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E1" w:rsidRDefault="00A44AE1" w:rsidP="00F63CD2">
      <w:pPr>
        <w:spacing w:line="360" w:lineRule="auto"/>
        <w:jc w:val="center"/>
        <w:rPr>
          <w:rFonts w:ascii="Times New Roman" w:hAnsi="Times New Roman"/>
          <w:b/>
          <w:sz w:val="28"/>
        </w:rPr>
      </w:pPr>
      <w:r>
        <w:rPr>
          <w:rFonts w:ascii="Times New Roman" w:hAnsi="Times New Roman"/>
          <w:b/>
          <w:sz w:val="28"/>
        </w:rPr>
        <w:t xml:space="preserve">Практика использования метода проектов  на  уроках </w:t>
      </w:r>
    </w:p>
    <w:p w:rsidR="00A44AE1" w:rsidRDefault="00A44AE1" w:rsidP="00F63CD2">
      <w:pPr>
        <w:spacing w:line="360" w:lineRule="auto"/>
        <w:jc w:val="center"/>
        <w:rPr>
          <w:rFonts w:ascii="Times New Roman" w:hAnsi="Times New Roman"/>
          <w:b/>
          <w:sz w:val="28"/>
        </w:rPr>
      </w:pPr>
      <w:r>
        <w:rPr>
          <w:rFonts w:ascii="Times New Roman" w:hAnsi="Times New Roman"/>
          <w:b/>
          <w:sz w:val="28"/>
        </w:rPr>
        <w:t xml:space="preserve">литературы в старшей школе. </w:t>
      </w:r>
    </w:p>
    <w:p w:rsidR="00A44AE1" w:rsidRDefault="00A44AE1" w:rsidP="00C115BD">
      <w:pPr>
        <w:spacing w:after="0" w:line="240" w:lineRule="auto"/>
        <w:jc w:val="right"/>
        <w:rPr>
          <w:rFonts w:ascii="Times New Roman" w:hAnsi="Times New Roman"/>
          <w:sz w:val="28"/>
          <w:szCs w:val="28"/>
        </w:rPr>
      </w:pPr>
      <w:r w:rsidRPr="00EB219A">
        <w:rPr>
          <w:rFonts w:ascii="Times New Roman" w:hAnsi="Times New Roman"/>
          <w:sz w:val="28"/>
          <w:szCs w:val="28"/>
        </w:rPr>
        <w:t xml:space="preserve">Акатьева Татьяна Васильевна, </w:t>
      </w:r>
    </w:p>
    <w:p w:rsidR="00A44AE1" w:rsidRDefault="00A44AE1" w:rsidP="00C115BD">
      <w:pPr>
        <w:spacing w:after="0" w:line="240" w:lineRule="auto"/>
        <w:jc w:val="right"/>
        <w:rPr>
          <w:rFonts w:ascii="Times New Roman" w:hAnsi="Times New Roman"/>
          <w:sz w:val="28"/>
          <w:szCs w:val="28"/>
        </w:rPr>
      </w:pPr>
      <w:r w:rsidRPr="00EB219A">
        <w:rPr>
          <w:rFonts w:ascii="Times New Roman" w:hAnsi="Times New Roman"/>
          <w:sz w:val="28"/>
          <w:szCs w:val="28"/>
        </w:rPr>
        <w:t xml:space="preserve">заместитель директора по УВР, </w:t>
      </w:r>
    </w:p>
    <w:p w:rsidR="00A44AE1" w:rsidRDefault="00A44AE1" w:rsidP="00C115BD">
      <w:pPr>
        <w:spacing w:after="0" w:line="240" w:lineRule="auto"/>
        <w:jc w:val="right"/>
        <w:rPr>
          <w:rFonts w:ascii="Times New Roman" w:hAnsi="Times New Roman"/>
          <w:sz w:val="28"/>
          <w:szCs w:val="28"/>
        </w:rPr>
      </w:pPr>
      <w:r w:rsidRPr="00EB219A">
        <w:rPr>
          <w:rFonts w:ascii="Times New Roman" w:hAnsi="Times New Roman"/>
          <w:sz w:val="28"/>
          <w:szCs w:val="28"/>
        </w:rPr>
        <w:t xml:space="preserve">учитель русского языка и литературы высшей категории </w:t>
      </w:r>
    </w:p>
    <w:p w:rsidR="00A44AE1" w:rsidRDefault="00A44AE1" w:rsidP="00C115BD">
      <w:pPr>
        <w:spacing w:after="0" w:line="240" w:lineRule="auto"/>
        <w:jc w:val="right"/>
        <w:rPr>
          <w:rFonts w:ascii="Times New Roman" w:hAnsi="Times New Roman"/>
          <w:sz w:val="28"/>
          <w:szCs w:val="28"/>
        </w:rPr>
      </w:pPr>
      <w:r w:rsidRPr="00EB219A">
        <w:rPr>
          <w:rFonts w:ascii="Times New Roman" w:hAnsi="Times New Roman"/>
          <w:sz w:val="28"/>
          <w:szCs w:val="28"/>
        </w:rPr>
        <w:t xml:space="preserve">МБОУ «Гимназия №17» г. Перми, </w:t>
      </w:r>
    </w:p>
    <w:p w:rsidR="00A44AE1" w:rsidRPr="00EB219A" w:rsidRDefault="00A44AE1" w:rsidP="00C115BD">
      <w:pPr>
        <w:spacing w:after="0" w:line="240" w:lineRule="auto"/>
        <w:jc w:val="right"/>
        <w:rPr>
          <w:rFonts w:ascii="Times New Roman" w:hAnsi="Times New Roman"/>
          <w:sz w:val="28"/>
          <w:szCs w:val="28"/>
        </w:rPr>
      </w:pPr>
      <w:r w:rsidRPr="00EB219A">
        <w:rPr>
          <w:rFonts w:ascii="Times New Roman" w:hAnsi="Times New Roman"/>
          <w:sz w:val="28"/>
          <w:szCs w:val="28"/>
        </w:rPr>
        <w:t>Почетный работник общего образования РФ</w:t>
      </w:r>
    </w:p>
    <w:p w:rsidR="00A44AE1" w:rsidRDefault="00A44AE1" w:rsidP="00F63CD2">
      <w:pPr>
        <w:spacing w:line="360" w:lineRule="auto"/>
        <w:ind w:left="57" w:firstLine="651"/>
        <w:jc w:val="both"/>
        <w:rPr>
          <w:rFonts w:ascii="Times New Roman" w:hAnsi="Times New Roman"/>
          <w:sz w:val="28"/>
          <w:szCs w:val="28"/>
        </w:rPr>
      </w:pPr>
    </w:p>
    <w:p w:rsidR="00A44AE1" w:rsidRDefault="00A44AE1" w:rsidP="00F63CD2">
      <w:pPr>
        <w:spacing w:line="360" w:lineRule="auto"/>
        <w:ind w:left="57" w:firstLine="651"/>
        <w:jc w:val="both"/>
        <w:rPr>
          <w:rFonts w:ascii="Times New Roman" w:hAnsi="Times New Roman"/>
          <w:sz w:val="28"/>
          <w:szCs w:val="28"/>
        </w:rPr>
      </w:pPr>
      <w:r>
        <w:rPr>
          <w:rFonts w:ascii="Times New Roman" w:hAnsi="Times New Roman"/>
          <w:sz w:val="28"/>
          <w:szCs w:val="28"/>
        </w:rPr>
        <w:t>Современный выпускник школы должен отвечать всем требованиям социума: не только иметь багаж знаний, но и способность меняться, умело взаимодействовать с людьми, брать на себя ответственность, находить выходы в трудных ситуациях, быть конкурентоспособной личностью.Новые  технологии, в том числе и метод проектов, помогают творческой самореализация школьника, развитию его интеллектуальных возможностей, а, следовательно,  помогает выпускнику соответствовать современным требованиям. Без качественного чтения, развития коммуникативно-речевой культуры сделать это невозможно. Большое значение в этом играеют уроки литературы. По определению П.И.Третьякова, основные требования к применению методов проектов заключаются в следующем:</w:t>
      </w:r>
    </w:p>
    <w:p w:rsidR="00A44AE1" w:rsidRDefault="00A44AE1" w:rsidP="00F63CD2">
      <w:pPr>
        <w:numPr>
          <w:ilvl w:val="0"/>
          <w:numId w:val="1"/>
        </w:numPr>
        <w:spacing w:line="360" w:lineRule="auto"/>
        <w:ind w:left="57" w:hanging="360"/>
        <w:rPr>
          <w:rFonts w:ascii="Times New Roman" w:hAnsi="Times New Roman"/>
          <w:sz w:val="28"/>
          <w:szCs w:val="28"/>
        </w:rPr>
      </w:pPr>
      <w:r>
        <w:rPr>
          <w:rFonts w:ascii="Times New Roman" w:hAnsi="Times New Roman"/>
          <w:sz w:val="28"/>
          <w:szCs w:val="28"/>
        </w:rPr>
        <w:t>наличие значимых для исследования проблем,</w:t>
      </w:r>
    </w:p>
    <w:p w:rsidR="00A44AE1" w:rsidRDefault="00A44AE1" w:rsidP="00F63CD2">
      <w:pPr>
        <w:numPr>
          <w:ilvl w:val="0"/>
          <w:numId w:val="1"/>
        </w:numPr>
        <w:spacing w:line="360" w:lineRule="auto"/>
        <w:ind w:left="57" w:hanging="360"/>
        <w:rPr>
          <w:rFonts w:ascii="Times New Roman" w:hAnsi="Times New Roman"/>
          <w:sz w:val="28"/>
          <w:szCs w:val="28"/>
        </w:rPr>
      </w:pPr>
      <w:r>
        <w:rPr>
          <w:rFonts w:ascii="Times New Roman" w:hAnsi="Times New Roman"/>
          <w:sz w:val="28"/>
          <w:szCs w:val="28"/>
        </w:rPr>
        <w:t>практическая, теоретическая, познавательная значимость полученных результатов,</w:t>
      </w:r>
    </w:p>
    <w:p w:rsidR="00A44AE1" w:rsidRDefault="00A44AE1" w:rsidP="00F63CD2">
      <w:pPr>
        <w:numPr>
          <w:ilvl w:val="0"/>
          <w:numId w:val="1"/>
        </w:numPr>
        <w:spacing w:line="360" w:lineRule="auto"/>
        <w:ind w:left="57" w:hanging="360"/>
        <w:rPr>
          <w:rFonts w:ascii="Times New Roman" w:hAnsi="Times New Roman"/>
          <w:sz w:val="28"/>
          <w:szCs w:val="28"/>
        </w:rPr>
      </w:pPr>
      <w:r>
        <w:rPr>
          <w:rFonts w:ascii="Times New Roman" w:hAnsi="Times New Roman"/>
          <w:sz w:val="28"/>
          <w:szCs w:val="28"/>
        </w:rPr>
        <w:t xml:space="preserve">развитие самостоятельных видов деятельности, </w:t>
      </w:r>
    </w:p>
    <w:p w:rsidR="00A44AE1" w:rsidRDefault="00A44AE1" w:rsidP="00F63CD2">
      <w:pPr>
        <w:numPr>
          <w:ilvl w:val="0"/>
          <w:numId w:val="1"/>
        </w:numPr>
        <w:spacing w:line="360" w:lineRule="auto"/>
        <w:ind w:left="57" w:hanging="360"/>
        <w:rPr>
          <w:rFonts w:ascii="Times New Roman" w:hAnsi="Times New Roman"/>
          <w:sz w:val="28"/>
          <w:szCs w:val="28"/>
        </w:rPr>
      </w:pPr>
      <w:r>
        <w:rPr>
          <w:rFonts w:ascii="Times New Roman" w:hAnsi="Times New Roman"/>
          <w:sz w:val="28"/>
          <w:szCs w:val="28"/>
        </w:rPr>
        <w:t>обязательное структурирование содержательной части проектов.</w:t>
      </w:r>
    </w:p>
    <w:p w:rsidR="00A44AE1" w:rsidRDefault="00A44AE1" w:rsidP="00F63CD2">
      <w:pPr>
        <w:spacing w:line="360" w:lineRule="auto"/>
        <w:ind w:left="57" w:firstLine="651"/>
        <w:jc w:val="both"/>
        <w:rPr>
          <w:rFonts w:ascii="Times New Roman" w:hAnsi="Times New Roman"/>
          <w:sz w:val="28"/>
          <w:szCs w:val="28"/>
        </w:rPr>
      </w:pPr>
      <w:r>
        <w:rPr>
          <w:rFonts w:ascii="Times New Roman" w:hAnsi="Times New Roman"/>
          <w:sz w:val="28"/>
          <w:szCs w:val="28"/>
        </w:rPr>
        <w:t>Такие требования  вполне  выполнимы (под руководством учителя)  учащимися  старшей ступени обучения на уроках литературы. К этому времени они обладают достаточным количеством знаний и умений по теории литературы, владеют основными исследовательскими методами, хорошо владеют компьютером, обладают коммуникативными навыками, в разной степени критическим мышлением.</w:t>
      </w:r>
    </w:p>
    <w:p w:rsidR="00A44AE1" w:rsidRDefault="00A44AE1" w:rsidP="00F63CD2">
      <w:pPr>
        <w:spacing w:line="360" w:lineRule="auto"/>
        <w:ind w:left="57" w:firstLine="651"/>
        <w:jc w:val="both"/>
        <w:rPr>
          <w:rFonts w:ascii="Times New Roman" w:hAnsi="Times New Roman"/>
          <w:sz w:val="28"/>
          <w:szCs w:val="28"/>
        </w:rPr>
      </w:pPr>
      <w:r>
        <w:rPr>
          <w:rFonts w:ascii="Times New Roman" w:hAnsi="Times New Roman"/>
          <w:sz w:val="28"/>
          <w:szCs w:val="28"/>
        </w:rPr>
        <w:t>Учащиеся могут  использовать  теоретические знания по предмету для практического решения конкретных проблем. Участие в исследовательских проектах на материале художественных произведений способствует:</w:t>
      </w:r>
    </w:p>
    <w:p w:rsidR="00A44AE1" w:rsidRDefault="00A44AE1" w:rsidP="00F63CD2">
      <w:pPr>
        <w:spacing w:line="360" w:lineRule="auto"/>
        <w:ind w:left="57"/>
        <w:rPr>
          <w:rFonts w:ascii="Times New Roman" w:hAnsi="Times New Roman"/>
          <w:sz w:val="28"/>
          <w:szCs w:val="28"/>
        </w:rPr>
      </w:pPr>
      <w:r>
        <w:rPr>
          <w:rFonts w:ascii="Times New Roman" w:hAnsi="Times New Roman"/>
          <w:sz w:val="28"/>
          <w:szCs w:val="28"/>
        </w:rPr>
        <w:t xml:space="preserve"> - развитию у учащихся исследовательских умений,</w:t>
      </w:r>
    </w:p>
    <w:p w:rsidR="00A44AE1" w:rsidRDefault="00A44AE1" w:rsidP="00F63CD2">
      <w:pPr>
        <w:spacing w:line="360" w:lineRule="auto"/>
        <w:ind w:left="57"/>
        <w:rPr>
          <w:rFonts w:ascii="Times New Roman" w:hAnsi="Times New Roman"/>
          <w:sz w:val="28"/>
          <w:szCs w:val="28"/>
        </w:rPr>
      </w:pPr>
      <w:r>
        <w:rPr>
          <w:rFonts w:ascii="Times New Roman" w:hAnsi="Times New Roman"/>
          <w:sz w:val="28"/>
          <w:szCs w:val="28"/>
        </w:rPr>
        <w:t xml:space="preserve"> - развитию механизма критического мышления,</w:t>
      </w:r>
    </w:p>
    <w:p w:rsidR="00A44AE1" w:rsidRDefault="00A44AE1" w:rsidP="00F63CD2">
      <w:pPr>
        <w:spacing w:line="360" w:lineRule="auto"/>
        <w:ind w:left="57"/>
        <w:rPr>
          <w:rFonts w:ascii="Times New Roman" w:hAnsi="Times New Roman"/>
          <w:sz w:val="28"/>
          <w:szCs w:val="28"/>
        </w:rPr>
      </w:pPr>
      <w:r>
        <w:rPr>
          <w:rFonts w:ascii="Times New Roman" w:hAnsi="Times New Roman"/>
          <w:sz w:val="28"/>
          <w:szCs w:val="28"/>
        </w:rPr>
        <w:t xml:space="preserve"> - развитию коммуникативных навыков,</w:t>
      </w:r>
    </w:p>
    <w:p w:rsidR="00A44AE1" w:rsidRDefault="00A44AE1" w:rsidP="00F63CD2">
      <w:pPr>
        <w:spacing w:line="360" w:lineRule="auto"/>
        <w:ind w:left="57"/>
        <w:rPr>
          <w:rFonts w:ascii="Times New Roman" w:hAnsi="Times New Roman"/>
          <w:sz w:val="28"/>
          <w:szCs w:val="28"/>
        </w:rPr>
      </w:pPr>
      <w:r>
        <w:rPr>
          <w:rFonts w:ascii="Times New Roman" w:hAnsi="Times New Roman"/>
          <w:sz w:val="28"/>
          <w:szCs w:val="28"/>
        </w:rPr>
        <w:t xml:space="preserve"> - повышению личной самооценки.</w:t>
      </w:r>
    </w:p>
    <w:p w:rsidR="00A44AE1" w:rsidRDefault="00A44AE1" w:rsidP="00F63CD2">
      <w:pPr>
        <w:spacing w:line="360" w:lineRule="auto"/>
        <w:ind w:left="57" w:firstLine="651"/>
        <w:jc w:val="both"/>
        <w:rPr>
          <w:rFonts w:ascii="Times New Roman" w:hAnsi="Times New Roman"/>
          <w:sz w:val="28"/>
          <w:szCs w:val="28"/>
        </w:rPr>
      </w:pPr>
      <w:r>
        <w:rPr>
          <w:rFonts w:ascii="Times New Roman" w:hAnsi="Times New Roman"/>
          <w:sz w:val="28"/>
          <w:szCs w:val="28"/>
        </w:rPr>
        <w:t>В  практике организации исследовательских проектов на уроках литературы  использую индивидуальные и</w:t>
      </w:r>
      <w:r>
        <w:rPr>
          <w:rFonts w:ascii="Times New Roman" w:hAnsi="Times New Roman"/>
          <w:b/>
          <w:i/>
          <w:sz w:val="28"/>
          <w:szCs w:val="28"/>
        </w:rPr>
        <w:t>групповыепроекты</w:t>
      </w:r>
      <w:r>
        <w:rPr>
          <w:rFonts w:ascii="Times New Roman" w:hAnsi="Times New Roman"/>
          <w:sz w:val="28"/>
          <w:szCs w:val="28"/>
        </w:rPr>
        <w:t>, рассчитанные на участие всего класса. Это уроки освоения нового материала, уроки по отработке навыков решения учебных задач, уроки обобщения знаний. Последние имеют большую значимость для осмысления прочитанного произведения, выработке своего взгляда.</w:t>
      </w:r>
    </w:p>
    <w:p w:rsidR="00A44AE1" w:rsidRDefault="00A44AE1" w:rsidP="00F63CD2">
      <w:pPr>
        <w:spacing w:line="360" w:lineRule="auto"/>
        <w:ind w:left="57" w:firstLine="651"/>
        <w:jc w:val="both"/>
        <w:rPr>
          <w:rFonts w:ascii="Times New Roman" w:hAnsi="Times New Roman"/>
          <w:sz w:val="28"/>
          <w:szCs w:val="28"/>
        </w:rPr>
      </w:pPr>
      <w:r>
        <w:rPr>
          <w:rFonts w:ascii="Times New Roman" w:hAnsi="Times New Roman"/>
          <w:sz w:val="28"/>
          <w:szCs w:val="28"/>
        </w:rPr>
        <w:t xml:space="preserve">Участвуя в групповом проекте, ученик обязан выполнять все виды задач в установленные  сроки, тщательно и глубоко прорабатывать свой блок, уметь слушать и слышать, свободно выражать свои мысли и идеи, быть доброжелательным, тактичным.  </w:t>
      </w:r>
    </w:p>
    <w:p w:rsidR="00A44AE1" w:rsidRDefault="00A44AE1" w:rsidP="00F63CD2">
      <w:pPr>
        <w:spacing w:line="360" w:lineRule="auto"/>
        <w:ind w:left="57" w:firstLine="651"/>
        <w:rPr>
          <w:rFonts w:ascii="Times New Roman" w:hAnsi="Times New Roman"/>
          <w:sz w:val="28"/>
          <w:szCs w:val="28"/>
        </w:rPr>
      </w:pPr>
      <w:r>
        <w:rPr>
          <w:rFonts w:ascii="Times New Roman" w:hAnsi="Times New Roman"/>
          <w:sz w:val="28"/>
          <w:szCs w:val="28"/>
        </w:rPr>
        <w:t xml:space="preserve">Роль учителя в проекте: разработчик, консультант, координатор, эксперт.    </w:t>
      </w:r>
    </w:p>
    <w:p w:rsidR="00A44AE1" w:rsidRDefault="00A44AE1" w:rsidP="00F63CD2">
      <w:pPr>
        <w:spacing w:line="360" w:lineRule="auto"/>
        <w:ind w:left="57"/>
        <w:rPr>
          <w:rFonts w:ascii="Times New Roman" w:hAnsi="Times New Roman"/>
          <w:sz w:val="28"/>
          <w:szCs w:val="28"/>
        </w:rPr>
      </w:pPr>
      <w:r>
        <w:rPr>
          <w:rFonts w:ascii="Times New Roman" w:hAnsi="Times New Roman"/>
          <w:sz w:val="28"/>
          <w:szCs w:val="28"/>
        </w:rPr>
        <w:t>Метод проектов на уроках литературы позволяет решать</w:t>
      </w:r>
      <w:r>
        <w:rPr>
          <w:rFonts w:ascii="Times New Roman" w:hAnsi="Times New Roman"/>
          <w:i/>
          <w:sz w:val="28"/>
          <w:szCs w:val="28"/>
        </w:rPr>
        <w:t>несколько задач</w:t>
      </w:r>
      <w:r>
        <w:rPr>
          <w:rFonts w:ascii="Times New Roman" w:hAnsi="Times New Roman"/>
          <w:sz w:val="28"/>
          <w:szCs w:val="28"/>
        </w:rPr>
        <w:t>:</w:t>
      </w:r>
    </w:p>
    <w:p w:rsidR="00A44AE1" w:rsidRDefault="00A44AE1" w:rsidP="00F63CD2">
      <w:pPr>
        <w:spacing w:line="360" w:lineRule="auto"/>
        <w:ind w:left="57"/>
        <w:rPr>
          <w:rFonts w:ascii="Times New Roman" w:hAnsi="Times New Roman"/>
          <w:sz w:val="28"/>
          <w:szCs w:val="28"/>
        </w:rPr>
      </w:pPr>
      <w:r>
        <w:rPr>
          <w:rFonts w:ascii="Times New Roman" w:hAnsi="Times New Roman"/>
          <w:sz w:val="28"/>
          <w:szCs w:val="28"/>
        </w:rPr>
        <w:t>1. повысить мотивацию к чтению классической литературы,</w:t>
      </w:r>
    </w:p>
    <w:p w:rsidR="00A44AE1" w:rsidRDefault="00A44AE1" w:rsidP="00F63CD2">
      <w:pPr>
        <w:spacing w:line="360" w:lineRule="auto"/>
        <w:ind w:left="57"/>
        <w:rPr>
          <w:rFonts w:ascii="Times New Roman" w:hAnsi="Times New Roman"/>
          <w:sz w:val="28"/>
          <w:szCs w:val="28"/>
        </w:rPr>
      </w:pPr>
      <w:r>
        <w:rPr>
          <w:rFonts w:ascii="Times New Roman" w:hAnsi="Times New Roman"/>
          <w:sz w:val="28"/>
          <w:szCs w:val="28"/>
        </w:rPr>
        <w:t xml:space="preserve"> 2. создать условия для творческой реализации ученика, </w:t>
      </w:r>
    </w:p>
    <w:p w:rsidR="00A44AE1" w:rsidRDefault="00A44AE1" w:rsidP="00F63CD2">
      <w:pPr>
        <w:spacing w:line="360" w:lineRule="auto"/>
        <w:ind w:left="57"/>
        <w:rPr>
          <w:rFonts w:ascii="Times New Roman" w:hAnsi="Times New Roman"/>
          <w:b/>
          <w:i/>
          <w:sz w:val="28"/>
          <w:szCs w:val="28"/>
        </w:rPr>
      </w:pPr>
      <w:r>
        <w:rPr>
          <w:rFonts w:ascii="Times New Roman" w:hAnsi="Times New Roman"/>
          <w:sz w:val="28"/>
          <w:szCs w:val="28"/>
        </w:rPr>
        <w:t>3. развить  навыки поисковой деятельности.</w:t>
      </w:r>
    </w:p>
    <w:p w:rsidR="00A44AE1" w:rsidRPr="00F63CD2" w:rsidRDefault="00A44AE1" w:rsidP="00F63CD2">
      <w:pPr>
        <w:spacing w:line="360" w:lineRule="auto"/>
        <w:ind w:left="57"/>
        <w:rPr>
          <w:rFonts w:ascii="Times New Roman" w:hAnsi="Times New Roman"/>
          <w:sz w:val="28"/>
          <w:szCs w:val="28"/>
        </w:rPr>
      </w:pPr>
      <w:r>
        <w:rPr>
          <w:rFonts w:ascii="Times New Roman" w:hAnsi="Times New Roman"/>
          <w:b/>
          <w:i/>
          <w:sz w:val="28"/>
          <w:szCs w:val="28"/>
        </w:rPr>
        <w:t>Основной задачей</w:t>
      </w:r>
      <w:r>
        <w:rPr>
          <w:rFonts w:ascii="Times New Roman" w:hAnsi="Times New Roman"/>
          <w:sz w:val="28"/>
          <w:szCs w:val="28"/>
        </w:rPr>
        <w:t xml:space="preserve"> проектов  является формирование   читательской культуры через универсальные учебные действия и метапредметные компетенции: </w:t>
      </w:r>
    </w:p>
    <w:p w:rsidR="00A44AE1" w:rsidRDefault="00A44AE1" w:rsidP="00F63CD2">
      <w:pPr>
        <w:pStyle w:val="ListParagraph"/>
        <w:numPr>
          <w:ilvl w:val="0"/>
          <w:numId w:val="2"/>
        </w:numPr>
        <w:spacing w:line="360" w:lineRule="auto"/>
        <w:rPr>
          <w:rFonts w:ascii="Times New Roman" w:hAnsi="Times New Roman"/>
          <w:sz w:val="28"/>
          <w:szCs w:val="28"/>
        </w:rPr>
      </w:pPr>
      <w:r>
        <w:rPr>
          <w:rFonts w:ascii="Times New Roman" w:hAnsi="Times New Roman"/>
          <w:sz w:val="28"/>
          <w:szCs w:val="28"/>
        </w:rPr>
        <w:t>работа с учебной литературой, словарями,</w:t>
      </w:r>
    </w:p>
    <w:p w:rsidR="00A44AE1" w:rsidRDefault="00A44AE1" w:rsidP="00F63CD2">
      <w:pPr>
        <w:pStyle w:val="ListParagraph"/>
        <w:numPr>
          <w:ilvl w:val="0"/>
          <w:numId w:val="2"/>
        </w:numPr>
        <w:spacing w:line="360" w:lineRule="auto"/>
        <w:rPr>
          <w:rFonts w:ascii="Times New Roman" w:hAnsi="Times New Roman"/>
          <w:sz w:val="28"/>
          <w:szCs w:val="28"/>
        </w:rPr>
      </w:pPr>
      <w:r>
        <w:rPr>
          <w:rFonts w:ascii="Times New Roman" w:hAnsi="Times New Roman"/>
          <w:sz w:val="28"/>
          <w:szCs w:val="28"/>
        </w:rPr>
        <w:t>анализ текстов в соответствии с заданной темой,</w:t>
      </w:r>
    </w:p>
    <w:p w:rsidR="00A44AE1" w:rsidRDefault="00A44AE1" w:rsidP="00F63CD2">
      <w:pPr>
        <w:pStyle w:val="ListParagraph"/>
        <w:numPr>
          <w:ilvl w:val="0"/>
          <w:numId w:val="2"/>
        </w:numPr>
        <w:spacing w:line="360" w:lineRule="auto"/>
        <w:rPr>
          <w:rFonts w:ascii="Times New Roman" w:hAnsi="Times New Roman"/>
          <w:sz w:val="28"/>
          <w:szCs w:val="28"/>
        </w:rPr>
      </w:pPr>
      <w:r>
        <w:rPr>
          <w:rFonts w:ascii="Times New Roman" w:hAnsi="Times New Roman"/>
          <w:sz w:val="28"/>
          <w:szCs w:val="28"/>
        </w:rPr>
        <w:t>выявление и формирование  основных мыслей,</w:t>
      </w:r>
    </w:p>
    <w:p w:rsidR="00A44AE1" w:rsidRDefault="00A44AE1" w:rsidP="00F63CD2">
      <w:pPr>
        <w:pStyle w:val="ListParagraph"/>
        <w:numPr>
          <w:ilvl w:val="0"/>
          <w:numId w:val="2"/>
        </w:numPr>
        <w:spacing w:line="360" w:lineRule="auto"/>
        <w:rPr>
          <w:rFonts w:ascii="Times New Roman" w:hAnsi="Times New Roman"/>
          <w:sz w:val="28"/>
          <w:szCs w:val="28"/>
        </w:rPr>
      </w:pPr>
      <w:r>
        <w:rPr>
          <w:rFonts w:ascii="Times New Roman" w:hAnsi="Times New Roman"/>
          <w:sz w:val="28"/>
          <w:szCs w:val="28"/>
        </w:rPr>
        <w:t xml:space="preserve">составление плана, тезисов, </w:t>
      </w:r>
    </w:p>
    <w:p w:rsidR="00A44AE1" w:rsidRDefault="00A44AE1" w:rsidP="00F63CD2">
      <w:pPr>
        <w:pStyle w:val="ListParagraph"/>
        <w:numPr>
          <w:ilvl w:val="0"/>
          <w:numId w:val="2"/>
        </w:numPr>
        <w:spacing w:line="360" w:lineRule="auto"/>
        <w:rPr>
          <w:rFonts w:ascii="Times New Roman" w:hAnsi="Times New Roman"/>
          <w:sz w:val="28"/>
          <w:szCs w:val="28"/>
        </w:rPr>
      </w:pPr>
      <w:r>
        <w:rPr>
          <w:rFonts w:ascii="Times New Roman" w:hAnsi="Times New Roman"/>
          <w:sz w:val="28"/>
          <w:szCs w:val="28"/>
        </w:rPr>
        <w:t>подготовка публичного выступления и презентации.</w:t>
      </w:r>
    </w:p>
    <w:p w:rsidR="00A44AE1" w:rsidRDefault="00A44AE1" w:rsidP="00F63CD2">
      <w:pPr>
        <w:spacing w:line="360" w:lineRule="auto"/>
        <w:ind w:left="57"/>
        <w:rPr>
          <w:rFonts w:ascii="Times New Roman" w:hAnsi="Times New Roman"/>
          <w:sz w:val="28"/>
          <w:szCs w:val="28"/>
        </w:rPr>
      </w:pPr>
    </w:p>
    <w:p w:rsidR="00A44AE1" w:rsidRDefault="00A44AE1" w:rsidP="00F63CD2">
      <w:pPr>
        <w:spacing w:after="0" w:line="360" w:lineRule="auto"/>
        <w:ind w:left="57" w:firstLine="651"/>
        <w:rPr>
          <w:rFonts w:ascii="Times New Roman" w:hAnsi="Times New Roman"/>
          <w:sz w:val="28"/>
          <w:szCs w:val="28"/>
        </w:rPr>
      </w:pPr>
      <w:r>
        <w:rPr>
          <w:rFonts w:ascii="Times New Roman" w:hAnsi="Times New Roman"/>
          <w:sz w:val="28"/>
          <w:szCs w:val="28"/>
        </w:rPr>
        <w:t>Организацию исследовательского проекта на материале классической художественной литературы можно продемонстрировать на примере урока в 10  классе по теме: «Роль антитезы в осмыслении романа Л.Н.Толстого «Война и мир»».</w:t>
      </w:r>
    </w:p>
    <w:p w:rsidR="00A44AE1" w:rsidRDefault="00A44AE1" w:rsidP="00F63CD2">
      <w:pPr>
        <w:spacing w:after="0" w:line="360" w:lineRule="auto"/>
        <w:ind w:left="57"/>
        <w:rPr>
          <w:rFonts w:ascii="Times New Roman" w:hAnsi="Times New Roman"/>
          <w:sz w:val="28"/>
          <w:szCs w:val="28"/>
        </w:rPr>
      </w:pPr>
    </w:p>
    <w:p w:rsidR="00A44AE1" w:rsidRDefault="00A44AE1" w:rsidP="0005511F">
      <w:pPr>
        <w:spacing w:after="0" w:line="360" w:lineRule="auto"/>
        <w:ind w:left="57"/>
        <w:jc w:val="both"/>
        <w:rPr>
          <w:rFonts w:ascii="Times New Roman" w:hAnsi="Times New Roman"/>
          <w:sz w:val="28"/>
          <w:szCs w:val="28"/>
        </w:rPr>
      </w:pPr>
      <w:r>
        <w:rPr>
          <w:rFonts w:ascii="Times New Roman" w:hAnsi="Times New Roman"/>
          <w:b/>
          <w:sz w:val="28"/>
          <w:szCs w:val="28"/>
        </w:rPr>
        <w:t xml:space="preserve"> Цель урока:</w:t>
      </w:r>
      <w:r>
        <w:rPr>
          <w:rFonts w:ascii="Times New Roman" w:hAnsi="Times New Roman"/>
          <w:sz w:val="28"/>
          <w:szCs w:val="28"/>
        </w:rPr>
        <w:t xml:space="preserve"> Выявить роль антитезы в понимании проблем, авторской точки зрения, системы образов романа.</w:t>
      </w:r>
    </w:p>
    <w:p w:rsidR="00A44AE1" w:rsidRDefault="00A44AE1" w:rsidP="00F63CD2">
      <w:pPr>
        <w:spacing w:after="0" w:line="360" w:lineRule="auto"/>
        <w:ind w:left="57"/>
        <w:rPr>
          <w:rFonts w:ascii="Times New Roman" w:hAnsi="Times New Roman"/>
          <w:sz w:val="28"/>
          <w:szCs w:val="28"/>
        </w:rPr>
      </w:pPr>
    </w:p>
    <w:p w:rsidR="00A44AE1" w:rsidRDefault="00A44AE1" w:rsidP="00F63CD2">
      <w:pPr>
        <w:spacing w:after="0" w:line="360" w:lineRule="auto"/>
        <w:ind w:left="57"/>
        <w:rPr>
          <w:rFonts w:ascii="Times New Roman" w:hAnsi="Times New Roman"/>
          <w:b/>
          <w:sz w:val="28"/>
          <w:szCs w:val="28"/>
        </w:rPr>
      </w:pPr>
      <w:r>
        <w:rPr>
          <w:rFonts w:ascii="Times New Roman" w:hAnsi="Times New Roman"/>
          <w:b/>
          <w:sz w:val="28"/>
          <w:szCs w:val="28"/>
        </w:rPr>
        <w:t xml:space="preserve"> Задачи урока:</w:t>
      </w:r>
    </w:p>
    <w:p w:rsidR="00A44AE1" w:rsidRPr="00165194" w:rsidRDefault="00A44AE1" w:rsidP="00165194">
      <w:pPr>
        <w:pStyle w:val="ListParagraph"/>
        <w:numPr>
          <w:ilvl w:val="0"/>
          <w:numId w:val="10"/>
        </w:numPr>
        <w:tabs>
          <w:tab w:val="left" w:pos="420"/>
        </w:tabs>
        <w:spacing w:after="0" w:line="360" w:lineRule="auto"/>
        <w:ind w:left="0"/>
        <w:rPr>
          <w:rFonts w:ascii="Times New Roman" w:hAnsi="Times New Roman"/>
          <w:sz w:val="28"/>
          <w:szCs w:val="28"/>
        </w:rPr>
      </w:pPr>
      <w:r w:rsidRPr="00165194">
        <w:rPr>
          <w:rFonts w:ascii="Times New Roman" w:hAnsi="Times New Roman"/>
          <w:sz w:val="28"/>
          <w:szCs w:val="28"/>
        </w:rPr>
        <w:t>Развивать информационную компетентность(работа с текстом),</w:t>
      </w:r>
    </w:p>
    <w:p w:rsidR="00A44AE1" w:rsidRPr="00165194" w:rsidRDefault="00A44AE1" w:rsidP="00165194">
      <w:pPr>
        <w:pStyle w:val="ListParagraph"/>
        <w:numPr>
          <w:ilvl w:val="0"/>
          <w:numId w:val="10"/>
        </w:numPr>
        <w:tabs>
          <w:tab w:val="left" w:pos="420"/>
        </w:tabs>
        <w:spacing w:after="0" w:line="360" w:lineRule="auto"/>
        <w:ind w:left="0"/>
        <w:rPr>
          <w:rFonts w:ascii="Times New Roman" w:hAnsi="Times New Roman"/>
          <w:sz w:val="28"/>
          <w:szCs w:val="28"/>
        </w:rPr>
      </w:pPr>
      <w:r w:rsidRPr="00165194">
        <w:rPr>
          <w:rFonts w:ascii="Times New Roman" w:hAnsi="Times New Roman"/>
          <w:sz w:val="28"/>
          <w:szCs w:val="28"/>
        </w:rPr>
        <w:t>Совершенствовать коммуникационную компетентность</w:t>
      </w:r>
    </w:p>
    <w:p w:rsidR="00A44AE1" w:rsidRDefault="00A44AE1" w:rsidP="00F63CD2">
      <w:pPr>
        <w:spacing w:after="0" w:line="360" w:lineRule="auto"/>
        <w:ind w:left="57"/>
        <w:rPr>
          <w:rFonts w:ascii="Times New Roman" w:hAnsi="Times New Roman"/>
          <w:sz w:val="28"/>
          <w:szCs w:val="28"/>
        </w:rPr>
      </w:pPr>
      <w:r>
        <w:rPr>
          <w:rFonts w:ascii="Times New Roman" w:hAnsi="Times New Roman"/>
          <w:sz w:val="28"/>
          <w:szCs w:val="28"/>
        </w:rPr>
        <w:t xml:space="preserve">          ( публичные выступления).</w:t>
      </w:r>
    </w:p>
    <w:p w:rsidR="00A44AE1" w:rsidRDefault="00A44AE1" w:rsidP="00F63CD2">
      <w:pPr>
        <w:spacing w:after="0" w:line="360" w:lineRule="auto"/>
        <w:ind w:left="57"/>
        <w:rPr>
          <w:rFonts w:ascii="Times New Roman" w:hAnsi="Times New Roman"/>
          <w:sz w:val="28"/>
          <w:szCs w:val="28"/>
        </w:rPr>
      </w:pPr>
    </w:p>
    <w:p w:rsidR="00A44AE1" w:rsidRDefault="00A44AE1" w:rsidP="00165194">
      <w:pPr>
        <w:spacing w:after="0" w:line="360" w:lineRule="auto"/>
        <w:ind w:left="57" w:firstLine="651"/>
        <w:rPr>
          <w:rFonts w:ascii="Times New Roman" w:hAnsi="Times New Roman"/>
          <w:sz w:val="28"/>
          <w:szCs w:val="28"/>
        </w:rPr>
      </w:pPr>
      <w:r>
        <w:rPr>
          <w:rFonts w:ascii="Times New Roman" w:hAnsi="Times New Roman"/>
          <w:sz w:val="28"/>
          <w:szCs w:val="28"/>
        </w:rPr>
        <w:t xml:space="preserve">На </w:t>
      </w:r>
      <w:r>
        <w:rPr>
          <w:rFonts w:ascii="Times New Roman" w:hAnsi="Times New Roman"/>
          <w:b/>
          <w:i/>
          <w:sz w:val="28"/>
          <w:szCs w:val="28"/>
        </w:rPr>
        <w:t>подготовительном этапе</w:t>
      </w:r>
      <w:r>
        <w:rPr>
          <w:rFonts w:ascii="Times New Roman" w:hAnsi="Times New Roman"/>
          <w:sz w:val="28"/>
          <w:szCs w:val="28"/>
        </w:rPr>
        <w:t xml:space="preserve"> проходит несколько консультаций учителя по теме, задачам урока, обсуждению формы урока.Класс делится на группы, после чего с каждой из нихопределяем тему, проблемы, виды деятельности, алгоритм работы.</w:t>
      </w:r>
    </w:p>
    <w:p w:rsidR="00A44AE1" w:rsidRDefault="00A44AE1" w:rsidP="00165194">
      <w:pPr>
        <w:spacing w:after="0" w:line="360" w:lineRule="auto"/>
        <w:ind w:left="57" w:firstLine="651"/>
        <w:rPr>
          <w:rFonts w:ascii="Times New Roman" w:hAnsi="Times New Roman"/>
          <w:sz w:val="28"/>
          <w:szCs w:val="28"/>
        </w:rPr>
      </w:pPr>
      <w:r>
        <w:rPr>
          <w:rFonts w:ascii="Times New Roman" w:hAnsi="Times New Roman"/>
          <w:sz w:val="28"/>
          <w:szCs w:val="28"/>
        </w:rPr>
        <w:t xml:space="preserve"> « Антитеза - один из приемов стилистики, заключающийся  в противопоставлении конкретных представлений и понятий, связанных между собой общей конструкцией и внутренним смыслом».  Основываясь на данное  определение, выявляем  круг вопросов, который возможно  исследовать и выйти на главную проблему урока. Вот некоторые из них:</w:t>
      </w:r>
    </w:p>
    <w:p w:rsidR="00A44AE1" w:rsidRDefault="00A44AE1" w:rsidP="00F63CD2">
      <w:pPr>
        <w:numPr>
          <w:ilvl w:val="0"/>
          <w:numId w:val="6"/>
        </w:numPr>
        <w:spacing w:after="0" w:line="360" w:lineRule="auto"/>
        <w:ind w:left="57" w:hanging="360"/>
        <w:rPr>
          <w:rFonts w:ascii="Times New Roman" w:hAnsi="Times New Roman"/>
          <w:sz w:val="28"/>
          <w:szCs w:val="28"/>
        </w:rPr>
      </w:pPr>
      <w:r>
        <w:rPr>
          <w:rFonts w:ascii="Times New Roman" w:hAnsi="Times New Roman"/>
          <w:sz w:val="28"/>
          <w:szCs w:val="28"/>
        </w:rPr>
        <w:t xml:space="preserve"> Смысл название романа.</w:t>
      </w:r>
    </w:p>
    <w:p w:rsidR="00A44AE1" w:rsidRDefault="00A44AE1" w:rsidP="00F63CD2">
      <w:pPr>
        <w:numPr>
          <w:ilvl w:val="0"/>
          <w:numId w:val="6"/>
        </w:numPr>
        <w:spacing w:after="0" w:line="360" w:lineRule="auto"/>
        <w:ind w:left="57" w:hanging="360"/>
        <w:rPr>
          <w:rFonts w:ascii="Times New Roman" w:hAnsi="Times New Roman"/>
          <w:sz w:val="28"/>
          <w:szCs w:val="28"/>
        </w:rPr>
      </w:pPr>
      <w:r>
        <w:rPr>
          <w:rFonts w:ascii="Times New Roman" w:hAnsi="Times New Roman"/>
          <w:sz w:val="28"/>
          <w:szCs w:val="28"/>
        </w:rPr>
        <w:t>Главные события по нескольким сюжетным линиям.</w:t>
      </w:r>
    </w:p>
    <w:p w:rsidR="00A44AE1" w:rsidRDefault="00A44AE1" w:rsidP="00F63CD2">
      <w:pPr>
        <w:numPr>
          <w:ilvl w:val="0"/>
          <w:numId w:val="6"/>
        </w:numPr>
        <w:spacing w:after="0" w:line="360" w:lineRule="auto"/>
        <w:ind w:left="57" w:hanging="360"/>
        <w:rPr>
          <w:rFonts w:ascii="Times New Roman" w:hAnsi="Times New Roman"/>
          <w:sz w:val="28"/>
          <w:szCs w:val="28"/>
        </w:rPr>
      </w:pPr>
      <w:r>
        <w:rPr>
          <w:rFonts w:ascii="Times New Roman" w:hAnsi="Times New Roman"/>
          <w:sz w:val="28"/>
          <w:szCs w:val="28"/>
        </w:rPr>
        <w:t>Образы, характеры некоторых героев.</w:t>
      </w:r>
    </w:p>
    <w:p w:rsidR="00A44AE1" w:rsidRDefault="00A44AE1" w:rsidP="00F63CD2">
      <w:pPr>
        <w:numPr>
          <w:ilvl w:val="0"/>
          <w:numId w:val="6"/>
        </w:numPr>
        <w:spacing w:after="0" w:line="360" w:lineRule="auto"/>
        <w:ind w:left="57" w:hanging="360"/>
        <w:rPr>
          <w:rFonts w:ascii="Times New Roman" w:hAnsi="Times New Roman"/>
          <w:sz w:val="28"/>
          <w:szCs w:val="28"/>
        </w:rPr>
      </w:pPr>
      <w:r>
        <w:rPr>
          <w:rFonts w:ascii="Times New Roman" w:hAnsi="Times New Roman"/>
          <w:sz w:val="28"/>
          <w:szCs w:val="28"/>
        </w:rPr>
        <w:t>Наиболее значимые и актуальные проблемы.</w:t>
      </w:r>
    </w:p>
    <w:p w:rsidR="00A44AE1" w:rsidRDefault="00A44AE1" w:rsidP="00F63CD2">
      <w:pPr>
        <w:numPr>
          <w:ilvl w:val="0"/>
          <w:numId w:val="6"/>
        </w:numPr>
        <w:spacing w:after="0" w:line="360" w:lineRule="auto"/>
        <w:ind w:left="57" w:hanging="360"/>
        <w:rPr>
          <w:rFonts w:ascii="Times New Roman" w:hAnsi="Times New Roman"/>
          <w:sz w:val="28"/>
          <w:szCs w:val="28"/>
        </w:rPr>
      </w:pPr>
      <w:r>
        <w:rPr>
          <w:rFonts w:ascii="Times New Roman" w:hAnsi="Times New Roman"/>
          <w:sz w:val="28"/>
          <w:szCs w:val="28"/>
        </w:rPr>
        <w:t>Приемы, характерные для обозначенных проблем.</w:t>
      </w:r>
    </w:p>
    <w:p w:rsidR="00A44AE1" w:rsidRDefault="00A44AE1" w:rsidP="00F63CD2">
      <w:pPr>
        <w:numPr>
          <w:ilvl w:val="0"/>
          <w:numId w:val="6"/>
        </w:numPr>
        <w:spacing w:after="0" w:line="360" w:lineRule="auto"/>
        <w:ind w:left="57" w:hanging="360"/>
        <w:rPr>
          <w:rFonts w:ascii="Times New Roman" w:hAnsi="Times New Roman"/>
          <w:sz w:val="28"/>
          <w:szCs w:val="28"/>
        </w:rPr>
      </w:pPr>
      <w:r>
        <w:rPr>
          <w:rFonts w:ascii="Times New Roman" w:hAnsi="Times New Roman"/>
          <w:sz w:val="28"/>
          <w:szCs w:val="28"/>
        </w:rPr>
        <w:t>Авторская позиция.</w:t>
      </w:r>
    </w:p>
    <w:p w:rsidR="00A44AE1" w:rsidRDefault="00A44AE1" w:rsidP="00F63CD2">
      <w:pPr>
        <w:spacing w:after="0" w:line="360" w:lineRule="auto"/>
        <w:ind w:left="57"/>
        <w:rPr>
          <w:rFonts w:ascii="Times New Roman" w:hAnsi="Times New Roman"/>
          <w:sz w:val="28"/>
          <w:szCs w:val="28"/>
        </w:rPr>
      </w:pPr>
    </w:p>
    <w:p w:rsidR="00A44AE1" w:rsidRDefault="00A44AE1" w:rsidP="00F63CD2">
      <w:pPr>
        <w:spacing w:line="360" w:lineRule="auto"/>
        <w:ind w:left="57" w:firstLine="651"/>
        <w:jc w:val="both"/>
        <w:rPr>
          <w:rFonts w:ascii="Times New Roman" w:hAnsi="Times New Roman"/>
          <w:sz w:val="28"/>
          <w:szCs w:val="28"/>
        </w:rPr>
      </w:pPr>
      <w:r>
        <w:rPr>
          <w:rFonts w:ascii="Times New Roman" w:hAnsi="Times New Roman"/>
          <w:sz w:val="28"/>
          <w:szCs w:val="28"/>
        </w:rPr>
        <w:t xml:space="preserve">За время </w:t>
      </w:r>
      <w:r>
        <w:rPr>
          <w:rFonts w:ascii="Times New Roman" w:hAnsi="Times New Roman"/>
          <w:b/>
          <w:i/>
          <w:sz w:val="28"/>
          <w:szCs w:val="28"/>
        </w:rPr>
        <w:t>организационного этапа</w:t>
      </w:r>
      <w:r>
        <w:rPr>
          <w:rFonts w:ascii="Times New Roman" w:hAnsi="Times New Roman"/>
          <w:sz w:val="28"/>
          <w:szCs w:val="28"/>
        </w:rPr>
        <w:t xml:space="preserve"> были отработаны  проблемы и задачи для  группы, пар, индивидуальные задания. С учетом интересов учащихся сформировалось четыре группы, в каждой из которых был лидер, критик, технолог. Методом мозгового штурма  группа определила конкретные задачи, методику, технологию, установила сроки выполнения каждого этапа. Каждая  группа учащихся сформулировала свои, более конкретные темы. В том числе были такие: «Настоящие герои и военные трутни  в романе «Война и мир»», «Антитеза в системе образов романа», «Прекрасное и безобразное в романе: точка зрения автора».</w:t>
      </w:r>
    </w:p>
    <w:p w:rsidR="00A44AE1" w:rsidRDefault="00A44AE1" w:rsidP="00F63CD2">
      <w:pPr>
        <w:spacing w:line="360" w:lineRule="auto"/>
        <w:ind w:left="57" w:firstLine="651"/>
        <w:rPr>
          <w:rFonts w:ascii="Times New Roman" w:hAnsi="Times New Roman"/>
          <w:sz w:val="28"/>
          <w:szCs w:val="28"/>
        </w:rPr>
      </w:pPr>
      <w:r>
        <w:rPr>
          <w:rFonts w:ascii="Times New Roman" w:hAnsi="Times New Roman"/>
          <w:b/>
          <w:i/>
          <w:sz w:val="28"/>
          <w:szCs w:val="28"/>
        </w:rPr>
        <w:t>Исполнительский этап</w:t>
      </w:r>
      <w:r>
        <w:rPr>
          <w:rFonts w:ascii="Times New Roman" w:hAnsi="Times New Roman"/>
          <w:sz w:val="28"/>
          <w:szCs w:val="28"/>
        </w:rPr>
        <w:t xml:space="preserve"> – самый длительный и самый важный. Ученики используют самые разные </w:t>
      </w:r>
      <w:r>
        <w:rPr>
          <w:rFonts w:ascii="Times New Roman" w:hAnsi="Times New Roman"/>
          <w:i/>
          <w:sz w:val="28"/>
          <w:szCs w:val="28"/>
        </w:rPr>
        <w:t>методы</w:t>
      </w:r>
      <w:r>
        <w:rPr>
          <w:rFonts w:ascii="Times New Roman" w:hAnsi="Times New Roman"/>
          <w:sz w:val="28"/>
          <w:szCs w:val="28"/>
        </w:rPr>
        <w:t xml:space="preserve"> работы над проектом.  </w:t>
      </w:r>
    </w:p>
    <w:p w:rsidR="00A44AE1" w:rsidRDefault="00A44AE1" w:rsidP="00F63CD2">
      <w:pPr>
        <w:spacing w:line="360" w:lineRule="auto"/>
        <w:ind w:left="57" w:firstLine="651"/>
        <w:rPr>
          <w:rFonts w:ascii="Times New Roman" w:hAnsi="Times New Roman"/>
          <w:sz w:val="28"/>
          <w:szCs w:val="28"/>
        </w:rPr>
      </w:pPr>
      <w:r w:rsidRPr="00A831BA">
        <w:rPr>
          <w:rFonts w:ascii="Times New Roman" w:hAnsi="Times New Roman"/>
          <w:sz w:val="28"/>
          <w:szCs w:val="28"/>
        </w:rPr>
        <w:t>-</w:t>
      </w:r>
      <w:r>
        <w:rPr>
          <w:rFonts w:ascii="Times New Roman" w:hAnsi="Times New Roman"/>
          <w:sz w:val="28"/>
          <w:szCs w:val="28"/>
        </w:rPr>
        <w:t>Во-первых, работа с текстом: чтение,  перечитывание  романа, подбор фактического материала, цитат, аргументов,  наблюдения по определенным алгоритмам, фиксация статистики и ее анализ.</w:t>
      </w:r>
    </w:p>
    <w:p w:rsidR="00A44AE1" w:rsidRDefault="00A44AE1" w:rsidP="00F63CD2">
      <w:pPr>
        <w:spacing w:line="360" w:lineRule="auto"/>
        <w:ind w:left="57" w:firstLine="651"/>
        <w:rPr>
          <w:rFonts w:ascii="Times New Roman" w:hAnsi="Times New Roman"/>
          <w:sz w:val="28"/>
          <w:szCs w:val="28"/>
        </w:rPr>
      </w:pPr>
      <w:r>
        <w:rPr>
          <w:rFonts w:ascii="Times New Roman" w:hAnsi="Times New Roman"/>
          <w:sz w:val="28"/>
          <w:szCs w:val="28"/>
        </w:rPr>
        <w:t>- Во-вторых, анализ литературоведческих материалов: гипотезы, разные точки зрения, сопоставительный анализ.</w:t>
      </w:r>
    </w:p>
    <w:p w:rsidR="00A44AE1" w:rsidRDefault="00A44AE1" w:rsidP="00F63CD2">
      <w:pPr>
        <w:spacing w:line="360" w:lineRule="auto"/>
        <w:ind w:left="57" w:firstLine="651"/>
        <w:rPr>
          <w:rFonts w:ascii="Times New Roman" w:hAnsi="Times New Roman"/>
          <w:sz w:val="28"/>
          <w:szCs w:val="28"/>
        </w:rPr>
      </w:pPr>
      <w:r>
        <w:rPr>
          <w:rFonts w:ascii="Times New Roman" w:hAnsi="Times New Roman"/>
          <w:sz w:val="28"/>
          <w:szCs w:val="28"/>
        </w:rPr>
        <w:t xml:space="preserve">- В-третьих, сбор материала, определение формы его изложения, создание презентаций. Во время консультаций, работы в группах, парах выявились ключевые понятия, направления по каждой теме. </w:t>
      </w:r>
    </w:p>
    <w:p w:rsidR="00A44AE1" w:rsidRDefault="00A44AE1" w:rsidP="00F63CD2">
      <w:pPr>
        <w:spacing w:line="360" w:lineRule="auto"/>
        <w:ind w:left="57" w:firstLine="651"/>
        <w:rPr>
          <w:rFonts w:ascii="Times New Roman" w:hAnsi="Times New Roman"/>
          <w:sz w:val="28"/>
          <w:szCs w:val="28"/>
        </w:rPr>
      </w:pPr>
      <w:r>
        <w:rPr>
          <w:rFonts w:ascii="Times New Roman" w:hAnsi="Times New Roman"/>
          <w:sz w:val="28"/>
          <w:szCs w:val="28"/>
        </w:rPr>
        <w:t>Ученики противопоставляли безд</w:t>
      </w:r>
      <w:bookmarkStart w:id="0" w:name="_GoBack"/>
      <w:bookmarkEnd w:id="0"/>
      <w:r>
        <w:rPr>
          <w:rFonts w:ascii="Times New Roman" w:hAnsi="Times New Roman"/>
          <w:sz w:val="28"/>
          <w:szCs w:val="28"/>
        </w:rPr>
        <w:t>уховность, пошлость, безнравственность завсегдатаев салонов и настоящую любовь, естественность, одухотворенность лучших представителей дворянства.</w:t>
      </w:r>
    </w:p>
    <w:p w:rsidR="00A44AE1" w:rsidRDefault="00A44AE1" w:rsidP="00A831BA">
      <w:pPr>
        <w:spacing w:line="360" w:lineRule="auto"/>
        <w:ind w:left="57"/>
        <w:rPr>
          <w:rFonts w:ascii="Times New Roman" w:hAnsi="Times New Roman"/>
          <w:sz w:val="28"/>
          <w:szCs w:val="28"/>
        </w:rPr>
      </w:pPr>
      <w:r>
        <w:rPr>
          <w:rFonts w:ascii="Times New Roman" w:hAnsi="Times New Roman"/>
          <w:sz w:val="28"/>
          <w:szCs w:val="28"/>
        </w:rPr>
        <w:t xml:space="preserve"> В  выступлениях и презентациях учащиеся показали антитезу и в приемах автора:-</w:t>
      </w:r>
      <w:r w:rsidRPr="00A831BA">
        <w:rPr>
          <w:rFonts w:ascii="Times New Roman" w:hAnsi="Times New Roman"/>
          <w:sz w:val="28"/>
          <w:szCs w:val="28"/>
        </w:rPr>
        <w:t xml:space="preserve"> монументальность исторических событий - подробности жизни людей,</w:t>
      </w:r>
    </w:p>
    <w:p w:rsidR="00A44AE1" w:rsidRPr="00A831BA" w:rsidRDefault="00A44AE1" w:rsidP="00A831BA">
      <w:pPr>
        <w:spacing w:line="360" w:lineRule="auto"/>
        <w:ind w:left="57"/>
        <w:rPr>
          <w:rFonts w:ascii="Times New Roman" w:hAnsi="Times New Roman"/>
          <w:sz w:val="28"/>
          <w:szCs w:val="28"/>
        </w:rPr>
      </w:pPr>
      <w:r>
        <w:rPr>
          <w:rFonts w:ascii="Times New Roman" w:hAnsi="Times New Roman"/>
          <w:sz w:val="28"/>
          <w:szCs w:val="28"/>
        </w:rPr>
        <w:t xml:space="preserve">- </w:t>
      </w:r>
      <w:r w:rsidRPr="00A831BA">
        <w:rPr>
          <w:rFonts w:ascii="Times New Roman" w:hAnsi="Times New Roman"/>
          <w:sz w:val="28"/>
          <w:szCs w:val="28"/>
        </w:rPr>
        <w:t>масштабность - детализацию,</w:t>
      </w:r>
    </w:p>
    <w:p w:rsidR="00A44AE1" w:rsidRPr="00A831BA" w:rsidRDefault="00A44AE1" w:rsidP="00A831BA">
      <w:pPr>
        <w:spacing w:line="360" w:lineRule="auto"/>
        <w:rPr>
          <w:rFonts w:ascii="Times New Roman" w:hAnsi="Times New Roman"/>
          <w:sz w:val="28"/>
          <w:szCs w:val="28"/>
        </w:rPr>
      </w:pPr>
      <w:r>
        <w:rPr>
          <w:rFonts w:ascii="Times New Roman" w:hAnsi="Times New Roman"/>
          <w:sz w:val="28"/>
          <w:szCs w:val="28"/>
        </w:rPr>
        <w:t xml:space="preserve"> - </w:t>
      </w:r>
      <w:r w:rsidRPr="00A831BA">
        <w:rPr>
          <w:rFonts w:ascii="Times New Roman" w:hAnsi="Times New Roman"/>
          <w:sz w:val="28"/>
          <w:szCs w:val="28"/>
        </w:rPr>
        <w:t>русскую речь,  простую и ясную - использование французской речи... и т.д.</w:t>
      </w:r>
    </w:p>
    <w:p w:rsidR="00A44AE1" w:rsidRDefault="00A44AE1" w:rsidP="00F63CD2">
      <w:pPr>
        <w:spacing w:line="360" w:lineRule="auto"/>
        <w:ind w:left="57"/>
        <w:rPr>
          <w:rFonts w:ascii="Times New Roman" w:hAnsi="Times New Roman"/>
          <w:sz w:val="28"/>
          <w:szCs w:val="28"/>
        </w:rPr>
      </w:pPr>
      <w:r>
        <w:rPr>
          <w:rFonts w:ascii="Times New Roman" w:hAnsi="Times New Roman"/>
          <w:sz w:val="28"/>
          <w:szCs w:val="28"/>
        </w:rPr>
        <w:t xml:space="preserve"> Характеризуя Кутузова и Наполеона,  выделили  простоту, добро и правду, противопоставленные позерству, фальши и эгоцентричности.  Таким образом, учащиеся в своих выступлениях доказали: антитеза – главный прием автора, в романе ей все наполнено и соединено.</w:t>
      </w:r>
    </w:p>
    <w:p w:rsidR="00A44AE1" w:rsidRDefault="00A44AE1" w:rsidP="00F63CD2">
      <w:pPr>
        <w:spacing w:line="360" w:lineRule="auto"/>
        <w:ind w:left="57"/>
        <w:rPr>
          <w:rFonts w:ascii="Times New Roman" w:hAnsi="Times New Roman"/>
          <w:sz w:val="28"/>
          <w:szCs w:val="28"/>
        </w:rPr>
      </w:pPr>
      <w:r>
        <w:rPr>
          <w:rFonts w:ascii="Times New Roman" w:hAnsi="Times New Roman"/>
          <w:b/>
          <w:i/>
          <w:sz w:val="28"/>
          <w:szCs w:val="28"/>
        </w:rPr>
        <w:t>Завершающий этап</w:t>
      </w:r>
      <w:r>
        <w:rPr>
          <w:rFonts w:ascii="Times New Roman" w:hAnsi="Times New Roman"/>
          <w:sz w:val="28"/>
          <w:szCs w:val="28"/>
        </w:rPr>
        <w:t xml:space="preserve"> – представление своих проектов,   ответы на вопросы показали, насколько глубоко ученики  размышляли, выработали свое мнение, открыли для себя новые заповеди великого писателя. Логика, аргументация, ссылки на дневники автора, мнения литературоведов делали их выступления убедительными. Каждая группа сделала свой вывод о роли антитезы в романе Л.Н.Толстого «Война и мир».</w:t>
      </w:r>
    </w:p>
    <w:p w:rsidR="00A44AE1" w:rsidRDefault="00A44AE1" w:rsidP="00F63CD2">
      <w:pPr>
        <w:spacing w:line="360" w:lineRule="auto"/>
        <w:ind w:left="57" w:firstLine="651"/>
        <w:rPr>
          <w:rFonts w:ascii="Times New Roman" w:hAnsi="Times New Roman"/>
          <w:sz w:val="28"/>
          <w:szCs w:val="28"/>
        </w:rPr>
      </w:pPr>
      <w:r>
        <w:rPr>
          <w:rFonts w:ascii="Times New Roman" w:hAnsi="Times New Roman"/>
          <w:sz w:val="28"/>
          <w:szCs w:val="28"/>
        </w:rPr>
        <w:t>Выступления групп оценивались по следующим параметрам:</w:t>
      </w:r>
    </w:p>
    <w:p w:rsidR="00A44AE1" w:rsidRDefault="00A44AE1" w:rsidP="00F63CD2">
      <w:pPr>
        <w:spacing w:line="360" w:lineRule="auto"/>
        <w:ind w:left="57"/>
        <w:rPr>
          <w:rFonts w:ascii="Times New Roman" w:hAnsi="Times New Roman"/>
          <w:sz w:val="28"/>
          <w:szCs w:val="28"/>
        </w:rPr>
      </w:pPr>
    </w:p>
    <w:tbl>
      <w:tblPr>
        <w:tblW w:w="0" w:type="auto"/>
        <w:tblInd w:w="98" w:type="dxa"/>
        <w:tblCellMar>
          <w:left w:w="10" w:type="dxa"/>
          <w:right w:w="10" w:type="dxa"/>
        </w:tblCellMar>
        <w:tblLook w:val="00A0"/>
      </w:tblPr>
      <w:tblGrid>
        <w:gridCol w:w="885"/>
        <w:gridCol w:w="3743"/>
        <w:gridCol w:w="1217"/>
        <w:gridCol w:w="1218"/>
        <w:gridCol w:w="1218"/>
        <w:gridCol w:w="1192"/>
      </w:tblGrid>
      <w:tr w:rsidR="00A44AE1" w:rsidRPr="002A03A4" w:rsidTr="00F63CD2">
        <w:trPr>
          <w:trHeight w:val="1"/>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r>
              <w:rPr>
                <w:rFonts w:ascii="Times New Roman" w:hAnsi="Times New Roman"/>
                <w:sz w:val="28"/>
                <w:szCs w:val="28"/>
              </w:rPr>
              <w:t>№</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jc w:val="center"/>
              <w:rPr>
                <w:rFonts w:ascii="Times New Roman" w:hAnsi="Times New Roman"/>
                <w:sz w:val="28"/>
                <w:szCs w:val="28"/>
              </w:rPr>
            </w:pPr>
            <w:r>
              <w:rPr>
                <w:rFonts w:ascii="Times New Roman" w:hAnsi="Times New Roman"/>
                <w:sz w:val="28"/>
                <w:szCs w:val="28"/>
              </w:rPr>
              <w:t>Критерий</w:t>
            </w:r>
          </w:p>
        </w:tc>
        <w:tc>
          <w:tcPr>
            <w:tcW w:w="506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jc w:val="center"/>
              <w:rPr>
                <w:rFonts w:ascii="Times New Roman" w:hAnsi="Times New Roman"/>
                <w:sz w:val="28"/>
                <w:szCs w:val="28"/>
              </w:rPr>
            </w:pPr>
            <w:r>
              <w:rPr>
                <w:rFonts w:ascii="Times New Roman" w:hAnsi="Times New Roman"/>
                <w:sz w:val="28"/>
                <w:szCs w:val="28"/>
              </w:rPr>
              <w:t>Количество баллов</w:t>
            </w:r>
          </w:p>
        </w:tc>
      </w:tr>
      <w:tr w:rsidR="00A44AE1" w:rsidRPr="002A03A4" w:rsidTr="00F63CD2">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A44AE1" w:rsidRDefault="00A44AE1">
            <w:pPr>
              <w:spacing w:after="0" w:line="240" w:lineRule="auto"/>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AE1" w:rsidRDefault="00A44AE1">
            <w:pPr>
              <w:spacing w:after="0" w:line="240" w:lineRule="auto"/>
              <w:rPr>
                <w:rFonts w:ascii="Times New Roman" w:hAnsi="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r>
              <w:rPr>
                <w:rFonts w:ascii="Times New Roman" w:hAnsi="Times New Roman"/>
                <w:sz w:val="28"/>
                <w:szCs w:val="28"/>
              </w:rPr>
              <w:t>1 группа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r>
              <w:rPr>
                <w:rFonts w:ascii="Times New Roman" w:hAnsi="Times New Roman"/>
                <w:sz w:val="28"/>
                <w:szCs w:val="28"/>
              </w:rPr>
              <w:t>2 группа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r>
              <w:rPr>
                <w:rFonts w:ascii="Times New Roman" w:hAnsi="Times New Roman"/>
                <w:sz w:val="28"/>
                <w:szCs w:val="28"/>
              </w:rPr>
              <w:t>3 группа</w:t>
            </w: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r>
              <w:rPr>
                <w:rFonts w:ascii="Times New Roman" w:hAnsi="Times New Roman"/>
                <w:sz w:val="28"/>
                <w:szCs w:val="28"/>
              </w:rPr>
              <w:t>4 группа</w:t>
            </w:r>
          </w:p>
        </w:tc>
      </w:tr>
      <w:tr w:rsidR="00A44AE1" w:rsidRPr="002A03A4" w:rsidTr="00F63CD2">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r>
              <w:rPr>
                <w:rFonts w:ascii="Times New Roman" w:hAnsi="Times New Roman"/>
                <w:sz w:val="28"/>
                <w:szCs w:val="28"/>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r>
              <w:rPr>
                <w:rFonts w:ascii="Times New Roman" w:hAnsi="Times New Roman"/>
                <w:sz w:val="28"/>
                <w:szCs w:val="28"/>
              </w:rPr>
              <w:t>Научность (знание текста, литературоведение, ссылки на первоисточники...)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p>
        </w:tc>
      </w:tr>
      <w:tr w:rsidR="00A44AE1" w:rsidRPr="002A03A4" w:rsidTr="00F63CD2">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r>
              <w:rPr>
                <w:rFonts w:ascii="Times New Roman" w:hAnsi="Times New Roman"/>
                <w:sz w:val="28"/>
                <w:szCs w:val="28"/>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r>
              <w:rPr>
                <w:rFonts w:ascii="Times New Roman" w:hAnsi="Times New Roman"/>
                <w:sz w:val="28"/>
                <w:szCs w:val="28"/>
              </w:rPr>
              <w:t>Уровень исследования, доказательность</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p>
        </w:tc>
      </w:tr>
      <w:tr w:rsidR="00A44AE1" w:rsidRPr="002A03A4" w:rsidTr="00F63CD2">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r>
              <w:rPr>
                <w:rFonts w:ascii="Times New Roman" w:hAnsi="Times New Roman"/>
                <w:sz w:val="28"/>
                <w:szCs w:val="28"/>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r>
              <w:rPr>
                <w:rFonts w:ascii="Times New Roman" w:hAnsi="Times New Roman"/>
                <w:sz w:val="28"/>
                <w:szCs w:val="28"/>
              </w:rPr>
              <w:t>Речь, логика, собственное мнение</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p>
        </w:tc>
      </w:tr>
      <w:tr w:rsidR="00A44AE1" w:rsidRPr="002A03A4" w:rsidTr="00F63CD2">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r>
              <w:rPr>
                <w:rFonts w:ascii="Times New Roman" w:hAnsi="Times New Roman"/>
                <w:sz w:val="28"/>
                <w:szCs w:val="28"/>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r>
              <w:rPr>
                <w:rFonts w:ascii="Times New Roman" w:hAnsi="Times New Roman"/>
                <w:sz w:val="28"/>
                <w:szCs w:val="28"/>
              </w:rPr>
              <w:t>Презентация.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p>
        </w:tc>
      </w:tr>
      <w:tr w:rsidR="00A44AE1" w:rsidRPr="002A03A4" w:rsidTr="00F63CD2">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r>
              <w:rPr>
                <w:rFonts w:ascii="Times New Roman" w:hAnsi="Times New Roman"/>
                <w:sz w:val="28"/>
                <w:szCs w:val="28"/>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r>
              <w:rPr>
                <w:rFonts w:ascii="Times New Roman" w:hAnsi="Times New Roman"/>
                <w:sz w:val="28"/>
                <w:szCs w:val="28"/>
              </w:rPr>
              <w:t>Ответы на вопросы.</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p>
        </w:tc>
      </w:tr>
      <w:tr w:rsidR="00A44AE1" w:rsidRPr="002A03A4" w:rsidTr="00F63CD2">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r>
              <w:rPr>
                <w:rFonts w:ascii="Times New Roman" w:hAnsi="Times New Roman"/>
                <w:sz w:val="28"/>
                <w:szCs w:val="28"/>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r>
              <w:rPr>
                <w:rFonts w:ascii="Times New Roman" w:hAnsi="Times New Roman"/>
                <w:sz w:val="28"/>
                <w:szCs w:val="28"/>
              </w:rPr>
              <w:t>Всего баллов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4AE1" w:rsidRDefault="00A44AE1">
            <w:pPr>
              <w:spacing w:after="0" w:line="360" w:lineRule="auto"/>
              <w:ind w:left="57"/>
              <w:rPr>
                <w:rFonts w:ascii="Times New Roman" w:hAnsi="Times New Roman"/>
                <w:sz w:val="28"/>
                <w:szCs w:val="28"/>
              </w:rPr>
            </w:pPr>
          </w:p>
        </w:tc>
      </w:tr>
    </w:tbl>
    <w:p w:rsidR="00A44AE1" w:rsidRDefault="00A44AE1" w:rsidP="00F63CD2">
      <w:pPr>
        <w:spacing w:line="360" w:lineRule="auto"/>
        <w:ind w:left="57"/>
        <w:rPr>
          <w:rFonts w:ascii="Times New Roman" w:hAnsi="Times New Roman"/>
          <w:sz w:val="28"/>
          <w:szCs w:val="28"/>
        </w:rPr>
      </w:pPr>
    </w:p>
    <w:p w:rsidR="00A44AE1" w:rsidRDefault="00A44AE1" w:rsidP="00F63CD2">
      <w:pPr>
        <w:spacing w:line="360" w:lineRule="auto"/>
        <w:ind w:left="57"/>
        <w:rPr>
          <w:rFonts w:ascii="Times New Roman" w:hAnsi="Times New Roman"/>
          <w:b/>
          <w:i/>
          <w:sz w:val="28"/>
          <w:szCs w:val="28"/>
          <w:lang w:val="en-US"/>
        </w:rPr>
      </w:pPr>
    </w:p>
    <w:p w:rsidR="00A44AE1" w:rsidRDefault="00A44AE1" w:rsidP="00F63CD2">
      <w:pPr>
        <w:spacing w:line="360" w:lineRule="auto"/>
        <w:ind w:left="57"/>
        <w:rPr>
          <w:rFonts w:ascii="Times New Roman" w:hAnsi="Times New Roman"/>
          <w:b/>
          <w:i/>
          <w:sz w:val="28"/>
          <w:szCs w:val="28"/>
          <w:lang w:val="en-US"/>
        </w:rPr>
      </w:pPr>
    </w:p>
    <w:p w:rsidR="00A44AE1" w:rsidRDefault="00A44AE1" w:rsidP="00F63CD2">
      <w:pPr>
        <w:spacing w:line="360" w:lineRule="auto"/>
        <w:ind w:left="57"/>
        <w:rPr>
          <w:rFonts w:ascii="Times New Roman" w:hAnsi="Times New Roman"/>
          <w:sz w:val="28"/>
          <w:szCs w:val="28"/>
        </w:rPr>
      </w:pPr>
      <w:r>
        <w:rPr>
          <w:rFonts w:ascii="Times New Roman" w:hAnsi="Times New Roman"/>
          <w:b/>
          <w:i/>
          <w:sz w:val="28"/>
          <w:szCs w:val="28"/>
        </w:rPr>
        <w:t>Рефлексия</w:t>
      </w:r>
      <w:r>
        <w:rPr>
          <w:rFonts w:ascii="Times New Roman" w:hAnsi="Times New Roman"/>
          <w:sz w:val="28"/>
          <w:szCs w:val="28"/>
        </w:rPr>
        <w:t xml:space="preserve"> урока – домашнее сочинение по одной из предложенных тем:</w:t>
      </w:r>
    </w:p>
    <w:p w:rsidR="00A44AE1" w:rsidRDefault="00A44AE1" w:rsidP="00F63CD2">
      <w:pPr>
        <w:numPr>
          <w:ilvl w:val="0"/>
          <w:numId w:val="8"/>
        </w:numPr>
        <w:spacing w:line="360" w:lineRule="auto"/>
        <w:ind w:left="57" w:hanging="360"/>
        <w:rPr>
          <w:rFonts w:ascii="Times New Roman" w:hAnsi="Times New Roman"/>
          <w:sz w:val="28"/>
          <w:szCs w:val="28"/>
        </w:rPr>
      </w:pPr>
      <w:r>
        <w:rPr>
          <w:rFonts w:ascii="Times New Roman" w:hAnsi="Times New Roman"/>
          <w:sz w:val="28"/>
          <w:szCs w:val="28"/>
        </w:rPr>
        <w:t>Чем близка мне личность Л.Н.Толстого.</w:t>
      </w:r>
    </w:p>
    <w:p w:rsidR="00A44AE1" w:rsidRDefault="00A44AE1" w:rsidP="00F63CD2">
      <w:pPr>
        <w:numPr>
          <w:ilvl w:val="0"/>
          <w:numId w:val="8"/>
        </w:numPr>
        <w:spacing w:line="360" w:lineRule="auto"/>
        <w:ind w:left="57" w:hanging="360"/>
        <w:rPr>
          <w:rFonts w:ascii="Times New Roman" w:hAnsi="Times New Roman"/>
          <w:sz w:val="28"/>
          <w:szCs w:val="28"/>
        </w:rPr>
      </w:pPr>
      <w:r>
        <w:rPr>
          <w:rFonts w:ascii="Times New Roman" w:hAnsi="Times New Roman"/>
          <w:sz w:val="28"/>
          <w:szCs w:val="28"/>
        </w:rPr>
        <w:t>«Человеческое в человеке – высшая ценность, суть сути»,- Л.Н.Толстой.</w:t>
      </w:r>
    </w:p>
    <w:p w:rsidR="00A44AE1" w:rsidRDefault="00A44AE1" w:rsidP="00F63CD2">
      <w:pPr>
        <w:numPr>
          <w:ilvl w:val="0"/>
          <w:numId w:val="8"/>
        </w:numPr>
        <w:spacing w:line="360" w:lineRule="auto"/>
        <w:ind w:left="57" w:hanging="360"/>
        <w:rPr>
          <w:rFonts w:ascii="Times New Roman" w:hAnsi="Times New Roman"/>
          <w:sz w:val="28"/>
          <w:szCs w:val="28"/>
        </w:rPr>
      </w:pPr>
      <w:r>
        <w:rPr>
          <w:rFonts w:ascii="Times New Roman" w:hAnsi="Times New Roman"/>
          <w:sz w:val="28"/>
          <w:szCs w:val="28"/>
        </w:rPr>
        <w:t>Мои мысли о романе Л.Н.Толстого «Война и мир».</w:t>
      </w:r>
    </w:p>
    <w:p w:rsidR="00A44AE1" w:rsidRDefault="00A44AE1" w:rsidP="00F63CD2">
      <w:pPr>
        <w:numPr>
          <w:ilvl w:val="0"/>
          <w:numId w:val="8"/>
        </w:numPr>
        <w:spacing w:line="360" w:lineRule="auto"/>
        <w:ind w:left="57" w:hanging="360"/>
        <w:rPr>
          <w:rFonts w:ascii="Times New Roman" w:hAnsi="Times New Roman"/>
          <w:sz w:val="28"/>
          <w:szCs w:val="28"/>
        </w:rPr>
      </w:pPr>
      <w:r>
        <w:rPr>
          <w:rFonts w:ascii="Times New Roman" w:hAnsi="Times New Roman"/>
          <w:sz w:val="28"/>
          <w:szCs w:val="28"/>
        </w:rPr>
        <w:t>Идеалы прекрасного в романе Л.Н.Толстого «Война и мир».</w:t>
      </w:r>
    </w:p>
    <w:p w:rsidR="00A44AE1" w:rsidRDefault="00A44AE1" w:rsidP="00F63CD2">
      <w:pPr>
        <w:numPr>
          <w:ilvl w:val="0"/>
          <w:numId w:val="8"/>
        </w:numPr>
        <w:spacing w:line="360" w:lineRule="auto"/>
        <w:ind w:left="57" w:hanging="360"/>
        <w:rPr>
          <w:rFonts w:ascii="Times New Roman" w:hAnsi="Times New Roman"/>
          <w:sz w:val="28"/>
          <w:szCs w:val="28"/>
        </w:rPr>
      </w:pPr>
      <w:r>
        <w:rPr>
          <w:rFonts w:ascii="Times New Roman" w:hAnsi="Times New Roman"/>
          <w:sz w:val="28"/>
          <w:szCs w:val="28"/>
        </w:rPr>
        <w:t>Роль антитезы в…</w:t>
      </w:r>
    </w:p>
    <w:p w:rsidR="00A44AE1" w:rsidRDefault="00A44AE1" w:rsidP="00F63CD2">
      <w:pPr>
        <w:spacing w:line="360" w:lineRule="auto"/>
        <w:ind w:left="57"/>
        <w:rPr>
          <w:rFonts w:ascii="Times New Roman" w:hAnsi="Times New Roman"/>
          <w:sz w:val="28"/>
          <w:szCs w:val="28"/>
        </w:rPr>
      </w:pPr>
      <w:r>
        <w:rPr>
          <w:rFonts w:ascii="Times New Roman" w:hAnsi="Times New Roman"/>
          <w:sz w:val="28"/>
          <w:szCs w:val="28"/>
        </w:rPr>
        <w:t>Библиографический список:</w:t>
      </w:r>
    </w:p>
    <w:p w:rsidR="00A44AE1" w:rsidRDefault="00A44AE1" w:rsidP="00F63CD2">
      <w:pPr>
        <w:spacing w:line="360" w:lineRule="auto"/>
        <w:ind w:left="57"/>
        <w:rPr>
          <w:rFonts w:ascii="Times New Roman" w:hAnsi="Times New Roman"/>
          <w:sz w:val="28"/>
          <w:szCs w:val="28"/>
        </w:rPr>
      </w:pPr>
      <w:r>
        <w:rPr>
          <w:rFonts w:ascii="Times New Roman" w:hAnsi="Times New Roman"/>
          <w:sz w:val="28"/>
          <w:szCs w:val="28"/>
        </w:rPr>
        <w:t>1. Леонов С.А. Речевая деятельность на уроках литературы в старших классах: методические приемы творческого изучения литературы. - Москва: Флинта, Наука, 1999.</w:t>
      </w:r>
    </w:p>
    <w:p w:rsidR="00A44AE1" w:rsidRDefault="00A44AE1" w:rsidP="00F63CD2">
      <w:pPr>
        <w:spacing w:line="360" w:lineRule="auto"/>
        <w:ind w:left="57"/>
        <w:rPr>
          <w:rFonts w:ascii="Times New Roman" w:hAnsi="Times New Roman"/>
          <w:sz w:val="28"/>
          <w:szCs w:val="28"/>
        </w:rPr>
      </w:pPr>
      <w:r>
        <w:rPr>
          <w:rFonts w:ascii="Times New Roman" w:hAnsi="Times New Roman"/>
          <w:sz w:val="28"/>
          <w:szCs w:val="28"/>
        </w:rPr>
        <w:t>2. П.И.Третьяков. Методика преподавания: технология модульного обучения в школе. - Москва: Новая школа, 2001.</w:t>
      </w:r>
    </w:p>
    <w:p w:rsidR="00A44AE1" w:rsidRDefault="00A44AE1" w:rsidP="00F63CD2">
      <w:pPr>
        <w:spacing w:line="360" w:lineRule="auto"/>
        <w:ind w:left="57"/>
        <w:rPr>
          <w:rFonts w:ascii="Times New Roman" w:hAnsi="Times New Roman"/>
          <w:sz w:val="28"/>
          <w:szCs w:val="28"/>
        </w:rPr>
      </w:pPr>
      <w:r>
        <w:rPr>
          <w:rFonts w:ascii="Times New Roman" w:hAnsi="Times New Roman"/>
          <w:sz w:val="28"/>
          <w:szCs w:val="28"/>
        </w:rPr>
        <w:t>3. Бахтиярова Е.М. Метод проектов и индивидуальные программы в продуктивном обучении.- Школьные технологии, 2001</w:t>
      </w:r>
    </w:p>
    <w:p w:rsidR="00A44AE1" w:rsidRDefault="00A44AE1" w:rsidP="00F63CD2">
      <w:pPr>
        <w:spacing w:line="360" w:lineRule="auto"/>
        <w:ind w:left="57"/>
        <w:rPr>
          <w:rFonts w:ascii="Times New Roman" w:hAnsi="Times New Roman"/>
          <w:sz w:val="28"/>
          <w:szCs w:val="28"/>
        </w:rPr>
      </w:pPr>
    </w:p>
    <w:p w:rsidR="00A44AE1" w:rsidRDefault="00A44AE1"/>
    <w:sectPr w:rsidR="00A44AE1" w:rsidSect="00D61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18D"/>
    <w:multiLevelType w:val="multilevel"/>
    <w:tmpl w:val="96B4026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5D36453"/>
    <w:multiLevelType w:val="multilevel"/>
    <w:tmpl w:val="38C065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6450911"/>
    <w:multiLevelType w:val="multilevel"/>
    <w:tmpl w:val="38C065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A4720B6"/>
    <w:multiLevelType w:val="multilevel"/>
    <w:tmpl w:val="32BA6E0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0B12B61"/>
    <w:multiLevelType w:val="hybridMultilevel"/>
    <w:tmpl w:val="D5A6F628"/>
    <w:lvl w:ilvl="0" w:tplc="94AC126A">
      <w:start w:val="1"/>
      <w:numFmt w:val="bullet"/>
      <w:lvlText w:val=""/>
      <w:lvlJc w:val="left"/>
      <w:pPr>
        <w:ind w:left="834" w:hanging="360"/>
      </w:pPr>
      <w:rPr>
        <w:rFonts w:ascii="Symbol" w:hAnsi="Symbol" w:hint="default"/>
      </w:rPr>
    </w:lvl>
    <w:lvl w:ilvl="1" w:tplc="04190003">
      <w:start w:val="1"/>
      <w:numFmt w:val="bullet"/>
      <w:lvlText w:val="o"/>
      <w:lvlJc w:val="left"/>
      <w:pPr>
        <w:ind w:left="1497" w:hanging="360"/>
      </w:pPr>
      <w:rPr>
        <w:rFonts w:ascii="Courier New" w:hAnsi="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hint="default"/>
      </w:rPr>
    </w:lvl>
    <w:lvl w:ilvl="8" w:tplc="04190005">
      <w:start w:val="1"/>
      <w:numFmt w:val="bullet"/>
      <w:lvlText w:val=""/>
      <w:lvlJc w:val="left"/>
      <w:pPr>
        <w:ind w:left="6537" w:hanging="360"/>
      </w:pPr>
      <w:rPr>
        <w:rFonts w:ascii="Wingdings" w:hAnsi="Wingdings" w:hint="default"/>
      </w:rPr>
    </w:lvl>
  </w:abstractNum>
  <w:abstractNum w:abstractNumId="5">
    <w:nsid w:val="34E31DC2"/>
    <w:multiLevelType w:val="hybridMultilevel"/>
    <w:tmpl w:val="B240B63A"/>
    <w:lvl w:ilvl="0" w:tplc="94AC126A">
      <w:start w:val="1"/>
      <w:numFmt w:val="bullet"/>
      <w:lvlText w:val=""/>
      <w:lvlJc w:val="left"/>
      <w:pPr>
        <w:ind w:left="834" w:hanging="360"/>
      </w:pPr>
      <w:rPr>
        <w:rFonts w:ascii="Symbol" w:hAnsi="Symbol" w:hint="default"/>
      </w:rPr>
    </w:lvl>
    <w:lvl w:ilvl="1" w:tplc="04190003">
      <w:start w:val="1"/>
      <w:numFmt w:val="bullet"/>
      <w:lvlText w:val="o"/>
      <w:lvlJc w:val="left"/>
      <w:pPr>
        <w:ind w:left="1497" w:hanging="360"/>
      </w:pPr>
      <w:rPr>
        <w:rFonts w:ascii="Courier New" w:hAnsi="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hint="default"/>
      </w:rPr>
    </w:lvl>
    <w:lvl w:ilvl="8" w:tplc="04190005">
      <w:start w:val="1"/>
      <w:numFmt w:val="bullet"/>
      <w:lvlText w:val=""/>
      <w:lvlJc w:val="left"/>
      <w:pPr>
        <w:ind w:left="6537" w:hanging="360"/>
      </w:pPr>
      <w:rPr>
        <w:rFonts w:ascii="Wingdings" w:hAnsi="Wingdings" w:hint="default"/>
      </w:rPr>
    </w:lvl>
  </w:abstractNum>
  <w:abstractNum w:abstractNumId="6">
    <w:nsid w:val="378413B4"/>
    <w:multiLevelType w:val="multilevel"/>
    <w:tmpl w:val="0F5464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92B5A81"/>
    <w:multiLevelType w:val="multilevel"/>
    <w:tmpl w:val="83A6FC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DB55596"/>
    <w:multiLevelType w:val="multilevel"/>
    <w:tmpl w:val="69C885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2CE3720"/>
    <w:multiLevelType w:val="multilevel"/>
    <w:tmpl w:val="38C065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4"/>
  </w:num>
  <w:num w:numId="3">
    <w:abstractNumId w:val="1"/>
  </w:num>
  <w:num w:numId="4">
    <w:abstractNumId w:val="6"/>
  </w:num>
  <w:num w:numId="5">
    <w:abstractNumId w:val="0"/>
  </w:num>
  <w:num w:numId="6">
    <w:abstractNumId w:val="3"/>
  </w:num>
  <w:num w:numId="7">
    <w:abstractNumId w:val="5"/>
  </w:num>
  <w:num w:numId="8">
    <w:abstractNumId w:val="8"/>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CD2"/>
    <w:rsid w:val="0005511F"/>
    <w:rsid w:val="00063ED9"/>
    <w:rsid w:val="00165194"/>
    <w:rsid w:val="00252E07"/>
    <w:rsid w:val="00282A46"/>
    <w:rsid w:val="002A03A4"/>
    <w:rsid w:val="00636825"/>
    <w:rsid w:val="008769C1"/>
    <w:rsid w:val="009A237A"/>
    <w:rsid w:val="00A44AE1"/>
    <w:rsid w:val="00A831BA"/>
    <w:rsid w:val="00C115BD"/>
    <w:rsid w:val="00D61997"/>
    <w:rsid w:val="00E66BA0"/>
    <w:rsid w:val="00EB219A"/>
    <w:rsid w:val="00F63C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CD2"/>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3CD2"/>
    <w:pPr>
      <w:ind w:left="720"/>
      <w:contextualSpacing/>
    </w:pPr>
  </w:style>
</w:styles>
</file>

<file path=word/webSettings.xml><?xml version="1.0" encoding="utf-8"?>
<w:webSettings xmlns:r="http://schemas.openxmlformats.org/officeDocument/2006/relationships" xmlns:w="http://schemas.openxmlformats.org/wordprocessingml/2006/main">
  <w:divs>
    <w:div w:id="1471745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7</Pages>
  <Words>1164</Words>
  <Characters>6638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Speed_XP</cp:lastModifiedBy>
  <cp:revision>5</cp:revision>
  <dcterms:created xsi:type="dcterms:W3CDTF">2013-08-27T08:57:00Z</dcterms:created>
  <dcterms:modified xsi:type="dcterms:W3CDTF">2013-10-14T21:22:00Z</dcterms:modified>
</cp:coreProperties>
</file>