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B" w:rsidRDefault="00D071DD" w:rsidP="00D071DD">
      <w:pPr>
        <w:widowControl w:val="0"/>
        <w:shd w:val="clear" w:color="auto" w:fill="FFFFFF"/>
        <w:autoSpaceDE w:val="0"/>
        <w:autoSpaceDN w:val="0"/>
        <w:adjustRightInd w:val="0"/>
        <w:spacing w:before="614"/>
        <w:jc w:val="center"/>
        <w:rPr>
          <w:rFonts w:eastAsia="Calibri" w:cs="Times New Roman"/>
          <w:b/>
          <w:sz w:val="26"/>
          <w:szCs w:val="26"/>
        </w:rPr>
      </w:pPr>
      <w:r>
        <w:rPr>
          <w:rFonts w:eastAsia="Times New Roman" w:cs="Times New Roman"/>
          <w:noProof/>
          <w:color w:val="000000"/>
          <w:spacing w:val="-1"/>
          <w:sz w:val="26"/>
          <w:szCs w:val="26"/>
          <w:lang w:eastAsia="ru-RU"/>
        </w:rPr>
        <w:drawing>
          <wp:inline distT="0" distB="0" distL="0" distR="0">
            <wp:extent cx="6204124" cy="9056077"/>
            <wp:effectExtent l="19050" t="0" r="6176" b="0"/>
            <wp:docPr id="3" name="Рисунок 2" descr="Международный маркет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ждународный маркетинг.jpg"/>
                    <pic:cNvPicPr/>
                  </pic:nvPicPr>
                  <pic:blipFill>
                    <a:blip r:embed="rId8"/>
                    <a:stretch>
                      <a:fillRect/>
                    </a:stretch>
                  </pic:blipFill>
                  <pic:spPr>
                    <a:xfrm>
                      <a:off x="0" y="0"/>
                      <a:ext cx="6210632" cy="9065576"/>
                    </a:xfrm>
                    <a:prstGeom prst="rect">
                      <a:avLst/>
                    </a:prstGeom>
                  </pic:spPr>
                </pic:pic>
              </a:graphicData>
            </a:graphic>
          </wp:inline>
        </w:drawing>
      </w:r>
    </w:p>
    <w:p w:rsidR="00B23ABB" w:rsidRDefault="00B23ABB" w:rsidP="00B23ABB">
      <w:pPr>
        <w:widowControl w:val="0"/>
        <w:shd w:val="clear" w:color="auto" w:fill="FFFFFF"/>
        <w:autoSpaceDE w:val="0"/>
        <w:autoSpaceDN w:val="0"/>
        <w:adjustRightInd w:val="0"/>
        <w:ind w:left="1670" w:right="1522"/>
        <w:jc w:val="center"/>
        <w:rPr>
          <w:rFonts w:eastAsia="Times New Roman" w:cs="Times New Roman"/>
          <w:color w:val="000000"/>
          <w:spacing w:val="-1"/>
          <w:lang w:eastAsia="ru-RU"/>
        </w:rPr>
      </w:pPr>
    </w:p>
    <w:p w:rsidR="00563AC2" w:rsidRDefault="00563AC2" w:rsidP="00C92E5A">
      <w:pPr>
        <w:keepNext/>
        <w:jc w:val="both"/>
        <w:outlineLvl w:val="0"/>
        <w:rPr>
          <w:rFonts w:eastAsia="Times New Roman" w:cs="Times New Roman"/>
          <w:b/>
          <w:bCs/>
          <w:kern w:val="32"/>
          <w:lang w:val="en-US"/>
        </w:rPr>
      </w:pPr>
      <w:r w:rsidRPr="00630DC0">
        <w:rPr>
          <w:rFonts w:eastAsia="Times New Roman" w:cs="Times New Roman"/>
          <w:b/>
          <w:bCs/>
          <w:kern w:val="32"/>
          <w:lang w:val="en-US"/>
        </w:rPr>
        <w:t>Course Summary</w:t>
      </w:r>
    </w:p>
    <w:p w:rsidR="00563AC2" w:rsidRDefault="00563AC2" w:rsidP="00C92E5A">
      <w:pPr>
        <w:keepNext/>
        <w:ind w:firstLine="432"/>
        <w:jc w:val="both"/>
        <w:outlineLvl w:val="0"/>
        <w:rPr>
          <w:rFonts w:eastAsia="Times New Roman" w:cs="Times New Roman"/>
          <w:bCs/>
          <w:kern w:val="32"/>
          <w:lang w:val="en-US"/>
        </w:rPr>
      </w:pPr>
      <w:r w:rsidRPr="00385420">
        <w:rPr>
          <w:rFonts w:eastAsia="Times New Roman" w:cs="Times New Roman"/>
          <w:bCs/>
          <w:kern w:val="32"/>
          <w:lang w:val="en-US"/>
        </w:rPr>
        <w:t>As global economic growth occurs, understanding marketing in all cultures is increasingly</w:t>
      </w:r>
      <w:r w:rsidR="00321081" w:rsidRPr="00321081">
        <w:rPr>
          <w:rFonts w:eastAsia="Times New Roman" w:cs="Times New Roman"/>
          <w:bCs/>
          <w:kern w:val="32"/>
          <w:lang w:val="en-US"/>
        </w:rPr>
        <w:t xml:space="preserve"> </w:t>
      </w:r>
      <w:r w:rsidRPr="00385420">
        <w:rPr>
          <w:rFonts w:eastAsia="Times New Roman" w:cs="Times New Roman"/>
          <w:bCs/>
          <w:kern w:val="32"/>
          <w:lang w:val="en-US"/>
        </w:rPr>
        <w:t>important. This course addresses global issues and describes concepts relevant to all international marketers, regardless of the extent of their international involvement. Emphasis is on the strategic implications of competition in the markets of different countries. An environmental/cultural approach to international marketing permits a truly global orientation.</w:t>
      </w:r>
      <w:r w:rsidR="00321081" w:rsidRPr="00321081">
        <w:rPr>
          <w:rFonts w:eastAsia="Times New Roman" w:cs="Times New Roman"/>
          <w:bCs/>
          <w:kern w:val="32"/>
          <w:lang w:val="en-US"/>
        </w:rPr>
        <w:t xml:space="preserve"> </w:t>
      </w:r>
      <w:r w:rsidRPr="00385420">
        <w:rPr>
          <w:rFonts w:eastAsia="Times New Roman" w:cs="Times New Roman"/>
          <w:bCs/>
          <w:kern w:val="32"/>
          <w:lang w:val="en-US"/>
        </w:rPr>
        <w:t>The students’ horizons are not limited to any specific nation or to the particular ways of doing business in a single country. Instead, the course provides an approach and framework for</w:t>
      </w:r>
      <w:r w:rsidR="00321081" w:rsidRPr="00321081">
        <w:rPr>
          <w:rFonts w:eastAsia="Times New Roman" w:cs="Times New Roman"/>
          <w:bCs/>
          <w:kern w:val="32"/>
          <w:lang w:val="en-US"/>
        </w:rPr>
        <w:t xml:space="preserve"> </w:t>
      </w:r>
      <w:r w:rsidRPr="00385420">
        <w:rPr>
          <w:rFonts w:eastAsia="Times New Roman" w:cs="Times New Roman"/>
          <w:bCs/>
          <w:kern w:val="32"/>
          <w:lang w:val="en-US"/>
        </w:rPr>
        <w:t>identifying and analyzing the important cultural and environmental uniqueness of any country or global region.</w:t>
      </w:r>
    </w:p>
    <w:p w:rsidR="00456FCD" w:rsidRPr="005E3BA3" w:rsidRDefault="00563AC2" w:rsidP="00C92E5A">
      <w:pPr>
        <w:keepNext/>
        <w:ind w:firstLine="432"/>
        <w:jc w:val="both"/>
        <w:outlineLvl w:val="0"/>
        <w:rPr>
          <w:rFonts w:eastAsia="Times New Roman" w:cs="Times New Roman"/>
          <w:bCs/>
          <w:kern w:val="32"/>
          <w:lang w:val="en-US"/>
        </w:rPr>
      </w:pPr>
      <w:r w:rsidRPr="00385420">
        <w:rPr>
          <w:rFonts w:eastAsia="Times New Roman" w:cs="Times New Roman"/>
          <w:bCs/>
          <w:kern w:val="32"/>
          <w:lang w:val="en-US"/>
        </w:rPr>
        <w:t>The course is designed to stimulate curiosity about management practices of companies, large and small, seeking market opportunities outside their home country and to raise the reader’s consciousness about the importance of viewing the international marketing management strategies from a global perspective. Although this course is infused throughout with a global orientation, export marketing and operations of smaller companies are not overlooked. Issues specific to exporting will be discussed where strategies applicable to exporting arise and examples of marketing practices of smaller companies will be examined.</w:t>
      </w:r>
    </w:p>
    <w:p w:rsidR="00456FCD" w:rsidRPr="004B4050" w:rsidRDefault="00456FCD" w:rsidP="00C92E5A">
      <w:pPr>
        <w:widowControl w:val="0"/>
        <w:shd w:val="clear" w:color="auto" w:fill="FFFFFF"/>
        <w:autoSpaceDE w:val="0"/>
        <w:autoSpaceDN w:val="0"/>
        <w:adjustRightInd w:val="0"/>
        <w:jc w:val="both"/>
        <w:rPr>
          <w:rFonts w:eastAsiaTheme="minorEastAsia" w:cs="Times New Roman"/>
          <w:color w:val="000000"/>
          <w:spacing w:val="2"/>
          <w:sz w:val="32"/>
          <w:szCs w:val="32"/>
          <w:lang w:val="en-US" w:eastAsia="ru-RU"/>
        </w:rPr>
      </w:pPr>
    </w:p>
    <w:p w:rsidR="00435A3B" w:rsidRPr="00435A3B" w:rsidRDefault="00435A3B" w:rsidP="00C92E5A">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imes New Roman" w:cs="Times New Roman"/>
          <w:color w:val="000000"/>
          <w:spacing w:val="2"/>
          <w:sz w:val="32"/>
          <w:szCs w:val="32"/>
          <w:lang w:eastAsia="ru-RU"/>
        </w:rPr>
        <w:t>Область применения и нормативные ссылки</w:t>
      </w:r>
    </w:p>
    <w:p w:rsidR="00435A3B" w:rsidRPr="00435A3B" w:rsidRDefault="00435A3B" w:rsidP="00C92E5A">
      <w:pPr>
        <w:widowControl w:val="0"/>
        <w:shd w:val="clear" w:color="auto" w:fill="FFFFFF"/>
        <w:autoSpaceDE w:val="0"/>
        <w:autoSpaceDN w:val="0"/>
        <w:adjustRightInd w:val="0"/>
        <w:spacing w:before="427"/>
        <w:ind w:right="10" w:firstLine="710"/>
        <w:jc w:val="both"/>
        <w:rPr>
          <w:rFonts w:eastAsiaTheme="minorEastAsia" w:cs="Times New Roman"/>
          <w:sz w:val="20"/>
          <w:szCs w:val="20"/>
          <w:lang w:eastAsia="ru-RU"/>
        </w:rPr>
      </w:pPr>
      <w:r w:rsidRPr="00435A3B">
        <w:rPr>
          <w:rFonts w:eastAsia="Times New Roman" w:cs="Times New Roman"/>
          <w:color w:val="000000"/>
          <w:spacing w:val="6"/>
          <w:lang w:eastAsia="ru-RU"/>
        </w:rPr>
        <w:t xml:space="preserve">Настоящая программа учебной дисциплины </w:t>
      </w:r>
      <w:r w:rsidRPr="00435A3B">
        <w:rPr>
          <w:rFonts w:eastAsia="Times New Roman" w:cs="Times New Roman"/>
          <w:i/>
          <w:iCs/>
          <w:color w:val="000000"/>
          <w:spacing w:val="6"/>
          <w:lang w:eastAsia="ru-RU"/>
        </w:rPr>
        <w:t>«</w:t>
      </w:r>
      <w:r w:rsidR="009407C7">
        <w:rPr>
          <w:rFonts w:eastAsia="Times New Roman" w:cs="Times New Roman"/>
          <w:i/>
          <w:iCs/>
          <w:color w:val="000000"/>
          <w:spacing w:val="6"/>
          <w:lang w:eastAsia="ru-RU"/>
        </w:rPr>
        <w:t xml:space="preserve">Международный </w:t>
      </w:r>
      <w:r w:rsidRPr="00435A3B">
        <w:rPr>
          <w:rFonts w:eastAsia="Times New Roman" w:cs="Times New Roman"/>
          <w:i/>
          <w:iCs/>
          <w:color w:val="000000"/>
          <w:spacing w:val="6"/>
          <w:lang w:eastAsia="ru-RU"/>
        </w:rPr>
        <w:t xml:space="preserve">маркетинг» </w:t>
      </w:r>
      <w:r w:rsidRPr="00435A3B">
        <w:rPr>
          <w:rFonts w:eastAsia="Times New Roman" w:cs="Times New Roman"/>
          <w:color w:val="000000"/>
          <w:lang w:eastAsia="ru-RU"/>
        </w:rPr>
        <w:t xml:space="preserve">устанавливает минимальные требования к знаниям и умениям студента и определяет содержание и </w:t>
      </w:r>
      <w:r w:rsidRPr="00435A3B">
        <w:rPr>
          <w:rFonts w:eastAsia="Times New Roman" w:cs="Times New Roman"/>
          <w:color w:val="000000"/>
          <w:spacing w:val="-1"/>
          <w:lang w:eastAsia="ru-RU"/>
        </w:rPr>
        <w:t>виды учебных занятий и отчетности.</w:t>
      </w:r>
    </w:p>
    <w:p w:rsidR="00435A3B" w:rsidRPr="00435A3B" w:rsidRDefault="00435A3B" w:rsidP="00C92E5A">
      <w:pPr>
        <w:widowControl w:val="0"/>
        <w:shd w:val="clear" w:color="auto" w:fill="FFFFFF"/>
        <w:autoSpaceDE w:val="0"/>
        <w:autoSpaceDN w:val="0"/>
        <w:adjustRightInd w:val="0"/>
        <w:ind w:left="5" w:right="5" w:firstLine="701"/>
        <w:jc w:val="both"/>
        <w:rPr>
          <w:rFonts w:eastAsiaTheme="minorEastAsia" w:cs="Times New Roman"/>
          <w:sz w:val="20"/>
          <w:szCs w:val="20"/>
          <w:lang w:eastAsia="ru-RU"/>
        </w:rPr>
      </w:pPr>
      <w:r w:rsidRPr="00435A3B">
        <w:rPr>
          <w:rFonts w:eastAsia="Times New Roman" w:cs="Times New Roman"/>
          <w:color w:val="000000"/>
          <w:spacing w:val="2"/>
          <w:lang w:eastAsia="ru-RU"/>
        </w:rPr>
        <w:t xml:space="preserve">Программа предназначена для преподавателей, ведущих данную дисциплину, учебных </w:t>
      </w:r>
      <w:r w:rsidRPr="00435A3B">
        <w:rPr>
          <w:rFonts w:eastAsia="Times New Roman" w:cs="Times New Roman"/>
          <w:color w:val="000000"/>
          <w:spacing w:val="1"/>
          <w:lang w:eastAsia="ru-RU"/>
        </w:rPr>
        <w:t xml:space="preserve">ассистентов и магистров направления подготовки 080200.68 «Менеджмент», обучающихся по </w:t>
      </w:r>
      <w:r w:rsidRPr="00435A3B">
        <w:rPr>
          <w:rFonts w:eastAsia="Times New Roman" w:cs="Times New Roman"/>
          <w:color w:val="000000"/>
          <w:spacing w:val="2"/>
          <w:lang w:eastAsia="ru-RU"/>
        </w:rPr>
        <w:t xml:space="preserve">магистерской программе «Маркетинговые технологии», изучающих дисциплину </w:t>
      </w:r>
      <w:r w:rsidRPr="00435A3B">
        <w:rPr>
          <w:rFonts w:eastAsia="Times New Roman" w:cs="Times New Roman"/>
          <w:i/>
          <w:iCs/>
          <w:color w:val="000000"/>
          <w:spacing w:val="2"/>
          <w:lang w:eastAsia="ru-RU"/>
        </w:rPr>
        <w:t>«</w:t>
      </w:r>
      <w:r w:rsidR="009407C7">
        <w:rPr>
          <w:rFonts w:eastAsia="Times New Roman" w:cs="Times New Roman"/>
          <w:i/>
          <w:iCs/>
          <w:color w:val="000000"/>
          <w:spacing w:val="2"/>
          <w:lang w:eastAsia="ru-RU"/>
        </w:rPr>
        <w:t xml:space="preserve">Международный </w:t>
      </w:r>
      <w:r w:rsidR="009407C7" w:rsidRPr="00435A3B">
        <w:rPr>
          <w:rFonts w:eastAsia="Times New Roman" w:cs="Times New Roman"/>
          <w:i/>
          <w:iCs/>
          <w:color w:val="000000"/>
          <w:spacing w:val="-1"/>
          <w:lang w:eastAsia="ru-RU"/>
        </w:rPr>
        <w:t>маркетинг</w:t>
      </w:r>
      <w:r w:rsidRPr="00435A3B">
        <w:rPr>
          <w:rFonts w:eastAsia="Times New Roman" w:cs="Times New Roman"/>
          <w:i/>
          <w:iCs/>
          <w:color w:val="000000"/>
          <w:spacing w:val="-1"/>
          <w:lang w:eastAsia="ru-RU"/>
        </w:rPr>
        <w:t>».</w:t>
      </w:r>
    </w:p>
    <w:p w:rsidR="00435A3B" w:rsidRPr="00435A3B" w:rsidRDefault="00435A3B" w:rsidP="00C92E5A">
      <w:pPr>
        <w:widowControl w:val="0"/>
        <w:shd w:val="clear" w:color="auto" w:fill="FFFFFF"/>
        <w:autoSpaceDE w:val="0"/>
        <w:autoSpaceDN w:val="0"/>
        <w:adjustRightInd w:val="0"/>
        <w:spacing w:before="5"/>
        <w:ind w:left="710"/>
        <w:jc w:val="both"/>
        <w:rPr>
          <w:rFonts w:eastAsiaTheme="minorEastAsia" w:cs="Times New Roman"/>
          <w:sz w:val="20"/>
          <w:szCs w:val="20"/>
          <w:lang w:eastAsia="ru-RU"/>
        </w:rPr>
      </w:pPr>
      <w:r w:rsidRPr="00435A3B">
        <w:rPr>
          <w:rFonts w:eastAsia="Times New Roman" w:cs="Times New Roman"/>
          <w:color w:val="000000"/>
          <w:spacing w:val="-1"/>
          <w:lang w:eastAsia="ru-RU"/>
        </w:rPr>
        <w:t>Программа разработана в соответствии с:</w:t>
      </w:r>
    </w:p>
    <w:p w:rsidR="00435A3B" w:rsidRPr="00435A3B" w:rsidRDefault="00435A3B" w:rsidP="00C92E5A">
      <w:pPr>
        <w:widowControl w:val="0"/>
        <w:numPr>
          <w:ilvl w:val="0"/>
          <w:numId w:val="17"/>
        </w:numPr>
        <w:shd w:val="clear" w:color="auto" w:fill="FFFFFF"/>
        <w:tabs>
          <w:tab w:val="left" w:pos="1430"/>
        </w:tabs>
        <w:autoSpaceDE w:val="0"/>
        <w:autoSpaceDN w:val="0"/>
        <w:adjustRightInd w:val="0"/>
        <w:spacing w:before="14"/>
        <w:jc w:val="both"/>
        <w:rPr>
          <w:rFonts w:eastAsia="Times New Roman" w:cs="Times New Roman"/>
          <w:color w:val="000000"/>
          <w:lang w:eastAsia="ru-RU"/>
        </w:rPr>
      </w:pPr>
      <w:r w:rsidRPr="00435A3B">
        <w:rPr>
          <w:rFonts w:eastAsia="Times New Roman" w:cs="Times New Roman"/>
          <w:color w:val="000000"/>
          <w:spacing w:val="-1"/>
          <w:lang w:eastAsia="ru-RU"/>
        </w:rPr>
        <w:t>Образовательным стандартом Федерального государственного автономного</w:t>
      </w:r>
      <w:r w:rsidRPr="00435A3B">
        <w:rPr>
          <w:rFonts w:eastAsia="Times New Roman" w:cs="Times New Roman"/>
          <w:color w:val="000000"/>
          <w:spacing w:val="-1"/>
          <w:lang w:eastAsia="ru-RU"/>
        </w:rPr>
        <w:br/>
      </w:r>
      <w:r w:rsidRPr="00435A3B">
        <w:rPr>
          <w:rFonts w:eastAsia="Times New Roman" w:cs="Times New Roman"/>
          <w:color w:val="000000"/>
          <w:lang w:eastAsia="ru-RU"/>
        </w:rPr>
        <w:t>образовательного учреждения высшего профессионального образования</w:t>
      </w:r>
      <w:r w:rsidRPr="00435A3B">
        <w:rPr>
          <w:rFonts w:eastAsia="Times New Roman" w:cs="Times New Roman"/>
          <w:color w:val="000000"/>
          <w:lang w:eastAsia="ru-RU"/>
        </w:rPr>
        <w:br/>
      </w:r>
      <w:r w:rsidRPr="00435A3B">
        <w:rPr>
          <w:rFonts w:eastAsia="Times New Roman" w:cs="Times New Roman"/>
          <w:color w:val="000000"/>
          <w:spacing w:val="5"/>
          <w:lang w:eastAsia="ru-RU"/>
        </w:rPr>
        <w:t>Национального исследовательского университета «Высшая школа экономики» по</w:t>
      </w:r>
      <w:r w:rsidRPr="00435A3B">
        <w:rPr>
          <w:rFonts w:eastAsia="Times New Roman" w:cs="Times New Roman"/>
          <w:color w:val="000000"/>
          <w:spacing w:val="5"/>
          <w:lang w:eastAsia="ru-RU"/>
        </w:rPr>
        <w:br/>
      </w:r>
      <w:r w:rsidRPr="00435A3B">
        <w:rPr>
          <w:rFonts w:eastAsia="Times New Roman" w:cs="Times New Roman"/>
          <w:color w:val="000000"/>
          <w:lang w:eastAsia="ru-RU"/>
        </w:rPr>
        <w:t>направлению подготовки 080200.68 «Менеджмент» подготовки магистра;</w:t>
      </w:r>
    </w:p>
    <w:p w:rsidR="00435A3B" w:rsidRPr="00435A3B" w:rsidRDefault="00435A3B" w:rsidP="00C92E5A">
      <w:pPr>
        <w:widowControl w:val="0"/>
        <w:numPr>
          <w:ilvl w:val="0"/>
          <w:numId w:val="17"/>
        </w:numPr>
        <w:shd w:val="clear" w:color="auto" w:fill="FFFFFF"/>
        <w:tabs>
          <w:tab w:val="left" w:pos="1430"/>
        </w:tabs>
        <w:autoSpaceDE w:val="0"/>
        <w:autoSpaceDN w:val="0"/>
        <w:adjustRightInd w:val="0"/>
        <w:spacing w:before="14"/>
        <w:jc w:val="both"/>
        <w:rPr>
          <w:rFonts w:eastAsia="Times New Roman" w:cs="Times New Roman"/>
          <w:color w:val="000000"/>
          <w:lang w:eastAsia="ru-RU"/>
        </w:rPr>
      </w:pPr>
      <w:r w:rsidRPr="00435A3B">
        <w:rPr>
          <w:rFonts w:eastAsia="Times New Roman" w:cs="Times New Roman"/>
          <w:color w:val="000000"/>
          <w:lang w:eastAsia="ru-RU"/>
        </w:rPr>
        <w:t>Образовательной программой направления 080200.68 «Менеджмент» подготовки</w:t>
      </w:r>
      <w:r w:rsidRPr="00435A3B">
        <w:rPr>
          <w:rFonts w:eastAsia="Times New Roman" w:cs="Times New Roman"/>
          <w:color w:val="000000"/>
          <w:lang w:eastAsia="ru-RU"/>
        </w:rPr>
        <w:br/>
      </w:r>
      <w:r w:rsidRPr="00435A3B">
        <w:rPr>
          <w:rFonts w:eastAsia="Times New Roman" w:cs="Times New Roman"/>
          <w:color w:val="000000"/>
          <w:spacing w:val="-4"/>
          <w:lang w:eastAsia="ru-RU"/>
        </w:rPr>
        <w:t>магистра;</w:t>
      </w:r>
    </w:p>
    <w:p w:rsidR="00DF2153" w:rsidRPr="005B52A2" w:rsidRDefault="00435A3B" w:rsidP="00C92E5A">
      <w:pPr>
        <w:widowControl w:val="0"/>
        <w:numPr>
          <w:ilvl w:val="0"/>
          <w:numId w:val="17"/>
        </w:numPr>
        <w:shd w:val="clear" w:color="auto" w:fill="FFFFFF"/>
        <w:tabs>
          <w:tab w:val="left" w:pos="1430"/>
        </w:tabs>
        <w:autoSpaceDE w:val="0"/>
        <w:autoSpaceDN w:val="0"/>
        <w:adjustRightInd w:val="0"/>
        <w:spacing w:before="5"/>
        <w:jc w:val="both"/>
        <w:rPr>
          <w:rFonts w:eastAsia="Times New Roman" w:cs="Times New Roman"/>
          <w:color w:val="000000"/>
          <w:lang w:eastAsia="ru-RU"/>
        </w:rPr>
      </w:pPr>
      <w:r w:rsidRPr="00435A3B">
        <w:rPr>
          <w:rFonts w:eastAsia="Times New Roman" w:cs="Times New Roman"/>
          <w:color w:val="000000"/>
          <w:spacing w:val="5"/>
          <w:lang w:eastAsia="ru-RU"/>
        </w:rPr>
        <w:t>Рабочим учебным планом университета по направлению 080200.68 «Менеджмент» подготовки</w:t>
      </w:r>
      <w:r w:rsidRPr="00435A3B">
        <w:rPr>
          <w:rFonts w:eastAsia="Times New Roman" w:cs="Times New Roman"/>
          <w:color w:val="000000"/>
          <w:lang w:eastAsia="ru-RU"/>
        </w:rPr>
        <w:t xml:space="preserve"> магистра по программе «Маркетинговые технологии», утвержденным в 26</w:t>
      </w:r>
      <w:r w:rsidR="00F72DE7" w:rsidRPr="00F72DE7">
        <w:rPr>
          <w:rFonts w:eastAsia="Times New Roman" w:cs="Times New Roman"/>
          <w:color w:val="000000"/>
          <w:lang w:eastAsia="ru-RU"/>
        </w:rPr>
        <w:t xml:space="preserve"> </w:t>
      </w:r>
      <w:r w:rsidRPr="00435A3B">
        <w:rPr>
          <w:rFonts w:eastAsia="Times New Roman" w:cs="Times New Roman"/>
          <w:color w:val="000000"/>
          <w:spacing w:val="-3"/>
          <w:lang w:eastAsia="ru-RU"/>
        </w:rPr>
        <w:t>июля 2013 г.</w:t>
      </w:r>
    </w:p>
    <w:p w:rsidR="005B52A2" w:rsidRDefault="005B52A2" w:rsidP="00C92E5A">
      <w:pPr>
        <w:widowControl w:val="0"/>
        <w:shd w:val="clear" w:color="auto" w:fill="FFFFFF"/>
        <w:tabs>
          <w:tab w:val="left" w:pos="1430"/>
        </w:tabs>
        <w:autoSpaceDE w:val="0"/>
        <w:autoSpaceDN w:val="0"/>
        <w:adjustRightInd w:val="0"/>
        <w:spacing w:before="5"/>
        <w:jc w:val="both"/>
        <w:rPr>
          <w:rFonts w:eastAsia="Times New Roman" w:cs="Times New Roman"/>
          <w:color w:val="000000"/>
          <w:spacing w:val="-3"/>
          <w:lang w:eastAsia="ru-RU"/>
        </w:rPr>
      </w:pPr>
    </w:p>
    <w:p w:rsidR="005B52A2" w:rsidRPr="005B52A2" w:rsidRDefault="005B52A2" w:rsidP="00C92E5A">
      <w:pPr>
        <w:widowControl w:val="0"/>
        <w:shd w:val="clear" w:color="auto" w:fill="FFFFFF"/>
        <w:tabs>
          <w:tab w:val="left" w:pos="1430"/>
        </w:tabs>
        <w:autoSpaceDE w:val="0"/>
        <w:autoSpaceDN w:val="0"/>
        <w:adjustRightInd w:val="0"/>
        <w:spacing w:before="5"/>
        <w:jc w:val="both"/>
        <w:rPr>
          <w:rFonts w:eastAsia="Times New Roman" w:cs="Times New Roman"/>
          <w:color w:val="000000"/>
          <w:lang w:val="en-US" w:eastAsia="ru-RU"/>
        </w:rPr>
      </w:pPr>
      <w:r w:rsidRPr="005B52A2">
        <w:rPr>
          <w:rFonts w:eastAsia="Times New Roman" w:cs="Times New Roman"/>
          <w:color w:val="000000"/>
          <w:lang w:val="en-US" w:eastAsia="ru-RU"/>
        </w:rPr>
        <w:t>This program is an academic discipline "international marketing" sets out minimum requirements for the knowledge and skills of the student and determines the contents and forms of training and reporting. Program is designed for educators, leading the discipline, teaching assistants and masters specializations in management 080200.68 enrolled in the master's program "marketing technology» studying discipline" international marketing ". The program is designed in accordance with the Federal State educational standard: autonomous educational institution of higher professional education, national research university higher school of Economics in preparation of 080200.68 management training master's degree; Educational program of management training 080200.68 master; Working curriculum of the University in 080200.68 "management" master's program "training Marketing Technology"</w:t>
      </w:r>
    </w:p>
    <w:p w:rsidR="00435A3B" w:rsidRPr="005B52A2" w:rsidRDefault="003B478C" w:rsidP="00C92E5A">
      <w:pPr>
        <w:widowControl w:val="0"/>
        <w:shd w:val="clear" w:color="auto" w:fill="FFFFFF"/>
        <w:tabs>
          <w:tab w:val="left" w:pos="307"/>
        </w:tabs>
        <w:autoSpaceDE w:val="0"/>
        <w:autoSpaceDN w:val="0"/>
        <w:adjustRightInd w:val="0"/>
        <w:spacing w:before="470"/>
        <w:jc w:val="both"/>
        <w:rPr>
          <w:rFonts w:eastAsiaTheme="minorEastAsia" w:cs="Times New Roman"/>
          <w:sz w:val="20"/>
          <w:szCs w:val="20"/>
          <w:lang w:eastAsia="ru-RU"/>
        </w:rPr>
      </w:pPr>
      <w:r>
        <w:rPr>
          <w:rFonts w:eastAsiaTheme="minorEastAsia" w:cs="Times New Roman"/>
          <w:color w:val="000000"/>
          <w:spacing w:val="-17"/>
          <w:sz w:val="32"/>
          <w:szCs w:val="32"/>
          <w:lang w:eastAsia="ru-RU"/>
        </w:rPr>
        <w:lastRenderedPageBreak/>
        <w:t>1</w:t>
      </w:r>
      <w:r w:rsidR="005E3BA3">
        <w:rPr>
          <w:rFonts w:eastAsiaTheme="minorEastAsia" w:cs="Times New Roman"/>
          <w:color w:val="000000"/>
          <w:spacing w:val="-17"/>
          <w:sz w:val="32"/>
          <w:szCs w:val="32"/>
          <w:lang w:eastAsia="ru-RU"/>
        </w:rPr>
        <w:t xml:space="preserve">. </w:t>
      </w:r>
      <w:r w:rsidR="00435A3B" w:rsidRPr="00435A3B">
        <w:rPr>
          <w:rFonts w:eastAsia="Times New Roman" w:cs="Times New Roman"/>
          <w:color w:val="000000"/>
          <w:spacing w:val="-2"/>
          <w:sz w:val="32"/>
          <w:szCs w:val="32"/>
          <w:lang w:eastAsia="ru-RU"/>
        </w:rPr>
        <w:t>Цели освоения дисциплины</w:t>
      </w:r>
      <w:r w:rsidR="005B52A2">
        <w:rPr>
          <w:rFonts w:eastAsia="Times New Roman" w:cs="Times New Roman"/>
          <w:color w:val="000000"/>
          <w:spacing w:val="-2"/>
          <w:sz w:val="32"/>
          <w:szCs w:val="32"/>
          <w:lang w:eastAsia="ru-RU"/>
        </w:rPr>
        <w:t xml:space="preserve"> (</w:t>
      </w:r>
      <w:r w:rsidR="005B52A2">
        <w:rPr>
          <w:rFonts w:eastAsia="Times New Roman" w:cs="Times New Roman"/>
          <w:color w:val="000000"/>
          <w:spacing w:val="-2"/>
          <w:sz w:val="32"/>
          <w:szCs w:val="32"/>
          <w:lang w:val="en-US" w:eastAsia="ru-RU"/>
        </w:rPr>
        <w:t>Course</w:t>
      </w:r>
      <w:r w:rsidR="009521F1">
        <w:rPr>
          <w:rFonts w:eastAsia="Times New Roman" w:cs="Times New Roman"/>
          <w:color w:val="000000"/>
          <w:spacing w:val="-2"/>
          <w:sz w:val="32"/>
          <w:szCs w:val="32"/>
          <w:lang w:eastAsia="ru-RU"/>
        </w:rPr>
        <w:t xml:space="preserve"> </w:t>
      </w:r>
      <w:r w:rsidR="005B52A2">
        <w:rPr>
          <w:rFonts w:eastAsia="Times New Roman" w:cs="Times New Roman"/>
          <w:color w:val="000000"/>
          <w:spacing w:val="-2"/>
          <w:sz w:val="32"/>
          <w:szCs w:val="32"/>
          <w:lang w:val="en-US" w:eastAsia="ru-RU"/>
        </w:rPr>
        <w:t>goals</w:t>
      </w:r>
      <w:r w:rsidR="005B52A2" w:rsidRPr="005B52A2">
        <w:rPr>
          <w:rFonts w:eastAsia="Times New Roman" w:cs="Times New Roman"/>
          <w:color w:val="000000"/>
          <w:spacing w:val="-2"/>
          <w:sz w:val="32"/>
          <w:szCs w:val="32"/>
          <w:lang w:eastAsia="ru-RU"/>
        </w:rPr>
        <w:t>)</w:t>
      </w:r>
    </w:p>
    <w:p w:rsidR="005E3BA3" w:rsidRPr="00456FCD" w:rsidRDefault="005E3BA3" w:rsidP="00C92E5A">
      <w:pPr>
        <w:widowControl w:val="0"/>
        <w:shd w:val="clear" w:color="auto" w:fill="FFFFFF"/>
        <w:autoSpaceDE w:val="0"/>
        <w:autoSpaceDN w:val="0"/>
        <w:adjustRightInd w:val="0"/>
        <w:ind w:firstLine="360"/>
        <w:jc w:val="both"/>
        <w:rPr>
          <w:rFonts w:eastAsiaTheme="minorEastAsia" w:cs="Times New Roman"/>
          <w:color w:val="000000"/>
          <w:spacing w:val="2"/>
          <w:lang w:eastAsia="ru-RU"/>
        </w:rPr>
      </w:pPr>
      <w:r w:rsidRPr="00456FCD">
        <w:rPr>
          <w:rFonts w:eastAsiaTheme="minorEastAsia" w:cs="Times New Roman"/>
          <w:color w:val="000000"/>
          <w:spacing w:val="2"/>
          <w:lang w:eastAsia="ru-RU"/>
        </w:rPr>
        <w:t xml:space="preserve">Дисциплина «Международный маркетинг» относится к циклу специальных дисциплин. Она рассматривает вопросы международного маркетинга исходя из требуемого уровня базовой подготовки </w:t>
      </w:r>
      <w:r>
        <w:rPr>
          <w:rFonts w:eastAsiaTheme="minorEastAsia" w:cs="Times New Roman"/>
          <w:color w:val="000000"/>
          <w:spacing w:val="2"/>
          <w:lang w:eastAsia="ru-RU"/>
        </w:rPr>
        <w:t xml:space="preserve">менеджеров </w:t>
      </w:r>
      <w:r w:rsidRPr="00456FCD">
        <w:rPr>
          <w:rFonts w:eastAsiaTheme="minorEastAsia" w:cs="Times New Roman"/>
          <w:color w:val="000000"/>
          <w:spacing w:val="2"/>
          <w:lang w:eastAsia="ru-RU"/>
        </w:rPr>
        <w:t>в области маркетинга. Конечная цель изучения дисциплины – формирование у будущих специалистов теоретических знаний и практических навыков в области международного маркетинга.</w:t>
      </w:r>
    </w:p>
    <w:p w:rsidR="005E3BA3" w:rsidRPr="00456FCD" w:rsidRDefault="005E3BA3" w:rsidP="00C92E5A">
      <w:pPr>
        <w:widowControl w:val="0"/>
        <w:shd w:val="clear" w:color="auto" w:fill="FFFFFF"/>
        <w:autoSpaceDE w:val="0"/>
        <w:autoSpaceDN w:val="0"/>
        <w:adjustRightInd w:val="0"/>
        <w:ind w:firstLine="360"/>
        <w:jc w:val="both"/>
        <w:rPr>
          <w:rFonts w:eastAsiaTheme="minorEastAsia" w:cs="Times New Roman"/>
          <w:color w:val="000000"/>
          <w:spacing w:val="2"/>
          <w:lang w:eastAsia="ru-RU"/>
        </w:rPr>
      </w:pPr>
      <w:r w:rsidRPr="00456FCD">
        <w:rPr>
          <w:rFonts w:eastAsiaTheme="minorEastAsia" w:cs="Times New Roman"/>
          <w:color w:val="000000"/>
          <w:spacing w:val="2"/>
          <w:lang w:eastAsia="ru-RU"/>
        </w:rPr>
        <w:t>В процессе изучения данной дисциплины студенты получают знания в области экспортной товарной и ценовой политики, анализа международных рынков, международных торговых сделок, стратегии выхода на международные рынки, зарубежного инвестирования, международных средств коммуникаций.</w:t>
      </w:r>
    </w:p>
    <w:p w:rsidR="00435A3B" w:rsidRPr="00435A3B" w:rsidRDefault="00435A3B" w:rsidP="00C92E5A">
      <w:pPr>
        <w:widowControl w:val="0"/>
        <w:shd w:val="clear" w:color="auto" w:fill="FFFFFF"/>
        <w:autoSpaceDE w:val="0"/>
        <w:autoSpaceDN w:val="0"/>
        <w:adjustRightInd w:val="0"/>
        <w:spacing w:before="72"/>
        <w:ind w:right="5" w:firstLine="696"/>
        <w:jc w:val="both"/>
        <w:rPr>
          <w:rFonts w:eastAsiaTheme="minorEastAsia" w:cs="Times New Roman"/>
          <w:sz w:val="20"/>
          <w:szCs w:val="20"/>
          <w:lang w:eastAsia="ru-RU"/>
        </w:rPr>
      </w:pPr>
      <w:r w:rsidRPr="00435A3B">
        <w:rPr>
          <w:rFonts w:eastAsia="Times New Roman" w:cs="Times New Roman"/>
          <w:color w:val="000000"/>
          <w:lang w:eastAsia="ru-RU"/>
        </w:rPr>
        <w:t>Целями освоения дисциплины «</w:t>
      </w:r>
      <w:r w:rsidR="009407C7">
        <w:rPr>
          <w:rFonts w:eastAsia="Times New Roman" w:cs="Times New Roman"/>
          <w:color w:val="000000"/>
          <w:lang w:eastAsia="ru-RU"/>
        </w:rPr>
        <w:t xml:space="preserve">Международный </w:t>
      </w:r>
      <w:r w:rsidRPr="00435A3B">
        <w:rPr>
          <w:rFonts w:eastAsia="Times New Roman" w:cs="Times New Roman"/>
          <w:color w:val="000000"/>
          <w:lang w:eastAsia="ru-RU"/>
        </w:rPr>
        <w:t xml:space="preserve">маркетинга» являются закрепление </w:t>
      </w:r>
      <w:r w:rsidRPr="00435A3B">
        <w:rPr>
          <w:rFonts w:eastAsia="Times New Roman" w:cs="Times New Roman"/>
          <w:color w:val="000000"/>
          <w:spacing w:val="-1"/>
          <w:lang w:eastAsia="ru-RU"/>
        </w:rPr>
        <w:t>теоретических знаний, полученных студентами в рамках учебных курсов</w:t>
      </w:r>
    </w:p>
    <w:p w:rsidR="00435A3B" w:rsidRPr="00435A3B" w:rsidRDefault="00435A3B" w:rsidP="00C92E5A">
      <w:pPr>
        <w:widowControl w:val="0"/>
        <w:numPr>
          <w:ilvl w:val="0"/>
          <w:numId w:val="18"/>
        </w:numPr>
        <w:shd w:val="clear" w:color="auto" w:fill="FFFFFF"/>
        <w:tabs>
          <w:tab w:val="left" w:pos="994"/>
        </w:tabs>
        <w:autoSpaceDE w:val="0"/>
        <w:autoSpaceDN w:val="0"/>
        <w:adjustRightInd w:val="0"/>
        <w:spacing w:before="5"/>
        <w:jc w:val="both"/>
        <w:rPr>
          <w:rFonts w:eastAsia="Times New Roman" w:cs="Times New Roman"/>
          <w:color w:val="000000"/>
          <w:lang w:eastAsia="ru-RU"/>
        </w:rPr>
      </w:pPr>
      <w:r w:rsidRPr="00435A3B">
        <w:rPr>
          <w:rFonts w:eastAsia="Times New Roman" w:cs="Times New Roman"/>
          <w:color w:val="000000"/>
          <w:lang w:eastAsia="ru-RU"/>
        </w:rPr>
        <w:t>Стратегии в менеджменте: Маркетинговые стратегии</w:t>
      </w:r>
    </w:p>
    <w:p w:rsidR="00435A3B" w:rsidRPr="00435A3B" w:rsidRDefault="00435A3B" w:rsidP="00C92E5A">
      <w:pPr>
        <w:widowControl w:val="0"/>
        <w:numPr>
          <w:ilvl w:val="0"/>
          <w:numId w:val="18"/>
        </w:numPr>
        <w:shd w:val="clear" w:color="auto" w:fill="FFFFFF"/>
        <w:tabs>
          <w:tab w:val="left" w:pos="994"/>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lang w:eastAsia="ru-RU"/>
        </w:rPr>
        <w:t>Методология и методика маркетинговых исследований</w:t>
      </w:r>
    </w:p>
    <w:p w:rsidR="00435A3B" w:rsidRPr="00435A3B" w:rsidRDefault="00435A3B" w:rsidP="00C92E5A">
      <w:pPr>
        <w:widowControl w:val="0"/>
        <w:numPr>
          <w:ilvl w:val="0"/>
          <w:numId w:val="18"/>
        </w:numPr>
        <w:shd w:val="clear" w:color="auto" w:fill="FFFFFF"/>
        <w:tabs>
          <w:tab w:val="left" w:pos="994"/>
        </w:tabs>
        <w:autoSpaceDE w:val="0"/>
        <w:autoSpaceDN w:val="0"/>
        <w:adjustRightInd w:val="0"/>
        <w:spacing w:before="5"/>
        <w:jc w:val="both"/>
        <w:rPr>
          <w:rFonts w:eastAsia="Times New Roman" w:cs="Times New Roman"/>
          <w:color w:val="000000"/>
          <w:lang w:eastAsia="ru-RU"/>
        </w:rPr>
      </w:pPr>
      <w:r w:rsidRPr="00435A3B">
        <w:rPr>
          <w:rFonts w:eastAsia="Times New Roman" w:cs="Times New Roman"/>
          <w:color w:val="000000"/>
          <w:lang w:eastAsia="ru-RU"/>
        </w:rPr>
        <w:t>Маркетинг-менеджмент</w:t>
      </w:r>
    </w:p>
    <w:p w:rsidR="00435A3B" w:rsidRPr="00435A3B" w:rsidRDefault="00435A3B" w:rsidP="00C92E5A">
      <w:pPr>
        <w:widowControl w:val="0"/>
        <w:numPr>
          <w:ilvl w:val="0"/>
          <w:numId w:val="18"/>
        </w:numPr>
        <w:shd w:val="clear" w:color="auto" w:fill="FFFFFF"/>
        <w:tabs>
          <w:tab w:val="left" w:pos="994"/>
        </w:tabs>
        <w:autoSpaceDE w:val="0"/>
        <w:autoSpaceDN w:val="0"/>
        <w:adjustRightInd w:val="0"/>
        <w:spacing w:before="5"/>
        <w:jc w:val="both"/>
        <w:rPr>
          <w:rFonts w:eastAsia="Times New Roman" w:cs="Times New Roman"/>
          <w:color w:val="000000"/>
          <w:lang w:eastAsia="ru-RU"/>
        </w:rPr>
      </w:pPr>
      <w:proofErr w:type="spellStart"/>
      <w:r w:rsidRPr="00435A3B">
        <w:rPr>
          <w:rFonts w:eastAsia="Times New Roman" w:cs="Times New Roman"/>
          <w:color w:val="000000"/>
          <w:lang w:eastAsia="ru-RU"/>
        </w:rPr>
        <w:t>Брендинг</w:t>
      </w:r>
      <w:proofErr w:type="spellEnd"/>
      <w:r w:rsidRPr="00435A3B">
        <w:rPr>
          <w:rFonts w:eastAsia="Times New Roman" w:cs="Times New Roman"/>
          <w:color w:val="000000"/>
          <w:lang w:eastAsia="ru-RU"/>
        </w:rPr>
        <w:t xml:space="preserve"> и бренд-менеджмент</w:t>
      </w:r>
    </w:p>
    <w:p w:rsidR="00435A3B" w:rsidRPr="00435A3B" w:rsidRDefault="00435A3B" w:rsidP="00C92E5A">
      <w:pPr>
        <w:widowControl w:val="0"/>
        <w:numPr>
          <w:ilvl w:val="0"/>
          <w:numId w:val="18"/>
        </w:numPr>
        <w:shd w:val="clear" w:color="auto" w:fill="FFFFFF"/>
        <w:tabs>
          <w:tab w:val="left" w:pos="994"/>
        </w:tabs>
        <w:autoSpaceDE w:val="0"/>
        <w:autoSpaceDN w:val="0"/>
        <w:adjustRightInd w:val="0"/>
        <w:spacing w:before="5"/>
        <w:jc w:val="both"/>
        <w:rPr>
          <w:rFonts w:eastAsia="Times New Roman" w:cs="Times New Roman"/>
          <w:color w:val="000000"/>
          <w:lang w:eastAsia="ru-RU"/>
        </w:rPr>
      </w:pPr>
      <w:r w:rsidRPr="00435A3B">
        <w:rPr>
          <w:rFonts w:eastAsia="Times New Roman" w:cs="Times New Roman"/>
          <w:color w:val="000000"/>
          <w:spacing w:val="-1"/>
          <w:lang w:eastAsia="ru-RU"/>
        </w:rPr>
        <w:t>Социология потребления</w:t>
      </w:r>
    </w:p>
    <w:p w:rsidR="00435A3B" w:rsidRPr="00435A3B" w:rsidRDefault="00435A3B" w:rsidP="00C92E5A">
      <w:pPr>
        <w:widowControl w:val="0"/>
        <w:numPr>
          <w:ilvl w:val="0"/>
          <w:numId w:val="18"/>
        </w:numPr>
        <w:shd w:val="clear" w:color="auto" w:fill="FFFFFF"/>
        <w:tabs>
          <w:tab w:val="left" w:pos="994"/>
        </w:tabs>
        <w:autoSpaceDE w:val="0"/>
        <w:autoSpaceDN w:val="0"/>
        <w:adjustRightInd w:val="0"/>
        <w:spacing w:before="10"/>
        <w:jc w:val="both"/>
        <w:rPr>
          <w:rFonts w:eastAsia="Times New Roman" w:cs="Times New Roman"/>
          <w:color w:val="000000"/>
          <w:lang w:eastAsia="ru-RU"/>
        </w:rPr>
      </w:pPr>
      <w:r w:rsidRPr="00435A3B">
        <w:rPr>
          <w:rFonts w:eastAsia="Times New Roman" w:cs="Times New Roman"/>
          <w:color w:val="000000"/>
          <w:lang w:eastAsia="ru-RU"/>
        </w:rPr>
        <w:t>Управление ценностью клиента</w:t>
      </w:r>
    </w:p>
    <w:p w:rsidR="00435A3B" w:rsidRPr="00435A3B" w:rsidRDefault="00435A3B" w:rsidP="00C92E5A">
      <w:pPr>
        <w:widowControl w:val="0"/>
        <w:numPr>
          <w:ilvl w:val="0"/>
          <w:numId w:val="18"/>
        </w:numPr>
        <w:shd w:val="clear" w:color="auto" w:fill="FFFFFF"/>
        <w:tabs>
          <w:tab w:val="left" w:pos="994"/>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lang w:eastAsia="ru-RU"/>
        </w:rPr>
        <w:t>Экономические основания маркетинговых решений</w:t>
      </w:r>
    </w:p>
    <w:p w:rsidR="00435A3B" w:rsidRPr="00435A3B" w:rsidRDefault="00435A3B" w:rsidP="00C92E5A">
      <w:pPr>
        <w:widowControl w:val="0"/>
        <w:numPr>
          <w:ilvl w:val="0"/>
          <w:numId w:val="18"/>
        </w:numPr>
        <w:shd w:val="clear" w:color="auto" w:fill="FFFFFF"/>
        <w:tabs>
          <w:tab w:val="left" w:pos="994"/>
        </w:tabs>
        <w:autoSpaceDE w:val="0"/>
        <w:autoSpaceDN w:val="0"/>
        <w:adjustRightInd w:val="0"/>
        <w:spacing w:before="10"/>
        <w:jc w:val="both"/>
        <w:rPr>
          <w:rFonts w:eastAsia="Times New Roman" w:cs="Times New Roman"/>
          <w:color w:val="000000"/>
          <w:lang w:eastAsia="ru-RU"/>
        </w:rPr>
      </w:pPr>
      <w:r w:rsidRPr="00435A3B">
        <w:rPr>
          <w:rFonts w:eastAsia="Times New Roman" w:cs="Times New Roman"/>
          <w:color w:val="000000"/>
          <w:lang w:eastAsia="ru-RU"/>
        </w:rPr>
        <w:t xml:space="preserve">Стратегическое планирование </w:t>
      </w:r>
      <w:proofErr w:type="spellStart"/>
      <w:r w:rsidRPr="00435A3B">
        <w:rPr>
          <w:rFonts w:eastAsia="Times New Roman" w:cs="Times New Roman"/>
          <w:color w:val="000000"/>
          <w:lang w:eastAsia="ru-RU"/>
        </w:rPr>
        <w:t>бренд-коммуникаций</w:t>
      </w:r>
      <w:proofErr w:type="spellEnd"/>
    </w:p>
    <w:p w:rsidR="00435A3B" w:rsidRPr="00435A3B" w:rsidRDefault="00435A3B" w:rsidP="00C92E5A">
      <w:pPr>
        <w:widowControl w:val="0"/>
        <w:numPr>
          <w:ilvl w:val="0"/>
          <w:numId w:val="18"/>
        </w:numPr>
        <w:shd w:val="clear" w:color="auto" w:fill="FFFFFF"/>
        <w:tabs>
          <w:tab w:val="left" w:pos="994"/>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lang w:eastAsia="ru-RU"/>
        </w:rPr>
        <w:t>В2В маркетинг</w:t>
      </w:r>
    </w:p>
    <w:p w:rsidR="005B52A2" w:rsidRDefault="005B52A2" w:rsidP="00C92E5A">
      <w:pPr>
        <w:widowControl w:val="0"/>
        <w:shd w:val="clear" w:color="auto" w:fill="FFFFFF"/>
        <w:autoSpaceDE w:val="0"/>
        <w:autoSpaceDN w:val="0"/>
        <w:adjustRightInd w:val="0"/>
        <w:ind w:firstLine="686"/>
        <w:jc w:val="both"/>
        <w:rPr>
          <w:rFonts w:eastAsia="Times New Roman" w:cs="Times New Roman"/>
          <w:color w:val="000000"/>
          <w:spacing w:val="1"/>
          <w:lang w:eastAsia="ru-RU"/>
        </w:rPr>
      </w:pPr>
    </w:p>
    <w:p w:rsidR="00435A3B" w:rsidRPr="00435A3B" w:rsidRDefault="00435A3B" w:rsidP="00C92E5A">
      <w:pPr>
        <w:widowControl w:val="0"/>
        <w:shd w:val="clear" w:color="auto" w:fill="FFFFFF"/>
        <w:autoSpaceDE w:val="0"/>
        <w:autoSpaceDN w:val="0"/>
        <w:adjustRightInd w:val="0"/>
        <w:ind w:firstLine="686"/>
        <w:jc w:val="both"/>
        <w:rPr>
          <w:rFonts w:eastAsiaTheme="minorEastAsia" w:cs="Times New Roman"/>
          <w:sz w:val="20"/>
          <w:szCs w:val="20"/>
          <w:lang w:eastAsia="ru-RU"/>
        </w:rPr>
      </w:pPr>
      <w:r w:rsidRPr="005B52A2">
        <w:rPr>
          <w:rFonts w:eastAsia="Times New Roman" w:cs="Times New Roman"/>
          <w:b/>
          <w:color w:val="000000"/>
          <w:spacing w:val="1"/>
          <w:lang w:eastAsia="ru-RU"/>
        </w:rPr>
        <w:t>Практическая цель</w:t>
      </w:r>
      <w:r w:rsidRPr="00435A3B">
        <w:rPr>
          <w:rFonts w:eastAsia="Times New Roman" w:cs="Times New Roman"/>
          <w:color w:val="000000"/>
          <w:spacing w:val="1"/>
          <w:lang w:eastAsia="ru-RU"/>
        </w:rPr>
        <w:t xml:space="preserve"> курса заключается в том, чтобы обеспечить эффективную подготовку </w:t>
      </w:r>
      <w:r w:rsidRPr="00435A3B">
        <w:rPr>
          <w:rFonts w:eastAsia="Times New Roman" w:cs="Times New Roman"/>
          <w:color w:val="000000"/>
          <w:spacing w:val="-2"/>
          <w:lang w:eastAsia="ru-RU"/>
        </w:rPr>
        <w:t xml:space="preserve">студентов к практической работе в отделе </w:t>
      </w:r>
      <w:r w:rsidR="009407C7">
        <w:rPr>
          <w:rFonts w:eastAsia="Times New Roman" w:cs="Times New Roman"/>
          <w:color w:val="000000"/>
          <w:spacing w:val="-2"/>
          <w:lang w:eastAsia="ru-RU"/>
        </w:rPr>
        <w:t xml:space="preserve">международного </w:t>
      </w:r>
      <w:r w:rsidRPr="00435A3B">
        <w:rPr>
          <w:rFonts w:eastAsia="Times New Roman" w:cs="Times New Roman"/>
          <w:color w:val="000000"/>
          <w:spacing w:val="-2"/>
          <w:lang w:eastAsia="ru-RU"/>
        </w:rPr>
        <w:t xml:space="preserve">маркетинга, отделе продаж или отделе работы с клиентами </w:t>
      </w:r>
      <w:r w:rsidRPr="00435A3B">
        <w:rPr>
          <w:rFonts w:eastAsia="Times New Roman" w:cs="Times New Roman"/>
          <w:color w:val="000000"/>
          <w:spacing w:val="-1"/>
          <w:lang w:eastAsia="ru-RU"/>
        </w:rPr>
        <w:t xml:space="preserve">компании, функционирующей на рынке конечных потребителей (В2С), промышленном предприятии </w:t>
      </w:r>
      <w:r w:rsidRPr="00435A3B">
        <w:rPr>
          <w:rFonts w:eastAsia="Times New Roman" w:cs="Times New Roman"/>
          <w:color w:val="000000"/>
          <w:spacing w:val="-2"/>
          <w:lang w:eastAsia="ru-RU"/>
        </w:rPr>
        <w:t>(В2В), а также государственном учреждении (</w:t>
      </w:r>
      <w:r w:rsidRPr="00435A3B">
        <w:rPr>
          <w:rFonts w:eastAsia="Times New Roman" w:cs="Times New Roman"/>
          <w:color w:val="000000"/>
          <w:spacing w:val="-2"/>
          <w:lang w:val="en-US" w:eastAsia="ru-RU"/>
        </w:rPr>
        <w:t>B</w:t>
      </w:r>
      <w:r w:rsidRPr="00435A3B">
        <w:rPr>
          <w:rFonts w:eastAsia="Times New Roman" w:cs="Times New Roman"/>
          <w:color w:val="000000"/>
          <w:spacing w:val="-2"/>
          <w:lang w:eastAsia="ru-RU"/>
        </w:rPr>
        <w:t>2</w:t>
      </w:r>
      <w:r w:rsidRPr="00435A3B">
        <w:rPr>
          <w:rFonts w:eastAsia="Times New Roman" w:cs="Times New Roman"/>
          <w:color w:val="000000"/>
          <w:spacing w:val="-2"/>
          <w:lang w:val="en-US" w:eastAsia="ru-RU"/>
        </w:rPr>
        <w:t>G</w:t>
      </w:r>
      <w:r w:rsidRPr="00435A3B">
        <w:rPr>
          <w:rFonts w:eastAsia="Times New Roman" w:cs="Times New Roman"/>
          <w:color w:val="000000"/>
          <w:spacing w:val="-2"/>
          <w:lang w:eastAsia="ru-RU"/>
        </w:rPr>
        <w:t>), в сфере производства и реализации материальных товаров, и услуг.</w:t>
      </w:r>
    </w:p>
    <w:p w:rsidR="00435A3B" w:rsidRDefault="00435A3B" w:rsidP="00C92E5A">
      <w:pPr>
        <w:widowControl w:val="0"/>
        <w:shd w:val="clear" w:color="auto" w:fill="FFFFFF"/>
        <w:autoSpaceDE w:val="0"/>
        <w:autoSpaceDN w:val="0"/>
        <w:adjustRightInd w:val="0"/>
        <w:ind w:left="5" w:right="5" w:firstLine="686"/>
        <w:jc w:val="both"/>
        <w:rPr>
          <w:rFonts w:eastAsia="Times New Roman" w:cs="Times New Roman"/>
          <w:color w:val="000000"/>
          <w:spacing w:val="-2"/>
          <w:lang w:eastAsia="ru-RU"/>
        </w:rPr>
      </w:pPr>
      <w:r w:rsidRPr="00435A3B">
        <w:rPr>
          <w:rFonts w:eastAsia="Times New Roman" w:cs="Times New Roman"/>
          <w:color w:val="000000"/>
          <w:spacing w:val="4"/>
          <w:lang w:eastAsia="ru-RU"/>
        </w:rPr>
        <w:t xml:space="preserve">Курс знакомит студентов с организацией системы </w:t>
      </w:r>
      <w:r w:rsidR="009407C7">
        <w:rPr>
          <w:rFonts w:eastAsia="Times New Roman" w:cs="Times New Roman"/>
          <w:color w:val="000000"/>
          <w:spacing w:val="4"/>
          <w:lang w:eastAsia="ru-RU"/>
        </w:rPr>
        <w:t xml:space="preserve">международного </w:t>
      </w:r>
      <w:r w:rsidRPr="00435A3B">
        <w:rPr>
          <w:rFonts w:eastAsia="Times New Roman" w:cs="Times New Roman"/>
          <w:color w:val="000000"/>
          <w:spacing w:val="4"/>
          <w:lang w:eastAsia="ru-RU"/>
        </w:rPr>
        <w:t xml:space="preserve">маркетинга в крупных и </w:t>
      </w:r>
      <w:r w:rsidRPr="00435A3B">
        <w:rPr>
          <w:rFonts w:eastAsia="Times New Roman" w:cs="Times New Roman"/>
          <w:color w:val="000000"/>
          <w:spacing w:val="2"/>
          <w:lang w:eastAsia="ru-RU"/>
        </w:rPr>
        <w:t xml:space="preserve">средних компаниях и основами осуществления маркетинговой политики; учит их анализировать </w:t>
      </w:r>
      <w:r w:rsidR="009407C7">
        <w:rPr>
          <w:rFonts w:eastAsia="Times New Roman" w:cs="Times New Roman"/>
          <w:color w:val="000000"/>
          <w:spacing w:val="2"/>
          <w:lang w:eastAsia="ru-RU"/>
        </w:rPr>
        <w:t xml:space="preserve">международный </w:t>
      </w:r>
      <w:r w:rsidRPr="00435A3B">
        <w:rPr>
          <w:rFonts w:eastAsia="Times New Roman" w:cs="Times New Roman"/>
          <w:color w:val="000000"/>
          <w:lang w:eastAsia="ru-RU"/>
        </w:rPr>
        <w:t xml:space="preserve">рынок; разрабатывать план маркетинговых мероприятий; заниматься подготовкой и проведением </w:t>
      </w:r>
      <w:r w:rsidRPr="00435A3B">
        <w:rPr>
          <w:rFonts w:eastAsia="Times New Roman" w:cs="Times New Roman"/>
          <w:color w:val="000000"/>
          <w:spacing w:val="-1"/>
          <w:lang w:eastAsia="ru-RU"/>
        </w:rPr>
        <w:t xml:space="preserve">маркетинговых исследований; разрабатывать комплекс маркетинга; организовывать контроль и аудит </w:t>
      </w:r>
      <w:r w:rsidRPr="00435A3B">
        <w:rPr>
          <w:rFonts w:eastAsia="Times New Roman" w:cs="Times New Roman"/>
          <w:color w:val="000000"/>
          <w:spacing w:val="-2"/>
          <w:lang w:eastAsia="ru-RU"/>
        </w:rPr>
        <w:t>маркетинговой деятельности организации.</w:t>
      </w:r>
    </w:p>
    <w:p w:rsidR="007F0057" w:rsidRPr="00F72DE7" w:rsidRDefault="007F0057" w:rsidP="00C92E5A">
      <w:pPr>
        <w:widowControl w:val="0"/>
        <w:shd w:val="clear" w:color="auto" w:fill="FFFFFF"/>
        <w:autoSpaceDE w:val="0"/>
        <w:autoSpaceDN w:val="0"/>
        <w:adjustRightInd w:val="0"/>
        <w:ind w:left="5" w:right="5" w:firstLine="686"/>
        <w:jc w:val="both"/>
        <w:rPr>
          <w:rFonts w:eastAsia="Times New Roman" w:cs="Times New Roman"/>
          <w:color w:val="000000"/>
          <w:spacing w:val="-2"/>
          <w:lang w:eastAsia="ru-RU"/>
        </w:rPr>
      </w:pPr>
    </w:p>
    <w:p w:rsidR="007F0057" w:rsidRPr="007F0057" w:rsidRDefault="007F0057" w:rsidP="00C92E5A">
      <w:pPr>
        <w:widowControl w:val="0"/>
        <w:shd w:val="clear" w:color="auto" w:fill="FFFFFF"/>
        <w:autoSpaceDE w:val="0"/>
        <w:autoSpaceDN w:val="0"/>
        <w:adjustRightInd w:val="0"/>
        <w:ind w:left="5" w:right="5" w:firstLine="686"/>
        <w:jc w:val="both"/>
        <w:rPr>
          <w:rFonts w:eastAsia="Times New Roman" w:cs="Times New Roman"/>
          <w:color w:val="000000"/>
          <w:spacing w:val="-2"/>
          <w:lang w:val="en-US" w:eastAsia="ru-RU"/>
        </w:rPr>
      </w:pPr>
      <w:r w:rsidRPr="005B52A2">
        <w:rPr>
          <w:rFonts w:eastAsia="Times New Roman" w:cs="Times New Roman"/>
          <w:b/>
          <w:color w:val="000000"/>
          <w:spacing w:val="-2"/>
          <w:lang w:val="en-US" w:eastAsia="ru-RU"/>
        </w:rPr>
        <w:t>The practical aim</w:t>
      </w:r>
      <w:r w:rsidRPr="007F0057">
        <w:rPr>
          <w:rFonts w:eastAsia="Times New Roman" w:cs="Times New Roman"/>
          <w:color w:val="000000"/>
          <w:spacing w:val="-2"/>
          <w:lang w:val="en-US" w:eastAsia="ru-RU"/>
        </w:rPr>
        <w:t xml:space="preserve"> of the course is to ensure the effective preparation of students for practical work in the international marketing department, sales department or customer service Department of the company that operates on the market of end consumers (B2c), business-to-business (B2B) commercial and Government (B2G), in the sphere of production and sale of tangible goods and services. The course familiarizes students with the Organization of international marketing in large and medium-sized companies and the basics of marketing policy; teach them to analyze the international market; develop a plan of marketing activities; prepare and conduct market research; develop the marketing mix; organize, control and audit of the marketing activities of the organization.</w:t>
      </w:r>
    </w:p>
    <w:p w:rsidR="00563AC2" w:rsidRPr="007F0057" w:rsidRDefault="00563AC2" w:rsidP="00C92E5A">
      <w:pPr>
        <w:widowControl w:val="0"/>
        <w:shd w:val="clear" w:color="auto" w:fill="FFFFFF"/>
        <w:autoSpaceDE w:val="0"/>
        <w:autoSpaceDN w:val="0"/>
        <w:adjustRightInd w:val="0"/>
        <w:ind w:left="5" w:right="5" w:firstLine="686"/>
        <w:jc w:val="both"/>
        <w:rPr>
          <w:rFonts w:eastAsia="Times New Roman" w:cs="Times New Roman"/>
          <w:color w:val="000000"/>
          <w:spacing w:val="-2"/>
          <w:lang w:val="en-US" w:eastAsia="ru-RU"/>
        </w:rPr>
      </w:pPr>
    </w:p>
    <w:p w:rsidR="00563AC2" w:rsidRPr="00630DC0" w:rsidRDefault="00563AC2" w:rsidP="00C92E5A">
      <w:pPr>
        <w:pStyle w:val="Default"/>
        <w:jc w:val="both"/>
        <w:rPr>
          <w:lang w:val="en-US"/>
        </w:rPr>
      </w:pPr>
      <w:r w:rsidRPr="00630DC0">
        <w:rPr>
          <w:b/>
          <w:bCs/>
          <w:lang w:val="en-US"/>
        </w:rPr>
        <w:t>Course Goals</w:t>
      </w:r>
    </w:p>
    <w:p w:rsidR="00563AC2" w:rsidRPr="00630DC0" w:rsidRDefault="00563AC2"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25"/>
          <w:lang w:val="en-US"/>
        </w:rPr>
      </w:pPr>
      <w:r w:rsidRPr="00630DC0">
        <w:rPr>
          <w:color w:val="000000"/>
          <w:spacing w:val="-1"/>
          <w:lang w:val="en-US"/>
        </w:rPr>
        <w:t xml:space="preserve">To understand the unique challenges involved in </w:t>
      </w:r>
      <w:r>
        <w:rPr>
          <w:color w:val="000000"/>
          <w:spacing w:val="-1"/>
          <w:lang w:val="en-US"/>
        </w:rPr>
        <w:t xml:space="preserve">international </w:t>
      </w:r>
      <w:r w:rsidRPr="00630DC0">
        <w:rPr>
          <w:color w:val="000000"/>
          <w:spacing w:val="-1"/>
          <w:lang w:val="en-US"/>
        </w:rPr>
        <w:t>marketing in the global economy.</w:t>
      </w:r>
    </w:p>
    <w:p w:rsidR="00563AC2" w:rsidRPr="00630DC0" w:rsidRDefault="00563AC2"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13"/>
          <w:lang w:val="en-US"/>
        </w:rPr>
      </w:pPr>
      <w:r w:rsidRPr="00630DC0">
        <w:rPr>
          <w:color w:val="000000"/>
          <w:spacing w:val="-1"/>
          <w:lang w:val="en-US"/>
        </w:rPr>
        <w:t xml:space="preserve">To perform a comprehensive analysis of </w:t>
      </w:r>
      <w:r>
        <w:rPr>
          <w:color w:val="000000"/>
          <w:spacing w:val="-1"/>
          <w:lang w:val="en-US"/>
        </w:rPr>
        <w:t xml:space="preserve">international </w:t>
      </w:r>
      <w:r w:rsidRPr="00630DC0">
        <w:rPr>
          <w:color w:val="000000"/>
          <w:spacing w:val="-1"/>
          <w:lang w:val="en-US"/>
        </w:rPr>
        <w:t xml:space="preserve">marketing situation </w:t>
      </w:r>
      <w:proofErr w:type="spellStart"/>
      <w:r w:rsidRPr="00630DC0">
        <w:rPr>
          <w:color w:val="000000"/>
          <w:spacing w:val="-1"/>
          <w:lang w:val="en-US"/>
        </w:rPr>
        <w:t>and</w:t>
      </w:r>
      <w:r w:rsidRPr="00630DC0">
        <w:rPr>
          <w:color w:val="000000"/>
          <w:lang w:val="en-US"/>
        </w:rPr>
        <w:t>make</w:t>
      </w:r>
      <w:proofErr w:type="spellEnd"/>
      <w:r w:rsidRPr="00630DC0">
        <w:rPr>
          <w:color w:val="000000"/>
          <w:lang w:val="en-US"/>
        </w:rPr>
        <w:t xml:space="preserve"> marketing strategy recommendations for managerial action that </w:t>
      </w:r>
      <w:proofErr w:type="spellStart"/>
      <w:r w:rsidRPr="00630DC0">
        <w:rPr>
          <w:color w:val="000000"/>
          <w:lang w:val="en-US"/>
        </w:rPr>
        <w:t>will</w:t>
      </w:r>
      <w:r w:rsidRPr="00630DC0">
        <w:rPr>
          <w:color w:val="000000"/>
          <w:spacing w:val="-1"/>
          <w:lang w:val="en-US"/>
        </w:rPr>
        <w:t>create</w:t>
      </w:r>
      <w:proofErr w:type="spellEnd"/>
      <w:r w:rsidRPr="00630DC0">
        <w:rPr>
          <w:color w:val="000000"/>
          <w:spacing w:val="-1"/>
          <w:lang w:val="en-US"/>
        </w:rPr>
        <w:t xml:space="preserve"> a competitive advantage.</w:t>
      </w:r>
    </w:p>
    <w:p w:rsidR="00563AC2" w:rsidRPr="00630DC0" w:rsidRDefault="00563AC2"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16"/>
          <w:lang w:val="en-US"/>
        </w:rPr>
      </w:pPr>
      <w:r w:rsidRPr="00630DC0">
        <w:rPr>
          <w:color w:val="000000"/>
          <w:spacing w:val="-1"/>
          <w:lang w:val="en-US"/>
        </w:rPr>
        <w:lastRenderedPageBreak/>
        <w:t>To identify differences between marketing in service versus manufacturing</w:t>
      </w:r>
      <w:r w:rsidR="00321081" w:rsidRPr="00321081">
        <w:rPr>
          <w:color w:val="000000"/>
          <w:spacing w:val="-1"/>
          <w:lang w:val="en-US"/>
        </w:rPr>
        <w:t xml:space="preserve"> </w:t>
      </w:r>
      <w:r w:rsidRPr="00630DC0">
        <w:rPr>
          <w:color w:val="000000"/>
          <w:spacing w:val="-2"/>
          <w:lang w:val="en-US"/>
        </w:rPr>
        <w:t>organizations.</w:t>
      </w:r>
    </w:p>
    <w:p w:rsidR="00563AC2" w:rsidRPr="0011161C" w:rsidRDefault="00563AC2"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14"/>
          <w:lang w:val="en-US"/>
        </w:rPr>
      </w:pPr>
      <w:r w:rsidRPr="00630DC0">
        <w:rPr>
          <w:color w:val="000000"/>
          <w:spacing w:val="-1"/>
          <w:lang w:val="en-US"/>
        </w:rPr>
        <w:t xml:space="preserve">To identify, analyze, and apply the various components of the </w:t>
      </w:r>
      <w:r>
        <w:rPr>
          <w:color w:val="000000"/>
          <w:spacing w:val="-1"/>
          <w:lang w:val="en-US"/>
        </w:rPr>
        <w:t xml:space="preserve">international </w:t>
      </w:r>
      <w:r w:rsidRPr="00630DC0">
        <w:rPr>
          <w:color w:val="000000"/>
          <w:spacing w:val="-1"/>
          <w:lang w:val="en-US"/>
        </w:rPr>
        <w:t>marketing mix to create customer value.</w:t>
      </w:r>
    </w:p>
    <w:p w:rsidR="00563AC2" w:rsidRPr="00630DC0" w:rsidRDefault="00563AC2" w:rsidP="00C92E5A">
      <w:pPr>
        <w:widowControl w:val="0"/>
        <w:numPr>
          <w:ilvl w:val="0"/>
          <w:numId w:val="1"/>
        </w:numPr>
        <w:shd w:val="clear" w:color="auto" w:fill="FFFFFF"/>
        <w:tabs>
          <w:tab w:val="left" w:pos="245"/>
        </w:tabs>
        <w:autoSpaceDE w:val="0"/>
        <w:autoSpaceDN w:val="0"/>
        <w:adjustRightInd w:val="0"/>
        <w:spacing w:before="5" w:line="274" w:lineRule="exact"/>
        <w:jc w:val="both"/>
        <w:rPr>
          <w:color w:val="000000"/>
          <w:spacing w:val="-18"/>
          <w:lang w:val="en-US"/>
        </w:rPr>
      </w:pPr>
      <w:r w:rsidRPr="00630DC0">
        <w:rPr>
          <w:color w:val="000000"/>
          <w:spacing w:val="-1"/>
          <w:lang w:val="en-US"/>
        </w:rPr>
        <w:t xml:space="preserve">To understand and discuss the key issues required in managing customer </w:t>
      </w:r>
      <w:r w:rsidRPr="00630DC0">
        <w:rPr>
          <w:color w:val="000000"/>
          <w:lang w:val="en-US"/>
        </w:rPr>
        <w:t>retention, customer satisfaction, creating service culture, and service</w:t>
      </w:r>
      <w:r w:rsidR="00321081" w:rsidRPr="00321081">
        <w:rPr>
          <w:color w:val="000000"/>
          <w:lang w:val="en-US"/>
        </w:rPr>
        <w:t xml:space="preserve"> </w:t>
      </w:r>
      <w:r w:rsidRPr="00630DC0">
        <w:rPr>
          <w:color w:val="000000"/>
          <w:spacing w:val="-4"/>
          <w:lang w:val="en-US"/>
        </w:rPr>
        <w:t>quality.</w:t>
      </w:r>
    </w:p>
    <w:p w:rsidR="00563AC2" w:rsidRPr="00630DC0" w:rsidRDefault="00563AC2"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16"/>
          <w:lang w:val="en-US"/>
        </w:rPr>
      </w:pPr>
      <w:r w:rsidRPr="00630DC0">
        <w:rPr>
          <w:color w:val="000000"/>
          <w:spacing w:val="-1"/>
          <w:lang w:val="en-US"/>
        </w:rPr>
        <w:t>To appreciate the role of employees and customers in service delivery,</w:t>
      </w:r>
      <w:r w:rsidR="00321081" w:rsidRPr="00321081">
        <w:rPr>
          <w:color w:val="000000"/>
          <w:spacing w:val="-1"/>
          <w:lang w:val="en-US"/>
        </w:rPr>
        <w:t xml:space="preserve"> </w:t>
      </w:r>
      <w:r w:rsidRPr="00630DC0">
        <w:rPr>
          <w:color w:val="000000"/>
          <w:spacing w:val="-1"/>
          <w:lang w:val="en-US"/>
        </w:rPr>
        <w:t>customer satisfaction, retention, complaints and service recovery.</w:t>
      </w:r>
    </w:p>
    <w:p w:rsidR="00563AC2" w:rsidRPr="00630DC0" w:rsidRDefault="00563AC2"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16"/>
          <w:lang w:val="en-US"/>
        </w:rPr>
      </w:pPr>
      <w:r w:rsidRPr="00630DC0">
        <w:rPr>
          <w:color w:val="000000"/>
          <w:spacing w:val="-1"/>
          <w:lang w:val="en-US"/>
        </w:rPr>
        <w:t xml:space="preserve">To appreciate other key issues in </w:t>
      </w:r>
      <w:r>
        <w:rPr>
          <w:color w:val="000000"/>
          <w:spacing w:val="-1"/>
          <w:lang w:val="en-US"/>
        </w:rPr>
        <w:t xml:space="preserve">international </w:t>
      </w:r>
      <w:r w:rsidRPr="00630DC0">
        <w:rPr>
          <w:color w:val="000000"/>
          <w:spacing w:val="-1"/>
          <w:lang w:val="en-US"/>
        </w:rPr>
        <w:t>businesses such as managing supply</w:t>
      </w:r>
      <w:r w:rsidR="00321081" w:rsidRPr="00321081">
        <w:rPr>
          <w:color w:val="000000"/>
          <w:spacing w:val="-1"/>
          <w:lang w:val="en-US"/>
        </w:rPr>
        <w:t xml:space="preserve"> </w:t>
      </w:r>
      <w:r w:rsidRPr="00630DC0">
        <w:rPr>
          <w:color w:val="000000"/>
          <w:spacing w:val="-1"/>
          <w:lang w:val="en-US"/>
        </w:rPr>
        <w:t>and demand, relationship marketing, and the role of the service</w:t>
      </w:r>
      <w:r w:rsidR="00321081" w:rsidRPr="00321081">
        <w:rPr>
          <w:color w:val="000000"/>
          <w:spacing w:val="-1"/>
          <w:lang w:val="en-US"/>
        </w:rPr>
        <w:t xml:space="preserve"> </w:t>
      </w:r>
      <w:proofErr w:type="spellStart"/>
      <w:r w:rsidRPr="00630DC0">
        <w:rPr>
          <w:color w:val="000000"/>
          <w:spacing w:val="-1"/>
          <w:lang w:val="en-US"/>
        </w:rPr>
        <w:t>scape</w:t>
      </w:r>
      <w:proofErr w:type="spellEnd"/>
      <w:r w:rsidRPr="00630DC0">
        <w:rPr>
          <w:color w:val="000000"/>
          <w:spacing w:val="-1"/>
          <w:lang w:val="en-US"/>
        </w:rPr>
        <w:t>.</w:t>
      </w:r>
    </w:p>
    <w:p w:rsidR="00563AC2" w:rsidRPr="00630DC0" w:rsidRDefault="00563AC2" w:rsidP="00C92E5A">
      <w:pPr>
        <w:widowControl w:val="0"/>
        <w:numPr>
          <w:ilvl w:val="0"/>
          <w:numId w:val="1"/>
        </w:numPr>
        <w:shd w:val="clear" w:color="auto" w:fill="FFFFFF"/>
        <w:tabs>
          <w:tab w:val="left" w:pos="245"/>
        </w:tabs>
        <w:autoSpaceDE w:val="0"/>
        <w:autoSpaceDN w:val="0"/>
        <w:adjustRightInd w:val="0"/>
        <w:spacing w:line="274" w:lineRule="exact"/>
        <w:jc w:val="both"/>
        <w:rPr>
          <w:color w:val="000000"/>
          <w:spacing w:val="-18"/>
          <w:lang w:val="en-US"/>
        </w:rPr>
      </w:pPr>
      <w:r w:rsidRPr="00630DC0">
        <w:rPr>
          <w:color w:val="000000"/>
          <w:spacing w:val="-1"/>
          <w:lang w:val="en-US"/>
        </w:rPr>
        <w:t>To understand how customer service can be a competitive advantage in</w:t>
      </w:r>
      <w:r w:rsidR="00321081" w:rsidRPr="00321081">
        <w:rPr>
          <w:color w:val="000000"/>
          <w:spacing w:val="-1"/>
          <w:lang w:val="en-US"/>
        </w:rPr>
        <w:t xml:space="preserve"> </w:t>
      </w:r>
      <w:r w:rsidRPr="00630DC0">
        <w:rPr>
          <w:color w:val="000000"/>
          <w:spacing w:val="-1"/>
          <w:lang w:val="en-US"/>
        </w:rPr>
        <w:t>managing organizations.</w:t>
      </w:r>
    </w:p>
    <w:p w:rsidR="00563AC2" w:rsidRPr="00563AC2" w:rsidRDefault="00563AC2" w:rsidP="00C92E5A">
      <w:pPr>
        <w:widowControl w:val="0"/>
        <w:shd w:val="clear" w:color="auto" w:fill="FFFFFF"/>
        <w:autoSpaceDE w:val="0"/>
        <w:autoSpaceDN w:val="0"/>
        <w:adjustRightInd w:val="0"/>
        <w:ind w:left="5" w:right="5" w:firstLine="686"/>
        <w:jc w:val="both"/>
        <w:rPr>
          <w:rFonts w:eastAsiaTheme="minorEastAsia" w:cs="Times New Roman"/>
          <w:sz w:val="20"/>
          <w:szCs w:val="20"/>
          <w:lang w:val="en-US" w:eastAsia="ru-RU"/>
        </w:rPr>
      </w:pPr>
    </w:p>
    <w:p w:rsidR="00435A3B" w:rsidRPr="00435A3B" w:rsidRDefault="003B478C" w:rsidP="00C92E5A">
      <w:pPr>
        <w:widowControl w:val="0"/>
        <w:shd w:val="clear" w:color="auto" w:fill="FFFFFF"/>
        <w:tabs>
          <w:tab w:val="left" w:pos="307"/>
        </w:tabs>
        <w:autoSpaceDE w:val="0"/>
        <w:autoSpaceDN w:val="0"/>
        <w:adjustRightInd w:val="0"/>
        <w:spacing w:before="274"/>
        <w:ind w:right="1152"/>
        <w:jc w:val="both"/>
        <w:rPr>
          <w:rFonts w:eastAsiaTheme="minorEastAsia" w:cs="Times New Roman"/>
          <w:sz w:val="20"/>
          <w:szCs w:val="20"/>
          <w:lang w:eastAsia="ru-RU"/>
        </w:rPr>
      </w:pPr>
      <w:r>
        <w:rPr>
          <w:rFonts w:eastAsiaTheme="minorEastAsia" w:cs="Times New Roman"/>
          <w:color w:val="000000"/>
          <w:spacing w:val="-17"/>
          <w:sz w:val="32"/>
          <w:szCs w:val="32"/>
          <w:lang w:eastAsia="ru-RU"/>
        </w:rPr>
        <w:t>2</w:t>
      </w:r>
      <w:r w:rsidR="005E3BA3">
        <w:rPr>
          <w:rFonts w:eastAsiaTheme="minorEastAsia" w:cs="Times New Roman"/>
          <w:color w:val="000000"/>
          <w:spacing w:val="-17"/>
          <w:sz w:val="32"/>
          <w:szCs w:val="32"/>
          <w:lang w:eastAsia="ru-RU"/>
        </w:rPr>
        <w:t xml:space="preserve">. </w:t>
      </w:r>
      <w:r w:rsidR="00435A3B" w:rsidRPr="00435A3B">
        <w:rPr>
          <w:rFonts w:eastAsiaTheme="minorEastAsia" w:cs="Times New Roman"/>
          <w:color w:val="000000"/>
          <w:sz w:val="32"/>
          <w:szCs w:val="32"/>
          <w:lang w:eastAsia="ru-RU"/>
        </w:rPr>
        <w:tab/>
      </w:r>
      <w:proofErr w:type="gramStart"/>
      <w:r w:rsidR="00435A3B" w:rsidRPr="00435A3B">
        <w:rPr>
          <w:rFonts w:eastAsia="Times New Roman" w:cs="Times New Roman"/>
          <w:color w:val="000000"/>
          <w:spacing w:val="-7"/>
          <w:sz w:val="32"/>
          <w:szCs w:val="32"/>
          <w:lang w:eastAsia="ru-RU"/>
        </w:rPr>
        <w:t>Компетенции обучающегося, формируемые в результате освоения</w:t>
      </w:r>
      <w:r w:rsidR="00321081">
        <w:rPr>
          <w:rFonts w:eastAsia="Times New Roman" w:cs="Times New Roman"/>
          <w:color w:val="000000"/>
          <w:spacing w:val="-7"/>
          <w:sz w:val="32"/>
          <w:szCs w:val="32"/>
          <w:lang w:eastAsia="ru-RU"/>
        </w:rPr>
        <w:t xml:space="preserve"> </w:t>
      </w:r>
      <w:r w:rsidR="00435A3B" w:rsidRPr="00435A3B">
        <w:rPr>
          <w:rFonts w:eastAsia="Times New Roman" w:cs="Times New Roman"/>
          <w:color w:val="000000"/>
          <w:spacing w:val="1"/>
          <w:sz w:val="32"/>
          <w:szCs w:val="32"/>
          <w:lang w:eastAsia="ru-RU"/>
        </w:rPr>
        <w:t>дисциплины</w:t>
      </w:r>
      <w:proofErr w:type="gramEnd"/>
    </w:p>
    <w:p w:rsidR="009F7A4B" w:rsidRDefault="00435A3B" w:rsidP="00C92E5A">
      <w:pPr>
        <w:widowControl w:val="0"/>
        <w:shd w:val="clear" w:color="auto" w:fill="FFFFFF"/>
        <w:autoSpaceDE w:val="0"/>
        <w:autoSpaceDN w:val="0"/>
        <w:adjustRightInd w:val="0"/>
        <w:ind w:right="4032"/>
        <w:jc w:val="both"/>
        <w:rPr>
          <w:rFonts w:eastAsia="Times New Roman" w:cs="Times New Roman"/>
          <w:color w:val="000000"/>
          <w:spacing w:val="-5"/>
          <w:lang w:eastAsia="ru-RU"/>
        </w:rPr>
      </w:pPr>
      <w:r w:rsidRPr="00435A3B">
        <w:rPr>
          <w:rFonts w:eastAsia="Times New Roman" w:cs="Times New Roman"/>
          <w:color w:val="000000"/>
          <w:spacing w:val="-5"/>
          <w:lang w:eastAsia="ru-RU"/>
        </w:rPr>
        <w:t>В результ</w:t>
      </w:r>
      <w:r w:rsidR="009F7A4B">
        <w:rPr>
          <w:rFonts w:eastAsia="Times New Roman" w:cs="Times New Roman"/>
          <w:color w:val="000000"/>
          <w:spacing w:val="-5"/>
          <w:lang w:eastAsia="ru-RU"/>
        </w:rPr>
        <w:t xml:space="preserve">ате освоения дисциплины студент </w:t>
      </w:r>
      <w:r w:rsidRPr="00435A3B">
        <w:rPr>
          <w:rFonts w:eastAsia="Times New Roman" w:cs="Times New Roman"/>
          <w:color w:val="000000"/>
          <w:spacing w:val="-5"/>
          <w:lang w:eastAsia="ru-RU"/>
        </w:rPr>
        <w:t xml:space="preserve">должен: </w:t>
      </w:r>
    </w:p>
    <w:p w:rsidR="00435A3B" w:rsidRPr="00435A3B" w:rsidRDefault="003B478C" w:rsidP="00C92E5A">
      <w:pPr>
        <w:widowControl w:val="0"/>
        <w:shd w:val="clear" w:color="auto" w:fill="FFFFFF"/>
        <w:autoSpaceDE w:val="0"/>
        <w:autoSpaceDN w:val="0"/>
        <w:adjustRightInd w:val="0"/>
        <w:ind w:right="4032"/>
        <w:jc w:val="both"/>
        <w:rPr>
          <w:rFonts w:eastAsiaTheme="minorEastAsia" w:cs="Times New Roman"/>
          <w:sz w:val="20"/>
          <w:szCs w:val="20"/>
          <w:lang w:eastAsia="ru-RU"/>
        </w:rPr>
      </w:pPr>
      <w:r>
        <w:rPr>
          <w:rFonts w:eastAsia="Times New Roman" w:cs="Times New Roman"/>
          <w:color w:val="000000"/>
          <w:spacing w:val="-5"/>
          <w:lang w:eastAsia="ru-RU"/>
        </w:rPr>
        <w:t>2</w:t>
      </w:r>
      <w:r w:rsidR="00D409D3" w:rsidRPr="00D409D3">
        <w:rPr>
          <w:rFonts w:eastAsia="Times New Roman" w:cs="Times New Roman"/>
          <w:color w:val="000000"/>
          <w:spacing w:val="-5"/>
          <w:lang w:eastAsia="ru-RU"/>
        </w:rPr>
        <w:t xml:space="preserve">.1 </w:t>
      </w:r>
      <w:r w:rsidR="00435A3B" w:rsidRPr="005B52A2">
        <w:rPr>
          <w:rFonts w:eastAsia="Times New Roman" w:cs="Times New Roman"/>
          <w:b/>
          <w:color w:val="000000"/>
          <w:spacing w:val="4"/>
          <w:lang w:eastAsia="ru-RU"/>
        </w:rPr>
        <w:t>Знать</w:t>
      </w:r>
      <w:r w:rsidR="00435A3B" w:rsidRPr="00435A3B">
        <w:rPr>
          <w:rFonts w:eastAsia="Times New Roman" w:cs="Times New Roman"/>
          <w:color w:val="000000"/>
          <w:spacing w:val="4"/>
          <w:lang w:eastAsia="ru-RU"/>
        </w:rPr>
        <w:t>:</w:t>
      </w:r>
    </w:p>
    <w:p w:rsidR="00435A3B" w:rsidRPr="009F7A4B" w:rsidRDefault="00435A3B" w:rsidP="009F7A4B">
      <w:pPr>
        <w:pStyle w:val="aa"/>
        <w:widowControl w:val="0"/>
        <w:numPr>
          <w:ilvl w:val="0"/>
          <w:numId w:val="43"/>
        </w:numPr>
        <w:shd w:val="clear" w:color="auto" w:fill="FFFFFF"/>
        <w:tabs>
          <w:tab w:val="left" w:pos="1056"/>
        </w:tabs>
        <w:autoSpaceDE w:val="0"/>
        <w:autoSpaceDN w:val="0"/>
        <w:adjustRightInd w:val="0"/>
        <w:jc w:val="both"/>
        <w:rPr>
          <w:rFonts w:eastAsia="Times New Roman" w:cs="Times New Roman"/>
          <w:color w:val="000000"/>
          <w:spacing w:val="-2"/>
          <w:lang w:eastAsia="ru-RU"/>
        </w:rPr>
      </w:pPr>
      <w:proofErr w:type="gramStart"/>
      <w:r w:rsidRPr="009F7A4B">
        <w:rPr>
          <w:rFonts w:eastAsia="Times New Roman" w:cs="Times New Roman"/>
          <w:color w:val="000000"/>
          <w:spacing w:val="-1"/>
          <w:lang w:eastAsia="ru-RU"/>
        </w:rPr>
        <w:t xml:space="preserve">Ключевые понятия маркетинга, такие как нужда, потребность, спрос, товар, услуга, </w:t>
      </w:r>
      <w:r w:rsidR="009407C7" w:rsidRPr="009F7A4B">
        <w:rPr>
          <w:rFonts w:eastAsia="Times New Roman" w:cs="Times New Roman"/>
          <w:color w:val="000000"/>
          <w:spacing w:val="-1"/>
          <w:lang w:eastAsia="ru-RU"/>
        </w:rPr>
        <w:t>рынок</w:t>
      </w:r>
      <w:r w:rsidRPr="009F7A4B">
        <w:rPr>
          <w:rFonts w:eastAsia="Times New Roman" w:cs="Times New Roman"/>
          <w:color w:val="000000"/>
          <w:spacing w:val="-3"/>
          <w:lang w:eastAsia="ru-RU"/>
        </w:rPr>
        <w:t xml:space="preserve"> продавца и рынок потребителя, существующий и потенциальный потребитель, жизненный цикл</w:t>
      </w:r>
      <w:r w:rsidR="00321081">
        <w:rPr>
          <w:rFonts w:eastAsia="Times New Roman" w:cs="Times New Roman"/>
          <w:color w:val="000000"/>
          <w:spacing w:val="-3"/>
          <w:lang w:eastAsia="ru-RU"/>
        </w:rPr>
        <w:t xml:space="preserve"> </w:t>
      </w:r>
      <w:r w:rsidRPr="009F7A4B">
        <w:rPr>
          <w:rFonts w:eastAsia="Times New Roman" w:cs="Times New Roman"/>
          <w:color w:val="000000"/>
          <w:spacing w:val="-2"/>
          <w:lang w:eastAsia="ru-RU"/>
        </w:rPr>
        <w:t xml:space="preserve">организации и товара, сегментация, </w:t>
      </w:r>
      <w:proofErr w:type="spellStart"/>
      <w:r w:rsidRPr="009F7A4B">
        <w:rPr>
          <w:rFonts w:eastAsia="Times New Roman" w:cs="Times New Roman"/>
          <w:color w:val="000000"/>
          <w:spacing w:val="-2"/>
          <w:lang w:eastAsia="ru-RU"/>
        </w:rPr>
        <w:t>таргетирование</w:t>
      </w:r>
      <w:proofErr w:type="spellEnd"/>
      <w:r w:rsidRPr="009F7A4B">
        <w:rPr>
          <w:rFonts w:eastAsia="Times New Roman" w:cs="Times New Roman"/>
          <w:color w:val="000000"/>
          <w:spacing w:val="-2"/>
          <w:lang w:eastAsia="ru-RU"/>
        </w:rPr>
        <w:t>, позицион</w:t>
      </w:r>
      <w:r w:rsidR="00321081">
        <w:rPr>
          <w:rFonts w:eastAsia="Times New Roman" w:cs="Times New Roman"/>
          <w:color w:val="000000"/>
          <w:spacing w:val="-2"/>
          <w:lang w:eastAsia="ru-RU"/>
        </w:rPr>
        <w:t>и</w:t>
      </w:r>
      <w:r w:rsidRPr="009F7A4B">
        <w:rPr>
          <w:rFonts w:eastAsia="Times New Roman" w:cs="Times New Roman"/>
          <w:color w:val="000000"/>
          <w:spacing w:val="-2"/>
          <w:lang w:eastAsia="ru-RU"/>
        </w:rPr>
        <w:t>р</w:t>
      </w:r>
      <w:r w:rsidR="00321081">
        <w:rPr>
          <w:rFonts w:eastAsia="Times New Roman" w:cs="Times New Roman"/>
          <w:color w:val="000000"/>
          <w:spacing w:val="-2"/>
          <w:lang w:eastAsia="ru-RU"/>
        </w:rPr>
        <w:t>о</w:t>
      </w:r>
      <w:r w:rsidRPr="009F7A4B">
        <w:rPr>
          <w:rFonts w:eastAsia="Times New Roman" w:cs="Times New Roman"/>
          <w:color w:val="000000"/>
          <w:spacing w:val="-2"/>
          <w:lang w:eastAsia="ru-RU"/>
        </w:rPr>
        <w:t>вание.</w:t>
      </w:r>
      <w:proofErr w:type="gramEnd"/>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2"/>
          <w:lang w:eastAsia="ru-RU"/>
        </w:rPr>
        <w:t>Эволюцию концепций маркетинга и основные тенденции, существующие в маркетинговой</w:t>
      </w:r>
      <w:r w:rsidR="00321081">
        <w:rPr>
          <w:rFonts w:eastAsia="Times New Roman" w:cs="Times New Roman"/>
          <w:color w:val="000000"/>
          <w:spacing w:val="-2"/>
          <w:lang w:eastAsia="ru-RU"/>
        </w:rPr>
        <w:t xml:space="preserve"> </w:t>
      </w:r>
      <w:r w:rsidRPr="00435A3B">
        <w:rPr>
          <w:rFonts w:eastAsia="Times New Roman" w:cs="Times New Roman"/>
          <w:color w:val="000000"/>
          <w:spacing w:val="-2"/>
          <w:lang w:eastAsia="ru-RU"/>
        </w:rPr>
        <w:t>практике и академической науке.</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2"/>
          <w:lang w:eastAsia="ru-RU"/>
        </w:rPr>
        <w:t xml:space="preserve">Принципы устройства и особенности работы отдела маркетинга, рекламы и </w:t>
      </w:r>
      <w:r w:rsidRPr="00435A3B">
        <w:rPr>
          <w:rFonts w:eastAsia="Times New Roman" w:cs="Times New Roman"/>
          <w:color w:val="000000"/>
          <w:spacing w:val="-2"/>
          <w:lang w:val="en-US" w:eastAsia="ru-RU"/>
        </w:rPr>
        <w:t>PR</w:t>
      </w:r>
      <w:r w:rsidRPr="00435A3B">
        <w:rPr>
          <w:rFonts w:eastAsia="Times New Roman" w:cs="Times New Roman"/>
          <w:color w:val="000000"/>
          <w:spacing w:val="-2"/>
          <w:lang w:eastAsia="ru-RU"/>
        </w:rPr>
        <w:t>, продаж и</w:t>
      </w:r>
      <w:r w:rsidR="00321081">
        <w:rPr>
          <w:rFonts w:eastAsia="Times New Roman" w:cs="Times New Roman"/>
          <w:color w:val="000000"/>
          <w:spacing w:val="-2"/>
          <w:lang w:eastAsia="ru-RU"/>
        </w:rPr>
        <w:t xml:space="preserve"> </w:t>
      </w:r>
      <w:r w:rsidRPr="00435A3B">
        <w:rPr>
          <w:rFonts w:eastAsia="Times New Roman" w:cs="Times New Roman"/>
          <w:color w:val="000000"/>
          <w:spacing w:val="-2"/>
          <w:lang w:eastAsia="ru-RU"/>
        </w:rPr>
        <w:t>поддержки клиентов компании на В2С, В2В и В2Орынках.</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3"/>
          <w:lang w:eastAsia="ru-RU"/>
        </w:rPr>
        <w:t xml:space="preserve">Функциональные обязанности специалистов в области маркетинга, рекламы </w:t>
      </w:r>
      <w:r w:rsidRPr="00435A3B">
        <w:rPr>
          <w:rFonts w:eastAsia="Times New Roman" w:cs="Times New Roman"/>
          <w:color w:val="000000"/>
          <w:spacing w:val="-3"/>
          <w:lang w:val="en-US" w:eastAsia="ru-RU"/>
        </w:rPr>
        <w:t>PR</w:t>
      </w:r>
      <w:r w:rsidRPr="00435A3B">
        <w:rPr>
          <w:rFonts w:eastAsia="Times New Roman" w:cs="Times New Roman"/>
          <w:color w:val="000000"/>
          <w:spacing w:val="-1"/>
          <w:lang w:eastAsia="ru-RU"/>
        </w:rPr>
        <w:t>компаний различных отраслей и сфер деятельности</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ind w:right="442"/>
        <w:jc w:val="both"/>
        <w:rPr>
          <w:rFonts w:eastAsia="Times New Roman" w:cs="Times New Roman"/>
          <w:color w:val="000000"/>
          <w:lang w:eastAsia="ru-RU"/>
        </w:rPr>
      </w:pPr>
      <w:r w:rsidRPr="00435A3B">
        <w:rPr>
          <w:rFonts w:eastAsia="Times New Roman" w:cs="Times New Roman"/>
          <w:color w:val="000000"/>
          <w:spacing w:val="-2"/>
          <w:lang w:eastAsia="ru-RU"/>
        </w:rPr>
        <w:t xml:space="preserve">Виды маркетинговых исследований и условия подбора маркетинговых </w:t>
      </w:r>
      <w:r w:rsidR="009407C7" w:rsidRPr="00435A3B">
        <w:rPr>
          <w:rFonts w:eastAsia="Times New Roman" w:cs="Times New Roman"/>
          <w:color w:val="000000"/>
          <w:spacing w:val="-2"/>
          <w:lang w:eastAsia="ru-RU"/>
        </w:rPr>
        <w:t>инструментов, подходящих</w:t>
      </w:r>
      <w:r w:rsidRPr="00435A3B">
        <w:rPr>
          <w:rFonts w:eastAsia="Times New Roman" w:cs="Times New Roman"/>
          <w:color w:val="000000"/>
          <w:spacing w:val="-1"/>
          <w:lang w:eastAsia="ru-RU"/>
        </w:rPr>
        <w:t xml:space="preserve"> для конкретных компаний на В2С, В2Врынках.</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2"/>
          <w:lang w:eastAsia="ru-RU"/>
        </w:rPr>
        <w:t>Понятие маркетинговой информационной системы, первичной и вторичной информации, их</w:t>
      </w:r>
      <w:r w:rsidR="00321081">
        <w:rPr>
          <w:rFonts w:eastAsia="Times New Roman" w:cs="Times New Roman"/>
          <w:color w:val="000000"/>
          <w:spacing w:val="-2"/>
          <w:lang w:eastAsia="ru-RU"/>
        </w:rPr>
        <w:t xml:space="preserve"> </w:t>
      </w:r>
      <w:r w:rsidRPr="00435A3B">
        <w:rPr>
          <w:rFonts w:eastAsia="Times New Roman" w:cs="Times New Roman"/>
          <w:color w:val="000000"/>
          <w:spacing w:val="-2"/>
          <w:lang w:eastAsia="ru-RU"/>
        </w:rPr>
        <w:t>преимущества и ограничения.</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2"/>
          <w:lang w:eastAsia="ru-RU"/>
        </w:rPr>
        <w:t>Основы поведения потребителей, способы оценки качества товаров и услуг, этапы при</w:t>
      </w:r>
      <w:r w:rsidR="00321081">
        <w:rPr>
          <w:rFonts w:eastAsia="Times New Roman" w:cs="Times New Roman"/>
          <w:color w:val="000000"/>
          <w:spacing w:val="-2"/>
          <w:lang w:eastAsia="ru-RU"/>
        </w:rPr>
        <w:t>н</w:t>
      </w:r>
      <w:r w:rsidRPr="00435A3B">
        <w:rPr>
          <w:rFonts w:eastAsia="Times New Roman" w:cs="Times New Roman"/>
          <w:color w:val="000000"/>
          <w:spacing w:val="-2"/>
          <w:lang w:eastAsia="ru-RU"/>
        </w:rPr>
        <w:t>ятия</w:t>
      </w:r>
      <w:r w:rsidR="00321081">
        <w:rPr>
          <w:rFonts w:eastAsia="Times New Roman" w:cs="Times New Roman"/>
          <w:color w:val="000000"/>
          <w:spacing w:val="-2"/>
          <w:lang w:eastAsia="ru-RU"/>
        </w:rPr>
        <w:t xml:space="preserve"> </w:t>
      </w:r>
      <w:r w:rsidRPr="00435A3B">
        <w:rPr>
          <w:rFonts w:eastAsia="Times New Roman" w:cs="Times New Roman"/>
          <w:color w:val="000000"/>
          <w:spacing w:val="-2"/>
          <w:lang w:eastAsia="ru-RU"/>
        </w:rPr>
        <w:t>решения о покупке.</w:t>
      </w:r>
    </w:p>
    <w:p w:rsidR="004B4050" w:rsidRPr="004B4050" w:rsidRDefault="00435A3B" w:rsidP="00C92E5A">
      <w:pPr>
        <w:widowControl w:val="0"/>
        <w:numPr>
          <w:ilvl w:val="0"/>
          <w:numId w:val="19"/>
        </w:numPr>
        <w:shd w:val="clear" w:color="auto" w:fill="FFFFFF"/>
        <w:tabs>
          <w:tab w:val="left" w:pos="1171"/>
        </w:tabs>
        <w:autoSpaceDE w:val="0"/>
        <w:autoSpaceDN w:val="0"/>
        <w:adjustRightInd w:val="0"/>
        <w:jc w:val="both"/>
        <w:rPr>
          <w:rFonts w:eastAsiaTheme="minorEastAsia" w:cs="Times New Roman"/>
          <w:sz w:val="20"/>
          <w:szCs w:val="20"/>
          <w:lang w:eastAsia="ru-RU"/>
        </w:rPr>
      </w:pPr>
      <w:r w:rsidRPr="00435A3B">
        <w:rPr>
          <w:rFonts w:eastAsia="Times New Roman" w:cs="Times New Roman"/>
          <w:color w:val="000000"/>
          <w:spacing w:val="-3"/>
          <w:lang w:eastAsia="ru-RU"/>
        </w:rPr>
        <w:t xml:space="preserve">Понятия и различные подходы к сегментации, </w:t>
      </w:r>
      <w:proofErr w:type="spellStart"/>
      <w:r w:rsidRPr="00435A3B">
        <w:rPr>
          <w:rFonts w:eastAsia="Times New Roman" w:cs="Times New Roman"/>
          <w:color w:val="000000"/>
          <w:spacing w:val="-3"/>
          <w:lang w:eastAsia="ru-RU"/>
        </w:rPr>
        <w:t>таргетированию</w:t>
      </w:r>
      <w:proofErr w:type="spellEnd"/>
      <w:r w:rsidRPr="00435A3B">
        <w:rPr>
          <w:rFonts w:eastAsia="Times New Roman" w:cs="Times New Roman"/>
          <w:color w:val="000000"/>
          <w:spacing w:val="-3"/>
          <w:lang w:eastAsia="ru-RU"/>
        </w:rPr>
        <w:t xml:space="preserve"> и позиционированию в сфере</w:t>
      </w:r>
      <w:r w:rsidR="00321081">
        <w:rPr>
          <w:rFonts w:eastAsia="Times New Roman" w:cs="Times New Roman"/>
          <w:color w:val="000000"/>
          <w:spacing w:val="-3"/>
          <w:lang w:eastAsia="ru-RU"/>
        </w:rPr>
        <w:t xml:space="preserve"> </w:t>
      </w:r>
      <w:r w:rsidRPr="00435A3B">
        <w:rPr>
          <w:rFonts w:eastAsia="Times New Roman" w:cs="Times New Roman"/>
          <w:color w:val="000000"/>
          <w:spacing w:val="-2"/>
          <w:lang w:eastAsia="ru-RU"/>
        </w:rPr>
        <w:t>производства и реализации материальных товаров, и услуг.</w:t>
      </w:r>
    </w:p>
    <w:p w:rsidR="004B4050" w:rsidRDefault="004B4050" w:rsidP="00C92E5A">
      <w:pPr>
        <w:widowControl w:val="0"/>
        <w:shd w:val="clear" w:color="auto" w:fill="FFFFFF"/>
        <w:tabs>
          <w:tab w:val="left" w:pos="1171"/>
        </w:tabs>
        <w:autoSpaceDE w:val="0"/>
        <w:autoSpaceDN w:val="0"/>
        <w:adjustRightInd w:val="0"/>
        <w:jc w:val="both"/>
        <w:rPr>
          <w:rFonts w:eastAsia="Times New Roman" w:cs="Times New Roman"/>
          <w:color w:val="000000"/>
          <w:spacing w:val="-2"/>
          <w:lang w:eastAsia="ru-RU"/>
        </w:rPr>
      </w:pPr>
    </w:p>
    <w:p w:rsidR="00A71705" w:rsidRDefault="00A71705" w:rsidP="00C92E5A">
      <w:pPr>
        <w:widowControl w:val="0"/>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A71705">
        <w:rPr>
          <w:rFonts w:eastAsia="Times New Roman" w:cs="Times New Roman"/>
          <w:color w:val="000000"/>
          <w:spacing w:val="-2"/>
          <w:lang w:val="en-US" w:eastAsia="ru-RU"/>
        </w:rPr>
        <w:t xml:space="preserve">Student must </w:t>
      </w:r>
      <w:r w:rsidRPr="00F96D7E">
        <w:rPr>
          <w:rFonts w:eastAsia="Times New Roman" w:cs="Times New Roman"/>
          <w:b/>
          <w:color w:val="000000"/>
          <w:spacing w:val="-2"/>
          <w:lang w:val="en-US" w:eastAsia="ru-RU"/>
        </w:rPr>
        <w:t>know</w:t>
      </w:r>
      <w:r w:rsidRPr="00A71705">
        <w:rPr>
          <w:rFonts w:eastAsia="Times New Roman" w:cs="Times New Roman"/>
          <w:color w:val="000000"/>
          <w:spacing w:val="-2"/>
          <w:lang w:val="en-US" w:eastAsia="ru-RU"/>
        </w:rPr>
        <w:t xml:space="preserve"> the: </w:t>
      </w:r>
    </w:p>
    <w:p w:rsidR="00A71705" w:rsidRDefault="00A71705" w:rsidP="001A0DD6">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A71705">
        <w:rPr>
          <w:rFonts w:eastAsia="Times New Roman" w:cs="Times New Roman"/>
          <w:color w:val="000000"/>
          <w:spacing w:val="-2"/>
          <w:lang w:val="en-US" w:eastAsia="ru-RU"/>
        </w:rPr>
        <w:t>Key concepts in marketing such as poverty, need, demand, product, service, seller's market and consumer market, existing and potential customer life-cycle, organization and product segmentation, targeting, positioning.</w:t>
      </w:r>
    </w:p>
    <w:p w:rsidR="00A71705" w:rsidRDefault="00A71705" w:rsidP="001A0DD6">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A71705">
        <w:rPr>
          <w:rFonts w:eastAsia="Times New Roman" w:cs="Times New Roman"/>
          <w:color w:val="000000"/>
          <w:spacing w:val="-2"/>
          <w:lang w:val="en-US" w:eastAsia="ru-RU"/>
        </w:rPr>
        <w:t xml:space="preserve">The evolution of marketing concepts and key trends in marketing practices and academic science. Principles and features of work in marketing, advertising and PR, sales and customer support company in the B2C, B2B markets. </w:t>
      </w:r>
    </w:p>
    <w:p w:rsidR="00A71705" w:rsidRDefault="00A71705" w:rsidP="001A0DD6">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A71705">
        <w:rPr>
          <w:rFonts w:eastAsia="Times New Roman" w:cs="Times New Roman"/>
          <w:color w:val="000000"/>
          <w:spacing w:val="-2"/>
          <w:lang w:val="en-US" w:eastAsia="ru-RU"/>
        </w:rPr>
        <w:t>The functional responsibilities of professionals in marketing, advertising, PR companies in various sectors and areas of marketing.</w:t>
      </w:r>
    </w:p>
    <w:p w:rsidR="00A71705" w:rsidRDefault="00A71705" w:rsidP="001A0DD6">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A71705">
        <w:rPr>
          <w:rFonts w:eastAsia="Times New Roman" w:cs="Times New Roman"/>
          <w:color w:val="000000"/>
          <w:spacing w:val="-2"/>
          <w:lang w:val="en-US" w:eastAsia="ru-RU"/>
        </w:rPr>
        <w:t xml:space="preserve">Research and selection of marketing tools that are appropriate to specific companies in the B2c, B2B and B2O </w:t>
      </w:r>
      <w:r>
        <w:rPr>
          <w:rFonts w:eastAsia="Times New Roman" w:cs="Times New Roman"/>
          <w:color w:val="000000"/>
          <w:spacing w:val="-2"/>
          <w:lang w:val="en-US" w:eastAsia="ru-RU"/>
        </w:rPr>
        <w:t>markets</w:t>
      </w:r>
      <w:r w:rsidRPr="00A71705">
        <w:rPr>
          <w:rFonts w:eastAsia="Times New Roman" w:cs="Times New Roman"/>
          <w:color w:val="000000"/>
          <w:spacing w:val="-2"/>
          <w:lang w:val="en-US" w:eastAsia="ru-RU"/>
        </w:rPr>
        <w:t>.</w:t>
      </w:r>
    </w:p>
    <w:p w:rsidR="00A71705" w:rsidRDefault="00A71705" w:rsidP="001A0DD6">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A71705">
        <w:rPr>
          <w:rFonts w:eastAsia="Times New Roman" w:cs="Times New Roman"/>
          <w:color w:val="000000"/>
          <w:spacing w:val="-2"/>
          <w:lang w:val="en-US" w:eastAsia="ru-RU"/>
        </w:rPr>
        <w:t xml:space="preserve">The concept of a marketing information system, primary and secondary information, their advantages and limitations. </w:t>
      </w:r>
    </w:p>
    <w:p w:rsidR="00F96D7E" w:rsidRPr="00F96D7E" w:rsidRDefault="00A71705"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A71705">
        <w:rPr>
          <w:rFonts w:eastAsia="Times New Roman" w:cs="Times New Roman"/>
          <w:color w:val="000000"/>
          <w:spacing w:val="-2"/>
          <w:lang w:val="en-US" w:eastAsia="ru-RU"/>
        </w:rPr>
        <w:lastRenderedPageBreak/>
        <w:t>The basics of consumer behavior, how to assess the quality of goods and services, the stages of business buying decisions.</w:t>
      </w:r>
    </w:p>
    <w:p w:rsidR="00A71705" w:rsidRPr="00A71705"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spacing w:val="-2"/>
          <w:lang w:val="en-US" w:eastAsia="ru-RU"/>
        </w:rPr>
      </w:pPr>
      <w:r w:rsidRPr="00F96D7E">
        <w:rPr>
          <w:rFonts w:eastAsia="Times New Roman" w:cs="Times New Roman"/>
          <w:color w:val="000000"/>
          <w:spacing w:val="-2"/>
          <w:lang w:val="en-US" w:eastAsia="ru-RU"/>
        </w:rPr>
        <w:t>Concepts and different approaches to segmentation, targeting and positioning in the field of production and sale of tangible goods and services.</w:t>
      </w:r>
    </w:p>
    <w:p w:rsidR="00A71705" w:rsidRPr="00A71705" w:rsidRDefault="00A71705" w:rsidP="00C92E5A">
      <w:pPr>
        <w:widowControl w:val="0"/>
        <w:shd w:val="clear" w:color="auto" w:fill="FFFFFF"/>
        <w:tabs>
          <w:tab w:val="left" w:pos="1171"/>
        </w:tabs>
        <w:autoSpaceDE w:val="0"/>
        <w:autoSpaceDN w:val="0"/>
        <w:adjustRightInd w:val="0"/>
        <w:jc w:val="both"/>
        <w:rPr>
          <w:rFonts w:eastAsia="Times New Roman" w:cs="Times New Roman"/>
          <w:color w:val="000000"/>
          <w:spacing w:val="-2"/>
          <w:lang w:val="en-US" w:eastAsia="ru-RU"/>
        </w:rPr>
      </w:pPr>
    </w:p>
    <w:p w:rsidR="00435A3B" w:rsidRPr="00A71705" w:rsidRDefault="003B478C" w:rsidP="00C92E5A">
      <w:pPr>
        <w:widowControl w:val="0"/>
        <w:shd w:val="clear" w:color="auto" w:fill="FFFFFF"/>
        <w:tabs>
          <w:tab w:val="left" w:pos="1171"/>
        </w:tabs>
        <w:autoSpaceDE w:val="0"/>
        <w:autoSpaceDN w:val="0"/>
        <w:adjustRightInd w:val="0"/>
        <w:jc w:val="both"/>
        <w:rPr>
          <w:rFonts w:eastAsiaTheme="minorEastAsia" w:cs="Times New Roman"/>
          <w:sz w:val="20"/>
          <w:szCs w:val="20"/>
          <w:lang w:val="en-US" w:eastAsia="ru-RU"/>
        </w:rPr>
      </w:pPr>
      <w:r>
        <w:rPr>
          <w:rFonts w:eastAsia="Times New Roman" w:cs="Times New Roman"/>
          <w:b/>
          <w:color w:val="000000"/>
          <w:spacing w:val="3"/>
          <w:lang w:val="en-US" w:eastAsia="ru-RU"/>
        </w:rPr>
        <w:t>2</w:t>
      </w:r>
      <w:r w:rsidR="00D409D3">
        <w:rPr>
          <w:rFonts w:eastAsia="Times New Roman" w:cs="Times New Roman"/>
          <w:b/>
          <w:color w:val="000000"/>
          <w:spacing w:val="3"/>
          <w:lang w:val="en-US" w:eastAsia="ru-RU"/>
        </w:rPr>
        <w:t xml:space="preserve">.2 </w:t>
      </w:r>
      <w:r w:rsidR="00435A3B" w:rsidRPr="005B52A2">
        <w:rPr>
          <w:rFonts w:eastAsia="Times New Roman" w:cs="Times New Roman"/>
          <w:b/>
          <w:color w:val="000000"/>
          <w:spacing w:val="3"/>
          <w:lang w:eastAsia="ru-RU"/>
        </w:rPr>
        <w:t>Уметь</w:t>
      </w:r>
      <w:r w:rsidR="00435A3B" w:rsidRPr="00A71705">
        <w:rPr>
          <w:rFonts w:eastAsia="Times New Roman" w:cs="Times New Roman"/>
          <w:color w:val="000000"/>
          <w:spacing w:val="3"/>
          <w:lang w:val="en-US" w:eastAsia="ru-RU"/>
        </w:rPr>
        <w:t>:</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spacing w:before="10"/>
        <w:jc w:val="both"/>
        <w:rPr>
          <w:rFonts w:eastAsia="Times New Roman" w:cs="Times New Roman"/>
          <w:color w:val="000000"/>
          <w:lang w:eastAsia="ru-RU"/>
        </w:rPr>
      </w:pPr>
      <w:r w:rsidRPr="00435A3B">
        <w:rPr>
          <w:rFonts w:eastAsia="Times New Roman" w:cs="Times New Roman"/>
          <w:color w:val="000000"/>
          <w:spacing w:val="-2"/>
          <w:lang w:eastAsia="ru-RU"/>
        </w:rPr>
        <w:t>Анализировать   комплекс   маркетинга   компании в сфере производства и реализации материальных товаров и услуг.</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3"/>
          <w:lang w:eastAsia="ru-RU"/>
        </w:rPr>
        <w:t>Определять способы охвата рынка, разрабатывать критерии сегментации потребителей, выделять</w:t>
      </w:r>
      <w:r w:rsidRPr="00435A3B">
        <w:rPr>
          <w:rFonts w:eastAsia="Times New Roman" w:cs="Times New Roman"/>
          <w:color w:val="000000"/>
          <w:spacing w:val="8"/>
          <w:lang w:eastAsia="ru-RU"/>
        </w:rPr>
        <w:t xml:space="preserve"> целевые сегменты и формировать стратегию сегментации компании на В2С, В2В и </w:t>
      </w:r>
      <w:r w:rsidRPr="00435A3B">
        <w:rPr>
          <w:rFonts w:eastAsia="Times New Roman" w:cs="Times New Roman"/>
          <w:color w:val="000000"/>
          <w:spacing w:val="-3"/>
          <w:lang w:eastAsia="ru-RU"/>
        </w:rPr>
        <w:t>В2Орынках.</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2"/>
          <w:lang w:eastAsia="ru-RU"/>
        </w:rPr>
        <w:t>Планировать и организовывать маркетинговые исследования.</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2"/>
          <w:lang w:eastAsia="ru-RU"/>
        </w:rPr>
        <w:t>Взаимодействовать с исследовательскими и консалтинговыми компаниями по вопросам</w:t>
      </w:r>
      <w:r w:rsidRPr="00435A3B">
        <w:rPr>
          <w:rFonts w:eastAsia="Times New Roman" w:cs="Times New Roman"/>
          <w:color w:val="000000"/>
          <w:spacing w:val="-2"/>
          <w:lang w:eastAsia="ru-RU"/>
        </w:rPr>
        <w:br/>
        <w:t>организации и планирования маркетинговых исследований.</w:t>
      </w:r>
    </w:p>
    <w:p w:rsidR="00435A3B" w:rsidRPr="00F96D7E"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3"/>
          <w:lang w:eastAsia="ru-RU"/>
        </w:rPr>
        <w:t xml:space="preserve">Оценивать стратегию сегментации, </w:t>
      </w:r>
      <w:proofErr w:type="spellStart"/>
      <w:r w:rsidRPr="00435A3B">
        <w:rPr>
          <w:rFonts w:eastAsia="Times New Roman" w:cs="Times New Roman"/>
          <w:color w:val="000000"/>
          <w:spacing w:val="-3"/>
          <w:lang w:eastAsia="ru-RU"/>
        </w:rPr>
        <w:t>таргетирования</w:t>
      </w:r>
      <w:proofErr w:type="spellEnd"/>
      <w:r w:rsidRPr="00435A3B">
        <w:rPr>
          <w:rFonts w:eastAsia="Times New Roman" w:cs="Times New Roman"/>
          <w:color w:val="000000"/>
          <w:spacing w:val="-3"/>
          <w:lang w:eastAsia="ru-RU"/>
        </w:rPr>
        <w:t xml:space="preserve"> и позиционирования компании на основе</w:t>
      </w:r>
      <w:r w:rsidR="004D63C8">
        <w:rPr>
          <w:rFonts w:eastAsia="Times New Roman" w:cs="Times New Roman"/>
          <w:color w:val="000000"/>
          <w:spacing w:val="-3"/>
          <w:lang w:eastAsia="ru-RU"/>
        </w:rPr>
        <w:t xml:space="preserve"> </w:t>
      </w:r>
      <w:r w:rsidRPr="00435A3B">
        <w:rPr>
          <w:rFonts w:eastAsia="Times New Roman" w:cs="Times New Roman"/>
          <w:color w:val="000000"/>
          <w:spacing w:val="-2"/>
          <w:lang w:eastAsia="ru-RU"/>
        </w:rPr>
        <w:t>различных типов маркетинговой информации.</w:t>
      </w:r>
    </w:p>
    <w:p w:rsidR="00F96D7E" w:rsidRDefault="00F96D7E" w:rsidP="00F96D7E">
      <w:pPr>
        <w:widowControl w:val="0"/>
        <w:shd w:val="clear" w:color="auto" w:fill="FFFFFF"/>
        <w:tabs>
          <w:tab w:val="left" w:pos="1171"/>
        </w:tabs>
        <w:autoSpaceDE w:val="0"/>
        <w:autoSpaceDN w:val="0"/>
        <w:adjustRightInd w:val="0"/>
        <w:ind w:left="360"/>
        <w:jc w:val="both"/>
        <w:rPr>
          <w:rFonts w:eastAsia="Times New Roman" w:cs="Times New Roman"/>
          <w:color w:val="000000"/>
          <w:spacing w:val="-2"/>
          <w:lang w:eastAsia="ru-RU"/>
        </w:rPr>
      </w:pPr>
    </w:p>
    <w:p w:rsidR="00F96D7E" w:rsidRDefault="00F96D7E" w:rsidP="00F96D7E">
      <w:pPr>
        <w:widowControl w:val="0"/>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b/>
          <w:color w:val="000000"/>
          <w:lang w:val="en-US" w:eastAsia="ru-RU"/>
        </w:rPr>
        <w:t>Be able to</w:t>
      </w:r>
      <w:r w:rsidRPr="00F96D7E">
        <w:rPr>
          <w:rFonts w:eastAsia="Times New Roman" w:cs="Times New Roman"/>
          <w:color w:val="000000"/>
          <w:lang w:val="en-US" w:eastAsia="ru-RU"/>
        </w:rPr>
        <w:t xml:space="preserve">: </w:t>
      </w:r>
    </w:p>
    <w:p w:rsid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 xml:space="preserve">Analyze complex marketing company in the sphere of production and sale of tangible goods and services. </w:t>
      </w:r>
    </w:p>
    <w:p w:rsid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 xml:space="preserve">Identify ways to reach the market, develop customer segmentation criteria to select target segments and segmentation strategy </w:t>
      </w:r>
      <w:proofErr w:type="gramStart"/>
      <w:r w:rsidRPr="00F96D7E">
        <w:rPr>
          <w:rFonts w:eastAsia="Times New Roman" w:cs="Times New Roman"/>
          <w:color w:val="000000"/>
          <w:lang w:val="en-US" w:eastAsia="ru-RU"/>
        </w:rPr>
        <w:t>form company</w:t>
      </w:r>
      <w:proofErr w:type="gramEnd"/>
      <w:r w:rsidRPr="00F96D7E">
        <w:rPr>
          <w:rFonts w:eastAsia="Times New Roman" w:cs="Times New Roman"/>
          <w:color w:val="000000"/>
          <w:lang w:val="en-US" w:eastAsia="ru-RU"/>
        </w:rPr>
        <w:t xml:space="preserve"> to B2c, B2B markets. </w:t>
      </w:r>
    </w:p>
    <w:p w:rsid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 xml:space="preserve">Plan and organize marketing research. </w:t>
      </w:r>
    </w:p>
    <w:p w:rsid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 xml:space="preserve">Interact with research and consulting companies on issues of organization and planning of marketing research. </w:t>
      </w:r>
    </w:p>
    <w:p w:rsidR="00F96D7E" w:rsidRP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Evaluate the strategy of segmentation, targeting and positioning the company on the basis of different types of marketing information.</w:t>
      </w:r>
    </w:p>
    <w:p w:rsidR="00456FCD" w:rsidRPr="00F96D7E" w:rsidRDefault="00456FCD" w:rsidP="00C92E5A">
      <w:pPr>
        <w:widowControl w:val="0"/>
        <w:shd w:val="clear" w:color="auto" w:fill="FFFFFF"/>
        <w:autoSpaceDE w:val="0"/>
        <w:autoSpaceDN w:val="0"/>
        <w:adjustRightInd w:val="0"/>
        <w:ind w:left="830"/>
        <w:jc w:val="both"/>
        <w:rPr>
          <w:rFonts w:eastAsia="Times New Roman" w:cs="Times New Roman"/>
          <w:color w:val="000000"/>
          <w:spacing w:val="7"/>
          <w:lang w:val="en-US" w:eastAsia="ru-RU"/>
        </w:rPr>
      </w:pPr>
    </w:p>
    <w:p w:rsidR="00435A3B" w:rsidRPr="00435A3B" w:rsidRDefault="003B478C" w:rsidP="00C92E5A">
      <w:pPr>
        <w:widowControl w:val="0"/>
        <w:shd w:val="clear" w:color="auto" w:fill="FFFFFF"/>
        <w:autoSpaceDE w:val="0"/>
        <w:autoSpaceDN w:val="0"/>
        <w:adjustRightInd w:val="0"/>
        <w:jc w:val="both"/>
        <w:rPr>
          <w:rFonts w:eastAsiaTheme="minorEastAsia" w:cs="Times New Roman"/>
          <w:sz w:val="20"/>
          <w:szCs w:val="20"/>
          <w:lang w:eastAsia="ru-RU"/>
        </w:rPr>
      </w:pPr>
      <w:r>
        <w:rPr>
          <w:rFonts w:eastAsia="Times New Roman" w:cs="Times New Roman"/>
          <w:b/>
          <w:color w:val="000000"/>
          <w:spacing w:val="7"/>
          <w:lang w:eastAsia="ru-RU"/>
        </w:rPr>
        <w:t>2</w:t>
      </w:r>
      <w:r w:rsidR="00D409D3" w:rsidRPr="00CE09C9">
        <w:rPr>
          <w:rFonts w:eastAsia="Times New Roman" w:cs="Times New Roman"/>
          <w:b/>
          <w:color w:val="000000"/>
          <w:spacing w:val="7"/>
          <w:lang w:eastAsia="ru-RU"/>
        </w:rPr>
        <w:t>.3.</w:t>
      </w:r>
      <w:r w:rsidR="009F7A4B">
        <w:rPr>
          <w:rFonts w:eastAsia="Times New Roman" w:cs="Times New Roman"/>
          <w:b/>
          <w:color w:val="000000"/>
          <w:spacing w:val="7"/>
          <w:lang w:eastAsia="ru-RU"/>
        </w:rPr>
        <w:t xml:space="preserve"> </w:t>
      </w:r>
      <w:r w:rsidR="00435A3B" w:rsidRPr="00435A3B">
        <w:rPr>
          <w:rFonts w:eastAsia="Times New Roman" w:cs="Times New Roman"/>
          <w:color w:val="000000"/>
          <w:spacing w:val="7"/>
          <w:lang w:eastAsia="ru-RU"/>
        </w:rPr>
        <w:t xml:space="preserve">Иметь </w:t>
      </w:r>
      <w:r w:rsidR="00435A3B" w:rsidRPr="005B52A2">
        <w:rPr>
          <w:rFonts w:eastAsia="Times New Roman" w:cs="Times New Roman"/>
          <w:b/>
          <w:color w:val="000000"/>
          <w:spacing w:val="7"/>
          <w:lang w:eastAsia="ru-RU"/>
        </w:rPr>
        <w:t xml:space="preserve">навыки </w:t>
      </w:r>
      <w:r w:rsidR="00435A3B" w:rsidRPr="00435A3B">
        <w:rPr>
          <w:rFonts w:eastAsia="Times New Roman" w:cs="Times New Roman"/>
          <w:color w:val="000000"/>
          <w:spacing w:val="7"/>
          <w:lang w:eastAsia="ru-RU"/>
        </w:rPr>
        <w:t>(приобрести опыт):</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1"/>
          <w:lang w:eastAsia="ru-RU"/>
        </w:rPr>
        <w:t>Разработки комплекса маркетинга компании в сфере производства и реализации</w:t>
      </w:r>
      <w:r w:rsidRPr="00435A3B">
        <w:rPr>
          <w:rFonts w:eastAsia="Times New Roman" w:cs="Times New Roman"/>
          <w:color w:val="000000"/>
          <w:spacing w:val="1"/>
          <w:lang w:eastAsia="ru-RU"/>
        </w:rPr>
        <w:br/>
      </w:r>
      <w:r w:rsidRPr="00435A3B">
        <w:rPr>
          <w:rFonts w:eastAsia="Times New Roman" w:cs="Times New Roman"/>
          <w:color w:val="000000"/>
          <w:spacing w:val="-2"/>
          <w:lang w:eastAsia="ru-RU"/>
        </w:rPr>
        <w:t>материальных товаров, и услуг.</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1"/>
          <w:lang w:eastAsia="ru-RU"/>
        </w:rPr>
        <w:t xml:space="preserve">Выделения критериев сегментации потребителей, выбора целевых сегментов и </w:t>
      </w:r>
      <w:r w:rsidRPr="00435A3B">
        <w:rPr>
          <w:rFonts w:eastAsia="Times New Roman" w:cs="Times New Roman"/>
          <w:color w:val="000000"/>
          <w:lang w:eastAsia="ru-RU"/>
        </w:rPr>
        <w:t>формирования стратегии сегментации компании на В2С, В2Врынках.</w:t>
      </w:r>
    </w:p>
    <w:p w:rsidR="00435A3B" w:rsidRPr="00435A3B"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2"/>
          <w:lang w:eastAsia="ru-RU"/>
        </w:rPr>
        <w:t>Разработки позиционирования компаний и отдельных товаров (брендов) на целевом рын</w:t>
      </w:r>
      <w:r w:rsidRPr="00435A3B">
        <w:rPr>
          <w:rFonts w:eastAsia="Times New Roman" w:cs="Times New Roman"/>
          <w:color w:val="000000"/>
          <w:lang w:eastAsia="ru-RU"/>
        </w:rPr>
        <w:t>ке, донесения созданного позиционирования до потребителей при помощи программы</w:t>
      </w:r>
      <w:r w:rsidR="00CD4A0F">
        <w:rPr>
          <w:rFonts w:eastAsia="Times New Roman" w:cs="Times New Roman"/>
          <w:color w:val="000000"/>
          <w:lang w:eastAsia="ru-RU"/>
        </w:rPr>
        <w:t xml:space="preserve"> </w:t>
      </w:r>
      <w:r w:rsidRPr="00435A3B">
        <w:rPr>
          <w:rFonts w:eastAsia="Times New Roman" w:cs="Times New Roman"/>
          <w:color w:val="000000"/>
          <w:spacing w:val="-5"/>
          <w:lang w:eastAsia="ru-RU"/>
        </w:rPr>
        <w:t>продвижения.</w:t>
      </w:r>
    </w:p>
    <w:p w:rsidR="00435A3B" w:rsidRPr="00F96D7E" w:rsidRDefault="00435A3B" w:rsidP="00C92E5A">
      <w:pPr>
        <w:widowControl w:val="0"/>
        <w:numPr>
          <w:ilvl w:val="0"/>
          <w:numId w:val="19"/>
        </w:numPr>
        <w:shd w:val="clear" w:color="auto" w:fill="FFFFFF"/>
        <w:tabs>
          <w:tab w:val="left" w:pos="1171"/>
        </w:tabs>
        <w:autoSpaceDE w:val="0"/>
        <w:autoSpaceDN w:val="0"/>
        <w:adjustRightInd w:val="0"/>
        <w:jc w:val="both"/>
        <w:rPr>
          <w:rFonts w:eastAsia="Times New Roman" w:cs="Times New Roman"/>
          <w:color w:val="000000"/>
          <w:lang w:eastAsia="ru-RU"/>
        </w:rPr>
      </w:pPr>
      <w:r w:rsidRPr="00435A3B">
        <w:rPr>
          <w:rFonts w:eastAsia="Times New Roman" w:cs="Times New Roman"/>
          <w:color w:val="000000"/>
          <w:spacing w:val="-1"/>
          <w:lang w:eastAsia="ru-RU"/>
        </w:rPr>
        <w:t>Выбора инструментов и разработки методологии коли</w:t>
      </w:r>
      <w:r w:rsidR="00203872">
        <w:rPr>
          <w:rFonts w:eastAsia="Times New Roman" w:cs="Times New Roman"/>
          <w:color w:val="000000"/>
          <w:spacing w:val="-1"/>
          <w:lang w:eastAsia="ru-RU"/>
        </w:rPr>
        <w:t>чественных и качественных марке</w:t>
      </w:r>
      <w:r w:rsidRPr="00435A3B">
        <w:rPr>
          <w:rFonts w:eastAsia="Times New Roman" w:cs="Times New Roman"/>
          <w:color w:val="000000"/>
          <w:spacing w:val="-1"/>
          <w:lang w:eastAsia="ru-RU"/>
        </w:rPr>
        <w:t>тинговых исследований на В2С, В2В и В2Орынках в сфере производства и реализации материальных</w:t>
      </w:r>
      <w:r w:rsidR="00CD4A0F">
        <w:rPr>
          <w:rFonts w:eastAsia="Times New Roman" w:cs="Times New Roman"/>
          <w:color w:val="000000"/>
          <w:spacing w:val="-1"/>
          <w:lang w:eastAsia="ru-RU"/>
        </w:rPr>
        <w:t xml:space="preserve"> </w:t>
      </w:r>
      <w:r w:rsidRPr="00435A3B">
        <w:rPr>
          <w:rFonts w:eastAsia="Times New Roman" w:cs="Times New Roman"/>
          <w:color w:val="000000"/>
          <w:spacing w:val="-2"/>
          <w:lang w:eastAsia="ru-RU"/>
        </w:rPr>
        <w:t>товаров, и услуг.</w:t>
      </w:r>
    </w:p>
    <w:p w:rsidR="00F96D7E" w:rsidRPr="00F72DE7" w:rsidRDefault="00F96D7E" w:rsidP="00F96D7E">
      <w:pPr>
        <w:widowControl w:val="0"/>
        <w:shd w:val="clear" w:color="auto" w:fill="FFFFFF"/>
        <w:tabs>
          <w:tab w:val="left" w:pos="1171"/>
        </w:tabs>
        <w:autoSpaceDE w:val="0"/>
        <w:autoSpaceDN w:val="0"/>
        <w:adjustRightInd w:val="0"/>
        <w:jc w:val="both"/>
        <w:rPr>
          <w:rFonts w:eastAsia="Times New Roman" w:cs="Times New Roman"/>
          <w:color w:val="000000"/>
          <w:lang w:eastAsia="ru-RU"/>
        </w:rPr>
      </w:pPr>
    </w:p>
    <w:p w:rsidR="00F96D7E" w:rsidRPr="00F96D7E" w:rsidRDefault="00F96D7E" w:rsidP="00F96D7E">
      <w:pPr>
        <w:widowControl w:val="0"/>
        <w:shd w:val="clear" w:color="auto" w:fill="FFFFFF"/>
        <w:tabs>
          <w:tab w:val="left" w:pos="1171"/>
        </w:tabs>
        <w:autoSpaceDE w:val="0"/>
        <w:autoSpaceDN w:val="0"/>
        <w:adjustRightInd w:val="0"/>
        <w:jc w:val="both"/>
        <w:rPr>
          <w:rFonts w:eastAsia="Times New Roman" w:cs="Times New Roman"/>
          <w:b/>
          <w:color w:val="000000"/>
          <w:lang w:val="en-US" w:eastAsia="ru-RU"/>
        </w:rPr>
      </w:pPr>
      <w:r w:rsidRPr="00F96D7E">
        <w:rPr>
          <w:rFonts w:eastAsia="Times New Roman" w:cs="Times New Roman"/>
          <w:b/>
          <w:color w:val="000000"/>
          <w:lang w:val="en-US" w:eastAsia="ru-RU"/>
        </w:rPr>
        <w:t xml:space="preserve">Have the skills (experience): </w:t>
      </w:r>
    </w:p>
    <w:p w:rsid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Pr>
          <w:rFonts w:eastAsia="Times New Roman" w:cs="Times New Roman"/>
          <w:color w:val="000000"/>
          <w:lang w:val="en-US" w:eastAsia="ru-RU"/>
        </w:rPr>
        <w:t>T</w:t>
      </w:r>
      <w:r w:rsidRPr="00F96D7E">
        <w:rPr>
          <w:rFonts w:eastAsia="Times New Roman" w:cs="Times New Roman"/>
          <w:color w:val="000000"/>
          <w:lang w:val="en-US" w:eastAsia="ru-RU"/>
        </w:rPr>
        <w:t xml:space="preserve">he development of a set of marketing company in the sphere of production and sale of tangible goods and services. </w:t>
      </w:r>
    </w:p>
    <w:p w:rsid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 xml:space="preserve">Selection criteria for segmentation of consumers, selecting target segments and segmentation strategies to B2c, B2B. </w:t>
      </w:r>
    </w:p>
    <w:p w:rsid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Design of positioning companies and individual products (brands) in the target market, reports generated by positioning to consumers via promotions.</w:t>
      </w:r>
    </w:p>
    <w:p w:rsidR="00F96D7E" w:rsidRPr="00F96D7E" w:rsidRDefault="00F96D7E" w:rsidP="00F96D7E">
      <w:pPr>
        <w:pStyle w:val="aa"/>
        <w:widowControl w:val="0"/>
        <w:numPr>
          <w:ilvl w:val="0"/>
          <w:numId w:val="41"/>
        </w:numPr>
        <w:shd w:val="clear" w:color="auto" w:fill="FFFFFF"/>
        <w:tabs>
          <w:tab w:val="left" w:pos="1171"/>
        </w:tabs>
        <w:autoSpaceDE w:val="0"/>
        <w:autoSpaceDN w:val="0"/>
        <w:adjustRightInd w:val="0"/>
        <w:jc w:val="both"/>
        <w:rPr>
          <w:rFonts w:eastAsia="Times New Roman" w:cs="Times New Roman"/>
          <w:color w:val="000000"/>
          <w:lang w:val="en-US" w:eastAsia="ru-RU"/>
        </w:rPr>
      </w:pPr>
      <w:r w:rsidRPr="00F96D7E">
        <w:rPr>
          <w:rFonts w:eastAsia="Times New Roman" w:cs="Times New Roman"/>
          <w:color w:val="000000"/>
          <w:lang w:val="en-US" w:eastAsia="ru-RU"/>
        </w:rPr>
        <w:t>Selecting tools and methodology of quantitative and qualitative marketing research in B2</w:t>
      </w:r>
      <w:r>
        <w:rPr>
          <w:rFonts w:eastAsia="Times New Roman" w:cs="Times New Roman"/>
          <w:color w:val="000000"/>
          <w:lang w:val="en-US" w:eastAsia="ru-RU"/>
        </w:rPr>
        <w:t>C</w:t>
      </w:r>
      <w:r w:rsidRPr="00F96D7E">
        <w:rPr>
          <w:rFonts w:eastAsia="Times New Roman" w:cs="Times New Roman"/>
          <w:color w:val="000000"/>
          <w:lang w:val="en-US" w:eastAsia="ru-RU"/>
        </w:rPr>
        <w:t xml:space="preserve">, B2B </w:t>
      </w:r>
      <w:r>
        <w:rPr>
          <w:rFonts w:eastAsia="Times New Roman" w:cs="Times New Roman"/>
          <w:color w:val="000000"/>
          <w:lang w:val="en-US" w:eastAsia="ru-RU"/>
        </w:rPr>
        <w:t xml:space="preserve">markets </w:t>
      </w:r>
      <w:r w:rsidRPr="00F96D7E">
        <w:rPr>
          <w:rFonts w:eastAsia="Times New Roman" w:cs="Times New Roman"/>
          <w:color w:val="000000"/>
          <w:lang w:val="en-US" w:eastAsia="ru-RU"/>
        </w:rPr>
        <w:t>in the field of production and sale of tangible goods and services.</w:t>
      </w:r>
    </w:p>
    <w:p w:rsidR="001A0DD6" w:rsidRPr="001A0DD6" w:rsidRDefault="003B478C" w:rsidP="00C92E5A">
      <w:pPr>
        <w:widowControl w:val="0"/>
        <w:shd w:val="clear" w:color="auto" w:fill="FFFFFF"/>
        <w:autoSpaceDE w:val="0"/>
        <w:autoSpaceDN w:val="0"/>
        <w:adjustRightInd w:val="0"/>
        <w:spacing w:before="264"/>
        <w:ind w:left="115"/>
        <w:jc w:val="both"/>
        <w:rPr>
          <w:rFonts w:eastAsia="Times New Roman" w:cs="Times New Roman"/>
          <w:color w:val="000000"/>
          <w:lang w:val="en-US" w:eastAsia="ru-RU"/>
        </w:rPr>
      </w:pPr>
      <w:r>
        <w:rPr>
          <w:rFonts w:eastAsia="Times New Roman" w:cs="Times New Roman"/>
          <w:b/>
          <w:color w:val="000000"/>
          <w:lang w:val="en-US" w:eastAsia="ru-RU"/>
        </w:rPr>
        <w:lastRenderedPageBreak/>
        <w:t>2</w:t>
      </w:r>
      <w:r w:rsidR="00D409D3" w:rsidRPr="00CE09C9">
        <w:rPr>
          <w:rFonts w:eastAsia="Times New Roman" w:cs="Times New Roman"/>
          <w:b/>
          <w:color w:val="000000"/>
          <w:lang w:val="en-US" w:eastAsia="ru-RU"/>
        </w:rPr>
        <w:t>.4</w:t>
      </w:r>
      <w:r w:rsidR="0088037D">
        <w:rPr>
          <w:rFonts w:eastAsia="Times New Roman" w:cs="Times New Roman"/>
          <w:b/>
          <w:color w:val="000000"/>
          <w:lang w:val="en-US" w:eastAsia="ru-RU"/>
        </w:rPr>
        <w:t xml:space="preserve"> </w:t>
      </w:r>
      <w:r w:rsidR="00435A3B" w:rsidRPr="00435A3B">
        <w:rPr>
          <w:rFonts w:eastAsia="Times New Roman" w:cs="Times New Roman"/>
          <w:color w:val="000000"/>
          <w:lang w:eastAsia="ru-RU"/>
        </w:rPr>
        <w:t>В</w:t>
      </w:r>
      <w:r w:rsidR="0088037D" w:rsidRPr="00321081">
        <w:rPr>
          <w:rFonts w:eastAsia="Times New Roman" w:cs="Times New Roman"/>
          <w:color w:val="000000"/>
          <w:lang w:val="en-US" w:eastAsia="ru-RU"/>
        </w:rPr>
        <w:t xml:space="preserve"> </w:t>
      </w:r>
      <w:r w:rsidR="00435A3B" w:rsidRPr="00435A3B">
        <w:rPr>
          <w:rFonts w:eastAsia="Times New Roman" w:cs="Times New Roman"/>
          <w:color w:val="000000"/>
          <w:lang w:eastAsia="ru-RU"/>
        </w:rPr>
        <w:t>результате</w:t>
      </w:r>
      <w:r w:rsidR="0088037D" w:rsidRPr="00321081">
        <w:rPr>
          <w:rFonts w:eastAsia="Times New Roman" w:cs="Times New Roman"/>
          <w:color w:val="000000"/>
          <w:lang w:val="en-US" w:eastAsia="ru-RU"/>
        </w:rPr>
        <w:t xml:space="preserve"> </w:t>
      </w:r>
      <w:r w:rsidR="00435A3B" w:rsidRPr="00435A3B">
        <w:rPr>
          <w:rFonts w:eastAsia="Times New Roman" w:cs="Times New Roman"/>
          <w:color w:val="000000"/>
          <w:lang w:eastAsia="ru-RU"/>
        </w:rPr>
        <w:t>освоения</w:t>
      </w:r>
      <w:r w:rsidR="0088037D" w:rsidRPr="00321081">
        <w:rPr>
          <w:rFonts w:eastAsia="Times New Roman" w:cs="Times New Roman"/>
          <w:color w:val="000000"/>
          <w:lang w:val="en-US" w:eastAsia="ru-RU"/>
        </w:rPr>
        <w:t xml:space="preserve"> </w:t>
      </w:r>
      <w:r w:rsidR="00435A3B" w:rsidRPr="00435A3B">
        <w:rPr>
          <w:rFonts w:eastAsia="Times New Roman" w:cs="Times New Roman"/>
          <w:color w:val="000000"/>
          <w:lang w:eastAsia="ru-RU"/>
        </w:rPr>
        <w:t>дисциплины</w:t>
      </w:r>
      <w:r w:rsidR="0088037D" w:rsidRPr="00321081">
        <w:rPr>
          <w:rFonts w:eastAsia="Times New Roman" w:cs="Times New Roman"/>
          <w:color w:val="000000"/>
          <w:lang w:val="en-US" w:eastAsia="ru-RU"/>
        </w:rPr>
        <w:t xml:space="preserve"> </w:t>
      </w:r>
      <w:r w:rsidR="00435A3B" w:rsidRPr="00435A3B">
        <w:rPr>
          <w:rFonts w:eastAsia="Times New Roman" w:cs="Times New Roman"/>
          <w:color w:val="000000"/>
          <w:lang w:eastAsia="ru-RU"/>
        </w:rPr>
        <w:t>студент</w:t>
      </w:r>
      <w:r w:rsidR="0088037D" w:rsidRPr="00321081">
        <w:rPr>
          <w:rFonts w:eastAsia="Times New Roman" w:cs="Times New Roman"/>
          <w:color w:val="000000"/>
          <w:lang w:val="en-US" w:eastAsia="ru-RU"/>
        </w:rPr>
        <w:t xml:space="preserve"> </w:t>
      </w:r>
      <w:r w:rsidR="00435A3B" w:rsidRPr="00435A3B">
        <w:rPr>
          <w:rFonts w:eastAsia="Times New Roman" w:cs="Times New Roman"/>
          <w:color w:val="000000"/>
          <w:lang w:eastAsia="ru-RU"/>
        </w:rPr>
        <w:t>осваивает</w:t>
      </w:r>
      <w:r w:rsidR="0088037D" w:rsidRPr="00321081">
        <w:rPr>
          <w:rFonts w:eastAsia="Times New Roman" w:cs="Times New Roman"/>
          <w:color w:val="000000"/>
          <w:lang w:val="en-US" w:eastAsia="ru-RU"/>
        </w:rPr>
        <w:t xml:space="preserve"> </w:t>
      </w:r>
      <w:r w:rsidR="00435A3B" w:rsidRPr="00435A3B">
        <w:rPr>
          <w:rFonts w:eastAsia="Times New Roman" w:cs="Times New Roman"/>
          <w:color w:val="000000"/>
          <w:lang w:eastAsia="ru-RU"/>
        </w:rPr>
        <w:t>следующие</w:t>
      </w:r>
      <w:r w:rsidR="0088037D" w:rsidRPr="00321081">
        <w:rPr>
          <w:rFonts w:eastAsia="Times New Roman" w:cs="Times New Roman"/>
          <w:color w:val="000000"/>
          <w:lang w:val="en-US" w:eastAsia="ru-RU"/>
        </w:rPr>
        <w:t xml:space="preserve"> </w:t>
      </w:r>
      <w:r w:rsidR="00435A3B" w:rsidRPr="00435A3B">
        <w:rPr>
          <w:rFonts w:eastAsia="Times New Roman" w:cs="Times New Roman"/>
          <w:color w:val="000000"/>
          <w:lang w:eastAsia="ru-RU"/>
        </w:rPr>
        <w:t>компетенции</w:t>
      </w:r>
      <w:r w:rsidR="001A0DD6" w:rsidRPr="001A0DD6">
        <w:rPr>
          <w:rFonts w:eastAsia="Times New Roman" w:cs="Times New Roman"/>
          <w:color w:val="000000"/>
          <w:lang w:val="en-US" w:eastAsia="ru-RU"/>
        </w:rPr>
        <w:t xml:space="preserve"> (as a result of the development of the discipline of the student masters the following competences</w:t>
      </w:r>
      <w:r w:rsidR="001A0DD6">
        <w:rPr>
          <w:rFonts w:eastAsia="Times New Roman" w:cs="Times New Roman"/>
          <w:color w:val="000000"/>
          <w:lang w:val="en-US" w:eastAsia="ru-RU"/>
        </w:rPr>
        <w:t>)</w:t>
      </w:r>
      <w:r w:rsidR="001A0DD6" w:rsidRPr="001A0DD6">
        <w:rPr>
          <w:rFonts w:eastAsia="Times New Roman" w:cs="Times New Roman"/>
          <w:color w:val="000000"/>
          <w:lang w:val="en-US" w:eastAsia="ru-RU"/>
        </w:rPr>
        <w:t>:</w:t>
      </w:r>
    </w:p>
    <w:p w:rsidR="00435A3B" w:rsidRPr="00F72DE7" w:rsidRDefault="00435A3B" w:rsidP="00C92E5A">
      <w:pPr>
        <w:widowControl w:val="0"/>
        <w:autoSpaceDE w:val="0"/>
        <w:autoSpaceDN w:val="0"/>
        <w:adjustRightInd w:val="0"/>
        <w:spacing w:after="274" w:line="1" w:lineRule="exact"/>
        <w:jc w:val="both"/>
        <w:rPr>
          <w:rFonts w:eastAsiaTheme="minorEastAsia" w:cs="Times New Roman"/>
          <w:sz w:val="2"/>
          <w:szCs w:val="2"/>
          <w:lang w:val="en-US" w:eastAsia="ru-RU"/>
        </w:rPr>
      </w:pPr>
    </w:p>
    <w:tbl>
      <w:tblPr>
        <w:tblW w:w="8695" w:type="dxa"/>
        <w:tblInd w:w="134" w:type="dxa"/>
        <w:tblLayout w:type="fixed"/>
        <w:tblCellMar>
          <w:left w:w="40" w:type="dxa"/>
          <w:right w:w="40" w:type="dxa"/>
        </w:tblCellMar>
        <w:tblLook w:val="0000"/>
      </w:tblPr>
      <w:tblGrid>
        <w:gridCol w:w="2280"/>
        <w:gridCol w:w="720"/>
        <w:gridCol w:w="2760"/>
        <w:gridCol w:w="2935"/>
      </w:tblGrid>
      <w:tr w:rsidR="00435A3B" w:rsidRPr="00435A3B" w:rsidTr="00E155E7">
        <w:trPr>
          <w:trHeight w:hRule="exact" w:val="1005"/>
        </w:trPr>
        <w:tc>
          <w:tcPr>
            <w:tcW w:w="2280" w:type="dxa"/>
            <w:tcBorders>
              <w:top w:val="single" w:sz="6" w:space="0" w:color="auto"/>
              <w:left w:val="single" w:sz="6" w:space="0" w:color="auto"/>
              <w:bottom w:val="single" w:sz="6" w:space="0" w:color="auto"/>
              <w:right w:val="single" w:sz="6" w:space="0" w:color="auto"/>
            </w:tcBorders>
            <w:shd w:val="clear" w:color="auto" w:fill="FFFFFF"/>
          </w:tcPr>
          <w:p w:rsidR="00435A3B" w:rsidRPr="00435A3B" w:rsidRDefault="00435A3B" w:rsidP="00C92E5A">
            <w:pPr>
              <w:widowControl w:val="0"/>
              <w:shd w:val="clear" w:color="auto" w:fill="FFFFFF"/>
              <w:autoSpaceDE w:val="0"/>
              <w:autoSpaceDN w:val="0"/>
              <w:adjustRightInd w:val="0"/>
              <w:ind w:left="667"/>
              <w:jc w:val="both"/>
              <w:rPr>
                <w:rFonts w:eastAsiaTheme="minorEastAsia" w:cs="Times New Roman"/>
                <w:sz w:val="20"/>
                <w:szCs w:val="20"/>
                <w:lang w:eastAsia="ru-RU"/>
              </w:rPr>
            </w:pPr>
            <w:r w:rsidRPr="00435A3B">
              <w:rPr>
                <w:rFonts w:eastAsia="Times New Roman" w:cs="Times New Roman"/>
                <w:color w:val="000000"/>
                <w:spacing w:val="-3"/>
                <w:sz w:val="22"/>
                <w:szCs w:val="22"/>
                <w:lang w:eastAsia="ru-RU"/>
              </w:rPr>
              <w:t>Компетенция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35A3B" w:rsidRPr="00435A3B" w:rsidRDefault="00435A3B" w:rsidP="00C92E5A">
            <w:pPr>
              <w:widowControl w:val="0"/>
              <w:shd w:val="clear" w:color="auto" w:fill="FFFFFF"/>
              <w:autoSpaceDE w:val="0"/>
              <w:autoSpaceDN w:val="0"/>
              <w:adjustRightInd w:val="0"/>
              <w:spacing w:line="250" w:lineRule="exact"/>
              <w:jc w:val="both"/>
              <w:rPr>
                <w:rFonts w:eastAsiaTheme="minorEastAsia" w:cs="Times New Roman"/>
                <w:sz w:val="20"/>
                <w:szCs w:val="20"/>
                <w:lang w:eastAsia="ru-RU"/>
              </w:rPr>
            </w:pPr>
            <w:r w:rsidRPr="00435A3B">
              <w:rPr>
                <w:rFonts w:eastAsia="Times New Roman" w:cs="Times New Roman"/>
                <w:color w:val="000000"/>
                <w:spacing w:val="-3"/>
                <w:sz w:val="22"/>
                <w:szCs w:val="22"/>
                <w:lang w:eastAsia="ru-RU"/>
              </w:rPr>
              <w:t xml:space="preserve">Код </w:t>
            </w:r>
            <w:proofErr w:type="spellStart"/>
            <w:r w:rsidRPr="00435A3B">
              <w:rPr>
                <w:rFonts w:eastAsia="Times New Roman" w:cs="Times New Roman"/>
                <w:color w:val="000000"/>
                <w:spacing w:val="-5"/>
                <w:sz w:val="22"/>
                <w:szCs w:val="22"/>
                <w:lang w:eastAsia="ru-RU"/>
              </w:rPr>
              <w:t>компе-те</w:t>
            </w:r>
            <w:r w:rsidRPr="00435A3B">
              <w:rPr>
                <w:rFonts w:eastAsia="Times New Roman" w:cs="Times New Roman"/>
                <w:color w:val="000000"/>
                <w:spacing w:val="-2"/>
                <w:sz w:val="22"/>
                <w:szCs w:val="22"/>
                <w:lang w:eastAsia="ru-RU"/>
              </w:rPr>
              <w:t>нции</w:t>
            </w:r>
            <w:proofErr w:type="spellEnd"/>
            <w:r w:rsidRPr="00435A3B">
              <w:rPr>
                <w:rFonts w:eastAsia="Times New Roman" w:cs="Times New Roman"/>
                <w:color w:val="000000"/>
                <w:spacing w:val="-2"/>
                <w:sz w:val="22"/>
                <w:szCs w:val="22"/>
                <w:lang w:eastAsia="ru-RU"/>
              </w:rPr>
              <w:t xml:space="preserve"> по </w:t>
            </w:r>
            <w:r w:rsidRPr="00435A3B">
              <w:rPr>
                <w:rFonts w:eastAsia="Times New Roman" w:cs="Times New Roman"/>
                <w:color w:val="000000"/>
                <w:spacing w:val="-4"/>
                <w:sz w:val="22"/>
                <w:szCs w:val="22"/>
                <w:lang w:eastAsia="ru-RU"/>
              </w:rPr>
              <w:t>ЕК</w:t>
            </w: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435A3B" w:rsidRPr="00435A3B" w:rsidRDefault="00435A3B" w:rsidP="00C92E5A">
            <w:pPr>
              <w:widowControl w:val="0"/>
              <w:shd w:val="clear" w:color="auto" w:fill="FFFFFF"/>
              <w:autoSpaceDE w:val="0"/>
              <w:autoSpaceDN w:val="0"/>
              <w:adjustRightInd w:val="0"/>
              <w:spacing w:line="254" w:lineRule="exact"/>
              <w:ind w:left="38" w:right="43" w:firstLine="283"/>
              <w:jc w:val="both"/>
              <w:rPr>
                <w:rFonts w:eastAsiaTheme="minorEastAsia" w:cs="Times New Roman"/>
                <w:sz w:val="20"/>
                <w:szCs w:val="20"/>
                <w:lang w:eastAsia="ru-RU"/>
              </w:rPr>
            </w:pPr>
            <w:r w:rsidRPr="00435A3B">
              <w:rPr>
                <w:rFonts w:eastAsia="Times New Roman" w:cs="Times New Roman"/>
                <w:color w:val="000000"/>
                <w:spacing w:val="1"/>
                <w:sz w:val="22"/>
                <w:szCs w:val="22"/>
                <w:lang w:eastAsia="ru-RU"/>
              </w:rPr>
              <w:t xml:space="preserve">Дескрипторы - основные </w:t>
            </w:r>
            <w:r w:rsidRPr="00435A3B">
              <w:rPr>
                <w:rFonts w:eastAsia="Times New Roman" w:cs="Times New Roman"/>
                <w:color w:val="000000"/>
                <w:spacing w:val="-2"/>
                <w:sz w:val="22"/>
                <w:szCs w:val="22"/>
                <w:lang w:eastAsia="ru-RU"/>
              </w:rPr>
              <w:t xml:space="preserve">признаки освоения (показатели </w:t>
            </w:r>
            <w:r w:rsidRPr="00435A3B">
              <w:rPr>
                <w:rFonts w:eastAsia="Times New Roman" w:cs="Times New Roman"/>
                <w:color w:val="000000"/>
                <w:sz w:val="22"/>
                <w:szCs w:val="22"/>
                <w:lang w:eastAsia="ru-RU"/>
              </w:rPr>
              <w:t>достижения результата)</w:t>
            </w:r>
          </w:p>
        </w:tc>
        <w:tc>
          <w:tcPr>
            <w:tcW w:w="2935" w:type="dxa"/>
            <w:tcBorders>
              <w:top w:val="single" w:sz="6" w:space="0" w:color="auto"/>
              <w:left w:val="single" w:sz="6" w:space="0" w:color="auto"/>
              <w:bottom w:val="single" w:sz="6" w:space="0" w:color="auto"/>
              <w:right w:val="single" w:sz="6" w:space="0" w:color="auto"/>
            </w:tcBorders>
            <w:shd w:val="clear" w:color="auto" w:fill="FFFFFF"/>
          </w:tcPr>
          <w:p w:rsidR="00435A3B" w:rsidRPr="00435A3B" w:rsidRDefault="00435A3B" w:rsidP="00C92E5A">
            <w:pPr>
              <w:widowControl w:val="0"/>
              <w:shd w:val="clear" w:color="auto" w:fill="FFFFFF"/>
              <w:autoSpaceDE w:val="0"/>
              <w:autoSpaceDN w:val="0"/>
              <w:adjustRightInd w:val="0"/>
              <w:spacing w:line="250" w:lineRule="exact"/>
              <w:ind w:left="221" w:right="245"/>
              <w:jc w:val="both"/>
              <w:rPr>
                <w:rFonts w:eastAsiaTheme="minorEastAsia" w:cs="Times New Roman"/>
                <w:sz w:val="20"/>
                <w:szCs w:val="20"/>
                <w:lang w:eastAsia="ru-RU"/>
              </w:rPr>
            </w:pPr>
            <w:r w:rsidRPr="00435A3B">
              <w:rPr>
                <w:rFonts w:eastAsia="Times New Roman" w:cs="Times New Roman"/>
                <w:color w:val="000000"/>
                <w:spacing w:val="-3"/>
                <w:sz w:val="22"/>
                <w:szCs w:val="22"/>
                <w:lang w:eastAsia="ru-RU"/>
              </w:rPr>
              <w:t xml:space="preserve">Формы и методы обучения, </w:t>
            </w:r>
            <w:r w:rsidRPr="00435A3B">
              <w:rPr>
                <w:rFonts w:eastAsia="Times New Roman" w:cs="Times New Roman"/>
                <w:color w:val="000000"/>
                <w:spacing w:val="-1"/>
                <w:sz w:val="22"/>
                <w:szCs w:val="22"/>
                <w:lang w:eastAsia="ru-RU"/>
              </w:rPr>
              <w:t xml:space="preserve">способствующие </w:t>
            </w:r>
            <w:r w:rsidRPr="00435A3B">
              <w:rPr>
                <w:rFonts w:eastAsia="Times New Roman" w:cs="Times New Roman"/>
                <w:color w:val="000000"/>
                <w:spacing w:val="-3"/>
                <w:sz w:val="22"/>
                <w:szCs w:val="22"/>
                <w:lang w:eastAsia="ru-RU"/>
              </w:rPr>
              <w:t xml:space="preserve">формированию и развитию </w:t>
            </w:r>
            <w:r w:rsidRPr="00435A3B">
              <w:rPr>
                <w:rFonts w:eastAsia="Times New Roman" w:cs="Times New Roman"/>
                <w:color w:val="000000"/>
                <w:sz w:val="22"/>
                <w:szCs w:val="22"/>
                <w:lang w:eastAsia="ru-RU"/>
              </w:rPr>
              <w:t>компетенции</w:t>
            </w:r>
          </w:p>
        </w:tc>
      </w:tr>
      <w:tr w:rsidR="00435A3B" w:rsidRPr="00435A3B" w:rsidTr="00E155E7">
        <w:trPr>
          <w:trHeight w:hRule="exact" w:val="2709"/>
        </w:trPr>
        <w:tc>
          <w:tcPr>
            <w:tcW w:w="2280" w:type="dxa"/>
            <w:tcBorders>
              <w:top w:val="single" w:sz="6" w:space="0" w:color="auto"/>
              <w:left w:val="single" w:sz="6" w:space="0" w:color="auto"/>
              <w:bottom w:val="single" w:sz="6" w:space="0" w:color="auto"/>
              <w:right w:val="single" w:sz="6" w:space="0" w:color="auto"/>
            </w:tcBorders>
            <w:shd w:val="clear" w:color="auto" w:fill="FFFFFF"/>
          </w:tcPr>
          <w:p w:rsidR="00435A3B" w:rsidRPr="00435A3B" w:rsidRDefault="00435A3B" w:rsidP="00C92E5A">
            <w:pPr>
              <w:widowControl w:val="0"/>
              <w:shd w:val="clear" w:color="auto" w:fill="FFFFFF"/>
              <w:autoSpaceDE w:val="0"/>
              <w:autoSpaceDN w:val="0"/>
              <w:adjustRightInd w:val="0"/>
              <w:spacing w:line="250" w:lineRule="exact"/>
              <w:ind w:right="178" w:firstLine="5"/>
              <w:jc w:val="both"/>
              <w:rPr>
                <w:rFonts w:eastAsiaTheme="minorEastAsia" w:cs="Times New Roman"/>
                <w:sz w:val="20"/>
                <w:szCs w:val="20"/>
                <w:lang w:eastAsia="ru-RU"/>
              </w:rPr>
            </w:pPr>
            <w:r w:rsidRPr="00435A3B">
              <w:rPr>
                <w:rFonts w:eastAsia="Times New Roman" w:cs="Times New Roman"/>
                <w:color w:val="000000"/>
                <w:spacing w:val="-1"/>
                <w:sz w:val="22"/>
                <w:szCs w:val="22"/>
                <w:lang w:eastAsia="ru-RU"/>
              </w:rPr>
              <w:t xml:space="preserve">Способен принимать </w:t>
            </w:r>
            <w:r w:rsidRPr="00435A3B">
              <w:rPr>
                <w:rFonts w:eastAsia="Times New Roman" w:cs="Times New Roman"/>
                <w:color w:val="000000"/>
                <w:spacing w:val="-2"/>
                <w:sz w:val="22"/>
                <w:szCs w:val="22"/>
                <w:lang w:eastAsia="ru-RU"/>
              </w:rPr>
              <w:t xml:space="preserve">управленческие решения, </w:t>
            </w:r>
            <w:r w:rsidRPr="00435A3B">
              <w:rPr>
                <w:rFonts w:eastAsia="Times New Roman" w:cs="Times New Roman"/>
                <w:color w:val="000000"/>
                <w:spacing w:val="-1"/>
                <w:sz w:val="22"/>
                <w:szCs w:val="22"/>
                <w:lang w:eastAsia="ru-RU"/>
              </w:rPr>
              <w:t xml:space="preserve">оценивать их возможные </w:t>
            </w:r>
            <w:r w:rsidRPr="00435A3B">
              <w:rPr>
                <w:rFonts w:eastAsia="Times New Roman" w:cs="Times New Roman"/>
                <w:color w:val="000000"/>
                <w:sz w:val="22"/>
                <w:szCs w:val="22"/>
                <w:lang w:eastAsia="ru-RU"/>
              </w:rPr>
              <w:t>последствия и   нести за них ответственность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35A3B" w:rsidRPr="00CD17CB" w:rsidRDefault="00435A3B" w:rsidP="00C92E5A">
            <w:pPr>
              <w:widowControl w:val="0"/>
              <w:shd w:val="clear" w:color="auto" w:fill="FFFFFF"/>
              <w:autoSpaceDE w:val="0"/>
              <w:autoSpaceDN w:val="0"/>
              <w:adjustRightInd w:val="0"/>
              <w:jc w:val="both"/>
              <w:rPr>
                <w:rFonts w:eastAsiaTheme="minorEastAsia" w:cs="Times New Roman"/>
                <w:sz w:val="20"/>
                <w:szCs w:val="20"/>
                <w:lang w:eastAsia="ru-RU"/>
              </w:rPr>
            </w:pPr>
            <w:r w:rsidRPr="00CD17CB">
              <w:rPr>
                <w:rFonts w:eastAsia="Times New Roman" w:cs="Times New Roman"/>
                <w:bCs/>
                <w:color w:val="000000"/>
                <w:spacing w:val="-3"/>
                <w:sz w:val="22"/>
                <w:szCs w:val="22"/>
                <w:lang w:eastAsia="ru-RU"/>
              </w:rPr>
              <w:t>СК-5</w:t>
            </w:r>
          </w:p>
          <w:p w:rsidR="00435A3B" w:rsidRPr="00435A3B" w:rsidRDefault="00435A3B" w:rsidP="00C92E5A">
            <w:pPr>
              <w:widowControl w:val="0"/>
              <w:shd w:val="clear" w:color="auto" w:fill="FFFFFF"/>
              <w:autoSpaceDE w:val="0"/>
              <w:autoSpaceDN w:val="0"/>
              <w:adjustRightInd w:val="0"/>
              <w:jc w:val="both"/>
              <w:rPr>
                <w:rFonts w:eastAsiaTheme="minorEastAsia" w:cs="Times New Roman"/>
                <w:sz w:val="20"/>
                <w:szCs w:val="20"/>
                <w:lang w:eastAsia="ru-RU"/>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435A3B" w:rsidRPr="00435A3B" w:rsidRDefault="00435A3B" w:rsidP="00C92E5A">
            <w:pPr>
              <w:widowControl w:val="0"/>
              <w:shd w:val="clear" w:color="auto" w:fill="FFFFFF"/>
              <w:autoSpaceDE w:val="0"/>
              <w:autoSpaceDN w:val="0"/>
              <w:adjustRightInd w:val="0"/>
              <w:spacing w:line="250" w:lineRule="exact"/>
              <w:ind w:right="269"/>
              <w:jc w:val="both"/>
              <w:rPr>
                <w:rFonts w:eastAsiaTheme="minorEastAsia" w:cs="Times New Roman"/>
                <w:sz w:val="20"/>
                <w:szCs w:val="20"/>
                <w:lang w:eastAsia="ru-RU"/>
              </w:rPr>
            </w:pPr>
            <w:r w:rsidRPr="00435A3B">
              <w:rPr>
                <w:rFonts w:eastAsiaTheme="minorEastAsia" w:cs="Times New Roman"/>
                <w:color w:val="000000"/>
                <w:sz w:val="22"/>
                <w:szCs w:val="22"/>
                <w:lang w:eastAsia="ru-RU"/>
              </w:rPr>
              <w:t xml:space="preserve">- </w:t>
            </w:r>
            <w:r w:rsidRPr="00435A3B">
              <w:rPr>
                <w:rFonts w:eastAsia="Times New Roman" w:cs="Times New Roman"/>
                <w:color w:val="000000"/>
                <w:sz w:val="22"/>
                <w:szCs w:val="22"/>
                <w:lang w:eastAsia="ru-RU"/>
              </w:rPr>
              <w:t xml:space="preserve">владеет методами планирования и оценки маркетинговых затрат и потенциальных доходов от </w:t>
            </w:r>
            <w:r w:rsidRPr="00435A3B">
              <w:rPr>
                <w:rFonts w:eastAsia="Times New Roman" w:cs="Times New Roman"/>
                <w:color w:val="000000"/>
                <w:spacing w:val="-2"/>
                <w:sz w:val="22"/>
                <w:szCs w:val="22"/>
                <w:lang w:eastAsia="ru-RU"/>
              </w:rPr>
              <w:t xml:space="preserve">маркетинговой деятельности, </w:t>
            </w:r>
            <w:r w:rsidRPr="00435A3B">
              <w:rPr>
                <w:rFonts w:eastAsia="Times New Roman" w:cs="Times New Roman"/>
                <w:color w:val="000000"/>
                <w:spacing w:val="-1"/>
                <w:sz w:val="22"/>
                <w:szCs w:val="22"/>
                <w:lang w:eastAsia="ru-RU"/>
              </w:rPr>
              <w:t xml:space="preserve">- способен обосновывать </w:t>
            </w:r>
            <w:r w:rsidRPr="00435A3B">
              <w:rPr>
                <w:rFonts w:eastAsia="Times New Roman" w:cs="Times New Roman"/>
                <w:color w:val="000000"/>
                <w:sz w:val="22"/>
                <w:szCs w:val="22"/>
                <w:lang w:eastAsia="ru-RU"/>
              </w:rPr>
              <w:t xml:space="preserve">оптимальный бюджет для достижения маркетинговых </w:t>
            </w:r>
            <w:r w:rsidRPr="00435A3B">
              <w:rPr>
                <w:rFonts w:eastAsia="Times New Roman" w:cs="Times New Roman"/>
                <w:color w:val="000000"/>
                <w:spacing w:val="-1"/>
                <w:sz w:val="22"/>
                <w:szCs w:val="22"/>
                <w:lang w:eastAsia="ru-RU"/>
              </w:rPr>
              <w:t>целей с учетом рисков</w:t>
            </w:r>
          </w:p>
        </w:tc>
        <w:tc>
          <w:tcPr>
            <w:tcW w:w="2935" w:type="dxa"/>
            <w:tcBorders>
              <w:top w:val="single" w:sz="6" w:space="0" w:color="auto"/>
              <w:left w:val="single" w:sz="6" w:space="0" w:color="auto"/>
              <w:bottom w:val="single" w:sz="6" w:space="0" w:color="auto"/>
              <w:right w:val="single" w:sz="6" w:space="0" w:color="auto"/>
            </w:tcBorders>
            <w:shd w:val="clear" w:color="auto" w:fill="FFFFFF"/>
          </w:tcPr>
          <w:p w:rsidR="00435A3B" w:rsidRPr="00435A3B" w:rsidRDefault="00435A3B" w:rsidP="00C92E5A">
            <w:pPr>
              <w:widowControl w:val="0"/>
              <w:shd w:val="clear" w:color="auto" w:fill="FFFFFF"/>
              <w:autoSpaceDE w:val="0"/>
              <w:autoSpaceDN w:val="0"/>
              <w:adjustRightInd w:val="0"/>
              <w:spacing w:line="250" w:lineRule="exact"/>
              <w:ind w:right="154"/>
              <w:jc w:val="both"/>
              <w:rPr>
                <w:rFonts w:eastAsiaTheme="minorEastAsia" w:cs="Times New Roman"/>
                <w:sz w:val="20"/>
                <w:szCs w:val="20"/>
                <w:lang w:eastAsia="ru-RU"/>
              </w:rPr>
            </w:pPr>
            <w:r w:rsidRPr="00435A3B">
              <w:rPr>
                <w:rFonts w:eastAsiaTheme="minorEastAsia" w:cs="Times New Roman"/>
                <w:color w:val="000000"/>
                <w:spacing w:val="-1"/>
                <w:sz w:val="22"/>
                <w:szCs w:val="22"/>
                <w:lang w:eastAsia="ru-RU"/>
              </w:rPr>
              <w:t xml:space="preserve">- </w:t>
            </w:r>
            <w:r w:rsidRPr="00435A3B">
              <w:rPr>
                <w:rFonts w:eastAsia="Times New Roman" w:cs="Times New Roman"/>
                <w:color w:val="000000"/>
                <w:spacing w:val="-1"/>
                <w:sz w:val="22"/>
                <w:szCs w:val="22"/>
                <w:lang w:eastAsia="ru-RU"/>
              </w:rPr>
              <w:t xml:space="preserve">участие в разработке маркетингового проекта, </w:t>
            </w:r>
            <w:r w:rsidRPr="00435A3B">
              <w:rPr>
                <w:rFonts w:eastAsia="Times New Roman" w:cs="Times New Roman"/>
                <w:color w:val="000000"/>
                <w:sz w:val="22"/>
                <w:szCs w:val="22"/>
                <w:lang w:eastAsia="ru-RU"/>
              </w:rPr>
              <w:t xml:space="preserve">включающего оценку эффективности маркетинга; </w:t>
            </w:r>
            <w:r w:rsidRPr="00435A3B">
              <w:rPr>
                <w:rFonts w:eastAsia="Times New Roman" w:cs="Times New Roman"/>
                <w:color w:val="000000"/>
                <w:spacing w:val="-1"/>
                <w:sz w:val="22"/>
                <w:szCs w:val="22"/>
                <w:lang w:eastAsia="ru-RU"/>
              </w:rPr>
              <w:t xml:space="preserve">- решение кейсов, задач, практических ситуаций; - участие в деловых играх, </w:t>
            </w:r>
            <w:r w:rsidRPr="00435A3B">
              <w:rPr>
                <w:rFonts w:eastAsia="Times New Roman" w:cs="Times New Roman"/>
                <w:color w:val="000000"/>
                <w:sz w:val="22"/>
                <w:szCs w:val="22"/>
                <w:lang w:eastAsia="ru-RU"/>
              </w:rPr>
              <w:t xml:space="preserve">способствующих </w:t>
            </w:r>
            <w:r w:rsidRPr="00435A3B">
              <w:rPr>
                <w:rFonts w:eastAsia="Times New Roman" w:cs="Times New Roman"/>
                <w:color w:val="000000"/>
                <w:spacing w:val="-2"/>
                <w:sz w:val="22"/>
                <w:szCs w:val="22"/>
                <w:lang w:eastAsia="ru-RU"/>
              </w:rPr>
              <w:t xml:space="preserve">самостоятельному принятию и </w:t>
            </w:r>
            <w:r w:rsidRPr="00435A3B">
              <w:rPr>
                <w:rFonts w:eastAsia="Times New Roman" w:cs="Times New Roman"/>
                <w:color w:val="000000"/>
                <w:sz w:val="22"/>
                <w:szCs w:val="22"/>
                <w:lang w:eastAsia="ru-RU"/>
              </w:rPr>
              <w:t>демонстрации маркетинговых решений</w:t>
            </w:r>
          </w:p>
        </w:tc>
      </w:tr>
      <w:tr w:rsidR="00B23ABB" w:rsidRPr="00435A3B" w:rsidTr="00E155E7">
        <w:trPr>
          <w:trHeight w:val="2676"/>
        </w:trPr>
        <w:tc>
          <w:tcPr>
            <w:tcW w:w="2280" w:type="dxa"/>
            <w:tcBorders>
              <w:top w:val="single" w:sz="6" w:space="0" w:color="auto"/>
              <w:left w:val="single" w:sz="6" w:space="0" w:color="auto"/>
              <w:right w:val="single" w:sz="6" w:space="0" w:color="auto"/>
            </w:tcBorders>
            <w:shd w:val="clear" w:color="auto" w:fill="FFFFFF"/>
          </w:tcPr>
          <w:p w:rsidR="00B23ABB" w:rsidRPr="00435A3B" w:rsidRDefault="00B23ABB" w:rsidP="00C92E5A">
            <w:pPr>
              <w:widowControl w:val="0"/>
              <w:shd w:val="clear" w:color="auto" w:fill="FFFFFF"/>
              <w:autoSpaceDE w:val="0"/>
              <w:autoSpaceDN w:val="0"/>
              <w:adjustRightInd w:val="0"/>
              <w:spacing w:line="259" w:lineRule="exact"/>
              <w:ind w:left="5" w:right="10" w:firstLine="5"/>
              <w:jc w:val="both"/>
              <w:rPr>
                <w:rFonts w:eastAsiaTheme="minorEastAsia" w:cs="Times New Roman"/>
                <w:sz w:val="20"/>
                <w:szCs w:val="20"/>
                <w:lang w:eastAsia="ru-RU"/>
              </w:rPr>
            </w:pPr>
            <w:r w:rsidRPr="00435A3B">
              <w:rPr>
                <w:rFonts w:eastAsia="Times New Roman" w:cs="Times New Roman"/>
                <w:color w:val="000000"/>
                <w:sz w:val="22"/>
                <w:szCs w:val="22"/>
                <w:lang w:eastAsia="ru-RU"/>
              </w:rPr>
              <w:t xml:space="preserve">Способен находить и </w:t>
            </w:r>
            <w:r w:rsidRPr="00435A3B">
              <w:rPr>
                <w:rFonts w:eastAsia="Times New Roman" w:cs="Times New Roman"/>
                <w:color w:val="000000"/>
                <w:spacing w:val="-4"/>
                <w:sz w:val="22"/>
                <w:szCs w:val="22"/>
                <w:lang w:eastAsia="ru-RU"/>
              </w:rPr>
              <w:t>оценивать новые рыночные</w:t>
            </w:r>
          </w:p>
          <w:p w:rsidR="00B23ABB" w:rsidRPr="00435A3B" w:rsidRDefault="00B23ABB" w:rsidP="00C92E5A">
            <w:pPr>
              <w:widowControl w:val="0"/>
              <w:shd w:val="clear" w:color="auto" w:fill="FFFFFF"/>
              <w:autoSpaceDE w:val="0"/>
              <w:autoSpaceDN w:val="0"/>
              <w:adjustRightInd w:val="0"/>
              <w:spacing w:line="259" w:lineRule="exact"/>
              <w:ind w:left="5" w:right="10" w:firstLine="5"/>
              <w:jc w:val="both"/>
              <w:rPr>
                <w:rFonts w:eastAsiaTheme="minorEastAsia" w:cs="Times New Roman"/>
                <w:sz w:val="20"/>
                <w:szCs w:val="20"/>
                <w:lang w:eastAsia="ru-RU"/>
              </w:rPr>
            </w:pPr>
            <w:r w:rsidRPr="00435A3B">
              <w:rPr>
                <w:rFonts w:eastAsia="Times New Roman" w:cs="Times New Roman"/>
                <w:color w:val="000000"/>
                <w:sz w:val="22"/>
                <w:szCs w:val="22"/>
                <w:lang w:eastAsia="ru-RU"/>
              </w:rPr>
              <w:t xml:space="preserve">возможности, формировать и   оценивать </w:t>
            </w:r>
            <w:proofErr w:type="spellStart"/>
            <w:r w:rsidRPr="00435A3B">
              <w:rPr>
                <w:rFonts w:eastAsia="Times New Roman" w:cs="Times New Roman"/>
                <w:color w:val="000000"/>
                <w:sz w:val="22"/>
                <w:szCs w:val="22"/>
                <w:lang w:eastAsia="ru-RU"/>
              </w:rPr>
              <w:t>бизнес-идеи</w:t>
            </w:r>
            <w:proofErr w:type="spellEnd"/>
            <w:r w:rsidRPr="00435A3B">
              <w:rPr>
                <w:rFonts w:eastAsia="Times New Roman" w:cs="Times New Roman"/>
                <w:color w:val="000000"/>
                <w:sz w:val="22"/>
                <w:szCs w:val="22"/>
                <w:lang w:eastAsia="ru-RU"/>
              </w:rPr>
              <w:t>, разрабатывать бизнес-планы создания нового бизнеса</w:t>
            </w:r>
          </w:p>
        </w:tc>
        <w:tc>
          <w:tcPr>
            <w:tcW w:w="720" w:type="dxa"/>
            <w:tcBorders>
              <w:top w:val="single" w:sz="6" w:space="0" w:color="auto"/>
              <w:left w:val="single" w:sz="6" w:space="0" w:color="auto"/>
              <w:right w:val="single" w:sz="6" w:space="0" w:color="auto"/>
            </w:tcBorders>
            <w:shd w:val="clear" w:color="auto" w:fill="FFFFFF"/>
          </w:tcPr>
          <w:p w:rsidR="00B23ABB" w:rsidRPr="00435A3B" w:rsidRDefault="00B23ABB" w:rsidP="00C92E5A">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imes New Roman" w:cs="Times New Roman"/>
                <w:color w:val="000000"/>
                <w:spacing w:val="33"/>
                <w:sz w:val="22"/>
                <w:szCs w:val="22"/>
                <w:lang w:eastAsia="ru-RU"/>
              </w:rPr>
              <w:t>ПК-25</w:t>
            </w:r>
          </w:p>
          <w:p w:rsidR="00B23ABB" w:rsidRPr="00435A3B" w:rsidRDefault="00B23ABB" w:rsidP="00C92E5A">
            <w:pPr>
              <w:widowControl w:val="0"/>
              <w:shd w:val="clear" w:color="auto" w:fill="FFFFFF"/>
              <w:autoSpaceDE w:val="0"/>
              <w:autoSpaceDN w:val="0"/>
              <w:adjustRightInd w:val="0"/>
              <w:jc w:val="both"/>
              <w:rPr>
                <w:rFonts w:eastAsiaTheme="minorEastAsia" w:cs="Times New Roman"/>
                <w:sz w:val="20"/>
                <w:szCs w:val="20"/>
                <w:lang w:eastAsia="ru-RU"/>
              </w:rPr>
            </w:pPr>
          </w:p>
        </w:tc>
        <w:tc>
          <w:tcPr>
            <w:tcW w:w="2760" w:type="dxa"/>
            <w:tcBorders>
              <w:top w:val="single" w:sz="6" w:space="0" w:color="auto"/>
              <w:left w:val="single" w:sz="6" w:space="0" w:color="auto"/>
              <w:right w:val="single" w:sz="6" w:space="0" w:color="auto"/>
            </w:tcBorders>
            <w:shd w:val="clear" w:color="auto" w:fill="FFFFFF"/>
          </w:tcPr>
          <w:p w:rsidR="00B23ABB" w:rsidRPr="00435A3B" w:rsidRDefault="00B23ABB" w:rsidP="00C92E5A">
            <w:pPr>
              <w:widowControl w:val="0"/>
              <w:shd w:val="clear" w:color="auto" w:fill="FFFFFF"/>
              <w:autoSpaceDE w:val="0"/>
              <w:autoSpaceDN w:val="0"/>
              <w:adjustRightInd w:val="0"/>
              <w:spacing w:line="254" w:lineRule="exact"/>
              <w:ind w:left="144" w:right="149"/>
              <w:jc w:val="both"/>
              <w:rPr>
                <w:rFonts w:eastAsiaTheme="minorEastAsia" w:cs="Times New Roman"/>
                <w:sz w:val="20"/>
                <w:szCs w:val="20"/>
                <w:lang w:eastAsia="ru-RU"/>
              </w:rPr>
            </w:pPr>
            <w:r w:rsidRPr="00435A3B">
              <w:rPr>
                <w:rFonts w:eastAsiaTheme="minorEastAsia" w:cs="Times New Roman"/>
                <w:color w:val="000000"/>
                <w:spacing w:val="-1"/>
                <w:sz w:val="22"/>
                <w:szCs w:val="22"/>
                <w:lang w:eastAsia="ru-RU"/>
              </w:rPr>
              <w:t xml:space="preserve">- </w:t>
            </w:r>
            <w:r w:rsidRPr="00435A3B">
              <w:rPr>
                <w:rFonts w:eastAsia="Times New Roman" w:cs="Times New Roman"/>
                <w:color w:val="000000"/>
                <w:spacing w:val="-1"/>
                <w:sz w:val="22"/>
                <w:szCs w:val="22"/>
                <w:lang w:eastAsia="ru-RU"/>
              </w:rPr>
              <w:t xml:space="preserve">владеет методами расчета и </w:t>
            </w:r>
            <w:r w:rsidRPr="00435A3B">
              <w:rPr>
                <w:rFonts w:eastAsia="Times New Roman" w:cs="Times New Roman"/>
                <w:color w:val="000000"/>
                <w:sz w:val="22"/>
                <w:szCs w:val="22"/>
                <w:lang w:eastAsia="ru-RU"/>
              </w:rPr>
              <w:t>оценки эффективности</w:t>
            </w:r>
          </w:p>
          <w:p w:rsidR="00B23ABB" w:rsidRPr="00435A3B" w:rsidRDefault="00B23ABB" w:rsidP="00C92E5A">
            <w:pPr>
              <w:widowControl w:val="0"/>
              <w:shd w:val="clear" w:color="auto" w:fill="FFFFFF"/>
              <w:autoSpaceDE w:val="0"/>
              <w:autoSpaceDN w:val="0"/>
              <w:adjustRightInd w:val="0"/>
              <w:spacing w:line="254" w:lineRule="exact"/>
              <w:ind w:left="144" w:right="149"/>
              <w:jc w:val="both"/>
              <w:rPr>
                <w:rFonts w:eastAsiaTheme="minorEastAsia" w:cs="Times New Roman"/>
                <w:sz w:val="20"/>
                <w:szCs w:val="20"/>
                <w:lang w:eastAsia="ru-RU"/>
              </w:rPr>
            </w:pPr>
            <w:r w:rsidRPr="00435A3B">
              <w:rPr>
                <w:rFonts w:eastAsiaTheme="minorEastAsia" w:cs="Times New Roman"/>
                <w:color w:val="000000"/>
                <w:spacing w:val="-1"/>
                <w:sz w:val="22"/>
                <w:szCs w:val="22"/>
                <w:lang w:eastAsia="ru-RU"/>
              </w:rPr>
              <w:t>реализации маркетинговых проектов, включая оценку эффективности маркетинговых инвестиций</w:t>
            </w:r>
          </w:p>
        </w:tc>
        <w:tc>
          <w:tcPr>
            <w:tcW w:w="2935" w:type="dxa"/>
            <w:tcBorders>
              <w:top w:val="single" w:sz="6" w:space="0" w:color="auto"/>
              <w:left w:val="single" w:sz="6" w:space="0" w:color="auto"/>
              <w:right w:val="single" w:sz="6" w:space="0" w:color="auto"/>
            </w:tcBorders>
            <w:shd w:val="clear" w:color="auto" w:fill="FFFFFF"/>
          </w:tcPr>
          <w:p w:rsidR="00B23ABB" w:rsidRPr="00435A3B" w:rsidRDefault="00B23ABB" w:rsidP="00C92E5A">
            <w:pPr>
              <w:widowControl w:val="0"/>
              <w:shd w:val="clear" w:color="auto" w:fill="FFFFFF"/>
              <w:autoSpaceDE w:val="0"/>
              <w:autoSpaceDN w:val="0"/>
              <w:adjustRightInd w:val="0"/>
              <w:spacing w:line="250" w:lineRule="exact"/>
              <w:ind w:left="197" w:right="202"/>
              <w:jc w:val="both"/>
              <w:rPr>
                <w:rFonts w:eastAsiaTheme="minorEastAsia" w:cs="Times New Roman"/>
                <w:sz w:val="20"/>
                <w:szCs w:val="20"/>
                <w:lang w:eastAsia="ru-RU"/>
              </w:rPr>
            </w:pPr>
            <w:r w:rsidRPr="00435A3B">
              <w:rPr>
                <w:rFonts w:eastAsiaTheme="minorEastAsia" w:cs="Times New Roman"/>
                <w:color w:val="000000"/>
                <w:spacing w:val="-1"/>
                <w:sz w:val="22"/>
                <w:szCs w:val="22"/>
                <w:lang w:eastAsia="ru-RU"/>
              </w:rPr>
              <w:t xml:space="preserve">- </w:t>
            </w:r>
            <w:r w:rsidRPr="00435A3B">
              <w:rPr>
                <w:rFonts w:eastAsia="Times New Roman" w:cs="Times New Roman"/>
                <w:color w:val="000000"/>
                <w:spacing w:val="-1"/>
                <w:sz w:val="22"/>
                <w:szCs w:val="22"/>
                <w:lang w:eastAsia="ru-RU"/>
              </w:rPr>
              <w:t xml:space="preserve">представление на занятиях </w:t>
            </w:r>
            <w:r w:rsidRPr="00435A3B">
              <w:rPr>
                <w:rFonts w:eastAsia="Times New Roman" w:cs="Times New Roman"/>
                <w:color w:val="000000"/>
                <w:spacing w:val="-2"/>
                <w:sz w:val="22"/>
                <w:szCs w:val="22"/>
                <w:lang w:eastAsia="ru-RU"/>
              </w:rPr>
              <w:t>решений задач, связанных с</w:t>
            </w:r>
          </w:p>
          <w:p w:rsidR="00B23ABB" w:rsidRPr="00435A3B" w:rsidRDefault="00B23ABB" w:rsidP="00C92E5A">
            <w:pPr>
              <w:widowControl w:val="0"/>
              <w:shd w:val="clear" w:color="auto" w:fill="FFFFFF"/>
              <w:autoSpaceDE w:val="0"/>
              <w:autoSpaceDN w:val="0"/>
              <w:adjustRightInd w:val="0"/>
              <w:spacing w:line="250" w:lineRule="exact"/>
              <w:ind w:left="197" w:right="202"/>
              <w:jc w:val="both"/>
              <w:rPr>
                <w:rFonts w:eastAsiaTheme="minorEastAsia" w:cs="Times New Roman"/>
                <w:sz w:val="20"/>
                <w:szCs w:val="20"/>
                <w:lang w:eastAsia="ru-RU"/>
              </w:rPr>
            </w:pPr>
            <w:r w:rsidRPr="00435A3B">
              <w:rPr>
                <w:rFonts w:eastAsiaTheme="minorEastAsia" w:cs="Times New Roman"/>
                <w:color w:val="000000"/>
                <w:spacing w:val="-1"/>
                <w:sz w:val="22"/>
                <w:szCs w:val="22"/>
                <w:lang w:eastAsia="ru-RU"/>
              </w:rPr>
              <w:t>оценкой эффективности маркетинговых инвестиций; - представление расчетов по внедрению маркетинговых проектов и программ</w:t>
            </w:r>
          </w:p>
        </w:tc>
      </w:tr>
      <w:tr w:rsidR="009407C7" w:rsidRPr="00435A3B" w:rsidTr="00E155E7">
        <w:trPr>
          <w:trHeight w:hRule="exact" w:val="2704"/>
        </w:trPr>
        <w:tc>
          <w:tcPr>
            <w:tcW w:w="2280"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spacing w:line="259" w:lineRule="exact"/>
              <w:ind w:left="5" w:right="10" w:firstLine="5"/>
              <w:jc w:val="both"/>
              <w:rPr>
                <w:rFonts w:eastAsia="Times New Roman" w:cs="Times New Roman"/>
                <w:color w:val="000000"/>
                <w:lang w:eastAsia="ru-RU"/>
              </w:rPr>
            </w:pPr>
            <w:r w:rsidRPr="00435A3B">
              <w:rPr>
                <w:rFonts w:eastAsia="Times New Roman" w:cs="Times New Roman"/>
                <w:color w:val="000000"/>
                <w:sz w:val="22"/>
                <w:szCs w:val="22"/>
                <w:lang w:eastAsia="ru-RU"/>
              </w:rPr>
              <w:t>Способен выявлять данные, необходимые для решения поставленных управленческих и предпринимательских задач;   осуществлять сбор данных и их обработку</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jc w:val="both"/>
              <w:rPr>
                <w:rFonts w:eastAsia="Times New Roman" w:cs="Times New Roman"/>
                <w:color w:val="000000"/>
                <w:spacing w:val="33"/>
                <w:lang w:eastAsia="ru-RU"/>
              </w:rPr>
            </w:pPr>
            <w:r w:rsidRPr="00435A3B">
              <w:rPr>
                <w:rFonts w:eastAsia="Times New Roman" w:cs="Times New Roman"/>
                <w:color w:val="000000"/>
                <w:spacing w:val="33"/>
                <w:sz w:val="22"/>
                <w:szCs w:val="22"/>
                <w:lang w:eastAsia="ru-RU"/>
              </w:rPr>
              <w:t>ПК-26</w:t>
            </w:r>
          </w:p>
          <w:p w:rsidR="009407C7" w:rsidRPr="00435A3B" w:rsidRDefault="009407C7" w:rsidP="00C92E5A">
            <w:pPr>
              <w:widowControl w:val="0"/>
              <w:shd w:val="clear" w:color="auto" w:fill="FFFFFF"/>
              <w:autoSpaceDE w:val="0"/>
              <w:autoSpaceDN w:val="0"/>
              <w:adjustRightInd w:val="0"/>
              <w:jc w:val="both"/>
              <w:rPr>
                <w:rFonts w:eastAsia="Times New Roman" w:cs="Times New Roman"/>
                <w:color w:val="000000"/>
                <w:spacing w:val="33"/>
                <w:lang w:eastAsia="ru-RU"/>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spacing w:line="254" w:lineRule="exact"/>
              <w:ind w:left="144" w:right="149"/>
              <w:jc w:val="both"/>
              <w:rPr>
                <w:rFonts w:eastAsiaTheme="minorEastAsia" w:cs="Times New Roman"/>
                <w:color w:val="000000"/>
                <w:spacing w:val="-1"/>
                <w:lang w:eastAsia="ru-RU"/>
              </w:rPr>
            </w:pPr>
            <w:r w:rsidRPr="00435A3B">
              <w:rPr>
                <w:rFonts w:eastAsiaTheme="minorEastAsia" w:cs="Times New Roman"/>
                <w:color w:val="000000"/>
                <w:spacing w:val="-1"/>
                <w:sz w:val="22"/>
                <w:szCs w:val="22"/>
                <w:lang w:eastAsia="ru-RU"/>
              </w:rPr>
              <w:t>- владеет методами сбора и анализа данных для расчета эффективности реализации маркетинговых проектов; - распознает и обосновывает источники получения объективных данных о маркетинговых затратах и результатах</w:t>
            </w:r>
          </w:p>
        </w:tc>
        <w:tc>
          <w:tcPr>
            <w:tcW w:w="2935"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spacing w:line="250" w:lineRule="exact"/>
              <w:ind w:left="197" w:right="202"/>
              <w:jc w:val="both"/>
              <w:rPr>
                <w:rFonts w:eastAsiaTheme="minorEastAsia" w:cs="Times New Roman"/>
                <w:color w:val="000000"/>
                <w:spacing w:val="-1"/>
                <w:lang w:eastAsia="ru-RU"/>
              </w:rPr>
            </w:pPr>
            <w:r w:rsidRPr="00435A3B">
              <w:rPr>
                <w:rFonts w:eastAsiaTheme="minorEastAsia" w:cs="Times New Roman"/>
                <w:color w:val="000000"/>
                <w:spacing w:val="-1"/>
                <w:sz w:val="22"/>
                <w:szCs w:val="22"/>
                <w:lang w:eastAsia="ru-RU"/>
              </w:rPr>
              <w:t>- подготовка к задачам и кейсам информации, а также сбор и обработка данных, необходимых для расчета эффективности маркетинговых решений</w:t>
            </w:r>
          </w:p>
        </w:tc>
      </w:tr>
      <w:tr w:rsidR="009407C7" w:rsidRPr="00435A3B" w:rsidTr="004B4050">
        <w:trPr>
          <w:trHeight w:hRule="exact" w:val="2586"/>
        </w:trPr>
        <w:tc>
          <w:tcPr>
            <w:tcW w:w="2280"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spacing w:line="259" w:lineRule="exact"/>
              <w:ind w:left="5" w:right="10" w:firstLine="5"/>
              <w:jc w:val="both"/>
              <w:rPr>
                <w:rFonts w:eastAsia="Times New Roman" w:cs="Times New Roman"/>
                <w:color w:val="000000"/>
                <w:lang w:eastAsia="ru-RU"/>
              </w:rPr>
            </w:pPr>
            <w:r w:rsidRPr="00435A3B">
              <w:rPr>
                <w:rFonts w:eastAsia="Times New Roman" w:cs="Times New Roman"/>
                <w:color w:val="000000"/>
                <w:sz w:val="22"/>
                <w:szCs w:val="22"/>
                <w:lang w:eastAsia="ru-RU"/>
              </w:rPr>
              <w:t>Способен выбирать и обосновывать инструментальные средства, современные информационные технологии для обработки информации в соответствии с поставленной задачей в сфере управления, анализировать результаты расчетов и обосновывать управленческие рекомендации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jc w:val="both"/>
              <w:rPr>
                <w:rFonts w:eastAsia="Times New Roman" w:cs="Times New Roman"/>
                <w:color w:val="000000"/>
                <w:spacing w:val="33"/>
                <w:lang w:eastAsia="ru-RU"/>
              </w:rPr>
            </w:pPr>
            <w:r w:rsidRPr="00435A3B">
              <w:rPr>
                <w:rFonts w:eastAsia="Times New Roman" w:cs="Times New Roman"/>
                <w:color w:val="000000"/>
                <w:spacing w:val="33"/>
                <w:sz w:val="22"/>
                <w:szCs w:val="22"/>
                <w:lang w:eastAsia="ru-RU"/>
              </w:rPr>
              <w:t>ПК-27</w:t>
            </w:r>
          </w:p>
          <w:p w:rsidR="009407C7" w:rsidRPr="00435A3B" w:rsidRDefault="009407C7" w:rsidP="00C92E5A">
            <w:pPr>
              <w:widowControl w:val="0"/>
              <w:shd w:val="clear" w:color="auto" w:fill="FFFFFF"/>
              <w:autoSpaceDE w:val="0"/>
              <w:autoSpaceDN w:val="0"/>
              <w:adjustRightInd w:val="0"/>
              <w:jc w:val="both"/>
              <w:rPr>
                <w:rFonts w:eastAsia="Times New Roman" w:cs="Times New Roman"/>
                <w:color w:val="000000"/>
                <w:spacing w:val="33"/>
                <w:lang w:eastAsia="ru-RU"/>
              </w:rPr>
            </w:pPr>
          </w:p>
        </w:tc>
        <w:tc>
          <w:tcPr>
            <w:tcW w:w="2760"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spacing w:line="254" w:lineRule="exact"/>
              <w:ind w:left="144" w:right="149"/>
              <w:jc w:val="both"/>
              <w:rPr>
                <w:rFonts w:eastAsiaTheme="minorEastAsia" w:cs="Times New Roman"/>
                <w:color w:val="000000"/>
                <w:spacing w:val="-1"/>
                <w:lang w:eastAsia="ru-RU"/>
              </w:rPr>
            </w:pPr>
            <w:r w:rsidRPr="00435A3B">
              <w:rPr>
                <w:rFonts w:eastAsiaTheme="minorEastAsia" w:cs="Times New Roman"/>
                <w:color w:val="000000"/>
                <w:spacing w:val="-1"/>
                <w:sz w:val="22"/>
                <w:szCs w:val="22"/>
                <w:lang w:eastAsia="ru-RU"/>
              </w:rPr>
              <w:t>- владеет методами оценки маркетинговых нематериальных активов; - способен анализировать маркетинговые ресурсы и оценивать эффективность их использования</w:t>
            </w:r>
          </w:p>
        </w:tc>
        <w:tc>
          <w:tcPr>
            <w:tcW w:w="2935" w:type="dxa"/>
            <w:tcBorders>
              <w:top w:val="single" w:sz="6" w:space="0" w:color="auto"/>
              <w:left w:val="single" w:sz="6" w:space="0" w:color="auto"/>
              <w:bottom w:val="single" w:sz="6" w:space="0" w:color="auto"/>
              <w:right w:val="single" w:sz="6" w:space="0" w:color="auto"/>
            </w:tcBorders>
            <w:shd w:val="clear" w:color="auto" w:fill="FFFFFF"/>
          </w:tcPr>
          <w:p w:rsidR="009407C7" w:rsidRPr="00435A3B" w:rsidRDefault="009407C7" w:rsidP="00C92E5A">
            <w:pPr>
              <w:widowControl w:val="0"/>
              <w:shd w:val="clear" w:color="auto" w:fill="FFFFFF"/>
              <w:autoSpaceDE w:val="0"/>
              <w:autoSpaceDN w:val="0"/>
              <w:adjustRightInd w:val="0"/>
              <w:spacing w:line="250" w:lineRule="exact"/>
              <w:ind w:left="197" w:right="202"/>
              <w:jc w:val="both"/>
              <w:rPr>
                <w:rFonts w:eastAsiaTheme="minorEastAsia" w:cs="Times New Roman"/>
                <w:color w:val="000000"/>
                <w:spacing w:val="-1"/>
                <w:lang w:eastAsia="ru-RU"/>
              </w:rPr>
            </w:pPr>
            <w:r w:rsidRPr="00435A3B">
              <w:rPr>
                <w:rFonts w:eastAsiaTheme="minorEastAsia" w:cs="Times New Roman"/>
                <w:color w:val="000000"/>
                <w:spacing w:val="-1"/>
                <w:sz w:val="22"/>
                <w:szCs w:val="22"/>
                <w:lang w:eastAsia="ru-RU"/>
              </w:rPr>
              <w:t>- выступление на семинарах с демонстрацией результатов и расчетов по обоснованию маркетинговых проектов; - проведение анализа и оценки маркетинговых активов на основе современных методов оценки нематериальных активов</w:t>
            </w:r>
          </w:p>
        </w:tc>
      </w:tr>
    </w:tbl>
    <w:p w:rsidR="009407C7" w:rsidRPr="001A0DD6" w:rsidRDefault="003B478C" w:rsidP="00C92E5A">
      <w:pPr>
        <w:widowControl w:val="0"/>
        <w:shd w:val="clear" w:color="auto" w:fill="FFFFFF"/>
        <w:autoSpaceDE w:val="0"/>
        <w:autoSpaceDN w:val="0"/>
        <w:adjustRightInd w:val="0"/>
        <w:spacing w:before="456"/>
        <w:jc w:val="both"/>
        <w:rPr>
          <w:rFonts w:eastAsiaTheme="minorEastAsia" w:cs="Times New Roman"/>
          <w:sz w:val="20"/>
          <w:szCs w:val="20"/>
          <w:lang w:val="en-US" w:eastAsia="ru-RU"/>
        </w:rPr>
      </w:pPr>
      <w:r>
        <w:rPr>
          <w:rFonts w:eastAsia="Times New Roman" w:cs="Times New Roman"/>
          <w:color w:val="000000"/>
          <w:sz w:val="32"/>
          <w:szCs w:val="32"/>
          <w:lang w:val="en-US" w:eastAsia="ru-RU"/>
        </w:rPr>
        <w:t>3</w:t>
      </w:r>
      <w:r w:rsidR="00203872" w:rsidRPr="001A0DD6">
        <w:rPr>
          <w:rFonts w:eastAsia="Times New Roman" w:cs="Times New Roman"/>
          <w:color w:val="000000"/>
          <w:sz w:val="32"/>
          <w:szCs w:val="32"/>
          <w:lang w:val="en-US" w:eastAsia="ru-RU"/>
        </w:rPr>
        <w:t xml:space="preserve">. </w:t>
      </w:r>
      <w:r w:rsidR="009407C7" w:rsidRPr="00A04D51">
        <w:rPr>
          <w:rFonts w:eastAsia="Times New Roman" w:cs="Times New Roman"/>
          <w:color w:val="000000"/>
          <w:sz w:val="32"/>
          <w:szCs w:val="32"/>
          <w:lang w:eastAsia="ru-RU"/>
        </w:rPr>
        <w:t>Место</w:t>
      </w:r>
      <w:r w:rsidR="00CA7E35">
        <w:rPr>
          <w:rFonts w:eastAsia="Times New Roman" w:cs="Times New Roman"/>
          <w:color w:val="000000"/>
          <w:sz w:val="32"/>
          <w:szCs w:val="32"/>
          <w:lang w:val="en-US" w:eastAsia="ru-RU"/>
        </w:rPr>
        <w:t xml:space="preserve"> </w:t>
      </w:r>
      <w:r w:rsidR="009407C7" w:rsidRPr="00A04D51">
        <w:rPr>
          <w:rFonts w:eastAsia="Times New Roman" w:cs="Times New Roman"/>
          <w:color w:val="000000"/>
          <w:sz w:val="32"/>
          <w:szCs w:val="32"/>
          <w:lang w:eastAsia="ru-RU"/>
        </w:rPr>
        <w:t>дисциплины</w:t>
      </w:r>
      <w:r w:rsidR="00CA7E35">
        <w:rPr>
          <w:rFonts w:eastAsia="Times New Roman" w:cs="Times New Roman"/>
          <w:color w:val="000000"/>
          <w:sz w:val="32"/>
          <w:szCs w:val="32"/>
          <w:lang w:val="en-US" w:eastAsia="ru-RU"/>
        </w:rPr>
        <w:t xml:space="preserve"> </w:t>
      </w:r>
      <w:r w:rsidR="009407C7" w:rsidRPr="00A04D51">
        <w:rPr>
          <w:rFonts w:eastAsia="Times New Roman" w:cs="Times New Roman"/>
          <w:color w:val="000000"/>
          <w:sz w:val="32"/>
          <w:szCs w:val="32"/>
          <w:lang w:eastAsia="ru-RU"/>
        </w:rPr>
        <w:t>в</w:t>
      </w:r>
      <w:r w:rsidR="00CA7E35">
        <w:rPr>
          <w:rFonts w:eastAsia="Times New Roman" w:cs="Times New Roman"/>
          <w:color w:val="000000"/>
          <w:sz w:val="32"/>
          <w:szCs w:val="32"/>
          <w:lang w:val="en-US" w:eastAsia="ru-RU"/>
        </w:rPr>
        <w:t xml:space="preserve"> </w:t>
      </w:r>
      <w:r w:rsidR="009407C7" w:rsidRPr="00A04D51">
        <w:rPr>
          <w:rFonts w:eastAsia="Times New Roman" w:cs="Times New Roman"/>
          <w:color w:val="000000"/>
          <w:sz w:val="32"/>
          <w:szCs w:val="32"/>
          <w:lang w:eastAsia="ru-RU"/>
        </w:rPr>
        <w:t>структуре</w:t>
      </w:r>
      <w:r w:rsidR="00CA7E35">
        <w:rPr>
          <w:rFonts w:eastAsia="Times New Roman" w:cs="Times New Roman"/>
          <w:color w:val="000000"/>
          <w:sz w:val="32"/>
          <w:szCs w:val="32"/>
          <w:lang w:val="en-US" w:eastAsia="ru-RU"/>
        </w:rPr>
        <w:t xml:space="preserve"> </w:t>
      </w:r>
      <w:r w:rsidR="009407C7" w:rsidRPr="00A04D51">
        <w:rPr>
          <w:rFonts w:eastAsia="Times New Roman" w:cs="Times New Roman"/>
          <w:color w:val="000000"/>
          <w:sz w:val="32"/>
          <w:szCs w:val="32"/>
          <w:lang w:eastAsia="ru-RU"/>
        </w:rPr>
        <w:t>образовательной</w:t>
      </w:r>
      <w:r w:rsidR="00CA7E35">
        <w:rPr>
          <w:rFonts w:eastAsia="Times New Roman" w:cs="Times New Roman"/>
          <w:color w:val="000000"/>
          <w:sz w:val="32"/>
          <w:szCs w:val="32"/>
          <w:lang w:val="en-US" w:eastAsia="ru-RU"/>
        </w:rPr>
        <w:t xml:space="preserve"> </w:t>
      </w:r>
      <w:r w:rsidR="009407C7" w:rsidRPr="00A04D51">
        <w:rPr>
          <w:rFonts w:eastAsia="Times New Roman" w:cs="Times New Roman"/>
          <w:color w:val="000000"/>
          <w:sz w:val="32"/>
          <w:szCs w:val="32"/>
          <w:lang w:eastAsia="ru-RU"/>
        </w:rPr>
        <w:t>программы</w:t>
      </w:r>
      <w:r w:rsidR="00CA7E35">
        <w:rPr>
          <w:rFonts w:eastAsia="Times New Roman" w:cs="Times New Roman"/>
          <w:color w:val="000000"/>
          <w:sz w:val="32"/>
          <w:szCs w:val="32"/>
          <w:lang w:val="en-US" w:eastAsia="ru-RU"/>
        </w:rPr>
        <w:t xml:space="preserve"> </w:t>
      </w:r>
      <w:r w:rsidR="001A0DD6">
        <w:rPr>
          <w:lang w:val="en-US"/>
        </w:rPr>
        <w:t>(</w:t>
      </w:r>
      <w:r w:rsidR="001A0DD6" w:rsidRPr="001A0DD6">
        <w:rPr>
          <w:sz w:val="32"/>
          <w:szCs w:val="32"/>
          <w:lang w:val="en-US"/>
        </w:rPr>
        <w:t>The p</w:t>
      </w:r>
      <w:r w:rsidR="001A0DD6" w:rsidRPr="001A0DD6">
        <w:rPr>
          <w:rFonts w:eastAsia="Times New Roman" w:cs="Times New Roman"/>
          <w:color w:val="000000"/>
          <w:sz w:val="32"/>
          <w:szCs w:val="32"/>
          <w:lang w:val="en-US" w:eastAsia="ru-RU"/>
        </w:rPr>
        <w:t xml:space="preserve">lace </w:t>
      </w:r>
      <w:r w:rsidR="001A0DD6">
        <w:rPr>
          <w:rFonts w:eastAsia="Times New Roman" w:cs="Times New Roman"/>
          <w:color w:val="000000"/>
          <w:sz w:val="32"/>
          <w:szCs w:val="32"/>
          <w:lang w:val="en-US" w:eastAsia="ru-RU"/>
        </w:rPr>
        <w:t xml:space="preserve">of the </w:t>
      </w:r>
      <w:r w:rsidR="001A0DD6" w:rsidRPr="001A0DD6">
        <w:rPr>
          <w:rFonts w:eastAsia="Times New Roman" w:cs="Times New Roman"/>
          <w:color w:val="000000"/>
          <w:sz w:val="32"/>
          <w:szCs w:val="32"/>
          <w:lang w:val="en-US" w:eastAsia="ru-RU"/>
        </w:rPr>
        <w:t>discipline in the structure of the educational program</w:t>
      </w:r>
      <w:r w:rsidR="001A0DD6">
        <w:rPr>
          <w:rFonts w:eastAsia="Times New Roman" w:cs="Times New Roman"/>
          <w:color w:val="000000"/>
          <w:sz w:val="32"/>
          <w:szCs w:val="32"/>
          <w:lang w:val="en-US" w:eastAsia="ru-RU"/>
        </w:rPr>
        <w:t>)</w:t>
      </w:r>
    </w:p>
    <w:p w:rsidR="009407C7" w:rsidRPr="00435A3B" w:rsidRDefault="009407C7" w:rsidP="003B478C">
      <w:pPr>
        <w:widowControl w:val="0"/>
        <w:shd w:val="clear" w:color="auto" w:fill="FFFFFF"/>
        <w:autoSpaceDE w:val="0"/>
        <w:autoSpaceDN w:val="0"/>
        <w:adjustRightInd w:val="0"/>
        <w:spacing w:before="96" w:line="274" w:lineRule="exact"/>
        <w:ind w:firstLine="708"/>
        <w:jc w:val="both"/>
        <w:rPr>
          <w:rFonts w:eastAsiaTheme="minorEastAsia" w:cs="Times New Roman"/>
          <w:sz w:val="20"/>
          <w:szCs w:val="20"/>
          <w:lang w:eastAsia="ru-RU"/>
        </w:rPr>
      </w:pPr>
      <w:r w:rsidRPr="00435A3B">
        <w:rPr>
          <w:rFonts w:eastAsia="Times New Roman" w:cs="Times New Roman"/>
          <w:color w:val="000000"/>
          <w:spacing w:val="-1"/>
          <w:lang w:eastAsia="ru-RU"/>
        </w:rPr>
        <w:lastRenderedPageBreak/>
        <w:t xml:space="preserve">Для направления </w:t>
      </w:r>
      <w:r w:rsidR="00350DEA" w:rsidRPr="00435A3B">
        <w:rPr>
          <w:rFonts w:eastAsia="Times New Roman" w:cs="Times New Roman"/>
          <w:color w:val="000000"/>
          <w:spacing w:val="-1"/>
          <w:lang w:eastAsia="ru-RU"/>
        </w:rPr>
        <w:t>080200.68 «</w:t>
      </w:r>
      <w:r w:rsidRPr="00435A3B">
        <w:rPr>
          <w:rFonts w:eastAsia="Times New Roman" w:cs="Times New Roman"/>
          <w:color w:val="000000"/>
          <w:spacing w:val="-1"/>
          <w:lang w:eastAsia="ru-RU"/>
        </w:rPr>
        <w:t xml:space="preserve">Менеджмент» подготовки магистра дисциплина </w:t>
      </w:r>
      <w:r w:rsidRPr="00435A3B">
        <w:rPr>
          <w:rFonts w:eastAsia="Times New Roman" w:cs="Times New Roman"/>
          <w:i/>
          <w:iCs/>
          <w:color w:val="000000"/>
          <w:spacing w:val="-1"/>
          <w:lang w:eastAsia="ru-RU"/>
        </w:rPr>
        <w:t>«</w:t>
      </w:r>
      <w:r w:rsidR="00350DEA">
        <w:rPr>
          <w:rFonts w:eastAsia="Times New Roman" w:cs="Times New Roman"/>
          <w:i/>
          <w:iCs/>
          <w:color w:val="000000"/>
          <w:spacing w:val="-1"/>
          <w:lang w:eastAsia="ru-RU"/>
        </w:rPr>
        <w:t xml:space="preserve">Международный </w:t>
      </w:r>
      <w:r w:rsidR="00350DEA" w:rsidRPr="00435A3B">
        <w:rPr>
          <w:rFonts w:eastAsia="Times New Roman" w:cs="Times New Roman"/>
          <w:i/>
          <w:iCs/>
          <w:color w:val="000000"/>
          <w:spacing w:val="-1"/>
          <w:lang w:eastAsia="ru-RU"/>
        </w:rPr>
        <w:t>маркетинг</w:t>
      </w:r>
      <w:r w:rsidRPr="00435A3B">
        <w:rPr>
          <w:rFonts w:eastAsia="Times New Roman" w:cs="Times New Roman"/>
          <w:i/>
          <w:iCs/>
          <w:color w:val="000000"/>
          <w:spacing w:val="-1"/>
          <w:lang w:eastAsia="ru-RU"/>
        </w:rPr>
        <w:t xml:space="preserve">» </w:t>
      </w:r>
      <w:r w:rsidRPr="00435A3B">
        <w:rPr>
          <w:rFonts w:eastAsia="Times New Roman" w:cs="Times New Roman"/>
          <w:color w:val="000000"/>
          <w:spacing w:val="-1"/>
          <w:lang w:eastAsia="ru-RU"/>
        </w:rPr>
        <w:t xml:space="preserve">является дисциплиной по выбору. </w:t>
      </w:r>
      <w:r w:rsidRPr="00435A3B">
        <w:rPr>
          <w:rFonts w:eastAsia="Times New Roman" w:cs="Times New Roman"/>
          <w:color w:val="000000"/>
          <w:lang w:eastAsia="ru-RU"/>
        </w:rPr>
        <w:t>Изучение данной дисциплины базируется на следующих дисциплинах:</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sidRPr="00435A3B">
        <w:rPr>
          <w:rFonts w:eastAsia="Times New Roman" w:cs="Times New Roman"/>
          <w:color w:val="000000"/>
          <w:lang w:eastAsia="ru-RU"/>
        </w:rPr>
        <w:t>Стратегии в менеджменте: Маркетинговые стратегии</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sidRPr="00435A3B">
        <w:rPr>
          <w:rFonts w:eastAsia="Times New Roman" w:cs="Times New Roman"/>
          <w:color w:val="000000"/>
          <w:lang w:eastAsia="ru-RU"/>
        </w:rPr>
        <w:t>Методология и методика маркетинговых исследований</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sidRPr="00435A3B">
        <w:rPr>
          <w:rFonts w:eastAsia="Times New Roman" w:cs="Times New Roman"/>
          <w:color w:val="000000"/>
          <w:lang w:eastAsia="ru-RU"/>
        </w:rPr>
        <w:t>Маркетинг-менеджмент</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proofErr w:type="spellStart"/>
      <w:r w:rsidRPr="00435A3B">
        <w:rPr>
          <w:rFonts w:eastAsia="Times New Roman" w:cs="Times New Roman"/>
          <w:color w:val="000000"/>
          <w:lang w:eastAsia="ru-RU"/>
        </w:rPr>
        <w:t>Брендинг</w:t>
      </w:r>
      <w:proofErr w:type="spellEnd"/>
      <w:r w:rsidRPr="00435A3B">
        <w:rPr>
          <w:rFonts w:eastAsia="Times New Roman" w:cs="Times New Roman"/>
          <w:color w:val="000000"/>
          <w:lang w:eastAsia="ru-RU"/>
        </w:rPr>
        <w:t xml:space="preserve"> и бренд-менеджмент</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sidRPr="00435A3B">
        <w:rPr>
          <w:rFonts w:eastAsia="Times New Roman" w:cs="Times New Roman"/>
          <w:color w:val="000000"/>
          <w:spacing w:val="-1"/>
          <w:lang w:eastAsia="ru-RU"/>
        </w:rPr>
        <w:t>Социология потребления</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before="5" w:line="293" w:lineRule="exact"/>
        <w:jc w:val="both"/>
        <w:rPr>
          <w:rFonts w:eastAsia="Times New Roman" w:cs="Times New Roman"/>
          <w:color w:val="000000"/>
          <w:lang w:eastAsia="ru-RU"/>
        </w:rPr>
      </w:pPr>
      <w:r w:rsidRPr="00435A3B">
        <w:rPr>
          <w:rFonts w:eastAsia="Times New Roman" w:cs="Times New Roman"/>
          <w:color w:val="000000"/>
          <w:lang w:eastAsia="ru-RU"/>
        </w:rPr>
        <w:t>Управление ценностью клиента</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sidRPr="00435A3B">
        <w:rPr>
          <w:rFonts w:eastAsia="Times New Roman" w:cs="Times New Roman"/>
          <w:color w:val="000000"/>
          <w:lang w:eastAsia="ru-RU"/>
        </w:rPr>
        <w:t>Экономические основания маркетинговых решений</w:t>
      </w:r>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sidRPr="00435A3B">
        <w:rPr>
          <w:rFonts w:eastAsia="Times New Roman" w:cs="Times New Roman"/>
          <w:color w:val="000000"/>
          <w:lang w:eastAsia="ru-RU"/>
        </w:rPr>
        <w:t xml:space="preserve">Стратегическое планирование </w:t>
      </w:r>
      <w:proofErr w:type="spellStart"/>
      <w:r w:rsidRPr="00435A3B">
        <w:rPr>
          <w:rFonts w:eastAsia="Times New Roman" w:cs="Times New Roman"/>
          <w:color w:val="000000"/>
          <w:lang w:eastAsia="ru-RU"/>
        </w:rPr>
        <w:t>бренд-коммуникаций</w:t>
      </w:r>
      <w:proofErr w:type="spellEnd"/>
    </w:p>
    <w:p w:rsidR="009407C7" w:rsidRPr="00435A3B" w:rsidRDefault="009407C7" w:rsidP="00C92E5A">
      <w:pPr>
        <w:widowControl w:val="0"/>
        <w:numPr>
          <w:ilvl w:val="0"/>
          <w:numId w:val="18"/>
        </w:numPr>
        <w:shd w:val="clear" w:color="auto" w:fill="FFFFFF"/>
        <w:tabs>
          <w:tab w:val="left" w:pos="1109"/>
        </w:tabs>
        <w:autoSpaceDE w:val="0"/>
        <w:autoSpaceDN w:val="0"/>
        <w:adjustRightInd w:val="0"/>
        <w:spacing w:line="293" w:lineRule="exact"/>
        <w:jc w:val="both"/>
        <w:rPr>
          <w:rFonts w:eastAsia="Times New Roman" w:cs="Times New Roman"/>
          <w:color w:val="000000"/>
          <w:lang w:eastAsia="ru-RU"/>
        </w:rPr>
      </w:pPr>
      <w:r w:rsidRPr="00435A3B">
        <w:rPr>
          <w:rFonts w:eastAsia="Times New Roman" w:cs="Times New Roman"/>
          <w:color w:val="000000"/>
          <w:lang w:eastAsia="ru-RU"/>
        </w:rPr>
        <w:t>В2В маркетинг</w:t>
      </w:r>
    </w:p>
    <w:p w:rsidR="001A0DD6" w:rsidRDefault="001A0DD6" w:rsidP="00C92E5A">
      <w:pPr>
        <w:widowControl w:val="0"/>
        <w:shd w:val="clear" w:color="auto" w:fill="FFFFFF"/>
        <w:autoSpaceDE w:val="0"/>
        <w:autoSpaceDN w:val="0"/>
        <w:adjustRightInd w:val="0"/>
        <w:spacing w:line="288" w:lineRule="exact"/>
        <w:ind w:left="125" w:firstLine="696"/>
        <w:jc w:val="both"/>
        <w:rPr>
          <w:rFonts w:eastAsia="Times New Roman" w:cs="Times New Roman"/>
          <w:color w:val="000000"/>
          <w:spacing w:val="-1"/>
          <w:lang w:val="en-US" w:eastAsia="ru-RU"/>
        </w:rPr>
      </w:pPr>
    </w:p>
    <w:p w:rsidR="001A0DD6" w:rsidRDefault="001A0DD6" w:rsidP="00C92E5A">
      <w:pPr>
        <w:widowControl w:val="0"/>
        <w:shd w:val="clear" w:color="auto" w:fill="FFFFFF"/>
        <w:autoSpaceDE w:val="0"/>
        <w:autoSpaceDN w:val="0"/>
        <w:adjustRightInd w:val="0"/>
        <w:spacing w:line="288" w:lineRule="exact"/>
        <w:ind w:left="125" w:firstLine="696"/>
        <w:jc w:val="both"/>
        <w:rPr>
          <w:rFonts w:eastAsia="Times New Roman" w:cs="Times New Roman"/>
          <w:color w:val="000000"/>
          <w:spacing w:val="-1"/>
          <w:lang w:val="en-US" w:eastAsia="ru-RU"/>
        </w:rPr>
      </w:pPr>
      <w:r w:rsidRPr="001A0DD6">
        <w:rPr>
          <w:rFonts w:eastAsia="Times New Roman" w:cs="Times New Roman"/>
          <w:color w:val="000000"/>
          <w:spacing w:val="-1"/>
          <w:lang w:val="en-US" w:eastAsia="ru-RU"/>
        </w:rPr>
        <w:t xml:space="preserve">For directions 080200.68 management training master of discipline "international marketing" is the discipline of your choice. Study of the discipline is based on the following disciplines: </w:t>
      </w:r>
    </w:p>
    <w:p w:rsidR="001A0DD6" w:rsidRPr="001A0DD6" w:rsidRDefault="001A0DD6" w:rsidP="001A0DD6">
      <w:pPr>
        <w:pStyle w:val="aa"/>
        <w:widowControl w:val="0"/>
        <w:numPr>
          <w:ilvl w:val="0"/>
          <w:numId w:val="41"/>
        </w:numPr>
        <w:shd w:val="clear" w:color="auto" w:fill="FFFFFF"/>
        <w:autoSpaceDE w:val="0"/>
        <w:autoSpaceDN w:val="0"/>
        <w:adjustRightInd w:val="0"/>
        <w:spacing w:line="288" w:lineRule="exact"/>
        <w:jc w:val="both"/>
        <w:rPr>
          <w:rFonts w:eastAsia="Times New Roman" w:cs="Times New Roman"/>
          <w:color w:val="000000"/>
          <w:spacing w:val="-1"/>
          <w:lang w:val="en-US" w:eastAsia="ru-RU"/>
        </w:rPr>
      </w:pPr>
      <w:r w:rsidRPr="001A0DD6">
        <w:rPr>
          <w:rFonts w:eastAsia="Times New Roman" w:cs="Times New Roman"/>
          <w:color w:val="000000"/>
          <w:spacing w:val="-1"/>
          <w:lang w:val="en-US" w:eastAsia="ru-RU"/>
        </w:rPr>
        <w:t>Strategy in management:</w:t>
      </w:r>
      <w:r w:rsidR="00CC6F0C" w:rsidRPr="00CC6F0C">
        <w:rPr>
          <w:rFonts w:eastAsia="Times New Roman" w:cs="Times New Roman"/>
          <w:color w:val="000000"/>
          <w:spacing w:val="-1"/>
          <w:lang w:val="en-US" w:eastAsia="ru-RU"/>
        </w:rPr>
        <w:t xml:space="preserve"> </w:t>
      </w:r>
      <w:r w:rsidRPr="001A0DD6">
        <w:rPr>
          <w:rFonts w:eastAsia="Times New Roman" w:cs="Times New Roman"/>
          <w:color w:val="000000"/>
          <w:spacing w:val="-1"/>
          <w:lang w:val="en-US" w:eastAsia="ru-RU"/>
        </w:rPr>
        <w:t>Marketing strateg</w:t>
      </w:r>
      <w:r w:rsidR="00F119EB">
        <w:rPr>
          <w:rFonts w:eastAsia="Times New Roman" w:cs="Times New Roman"/>
          <w:color w:val="000000"/>
          <w:spacing w:val="-1"/>
          <w:lang w:val="en-US" w:eastAsia="ru-RU"/>
        </w:rPr>
        <w:t>ies</w:t>
      </w:r>
      <w:r w:rsidRPr="001A0DD6">
        <w:rPr>
          <w:rFonts w:eastAsia="Times New Roman" w:cs="Times New Roman"/>
          <w:color w:val="000000"/>
          <w:spacing w:val="-1"/>
          <w:lang w:val="en-US" w:eastAsia="ru-RU"/>
        </w:rPr>
        <w:t xml:space="preserve">, </w:t>
      </w:r>
    </w:p>
    <w:p w:rsidR="00F119EB" w:rsidRDefault="001A0DD6" w:rsidP="001A0DD6">
      <w:pPr>
        <w:pStyle w:val="aa"/>
        <w:widowControl w:val="0"/>
        <w:numPr>
          <w:ilvl w:val="0"/>
          <w:numId w:val="41"/>
        </w:numPr>
        <w:shd w:val="clear" w:color="auto" w:fill="FFFFFF"/>
        <w:autoSpaceDE w:val="0"/>
        <w:autoSpaceDN w:val="0"/>
        <w:adjustRightInd w:val="0"/>
        <w:spacing w:line="288" w:lineRule="exact"/>
        <w:jc w:val="both"/>
        <w:rPr>
          <w:rFonts w:eastAsia="Times New Roman" w:cs="Times New Roman"/>
          <w:color w:val="000000"/>
          <w:spacing w:val="-1"/>
          <w:lang w:val="en-US" w:eastAsia="ru-RU"/>
        </w:rPr>
      </w:pPr>
      <w:r w:rsidRPr="001A0DD6">
        <w:rPr>
          <w:rFonts w:eastAsia="Times New Roman" w:cs="Times New Roman"/>
          <w:color w:val="000000"/>
          <w:spacing w:val="-1"/>
          <w:lang w:val="en-US" w:eastAsia="ru-RU"/>
        </w:rPr>
        <w:t xml:space="preserve">Methodology and methods of marketing research, </w:t>
      </w:r>
    </w:p>
    <w:p w:rsidR="00F119EB" w:rsidRDefault="00F119EB" w:rsidP="001A0DD6">
      <w:pPr>
        <w:pStyle w:val="aa"/>
        <w:widowControl w:val="0"/>
        <w:numPr>
          <w:ilvl w:val="0"/>
          <w:numId w:val="41"/>
        </w:numPr>
        <w:shd w:val="clear" w:color="auto" w:fill="FFFFFF"/>
        <w:autoSpaceDE w:val="0"/>
        <w:autoSpaceDN w:val="0"/>
        <w:adjustRightInd w:val="0"/>
        <w:spacing w:line="288" w:lineRule="exact"/>
        <w:jc w:val="both"/>
        <w:rPr>
          <w:rFonts w:eastAsia="Times New Roman" w:cs="Times New Roman"/>
          <w:color w:val="000000"/>
          <w:spacing w:val="-1"/>
          <w:lang w:val="en-US" w:eastAsia="ru-RU"/>
        </w:rPr>
      </w:pPr>
      <w:r>
        <w:rPr>
          <w:rFonts w:eastAsia="Times New Roman" w:cs="Times New Roman"/>
          <w:color w:val="000000"/>
          <w:spacing w:val="-1"/>
          <w:lang w:val="en-US" w:eastAsia="ru-RU"/>
        </w:rPr>
        <w:t>M</w:t>
      </w:r>
      <w:r w:rsidR="001A0DD6" w:rsidRPr="001A0DD6">
        <w:rPr>
          <w:rFonts w:eastAsia="Times New Roman" w:cs="Times New Roman"/>
          <w:color w:val="000000"/>
          <w:spacing w:val="-1"/>
          <w:lang w:val="en-US" w:eastAsia="ru-RU"/>
        </w:rPr>
        <w:t>arketing management</w:t>
      </w:r>
    </w:p>
    <w:p w:rsidR="00F119EB" w:rsidRDefault="001A0DD6" w:rsidP="001A0DD6">
      <w:pPr>
        <w:pStyle w:val="aa"/>
        <w:widowControl w:val="0"/>
        <w:numPr>
          <w:ilvl w:val="0"/>
          <w:numId w:val="41"/>
        </w:numPr>
        <w:shd w:val="clear" w:color="auto" w:fill="FFFFFF"/>
        <w:autoSpaceDE w:val="0"/>
        <w:autoSpaceDN w:val="0"/>
        <w:adjustRightInd w:val="0"/>
        <w:spacing w:line="288" w:lineRule="exact"/>
        <w:jc w:val="both"/>
        <w:rPr>
          <w:rFonts w:eastAsia="Times New Roman" w:cs="Times New Roman"/>
          <w:color w:val="000000"/>
          <w:spacing w:val="-1"/>
          <w:lang w:val="en-US" w:eastAsia="ru-RU"/>
        </w:rPr>
      </w:pPr>
      <w:r w:rsidRPr="001A0DD6">
        <w:rPr>
          <w:rFonts w:eastAsia="Times New Roman" w:cs="Times New Roman"/>
          <w:color w:val="000000"/>
          <w:spacing w:val="-1"/>
          <w:lang w:val="en-US" w:eastAsia="ru-RU"/>
        </w:rPr>
        <w:t xml:space="preserve">Branding </w:t>
      </w:r>
      <w:r w:rsidR="00F119EB">
        <w:rPr>
          <w:rFonts w:eastAsia="Times New Roman" w:cs="Times New Roman"/>
          <w:color w:val="000000"/>
          <w:spacing w:val="-1"/>
          <w:lang w:val="en-US" w:eastAsia="ru-RU"/>
        </w:rPr>
        <w:t xml:space="preserve">and </w:t>
      </w:r>
      <w:r w:rsidRPr="001A0DD6">
        <w:rPr>
          <w:rFonts w:eastAsia="Times New Roman" w:cs="Times New Roman"/>
          <w:color w:val="000000"/>
          <w:spacing w:val="-1"/>
          <w:lang w:val="en-US" w:eastAsia="ru-RU"/>
        </w:rPr>
        <w:t>brand management</w:t>
      </w:r>
    </w:p>
    <w:p w:rsidR="00F119EB" w:rsidRDefault="00F119EB" w:rsidP="001A0DD6">
      <w:pPr>
        <w:pStyle w:val="aa"/>
        <w:widowControl w:val="0"/>
        <w:numPr>
          <w:ilvl w:val="0"/>
          <w:numId w:val="41"/>
        </w:numPr>
        <w:shd w:val="clear" w:color="auto" w:fill="FFFFFF"/>
        <w:autoSpaceDE w:val="0"/>
        <w:autoSpaceDN w:val="0"/>
        <w:adjustRightInd w:val="0"/>
        <w:spacing w:line="288" w:lineRule="exact"/>
        <w:jc w:val="both"/>
        <w:rPr>
          <w:rFonts w:eastAsia="Times New Roman" w:cs="Times New Roman"/>
          <w:color w:val="000000"/>
          <w:spacing w:val="-1"/>
          <w:lang w:val="en-US" w:eastAsia="ru-RU"/>
        </w:rPr>
      </w:pPr>
      <w:r>
        <w:rPr>
          <w:rFonts w:eastAsia="Times New Roman" w:cs="Times New Roman"/>
          <w:color w:val="000000"/>
          <w:spacing w:val="-1"/>
          <w:lang w:val="en-US" w:eastAsia="ru-RU"/>
        </w:rPr>
        <w:t>C</w:t>
      </w:r>
      <w:r w:rsidR="001A0DD6" w:rsidRPr="001A0DD6">
        <w:rPr>
          <w:rFonts w:eastAsia="Times New Roman" w:cs="Times New Roman"/>
          <w:color w:val="000000"/>
          <w:spacing w:val="-1"/>
          <w:lang w:val="en-US" w:eastAsia="ru-RU"/>
        </w:rPr>
        <w:t xml:space="preserve">ustomer value management, </w:t>
      </w:r>
    </w:p>
    <w:p w:rsidR="00F119EB" w:rsidRDefault="001A0DD6" w:rsidP="001A0DD6">
      <w:pPr>
        <w:pStyle w:val="aa"/>
        <w:widowControl w:val="0"/>
        <w:numPr>
          <w:ilvl w:val="0"/>
          <w:numId w:val="41"/>
        </w:numPr>
        <w:shd w:val="clear" w:color="auto" w:fill="FFFFFF"/>
        <w:autoSpaceDE w:val="0"/>
        <w:autoSpaceDN w:val="0"/>
        <w:adjustRightInd w:val="0"/>
        <w:spacing w:line="288" w:lineRule="exact"/>
        <w:jc w:val="both"/>
        <w:rPr>
          <w:rFonts w:eastAsia="Times New Roman" w:cs="Times New Roman"/>
          <w:color w:val="000000"/>
          <w:spacing w:val="-1"/>
          <w:lang w:val="en-US" w:eastAsia="ru-RU"/>
        </w:rPr>
      </w:pPr>
      <w:r w:rsidRPr="001A0DD6">
        <w:rPr>
          <w:rFonts w:eastAsia="Times New Roman" w:cs="Times New Roman"/>
          <w:color w:val="000000"/>
          <w:spacing w:val="-1"/>
          <w:lang w:val="en-US" w:eastAsia="ru-RU"/>
        </w:rPr>
        <w:t>Foundation of marketing decisions for strategic planning</w:t>
      </w:r>
    </w:p>
    <w:p w:rsidR="006C5EC9" w:rsidRPr="001A0DD6" w:rsidRDefault="00F119EB" w:rsidP="001A0DD6">
      <w:pPr>
        <w:pStyle w:val="aa"/>
        <w:widowControl w:val="0"/>
        <w:numPr>
          <w:ilvl w:val="0"/>
          <w:numId w:val="41"/>
        </w:numPr>
        <w:shd w:val="clear" w:color="auto" w:fill="FFFFFF"/>
        <w:autoSpaceDE w:val="0"/>
        <w:autoSpaceDN w:val="0"/>
        <w:adjustRightInd w:val="0"/>
        <w:spacing w:line="288" w:lineRule="exact"/>
        <w:jc w:val="both"/>
        <w:rPr>
          <w:rFonts w:eastAsia="Times New Roman" w:cs="Times New Roman"/>
          <w:color w:val="000000"/>
          <w:spacing w:val="-1"/>
          <w:lang w:val="en-US" w:eastAsia="ru-RU"/>
        </w:rPr>
      </w:pPr>
      <w:r>
        <w:rPr>
          <w:rFonts w:eastAsia="Times New Roman" w:cs="Times New Roman"/>
          <w:color w:val="000000"/>
          <w:spacing w:val="-1"/>
          <w:lang w:val="en-US" w:eastAsia="ru-RU"/>
        </w:rPr>
        <w:t>B</w:t>
      </w:r>
      <w:r w:rsidR="001A0DD6" w:rsidRPr="001A0DD6">
        <w:rPr>
          <w:rFonts w:eastAsia="Times New Roman" w:cs="Times New Roman"/>
          <w:color w:val="000000"/>
          <w:spacing w:val="-1"/>
          <w:lang w:val="en-US" w:eastAsia="ru-RU"/>
        </w:rPr>
        <w:t>2</w:t>
      </w:r>
      <w:r>
        <w:rPr>
          <w:rFonts w:eastAsia="Times New Roman" w:cs="Times New Roman"/>
          <w:color w:val="000000"/>
          <w:spacing w:val="-1"/>
          <w:lang w:val="en-US" w:eastAsia="ru-RU"/>
        </w:rPr>
        <w:t>B</w:t>
      </w:r>
      <w:r w:rsidR="001A0DD6" w:rsidRPr="001A0DD6">
        <w:rPr>
          <w:rFonts w:eastAsia="Times New Roman" w:cs="Times New Roman"/>
          <w:color w:val="000000"/>
          <w:spacing w:val="-1"/>
          <w:lang w:val="en-US" w:eastAsia="ru-RU"/>
        </w:rPr>
        <w:t xml:space="preserve"> marketing</w:t>
      </w:r>
    </w:p>
    <w:p w:rsidR="001A0DD6" w:rsidRPr="001A0DD6" w:rsidRDefault="001A0DD6" w:rsidP="00C92E5A">
      <w:pPr>
        <w:widowControl w:val="0"/>
        <w:shd w:val="clear" w:color="auto" w:fill="FFFFFF"/>
        <w:autoSpaceDE w:val="0"/>
        <w:autoSpaceDN w:val="0"/>
        <w:adjustRightInd w:val="0"/>
        <w:spacing w:line="288" w:lineRule="exact"/>
        <w:ind w:left="125" w:firstLine="696"/>
        <w:jc w:val="both"/>
        <w:rPr>
          <w:rFonts w:eastAsia="Times New Roman" w:cs="Times New Roman"/>
          <w:color w:val="000000"/>
          <w:spacing w:val="-1"/>
          <w:lang w:val="en-US" w:eastAsia="ru-RU"/>
        </w:rPr>
      </w:pPr>
    </w:p>
    <w:p w:rsidR="00F119EB" w:rsidRDefault="00F119EB" w:rsidP="00C92E5A">
      <w:pPr>
        <w:widowControl w:val="0"/>
        <w:shd w:val="clear" w:color="auto" w:fill="FFFFFF"/>
        <w:autoSpaceDE w:val="0"/>
        <w:autoSpaceDN w:val="0"/>
        <w:adjustRightInd w:val="0"/>
        <w:spacing w:line="288" w:lineRule="exact"/>
        <w:ind w:left="5" w:firstLine="706"/>
        <w:jc w:val="both"/>
        <w:rPr>
          <w:rFonts w:eastAsia="Times New Roman" w:cs="Times New Roman"/>
          <w:color w:val="000000"/>
          <w:spacing w:val="-1"/>
          <w:lang w:val="en-US" w:eastAsia="ru-RU"/>
        </w:rPr>
      </w:pPr>
      <w:r w:rsidRPr="00F119EB">
        <w:rPr>
          <w:rFonts w:eastAsia="Times New Roman" w:cs="Times New Roman"/>
          <w:color w:val="000000"/>
          <w:spacing w:val="-1"/>
          <w:lang w:val="en-US" w:eastAsia="ru-RU"/>
        </w:rPr>
        <w:t xml:space="preserve">For the development of academic discipline, students must possess the following knowledge and skills: </w:t>
      </w:r>
    </w:p>
    <w:p w:rsidR="00F119EB" w:rsidRDefault="00F119EB" w:rsidP="009423DA">
      <w:pPr>
        <w:pStyle w:val="aa"/>
        <w:widowControl w:val="0"/>
        <w:numPr>
          <w:ilvl w:val="0"/>
          <w:numId w:val="41"/>
        </w:numPr>
        <w:shd w:val="clear" w:color="auto" w:fill="FFFFFF"/>
        <w:autoSpaceDE w:val="0"/>
        <w:autoSpaceDN w:val="0"/>
        <w:adjustRightInd w:val="0"/>
        <w:spacing w:line="288" w:lineRule="exact"/>
        <w:ind w:left="5" w:firstLine="706"/>
        <w:jc w:val="both"/>
        <w:rPr>
          <w:rFonts w:eastAsia="Times New Roman" w:cs="Times New Roman"/>
          <w:color w:val="000000"/>
          <w:spacing w:val="-1"/>
          <w:lang w:val="en-US" w:eastAsia="ru-RU"/>
        </w:rPr>
      </w:pPr>
      <w:r>
        <w:rPr>
          <w:rFonts w:eastAsia="Times New Roman" w:cs="Times New Roman"/>
          <w:color w:val="000000"/>
          <w:spacing w:val="-1"/>
          <w:lang w:val="en-US" w:eastAsia="ru-RU"/>
        </w:rPr>
        <w:t>K</w:t>
      </w:r>
      <w:r w:rsidRPr="00F119EB">
        <w:rPr>
          <w:rFonts w:eastAsia="Times New Roman" w:cs="Times New Roman"/>
          <w:color w:val="000000"/>
          <w:spacing w:val="-1"/>
          <w:lang w:val="en-US" w:eastAsia="ru-RU"/>
        </w:rPr>
        <w:t>nowledge of the foundations of the theory of marketing knowledge</w:t>
      </w:r>
    </w:p>
    <w:p w:rsidR="00F119EB" w:rsidRDefault="00F119EB" w:rsidP="009423DA">
      <w:pPr>
        <w:pStyle w:val="aa"/>
        <w:widowControl w:val="0"/>
        <w:numPr>
          <w:ilvl w:val="0"/>
          <w:numId w:val="41"/>
        </w:numPr>
        <w:shd w:val="clear" w:color="auto" w:fill="FFFFFF"/>
        <w:autoSpaceDE w:val="0"/>
        <w:autoSpaceDN w:val="0"/>
        <w:adjustRightInd w:val="0"/>
        <w:spacing w:line="288" w:lineRule="exact"/>
        <w:ind w:left="5" w:firstLine="706"/>
        <w:jc w:val="both"/>
        <w:rPr>
          <w:rFonts w:eastAsia="Times New Roman" w:cs="Times New Roman"/>
          <w:color w:val="000000"/>
          <w:spacing w:val="-1"/>
          <w:lang w:val="en-US" w:eastAsia="ru-RU"/>
        </w:rPr>
      </w:pPr>
      <w:r>
        <w:rPr>
          <w:rFonts w:eastAsia="Times New Roman" w:cs="Times New Roman"/>
          <w:color w:val="000000"/>
          <w:spacing w:val="-1"/>
          <w:lang w:val="en-US" w:eastAsia="ru-RU"/>
        </w:rPr>
        <w:t>T</w:t>
      </w:r>
      <w:r w:rsidRPr="00F119EB">
        <w:rPr>
          <w:rFonts w:eastAsia="Times New Roman" w:cs="Times New Roman"/>
          <w:color w:val="000000"/>
          <w:spacing w:val="-1"/>
          <w:lang w:val="en-US" w:eastAsia="ru-RU"/>
        </w:rPr>
        <w:t xml:space="preserve">he history of the discipline of marketing </w:t>
      </w:r>
    </w:p>
    <w:p w:rsidR="00F119EB" w:rsidRDefault="00F119EB" w:rsidP="009423DA">
      <w:pPr>
        <w:pStyle w:val="aa"/>
        <w:widowControl w:val="0"/>
        <w:numPr>
          <w:ilvl w:val="0"/>
          <w:numId w:val="41"/>
        </w:numPr>
        <w:shd w:val="clear" w:color="auto" w:fill="FFFFFF"/>
        <w:autoSpaceDE w:val="0"/>
        <w:autoSpaceDN w:val="0"/>
        <w:adjustRightInd w:val="0"/>
        <w:spacing w:line="288" w:lineRule="exact"/>
        <w:ind w:left="5" w:firstLine="706"/>
        <w:jc w:val="both"/>
        <w:rPr>
          <w:rFonts w:eastAsia="Times New Roman" w:cs="Times New Roman"/>
          <w:color w:val="000000"/>
          <w:spacing w:val="-1"/>
          <w:lang w:val="en-US" w:eastAsia="ru-RU"/>
        </w:rPr>
      </w:pPr>
      <w:r>
        <w:rPr>
          <w:rFonts w:eastAsia="Times New Roman" w:cs="Times New Roman"/>
          <w:color w:val="000000"/>
          <w:spacing w:val="-1"/>
          <w:lang w:val="en-US" w:eastAsia="ru-RU"/>
        </w:rPr>
        <w:t>K</w:t>
      </w:r>
      <w:r w:rsidRPr="00F119EB">
        <w:rPr>
          <w:rFonts w:eastAsia="Times New Roman" w:cs="Times New Roman"/>
          <w:color w:val="000000"/>
          <w:spacing w:val="-1"/>
          <w:lang w:val="en-US" w:eastAsia="ru-RU"/>
        </w:rPr>
        <w:t>nowledge of the evolution of modern concepts of marketing k</w:t>
      </w:r>
    </w:p>
    <w:p w:rsidR="00F119EB" w:rsidRDefault="00F119EB" w:rsidP="009423DA">
      <w:pPr>
        <w:pStyle w:val="aa"/>
        <w:widowControl w:val="0"/>
        <w:numPr>
          <w:ilvl w:val="0"/>
          <w:numId w:val="41"/>
        </w:numPr>
        <w:shd w:val="clear" w:color="auto" w:fill="FFFFFF"/>
        <w:autoSpaceDE w:val="0"/>
        <w:autoSpaceDN w:val="0"/>
        <w:adjustRightInd w:val="0"/>
        <w:spacing w:line="288" w:lineRule="exact"/>
        <w:ind w:left="5" w:firstLine="706"/>
        <w:jc w:val="both"/>
        <w:rPr>
          <w:rFonts w:eastAsia="Times New Roman" w:cs="Times New Roman"/>
          <w:color w:val="000000"/>
          <w:spacing w:val="-1"/>
          <w:lang w:val="en-US" w:eastAsia="ru-RU"/>
        </w:rPr>
      </w:pPr>
      <w:r>
        <w:rPr>
          <w:rFonts w:eastAsia="Times New Roman" w:cs="Times New Roman"/>
          <w:color w:val="000000"/>
          <w:spacing w:val="-1"/>
          <w:lang w:val="en-US" w:eastAsia="ru-RU"/>
        </w:rPr>
        <w:t>K</w:t>
      </w:r>
      <w:r w:rsidRPr="00F119EB">
        <w:rPr>
          <w:rFonts w:eastAsia="Times New Roman" w:cs="Times New Roman"/>
          <w:color w:val="000000"/>
          <w:spacing w:val="-1"/>
          <w:lang w:val="en-US" w:eastAsia="ru-RU"/>
        </w:rPr>
        <w:t xml:space="preserve">nowledge of methods for the analysis of marketing data to their strategic use in the company </w:t>
      </w:r>
    </w:p>
    <w:p w:rsidR="00456FCD" w:rsidRDefault="00F119EB" w:rsidP="009423DA">
      <w:pPr>
        <w:pStyle w:val="aa"/>
        <w:widowControl w:val="0"/>
        <w:numPr>
          <w:ilvl w:val="0"/>
          <w:numId w:val="41"/>
        </w:numPr>
        <w:shd w:val="clear" w:color="auto" w:fill="FFFFFF"/>
        <w:autoSpaceDE w:val="0"/>
        <w:autoSpaceDN w:val="0"/>
        <w:adjustRightInd w:val="0"/>
        <w:spacing w:line="288" w:lineRule="exact"/>
        <w:ind w:left="5" w:firstLine="706"/>
        <w:jc w:val="both"/>
        <w:rPr>
          <w:rFonts w:eastAsia="Times New Roman" w:cs="Times New Roman"/>
          <w:color w:val="000000"/>
          <w:spacing w:val="-1"/>
          <w:lang w:val="en-US" w:eastAsia="ru-RU"/>
        </w:rPr>
      </w:pPr>
      <w:r w:rsidRPr="00F119EB">
        <w:rPr>
          <w:rFonts w:eastAsia="Times New Roman" w:cs="Times New Roman"/>
          <w:color w:val="000000"/>
          <w:spacing w:val="-1"/>
          <w:lang w:val="en-US" w:eastAsia="ru-RU"/>
        </w:rPr>
        <w:t>knowledge of the methods of organization and carrying out of marketing research of the ability to use marketing tools the ability to argue, to represent and defend their point of view within the business discussions</w:t>
      </w:r>
    </w:p>
    <w:p w:rsidR="00F119EB" w:rsidRPr="00F119EB" w:rsidRDefault="00F119EB" w:rsidP="00F119EB">
      <w:pPr>
        <w:pStyle w:val="aa"/>
        <w:widowControl w:val="0"/>
        <w:shd w:val="clear" w:color="auto" w:fill="FFFFFF"/>
        <w:autoSpaceDE w:val="0"/>
        <w:autoSpaceDN w:val="0"/>
        <w:adjustRightInd w:val="0"/>
        <w:spacing w:line="288" w:lineRule="exact"/>
        <w:ind w:left="711"/>
        <w:jc w:val="both"/>
        <w:rPr>
          <w:rFonts w:eastAsia="Times New Roman" w:cs="Times New Roman"/>
          <w:color w:val="000000"/>
          <w:spacing w:val="-1"/>
          <w:lang w:val="en-US" w:eastAsia="ru-RU"/>
        </w:rPr>
      </w:pPr>
    </w:p>
    <w:p w:rsidR="00435A3B" w:rsidRPr="00435A3B" w:rsidRDefault="00435A3B" w:rsidP="003B478C">
      <w:pPr>
        <w:widowControl w:val="0"/>
        <w:shd w:val="clear" w:color="auto" w:fill="FFFFFF"/>
        <w:autoSpaceDE w:val="0"/>
        <w:autoSpaceDN w:val="0"/>
        <w:adjustRightInd w:val="0"/>
        <w:spacing w:line="288" w:lineRule="exact"/>
        <w:ind w:left="5" w:firstLine="703"/>
        <w:jc w:val="both"/>
        <w:rPr>
          <w:rFonts w:eastAsiaTheme="minorEastAsia" w:cs="Times New Roman"/>
          <w:sz w:val="20"/>
          <w:szCs w:val="20"/>
          <w:lang w:eastAsia="ru-RU"/>
        </w:rPr>
      </w:pPr>
      <w:r w:rsidRPr="00435A3B">
        <w:rPr>
          <w:rFonts w:eastAsia="Times New Roman" w:cs="Times New Roman"/>
          <w:color w:val="000000"/>
          <w:spacing w:val="-1"/>
          <w:lang w:eastAsia="ru-RU"/>
        </w:rPr>
        <w:t xml:space="preserve">Основные положения дисциплины должны быть использованы в дальнейшем при изучении </w:t>
      </w:r>
      <w:r w:rsidRPr="00435A3B">
        <w:rPr>
          <w:rFonts w:eastAsia="Times New Roman" w:cs="Times New Roman"/>
          <w:color w:val="000000"/>
          <w:spacing w:val="-4"/>
          <w:lang w:eastAsia="ru-RU"/>
        </w:rPr>
        <w:t>следующих дисциплин:</w:t>
      </w:r>
    </w:p>
    <w:p w:rsidR="00435A3B" w:rsidRPr="00435A3B" w:rsidRDefault="00435A3B" w:rsidP="00C92E5A">
      <w:pPr>
        <w:widowControl w:val="0"/>
        <w:numPr>
          <w:ilvl w:val="0"/>
          <w:numId w:val="18"/>
        </w:numPr>
        <w:shd w:val="clear" w:color="auto" w:fill="FFFFFF"/>
        <w:tabs>
          <w:tab w:val="left" w:pos="989"/>
        </w:tabs>
        <w:autoSpaceDE w:val="0"/>
        <w:autoSpaceDN w:val="0"/>
        <w:adjustRightInd w:val="0"/>
        <w:spacing w:before="10" w:line="288" w:lineRule="exact"/>
        <w:jc w:val="both"/>
        <w:rPr>
          <w:rFonts w:eastAsia="Times New Roman" w:cs="Times New Roman"/>
          <w:color w:val="000000"/>
          <w:lang w:eastAsia="ru-RU"/>
        </w:rPr>
      </w:pPr>
      <w:r w:rsidRPr="00435A3B">
        <w:rPr>
          <w:rFonts w:eastAsia="Times New Roman" w:cs="Times New Roman"/>
          <w:color w:val="000000"/>
          <w:lang w:eastAsia="ru-RU"/>
        </w:rPr>
        <w:t>Маркетинговые коммуникации</w:t>
      </w:r>
    </w:p>
    <w:p w:rsidR="00435A3B" w:rsidRPr="00435A3B" w:rsidRDefault="00435A3B" w:rsidP="00C92E5A">
      <w:pPr>
        <w:widowControl w:val="0"/>
        <w:numPr>
          <w:ilvl w:val="0"/>
          <w:numId w:val="18"/>
        </w:numPr>
        <w:shd w:val="clear" w:color="auto" w:fill="FFFFFF"/>
        <w:tabs>
          <w:tab w:val="left" w:pos="989"/>
        </w:tabs>
        <w:autoSpaceDE w:val="0"/>
        <w:autoSpaceDN w:val="0"/>
        <w:adjustRightInd w:val="0"/>
        <w:spacing w:before="5" w:line="288" w:lineRule="exact"/>
        <w:jc w:val="both"/>
        <w:rPr>
          <w:rFonts w:eastAsia="Times New Roman" w:cs="Times New Roman"/>
          <w:color w:val="000000"/>
          <w:lang w:eastAsia="ru-RU"/>
        </w:rPr>
      </w:pPr>
      <w:r w:rsidRPr="00435A3B">
        <w:rPr>
          <w:rFonts w:eastAsia="Times New Roman" w:cs="Times New Roman"/>
          <w:color w:val="000000"/>
          <w:lang w:eastAsia="ru-RU"/>
        </w:rPr>
        <w:t>Маркетинг инноваций</w:t>
      </w:r>
    </w:p>
    <w:p w:rsidR="00435A3B" w:rsidRPr="00435A3B" w:rsidRDefault="00435A3B" w:rsidP="00C92E5A">
      <w:pPr>
        <w:widowControl w:val="0"/>
        <w:numPr>
          <w:ilvl w:val="0"/>
          <w:numId w:val="18"/>
        </w:numPr>
        <w:shd w:val="clear" w:color="auto" w:fill="FFFFFF"/>
        <w:tabs>
          <w:tab w:val="left" w:pos="989"/>
        </w:tabs>
        <w:autoSpaceDE w:val="0"/>
        <w:autoSpaceDN w:val="0"/>
        <w:adjustRightInd w:val="0"/>
        <w:spacing w:before="5" w:line="288" w:lineRule="exact"/>
        <w:jc w:val="both"/>
        <w:rPr>
          <w:rFonts w:eastAsia="Times New Roman" w:cs="Times New Roman"/>
          <w:color w:val="000000"/>
          <w:lang w:eastAsia="ru-RU"/>
        </w:rPr>
      </w:pPr>
      <w:r w:rsidRPr="00435A3B">
        <w:rPr>
          <w:rFonts w:eastAsia="Times New Roman" w:cs="Times New Roman"/>
          <w:color w:val="000000"/>
          <w:lang w:eastAsia="ru-RU"/>
        </w:rPr>
        <w:t xml:space="preserve">Технологии </w:t>
      </w:r>
      <w:proofErr w:type="spellStart"/>
      <w:r w:rsidRPr="00435A3B">
        <w:rPr>
          <w:rFonts w:eastAsia="Times New Roman" w:cs="Times New Roman"/>
          <w:color w:val="000000"/>
          <w:lang w:eastAsia="ru-RU"/>
        </w:rPr>
        <w:t>медиапланирования</w:t>
      </w:r>
      <w:proofErr w:type="spellEnd"/>
    </w:p>
    <w:p w:rsidR="00435A3B" w:rsidRDefault="00435A3B" w:rsidP="00C92E5A">
      <w:pPr>
        <w:widowControl w:val="0"/>
        <w:numPr>
          <w:ilvl w:val="0"/>
          <w:numId w:val="18"/>
        </w:numPr>
        <w:shd w:val="clear" w:color="auto" w:fill="FFFFFF"/>
        <w:tabs>
          <w:tab w:val="left" w:pos="989"/>
        </w:tabs>
        <w:autoSpaceDE w:val="0"/>
        <w:autoSpaceDN w:val="0"/>
        <w:adjustRightInd w:val="0"/>
        <w:spacing w:before="10" w:line="288" w:lineRule="exact"/>
        <w:jc w:val="both"/>
        <w:rPr>
          <w:rFonts w:eastAsia="Times New Roman" w:cs="Times New Roman"/>
          <w:color w:val="000000"/>
          <w:lang w:eastAsia="ru-RU"/>
        </w:rPr>
      </w:pPr>
      <w:proofErr w:type="spellStart"/>
      <w:r w:rsidRPr="00435A3B">
        <w:rPr>
          <w:rFonts w:eastAsia="Times New Roman" w:cs="Times New Roman"/>
          <w:color w:val="000000"/>
          <w:lang w:eastAsia="ru-RU"/>
        </w:rPr>
        <w:t>Брендинг</w:t>
      </w:r>
      <w:proofErr w:type="spellEnd"/>
      <w:r w:rsidRPr="00435A3B">
        <w:rPr>
          <w:rFonts w:eastAsia="Times New Roman" w:cs="Times New Roman"/>
          <w:color w:val="000000"/>
          <w:lang w:eastAsia="ru-RU"/>
        </w:rPr>
        <w:t xml:space="preserve"> и мифология современного общества</w:t>
      </w:r>
    </w:p>
    <w:p w:rsidR="00B23ABB" w:rsidRDefault="00B23ABB" w:rsidP="00C92E5A">
      <w:pPr>
        <w:widowControl w:val="0"/>
        <w:numPr>
          <w:ilvl w:val="0"/>
          <w:numId w:val="18"/>
        </w:numPr>
        <w:shd w:val="clear" w:color="auto" w:fill="FFFFFF"/>
        <w:tabs>
          <w:tab w:val="left" w:pos="989"/>
        </w:tabs>
        <w:autoSpaceDE w:val="0"/>
        <w:autoSpaceDN w:val="0"/>
        <w:adjustRightInd w:val="0"/>
        <w:spacing w:line="288" w:lineRule="exact"/>
        <w:jc w:val="both"/>
        <w:rPr>
          <w:rFonts w:eastAsia="Times New Roman" w:cs="Times New Roman"/>
          <w:color w:val="000000"/>
          <w:lang w:eastAsia="ru-RU"/>
        </w:rPr>
      </w:pPr>
      <w:r w:rsidRPr="00435A3B">
        <w:rPr>
          <w:rFonts w:eastAsia="Times New Roman" w:cs="Times New Roman"/>
          <w:color w:val="000000"/>
          <w:lang w:eastAsia="ru-RU"/>
        </w:rPr>
        <w:t>Маркетинг роскоши</w:t>
      </w:r>
    </w:p>
    <w:p w:rsidR="00F119EB" w:rsidRDefault="00F119EB" w:rsidP="00F119EB">
      <w:pPr>
        <w:widowControl w:val="0"/>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p>
    <w:p w:rsidR="00F119EB" w:rsidRDefault="00F119EB" w:rsidP="00F119EB">
      <w:pPr>
        <w:widowControl w:val="0"/>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r w:rsidRPr="00F119EB">
        <w:rPr>
          <w:rFonts w:eastAsia="Times New Roman" w:cs="Times New Roman"/>
          <w:color w:val="000000"/>
          <w:lang w:val="en-US" w:eastAsia="ru-RU"/>
        </w:rPr>
        <w:t xml:space="preserve">The discipline should be used when studying the following subjects: </w:t>
      </w:r>
    </w:p>
    <w:p w:rsidR="00F119EB" w:rsidRDefault="00F119EB" w:rsidP="00F119EB">
      <w:pPr>
        <w:pStyle w:val="aa"/>
        <w:widowControl w:val="0"/>
        <w:numPr>
          <w:ilvl w:val="0"/>
          <w:numId w:val="41"/>
        </w:numPr>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r>
        <w:rPr>
          <w:rFonts w:eastAsia="Times New Roman" w:cs="Times New Roman"/>
          <w:color w:val="000000"/>
          <w:lang w:val="en-US" w:eastAsia="ru-RU"/>
        </w:rPr>
        <w:t>M</w:t>
      </w:r>
      <w:r w:rsidRPr="00F119EB">
        <w:rPr>
          <w:rFonts w:eastAsia="Times New Roman" w:cs="Times New Roman"/>
          <w:color w:val="000000"/>
          <w:lang w:val="en-US" w:eastAsia="ru-RU"/>
        </w:rPr>
        <w:t xml:space="preserve">arketing communications </w:t>
      </w:r>
    </w:p>
    <w:p w:rsidR="00F119EB" w:rsidRDefault="00F119EB" w:rsidP="00F119EB">
      <w:pPr>
        <w:pStyle w:val="aa"/>
        <w:widowControl w:val="0"/>
        <w:numPr>
          <w:ilvl w:val="0"/>
          <w:numId w:val="41"/>
        </w:numPr>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r>
        <w:rPr>
          <w:rFonts w:eastAsia="Times New Roman" w:cs="Times New Roman"/>
          <w:color w:val="000000"/>
          <w:lang w:val="en-US" w:eastAsia="ru-RU"/>
        </w:rPr>
        <w:t>M</w:t>
      </w:r>
      <w:r w:rsidRPr="00F119EB">
        <w:rPr>
          <w:rFonts w:eastAsia="Times New Roman" w:cs="Times New Roman"/>
          <w:color w:val="000000"/>
          <w:lang w:val="en-US" w:eastAsia="ru-RU"/>
        </w:rPr>
        <w:t>arketing innovation</w:t>
      </w:r>
    </w:p>
    <w:p w:rsidR="00F119EB" w:rsidRDefault="00F119EB" w:rsidP="00F119EB">
      <w:pPr>
        <w:pStyle w:val="aa"/>
        <w:widowControl w:val="0"/>
        <w:numPr>
          <w:ilvl w:val="0"/>
          <w:numId w:val="41"/>
        </w:numPr>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r>
        <w:rPr>
          <w:rFonts w:eastAsia="Times New Roman" w:cs="Times New Roman"/>
          <w:color w:val="000000"/>
          <w:lang w:val="en-US" w:eastAsia="ru-RU"/>
        </w:rPr>
        <w:t>T</w:t>
      </w:r>
      <w:r w:rsidRPr="00F119EB">
        <w:rPr>
          <w:rFonts w:eastAsia="Times New Roman" w:cs="Times New Roman"/>
          <w:color w:val="000000"/>
          <w:lang w:val="en-US" w:eastAsia="ru-RU"/>
        </w:rPr>
        <w:t>echnology planning</w:t>
      </w:r>
    </w:p>
    <w:p w:rsidR="00F119EB" w:rsidRDefault="00F119EB" w:rsidP="00F119EB">
      <w:pPr>
        <w:pStyle w:val="aa"/>
        <w:widowControl w:val="0"/>
        <w:numPr>
          <w:ilvl w:val="0"/>
          <w:numId w:val="41"/>
        </w:numPr>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r w:rsidRPr="00F119EB">
        <w:rPr>
          <w:rFonts w:eastAsia="Times New Roman" w:cs="Times New Roman"/>
          <w:color w:val="000000"/>
          <w:lang w:val="en-US" w:eastAsia="ru-RU"/>
        </w:rPr>
        <w:t>Branding and mythology of modern society</w:t>
      </w:r>
    </w:p>
    <w:p w:rsidR="00F119EB" w:rsidRDefault="00F119EB" w:rsidP="00F119EB">
      <w:pPr>
        <w:pStyle w:val="aa"/>
        <w:widowControl w:val="0"/>
        <w:numPr>
          <w:ilvl w:val="0"/>
          <w:numId w:val="41"/>
        </w:numPr>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r w:rsidRPr="00F119EB">
        <w:rPr>
          <w:rFonts w:eastAsia="Times New Roman" w:cs="Times New Roman"/>
          <w:color w:val="000000"/>
          <w:lang w:val="en-US" w:eastAsia="ru-RU"/>
        </w:rPr>
        <w:t>Marketing luxury goods</w:t>
      </w:r>
    </w:p>
    <w:p w:rsidR="00CA7E35" w:rsidRDefault="00CA7E35" w:rsidP="00CA7E35">
      <w:pPr>
        <w:widowControl w:val="0"/>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p>
    <w:p w:rsidR="00CA7E35" w:rsidRPr="004B4050" w:rsidRDefault="003B478C" w:rsidP="00CA7E35">
      <w:pPr>
        <w:jc w:val="both"/>
        <w:rPr>
          <w:b/>
          <w:kern w:val="32"/>
        </w:rPr>
      </w:pPr>
      <w:r>
        <w:rPr>
          <w:rFonts w:eastAsia="Times New Roman" w:cs="Times New Roman"/>
          <w:color w:val="000000"/>
          <w:spacing w:val="-5"/>
          <w:sz w:val="32"/>
          <w:szCs w:val="32"/>
          <w:lang w:eastAsia="ru-RU"/>
        </w:rPr>
        <w:t>4</w:t>
      </w:r>
      <w:r w:rsidR="00CA7E35" w:rsidRPr="00D409D3">
        <w:rPr>
          <w:rFonts w:eastAsia="Times New Roman" w:cs="Times New Roman"/>
          <w:color w:val="000000"/>
          <w:spacing w:val="-5"/>
          <w:sz w:val="32"/>
          <w:szCs w:val="32"/>
          <w:lang w:eastAsia="ru-RU"/>
        </w:rPr>
        <w:t xml:space="preserve">. </w:t>
      </w:r>
      <w:r w:rsidR="00CA7E35" w:rsidRPr="00435A3B">
        <w:rPr>
          <w:rFonts w:eastAsia="Times New Roman" w:cs="Times New Roman"/>
          <w:color w:val="000000"/>
          <w:spacing w:val="-5"/>
          <w:sz w:val="32"/>
          <w:szCs w:val="32"/>
          <w:lang w:eastAsia="ru-RU"/>
        </w:rPr>
        <w:t xml:space="preserve">Тематический план учебной </w:t>
      </w:r>
      <w:r w:rsidR="00CA7E35">
        <w:rPr>
          <w:rFonts w:eastAsia="Times New Roman" w:cs="Times New Roman"/>
          <w:color w:val="000000"/>
          <w:spacing w:val="-5"/>
          <w:sz w:val="32"/>
          <w:szCs w:val="32"/>
          <w:lang w:eastAsia="ru-RU"/>
        </w:rPr>
        <w:t>д</w:t>
      </w:r>
      <w:r w:rsidR="00CA7E35" w:rsidRPr="00435A3B">
        <w:rPr>
          <w:rFonts w:eastAsia="Times New Roman" w:cs="Times New Roman"/>
          <w:color w:val="000000"/>
          <w:spacing w:val="-5"/>
          <w:sz w:val="32"/>
          <w:szCs w:val="32"/>
          <w:lang w:eastAsia="ru-RU"/>
        </w:rPr>
        <w:t>исциплины</w:t>
      </w:r>
      <w:r w:rsidR="00CA7E35">
        <w:rPr>
          <w:rFonts w:eastAsia="Times New Roman" w:cs="Times New Roman"/>
          <w:color w:val="000000"/>
          <w:spacing w:val="-5"/>
          <w:sz w:val="32"/>
          <w:szCs w:val="32"/>
          <w:lang w:eastAsia="ru-RU"/>
        </w:rPr>
        <w:t>/</w:t>
      </w:r>
      <w:r w:rsidR="00CA7E35" w:rsidRPr="00CA7E35">
        <w:rPr>
          <w:rFonts w:eastAsia="Times New Roman" w:cs="Times New Roman"/>
          <w:color w:val="000000"/>
          <w:spacing w:val="-5"/>
          <w:sz w:val="32"/>
          <w:szCs w:val="32"/>
          <w:lang w:eastAsia="ru-RU"/>
        </w:rPr>
        <w:t xml:space="preserve"> </w:t>
      </w:r>
      <w:r w:rsidR="00CA7E35" w:rsidRPr="002F5290">
        <w:rPr>
          <w:b/>
          <w:kern w:val="32"/>
          <w:lang w:val="en-US"/>
        </w:rPr>
        <w:t>Course</w:t>
      </w:r>
      <w:r w:rsidR="00CA7E35" w:rsidRPr="00CA7E35">
        <w:rPr>
          <w:b/>
          <w:kern w:val="32"/>
        </w:rPr>
        <w:t xml:space="preserve"> </w:t>
      </w:r>
      <w:r w:rsidR="00CA7E35" w:rsidRPr="002F5290">
        <w:rPr>
          <w:b/>
          <w:kern w:val="32"/>
          <w:lang w:val="en-US"/>
        </w:rPr>
        <w:t>Schedule</w:t>
      </w:r>
    </w:p>
    <w:tbl>
      <w:tblPr>
        <w:tblpPr w:leftFromText="180" w:rightFromText="180" w:vertAnchor="text" w:horzAnchor="page" w:tblpX="1385" w:tblpY="370"/>
        <w:tblW w:w="9112" w:type="dxa"/>
        <w:tblLayout w:type="fixed"/>
        <w:tblCellMar>
          <w:left w:w="40" w:type="dxa"/>
          <w:right w:w="40" w:type="dxa"/>
        </w:tblCellMar>
        <w:tblLook w:val="0020"/>
      </w:tblPr>
      <w:tblGrid>
        <w:gridCol w:w="398"/>
        <w:gridCol w:w="3470"/>
        <w:gridCol w:w="992"/>
        <w:gridCol w:w="992"/>
        <w:gridCol w:w="1134"/>
        <w:gridCol w:w="1134"/>
        <w:gridCol w:w="992"/>
      </w:tblGrid>
      <w:tr w:rsidR="003B478C" w:rsidRPr="00435A3B" w:rsidTr="003B478C">
        <w:trPr>
          <w:trHeight w:hRule="exact" w:val="253"/>
        </w:trPr>
        <w:tc>
          <w:tcPr>
            <w:tcW w:w="398" w:type="dxa"/>
            <w:vMerge w:val="restart"/>
            <w:tcBorders>
              <w:top w:val="single" w:sz="6" w:space="0" w:color="auto"/>
              <w:left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imes New Roman" w:cs="Times New Roman"/>
                <w:color w:val="000000"/>
                <w:lang w:eastAsia="ru-RU"/>
              </w:rPr>
              <w:t>№</w:t>
            </w:r>
          </w:p>
          <w:p w:rsidR="003B478C" w:rsidRPr="00435A3B" w:rsidRDefault="003B478C" w:rsidP="003B478C">
            <w:pPr>
              <w:widowControl w:val="0"/>
              <w:autoSpaceDE w:val="0"/>
              <w:autoSpaceDN w:val="0"/>
              <w:adjustRightInd w:val="0"/>
              <w:jc w:val="both"/>
              <w:rPr>
                <w:rFonts w:eastAsiaTheme="minorEastAsia" w:cs="Times New Roman"/>
                <w:sz w:val="20"/>
                <w:szCs w:val="20"/>
                <w:lang w:eastAsia="ru-RU"/>
              </w:rPr>
            </w:pPr>
          </w:p>
          <w:p w:rsidR="003B478C" w:rsidRPr="00435A3B" w:rsidRDefault="003B478C" w:rsidP="003B478C">
            <w:pPr>
              <w:widowControl w:val="0"/>
              <w:autoSpaceDE w:val="0"/>
              <w:autoSpaceDN w:val="0"/>
              <w:adjustRightInd w:val="0"/>
              <w:jc w:val="both"/>
              <w:rPr>
                <w:rFonts w:eastAsiaTheme="minorEastAsia" w:cs="Times New Roman"/>
                <w:sz w:val="20"/>
                <w:szCs w:val="20"/>
                <w:lang w:eastAsia="ru-RU"/>
              </w:rPr>
            </w:pPr>
          </w:p>
        </w:tc>
        <w:tc>
          <w:tcPr>
            <w:tcW w:w="3470" w:type="dxa"/>
            <w:vMerge w:val="restart"/>
            <w:tcBorders>
              <w:top w:val="single" w:sz="6" w:space="0" w:color="auto"/>
              <w:left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imes New Roman" w:cs="Times New Roman"/>
                <w:color w:val="000000"/>
                <w:spacing w:val="-4"/>
                <w:lang w:eastAsia="ru-RU"/>
              </w:rPr>
              <w:t>Название раздела</w:t>
            </w:r>
            <w:r>
              <w:rPr>
                <w:rFonts w:eastAsia="Times New Roman" w:cs="Times New Roman"/>
                <w:color w:val="000000"/>
                <w:spacing w:val="-4"/>
                <w:lang w:eastAsia="ru-RU"/>
              </w:rPr>
              <w:t>/</w:t>
            </w:r>
            <w:r w:rsidRPr="00630DC0">
              <w:rPr>
                <w:rFonts w:eastAsia="Calibri" w:cs="Times New Roman"/>
                <w:lang w:val="en-US" w:eastAsia="ru-RU"/>
              </w:rPr>
              <w:t xml:space="preserve"> Topic</w:t>
            </w:r>
          </w:p>
          <w:p w:rsidR="003B478C" w:rsidRPr="00435A3B" w:rsidRDefault="003B478C" w:rsidP="003B478C">
            <w:pPr>
              <w:widowControl w:val="0"/>
              <w:autoSpaceDE w:val="0"/>
              <w:autoSpaceDN w:val="0"/>
              <w:adjustRightInd w:val="0"/>
              <w:jc w:val="both"/>
              <w:rPr>
                <w:rFonts w:eastAsiaTheme="minorEastAsia" w:cs="Times New Roman"/>
                <w:sz w:val="20"/>
                <w:szCs w:val="20"/>
                <w:lang w:eastAsia="ru-RU"/>
              </w:rPr>
            </w:pPr>
          </w:p>
          <w:p w:rsidR="003B478C" w:rsidRPr="00435A3B" w:rsidRDefault="003B478C" w:rsidP="003B478C">
            <w:pPr>
              <w:widowControl w:val="0"/>
              <w:autoSpaceDE w:val="0"/>
              <w:autoSpaceDN w:val="0"/>
              <w:adjustRightInd w:val="0"/>
              <w:jc w:val="both"/>
              <w:rPr>
                <w:rFonts w:eastAsiaTheme="minorEastAsia" w:cs="Times New Roman"/>
                <w:sz w:val="20"/>
                <w:szCs w:val="20"/>
                <w:lang w:eastAsia="ru-RU"/>
              </w:rPr>
            </w:pPr>
          </w:p>
        </w:tc>
        <w:tc>
          <w:tcPr>
            <w:tcW w:w="992" w:type="dxa"/>
            <w:vMerge w:val="restart"/>
            <w:tcBorders>
              <w:top w:val="single" w:sz="6" w:space="0" w:color="auto"/>
              <w:left w:val="single" w:sz="6" w:space="0" w:color="auto"/>
              <w:right w:val="single" w:sz="6" w:space="0" w:color="auto"/>
            </w:tcBorders>
            <w:shd w:val="clear" w:color="auto" w:fill="FFFFFF"/>
          </w:tcPr>
          <w:p w:rsidR="003B478C" w:rsidRPr="00C42B18" w:rsidRDefault="003B478C" w:rsidP="003B478C">
            <w:pPr>
              <w:widowControl w:val="0"/>
              <w:shd w:val="clear" w:color="auto" w:fill="FFFFFF"/>
              <w:autoSpaceDE w:val="0"/>
              <w:autoSpaceDN w:val="0"/>
              <w:adjustRightInd w:val="0"/>
              <w:spacing w:line="245" w:lineRule="exact"/>
              <w:ind w:right="269" w:hanging="24"/>
              <w:jc w:val="both"/>
              <w:rPr>
                <w:rFonts w:eastAsiaTheme="minorEastAsia" w:cs="Times New Roman"/>
                <w:sz w:val="20"/>
                <w:szCs w:val="20"/>
                <w:lang w:val="en-US" w:eastAsia="ru-RU"/>
              </w:rPr>
            </w:pPr>
            <w:proofErr w:type="spellStart"/>
            <w:r w:rsidRPr="00435A3B">
              <w:rPr>
                <w:rFonts w:eastAsia="Times New Roman" w:cs="Times New Roman"/>
                <w:color w:val="000000"/>
                <w:spacing w:val="-8"/>
                <w:lang w:eastAsia="ru-RU"/>
              </w:rPr>
              <w:t>Всего</w:t>
            </w:r>
            <w:r w:rsidRPr="00435A3B">
              <w:rPr>
                <w:rFonts w:eastAsia="Times New Roman" w:cs="Times New Roman"/>
                <w:color w:val="000000"/>
                <w:spacing w:val="-5"/>
                <w:lang w:eastAsia="ru-RU"/>
              </w:rPr>
              <w:t>часов</w:t>
            </w:r>
            <w:proofErr w:type="spellEnd"/>
            <w:r w:rsidRPr="00C42B18">
              <w:rPr>
                <w:rFonts w:eastAsia="Times New Roman" w:cs="Times New Roman"/>
                <w:color w:val="000000"/>
                <w:spacing w:val="-8"/>
                <w:lang w:val="en-US" w:eastAsia="ru-RU"/>
              </w:rPr>
              <w:t xml:space="preserve"> /</w:t>
            </w:r>
            <w:r w:rsidRPr="00630DC0">
              <w:rPr>
                <w:rFonts w:eastAsia="Calibri" w:cs="Times New Roman"/>
                <w:lang w:val="en-US" w:eastAsia="ru-RU"/>
              </w:rPr>
              <w:t xml:space="preserve"> Total amount of hours</w:t>
            </w:r>
          </w:p>
          <w:p w:rsidR="003B478C" w:rsidRPr="00C42B18" w:rsidRDefault="003B478C" w:rsidP="003B478C">
            <w:pPr>
              <w:widowControl w:val="0"/>
              <w:autoSpaceDE w:val="0"/>
              <w:autoSpaceDN w:val="0"/>
              <w:adjustRightInd w:val="0"/>
              <w:jc w:val="both"/>
              <w:rPr>
                <w:rFonts w:eastAsiaTheme="minorEastAsia" w:cs="Times New Roman"/>
                <w:sz w:val="20"/>
                <w:szCs w:val="20"/>
                <w:lang w:val="en-US" w:eastAsia="ru-RU"/>
              </w:rPr>
            </w:pPr>
          </w:p>
          <w:p w:rsidR="003B478C" w:rsidRPr="00C42B18" w:rsidRDefault="003B478C" w:rsidP="003B478C">
            <w:pPr>
              <w:widowControl w:val="0"/>
              <w:autoSpaceDE w:val="0"/>
              <w:autoSpaceDN w:val="0"/>
              <w:adjustRightInd w:val="0"/>
              <w:jc w:val="both"/>
              <w:rPr>
                <w:rFonts w:eastAsiaTheme="minorEastAsia" w:cs="Times New Roman"/>
                <w:sz w:val="20"/>
                <w:szCs w:val="20"/>
                <w:lang w:val="en-US" w:eastAsia="ru-RU"/>
              </w:rPr>
            </w:pP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ind w:left="336"/>
              <w:jc w:val="both"/>
              <w:rPr>
                <w:rFonts w:eastAsiaTheme="minorEastAsia" w:cs="Times New Roman"/>
                <w:sz w:val="20"/>
                <w:szCs w:val="20"/>
                <w:lang w:eastAsia="ru-RU"/>
              </w:rPr>
            </w:pPr>
            <w:r w:rsidRPr="00435A3B">
              <w:rPr>
                <w:rFonts w:eastAsia="Times New Roman" w:cs="Times New Roman"/>
                <w:color w:val="000000"/>
                <w:spacing w:val="-5"/>
                <w:lang w:eastAsia="ru-RU"/>
              </w:rPr>
              <w:t>Аудиторные часы</w:t>
            </w:r>
          </w:p>
        </w:tc>
        <w:tc>
          <w:tcPr>
            <w:tcW w:w="992" w:type="dxa"/>
            <w:vMerge w:val="restart"/>
            <w:tcBorders>
              <w:top w:val="single" w:sz="6" w:space="0" w:color="auto"/>
              <w:left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spacing w:line="254" w:lineRule="exact"/>
              <w:ind w:right="120"/>
              <w:jc w:val="both"/>
              <w:rPr>
                <w:rFonts w:eastAsiaTheme="minorEastAsia" w:cs="Times New Roman"/>
                <w:sz w:val="20"/>
                <w:szCs w:val="20"/>
                <w:lang w:eastAsia="ru-RU"/>
              </w:rPr>
            </w:pPr>
            <w:r w:rsidRPr="00435A3B">
              <w:rPr>
                <w:rFonts w:eastAsia="Times New Roman" w:cs="Times New Roman"/>
                <w:color w:val="000000"/>
                <w:spacing w:val="-6"/>
                <w:lang w:eastAsia="ru-RU"/>
              </w:rPr>
              <w:t>Самостоя</w:t>
            </w:r>
            <w:r w:rsidRPr="00435A3B">
              <w:rPr>
                <w:rFonts w:eastAsia="Times New Roman" w:cs="Times New Roman"/>
                <w:color w:val="000000"/>
                <w:spacing w:val="-6"/>
                <w:lang w:eastAsia="ru-RU"/>
              </w:rPr>
              <w:softHyphen/>
            </w:r>
            <w:r w:rsidRPr="00435A3B">
              <w:rPr>
                <w:rFonts w:eastAsia="Times New Roman" w:cs="Times New Roman"/>
                <w:color w:val="000000"/>
                <w:spacing w:val="-1"/>
                <w:lang w:eastAsia="ru-RU"/>
              </w:rPr>
              <w:t xml:space="preserve">тельная </w:t>
            </w:r>
            <w:r w:rsidRPr="00435A3B">
              <w:rPr>
                <w:rFonts w:eastAsia="Times New Roman" w:cs="Times New Roman"/>
                <w:color w:val="000000"/>
                <w:lang w:eastAsia="ru-RU"/>
              </w:rPr>
              <w:t>работа</w:t>
            </w:r>
            <w:r>
              <w:rPr>
                <w:rFonts w:eastAsia="Times New Roman" w:cs="Times New Roman"/>
                <w:color w:val="000000"/>
                <w:lang w:eastAsia="ru-RU"/>
              </w:rPr>
              <w:t>/</w:t>
            </w:r>
            <w:r w:rsidRPr="00630DC0">
              <w:rPr>
                <w:rFonts w:eastAsia="Calibri" w:cs="Times New Roman"/>
                <w:lang w:val="en-US" w:eastAsia="ru-RU"/>
              </w:rPr>
              <w:t xml:space="preserve"> Self-Study</w:t>
            </w:r>
          </w:p>
          <w:p w:rsidR="003B478C" w:rsidRPr="00435A3B" w:rsidRDefault="003B478C" w:rsidP="003B478C">
            <w:pPr>
              <w:widowControl w:val="0"/>
              <w:shd w:val="clear" w:color="auto" w:fill="FFFFFF"/>
              <w:autoSpaceDE w:val="0"/>
              <w:autoSpaceDN w:val="0"/>
              <w:adjustRightInd w:val="0"/>
              <w:spacing w:line="250" w:lineRule="exact"/>
              <w:ind w:right="34" w:hanging="10"/>
              <w:jc w:val="both"/>
              <w:rPr>
                <w:rFonts w:eastAsiaTheme="minorEastAsia" w:cs="Times New Roman"/>
                <w:sz w:val="20"/>
                <w:szCs w:val="20"/>
                <w:lang w:eastAsia="ru-RU"/>
              </w:rPr>
            </w:pPr>
          </w:p>
          <w:p w:rsidR="003B478C" w:rsidRPr="00435A3B" w:rsidRDefault="003B478C" w:rsidP="003B478C">
            <w:pPr>
              <w:widowControl w:val="0"/>
              <w:shd w:val="clear" w:color="auto" w:fill="FFFFFF"/>
              <w:autoSpaceDE w:val="0"/>
              <w:autoSpaceDN w:val="0"/>
              <w:adjustRightInd w:val="0"/>
              <w:spacing w:line="250" w:lineRule="exact"/>
              <w:ind w:right="34" w:hanging="10"/>
              <w:jc w:val="both"/>
              <w:rPr>
                <w:rFonts w:eastAsiaTheme="minorEastAsia" w:cs="Times New Roman"/>
                <w:sz w:val="20"/>
                <w:szCs w:val="20"/>
                <w:lang w:eastAsia="ru-RU"/>
              </w:rPr>
            </w:pPr>
          </w:p>
        </w:tc>
      </w:tr>
      <w:tr w:rsidR="003B478C" w:rsidRPr="00435A3B" w:rsidTr="003B478C">
        <w:trPr>
          <w:trHeight w:hRule="exact" w:val="1281"/>
        </w:trPr>
        <w:tc>
          <w:tcPr>
            <w:tcW w:w="398" w:type="dxa"/>
            <w:vMerge/>
            <w:tcBorders>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autoSpaceDE w:val="0"/>
              <w:autoSpaceDN w:val="0"/>
              <w:adjustRightInd w:val="0"/>
              <w:jc w:val="both"/>
              <w:rPr>
                <w:rFonts w:eastAsiaTheme="minorEastAsia" w:cs="Times New Roman"/>
                <w:sz w:val="20"/>
                <w:szCs w:val="20"/>
                <w:lang w:eastAsia="ru-RU"/>
              </w:rPr>
            </w:pPr>
          </w:p>
        </w:tc>
        <w:tc>
          <w:tcPr>
            <w:tcW w:w="3470" w:type="dxa"/>
            <w:vMerge/>
            <w:tcBorders>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autoSpaceDE w:val="0"/>
              <w:autoSpaceDN w:val="0"/>
              <w:adjustRightInd w:val="0"/>
              <w:jc w:val="both"/>
              <w:rPr>
                <w:rFonts w:eastAsiaTheme="minorEastAsia" w:cs="Times New Roman"/>
                <w:sz w:val="20"/>
                <w:szCs w:val="20"/>
                <w:lang w:eastAsia="ru-RU"/>
              </w:rPr>
            </w:pPr>
          </w:p>
        </w:tc>
        <w:tc>
          <w:tcPr>
            <w:tcW w:w="992" w:type="dxa"/>
            <w:vMerge/>
            <w:tcBorders>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autoSpaceDE w:val="0"/>
              <w:autoSpaceDN w:val="0"/>
              <w:adjustRightInd w:val="0"/>
              <w:jc w:val="both"/>
              <w:rPr>
                <w:rFonts w:eastAsiaTheme="minorEastAsia"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imes New Roman" w:cs="Times New Roman"/>
                <w:color w:val="000000"/>
                <w:spacing w:val="-6"/>
                <w:lang w:eastAsia="ru-RU"/>
              </w:rPr>
              <w:t>Лекции</w:t>
            </w:r>
            <w:r>
              <w:rPr>
                <w:rFonts w:eastAsia="Times New Roman" w:cs="Times New Roman"/>
                <w:color w:val="000000"/>
                <w:spacing w:val="-6"/>
                <w:lang w:eastAsia="ru-RU"/>
              </w:rPr>
              <w:t>/</w:t>
            </w:r>
            <w:r w:rsidRPr="00630DC0">
              <w:rPr>
                <w:rFonts w:eastAsia="Calibri" w:cs="Times New Roman"/>
                <w:lang w:val="en-US" w:eastAsia="ru-RU"/>
              </w:rPr>
              <w:t xml:space="preserve"> Lectures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spacing w:line="250" w:lineRule="exact"/>
              <w:ind w:right="96" w:firstLine="5"/>
              <w:jc w:val="both"/>
              <w:rPr>
                <w:rFonts w:eastAsiaTheme="minorEastAsia" w:cs="Times New Roman"/>
                <w:sz w:val="20"/>
                <w:szCs w:val="20"/>
                <w:lang w:eastAsia="ru-RU"/>
              </w:rPr>
            </w:pPr>
            <w:r w:rsidRPr="00435A3B">
              <w:rPr>
                <w:rFonts w:eastAsia="Times New Roman" w:cs="Times New Roman"/>
                <w:color w:val="000000"/>
                <w:spacing w:val="-10"/>
                <w:lang w:eastAsia="ru-RU"/>
              </w:rPr>
              <w:t>Семи</w:t>
            </w:r>
            <w:r w:rsidRPr="00435A3B">
              <w:rPr>
                <w:rFonts w:eastAsia="Times New Roman" w:cs="Times New Roman"/>
                <w:color w:val="000000"/>
                <w:spacing w:val="-10"/>
                <w:lang w:eastAsia="ru-RU"/>
              </w:rPr>
              <w:softHyphen/>
            </w:r>
            <w:r w:rsidRPr="00435A3B">
              <w:rPr>
                <w:rFonts w:eastAsia="Times New Roman" w:cs="Times New Roman"/>
                <w:color w:val="000000"/>
                <w:spacing w:val="-4"/>
                <w:lang w:eastAsia="ru-RU"/>
              </w:rPr>
              <w:t>нары</w:t>
            </w:r>
            <w:r>
              <w:rPr>
                <w:rFonts w:eastAsia="Calibri" w:cs="Times New Roman"/>
                <w:lang w:eastAsia="ru-RU"/>
              </w:rPr>
              <w:t>/</w:t>
            </w:r>
            <w:r w:rsidRPr="00630DC0">
              <w:rPr>
                <w:rFonts w:eastAsia="Calibri" w:cs="Times New Roman"/>
                <w:lang w:val="en-US" w:eastAsia="ru-RU"/>
              </w:rPr>
              <w:t>Seminars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spacing w:line="250" w:lineRule="exact"/>
              <w:ind w:right="34" w:hanging="10"/>
              <w:jc w:val="both"/>
              <w:rPr>
                <w:rFonts w:eastAsiaTheme="minorEastAsia" w:cs="Times New Roman"/>
                <w:sz w:val="20"/>
                <w:szCs w:val="20"/>
                <w:lang w:eastAsia="ru-RU"/>
              </w:rPr>
            </w:pPr>
            <w:r w:rsidRPr="00435A3B">
              <w:rPr>
                <w:rFonts w:eastAsia="Times New Roman" w:cs="Times New Roman"/>
                <w:color w:val="000000"/>
                <w:spacing w:val="-5"/>
                <w:lang w:eastAsia="ru-RU"/>
              </w:rPr>
              <w:t>Практи</w:t>
            </w:r>
            <w:r w:rsidRPr="00435A3B">
              <w:rPr>
                <w:rFonts w:eastAsia="Times New Roman" w:cs="Times New Roman"/>
                <w:color w:val="000000"/>
                <w:spacing w:val="-5"/>
                <w:lang w:eastAsia="ru-RU"/>
              </w:rPr>
              <w:softHyphen/>
            </w:r>
            <w:r w:rsidRPr="00435A3B">
              <w:rPr>
                <w:rFonts w:eastAsia="Times New Roman" w:cs="Times New Roman"/>
                <w:color w:val="000000"/>
                <w:spacing w:val="-4"/>
                <w:lang w:eastAsia="ru-RU"/>
              </w:rPr>
              <w:t xml:space="preserve">ческие </w:t>
            </w:r>
            <w:r w:rsidRPr="00435A3B">
              <w:rPr>
                <w:rFonts w:eastAsia="Times New Roman" w:cs="Times New Roman"/>
                <w:color w:val="000000"/>
                <w:spacing w:val="-2"/>
                <w:lang w:eastAsia="ru-RU"/>
              </w:rPr>
              <w:t>занятия</w:t>
            </w:r>
            <w:r>
              <w:rPr>
                <w:rFonts w:eastAsia="Times New Roman" w:cs="Times New Roman"/>
                <w:color w:val="000000"/>
                <w:spacing w:val="-2"/>
                <w:lang w:eastAsia="ru-RU"/>
              </w:rPr>
              <w:t>/</w:t>
            </w:r>
            <w:r w:rsidRPr="00630DC0">
              <w:rPr>
                <w:rFonts w:eastAsia="Calibri" w:cs="Times New Roman"/>
                <w:lang w:val="en-US" w:eastAsia="ru-RU"/>
              </w:rPr>
              <w:t xml:space="preserve"> Workshops</w:t>
            </w:r>
          </w:p>
        </w:tc>
        <w:tc>
          <w:tcPr>
            <w:tcW w:w="992" w:type="dxa"/>
            <w:vMerge/>
            <w:tcBorders>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spacing w:line="250" w:lineRule="exact"/>
              <w:ind w:right="34" w:hanging="10"/>
              <w:jc w:val="both"/>
              <w:rPr>
                <w:rFonts w:eastAsiaTheme="minorEastAsia" w:cs="Times New Roman"/>
                <w:sz w:val="20"/>
                <w:szCs w:val="20"/>
                <w:lang w:eastAsia="ru-RU"/>
              </w:rPr>
            </w:pPr>
          </w:p>
        </w:tc>
      </w:tr>
      <w:tr w:rsidR="003B478C" w:rsidRPr="00435A3B" w:rsidTr="003B478C">
        <w:trPr>
          <w:trHeight w:hRule="exact" w:val="86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1</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4B4050" w:rsidRDefault="003B478C" w:rsidP="003B478C">
            <w:pPr>
              <w:jc w:val="both"/>
              <w:rPr>
                <w:rFonts w:eastAsiaTheme="minorEastAsia" w:cs="Times New Roman"/>
                <w:lang w:val="en-US" w:eastAsia="ru-RU"/>
              </w:rPr>
            </w:pPr>
            <w:proofErr w:type="spellStart"/>
            <w:r w:rsidRPr="006C5EC9">
              <w:rPr>
                <w:rFonts w:eastAsiaTheme="minorEastAsia" w:cs="Times New Roman"/>
                <w:lang w:eastAsia="ru-RU"/>
              </w:rPr>
              <w:t>Сущностьмеждународного</w:t>
            </w:r>
            <w:proofErr w:type="spellEnd"/>
          </w:p>
          <w:p w:rsidR="003B478C" w:rsidRPr="004B4050" w:rsidRDefault="003B478C" w:rsidP="003B478C">
            <w:pPr>
              <w:jc w:val="both"/>
              <w:rPr>
                <w:rFonts w:eastAsiaTheme="minorEastAsia" w:cs="Times New Roman"/>
                <w:sz w:val="20"/>
                <w:szCs w:val="20"/>
                <w:lang w:val="en-US" w:eastAsia="ru-RU"/>
              </w:rPr>
            </w:pPr>
            <w:r w:rsidRPr="006C5EC9">
              <w:rPr>
                <w:rFonts w:eastAsiaTheme="minorEastAsia" w:cs="Times New Roman"/>
                <w:lang w:eastAsia="ru-RU"/>
              </w:rPr>
              <w:t>маркетинга</w:t>
            </w:r>
            <w:r w:rsidRPr="004B4050">
              <w:rPr>
                <w:color w:val="000000"/>
                <w:spacing w:val="-3"/>
                <w:lang w:val="en-US"/>
              </w:rPr>
              <w:t>/</w:t>
            </w:r>
            <w:r>
              <w:rPr>
                <w:color w:val="000000"/>
                <w:spacing w:val="-3"/>
                <w:lang w:val="en-US"/>
              </w:rPr>
              <w:t>Understanding international marketing</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85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2</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C42B18" w:rsidRDefault="003B478C" w:rsidP="003B478C">
            <w:pPr>
              <w:widowControl w:val="0"/>
              <w:shd w:val="clear" w:color="auto" w:fill="FFFFFF"/>
              <w:autoSpaceDE w:val="0"/>
              <w:autoSpaceDN w:val="0"/>
              <w:adjustRightInd w:val="0"/>
              <w:jc w:val="both"/>
              <w:rPr>
                <w:rFonts w:eastAsiaTheme="minorEastAsia" w:cs="Times New Roman"/>
                <w:sz w:val="20"/>
                <w:szCs w:val="20"/>
                <w:lang w:val="en-US" w:eastAsia="ru-RU"/>
              </w:rPr>
            </w:pPr>
            <w:r w:rsidRPr="00435A3B">
              <w:rPr>
                <w:rFonts w:eastAsia="Times New Roman" w:cs="Times New Roman"/>
                <w:color w:val="000000"/>
                <w:spacing w:val="-4"/>
                <w:lang w:eastAsia="ru-RU"/>
              </w:rPr>
              <w:t>Основы</w:t>
            </w:r>
            <w:r w:rsidR="00CC6F0C" w:rsidRPr="00CC6F0C">
              <w:rPr>
                <w:rFonts w:eastAsia="Times New Roman" w:cs="Times New Roman"/>
                <w:color w:val="000000"/>
                <w:spacing w:val="-4"/>
                <w:lang w:val="en-US" w:eastAsia="ru-RU"/>
              </w:rPr>
              <w:t xml:space="preserve"> </w:t>
            </w:r>
            <w:r w:rsidRPr="00435A3B">
              <w:rPr>
                <w:rFonts w:eastAsia="Times New Roman" w:cs="Times New Roman"/>
                <w:color w:val="000000"/>
                <w:spacing w:val="-4"/>
                <w:lang w:eastAsia="ru-RU"/>
              </w:rPr>
              <w:t>поведения</w:t>
            </w:r>
            <w:r w:rsidR="00CC6F0C" w:rsidRPr="00CC6F0C">
              <w:rPr>
                <w:rFonts w:eastAsia="Times New Roman" w:cs="Times New Roman"/>
                <w:color w:val="000000"/>
                <w:spacing w:val="-4"/>
                <w:lang w:val="en-US" w:eastAsia="ru-RU"/>
              </w:rPr>
              <w:t xml:space="preserve"> </w:t>
            </w:r>
            <w:r w:rsidRPr="00435A3B">
              <w:rPr>
                <w:rFonts w:eastAsia="Times New Roman" w:cs="Times New Roman"/>
                <w:color w:val="000000"/>
                <w:spacing w:val="-4"/>
                <w:lang w:eastAsia="ru-RU"/>
              </w:rPr>
              <w:t>потребителей</w:t>
            </w:r>
            <w:r w:rsidRPr="00C42B18">
              <w:rPr>
                <w:rFonts w:eastAsia="Times New Roman" w:cs="Times New Roman"/>
                <w:color w:val="000000"/>
                <w:spacing w:val="-4"/>
                <w:lang w:val="en-US" w:eastAsia="ru-RU"/>
              </w:rPr>
              <w:t>/</w:t>
            </w:r>
            <w:r w:rsidRPr="00630DC0">
              <w:rPr>
                <w:color w:val="000000"/>
                <w:spacing w:val="-3"/>
                <w:lang w:val="en-US"/>
              </w:rPr>
              <w:t xml:space="preserve"> Understanding the </w:t>
            </w:r>
            <w:r>
              <w:rPr>
                <w:color w:val="000000"/>
                <w:spacing w:val="-3"/>
                <w:lang w:val="en-US"/>
              </w:rPr>
              <w:t xml:space="preserve">international </w:t>
            </w:r>
            <w:r w:rsidRPr="00630DC0">
              <w:rPr>
                <w:color w:val="000000"/>
                <w:spacing w:val="-3"/>
                <w:lang w:val="en-US"/>
              </w:rPr>
              <w:t>consumer</w:t>
            </w:r>
            <w:r>
              <w:rPr>
                <w:color w:val="000000"/>
                <w:spacing w:val="-3"/>
                <w:lang w:val="en-US"/>
              </w:rPr>
              <w:t>s and markets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82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6C5EC9" w:rsidRDefault="003B478C" w:rsidP="003B478C">
            <w:pPr>
              <w:widowControl w:val="0"/>
              <w:shd w:val="clear" w:color="auto" w:fill="FFFFFF"/>
              <w:autoSpaceDE w:val="0"/>
              <w:autoSpaceDN w:val="0"/>
              <w:adjustRightInd w:val="0"/>
              <w:jc w:val="both"/>
              <w:rPr>
                <w:rFonts w:eastAsiaTheme="minorEastAsia" w:cs="Times New Roman"/>
                <w:b/>
                <w:lang w:val="en-US" w:eastAsia="ru-RU"/>
              </w:rPr>
            </w:pPr>
            <w:r w:rsidRPr="006C5EC9">
              <w:rPr>
                <w:rFonts w:eastAsiaTheme="minorEastAsia" w:cs="Times New Roman"/>
                <w:b/>
                <w:lang w:val="en-US" w:eastAsia="ru-RU"/>
              </w:rPr>
              <w:t>3</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4B4050" w:rsidRDefault="003B478C" w:rsidP="003B478C">
            <w:pPr>
              <w:widowControl w:val="0"/>
              <w:shd w:val="clear" w:color="auto" w:fill="FFFFFF"/>
              <w:autoSpaceDE w:val="0"/>
              <w:autoSpaceDN w:val="0"/>
              <w:adjustRightInd w:val="0"/>
              <w:jc w:val="both"/>
              <w:rPr>
                <w:rFonts w:eastAsiaTheme="minorEastAsia" w:cs="Times New Roman"/>
                <w:lang w:eastAsia="ru-RU"/>
              </w:rPr>
            </w:pPr>
            <w:r w:rsidRPr="005F6464">
              <w:rPr>
                <w:rFonts w:eastAsiaTheme="minorEastAsia" w:cs="Times New Roman"/>
                <w:lang w:eastAsia="ru-RU"/>
              </w:rPr>
              <w:t>Маркетинговые исследования на мировых рынках</w:t>
            </w:r>
            <w:r w:rsidRPr="004B4050">
              <w:rPr>
                <w:rFonts w:eastAsiaTheme="minorEastAsia" w:cs="Times New Roman"/>
                <w:lang w:eastAsia="ru-RU"/>
              </w:rPr>
              <w:t>/</w:t>
            </w:r>
            <w:r>
              <w:rPr>
                <w:rFonts w:eastAsia="Calibri" w:cs="Times New Roman"/>
                <w:lang w:eastAsia="ru-RU"/>
              </w:rPr>
              <w:t xml:space="preserve"> </w:t>
            </w:r>
            <w:proofErr w:type="spellStart"/>
            <w:r>
              <w:rPr>
                <w:rFonts w:eastAsia="Calibri" w:cs="Times New Roman"/>
                <w:lang w:eastAsia="ru-RU"/>
              </w:rPr>
              <w:t>Marketing</w:t>
            </w:r>
            <w:proofErr w:type="spellEnd"/>
            <w:r>
              <w:rPr>
                <w:rFonts w:eastAsia="Calibri" w:cs="Times New Roman"/>
                <w:lang w:eastAsia="ru-RU"/>
              </w:rPr>
              <w:t xml:space="preserve"> </w:t>
            </w:r>
            <w:proofErr w:type="spellStart"/>
            <w:r>
              <w:rPr>
                <w:rFonts w:eastAsia="Calibri" w:cs="Times New Roman"/>
                <w:lang w:eastAsia="ru-RU"/>
              </w:rPr>
              <w:t>research</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117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4</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5F6464" w:rsidRDefault="003B478C" w:rsidP="00CC6F0C">
            <w:pPr>
              <w:widowControl w:val="0"/>
              <w:shd w:val="clear" w:color="auto" w:fill="FFFFFF"/>
              <w:autoSpaceDE w:val="0"/>
              <w:autoSpaceDN w:val="0"/>
              <w:adjustRightInd w:val="0"/>
              <w:spacing w:line="274" w:lineRule="exact"/>
              <w:ind w:firstLine="14"/>
              <w:rPr>
                <w:rFonts w:eastAsiaTheme="minorEastAsia" w:cs="Times New Roman"/>
                <w:lang w:eastAsia="ru-RU"/>
              </w:rPr>
            </w:pPr>
            <w:r w:rsidRPr="00CC6F0C">
              <w:rPr>
                <w:rFonts w:eastAsiaTheme="minorEastAsia" w:cs="Times New Roman"/>
                <w:lang w:eastAsia="ru-RU"/>
              </w:rPr>
              <w:t>Особенности сегментации и позиционирования международного рынка/</w:t>
            </w:r>
            <w:r w:rsidRPr="00CC6F0C">
              <w:rPr>
                <w:rFonts w:eastAsia="Calibri" w:cs="Times New Roman"/>
                <w:lang w:val="en-US" w:eastAsia="ru-RU"/>
              </w:rPr>
              <w:t>Segmentation</w:t>
            </w:r>
            <w:r w:rsidR="00CC6F0C" w:rsidRPr="00CC6F0C">
              <w:rPr>
                <w:rFonts w:eastAsia="Calibri" w:cs="Times New Roman"/>
                <w:lang w:eastAsia="ru-RU"/>
              </w:rPr>
              <w:t xml:space="preserve"> </w:t>
            </w:r>
            <w:r w:rsidRPr="00CC6F0C">
              <w:rPr>
                <w:rFonts w:eastAsia="Calibri" w:cs="Times New Roman"/>
                <w:lang w:val="en-US" w:eastAsia="ru-RU"/>
              </w:rPr>
              <w:t>and</w:t>
            </w:r>
            <w:r w:rsidR="00CC6F0C">
              <w:rPr>
                <w:rFonts w:eastAsia="Calibri" w:cs="Times New Roman"/>
                <w:lang w:eastAsia="ru-RU"/>
              </w:rPr>
              <w:t xml:space="preserve"> </w:t>
            </w:r>
            <w:r>
              <w:rPr>
                <w:rFonts w:eastAsia="Calibri" w:cs="Times New Roman"/>
                <w:lang w:val="en-US" w:eastAsia="ru-RU"/>
              </w:rPr>
              <w:t>positioning</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113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5</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imes New Roman" w:cs="Times New Roman"/>
                <w:color w:val="000000"/>
                <w:spacing w:val="-6"/>
                <w:lang w:eastAsia="ru-RU"/>
              </w:rPr>
              <w:t>Товарная стратегия</w:t>
            </w:r>
            <w:r>
              <w:rPr>
                <w:rFonts w:eastAsia="Times New Roman" w:cs="Times New Roman"/>
                <w:color w:val="000000"/>
                <w:spacing w:val="-6"/>
                <w:lang w:eastAsia="ru-RU"/>
              </w:rPr>
              <w:t xml:space="preserve"> в международном маркетинге/</w:t>
            </w:r>
            <w:r w:rsidRPr="00541C4B">
              <w:rPr>
                <w:rFonts w:eastAsia="Calibri" w:cs="Times New Roman"/>
                <w:lang w:val="en-US" w:eastAsia="ru-RU"/>
              </w:rPr>
              <w:t>International</w:t>
            </w:r>
            <w:r w:rsidR="00CC6F0C">
              <w:rPr>
                <w:rFonts w:eastAsia="Calibri" w:cs="Times New Roman"/>
                <w:lang w:eastAsia="ru-RU"/>
              </w:rPr>
              <w:t xml:space="preserve"> </w:t>
            </w:r>
            <w:r w:rsidRPr="00630DC0">
              <w:rPr>
                <w:rFonts w:eastAsia="Calibri" w:cs="Times New Roman"/>
                <w:lang w:val="en-US" w:eastAsia="ru-RU"/>
              </w:rPr>
              <w:t>Marketing</w:t>
            </w:r>
            <w:r w:rsidR="00CC6F0C">
              <w:rPr>
                <w:rFonts w:eastAsia="Calibri" w:cs="Times New Roman"/>
                <w:lang w:eastAsia="ru-RU"/>
              </w:rPr>
              <w:t xml:space="preserve"> </w:t>
            </w:r>
            <w:r w:rsidRPr="00630DC0">
              <w:rPr>
                <w:rFonts w:eastAsia="Calibri" w:cs="Times New Roman"/>
                <w:lang w:val="en-US" w:eastAsia="ru-RU"/>
              </w:rPr>
              <w:t>mix</w:t>
            </w:r>
            <w:r w:rsidRPr="004B4050">
              <w:rPr>
                <w:rFonts w:eastAsia="Calibri" w:cs="Times New Roman"/>
                <w:lang w:eastAsia="ru-RU"/>
              </w:rPr>
              <w:t xml:space="preserve">: </w:t>
            </w:r>
            <w:r>
              <w:rPr>
                <w:rFonts w:eastAsia="Calibri" w:cs="Times New Roman"/>
                <w:lang w:val="en-US" w:eastAsia="ru-RU"/>
              </w:rPr>
              <w:t>Product</w:t>
            </w:r>
            <w:r w:rsidRPr="004B4050">
              <w:rPr>
                <w:rFonts w:eastAsia="Calibri" w:cs="Times New Roman"/>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841"/>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6</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5F6464" w:rsidRDefault="003B478C" w:rsidP="003B478C">
            <w:pPr>
              <w:widowControl w:val="0"/>
              <w:shd w:val="clear" w:color="auto" w:fill="FFFFFF"/>
              <w:autoSpaceDE w:val="0"/>
              <w:autoSpaceDN w:val="0"/>
              <w:adjustRightInd w:val="0"/>
              <w:jc w:val="both"/>
              <w:rPr>
                <w:rFonts w:eastAsiaTheme="minorEastAsia" w:cs="Times New Roman"/>
                <w:lang w:eastAsia="ru-RU"/>
              </w:rPr>
            </w:pPr>
            <w:r w:rsidRPr="005F6464">
              <w:rPr>
                <w:rFonts w:eastAsiaTheme="minorEastAsia" w:cs="Times New Roman"/>
                <w:lang w:eastAsia="ru-RU"/>
              </w:rPr>
              <w:t>Ценообразование в международном маркетинге</w:t>
            </w:r>
            <w:r>
              <w:rPr>
                <w:rFonts w:eastAsiaTheme="minorEastAsia" w:cs="Times New Roman"/>
                <w:lang w:eastAsia="ru-RU"/>
              </w:rPr>
              <w:t>/</w:t>
            </w:r>
            <w:r w:rsidRPr="00541C4B">
              <w:rPr>
                <w:color w:val="000000"/>
                <w:spacing w:val="-2"/>
                <w:lang w:val="en-US"/>
              </w:rPr>
              <w:t>International</w:t>
            </w:r>
            <w:r w:rsidR="00CC6F0C">
              <w:rPr>
                <w:color w:val="000000"/>
                <w:spacing w:val="-2"/>
              </w:rPr>
              <w:t xml:space="preserve"> </w:t>
            </w:r>
            <w:proofErr w:type="spellStart"/>
            <w:r>
              <w:rPr>
                <w:color w:val="000000"/>
                <w:spacing w:val="-2"/>
                <w:lang w:val="en-US"/>
              </w:rPr>
              <w:t>M</w:t>
            </w:r>
            <w:r w:rsidRPr="00630DC0">
              <w:rPr>
                <w:color w:val="000000"/>
                <w:spacing w:val="-2"/>
                <w:lang w:val="en-US"/>
              </w:rPr>
              <w:t>arketingmix</w:t>
            </w:r>
            <w:proofErr w:type="spellEnd"/>
            <w:r w:rsidRPr="004B4050">
              <w:rPr>
                <w:color w:val="000000"/>
                <w:spacing w:val="-2"/>
              </w:rPr>
              <w:t xml:space="preserve">: </w:t>
            </w:r>
            <w:r>
              <w:rPr>
                <w:color w:val="000000"/>
                <w:spacing w:val="-2"/>
                <w:lang w:val="en-US"/>
              </w:rPr>
              <w:t>Price</w:t>
            </w:r>
            <w:r w:rsidRPr="004B4050">
              <w:rPr>
                <w:color w:val="000000"/>
                <w:spacing w:val="-2"/>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1137"/>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7</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B9612C" w:rsidRDefault="003B478C" w:rsidP="003B478C">
            <w:pPr>
              <w:widowControl w:val="0"/>
              <w:shd w:val="clear" w:color="auto" w:fill="FFFFFF"/>
              <w:autoSpaceDE w:val="0"/>
              <w:autoSpaceDN w:val="0"/>
              <w:adjustRightInd w:val="0"/>
              <w:jc w:val="both"/>
              <w:rPr>
                <w:rFonts w:eastAsiaTheme="minorEastAsia" w:cs="Times New Roman"/>
                <w:lang w:eastAsia="ru-RU"/>
              </w:rPr>
            </w:pPr>
            <w:r w:rsidRPr="00B9612C">
              <w:rPr>
                <w:rFonts w:eastAsiaTheme="minorEastAsia" w:cs="Times New Roman"/>
                <w:lang w:eastAsia="ru-RU"/>
              </w:rPr>
              <w:t>Международные коммуникационные стратегии</w:t>
            </w:r>
            <w:r>
              <w:rPr>
                <w:rFonts w:eastAsiaTheme="minorEastAsia" w:cs="Times New Roman"/>
                <w:lang w:eastAsia="ru-RU"/>
              </w:rPr>
              <w:t>/</w:t>
            </w:r>
            <w:r w:rsidRPr="00541C4B">
              <w:rPr>
                <w:color w:val="000000"/>
                <w:spacing w:val="-2"/>
                <w:lang w:val="en-US"/>
              </w:rPr>
              <w:t>International</w:t>
            </w:r>
            <w:r w:rsidR="00CC6F0C">
              <w:rPr>
                <w:color w:val="000000"/>
                <w:spacing w:val="-2"/>
              </w:rPr>
              <w:t xml:space="preserve"> </w:t>
            </w:r>
            <w:proofErr w:type="spellStart"/>
            <w:r w:rsidRPr="00630DC0">
              <w:rPr>
                <w:color w:val="000000"/>
                <w:spacing w:val="-2"/>
                <w:lang w:val="en-US"/>
              </w:rPr>
              <w:t>Marketingmix</w:t>
            </w:r>
            <w:proofErr w:type="spellEnd"/>
            <w:r w:rsidRPr="004B4050">
              <w:rPr>
                <w:color w:val="000000"/>
                <w:spacing w:val="-2"/>
              </w:rPr>
              <w:t xml:space="preserve">: </w:t>
            </w:r>
            <w:r>
              <w:rPr>
                <w:color w:val="000000"/>
                <w:spacing w:val="-2"/>
                <w:lang w:val="en-US"/>
              </w:rPr>
              <w:t>Promotion</w:t>
            </w:r>
            <w:r w:rsidRPr="004B4050">
              <w:rPr>
                <w:color w:val="000000"/>
                <w:spacing w:val="-2"/>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993"/>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8</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4B4050" w:rsidRDefault="003B478C" w:rsidP="003B478C">
            <w:pPr>
              <w:widowControl w:val="0"/>
              <w:shd w:val="clear" w:color="auto" w:fill="FFFFFF"/>
              <w:autoSpaceDE w:val="0"/>
              <w:autoSpaceDN w:val="0"/>
              <w:adjustRightInd w:val="0"/>
              <w:jc w:val="both"/>
              <w:rPr>
                <w:rFonts w:eastAsiaTheme="minorEastAsia" w:cs="Times New Roman"/>
                <w:lang w:val="en-US" w:eastAsia="ru-RU"/>
              </w:rPr>
            </w:pPr>
            <w:r w:rsidRPr="00B9612C">
              <w:rPr>
                <w:rFonts w:eastAsiaTheme="minorEastAsia" w:cs="Times New Roman"/>
                <w:lang w:eastAsia="ru-RU"/>
              </w:rPr>
              <w:t>Стратегия</w:t>
            </w:r>
            <w:r w:rsidRPr="00CA7E35">
              <w:rPr>
                <w:rFonts w:eastAsiaTheme="minorEastAsia" w:cs="Times New Roman"/>
                <w:lang w:val="en-US" w:eastAsia="ru-RU"/>
              </w:rPr>
              <w:t xml:space="preserve"> </w:t>
            </w:r>
            <w:r w:rsidRPr="00B9612C">
              <w:rPr>
                <w:rFonts w:eastAsiaTheme="minorEastAsia" w:cs="Times New Roman"/>
                <w:lang w:eastAsia="ru-RU"/>
              </w:rPr>
              <w:t>международного</w:t>
            </w:r>
            <w:r w:rsidRPr="00CA7E35">
              <w:rPr>
                <w:rFonts w:eastAsiaTheme="minorEastAsia" w:cs="Times New Roman"/>
                <w:lang w:val="en-US" w:eastAsia="ru-RU"/>
              </w:rPr>
              <w:t xml:space="preserve"> </w:t>
            </w:r>
            <w:r w:rsidRPr="00B9612C">
              <w:rPr>
                <w:rFonts w:eastAsiaTheme="minorEastAsia" w:cs="Times New Roman"/>
                <w:lang w:eastAsia="ru-RU"/>
              </w:rPr>
              <w:t>сбыта</w:t>
            </w:r>
            <w:r w:rsidRPr="004B4050">
              <w:rPr>
                <w:rFonts w:eastAsiaTheme="minorEastAsia" w:cs="Times New Roman"/>
                <w:lang w:val="en-US" w:eastAsia="ru-RU"/>
              </w:rPr>
              <w:t>/</w:t>
            </w:r>
            <w:r>
              <w:rPr>
                <w:color w:val="000000"/>
                <w:spacing w:val="-2"/>
                <w:lang w:val="en-US"/>
              </w:rPr>
              <w:t xml:space="preserve"> International Marketing: Place</w:t>
            </w:r>
            <w:r w:rsidRPr="00630DC0">
              <w:rPr>
                <w:color w:val="000000"/>
                <w:spacing w:val="-2"/>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84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9</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4B4050" w:rsidRDefault="003B478C" w:rsidP="003B478C">
            <w:pPr>
              <w:widowControl w:val="0"/>
              <w:shd w:val="clear" w:color="auto" w:fill="FFFFFF"/>
              <w:autoSpaceDE w:val="0"/>
              <w:autoSpaceDN w:val="0"/>
              <w:adjustRightInd w:val="0"/>
              <w:jc w:val="both"/>
              <w:rPr>
                <w:rFonts w:eastAsia="Times New Roman" w:cs="Times New Roman"/>
                <w:color w:val="000000"/>
                <w:spacing w:val="-4"/>
                <w:lang w:val="en-US" w:eastAsia="ru-RU"/>
              </w:rPr>
            </w:pPr>
            <w:r w:rsidRPr="00435A3B">
              <w:rPr>
                <w:rFonts w:eastAsia="Times New Roman" w:cs="Times New Roman"/>
                <w:color w:val="000000"/>
                <w:spacing w:val="-4"/>
                <w:lang w:eastAsia="ru-RU"/>
              </w:rPr>
              <w:t>Процесс</w:t>
            </w:r>
            <w:r w:rsidRPr="00CA7E35">
              <w:rPr>
                <w:rFonts w:eastAsia="Times New Roman" w:cs="Times New Roman"/>
                <w:color w:val="000000"/>
                <w:spacing w:val="-4"/>
                <w:lang w:val="en-US" w:eastAsia="ru-RU"/>
              </w:rPr>
              <w:t xml:space="preserve"> </w:t>
            </w:r>
            <w:r w:rsidRPr="00435A3B">
              <w:rPr>
                <w:rFonts w:eastAsia="Times New Roman" w:cs="Times New Roman"/>
                <w:color w:val="000000"/>
                <w:spacing w:val="-4"/>
                <w:lang w:eastAsia="ru-RU"/>
              </w:rPr>
              <w:t>управления</w:t>
            </w:r>
            <w:r w:rsidRPr="00CA7E35">
              <w:rPr>
                <w:rFonts w:eastAsia="Times New Roman" w:cs="Times New Roman"/>
                <w:color w:val="000000"/>
                <w:spacing w:val="-4"/>
                <w:lang w:val="en-US" w:eastAsia="ru-RU"/>
              </w:rPr>
              <w:t xml:space="preserve"> </w:t>
            </w:r>
            <w:r w:rsidRPr="00435A3B">
              <w:rPr>
                <w:rFonts w:eastAsia="Times New Roman" w:cs="Times New Roman"/>
                <w:color w:val="000000"/>
                <w:spacing w:val="-4"/>
                <w:lang w:eastAsia="ru-RU"/>
              </w:rPr>
              <w:t>маркетингом</w:t>
            </w:r>
            <w:r w:rsidRPr="004B4050">
              <w:rPr>
                <w:rFonts w:eastAsia="Times New Roman" w:cs="Times New Roman"/>
                <w:color w:val="000000"/>
                <w:spacing w:val="-4"/>
                <w:lang w:val="en-US" w:eastAsia="ru-RU"/>
              </w:rPr>
              <w:t>/</w:t>
            </w:r>
          </w:p>
          <w:p w:rsidR="003B478C" w:rsidRPr="004B4050" w:rsidRDefault="003B478C" w:rsidP="003B478C">
            <w:pPr>
              <w:widowControl w:val="0"/>
              <w:shd w:val="clear" w:color="auto" w:fill="FFFFFF"/>
              <w:autoSpaceDE w:val="0"/>
              <w:autoSpaceDN w:val="0"/>
              <w:adjustRightInd w:val="0"/>
              <w:jc w:val="both"/>
              <w:rPr>
                <w:rFonts w:eastAsia="Times New Roman" w:cs="Times New Roman"/>
                <w:color w:val="000000"/>
                <w:spacing w:val="-4"/>
                <w:lang w:val="en-US" w:eastAsia="ru-RU"/>
              </w:rPr>
            </w:pPr>
            <w:r w:rsidRPr="00630DC0">
              <w:rPr>
                <w:color w:val="000000"/>
                <w:spacing w:val="-3"/>
                <w:lang w:val="en-US"/>
              </w:rPr>
              <w:t xml:space="preserve">Managing </w:t>
            </w:r>
            <w:r>
              <w:rPr>
                <w:color w:val="000000"/>
                <w:spacing w:val="-3"/>
                <w:lang w:val="en-US"/>
              </w:rPr>
              <w:t>international marketing</w:t>
            </w:r>
            <w:r w:rsidRPr="00630DC0">
              <w:rPr>
                <w:color w:val="000000"/>
                <w:spacing w:val="-3"/>
                <w:lang w:val="en-US"/>
              </w:rPr>
              <w:t>.</w:t>
            </w:r>
          </w:p>
          <w:p w:rsidR="003B478C" w:rsidRPr="004B4050" w:rsidRDefault="003B478C" w:rsidP="003B478C">
            <w:pPr>
              <w:widowControl w:val="0"/>
              <w:shd w:val="clear" w:color="auto" w:fill="FFFFFF"/>
              <w:autoSpaceDE w:val="0"/>
              <w:autoSpaceDN w:val="0"/>
              <w:adjustRightInd w:val="0"/>
              <w:jc w:val="both"/>
              <w:rPr>
                <w:rFonts w:eastAsia="Times New Roman" w:cs="Times New Roman"/>
                <w:color w:val="000000"/>
                <w:spacing w:val="-4"/>
                <w:lang w:val="en-US" w:eastAsia="ru-RU"/>
              </w:rPr>
            </w:pPr>
          </w:p>
          <w:p w:rsidR="003B478C" w:rsidRPr="004B4050" w:rsidRDefault="003B478C" w:rsidP="003B478C">
            <w:pPr>
              <w:widowControl w:val="0"/>
              <w:shd w:val="clear" w:color="auto" w:fill="FFFFFF"/>
              <w:autoSpaceDE w:val="0"/>
              <w:autoSpaceDN w:val="0"/>
              <w:adjustRightInd w:val="0"/>
              <w:jc w:val="both"/>
              <w:rPr>
                <w:rFonts w:eastAsiaTheme="minorEastAsia" w:cs="Times New Roman"/>
                <w:sz w:val="20"/>
                <w:szCs w:val="20"/>
                <w:lang w:val="en-US"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56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heme="minorEastAsia" w:cs="Times New Roman"/>
                <w:b/>
                <w:bCs/>
                <w:color w:val="000000"/>
                <w:lang w:eastAsia="ru-RU"/>
              </w:rPr>
              <w:t>10</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3B478C" w:rsidRPr="004B4050" w:rsidRDefault="003B478C" w:rsidP="003B478C">
            <w:pPr>
              <w:widowControl w:val="0"/>
              <w:shd w:val="clear" w:color="auto" w:fill="FFFFFF"/>
              <w:autoSpaceDE w:val="0"/>
              <w:autoSpaceDN w:val="0"/>
              <w:adjustRightInd w:val="0"/>
              <w:jc w:val="both"/>
              <w:rPr>
                <w:rFonts w:eastAsiaTheme="minorEastAsia" w:cs="Times New Roman"/>
                <w:sz w:val="20"/>
                <w:szCs w:val="20"/>
                <w:lang w:val="en-US" w:eastAsia="ru-RU"/>
              </w:rPr>
            </w:pPr>
            <w:r w:rsidRPr="00435A3B">
              <w:rPr>
                <w:rFonts w:eastAsia="Times New Roman" w:cs="Times New Roman"/>
                <w:color w:val="000000"/>
                <w:spacing w:val="-4"/>
                <w:lang w:eastAsia="ru-RU"/>
              </w:rPr>
              <w:t>Маркетинг</w:t>
            </w:r>
            <w:r w:rsidRPr="00CA7E35">
              <w:rPr>
                <w:rFonts w:eastAsia="Times New Roman" w:cs="Times New Roman"/>
                <w:color w:val="000000"/>
                <w:spacing w:val="-4"/>
                <w:lang w:val="en-US" w:eastAsia="ru-RU"/>
              </w:rPr>
              <w:t xml:space="preserve"> </w:t>
            </w:r>
            <w:r w:rsidRPr="00435A3B">
              <w:rPr>
                <w:rFonts w:eastAsia="Times New Roman" w:cs="Times New Roman"/>
                <w:color w:val="000000"/>
                <w:spacing w:val="-4"/>
                <w:lang w:eastAsia="ru-RU"/>
              </w:rPr>
              <w:t>услуг</w:t>
            </w:r>
            <w:r w:rsidRPr="004B4050">
              <w:rPr>
                <w:rFonts w:eastAsia="Times New Roman" w:cs="Times New Roman"/>
                <w:color w:val="000000"/>
                <w:spacing w:val="-4"/>
                <w:lang w:val="en-US" w:eastAsia="ru-RU"/>
              </w:rPr>
              <w:t>/</w:t>
            </w:r>
            <w:r w:rsidRPr="00541C4B">
              <w:rPr>
                <w:color w:val="000000"/>
                <w:spacing w:val="-3"/>
                <w:lang w:val="en-US"/>
              </w:rPr>
              <w:t xml:space="preserve"> International </w:t>
            </w:r>
            <w:r>
              <w:rPr>
                <w:color w:val="000000"/>
                <w:spacing w:val="-3"/>
                <w:lang w:val="en-US"/>
              </w:rPr>
              <w:t xml:space="preserve">Services </w:t>
            </w:r>
            <w:r w:rsidRPr="00630DC0">
              <w:rPr>
                <w:color w:val="000000"/>
                <w:spacing w:val="-3"/>
                <w:lang w:val="en-US"/>
              </w:rPr>
              <w:t>Marketing</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6</w:t>
            </w:r>
          </w:p>
        </w:tc>
      </w:tr>
      <w:tr w:rsidR="003B478C" w:rsidRPr="00435A3B" w:rsidTr="003B478C">
        <w:trPr>
          <w:trHeight w:hRule="exact" w:val="319"/>
        </w:trPr>
        <w:tc>
          <w:tcPr>
            <w:tcW w:w="3868" w:type="dxa"/>
            <w:gridSpan w:val="2"/>
            <w:tcBorders>
              <w:top w:val="single" w:sz="6" w:space="0" w:color="auto"/>
              <w:left w:val="single" w:sz="6" w:space="0" w:color="auto"/>
              <w:bottom w:val="single" w:sz="4"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both"/>
              <w:rPr>
                <w:rFonts w:eastAsiaTheme="minorEastAsia" w:cs="Times New Roman"/>
                <w:sz w:val="20"/>
                <w:szCs w:val="20"/>
                <w:lang w:eastAsia="ru-RU"/>
              </w:rPr>
            </w:pPr>
            <w:r w:rsidRPr="00435A3B">
              <w:rPr>
                <w:rFonts w:eastAsia="Times New Roman" w:cs="Times New Roman"/>
                <w:b/>
                <w:bCs/>
                <w:color w:val="000000"/>
                <w:spacing w:val="-9"/>
                <w:lang w:eastAsia="ru-RU"/>
              </w:rPr>
              <w:t>ИТОГО</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b/>
                <w:bCs/>
                <w:color w:val="000000"/>
                <w:lang w:eastAsia="ru-RU"/>
              </w:rPr>
              <w:t>108</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20</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Pr>
                <w:rFonts w:eastAsiaTheme="minorEastAsia" w:cs="Times New Roman"/>
                <w:color w:val="000000"/>
                <w:lang w:eastAsia="ru-RU"/>
              </w:rPr>
              <w:t>28</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r w:rsidRPr="00435A3B">
              <w:rPr>
                <w:rFonts w:eastAsiaTheme="minorEastAsia" w:cs="Times New Roman"/>
                <w:color w:val="000000"/>
                <w:lang w:eastAsia="ru-RU"/>
              </w:rPr>
              <w:t>-</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B478C" w:rsidRDefault="003B478C" w:rsidP="003B478C">
            <w:pPr>
              <w:widowControl w:val="0"/>
              <w:shd w:val="clear" w:color="auto" w:fill="FFFFFF"/>
              <w:autoSpaceDE w:val="0"/>
              <w:autoSpaceDN w:val="0"/>
              <w:adjustRightInd w:val="0"/>
              <w:jc w:val="center"/>
              <w:rPr>
                <w:rFonts w:eastAsiaTheme="minorEastAsia" w:cs="Times New Roman"/>
                <w:color w:val="000000"/>
                <w:lang w:eastAsia="ru-RU"/>
              </w:rPr>
            </w:pPr>
            <w:r w:rsidRPr="00435A3B">
              <w:rPr>
                <w:rFonts w:eastAsiaTheme="minorEastAsia" w:cs="Times New Roman"/>
                <w:color w:val="000000"/>
                <w:lang w:eastAsia="ru-RU"/>
              </w:rPr>
              <w:t>60</w:t>
            </w:r>
          </w:p>
          <w:p w:rsidR="003B478C" w:rsidRDefault="003B478C" w:rsidP="003B478C">
            <w:pPr>
              <w:widowControl w:val="0"/>
              <w:shd w:val="clear" w:color="auto" w:fill="FFFFFF"/>
              <w:autoSpaceDE w:val="0"/>
              <w:autoSpaceDN w:val="0"/>
              <w:adjustRightInd w:val="0"/>
              <w:jc w:val="center"/>
              <w:rPr>
                <w:rFonts w:eastAsiaTheme="minorEastAsia" w:cs="Times New Roman"/>
                <w:color w:val="000000"/>
                <w:lang w:eastAsia="ru-RU"/>
              </w:rPr>
            </w:pPr>
          </w:p>
          <w:p w:rsidR="003B478C" w:rsidRDefault="003B478C" w:rsidP="003B478C">
            <w:pPr>
              <w:widowControl w:val="0"/>
              <w:shd w:val="clear" w:color="auto" w:fill="FFFFFF"/>
              <w:autoSpaceDE w:val="0"/>
              <w:autoSpaceDN w:val="0"/>
              <w:adjustRightInd w:val="0"/>
              <w:jc w:val="center"/>
              <w:rPr>
                <w:rFonts w:eastAsiaTheme="minorEastAsia" w:cs="Times New Roman"/>
                <w:color w:val="000000"/>
                <w:lang w:eastAsia="ru-RU"/>
              </w:rPr>
            </w:pPr>
          </w:p>
          <w:p w:rsidR="003B478C" w:rsidRDefault="003B478C" w:rsidP="003B478C">
            <w:pPr>
              <w:widowControl w:val="0"/>
              <w:shd w:val="clear" w:color="auto" w:fill="FFFFFF"/>
              <w:autoSpaceDE w:val="0"/>
              <w:autoSpaceDN w:val="0"/>
              <w:adjustRightInd w:val="0"/>
              <w:jc w:val="center"/>
              <w:rPr>
                <w:rFonts w:eastAsiaTheme="minorEastAsia" w:cs="Times New Roman"/>
                <w:color w:val="000000"/>
                <w:lang w:eastAsia="ru-RU"/>
              </w:rPr>
            </w:pPr>
          </w:p>
          <w:p w:rsidR="003B478C" w:rsidRPr="00435A3B" w:rsidRDefault="003B478C" w:rsidP="003B478C">
            <w:pPr>
              <w:widowControl w:val="0"/>
              <w:shd w:val="clear" w:color="auto" w:fill="FFFFFF"/>
              <w:autoSpaceDE w:val="0"/>
              <w:autoSpaceDN w:val="0"/>
              <w:adjustRightInd w:val="0"/>
              <w:jc w:val="center"/>
              <w:rPr>
                <w:rFonts w:eastAsiaTheme="minorEastAsia" w:cs="Times New Roman"/>
                <w:sz w:val="20"/>
                <w:szCs w:val="20"/>
                <w:lang w:eastAsia="ru-RU"/>
              </w:rPr>
            </w:pPr>
          </w:p>
        </w:tc>
      </w:tr>
    </w:tbl>
    <w:p w:rsidR="00CA7E35" w:rsidRPr="00CA7E35" w:rsidRDefault="00CA7E35" w:rsidP="00CA7E35">
      <w:pPr>
        <w:widowControl w:val="0"/>
        <w:shd w:val="clear" w:color="auto" w:fill="FFFFFF"/>
        <w:tabs>
          <w:tab w:val="left" w:pos="989"/>
        </w:tabs>
        <w:autoSpaceDE w:val="0"/>
        <w:autoSpaceDN w:val="0"/>
        <w:adjustRightInd w:val="0"/>
        <w:spacing w:line="288" w:lineRule="exact"/>
        <w:jc w:val="both"/>
        <w:rPr>
          <w:rFonts w:eastAsia="Times New Roman" w:cs="Times New Roman"/>
          <w:color w:val="000000"/>
          <w:lang w:eastAsia="ru-RU"/>
        </w:rPr>
      </w:pPr>
    </w:p>
    <w:p w:rsidR="00203872" w:rsidRPr="00F119EB" w:rsidRDefault="00203872" w:rsidP="00C92E5A">
      <w:pPr>
        <w:widowControl w:val="0"/>
        <w:shd w:val="clear" w:color="auto" w:fill="FFFFFF"/>
        <w:tabs>
          <w:tab w:val="left" w:pos="989"/>
        </w:tabs>
        <w:autoSpaceDE w:val="0"/>
        <w:autoSpaceDN w:val="0"/>
        <w:adjustRightInd w:val="0"/>
        <w:spacing w:line="288" w:lineRule="exact"/>
        <w:jc w:val="both"/>
        <w:rPr>
          <w:rFonts w:eastAsia="Times New Roman" w:cs="Times New Roman"/>
          <w:color w:val="000000"/>
          <w:lang w:val="en-US" w:eastAsia="ru-RU"/>
        </w:rPr>
      </w:pPr>
    </w:p>
    <w:p w:rsidR="002F5290" w:rsidRDefault="002F5290" w:rsidP="00C92E5A">
      <w:pPr>
        <w:jc w:val="both"/>
        <w:rPr>
          <w:kern w:val="32"/>
        </w:rPr>
      </w:pPr>
    </w:p>
    <w:p w:rsidR="00EA2ABE" w:rsidRPr="00321081" w:rsidRDefault="003B478C" w:rsidP="009F7A4B">
      <w:pPr>
        <w:shd w:val="clear" w:color="auto" w:fill="FFFFFF"/>
        <w:spacing w:line="274" w:lineRule="exact"/>
        <w:jc w:val="both"/>
        <w:rPr>
          <w:rFonts w:eastAsia="Times New Roman"/>
          <w:color w:val="000000"/>
          <w:spacing w:val="-1"/>
          <w:sz w:val="32"/>
          <w:szCs w:val="32"/>
        </w:rPr>
      </w:pPr>
      <w:r>
        <w:rPr>
          <w:rFonts w:eastAsia="Times New Roman"/>
          <w:color w:val="000000"/>
          <w:spacing w:val="-1"/>
          <w:sz w:val="32"/>
          <w:szCs w:val="32"/>
        </w:rPr>
        <w:t>5</w:t>
      </w:r>
      <w:r w:rsidR="00D409D3" w:rsidRPr="00DB248A">
        <w:rPr>
          <w:rFonts w:eastAsia="Times New Roman"/>
          <w:color w:val="000000"/>
          <w:spacing w:val="-1"/>
          <w:sz w:val="32"/>
          <w:szCs w:val="32"/>
        </w:rPr>
        <w:t>.</w:t>
      </w:r>
      <w:r w:rsidR="00632954">
        <w:rPr>
          <w:rFonts w:cs="Times New Roman"/>
        </w:rPr>
        <w:t xml:space="preserve"> </w:t>
      </w:r>
      <w:r w:rsidR="00EA2ABE" w:rsidRPr="00B54915">
        <w:rPr>
          <w:rFonts w:cs="Times New Roman"/>
          <w:sz w:val="28"/>
          <w:szCs w:val="28"/>
        </w:rPr>
        <w:t>Формы</w:t>
      </w:r>
      <w:r w:rsidR="00EA2ABE" w:rsidRPr="00321081">
        <w:rPr>
          <w:rFonts w:cs="Times New Roman"/>
          <w:sz w:val="28"/>
          <w:szCs w:val="28"/>
        </w:rPr>
        <w:t xml:space="preserve"> </w:t>
      </w:r>
      <w:r w:rsidR="00EA2ABE" w:rsidRPr="00B54915">
        <w:rPr>
          <w:rFonts w:cs="Times New Roman"/>
          <w:sz w:val="28"/>
          <w:szCs w:val="28"/>
        </w:rPr>
        <w:t>контроля</w:t>
      </w:r>
      <w:r w:rsidR="00EA2ABE" w:rsidRPr="00321081">
        <w:rPr>
          <w:rFonts w:cs="Times New Roman"/>
          <w:sz w:val="28"/>
          <w:szCs w:val="28"/>
        </w:rPr>
        <w:t xml:space="preserve"> </w:t>
      </w:r>
      <w:r w:rsidR="009F7A4B" w:rsidRPr="00321081">
        <w:rPr>
          <w:rFonts w:cs="Times New Roman"/>
          <w:sz w:val="28"/>
          <w:szCs w:val="28"/>
        </w:rPr>
        <w:t xml:space="preserve">знаний студентов </w:t>
      </w:r>
      <w:r w:rsidR="00EA2ABE" w:rsidRPr="00321081">
        <w:rPr>
          <w:rFonts w:cs="Times New Roman"/>
          <w:sz w:val="28"/>
          <w:szCs w:val="28"/>
        </w:rPr>
        <w:t>(</w:t>
      </w:r>
      <w:r w:rsidR="00EA2ABE" w:rsidRPr="00B54915">
        <w:rPr>
          <w:rFonts w:cs="Times New Roman"/>
          <w:sz w:val="28"/>
          <w:szCs w:val="28"/>
          <w:lang w:val="en-US"/>
        </w:rPr>
        <w:t>Forms</w:t>
      </w:r>
      <w:r w:rsidR="00EA2ABE" w:rsidRPr="00321081">
        <w:rPr>
          <w:rFonts w:cs="Times New Roman"/>
          <w:sz w:val="28"/>
          <w:szCs w:val="28"/>
        </w:rPr>
        <w:t xml:space="preserve"> </w:t>
      </w:r>
      <w:r w:rsidR="00EA2ABE" w:rsidRPr="00B54915">
        <w:rPr>
          <w:rFonts w:cs="Times New Roman"/>
          <w:sz w:val="28"/>
          <w:szCs w:val="28"/>
          <w:lang w:val="en-US"/>
        </w:rPr>
        <w:t>of</w:t>
      </w:r>
      <w:r w:rsidR="00EA2ABE" w:rsidRPr="00321081">
        <w:rPr>
          <w:rFonts w:cs="Times New Roman"/>
          <w:sz w:val="28"/>
          <w:szCs w:val="28"/>
        </w:rPr>
        <w:t xml:space="preserve"> </w:t>
      </w:r>
      <w:r w:rsidR="00EA2ABE" w:rsidRPr="00B54915">
        <w:rPr>
          <w:rFonts w:cs="Times New Roman"/>
          <w:sz w:val="28"/>
          <w:szCs w:val="28"/>
          <w:lang w:val="en-US"/>
        </w:rPr>
        <w:t>control</w:t>
      </w:r>
      <w:r w:rsidR="00EA2ABE" w:rsidRPr="00321081">
        <w:rPr>
          <w:rFonts w:cs="Times New Roman"/>
          <w:sz w:val="28"/>
          <w:szCs w:val="28"/>
        </w:rPr>
        <w:t>).</w:t>
      </w:r>
    </w:p>
    <w:p w:rsidR="00EA2ABE" w:rsidRPr="00321081" w:rsidRDefault="00EA2ABE" w:rsidP="00EA2ABE">
      <w:pPr>
        <w:jc w:val="both"/>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417"/>
        <w:gridCol w:w="395"/>
        <w:gridCol w:w="395"/>
        <w:gridCol w:w="395"/>
        <w:gridCol w:w="420"/>
        <w:gridCol w:w="435"/>
        <w:gridCol w:w="371"/>
        <w:gridCol w:w="425"/>
        <w:gridCol w:w="345"/>
        <w:gridCol w:w="465"/>
        <w:gridCol w:w="466"/>
        <w:gridCol w:w="567"/>
        <w:gridCol w:w="1701"/>
      </w:tblGrid>
      <w:tr w:rsidR="00EA2ABE" w:rsidTr="00EA2ABE">
        <w:tc>
          <w:tcPr>
            <w:tcW w:w="1242" w:type="dxa"/>
            <w:vMerge w:val="restart"/>
            <w:tcBorders>
              <w:top w:val="single" w:sz="4" w:space="0" w:color="000000"/>
              <w:left w:val="single" w:sz="4" w:space="0" w:color="000000"/>
              <w:bottom w:val="single" w:sz="4" w:space="0" w:color="000000"/>
              <w:right w:val="single" w:sz="4" w:space="0" w:color="000000"/>
            </w:tcBorders>
            <w:hideMark/>
          </w:tcPr>
          <w:p w:rsidR="00EA2ABE" w:rsidRDefault="00EA2ABE" w:rsidP="00EA2ABE">
            <w:pPr>
              <w:ind w:right="-108"/>
              <w:jc w:val="both"/>
            </w:pPr>
            <w:r>
              <w:t>Тип контроля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A2ABE" w:rsidRDefault="00EA2ABE" w:rsidP="00EA2ABE">
            <w:pPr>
              <w:jc w:val="both"/>
            </w:pPr>
            <w:r>
              <w:t>Форма контроля</w:t>
            </w:r>
          </w:p>
        </w:tc>
        <w:tc>
          <w:tcPr>
            <w:tcW w:w="4679" w:type="dxa"/>
            <w:gridSpan w:val="11"/>
            <w:tcBorders>
              <w:top w:val="single" w:sz="4" w:space="0" w:color="000000"/>
              <w:left w:val="single" w:sz="4" w:space="0" w:color="000000"/>
              <w:bottom w:val="single" w:sz="4" w:space="0" w:color="000000"/>
              <w:right w:val="single" w:sz="4" w:space="0" w:color="000000"/>
            </w:tcBorders>
            <w:hideMark/>
          </w:tcPr>
          <w:p w:rsidR="00EA2ABE" w:rsidRDefault="00EA2ABE" w:rsidP="00EA2ABE">
            <w:pPr>
              <w:jc w:val="both"/>
            </w:pPr>
            <w:r>
              <w:t>2 модуль, недели</w:t>
            </w:r>
          </w:p>
        </w:tc>
        <w:tc>
          <w:tcPr>
            <w:tcW w:w="1701" w:type="dxa"/>
            <w:tcBorders>
              <w:top w:val="single" w:sz="4" w:space="0" w:color="000000"/>
              <w:left w:val="single" w:sz="4" w:space="0" w:color="000000"/>
              <w:bottom w:val="nil"/>
              <w:right w:val="single" w:sz="4" w:space="0" w:color="000000"/>
            </w:tcBorders>
            <w:hideMark/>
          </w:tcPr>
          <w:p w:rsidR="00EA2ABE" w:rsidRDefault="00EA2ABE" w:rsidP="00EA2ABE">
            <w:pPr>
              <w:jc w:val="both"/>
            </w:pPr>
            <w:r>
              <w:t>Параметры</w:t>
            </w:r>
          </w:p>
        </w:tc>
      </w:tr>
      <w:tr w:rsidR="00EA2ABE" w:rsidTr="00EA2ABE">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EA2ABE" w:rsidRDefault="00EA2ABE" w:rsidP="00EA2ABE">
            <w:pPr>
              <w:jc w:val="both"/>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A2ABE" w:rsidRDefault="00EA2ABE" w:rsidP="00EA2ABE">
            <w:pPr>
              <w:jc w:val="both"/>
            </w:pPr>
          </w:p>
        </w:tc>
        <w:tc>
          <w:tcPr>
            <w:tcW w:w="395" w:type="dxa"/>
            <w:tcBorders>
              <w:top w:val="single" w:sz="4" w:space="0" w:color="000000"/>
              <w:left w:val="single" w:sz="4" w:space="0" w:color="000000"/>
              <w:bottom w:val="single" w:sz="4" w:space="0" w:color="000000"/>
              <w:right w:val="single" w:sz="4" w:space="0" w:color="000000"/>
            </w:tcBorders>
            <w:hideMark/>
          </w:tcPr>
          <w:p w:rsidR="00EA2ABE" w:rsidRDefault="00EA2ABE" w:rsidP="00EA2ABE">
            <w:pPr>
              <w:jc w:val="both"/>
            </w:pPr>
            <w:r>
              <w:t>1</w:t>
            </w:r>
          </w:p>
        </w:tc>
        <w:tc>
          <w:tcPr>
            <w:tcW w:w="395" w:type="dxa"/>
            <w:tcBorders>
              <w:top w:val="single" w:sz="4" w:space="0" w:color="000000"/>
              <w:left w:val="single" w:sz="4" w:space="0" w:color="000000"/>
              <w:bottom w:val="single" w:sz="4" w:space="0" w:color="000000"/>
              <w:right w:val="single" w:sz="4" w:space="0" w:color="000000"/>
            </w:tcBorders>
            <w:hideMark/>
          </w:tcPr>
          <w:p w:rsidR="00EA2ABE" w:rsidRDefault="00EA2ABE" w:rsidP="00EA2ABE">
            <w:pPr>
              <w:jc w:val="both"/>
            </w:pPr>
            <w:r>
              <w:t>2</w:t>
            </w:r>
          </w:p>
        </w:tc>
        <w:tc>
          <w:tcPr>
            <w:tcW w:w="395" w:type="dxa"/>
            <w:tcBorders>
              <w:top w:val="single" w:sz="4" w:space="0" w:color="000000"/>
              <w:left w:val="single" w:sz="4" w:space="0" w:color="000000"/>
              <w:bottom w:val="single" w:sz="4" w:space="0" w:color="000000"/>
              <w:right w:val="single" w:sz="4" w:space="0" w:color="000000"/>
            </w:tcBorders>
            <w:hideMark/>
          </w:tcPr>
          <w:p w:rsidR="00EA2ABE" w:rsidRDefault="00EA2ABE" w:rsidP="00EA2ABE">
            <w:pPr>
              <w:jc w:val="both"/>
            </w:pPr>
            <w:r>
              <w:t>3</w:t>
            </w:r>
          </w:p>
        </w:tc>
        <w:tc>
          <w:tcPr>
            <w:tcW w:w="420" w:type="dxa"/>
            <w:tcBorders>
              <w:top w:val="single" w:sz="4" w:space="0" w:color="000000"/>
              <w:left w:val="single" w:sz="4" w:space="0" w:color="000000"/>
              <w:bottom w:val="single" w:sz="4" w:space="0" w:color="000000"/>
              <w:right w:val="single" w:sz="4" w:space="0" w:color="000000"/>
            </w:tcBorders>
            <w:hideMark/>
          </w:tcPr>
          <w:p w:rsidR="00EA2ABE" w:rsidRDefault="00EA2ABE" w:rsidP="00EA2ABE">
            <w:pPr>
              <w:jc w:val="both"/>
            </w:pPr>
            <w:r>
              <w:t>4</w:t>
            </w:r>
          </w:p>
        </w:tc>
        <w:tc>
          <w:tcPr>
            <w:tcW w:w="43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5</w:t>
            </w:r>
          </w:p>
        </w:tc>
        <w:tc>
          <w:tcPr>
            <w:tcW w:w="371"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6</w:t>
            </w:r>
          </w:p>
        </w:tc>
        <w:tc>
          <w:tcPr>
            <w:tcW w:w="42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7</w:t>
            </w:r>
          </w:p>
        </w:tc>
        <w:tc>
          <w:tcPr>
            <w:tcW w:w="34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8</w:t>
            </w:r>
          </w:p>
        </w:tc>
        <w:tc>
          <w:tcPr>
            <w:tcW w:w="46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9</w:t>
            </w:r>
          </w:p>
        </w:tc>
        <w:tc>
          <w:tcPr>
            <w:tcW w:w="466"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567"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1701" w:type="dxa"/>
            <w:tcBorders>
              <w:top w:val="nil"/>
              <w:left w:val="single" w:sz="4" w:space="0" w:color="000000"/>
              <w:bottom w:val="single" w:sz="4" w:space="0" w:color="000000"/>
              <w:right w:val="single" w:sz="4" w:space="0" w:color="000000"/>
            </w:tcBorders>
            <w:vAlign w:val="center"/>
            <w:hideMark/>
          </w:tcPr>
          <w:p w:rsidR="00EA2ABE" w:rsidRDefault="00EA2ABE" w:rsidP="00EA2ABE">
            <w:pPr>
              <w:jc w:val="both"/>
            </w:pPr>
          </w:p>
        </w:tc>
      </w:tr>
      <w:tr w:rsidR="00EA2ABE" w:rsidTr="00EA2ABE">
        <w:tc>
          <w:tcPr>
            <w:tcW w:w="1242" w:type="dxa"/>
            <w:vMerge w:val="restart"/>
            <w:tcBorders>
              <w:top w:val="single" w:sz="4" w:space="0" w:color="000000"/>
              <w:left w:val="single" w:sz="4" w:space="0" w:color="000000"/>
              <w:bottom w:val="single" w:sz="4" w:space="0" w:color="000000"/>
              <w:right w:val="single" w:sz="4" w:space="0" w:color="000000"/>
            </w:tcBorders>
            <w:hideMark/>
          </w:tcPr>
          <w:p w:rsidR="00EA2ABE" w:rsidRDefault="00EA2ABE" w:rsidP="00EA2ABE">
            <w:pPr>
              <w:ind w:right="-108"/>
              <w:jc w:val="both"/>
              <w:rPr>
                <w:rFonts w:eastAsia="Calibri"/>
              </w:rPr>
            </w:pPr>
            <w:r>
              <w:t>Текущий</w:t>
            </w:r>
          </w:p>
          <w:p w:rsidR="00EA2ABE" w:rsidRDefault="00EA2ABE" w:rsidP="00EA2ABE">
            <w:pPr>
              <w:ind w:right="-108"/>
              <w:jc w:val="both"/>
            </w:pPr>
            <w:r>
              <w:t>(неделя)</w:t>
            </w:r>
          </w:p>
        </w:tc>
        <w:tc>
          <w:tcPr>
            <w:tcW w:w="1417" w:type="dxa"/>
            <w:tcBorders>
              <w:top w:val="single" w:sz="4" w:space="0" w:color="000000"/>
              <w:left w:val="single" w:sz="4" w:space="0" w:color="000000"/>
              <w:bottom w:val="single" w:sz="4" w:space="0" w:color="000000"/>
              <w:right w:val="single" w:sz="4" w:space="0" w:color="000000"/>
            </w:tcBorders>
            <w:hideMark/>
          </w:tcPr>
          <w:p w:rsidR="00EA2ABE" w:rsidRDefault="009F7A4B" w:rsidP="00EA2ABE">
            <w:pPr>
              <w:jc w:val="both"/>
            </w:pPr>
            <w:r>
              <w:t>1. Контрольн</w:t>
            </w:r>
            <w:r>
              <w:lastRenderedPageBreak/>
              <w:t>ая работа</w:t>
            </w: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t>*</w:t>
            </w: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t>*</w:t>
            </w:r>
          </w:p>
        </w:tc>
        <w:tc>
          <w:tcPr>
            <w:tcW w:w="420"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t>*</w:t>
            </w:r>
          </w:p>
        </w:tc>
        <w:tc>
          <w:tcPr>
            <w:tcW w:w="43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t>*</w:t>
            </w:r>
          </w:p>
        </w:tc>
        <w:tc>
          <w:tcPr>
            <w:tcW w:w="371"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w:t>
            </w:r>
          </w:p>
        </w:tc>
        <w:tc>
          <w:tcPr>
            <w:tcW w:w="42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t>*</w:t>
            </w:r>
          </w:p>
        </w:tc>
        <w:tc>
          <w:tcPr>
            <w:tcW w:w="34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t>*</w:t>
            </w:r>
          </w:p>
        </w:tc>
        <w:tc>
          <w:tcPr>
            <w:tcW w:w="46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466"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Pr="00180720" w:rsidRDefault="00EA2ABE" w:rsidP="00EA2ABE"/>
          <w:p w:rsidR="00EA2ABE" w:rsidRPr="00180720" w:rsidRDefault="00EA2ABE" w:rsidP="00EA2ABE"/>
          <w:p w:rsidR="00EA2ABE" w:rsidRDefault="00EA2ABE" w:rsidP="00EA2ABE"/>
          <w:p w:rsidR="00EA2ABE" w:rsidRDefault="00EA2ABE" w:rsidP="00EA2ABE"/>
          <w:p w:rsidR="00EA2ABE" w:rsidRPr="00180720" w:rsidRDefault="00EA2ABE" w:rsidP="00EA2ABE"/>
        </w:tc>
        <w:tc>
          <w:tcPr>
            <w:tcW w:w="567"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1701" w:type="dxa"/>
            <w:tcBorders>
              <w:top w:val="single" w:sz="4" w:space="0" w:color="000000"/>
              <w:left w:val="single" w:sz="4" w:space="0" w:color="000000"/>
              <w:bottom w:val="single" w:sz="4" w:space="0" w:color="000000"/>
              <w:right w:val="single" w:sz="4" w:space="0" w:color="000000"/>
            </w:tcBorders>
            <w:hideMark/>
          </w:tcPr>
          <w:p w:rsidR="00EA2ABE" w:rsidRDefault="009F7A4B" w:rsidP="00EA2ABE">
            <w:pPr>
              <w:tabs>
                <w:tab w:val="left" w:pos="2292"/>
              </w:tabs>
              <w:ind w:right="34"/>
              <w:jc w:val="both"/>
            </w:pPr>
            <w:r>
              <w:rPr>
                <w:sz w:val="22"/>
              </w:rPr>
              <w:t>Письменная работа  (на 6</w:t>
            </w:r>
            <w:r w:rsidR="00EA2ABE">
              <w:rPr>
                <w:sz w:val="22"/>
              </w:rPr>
              <w:t xml:space="preserve">0 </w:t>
            </w:r>
            <w:r w:rsidR="00EA2ABE">
              <w:rPr>
                <w:sz w:val="22"/>
              </w:rPr>
              <w:lastRenderedPageBreak/>
              <w:t>мин.)</w:t>
            </w:r>
          </w:p>
          <w:p w:rsidR="00EA2ABE" w:rsidRDefault="00EA2ABE" w:rsidP="005D6FC4">
            <w:pPr>
              <w:tabs>
                <w:tab w:val="left" w:pos="2292"/>
              </w:tabs>
              <w:ind w:right="34"/>
              <w:jc w:val="both"/>
            </w:pPr>
            <w:r>
              <w:rPr>
                <w:sz w:val="22"/>
              </w:rPr>
              <w:t xml:space="preserve">Включает </w:t>
            </w:r>
            <w:r w:rsidR="005D6FC4">
              <w:rPr>
                <w:sz w:val="22"/>
              </w:rPr>
              <w:t>презентацию результатов</w:t>
            </w:r>
          </w:p>
        </w:tc>
      </w:tr>
      <w:tr w:rsidR="00EA2ABE" w:rsidTr="0088037D">
        <w:trPr>
          <w:trHeight w:val="2042"/>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EA2ABE" w:rsidRDefault="00EA2ABE" w:rsidP="00EA2ABE">
            <w:pPr>
              <w:jc w:val="both"/>
            </w:pPr>
          </w:p>
        </w:tc>
        <w:tc>
          <w:tcPr>
            <w:tcW w:w="1417" w:type="dxa"/>
            <w:tcBorders>
              <w:top w:val="single" w:sz="4" w:space="0" w:color="000000"/>
              <w:left w:val="single" w:sz="4" w:space="0" w:color="000000"/>
              <w:bottom w:val="single" w:sz="4" w:space="0" w:color="000000"/>
              <w:right w:val="single" w:sz="4" w:space="0" w:color="000000"/>
            </w:tcBorders>
            <w:hideMark/>
          </w:tcPr>
          <w:p w:rsidR="00EA2ABE" w:rsidRDefault="00EA2ABE" w:rsidP="00EA2ABE">
            <w:pPr>
              <w:jc w:val="both"/>
            </w:pPr>
            <w:r>
              <w:t>2. Реферат</w:t>
            </w:r>
          </w:p>
          <w:p w:rsidR="00EA2ABE" w:rsidRDefault="00EA2ABE" w:rsidP="00EA2ABE">
            <w:pPr>
              <w:jc w:val="both"/>
            </w:pPr>
          </w:p>
          <w:p w:rsidR="00EA2ABE" w:rsidRDefault="00EA2ABE" w:rsidP="00EA2ABE">
            <w:pPr>
              <w:jc w:val="both"/>
            </w:pPr>
          </w:p>
          <w:p w:rsidR="00EA2ABE" w:rsidRDefault="00EA2ABE" w:rsidP="00EA2ABE">
            <w:pPr>
              <w:jc w:val="both"/>
            </w:pP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p w:rsidR="00EA2ABE" w:rsidRDefault="00EA2ABE" w:rsidP="00EA2ABE">
            <w:pPr>
              <w:jc w:val="both"/>
            </w:pPr>
          </w:p>
          <w:p w:rsidR="00EA2ABE" w:rsidRPr="00AB3FE7" w:rsidRDefault="00EA2ABE" w:rsidP="00EA2ABE">
            <w:pPr>
              <w:jc w:val="both"/>
            </w:pPr>
          </w:p>
        </w:tc>
        <w:tc>
          <w:tcPr>
            <w:tcW w:w="420"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tc>
        <w:tc>
          <w:tcPr>
            <w:tcW w:w="43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tc>
        <w:tc>
          <w:tcPr>
            <w:tcW w:w="371"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42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tc>
        <w:tc>
          <w:tcPr>
            <w:tcW w:w="34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w:t>
            </w: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tc>
        <w:tc>
          <w:tcPr>
            <w:tcW w:w="46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tc>
        <w:tc>
          <w:tcPr>
            <w:tcW w:w="466"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p w:rsidR="00EA2ABE" w:rsidRDefault="00EA2ABE" w:rsidP="00EA2ABE">
            <w:pPr>
              <w:jc w:val="both"/>
            </w:pPr>
          </w:p>
        </w:tc>
        <w:tc>
          <w:tcPr>
            <w:tcW w:w="567"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1701" w:type="dxa"/>
            <w:tcBorders>
              <w:top w:val="single" w:sz="4" w:space="0" w:color="000000"/>
              <w:left w:val="single" w:sz="4" w:space="0" w:color="000000"/>
              <w:bottom w:val="single" w:sz="4" w:space="0" w:color="000000"/>
              <w:right w:val="single" w:sz="4" w:space="0" w:color="000000"/>
            </w:tcBorders>
          </w:tcPr>
          <w:p w:rsidR="00EA2ABE" w:rsidRDefault="00EA2ABE" w:rsidP="00EA2ABE">
            <w:pPr>
              <w:tabs>
                <w:tab w:val="left" w:pos="459"/>
              </w:tabs>
              <w:ind w:left="33"/>
              <w:jc w:val="both"/>
            </w:pPr>
            <w:r>
              <w:rPr>
                <w:sz w:val="22"/>
              </w:rPr>
              <w:t>Письменный  анализ и устная презентация реальных ситуаций (кейсов)</w:t>
            </w:r>
          </w:p>
          <w:p w:rsidR="00EA2ABE" w:rsidRPr="00423157" w:rsidRDefault="00EA2ABE" w:rsidP="00EA2ABE">
            <w:pPr>
              <w:tabs>
                <w:tab w:val="left" w:pos="459"/>
              </w:tabs>
              <w:ind w:left="33"/>
              <w:jc w:val="both"/>
            </w:pPr>
          </w:p>
        </w:tc>
      </w:tr>
      <w:tr w:rsidR="00EA2ABE" w:rsidTr="00EA2ABE">
        <w:trPr>
          <w:trHeight w:val="1195"/>
        </w:trPr>
        <w:tc>
          <w:tcPr>
            <w:tcW w:w="1242" w:type="dxa"/>
            <w:tcBorders>
              <w:top w:val="single" w:sz="4" w:space="0" w:color="000000"/>
              <w:left w:val="single" w:sz="4" w:space="0" w:color="000000"/>
              <w:bottom w:val="single" w:sz="4" w:space="0" w:color="000000"/>
              <w:right w:val="single" w:sz="4" w:space="0" w:color="000000"/>
            </w:tcBorders>
            <w:hideMark/>
          </w:tcPr>
          <w:p w:rsidR="00EA2ABE" w:rsidRDefault="00EA2ABE" w:rsidP="00EA2ABE">
            <w:pPr>
              <w:ind w:right="-108"/>
              <w:jc w:val="both"/>
            </w:pPr>
            <w:r>
              <w:t>Итоговый</w:t>
            </w:r>
          </w:p>
        </w:tc>
        <w:tc>
          <w:tcPr>
            <w:tcW w:w="1417" w:type="dxa"/>
            <w:tcBorders>
              <w:top w:val="single" w:sz="4" w:space="0" w:color="000000"/>
              <w:left w:val="single" w:sz="4" w:space="0" w:color="000000"/>
              <w:bottom w:val="single" w:sz="4" w:space="0" w:color="000000"/>
              <w:right w:val="single" w:sz="4" w:space="0" w:color="000000"/>
            </w:tcBorders>
            <w:hideMark/>
          </w:tcPr>
          <w:p w:rsidR="00EA2ABE" w:rsidRPr="00506870" w:rsidRDefault="00EA2ABE" w:rsidP="00EA2ABE">
            <w:pPr>
              <w:jc w:val="both"/>
              <w:rPr>
                <w:rFonts w:eastAsia="Calibri"/>
              </w:rPr>
            </w:pPr>
            <w:r>
              <w:t>Экзамен</w:t>
            </w: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39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420"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43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371"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42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34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465"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r>
              <w:rPr>
                <w:szCs w:val="22"/>
              </w:rPr>
              <w:t>*</w:t>
            </w:r>
          </w:p>
        </w:tc>
        <w:tc>
          <w:tcPr>
            <w:tcW w:w="466"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567" w:type="dxa"/>
            <w:tcBorders>
              <w:top w:val="single" w:sz="4" w:space="0" w:color="000000"/>
              <w:left w:val="single" w:sz="4" w:space="0" w:color="000000"/>
              <w:bottom w:val="single" w:sz="4" w:space="0" w:color="000000"/>
              <w:right w:val="single" w:sz="4" w:space="0" w:color="000000"/>
            </w:tcBorders>
          </w:tcPr>
          <w:p w:rsidR="00EA2ABE" w:rsidRDefault="00EA2ABE" w:rsidP="00EA2ABE">
            <w:pPr>
              <w:jc w:val="both"/>
            </w:pPr>
          </w:p>
        </w:tc>
        <w:tc>
          <w:tcPr>
            <w:tcW w:w="1701" w:type="dxa"/>
            <w:tcBorders>
              <w:top w:val="single" w:sz="4" w:space="0" w:color="000000"/>
              <w:left w:val="single" w:sz="4" w:space="0" w:color="000000"/>
              <w:bottom w:val="single" w:sz="4" w:space="0" w:color="000000"/>
              <w:right w:val="single" w:sz="4" w:space="0" w:color="000000"/>
            </w:tcBorders>
          </w:tcPr>
          <w:p w:rsidR="00EA2ABE" w:rsidRDefault="00EA2ABE" w:rsidP="00EA2ABE">
            <w:pPr>
              <w:ind w:right="-5"/>
              <w:jc w:val="both"/>
            </w:pPr>
            <w:r>
              <w:rPr>
                <w:sz w:val="22"/>
              </w:rPr>
              <w:t>Письменный экзамен</w:t>
            </w:r>
            <w:r w:rsidRPr="0022023F">
              <w:rPr>
                <w:sz w:val="22"/>
              </w:rPr>
              <w:t xml:space="preserve"> (</w:t>
            </w:r>
            <w:r>
              <w:rPr>
                <w:sz w:val="22"/>
              </w:rPr>
              <w:t>на 9</w:t>
            </w:r>
            <w:r w:rsidRPr="0022023F">
              <w:rPr>
                <w:sz w:val="22"/>
              </w:rPr>
              <w:t>0</w:t>
            </w:r>
            <w:r>
              <w:rPr>
                <w:sz w:val="22"/>
              </w:rPr>
              <w:t xml:space="preserve"> мин.</w:t>
            </w:r>
            <w:r w:rsidRPr="0022023F">
              <w:rPr>
                <w:sz w:val="22"/>
              </w:rPr>
              <w:t>)</w:t>
            </w:r>
          </w:p>
          <w:p w:rsidR="00EA2ABE" w:rsidRPr="0022023F" w:rsidRDefault="00EA2ABE" w:rsidP="00EA2ABE">
            <w:pPr>
              <w:ind w:right="-5" w:firstLine="33"/>
              <w:jc w:val="both"/>
            </w:pPr>
            <w:r>
              <w:rPr>
                <w:sz w:val="22"/>
              </w:rPr>
              <w:t>Включает</w:t>
            </w:r>
            <w:r w:rsidRPr="00AB3FE7">
              <w:rPr>
                <w:sz w:val="22"/>
              </w:rPr>
              <w:t>:</w:t>
            </w:r>
            <w:r>
              <w:rPr>
                <w:sz w:val="22"/>
              </w:rPr>
              <w:t xml:space="preserve"> весь материал</w:t>
            </w:r>
          </w:p>
          <w:p w:rsidR="00EA2ABE" w:rsidRDefault="00EA2ABE" w:rsidP="00EA2ABE">
            <w:pPr>
              <w:jc w:val="both"/>
            </w:pPr>
          </w:p>
        </w:tc>
      </w:tr>
    </w:tbl>
    <w:p w:rsidR="00632954" w:rsidRDefault="00632954" w:rsidP="00632954">
      <w:pPr>
        <w:rPr>
          <w:rFonts w:eastAsiaTheme="minorEastAsia" w:cs="Times New Roman"/>
          <w:b/>
          <w:bCs/>
          <w:color w:val="000000"/>
          <w:lang w:eastAsia="ru-RU"/>
        </w:rPr>
      </w:pPr>
    </w:p>
    <w:p w:rsidR="00632954" w:rsidRDefault="00632954" w:rsidP="00632954">
      <w:pPr>
        <w:rPr>
          <w:rFonts w:eastAsiaTheme="minorEastAsia" w:cs="Times New Roman"/>
          <w:b/>
          <w:bCs/>
          <w:color w:val="000000"/>
          <w:lang w:eastAsia="ru-RU"/>
        </w:rPr>
      </w:pPr>
    </w:p>
    <w:p w:rsidR="003B478C" w:rsidRDefault="003B478C" w:rsidP="00B54915">
      <w:pPr>
        <w:shd w:val="clear" w:color="auto" w:fill="FFFFFF"/>
        <w:spacing w:line="274" w:lineRule="exact"/>
        <w:jc w:val="both"/>
        <w:rPr>
          <w:rFonts w:eastAsia="Times New Roman"/>
          <w:b/>
          <w:color w:val="000000"/>
          <w:spacing w:val="-1"/>
        </w:rPr>
      </w:pPr>
    </w:p>
    <w:p w:rsidR="003B478C" w:rsidRDefault="003B478C" w:rsidP="00B54915">
      <w:pPr>
        <w:shd w:val="clear" w:color="auto" w:fill="FFFFFF"/>
        <w:spacing w:line="274" w:lineRule="exact"/>
        <w:jc w:val="both"/>
        <w:rPr>
          <w:rFonts w:eastAsia="Times New Roman"/>
          <w:b/>
          <w:color w:val="000000"/>
          <w:spacing w:val="-1"/>
        </w:rPr>
      </w:pPr>
    </w:p>
    <w:p w:rsidR="005D6FC4" w:rsidRDefault="005D6FC4" w:rsidP="00B54915">
      <w:pPr>
        <w:shd w:val="clear" w:color="auto" w:fill="FFFFFF"/>
        <w:spacing w:line="274" w:lineRule="exact"/>
        <w:jc w:val="both"/>
        <w:rPr>
          <w:rFonts w:eastAsia="Times New Roman"/>
          <w:b/>
          <w:color w:val="000000"/>
          <w:spacing w:val="-1"/>
        </w:rPr>
      </w:pPr>
    </w:p>
    <w:p w:rsidR="005D6FC4" w:rsidRDefault="005D6FC4" w:rsidP="00B54915">
      <w:pPr>
        <w:shd w:val="clear" w:color="auto" w:fill="FFFFFF"/>
        <w:spacing w:line="274" w:lineRule="exact"/>
        <w:jc w:val="both"/>
        <w:rPr>
          <w:rFonts w:eastAsia="Times New Roman"/>
          <w:b/>
          <w:color w:val="000000"/>
          <w:spacing w:val="-1"/>
        </w:rPr>
      </w:pPr>
    </w:p>
    <w:p w:rsidR="00B54915" w:rsidRDefault="003B478C" w:rsidP="00B54915">
      <w:pPr>
        <w:shd w:val="clear" w:color="auto" w:fill="FFFFFF"/>
        <w:spacing w:line="274" w:lineRule="exact"/>
        <w:jc w:val="both"/>
        <w:rPr>
          <w:rFonts w:eastAsia="Times New Roman"/>
          <w:b/>
          <w:color w:val="000000"/>
          <w:spacing w:val="-1"/>
        </w:rPr>
      </w:pPr>
      <w:r>
        <w:rPr>
          <w:rFonts w:eastAsia="Times New Roman"/>
          <w:b/>
          <w:color w:val="000000"/>
          <w:spacing w:val="-1"/>
        </w:rPr>
        <w:t>5</w:t>
      </w:r>
      <w:r w:rsidR="00B54915">
        <w:rPr>
          <w:rFonts w:eastAsia="Times New Roman"/>
          <w:b/>
          <w:color w:val="000000"/>
          <w:spacing w:val="-1"/>
        </w:rPr>
        <w:t>.1 Критерии оценки знаний, навыков</w:t>
      </w:r>
    </w:p>
    <w:p w:rsidR="00B54915" w:rsidRDefault="00B54915" w:rsidP="00B54915">
      <w:pPr>
        <w:shd w:val="clear" w:color="auto" w:fill="FFFFFF"/>
        <w:spacing w:line="274" w:lineRule="exact"/>
        <w:jc w:val="both"/>
        <w:rPr>
          <w:rFonts w:eastAsia="Times New Roman"/>
          <w:b/>
          <w:color w:val="000000"/>
          <w:spacing w:val="-1"/>
        </w:rPr>
      </w:pPr>
    </w:p>
    <w:p w:rsidR="00B54915" w:rsidRPr="00D071DD" w:rsidRDefault="00B54915" w:rsidP="00B54915">
      <w:pPr>
        <w:shd w:val="clear" w:color="auto" w:fill="FFFFFF"/>
        <w:spacing w:line="274" w:lineRule="exact"/>
        <w:jc w:val="both"/>
        <w:rPr>
          <w:rFonts w:eastAsia="Times New Roman"/>
          <w:color w:val="000000"/>
          <w:lang w:val="en-US"/>
        </w:rPr>
      </w:pPr>
      <w:r w:rsidRPr="00644F0C">
        <w:rPr>
          <w:rFonts w:eastAsia="Times New Roman"/>
          <w:b/>
          <w:color w:val="000000"/>
          <w:spacing w:val="-1"/>
        </w:rPr>
        <w:t>Реферат</w:t>
      </w:r>
      <w:r>
        <w:rPr>
          <w:rFonts w:eastAsia="Times New Roman"/>
          <w:color w:val="000000"/>
          <w:spacing w:val="-1"/>
        </w:rPr>
        <w:t xml:space="preserve"> (</w:t>
      </w:r>
      <w:proofErr w:type="spellStart"/>
      <w:r>
        <w:rPr>
          <w:rFonts w:eastAsia="Times New Roman"/>
          <w:color w:val="000000"/>
          <w:spacing w:val="-1"/>
        </w:rPr>
        <w:t>reserach</w:t>
      </w:r>
      <w:proofErr w:type="spellEnd"/>
      <w:r>
        <w:rPr>
          <w:rFonts w:eastAsia="Times New Roman"/>
          <w:color w:val="000000"/>
          <w:spacing w:val="-1"/>
        </w:rPr>
        <w:t xml:space="preserve"> </w:t>
      </w:r>
      <w:proofErr w:type="spellStart"/>
      <w:r>
        <w:rPr>
          <w:rFonts w:eastAsia="Times New Roman"/>
          <w:color w:val="000000"/>
          <w:spacing w:val="-1"/>
        </w:rPr>
        <w:t>paper</w:t>
      </w:r>
      <w:proofErr w:type="spellEnd"/>
      <w:r>
        <w:rPr>
          <w:rFonts w:eastAsia="Times New Roman"/>
          <w:color w:val="000000"/>
          <w:spacing w:val="-1"/>
        </w:rPr>
        <w:t xml:space="preserve">) представляет собой оду из ключевых форм работы по дисциплине. Тема выбирается </w:t>
      </w:r>
      <w:r>
        <w:rPr>
          <w:rFonts w:eastAsia="Times New Roman"/>
          <w:color w:val="000000"/>
          <w:spacing w:val="-2"/>
        </w:rPr>
        <w:t xml:space="preserve">студентом из предложенного преподавателем перечня на 1 семинарском занятии. При необходимости </w:t>
      </w:r>
      <w:r>
        <w:rPr>
          <w:rFonts w:eastAsia="Times New Roman"/>
          <w:color w:val="000000"/>
          <w:spacing w:val="-1"/>
        </w:rPr>
        <w:t xml:space="preserve">тема может быть скорректирована, что требует согласования с преподавателем. </w:t>
      </w:r>
      <w:r>
        <w:rPr>
          <w:rFonts w:eastAsia="Times New Roman"/>
          <w:color w:val="000000"/>
        </w:rPr>
        <w:t xml:space="preserve">В течение занятий проходит защита реферата в виде устного ответа, сопровождаемого презентацией. Объем реферата: 10 страниц (без введения, заключения и списка </w:t>
      </w:r>
      <w:r>
        <w:rPr>
          <w:rFonts w:eastAsia="Times New Roman"/>
          <w:color w:val="000000"/>
          <w:spacing w:val="-1"/>
        </w:rPr>
        <w:t>использованных источников). Список литературы должен состоять не менее чем из 10 источников, 5</w:t>
      </w:r>
      <w:r w:rsidR="005D6FC4">
        <w:rPr>
          <w:rFonts w:eastAsia="Times New Roman"/>
          <w:color w:val="000000"/>
          <w:spacing w:val="-1"/>
        </w:rPr>
        <w:t xml:space="preserve"> </w:t>
      </w:r>
      <w:r>
        <w:rPr>
          <w:rFonts w:eastAsia="Times New Roman"/>
          <w:color w:val="000000"/>
        </w:rPr>
        <w:t>из которых приходятся на публикации в международных рецензируемых журналах. Реферат и презентация оцениваются по 10 балльной системе, и умножается на коэффициент. Округляется</w:t>
      </w:r>
      <w:r w:rsidRPr="00D071DD">
        <w:rPr>
          <w:rFonts w:eastAsia="Times New Roman"/>
          <w:color w:val="000000"/>
          <w:lang w:val="en-US"/>
        </w:rPr>
        <w:t xml:space="preserve"> </w:t>
      </w:r>
      <w:r>
        <w:rPr>
          <w:rFonts w:eastAsia="Times New Roman"/>
          <w:color w:val="000000"/>
        </w:rPr>
        <w:t>арифметически</w:t>
      </w:r>
      <w:r w:rsidRPr="00D071DD">
        <w:rPr>
          <w:rFonts w:eastAsia="Times New Roman"/>
          <w:color w:val="000000"/>
          <w:lang w:val="en-US"/>
        </w:rPr>
        <w:t xml:space="preserve"> </w:t>
      </w:r>
      <w:r>
        <w:rPr>
          <w:rFonts w:eastAsia="Times New Roman"/>
          <w:color w:val="000000"/>
        </w:rPr>
        <w:t>в</w:t>
      </w:r>
      <w:r w:rsidRPr="00D071DD">
        <w:rPr>
          <w:rFonts w:eastAsia="Times New Roman"/>
          <w:color w:val="000000"/>
          <w:lang w:val="en-US"/>
        </w:rPr>
        <w:t xml:space="preserve"> </w:t>
      </w:r>
      <w:r>
        <w:rPr>
          <w:rFonts w:eastAsia="Times New Roman"/>
          <w:color w:val="000000"/>
        </w:rPr>
        <w:t>пользу</w:t>
      </w:r>
      <w:r w:rsidRPr="00D071DD">
        <w:rPr>
          <w:rFonts w:eastAsia="Times New Roman"/>
          <w:color w:val="000000"/>
          <w:lang w:val="en-US"/>
        </w:rPr>
        <w:t xml:space="preserve"> </w:t>
      </w:r>
      <w:r>
        <w:rPr>
          <w:rFonts w:eastAsia="Times New Roman"/>
          <w:color w:val="000000"/>
        </w:rPr>
        <w:t>студента</w:t>
      </w:r>
      <w:r w:rsidRPr="00D071DD">
        <w:rPr>
          <w:rFonts w:eastAsia="Times New Roman"/>
          <w:color w:val="000000"/>
          <w:lang w:val="en-US"/>
        </w:rPr>
        <w:t>.</w:t>
      </w:r>
    </w:p>
    <w:p w:rsidR="00B54915" w:rsidRPr="00D071DD" w:rsidRDefault="00B54915" w:rsidP="00B54915">
      <w:pPr>
        <w:shd w:val="clear" w:color="auto" w:fill="FFFFFF"/>
        <w:spacing w:line="274" w:lineRule="exact"/>
        <w:jc w:val="both"/>
        <w:rPr>
          <w:rFonts w:eastAsia="Times New Roman"/>
          <w:color w:val="000000"/>
          <w:lang w:val="en-US"/>
        </w:rPr>
      </w:pPr>
    </w:p>
    <w:p w:rsidR="00B54915" w:rsidRPr="0068008E" w:rsidRDefault="00B54915" w:rsidP="00B54915">
      <w:pPr>
        <w:shd w:val="clear" w:color="auto" w:fill="FFFFFF"/>
        <w:spacing w:line="274" w:lineRule="exact"/>
        <w:jc w:val="both"/>
        <w:rPr>
          <w:rFonts w:eastAsia="Times New Roman"/>
          <w:color w:val="000000"/>
          <w:lang w:val="en-US"/>
        </w:rPr>
      </w:pPr>
      <w:r>
        <w:rPr>
          <w:rFonts w:eastAsia="Times New Roman"/>
          <w:color w:val="000000"/>
          <w:lang w:val="en-US"/>
        </w:rPr>
        <w:t xml:space="preserve">Research paper </w:t>
      </w:r>
      <w:r w:rsidRPr="0068008E">
        <w:rPr>
          <w:rFonts w:eastAsia="Times New Roman"/>
          <w:color w:val="000000"/>
          <w:lang w:val="en-US"/>
        </w:rPr>
        <w:t>is an ode of the key forms of discipline. The theme is chosen by the student from the teacher list on 1 seminar lesson. If required, subject can be adjusted, which requires approval from the teacher. During the class passes the protection of abstract in the form of an oral reply, followed by a presentation. Volume abstract: 10 pages (without the introduction, conclusion and a list of sources used). The bibliography should consist of no less than 10 sources, 5 of which were published in international peer-reviewed journals. Summary and presentation are evaluated by 10 point system, and multiplied by the coefficient.</w:t>
      </w:r>
    </w:p>
    <w:p w:rsidR="00B54915" w:rsidRPr="0068008E" w:rsidRDefault="00B54915" w:rsidP="00B54915">
      <w:pPr>
        <w:shd w:val="clear" w:color="auto" w:fill="FFFFFF"/>
        <w:spacing w:line="274" w:lineRule="exact"/>
        <w:jc w:val="both"/>
        <w:rPr>
          <w:rFonts w:eastAsia="Times New Roman"/>
          <w:color w:val="000000"/>
          <w:lang w:val="en-US"/>
        </w:rPr>
      </w:pPr>
    </w:p>
    <w:p w:rsidR="00B54915" w:rsidRPr="00F72DE7" w:rsidRDefault="003B478C" w:rsidP="00B54915">
      <w:pPr>
        <w:shd w:val="clear" w:color="auto" w:fill="FFFFFF"/>
        <w:spacing w:line="274" w:lineRule="exact"/>
        <w:jc w:val="both"/>
      </w:pPr>
      <w:r>
        <w:rPr>
          <w:b/>
        </w:rPr>
        <w:t>Кон</w:t>
      </w:r>
      <w:r w:rsidR="00CC6F0C">
        <w:rPr>
          <w:b/>
        </w:rPr>
        <w:t>т</w:t>
      </w:r>
      <w:r>
        <w:rPr>
          <w:b/>
        </w:rPr>
        <w:t>рольная работа</w:t>
      </w:r>
      <w:r w:rsidR="00B54915" w:rsidRPr="00321081">
        <w:rPr>
          <w:b/>
        </w:rPr>
        <w:t xml:space="preserve"> </w:t>
      </w:r>
      <w:r w:rsidR="00B54915" w:rsidRPr="00F72DE7">
        <w:rPr>
          <w:b/>
        </w:rPr>
        <w:t>(</w:t>
      </w:r>
      <w:r w:rsidR="00B54915">
        <w:rPr>
          <w:b/>
          <w:lang w:val="en-US"/>
        </w:rPr>
        <w:t>P</w:t>
      </w:r>
      <w:r w:rsidR="00B54915" w:rsidRPr="00DE17F7">
        <w:rPr>
          <w:b/>
          <w:lang w:val="en-US"/>
        </w:rPr>
        <w:t>ersonal</w:t>
      </w:r>
      <w:r w:rsidR="00B54915" w:rsidRPr="00F72DE7">
        <w:rPr>
          <w:b/>
        </w:rPr>
        <w:t xml:space="preserve"> </w:t>
      </w:r>
      <w:r w:rsidR="00B54915" w:rsidRPr="00DE17F7">
        <w:rPr>
          <w:b/>
          <w:lang w:val="en-US"/>
        </w:rPr>
        <w:t>diary</w:t>
      </w:r>
      <w:r w:rsidR="00B54915" w:rsidRPr="00F72DE7">
        <w:rPr>
          <w:b/>
        </w:rPr>
        <w:t>):</w:t>
      </w:r>
    </w:p>
    <w:p w:rsidR="00B54915" w:rsidRDefault="00B54915" w:rsidP="00B54915">
      <w:pPr>
        <w:shd w:val="clear" w:color="auto" w:fill="FFFFFF"/>
        <w:spacing w:line="274" w:lineRule="exact"/>
        <w:ind w:firstLine="708"/>
        <w:jc w:val="both"/>
      </w:pPr>
      <w:r>
        <w:t xml:space="preserve">Частью домашнего задания является ведение </w:t>
      </w:r>
      <w:r w:rsidR="003B478C">
        <w:t xml:space="preserve">и презентация </w:t>
      </w:r>
      <w:r>
        <w:t>личного дневника. Студент описывает положительный или негативный личный опыт (</w:t>
      </w:r>
      <w:proofErr w:type="spellStart"/>
      <w:r>
        <w:t>positive</w:t>
      </w:r>
      <w:proofErr w:type="spellEnd"/>
      <w:r>
        <w:t xml:space="preserve"> </w:t>
      </w:r>
      <w:proofErr w:type="spellStart"/>
      <w:r>
        <w:t>or</w:t>
      </w:r>
      <w:proofErr w:type="spellEnd"/>
      <w:r>
        <w:t xml:space="preserve"> </w:t>
      </w:r>
      <w:proofErr w:type="spellStart"/>
      <w:r>
        <w:t>negative</w:t>
      </w:r>
      <w:proofErr w:type="spellEnd"/>
      <w:r>
        <w:t xml:space="preserve"> </w:t>
      </w:r>
      <w:proofErr w:type="spellStart"/>
      <w:r>
        <w:t>cases</w:t>
      </w:r>
      <w:proofErr w:type="spellEnd"/>
      <w:r>
        <w:t>) с позиции потребителя</w:t>
      </w:r>
      <w:r w:rsidRPr="00DE17F7">
        <w:t xml:space="preserve"> (1-2 </w:t>
      </w:r>
      <w:r>
        <w:t>стр., 3-5 ситуаций). Аудитории предлагается мини-</w:t>
      </w:r>
      <w:r>
        <w:lastRenderedPageBreak/>
        <w:t xml:space="preserve">кейс с указанием места и времени потребления товара (услуги), названием компании и обстоятельств покупки. Студент проводит оценку успешности конкретного случая обслуживания на основе принципов маркетинга: комплекса маркетинга, стратегии позиционирования и сегментации, эффективности и правдивости стратегии продвижения, организации CRM, качества обслуживания. Затем студент предлагает дополнительные практические маркетинговые рекомендации по поддержанию работы компании на высоком уровне с точки зрения </w:t>
      </w:r>
      <w:proofErr w:type="spellStart"/>
      <w:r>
        <w:t>маркетолога</w:t>
      </w:r>
      <w:proofErr w:type="spellEnd"/>
      <w:r>
        <w:t>.</w:t>
      </w:r>
    </w:p>
    <w:p w:rsidR="00B54915" w:rsidRPr="0068008E" w:rsidRDefault="00B54915" w:rsidP="00B54915">
      <w:pPr>
        <w:shd w:val="clear" w:color="auto" w:fill="FFFFFF"/>
        <w:spacing w:line="274" w:lineRule="exact"/>
        <w:ind w:firstLine="432"/>
        <w:jc w:val="both"/>
        <w:rPr>
          <w:lang w:val="en-US"/>
        </w:rPr>
      </w:pPr>
      <w:r>
        <w:t xml:space="preserve">Ответ проходит устно в формате презентации </w:t>
      </w:r>
      <w:proofErr w:type="spellStart"/>
      <w:r>
        <w:t>PowerPoint</w:t>
      </w:r>
      <w:proofErr w:type="spellEnd"/>
      <w:r>
        <w:t xml:space="preserve"> (прим. 10 слайдов) </w:t>
      </w:r>
      <w:proofErr w:type="spellStart"/>
      <w:r>
        <w:t>c</w:t>
      </w:r>
      <w:proofErr w:type="spellEnd"/>
      <w:r>
        <w:t xml:space="preserve"> представлением дополнительных материалов, иллюстрирующих ситуацию (чеки, фотографии, рекламная продукция и т. д.). Студент отвечает на вопросы преподавателя и аудитории.</w:t>
      </w:r>
      <w:r w:rsidRPr="00DE17F7">
        <w:t xml:space="preserve"> Дневник</w:t>
      </w:r>
      <w:r>
        <w:t xml:space="preserve"> </w:t>
      </w:r>
      <w:r w:rsidRPr="00DE17F7">
        <w:t>оценива</w:t>
      </w:r>
      <w:r>
        <w:t>е</w:t>
      </w:r>
      <w:r w:rsidRPr="00DE17F7">
        <w:t>тся</w:t>
      </w:r>
      <w:r>
        <w:t xml:space="preserve"> </w:t>
      </w:r>
      <w:r w:rsidRPr="00DE17F7">
        <w:t>по</w:t>
      </w:r>
      <w:r w:rsidRPr="00321081">
        <w:t xml:space="preserve"> 10 </w:t>
      </w:r>
      <w:r w:rsidRPr="00DE17F7">
        <w:t>балльной</w:t>
      </w:r>
      <w:r>
        <w:t xml:space="preserve"> </w:t>
      </w:r>
      <w:r w:rsidRPr="00DE17F7">
        <w:t>системе</w:t>
      </w:r>
      <w:r w:rsidRPr="00321081">
        <w:t xml:space="preserve">, </w:t>
      </w:r>
      <w:r w:rsidRPr="00DE17F7">
        <w:t>и</w:t>
      </w:r>
      <w:r>
        <w:t xml:space="preserve"> </w:t>
      </w:r>
      <w:r w:rsidRPr="00DE17F7">
        <w:t>умножается</w:t>
      </w:r>
      <w:r>
        <w:t xml:space="preserve"> </w:t>
      </w:r>
      <w:r w:rsidRPr="00DE17F7">
        <w:t>на</w:t>
      </w:r>
      <w:r>
        <w:t xml:space="preserve"> </w:t>
      </w:r>
      <w:r w:rsidRPr="00DE17F7">
        <w:t>коэффициент</w:t>
      </w:r>
      <w:r w:rsidRPr="00321081">
        <w:t xml:space="preserve">. </w:t>
      </w:r>
      <w:proofErr w:type="spellStart"/>
      <w:proofErr w:type="gramStart"/>
      <w:r>
        <w:rPr>
          <w:lang w:val="en-US"/>
        </w:rPr>
        <w:t>Округляется</w:t>
      </w:r>
      <w:proofErr w:type="spellEnd"/>
      <w:r>
        <w:rPr>
          <w:lang w:val="en-US"/>
        </w:rPr>
        <w:t xml:space="preserve"> </w:t>
      </w:r>
      <w:proofErr w:type="spellStart"/>
      <w:r>
        <w:rPr>
          <w:lang w:val="en-US"/>
        </w:rPr>
        <w:t>арифметически</w:t>
      </w:r>
      <w:proofErr w:type="spellEnd"/>
      <w:r>
        <w:rPr>
          <w:lang w:val="en-US"/>
        </w:rPr>
        <w:t xml:space="preserve"> в </w:t>
      </w:r>
      <w:proofErr w:type="spellStart"/>
      <w:r>
        <w:rPr>
          <w:lang w:val="en-US"/>
        </w:rPr>
        <w:t>пользу</w:t>
      </w:r>
      <w:proofErr w:type="spellEnd"/>
      <w:r>
        <w:rPr>
          <w:lang w:val="en-US"/>
        </w:rPr>
        <w:t xml:space="preserve"> </w:t>
      </w:r>
      <w:proofErr w:type="spellStart"/>
      <w:r>
        <w:rPr>
          <w:lang w:val="en-US"/>
        </w:rPr>
        <w:t>студента</w:t>
      </w:r>
      <w:proofErr w:type="spellEnd"/>
      <w:r>
        <w:rPr>
          <w:lang w:val="en-US"/>
        </w:rPr>
        <w:t>.</w:t>
      </w:r>
      <w:proofErr w:type="gramEnd"/>
    </w:p>
    <w:p w:rsidR="00B54915" w:rsidRPr="00F72DE7" w:rsidRDefault="00B54915" w:rsidP="00B54915">
      <w:pPr>
        <w:shd w:val="clear" w:color="auto" w:fill="FFFFFF"/>
        <w:spacing w:line="274" w:lineRule="exact"/>
        <w:jc w:val="both"/>
        <w:rPr>
          <w:b/>
          <w:lang w:val="en-US"/>
        </w:rPr>
      </w:pPr>
    </w:p>
    <w:p w:rsidR="00B54915" w:rsidRPr="0068008E" w:rsidRDefault="00B54915" w:rsidP="00B54915">
      <w:pPr>
        <w:shd w:val="clear" w:color="auto" w:fill="FFFFFF"/>
        <w:spacing w:line="274" w:lineRule="exact"/>
        <w:ind w:firstLine="432"/>
        <w:jc w:val="both"/>
        <w:rPr>
          <w:lang w:val="en-US"/>
        </w:rPr>
      </w:pPr>
      <w:r w:rsidRPr="0068008E">
        <w:rPr>
          <w:lang w:val="en-US"/>
        </w:rPr>
        <w:t>Student describes the positive or negative personal experience (positive or negative cases) with the position of the consumer (1-2 pages, 3-5 situations). The audience is invited to a mini case study, indicating the place and time of consumption goods (services), the name of the company and the circumstances of the purchase. The student evaluates the success of the case of service on the basis of the principles of marketing: marketing, strategy, positioning and segmentation, effectiveness and credibility of the promotion strategy, CRM organization, quality of service. Then the student offers further practical marketing tips for maintaining work of the company at a high level in terms of marketing.  The answer is orally in a Power Point presentation format (approx. 10 slides) (c) the submission of additional materials that illustrate the situation (receipts, photos, advertising products, etc.). The student responds to questions from teachers and audience.</w:t>
      </w:r>
    </w:p>
    <w:p w:rsidR="00B54915" w:rsidRDefault="00B54915" w:rsidP="00B54915">
      <w:pPr>
        <w:shd w:val="clear" w:color="auto" w:fill="FFFFFF"/>
        <w:spacing w:line="274" w:lineRule="exact"/>
        <w:ind w:firstLine="432"/>
        <w:jc w:val="both"/>
        <w:rPr>
          <w:b/>
          <w:lang w:val="en-US"/>
        </w:rPr>
      </w:pPr>
    </w:p>
    <w:p w:rsidR="00B54915" w:rsidRPr="00D071DD" w:rsidRDefault="00B54915" w:rsidP="00B54915">
      <w:pPr>
        <w:shd w:val="clear" w:color="auto" w:fill="FFFFFF"/>
        <w:spacing w:line="274" w:lineRule="exact"/>
        <w:jc w:val="both"/>
      </w:pPr>
      <w:r w:rsidRPr="00644F0C">
        <w:rPr>
          <w:b/>
        </w:rPr>
        <w:t>Аудиторная</w:t>
      </w:r>
      <w:r w:rsidRPr="00D071DD">
        <w:rPr>
          <w:b/>
        </w:rPr>
        <w:t xml:space="preserve"> </w:t>
      </w:r>
      <w:r w:rsidRPr="00644F0C">
        <w:rPr>
          <w:b/>
        </w:rPr>
        <w:t>работа</w:t>
      </w:r>
      <w:r w:rsidRPr="00D071DD">
        <w:rPr>
          <w:b/>
        </w:rPr>
        <w:t xml:space="preserve"> (</w:t>
      </w:r>
      <w:proofErr w:type="spellStart"/>
      <w:r w:rsidRPr="00DE17F7">
        <w:rPr>
          <w:b/>
          <w:lang w:val="en-US"/>
        </w:rPr>
        <w:t>Classwork</w:t>
      </w:r>
      <w:proofErr w:type="spellEnd"/>
      <w:r w:rsidRPr="00D071DD">
        <w:rPr>
          <w:b/>
        </w:rPr>
        <w:t xml:space="preserve">) </w:t>
      </w:r>
      <w:r>
        <w:t>студентов</w:t>
      </w:r>
      <w:r w:rsidRPr="00D071DD">
        <w:t xml:space="preserve"> </w:t>
      </w:r>
      <w:r>
        <w:t>может</w:t>
      </w:r>
      <w:r w:rsidRPr="00D071DD">
        <w:t xml:space="preserve"> </w:t>
      </w:r>
      <w:r>
        <w:t>сгладываться</w:t>
      </w:r>
      <w:r w:rsidRPr="00D071DD">
        <w:t xml:space="preserve"> </w:t>
      </w:r>
      <w:proofErr w:type="gramStart"/>
      <w:r>
        <w:t>из</w:t>
      </w:r>
      <w:proofErr w:type="gramEnd"/>
      <w:r w:rsidRPr="00D071DD">
        <w:t>:</w:t>
      </w:r>
    </w:p>
    <w:p w:rsidR="00B54915" w:rsidRDefault="00B54915" w:rsidP="00B54915">
      <w:pPr>
        <w:shd w:val="clear" w:color="auto" w:fill="FFFFFF"/>
        <w:spacing w:line="274" w:lineRule="exact"/>
        <w:jc w:val="both"/>
      </w:pPr>
      <w:r>
        <w:t>•</w:t>
      </w:r>
      <w:r>
        <w:tab/>
        <w:t>Индивидуальных ответов на семинарских занятиях на вопросы преподавателя по ранее изученным лекционным материалам;</w:t>
      </w:r>
    </w:p>
    <w:p w:rsidR="00B54915" w:rsidRDefault="00B54915" w:rsidP="00B54915">
      <w:pPr>
        <w:shd w:val="clear" w:color="auto" w:fill="FFFFFF"/>
        <w:spacing w:line="274" w:lineRule="exact"/>
        <w:jc w:val="both"/>
      </w:pPr>
      <w:r>
        <w:t>•</w:t>
      </w:r>
      <w:r>
        <w:tab/>
        <w:t>Индивидуальных докладов студентов на семинарских занятиях по темам, предложенным преподавателем;</w:t>
      </w:r>
    </w:p>
    <w:p w:rsidR="00B54915" w:rsidRDefault="00B54915" w:rsidP="00B54915">
      <w:pPr>
        <w:shd w:val="clear" w:color="auto" w:fill="FFFFFF"/>
        <w:spacing w:line="274" w:lineRule="exact"/>
        <w:jc w:val="both"/>
      </w:pPr>
      <w:r>
        <w:t>•</w:t>
      </w:r>
      <w:r>
        <w:tab/>
        <w:t>Индивидуальной работы над кейсами, рассматриваемыми на семинарских занятиях;</w:t>
      </w:r>
    </w:p>
    <w:p w:rsidR="00B54915" w:rsidRDefault="00B54915" w:rsidP="00B54915">
      <w:pPr>
        <w:shd w:val="clear" w:color="auto" w:fill="FFFFFF"/>
        <w:spacing w:line="274" w:lineRule="exact"/>
        <w:jc w:val="both"/>
      </w:pPr>
      <w:r>
        <w:t>•</w:t>
      </w:r>
      <w:r>
        <w:tab/>
        <w:t>Групповой работы над кейсами, рассматриваемыми на семинарских занятиях.</w:t>
      </w:r>
    </w:p>
    <w:p w:rsidR="00B54915" w:rsidRPr="00F72DE7" w:rsidRDefault="00B54915" w:rsidP="00B54915">
      <w:pPr>
        <w:shd w:val="clear" w:color="auto" w:fill="FFFFFF"/>
        <w:spacing w:line="274" w:lineRule="exact"/>
        <w:jc w:val="both"/>
      </w:pPr>
    </w:p>
    <w:p w:rsidR="00B54915" w:rsidRDefault="00B54915" w:rsidP="00B54915">
      <w:pPr>
        <w:shd w:val="clear" w:color="auto" w:fill="FFFFFF"/>
        <w:spacing w:line="274" w:lineRule="exact"/>
        <w:jc w:val="both"/>
        <w:rPr>
          <w:lang w:val="en-US"/>
        </w:rPr>
      </w:pPr>
      <w:proofErr w:type="spellStart"/>
      <w:r>
        <w:rPr>
          <w:lang w:val="en-US"/>
        </w:rPr>
        <w:t>S</w:t>
      </w:r>
      <w:r w:rsidRPr="006D7C0F">
        <w:rPr>
          <w:lang w:val="en-US"/>
        </w:rPr>
        <w:t>tudents</w:t>
      </w:r>
      <w:r>
        <w:rPr>
          <w:lang w:val="en-US"/>
        </w:rPr>
        <w:t>’class</w:t>
      </w:r>
      <w:proofErr w:type="spellEnd"/>
      <w:r>
        <w:rPr>
          <w:lang w:val="en-US"/>
        </w:rPr>
        <w:t xml:space="preserve"> work can be</w:t>
      </w:r>
      <w:r w:rsidRPr="006D7C0F">
        <w:rPr>
          <w:lang w:val="en-US"/>
        </w:rPr>
        <w:t>:</w:t>
      </w:r>
    </w:p>
    <w:p w:rsidR="00B54915" w:rsidRDefault="00B54915" w:rsidP="00B54915">
      <w:pPr>
        <w:shd w:val="clear" w:color="auto" w:fill="FFFFFF"/>
        <w:spacing w:line="274" w:lineRule="exact"/>
        <w:ind w:left="708"/>
        <w:jc w:val="both"/>
        <w:rPr>
          <w:lang w:val="en-US"/>
        </w:rPr>
      </w:pPr>
      <w:r w:rsidRPr="006D7C0F">
        <w:rPr>
          <w:lang w:val="en-US"/>
        </w:rPr>
        <w:t>• Individual responses to the seminar sessions on issues previously studied teacher lecture materials;</w:t>
      </w:r>
    </w:p>
    <w:p w:rsidR="00B54915" w:rsidRDefault="00B54915" w:rsidP="00B54915">
      <w:pPr>
        <w:shd w:val="clear" w:color="auto" w:fill="FFFFFF"/>
        <w:spacing w:line="274" w:lineRule="exact"/>
        <w:ind w:firstLine="708"/>
        <w:jc w:val="both"/>
        <w:rPr>
          <w:lang w:val="en-US"/>
        </w:rPr>
      </w:pPr>
      <w:r w:rsidRPr="006D7C0F">
        <w:rPr>
          <w:lang w:val="en-US"/>
        </w:rPr>
        <w:t>• Individual student reports on seminars and classes on subjects proposed by the teacher;</w:t>
      </w:r>
    </w:p>
    <w:p w:rsidR="00B54915" w:rsidRDefault="00B54915" w:rsidP="00B54915">
      <w:pPr>
        <w:shd w:val="clear" w:color="auto" w:fill="FFFFFF"/>
        <w:spacing w:line="274" w:lineRule="exact"/>
        <w:ind w:left="708"/>
        <w:jc w:val="both"/>
        <w:rPr>
          <w:lang w:val="en-US"/>
        </w:rPr>
      </w:pPr>
      <w:r w:rsidRPr="006D7C0F">
        <w:rPr>
          <w:lang w:val="en-US"/>
        </w:rPr>
        <w:t>• Individual work on cases considered at the seminar classes;</w:t>
      </w:r>
    </w:p>
    <w:p w:rsidR="00B54915" w:rsidRPr="006D7C0F" w:rsidRDefault="00B54915" w:rsidP="00B54915">
      <w:pPr>
        <w:shd w:val="clear" w:color="auto" w:fill="FFFFFF"/>
        <w:spacing w:line="274" w:lineRule="exact"/>
        <w:ind w:left="708"/>
        <w:jc w:val="both"/>
        <w:rPr>
          <w:lang w:val="en-US"/>
        </w:rPr>
      </w:pPr>
      <w:r w:rsidRPr="006D7C0F">
        <w:rPr>
          <w:lang w:val="en-US"/>
        </w:rPr>
        <w:t>• Group work on case studies discussed at the seminar sessions.</w:t>
      </w:r>
    </w:p>
    <w:p w:rsidR="00B54915" w:rsidRPr="00321081" w:rsidRDefault="00B54915" w:rsidP="00632954">
      <w:pPr>
        <w:rPr>
          <w:rFonts w:eastAsiaTheme="minorEastAsia" w:cs="Times New Roman"/>
          <w:b/>
          <w:bCs/>
          <w:color w:val="000000"/>
          <w:lang w:val="en-US" w:eastAsia="ru-RU"/>
        </w:rPr>
      </w:pPr>
    </w:p>
    <w:p w:rsidR="00B54915" w:rsidRPr="00321081" w:rsidRDefault="00B54915" w:rsidP="00632954">
      <w:pPr>
        <w:rPr>
          <w:rFonts w:eastAsiaTheme="minorEastAsia" w:cs="Times New Roman"/>
          <w:b/>
          <w:bCs/>
          <w:color w:val="000000"/>
          <w:lang w:val="en-US" w:eastAsia="ru-RU"/>
        </w:rPr>
      </w:pPr>
    </w:p>
    <w:p w:rsidR="00632954" w:rsidRPr="00B75B4B" w:rsidRDefault="003B478C" w:rsidP="00632954">
      <w:pPr>
        <w:rPr>
          <w:rFonts w:eastAsiaTheme="minorEastAsia" w:cs="Times New Roman"/>
          <w:b/>
          <w:bCs/>
          <w:color w:val="000000"/>
          <w:lang w:eastAsia="ru-RU"/>
        </w:rPr>
      </w:pPr>
      <w:r>
        <w:rPr>
          <w:rFonts w:eastAsiaTheme="minorEastAsia" w:cs="Times New Roman"/>
          <w:b/>
          <w:bCs/>
          <w:color w:val="000000"/>
          <w:lang w:eastAsia="ru-RU"/>
        </w:rPr>
        <w:t>5</w:t>
      </w:r>
      <w:r w:rsidR="00632954" w:rsidRPr="00D7436A">
        <w:rPr>
          <w:rFonts w:eastAsiaTheme="minorEastAsia" w:cs="Times New Roman"/>
          <w:b/>
          <w:bCs/>
          <w:color w:val="000000"/>
          <w:lang w:eastAsia="ru-RU"/>
        </w:rPr>
        <w:t>.</w:t>
      </w:r>
      <w:r w:rsidR="00632954">
        <w:rPr>
          <w:rFonts w:eastAsiaTheme="minorEastAsia" w:cs="Times New Roman"/>
          <w:b/>
          <w:bCs/>
          <w:color w:val="000000"/>
          <w:lang w:eastAsia="ru-RU"/>
        </w:rPr>
        <w:t xml:space="preserve">2 </w:t>
      </w:r>
      <w:r w:rsidR="00632954" w:rsidRPr="00B75B4B">
        <w:rPr>
          <w:rFonts w:eastAsiaTheme="minorEastAsia" w:cs="Times New Roman"/>
          <w:b/>
          <w:bCs/>
          <w:color w:val="000000"/>
          <w:lang w:eastAsia="ru-RU"/>
        </w:rPr>
        <w:t>Порядок формирования оценок по дисциплине</w:t>
      </w:r>
    </w:p>
    <w:p w:rsidR="00632954"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color w:val="000000"/>
          <w:spacing w:val="-1"/>
          <w:lang w:eastAsia="ru-RU"/>
        </w:rPr>
      </w:pPr>
    </w:p>
    <w:p w:rsidR="00632954"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color w:val="000000"/>
          <w:spacing w:val="-1"/>
          <w:lang w:eastAsia="ru-RU"/>
        </w:rPr>
      </w:pPr>
      <w:r w:rsidRPr="00D7436A">
        <w:rPr>
          <w:rFonts w:eastAsia="Times New Roman" w:cs="Times New Roman"/>
          <w:color w:val="000000"/>
          <w:spacing w:val="-1"/>
          <w:lang w:eastAsia="ru-RU"/>
        </w:rPr>
        <w:t>Результирующая оценка за дисциплину рассчитывается следующим образом:</w:t>
      </w:r>
    </w:p>
    <w:p w:rsidR="00632954" w:rsidRPr="00D7436A" w:rsidRDefault="00632954" w:rsidP="00632954">
      <w:pPr>
        <w:widowControl w:val="0"/>
        <w:shd w:val="clear" w:color="auto" w:fill="FFFFFF"/>
        <w:autoSpaceDE w:val="0"/>
        <w:autoSpaceDN w:val="0"/>
        <w:adjustRightInd w:val="0"/>
        <w:spacing w:before="53" w:line="274" w:lineRule="exact"/>
        <w:ind w:left="115" w:right="1766" w:firstLine="701"/>
        <w:jc w:val="both"/>
        <w:rPr>
          <w:rFonts w:eastAsia="Times New Roman" w:cs="Times New Roman"/>
          <w:i/>
          <w:iCs/>
          <w:color w:val="000000"/>
          <w:spacing w:val="-12"/>
          <w:lang w:eastAsia="ru-RU"/>
        </w:rPr>
      </w:pPr>
      <w:proofErr w:type="spellStart"/>
      <w:r>
        <w:rPr>
          <w:rFonts w:eastAsia="Times New Roman" w:cs="Times New Roman"/>
          <w:i/>
          <w:iCs/>
          <w:color w:val="000000"/>
          <w:spacing w:val="-12"/>
          <w:lang w:eastAsia="ru-RU"/>
        </w:rPr>
        <w:t>Орезульт</w:t>
      </w:r>
      <w:proofErr w:type="spellEnd"/>
      <w:r>
        <w:rPr>
          <w:rFonts w:eastAsia="Times New Roman" w:cs="Times New Roman"/>
          <w:i/>
          <w:iCs/>
          <w:color w:val="000000"/>
          <w:spacing w:val="-12"/>
          <w:lang w:eastAsia="ru-RU"/>
        </w:rPr>
        <w:t xml:space="preserve"> =   0,4</w:t>
      </w:r>
      <w:r w:rsidRPr="00D7436A">
        <w:rPr>
          <w:rFonts w:eastAsia="Times New Roman" w:cs="Times New Roman"/>
          <w:i/>
          <w:iCs/>
          <w:color w:val="000000"/>
          <w:spacing w:val="-12"/>
          <w:lang w:eastAsia="ru-RU"/>
        </w:rPr>
        <w:t>*</w:t>
      </w:r>
      <w:proofErr w:type="spellStart"/>
      <w:r w:rsidRPr="00D7436A">
        <w:rPr>
          <w:rFonts w:eastAsia="Times New Roman" w:cs="Times New Roman"/>
          <w:i/>
          <w:iCs/>
          <w:color w:val="000000"/>
          <w:spacing w:val="-12"/>
          <w:lang w:eastAsia="ru-RU"/>
        </w:rPr>
        <w:t>О</w:t>
      </w:r>
      <w:r>
        <w:rPr>
          <w:rFonts w:eastAsia="Times New Roman" w:cs="Times New Roman"/>
          <w:i/>
          <w:iCs/>
          <w:spacing w:val="-12"/>
          <w:lang w:eastAsia="ru-RU"/>
        </w:rPr>
        <w:t>экзам</w:t>
      </w:r>
      <w:proofErr w:type="spellEnd"/>
      <w:r>
        <w:rPr>
          <w:rFonts w:eastAsia="Times New Roman" w:cs="Times New Roman"/>
          <w:i/>
          <w:iCs/>
          <w:spacing w:val="-12"/>
          <w:lang w:eastAsia="ru-RU"/>
        </w:rPr>
        <w:t xml:space="preserve"> </w:t>
      </w:r>
      <w:r w:rsidRPr="00D7436A">
        <w:rPr>
          <w:rFonts w:eastAsia="Times New Roman" w:cs="Times New Roman"/>
          <w:color w:val="000000"/>
          <w:spacing w:val="-12"/>
          <w:lang w:eastAsia="ru-RU"/>
        </w:rPr>
        <w:t xml:space="preserve">+ </w:t>
      </w:r>
      <w:r>
        <w:rPr>
          <w:rFonts w:eastAsia="Times New Roman" w:cs="Times New Roman"/>
          <w:i/>
          <w:iCs/>
          <w:color w:val="000000"/>
          <w:spacing w:val="-12"/>
          <w:lang w:eastAsia="ru-RU"/>
        </w:rPr>
        <w:t>0,6</w:t>
      </w:r>
      <w:r w:rsidRPr="00D7436A">
        <w:rPr>
          <w:rFonts w:eastAsia="Times New Roman" w:cs="Times New Roman"/>
          <w:i/>
          <w:iCs/>
          <w:color w:val="000000"/>
          <w:spacing w:val="-12"/>
          <w:lang w:eastAsia="ru-RU"/>
        </w:rPr>
        <w:t>*</w:t>
      </w:r>
      <w:proofErr w:type="spellStart"/>
      <w:r w:rsidRPr="00D7436A">
        <w:rPr>
          <w:rFonts w:eastAsia="Times New Roman" w:cs="Times New Roman"/>
          <w:i/>
          <w:iCs/>
          <w:color w:val="000000"/>
          <w:spacing w:val="-12"/>
          <w:lang w:eastAsia="ru-RU"/>
        </w:rPr>
        <w:t>Онакопленная</w:t>
      </w:r>
      <w:proofErr w:type="spellEnd"/>
    </w:p>
    <w:p w:rsidR="00632954" w:rsidRDefault="00632954" w:rsidP="00632954">
      <w:pPr>
        <w:widowControl w:val="0"/>
        <w:shd w:val="clear" w:color="auto" w:fill="FFFFFF"/>
        <w:autoSpaceDE w:val="0"/>
        <w:autoSpaceDN w:val="0"/>
        <w:adjustRightInd w:val="0"/>
        <w:spacing w:before="53" w:line="274" w:lineRule="exact"/>
        <w:ind w:left="115" w:right="1766" w:firstLine="701"/>
        <w:jc w:val="both"/>
        <w:rPr>
          <w:rFonts w:eastAsia="Times New Roman" w:cs="Times New Roman"/>
          <w:color w:val="000000"/>
          <w:spacing w:val="-10"/>
          <w:lang w:eastAsia="ru-RU"/>
        </w:rPr>
      </w:pPr>
      <w:r w:rsidRPr="00D7436A">
        <w:rPr>
          <w:rFonts w:eastAsia="Times New Roman" w:cs="Times New Roman"/>
          <w:color w:val="000000"/>
          <w:spacing w:val="-10"/>
          <w:lang w:eastAsia="ru-RU"/>
        </w:rPr>
        <w:t>Где,</w:t>
      </w:r>
    </w:p>
    <w:p w:rsidR="00632954"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color w:val="000000"/>
          <w:spacing w:val="-3"/>
          <w:lang w:eastAsia="ru-RU"/>
        </w:rPr>
      </w:pPr>
      <w:proofErr w:type="spellStart"/>
      <w:r w:rsidRPr="00D7436A">
        <w:rPr>
          <w:rFonts w:eastAsia="Times New Roman" w:cs="Times New Roman"/>
          <w:i/>
          <w:iCs/>
          <w:color w:val="000000"/>
          <w:spacing w:val="-3"/>
          <w:lang w:eastAsia="ru-RU"/>
        </w:rPr>
        <w:t>Орезульт</w:t>
      </w:r>
      <w:r w:rsidRPr="00D7436A">
        <w:rPr>
          <w:rFonts w:eastAsia="Times New Roman" w:cs="Times New Roman"/>
          <w:color w:val="000000"/>
          <w:spacing w:val="-3"/>
          <w:lang w:eastAsia="ru-RU"/>
        </w:rPr>
        <w:t>-результирующая</w:t>
      </w:r>
      <w:proofErr w:type="spellEnd"/>
      <w:r w:rsidRPr="00D7436A">
        <w:rPr>
          <w:rFonts w:eastAsia="Times New Roman" w:cs="Times New Roman"/>
          <w:color w:val="000000"/>
          <w:spacing w:val="-3"/>
          <w:lang w:eastAsia="ru-RU"/>
        </w:rPr>
        <w:t xml:space="preserve"> оценка по дисциплине,</w:t>
      </w:r>
    </w:p>
    <w:p w:rsidR="00632954"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color w:val="000000"/>
          <w:spacing w:val="-2"/>
          <w:lang w:eastAsia="ru-RU"/>
        </w:rPr>
      </w:pPr>
      <w:proofErr w:type="spellStart"/>
      <w:r>
        <w:rPr>
          <w:rFonts w:eastAsia="Times New Roman" w:cs="Times New Roman"/>
          <w:i/>
          <w:iCs/>
          <w:color w:val="000000"/>
          <w:spacing w:val="-2"/>
          <w:lang w:eastAsia="ru-RU"/>
        </w:rPr>
        <w:t>Оэкзам</w:t>
      </w:r>
      <w:proofErr w:type="spellEnd"/>
      <w:r w:rsidRPr="00D7436A">
        <w:rPr>
          <w:rFonts w:eastAsia="Times New Roman" w:cs="Times New Roman"/>
          <w:i/>
          <w:iCs/>
          <w:color w:val="000000"/>
          <w:spacing w:val="-2"/>
          <w:lang w:eastAsia="ru-RU"/>
        </w:rPr>
        <w:t xml:space="preserve"> - </w:t>
      </w:r>
      <w:r>
        <w:rPr>
          <w:rFonts w:eastAsia="Times New Roman" w:cs="Times New Roman"/>
          <w:color w:val="000000"/>
          <w:spacing w:val="-2"/>
          <w:lang w:eastAsia="ru-RU"/>
        </w:rPr>
        <w:t>оценка, полученная на заключительном экзамене,</w:t>
      </w:r>
    </w:p>
    <w:p w:rsidR="00632954"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color w:val="000000"/>
          <w:spacing w:val="-3"/>
          <w:lang w:eastAsia="ru-RU"/>
        </w:rPr>
      </w:pPr>
      <w:proofErr w:type="spellStart"/>
      <w:r>
        <w:rPr>
          <w:rFonts w:eastAsia="Times New Roman" w:cs="Times New Roman"/>
          <w:i/>
          <w:iCs/>
          <w:color w:val="000000"/>
          <w:spacing w:val="-3"/>
          <w:lang w:eastAsia="ru-RU"/>
        </w:rPr>
        <w:lastRenderedPageBreak/>
        <w:t>Онакопленн</w:t>
      </w:r>
      <w:r w:rsidRPr="00D7436A">
        <w:rPr>
          <w:rFonts w:eastAsia="Times New Roman" w:cs="Times New Roman"/>
          <w:i/>
          <w:iCs/>
          <w:color w:val="000000"/>
          <w:spacing w:val="-3"/>
          <w:lang w:eastAsia="ru-RU"/>
        </w:rPr>
        <w:t>ая</w:t>
      </w:r>
      <w:proofErr w:type="spellEnd"/>
      <w:r w:rsidRPr="00D7436A">
        <w:rPr>
          <w:rFonts w:eastAsia="Times New Roman" w:cs="Times New Roman"/>
          <w:color w:val="000000"/>
          <w:spacing w:val="-3"/>
          <w:lang w:eastAsia="ru-RU"/>
        </w:rPr>
        <w:t>- накопленная оценка по дисциплине</w:t>
      </w:r>
    </w:p>
    <w:p w:rsidR="00632954"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iCs/>
          <w:color w:val="000000"/>
          <w:spacing w:val="-5"/>
          <w:lang w:eastAsia="ru-RU"/>
        </w:rPr>
      </w:pPr>
    </w:p>
    <w:p w:rsidR="00632954"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iCs/>
          <w:color w:val="000000"/>
          <w:spacing w:val="-5"/>
          <w:sz w:val="22"/>
          <w:szCs w:val="22"/>
          <w:lang w:eastAsia="ru-RU"/>
        </w:rPr>
      </w:pPr>
      <w:r w:rsidRPr="0068008E">
        <w:rPr>
          <w:rFonts w:eastAsia="Times New Roman" w:cs="Times New Roman"/>
          <w:iCs/>
          <w:color w:val="000000"/>
          <w:spacing w:val="-5"/>
          <w:lang w:eastAsia="ru-RU"/>
        </w:rPr>
        <w:t>Накопленная о</w:t>
      </w:r>
      <w:r w:rsidR="008D4137">
        <w:rPr>
          <w:rFonts w:eastAsia="Times New Roman" w:cs="Times New Roman"/>
          <w:iCs/>
          <w:color w:val="000000"/>
          <w:spacing w:val="-5"/>
          <w:lang w:eastAsia="ru-RU"/>
        </w:rPr>
        <w:t xml:space="preserve">ценка </w:t>
      </w:r>
      <w:r w:rsidRPr="0068008E">
        <w:rPr>
          <w:rFonts w:eastAsia="Times New Roman" w:cs="Times New Roman"/>
          <w:iCs/>
          <w:color w:val="000000"/>
          <w:spacing w:val="-5"/>
          <w:lang w:eastAsia="ru-RU"/>
        </w:rPr>
        <w:t>учитывает результаты работы студентов следующим образом</w:t>
      </w:r>
      <w:r>
        <w:rPr>
          <w:rFonts w:eastAsia="Times New Roman" w:cs="Times New Roman"/>
          <w:iCs/>
          <w:color w:val="000000"/>
          <w:spacing w:val="-5"/>
          <w:sz w:val="22"/>
          <w:szCs w:val="22"/>
          <w:lang w:eastAsia="ru-RU"/>
        </w:rPr>
        <w:t>:</w:t>
      </w:r>
    </w:p>
    <w:p w:rsidR="00632954" w:rsidRPr="00EA2ABE" w:rsidRDefault="00632954" w:rsidP="00632954">
      <w:pPr>
        <w:widowControl w:val="0"/>
        <w:shd w:val="clear" w:color="auto" w:fill="FFFFFF"/>
        <w:autoSpaceDE w:val="0"/>
        <w:autoSpaceDN w:val="0"/>
        <w:adjustRightInd w:val="0"/>
        <w:spacing w:before="53" w:line="274" w:lineRule="exact"/>
        <w:ind w:right="1766"/>
        <w:jc w:val="both"/>
        <w:rPr>
          <w:rFonts w:eastAsia="Times New Roman" w:cs="Times New Roman"/>
          <w:i/>
          <w:iCs/>
          <w:spacing w:val="-5"/>
          <w:sz w:val="22"/>
          <w:szCs w:val="22"/>
          <w:lang w:eastAsia="ru-RU"/>
        </w:rPr>
      </w:pPr>
    </w:p>
    <w:p w:rsidR="00632954" w:rsidRPr="00EA2ABE" w:rsidRDefault="00B54915" w:rsidP="00632954">
      <w:pPr>
        <w:widowControl w:val="0"/>
        <w:shd w:val="clear" w:color="auto" w:fill="FFFFFF"/>
        <w:autoSpaceDE w:val="0"/>
        <w:autoSpaceDN w:val="0"/>
        <w:adjustRightInd w:val="0"/>
        <w:spacing w:before="53" w:line="274" w:lineRule="exact"/>
        <w:ind w:right="1766"/>
        <w:jc w:val="both"/>
        <w:rPr>
          <w:rFonts w:eastAsia="Times New Roman" w:cs="Times New Roman"/>
          <w:i/>
          <w:iCs/>
          <w:spacing w:val="-5"/>
          <w:sz w:val="22"/>
          <w:szCs w:val="22"/>
          <w:lang w:eastAsia="ru-RU"/>
        </w:rPr>
      </w:pPr>
      <w:proofErr w:type="spellStart"/>
      <w:r>
        <w:rPr>
          <w:rFonts w:eastAsia="Times New Roman" w:cs="Times New Roman"/>
          <w:i/>
          <w:iCs/>
          <w:spacing w:val="-5"/>
          <w:sz w:val="22"/>
          <w:szCs w:val="22"/>
          <w:lang w:eastAsia="ru-RU"/>
        </w:rPr>
        <w:t>Онакопл</w:t>
      </w:r>
      <w:proofErr w:type="spellEnd"/>
      <w:r>
        <w:rPr>
          <w:rFonts w:eastAsia="Times New Roman" w:cs="Times New Roman"/>
          <w:i/>
          <w:iCs/>
          <w:spacing w:val="-5"/>
          <w:sz w:val="22"/>
          <w:szCs w:val="22"/>
          <w:lang w:eastAsia="ru-RU"/>
        </w:rPr>
        <w:t xml:space="preserve"> = к</w:t>
      </w:r>
      <w:proofErr w:type="gramStart"/>
      <w:r>
        <w:rPr>
          <w:rFonts w:eastAsia="Times New Roman" w:cs="Times New Roman"/>
          <w:i/>
          <w:iCs/>
          <w:spacing w:val="-5"/>
          <w:sz w:val="22"/>
          <w:szCs w:val="22"/>
          <w:lang w:eastAsia="ru-RU"/>
        </w:rPr>
        <w:t>1</w:t>
      </w:r>
      <w:proofErr w:type="gramEnd"/>
      <w:r>
        <w:rPr>
          <w:rFonts w:eastAsia="Times New Roman" w:cs="Times New Roman"/>
          <w:i/>
          <w:iCs/>
          <w:spacing w:val="-5"/>
          <w:sz w:val="22"/>
          <w:szCs w:val="22"/>
          <w:lang w:eastAsia="ru-RU"/>
        </w:rPr>
        <w:t>*</w:t>
      </w:r>
      <w:proofErr w:type="spellStart"/>
      <w:r>
        <w:rPr>
          <w:rFonts w:eastAsia="Times New Roman" w:cs="Times New Roman"/>
          <w:i/>
          <w:iCs/>
          <w:spacing w:val="-5"/>
          <w:sz w:val="22"/>
          <w:szCs w:val="22"/>
          <w:lang w:eastAsia="ru-RU"/>
        </w:rPr>
        <w:t>Ореф</w:t>
      </w:r>
      <w:proofErr w:type="spellEnd"/>
      <w:r>
        <w:rPr>
          <w:rFonts w:eastAsia="Times New Roman" w:cs="Times New Roman"/>
          <w:i/>
          <w:iCs/>
          <w:spacing w:val="-5"/>
          <w:sz w:val="22"/>
          <w:szCs w:val="22"/>
          <w:lang w:eastAsia="ru-RU"/>
        </w:rPr>
        <w:t xml:space="preserve"> + к2</w:t>
      </w:r>
      <w:r w:rsidR="005D6FC4">
        <w:rPr>
          <w:rFonts w:eastAsia="Times New Roman" w:cs="Times New Roman"/>
          <w:i/>
          <w:iCs/>
          <w:spacing w:val="-5"/>
          <w:sz w:val="22"/>
          <w:szCs w:val="22"/>
          <w:lang w:eastAsia="ru-RU"/>
        </w:rPr>
        <w:t>О</w:t>
      </w:r>
      <w:r>
        <w:rPr>
          <w:rFonts w:eastAsia="Times New Roman" w:cs="Times New Roman"/>
          <w:i/>
          <w:iCs/>
          <w:spacing w:val="-5"/>
          <w:sz w:val="22"/>
          <w:szCs w:val="22"/>
          <w:lang w:eastAsia="ru-RU"/>
        </w:rPr>
        <w:t>*к</w:t>
      </w:r>
      <w:r w:rsidRPr="00321081">
        <w:rPr>
          <w:rFonts w:eastAsia="Times New Roman" w:cs="Times New Roman"/>
          <w:i/>
          <w:iCs/>
          <w:spacing w:val="-5"/>
          <w:sz w:val="22"/>
          <w:szCs w:val="22"/>
          <w:lang w:eastAsia="ru-RU"/>
        </w:rPr>
        <w:t>/</w:t>
      </w:r>
      <w:r>
        <w:rPr>
          <w:rFonts w:eastAsia="Times New Roman" w:cs="Times New Roman"/>
          <w:i/>
          <w:iCs/>
          <w:spacing w:val="-5"/>
          <w:sz w:val="22"/>
          <w:szCs w:val="22"/>
          <w:lang w:eastAsia="ru-RU"/>
        </w:rPr>
        <w:t>р</w:t>
      </w:r>
      <w:r w:rsidR="00632954" w:rsidRPr="00EA2ABE">
        <w:rPr>
          <w:rFonts w:eastAsia="Times New Roman" w:cs="Times New Roman"/>
          <w:i/>
          <w:iCs/>
          <w:spacing w:val="-5"/>
          <w:sz w:val="22"/>
          <w:szCs w:val="22"/>
          <w:lang w:eastAsia="ru-RU"/>
        </w:rPr>
        <w:t>.</w:t>
      </w:r>
    </w:p>
    <w:p w:rsidR="00632954" w:rsidRDefault="00632954" w:rsidP="00632954">
      <w:pPr>
        <w:widowControl w:val="0"/>
        <w:shd w:val="clear" w:color="auto" w:fill="FFFFFF"/>
        <w:autoSpaceDE w:val="0"/>
        <w:autoSpaceDN w:val="0"/>
        <w:adjustRightInd w:val="0"/>
        <w:spacing w:before="53" w:line="274" w:lineRule="exact"/>
        <w:ind w:right="1766"/>
        <w:jc w:val="both"/>
        <w:rPr>
          <w:rFonts w:eastAsiaTheme="minorEastAsia" w:cs="Times New Roman"/>
          <w:lang w:eastAsia="ru-RU"/>
        </w:rPr>
      </w:pPr>
    </w:p>
    <w:p w:rsidR="00632954" w:rsidRPr="002D29DA" w:rsidRDefault="00632954" w:rsidP="00632954">
      <w:pPr>
        <w:widowControl w:val="0"/>
        <w:shd w:val="clear" w:color="auto" w:fill="FFFFFF"/>
        <w:autoSpaceDE w:val="0"/>
        <w:autoSpaceDN w:val="0"/>
        <w:adjustRightInd w:val="0"/>
        <w:spacing w:before="53" w:line="274" w:lineRule="exact"/>
        <w:ind w:right="1766"/>
        <w:jc w:val="both"/>
        <w:rPr>
          <w:rFonts w:eastAsiaTheme="minorEastAsia" w:cs="Times New Roman"/>
          <w:lang w:eastAsia="ru-RU"/>
        </w:rPr>
      </w:pPr>
      <w:r w:rsidRPr="002D29DA">
        <w:rPr>
          <w:rFonts w:eastAsiaTheme="minorEastAsia" w:cs="Times New Roman"/>
          <w:lang w:eastAsia="ru-RU"/>
        </w:rPr>
        <w:t>Где к1 = 0,</w:t>
      </w:r>
      <w:r>
        <w:rPr>
          <w:rFonts w:eastAsiaTheme="minorEastAsia" w:cs="Times New Roman"/>
          <w:lang w:eastAsia="ru-RU"/>
        </w:rPr>
        <w:t xml:space="preserve">5; к2 = 0,5; </w:t>
      </w:r>
    </w:p>
    <w:p w:rsidR="00632954" w:rsidRDefault="00632954" w:rsidP="00632954">
      <w:pPr>
        <w:widowControl w:val="0"/>
        <w:shd w:val="clear" w:color="auto" w:fill="FFFFFF"/>
        <w:autoSpaceDE w:val="0"/>
        <w:autoSpaceDN w:val="0"/>
        <w:adjustRightInd w:val="0"/>
        <w:spacing w:line="274" w:lineRule="exact"/>
        <w:ind w:firstLine="708"/>
        <w:jc w:val="both"/>
        <w:rPr>
          <w:rFonts w:eastAsia="Times New Roman" w:cs="Times New Roman"/>
          <w:color w:val="000000"/>
          <w:lang w:eastAsia="ru-RU"/>
        </w:rPr>
      </w:pPr>
    </w:p>
    <w:p w:rsidR="00632954" w:rsidRPr="00D7436A" w:rsidRDefault="00632954" w:rsidP="00632954">
      <w:pPr>
        <w:widowControl w:val="0"/>
        <w:shd w:val="clear" w:color="auto" w:fill="FFFFFF"/>
        <w:autoSpaceDE w:val="0"/>
        <w:autoSpaceDN w:val="0"/>
        <w:adjustRightInd w:val="0"/>
        <w:spacing w:line="274" w:lineRule="exact"/>
        <w:ind w:firstLine="708"/>
        <w:jc w:val="both"/>
        <w:rPr>
          <w:rFonts w:eastAsiaTheme="minorEastAsia" w:cs="Times New Roman"/>
          <w:sz w:val="20"/>
          <w:szCs w:val="20"/>
          <w:lang w:eastAsia="ru-RU"/>
        </w:rPr>
      </w:pPr>
      <w:r w:rsidRPr="00D7436A">
        <w:rPr>
          <w:rFonts w:eastAsia="Times New Roman" w:cs="Times New Roman"/>
          <w:color w:val="000000"/>
          <w:lang w:eastAsia="ru-RU"/>
        </w:rPr>
        <w:t xml:space="preserve">Накопительная оценка по дисциплине и оценка, полученная на </w:t>
      </w:r>
      <w:r>
        <w:rPr>
          <w:rFonts w:eastAsia="Times New Roman" w:cs="Times New Roman"/>
          <w:color w:val="000000"/>
          <w:lang w:eastAsia="ru-RU"/>
        </w:rPr>
        <w:t xml:space="preserve">экзамене, </w:t>
      </w:r>
      <w:r w:rsidRPr="00D7436A">
        <w:rPr>
          <w:rFonts w:eastAsia="Times New Roman" w:cs="Times New Roman"/>
          <w:color w:val="000000"/>
          <w:spacing w:val="-1"/>
          <w:lang w:eastAsia="ru-RU"/>
        </w:rPr>
        <w:t xml:space="preserve">умножаются на соответствующие коэффициенты, и полученные значения </w:t>
      </w:r>
      <w:r>
        <w:rPr>
          <w:rFonts w:eastAsia="Times New Roman" w:cs="Times New Roman"/>
          <w:color w:val="000000"/>
          <w:spacing w:val="-1"/>
          <w:lang w:eastAsia="ru-RU"/>
        </w:rPr>
        <w:t xml:space="preserve">округляются и </w:t>
      </w:r>
      <w:r w:rsidRPr="00D7436A">
        <w:rPr>
          <w:rFonts w:eastAsia="Times New Roman" w:cs="Times New Roman"/>
          <w:color w:val="000000"/>
          <w:spacing w:val="-1"/>
          <w:lang w:eastAsia="ru-RU"/>
        </w:rPr>
        <w:t>суммируются. Результат округляется по правилам арифметики</w:t>
      </w:r>
      <w:r>
        <w:rPr>
          <w:rFonts w:eastAsia="Times New Roman" w:cs="Times New Roman"/>
          <w:color w:val="000000"/>
          <w:spacing w:val="-1"/>
          <w:lang w:eastAsia="ru-RU"/>
        </w:rPr>
        <w:t xml:space="preserve"> в пользу студента</w:t>
      </w:r>
      <w:r w:rsidRPr="00D7436A">
        <w:rPr>
          <w:rFonts w:eastAsia="Times New Roman" w:cs="Times New Roman"/>
          <w:color w:val="000000"/>
          <w:spacing w:val="-1"/>
          <w:lang w:eastAsia="ru-RU"/>
        </w:rPr>
        <w:t>.</w:t>
      </w:r>
    </w:p>
    <w:p w:rsidR="00632954" w:rsidRDefault="00632954" w:rsidP="00632954">
      <w:pPr>
        <w:shd w:val="clear" w:color="auto" w:fill="FFFFFF"/>
        <w:tabs>
          <w:tab w:val="left" w:pos="514"/>
          <w:tab w:val="left" w:leader="underscore" w:pos="9413"/>
        </w:tabs>
        <w:spacing w:before="5"/>
        <w:ind w:left="29"/>
        <w:jc w:val="both"/>
        <w:rPr>
          <w:b/>
          <w:color w:val="000000"/>
          <w:spacing w:val="-4"/>
        </w:rPr>
      </w:pPr>
    </w:p>
    <w:p w:rsidR="00632954" w:rsidRDefault="00632954" w:rsidP="00632954">
      <w:pPr>
        <w:shd w:val="clear" w:color="auto" w:fill="FFFFFF"/>
        <w:tabs>
          <w:tab w:val="left" w:pos="514"/>
          <w:tab w:val="left" w:leader="underscore" w:pos="9413"/>
        </w:tabs>
        <w:spacing w:before="5"/>
        <w:ind w:left="29"/>
        <w:jc w:val="both"/>
        <w:rPr>
          <w:b/>
          <w:color w:val="000000"/>
          <w:spacing w:val="-4"/>
        </w:rPr>
      </w:pPr>
      <w:r>
        <w:rPr>
          <w:b/>
          <w:color w:val="000000"/>
          <w:spacing w:val="-4"/>
        </w:rPr>
        <w:t>Таблица соответствия результирующей оценки по разным шкалам</w:t>
      </w:r>
    </w:p>
    <w:tbl>
      <w:tblPr>
        <w:tblStyle w:val="aff2"/>
        <w:tblW w:w="0" w:type="auto"/>
        <w:tblInd w:w="675" w:type="dxa"/>
        <w:tblLook w:val="04A0"/>
      </w:tblPr>
      <w:tblGrid>
        <w:gridCol w:w="2977"/>
        <w:gridCol w:w="4394"/>
      </w:tblGrid>
      <w:tr w:rsidR="00632954" w:rsidTr="00632954">
        <w:trPr>
          <w:trHeight w:val="733"/>
        </w:trPr>
        <w:tc>
          <w:tcPr>
            <w:tcW w:w="2977" w:type="dxa"/>
          </w:tcPr>
          <w:p w:rsidR="00632954" w:rsidRDefault="00632954" w:rsidP="00632954">
            <w:pPr>
              <w:tabs>
                <w:tab w:val="left" w:pos="514"/>
                <w:tab w:val="left" w:leader="underscore" w:pos="9413"/>
              </w:tabs>
              <w:spacing w:before="5"/>
              <w:jc w:val="both"/>
              <w:rPr>
                <w:b/>
                <w:color w:val="000000"/>
                <w:spacing w:val="-4"/>
              </w:rPr>
            </w:pPr>
            <w:r>
              <w:rPr>
                <w:b/>
                <w:color w:val="000000"/>
                <w:spacing w:val="-4"/>
              </w:rPr>
              <w:t>Оценка по 10-балльной шкале</w:t>
            </w:r>
          </w:p>
        </w:tc>
        <w:tc>
          <w:tcPr>
            <w:tcW w:w="4394" w:type="dxa"/>
          </w:tcPr>
          <w:p w:rsidR="00632954" w:rsidRDefault="00632954" w:rsidP="00632954">
            <w:pPr>
              <w:tabs>
                <w:tab w:val="left" w:pos="514"/>
                <w:tab w:val="left" w:leader="underscore" w:pos="9413"/>
              </w:tabs>
              <w:spacing w:before="5"/>
              <w:jc w:val="both"/>
              <w:rPr>
                <w:b/>
                <w:color w:val="000000"/>
                <w:spacing w:val="-4"/>
              </w:rPr>
            </w:pPr>
            <w:r>
              <w:rPr>
                <w:b/>
                <w:color w:val="000000"/>
                <w:spacing w:val="-4"/>
              </w:rPr>
              <w:t>Оценка по 5-балльной шкале</w:t>
            </w: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10</w:t>
            </w:r>
          </w:p>
        </w:tc>
        <w:tc>
          <w:tcPr>
            <w:tcW w:w="4394" w:type="dxa"/>
            <w:vMerge w:val="restart"/>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5 (отлично)</w:t>
            </w: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9</w:t>
            </w:r>
          </w:p>
        </w:tc>
        <w:tc>
          <w:tcPr>
            <w:tcW w:w="4394" w:type="dxa"/>
            <w:vMerge/>
          </w:tcPr>
          <w:p w:rsidR="00632954" w:rsidRPr="00FE7010" w:rsidRDefault="00632954" w:rsidP="00632954">
            <w:pPr>
              <w:tabs>
                <w:tab w:val="left" w:pos="514"/>
                <w:tab w:val="left" w:leader="underscore" w:pos="9413"/>
              </w:tabs>
              <w:spacing w:before="5"/>
              <w:jc w:val="both"/>
              <w:rPr>
                <w:color w:val="000000"/>
                <w:spacing w:val="-4"/>
              </w:rPr>
            </w:pP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8</w:t>
            </w:r>
          </w:p>
        </w:tc>
        <w:tc>
          <w:tcPr>
            <w:tcW w:w="4394" w:type="dxa"/>
            <w:vMerge/>
          </w:tcPr>
          <w:p w:rsidR="00632954" w:rsidRPr="00FE7010" w:rsidRDefault="00632954" w:rsidP="00632954">
            <w:pPr>
              <w:tabs>
                <w:tab w:val="left" w:pos="514"/>
                <w:tab w:val="left" w:leader="underscore" w:pos="9413"/>
              </w:tabs>
              <w:spacing w:before="5"/>
              <w:jc w:val="both"/>
              <w:rPr>
                <w:color w:val="000000"/>
                <w:spacing w:val="-4"/>
              </w:rPr>
            </w:pP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7</w:t>
            </w:r>
          </w:p>
        </w:tc>
        <w:tc>
          <w:tcPr>
            <w:tcW w:w="4394" w:type="dxa"/>
            <w:vMerge w:val="restart"/>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4 (хорошо)</w:t>
            </w: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6</w:t>
            </w:r>
          </w:p>
        </w:tc>
        <w:tc>
          <w:tcPr>
            <w:tcW w:w="4394" w:type="dxa"/>
            <w:vMerge/>
          </w:tcPr>
          <w:p w:rsidR="00632954" w:rsidRPr="00FE7010" w:rsidRDefault="00632954" w:rsidP="00632954">
            <w:pPr>
              <w:tabs>
                <w:tab w:val="left" w:pos="514"/>
                <w:tab w:val="left" w:leader="underscore" w:pos="9413"/>
              </w:tabs>
              <w:spacing w:before="5"/>
              <w:jc w:val="both"/>
              <w:rPr>
                <w:color w:val="000000"/>
                <w:spacing w:val="-4"/>
              </w:rPr>
            </w:pP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5</w:t>
            </w:r>
          </w:p>
        </w:tc>
        <w:tc>
          <w:tcPr>
            <w:tcW w:w="4394" w:type="dxa"/>
            <w:vMerge w:val="restart"/>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3 (удовлетворительно)</w:t>
            </w: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4</w:t>
            </w:r>
          </w:p>
        </w:tc>
        <w:tc>
          <w:tcPr>
            <w:tcW w:w="4394" w:type="dxa"/>
            <w:vMerge/>
          </w:tcPr>
          <w:p w:rsidR="00632954" w:rsidRPr="00FE7010" w:rsidRDefault="00632954" w:rsidP="00632954">
            <w:pPr>
              <w:tabs>
                <w:tab w:val="left" w:pos="514"/>
                <w:tab w:val="left" w:leader="underscore" w:pos="9413"/>
              </w:tabs>
              <w:spacing w:before="5"/>
              <w:jc w:val="both"/>
              <w:rPr>
                <w:color w:val="000000"/>
                <w:spacing w:val="-4"/>
              </w:rPr>
            </w:pPr>
          </w:p>
        </w:tc>
      </w:tr>
      <w:tr w:rsidR="00632954" w:rsidTr="00632954">
        <w:tc>
          <w:tcPr>
            <w:tcW w:w="2977" w:type="dxa"/>
          </w:tcPr>
          <w:p w:rsidR="00632954" w:rsidRPr="00FE7010" w:rsidRDefault="00632954" w:rsidP="00632954">
            <w:pPr>
              <w:tabs>
                <w:tab w:val="left" w:pos="514"/>
                <w:tab w:val="left" w:leader="underscore" w:pos="9413"/>
              </w:tabs>
              <w:spacing w:before="5"/>
              <w:jc w:val="both"/>
              <w:rPr>
                <w:color w:val="000000"/>
                <w:spacing w:val="-4"/>
              </w:rPr>
            </w:pPr>
            <w:r>
              <w:rPr>
                <w:color w:val="000000"/>
                <w:spacing w:val="-4"/>
              </w:rPr>
              <w:t>0-3</w:t>
            </w:r>
          </w:p>
        </w:tc>
        <w:tc>
          <w:tcPr>
            <w:tcW w:w="4394" w:type="dxa"/>
          </w:tcPr>
          <w:p w:rsidR="00632954" w:rsidRPr="00FE7010" w:rsidRDefault="00632954" w:rsidP="00632954">
            <w:pPr>
              <w:tabs>
                <w:tab w:val="left" w:pos="514"/>
                <w:tab w:val="left" w:leader="underscore" w:pos="9413"/>
              </w:tabs>
              <w:spacing w:before="5"/>
              <w:jc w:val="both"/>
              <w:rPr>
                <w:color w:val="000000"/>
                <w:spacing w:val="-4"/>
              </w:rPr>
            </w:pPr>
            <w:r w:rsidRPr="00FE7010">
              <w:rPr>
                <w:color w:val="000000"/>
                <w:spacing w:val="-4"/>
              </w:rPr>
              <w:t>2 (неудовлетворительно)</w:t>
            </w:r>
          </w:p>
        </w:tc>
      </w:tr>
    </w:tbl>
    <w:p w:rsidR="00E77D2B" w:rsidRDefault="00E77D2B" w:rsidP="00C92E5A">
      <w:pPr>
        <w:shd w:val="clear" w:color="auto" w:fill="FFFFFF"/>
        <w:spacing w:line="274" w:lineRule="exact"/>
        <w:jc w:val="both"/>
        <w:rPr>
          <w:color w:val="000000"/>
          <w:spacing w:val="-1"/>
          <w:lang w:val="en-US"/>
        </w:rPr>
      </w:pPr>
    </w:p>
    <w:p w:rsidR="00E77D2B" w:rsidRPr="0011161C" w:rsidRDefault="00E77D2B" w:rsidP="00C92E5A">
      <w:pPr>
        <w:keepNext/>
        <w:spacing w:before="240" w:after="120"/>
        <w:ind w:left="432" w:hanging="432"/>
        <w:jc w:val="both"/>
        <w:outlineLvl w:val="0"/>
        <w:rPr>
          <w:rFonts w:eastAsia="Times New Roman" w:cs="Times New Roman"/>
          <w:b/>
          <w:bCs/>
          <w:kern w:val="32"/>
          <w:lang w:val="en-US"/>
        </w:rPr>
      </w:pPr>
      <w:r w:rsidRPr="0011161C">
        <w:rPr>
          <w:rFonts w:eastAsia="Times New Roman" w:cs="Times New Roman"/>
          <w:b/>
          <w:bCs/>
          <w:kern w:val="32"/>
          <w:lang w:val="en-US"/>
        </w:rPr>
        <w:t>Grading Procedures</w:t>
      </w:r>
    </w:p>
    <w:p w:rsidR="00E77D2B" w:rsidRPr="004767E4" w:rsidRDefault="00E77D2B" w:rsidP="00C92E5A">
      <w:pPr>
        <w:ind w:firstLine="709"/>
        <w:jc w:val="both"/>
        <w:rPr>
          <w:rFonts w:eastAsia="Calibri" w:cs="Times New Roman"/>
          <w:szCs w:val="22"/>
          <w:lang w:val="en-US"/>
        </w:rPr>
      </w:pPr>
      <w:r w:rsidRPr="004B4050">
        <w:rPr>
          <w:rFonts w:eastAsia="Calibri" w:cs="Times New Roman"/>
          <w:lang w:val="en-US"/>
        </w:rPr>
        <w:t>The teacher assesses the performance of students at seminars and workshops: The grades for participation during seminars and workshops the teacher puts in the work sheet. The resulting score (10-point scale) for their work at seminars and workshops is calculated prior to or final testing</w:t>
      </w:r>
      <w:r w:rsidR="004767E4" w:rsidRPr="004767E4">
        <w:rPr>
          <w:rFonts w:eastAsia="Calibri" w:cs="Times New Roman"/>
          <w:lang w:val="en-US"/>
        </w:rPr>
        <w:t>.</w:t>
      </w:r>
    </w:p>
    <w:p w:rsidR="00E77D2B" w:rsidRPr="004B4050" w:rsidRDefault="00E77D2B" w:rsidP="00C92E5A">
      <w:pPr>
        <w:ind w:firstLine="709"/>
        <w:jc w:val="both"/>
        <w:rPr>
          <w:rFonts w:eastAsia="Calibri" w:cs="Times New Roman"/>
          <w:lang w:val="en-US"/>
        </w:rPr>
      </w:pPr>
      <w:r w:rsidRPr="004B4050">
        <w:rPr>
          <w:rFonts w:eastAsia="Calibri" w:cs="Times New Roman"/>
          <w:lang w:val="en-US"/>
        </w:rPr>
        <w:t>The teacher assesses the</w:t>
      </w:r>
      <w:r w:rsidRPr="0005442E">
        <w:rPr>
          <w:rFonts w:eastAsia="Calibri" w:cs="Times New Roman"/>
          <w:lang w:val="en-US"/>
        </w:rPr>
        <w:t xml:space="preserve"> students' independent work (self-study):</w:t>
      </w:r>
      <w:r w:rsidRPr="004B4050">
        <w:rPr>
          <w:rFonts w:eastAsia="Calibri" w:cs="Times New Roman"/>
          <w:lang w:val="en-US"/>
        </w:rPr>
        <w:t xml:space="preserve"> assignments for which are given during seminars, the quality of topic presentation during discussions.</w:t>
      </w:r>
    </w:p>
    <w:p w:rsidR="00E77D2B" w:rsidRPr="004767E4" w:rsidRDefault="00E77D2B" w:rsidP="00C92E5A">
      <w:pPr>
        <w:ind w:firstLine="709"/>
        <w:jc w:val="both"/>
        <w:rPr>
          <w:rFonts w:eastAsia="Calibri" w:cs="Times New Roman"/>
          <w:szCs w:val="22"/>
          <w:lang w:val="en-US"/>
        </w:rPr>
      </w:pPr>
      <w:r w:rsidRPr="004B4050">
        <w:rPr>
          <w:rFonts w:eastAsia="Calibri" w:cs="Times New Roman"/>
          <w:lang w:val="en-US"/>
        </w:rPr>
        <w:t>The grades for independent work (self-study) the teacher puts in the work sheet. The resulting score (10-point scale) for their work at seminars and workshops is calculated prior to final testing</w:t>
      </w:r>
      <w:r w:rsidR="004767E4" w:rsidRPr="004767E4">
        <w:rPr>
          <w:rFonts w:eastAsia="Calibri" w:cs="Times New Roman"/>
          <w:lang w:val="en-US"/>
        </w:rPr>
        <w:t>.</w:t>
      </w:r>
    </w:p>
    <w:p w:rsidR="00E77D2B" w:rsidRDefault="00E77D2B" w:rsidP="00C92E5A">
      <w:pPr>
        <w:ind w:firstLine="709"/>
        <w:jc w:val="both"/>
        <w:rPr>
          <w:rFonts w:eastAsia="Calibri" w:cs="Times New Roman"/>
          <w:szCs w:val="22"/>
          <w:lang w:val="en-US"/>
        </w:rPr>
      </w:pPr>
      <w:r w:rsidRPr="004B4050">
        <w:rPr>
          <w:rFonts w:eastAsia="Calibri" w:cs="Times New Roman"/>
          <w:lang w:val="en-US"/>
        </w:rPr>
        <w:t>The resulting score is exposed by the following formula</w:t>
      </w:r>
      <w:r w:rsidRPr="0005442E">
        <w:rPr>
          <w:rFonts w:eastAsia="Calibri" w:cs="Times New Roman"/>
          <w:szCs w:val="22"/>
          <w:lang w:val="en-US"/>
        </w:rPr>
        <w:t>:</w:t>
      </w:r>
    </w:p>
    <w:p w:rsidR="007C6C19" w:rsidRPr="0005442E" w:rsidRDefault="007C6C19" w:rsidP="00C92E5A">
      <w:pPr>
        <w:ind w:firstLine="709"/>
        <w:jc w:val="both"/>
        <w:rPr>
          <w:rFonts w:eastAsia="Calibri" w:cs="Times New Roman"/>
          <w:szCs w:val="22"/>
          <w:lang w:val="en-US"/>
        </w:rPr>
      </w:pPr>
    </w:p>
    <w:p w:rsidR="00E77D2B" w:rsidRPr="00321081" w:rsidRDefault="00E77D2B" w:rsidP="00C92E5A">
      <w:pPr>
        <w:ind w:firstLine="709"/>
        <w:jc w:val="both"/>
        <w:rPr>
          <w:rFonts w:eastAsia="Calibri" w:cs="Times New Roman"/>
          <w:i/>
        </w:rPr>
      </w:pPr>
      <w:proofErr w:type="gramStart"/>
      <w:r w:rsidRPr="0005442E">
        <w:rPr>
          <w:rFonts w:eastAsia="Calibri" w:cs="Times New Roman"/>
          <w:i/>
        </w:rPr>
        <w:t>О</w:t>
      </w:r>
      <w:proofErr w:type="gramEnd"/>
      <w:r w:rsidRPr="0005442E">
        <w:rPr>
          <w:rFonts w:eastAsia="Calibri" w:cs="Times New Roman"/>
          <w:i/>
          <w:vertAlign w:val="subscript"/>
          <w:lang w:val="en-US"/>
        </w:rPr>
        <w:t>final</w:t>
      </w:r>
      <w:r w:rsidRPr="00321081">
        <w:rPr>
          <w:rFonts w:eastAsia="Calibri" w:cs="Times New Roman"/>
          <w:i/>
        </w:rPr>
        <w:t xml:space="preserve"> = 0,</w:t>
      </w:r>
      <w:r w:rsidR="008D4137" w:rsidRPr="00321081">
        <w:rPr>
          <w:rFonts w:eastAsia="Calibri" w:cs="Times New Roman"/>
          <w:i/>
        </w:rPr>
        <w:t>4</w:t>
      </w:r>
      <w:r w:rsidR="00A92415" w:rsidRPr="00321081">
        <w:rPr>
          <w:rFonts w:eastAsia="Calibri" w:cs="Times New Roman"/>
          <w:i/>
        </w:rPr>
        <w:t>*</w:t>
      </w:r>
      <w:r w:rsidRPr="0005442E">
        <w:rPr>
          <w:rFonts w:eastAsia="Calibri" w:cs="Times New Roman"/>
          <w:i/>
        </w:rPr>
        <w:t>О</w:t>
      </w:r>
      <w:r w:rsidR="008D4137">
        <w:rPr>
          <w:rFonts w:eastAsia="Calibri" w:cs="Times New Roman"/>
          <w:i/>
          <w:vertAlign w:val="subscript"/>
          <w:lang w:val="en-US"/>
        </w:rPr>
        <w:t>exam</w:t>
      </w:r>
      <w:r w:rsidR="00A92415" w:rsidRPr="00321081">
        <w:rPr>
          <w:rFonts w:eastAsia="Calibri" w:cs="Times New Roman"/>
          <w:i/>
        </w:rPr>
        <w:t xml:space="preserve"> + </w:t>
      </w:r>
      <w:r w:rsidR="008D4137" w:rsidRPr="00321081">
        <w:rPr>
          <w:rFonts w:eastAsia="Calibri" w:cs="Times New Roman"/>
          <w:i/>
        </w:rPr>
        <w:t>0,6</w:t>
      </w:r>
      <w:r w:rsidR="004767E4" w:rsidRPr="00321081">
        <w:rPr>
          <w:rFonts w:eastAsia="Calibri" w:cs="Times New Roman"/>
          <w:i/>
        </w:rPr>
        <w:t>*</w:t>
      </w:r>
      <w:r w:rsidR="008D4137" w:rsidRPr="00321081">
        <w:rPr>
          <w:rFonts w:eastAsia="Calibri" w:cs="Times New Roman"/>
          <w:i/>
        </w:rPr>
        <w:t>0</w:t>
      </w:r>
      <w:r w:rsidR="008D4137">
        <w:rPr>
          <w:rFonts w:eastAsia="Calibri" w:cs="Times New Roman"/>
          <w:i/>
          <w:vertAlign w:val="subscript"/>
          <w:lang w:val="en-US"/>
        </w:rPr>
        <w:t>homework</w:t>
      </w:r>
    </w:p>
    <w:p w:rsidR="00D7436A" w:rsidRPr="00321081" w:rsidRDefault="003B478C" w:rsidP="00C92E5A">
      <w:pPr>
        <w:widowControl w:val="0"/>
        <w:shd w:val="clear" w:color="auto" w:fill="FFFFFF"/>
        <w:autoSpaceDE w:val="0"/>
        <w:autoSpaceDN w:val="0"/>
        <w:adjustRightInd w:val="0"/>
        <w:spacing w:before="384"/>
        <w:jc w:val="both"/>
        <w:rPr>
          <w:rFonts w:eastAsiaTheme="minorEastAsia" w:cs="Times New Roman"/>
          <w:sz w:val="20"/>
          <w:szCs w:val="20"/>
          <w:lang w:eastAsia="ru-RU"/>
        </w:rPr>
      </w:pPr>
      <w:r w:rsidRPr="00321081">
        <w:rPr>
          <w:rFonts w:eastAsiaTheme="minorEastAsia" w:cs="Times New Roman"/>
          <w:color w:val="000000"/>
          <w:spacing w:val="-2"/>
          <w:sz w:val="32"/>
          <w:szCs w:val="32"/>
          <w:lang w:eastAsia="ru-RU"/>
        </w:rPr>
        <w:t>6</w:t>
      </w:r>
      <w:r w:rsidR="00293EB3" w:rsidRPr="00321081">
        <w:rPr>
          <w:rFonts w:eastAsiaTheme="minorEastAsia" w:cs="Times New Roman"/>
          <w:color w:val="000000"/>
          <w:spacing w:val="-2"/>
          <w:sz w:val="32"/>
          <w:szCs w:val="32"/>
          <w:lang w:eastAsia="ru-RU"/>
        </w:rPr>
        <w:t>.</w:t>
      </w:r>
      <w:r w:rsidR="008D4137" w:rsidRPr="00321081">
        <w:rPr>
          <w:rFonts w:eastAsiaTheme="minorEastAsia" w:cs="Times New Roman"/>
          <w:color w:val="000000"/>
          <w:spacing w:val="-2"/>
          <w:sz w:val="32"/>
          <w:szCs w:val="32"/>
          <w:lang w:eastAsia="ru-RU"/>
        </w:rPr>
        <w:t xml:space="preserve"> </w:t>
      </w:r>
      <w:r w:rsidR="00D7436A" w:rsidRPr="00D7436A">
        <w:rPr>
          <w:rFonts w:eastAsia="Times New Roman" w:cs="Times New Roman"/>
          <w:color w:val="000000"/>
          <w:spacing w:val="-2"/>
          <w:sz w:val="32"/>
          <w:szCs w:val="32"/>
          <w:lang w:eastAsia="ru-RU"/>
        </w:rPr>
        <w:t>Содержание</w:t>
      </w:r>
      <w:r w:rsidR="00D7436A" w:rsidRPr="00321081">
        <w:rPr>
          <w:rFonts w:eastAsia="Times New Roman" w:cs="Times New Roman"/>
          <w:color w:val="000000"/>
          <w:spacing w:val="-2"/>
          <w:sz w:val="32"/>
          <w:szCs w:val="32"/>
          <w:lang w:eastAsia="ru-RU"/>
        </w:rPr>
        <w:t xml:space="preserve"> </w:t>
      </w:r>
      <w:r w:rsidR="00D7436A" w:rsidRPr="00D7436A">
        <w:rPr>
          <w:rFonts w:eastAsia="Times New Roman" w:cs="Times New Roman"/>
          <w:color w:val="000000"/>
          <w:spacing w:val="-2"/>
          <w:sz w:val="32"/>
          <w:szCs w:val="32"/>
          <w:lang w:eastAsia="ru-RU"/>
        </w:rPr>
        <w:t>дисциплины</w:t>
      </w:r>
    </w:p>
    <w:p w:rsidR="00D7436A" w:rsidRPr="00321081" w:rsidRDefault="00D7436A" w:rsidP="00C92E5A">
      <w:pPr>
        <w:shd w:val="clear" w:color="auto" w:fill="FFFFFF"/>
        <w:spacing w:line="274" w:lineRule="exact"/>
        <w:jc w:val="both"/>
        <w:rPr>
          <w:b/>
          <w:bCs/>
          <w:i/>
          <w:iCs/>
          <w:color w:val="000000"/>
          <w:sz w:val="27"/>
          <w:szCs w:val="27"/>
          <w:shd w:val="clear" w:color="auto" w:fill="FFFFFF"/>
        </w:rPr>
      </w:pPr>
    </w:p>
    <w:p w:rsidR="002F5290" w:rsidRPr="00F72DE7" w:rsidRDefault="00D7436A" w:rsidP="00C92E5A">
      <w:pPr>
        <w:shd w:val="clear" w:color="auto" w:fill="FFFFFF"/>
        <w:spacing w:line="274" w:lineRule="exact"/>
        <w:jc w:val="both"/>
        <w:rPr>
          <w:b/>
          <w:bCs/>
          <w:color w:val="000000"/>
          <w:shd w:val="clear" w:color="auto" w:fill="FFFFFF"/>
          <w:lang w:val="en-US"/>
        </w:rPr>
      </w:pPr>
      <w:r w:rsidRPr="005F6464">
        <w:rPr>
          <w:b/>
          <w:bCs/>
          <w:i/>
          <w:iCs/>
          <w:color w:val="000000"/>
          <w:shd w:val="clear" w:color="auto" w:fill="FFFFFF"/>
        </w:rPr>
        <w:t>Тема</w:t>
      </w:r>
      <w:r w:rsidRPr="00321081">
        <w:rPr>
          <w:b/>
          <w:bCs/>
          <w:i/>
          <w:iCs/>
          <w:color w:val="000000"/>
          <w:shd w:val="clear" w:color="auto" w:fill="FFFFFF"/>
        </w:rPr>
        <w:t xml:space="preserve"> 1.</w:t>
      </w:r>
      <w:r w:rsidRPr="00F72DE7">
        <w:rPr>
          <w:rStyle w:val="apple-converted-space"/>
          <w:b/>
          <w:bCs/>
          <w:color w:val="000000"/>
          <w:shd w:val="clear" w:color="auto" w:fill="FFFFFF"/>
          <w:lang w:val="en-US"/>
        </w:rPr>
        <w:t> </w:t>
      </w:r>
      <w:r w:rsidRPr="005F6464">
        <w:rPr>
          <w:b/>
          <w:bCs/>
          <w:color w:val="000000"/>
          <w:shd w:val="clear" w:color="auto" w:fill="FFFFFF"/>
        </w:rPr>
        <w:t>Сущность</w:t>
      </w:r>
      <w:r w:rsidR="00CA7E35" w:rsidRPr="00CA7E35">
        <w:rPr>
          <w:b/>
          <w:bCs/>
          <w:color w:val="000000"/>
          <w:shd w:val="clear" w:color="auto" w:fill="FFFFFF"/>
          <w:lang w:val="en-US"/>
        </w:rPr>
        <w:t xml:space="preserve"> </w:t>
      </w:r>
      <w:r w:rsidRPr="005F6464">
        <w:rPr>
          <w:b/>
          <w:bCs/>
          <w:color w:val="000000"/>
          <w:shd w:val="clear" w:color="auto" w:fill="FFFFFF"/>
        </w:rPr>
        <w:t>международного</w:t>
      </w:r>
      <w:r w:rsidR="00CA7E35" w:rsidRPr="00CA7E35">
        <w:rPr>
          <w:b/>
          <w:bCs/>
          <w:color w:val="000000"/>
          <w:shd w:val="clear" w:color="auto" w:fill="FFFFFF"/>
          <w:lang w:val="en-US"/>
        </w:rPr>
        <w:t xml:space="preserve"> </w:t>
      </w:r>
      <w:r w:rsidRPr="005F6464">
        <w:rPr>
          <w:b/>
          <w:bCs/>
          <w:color w:val="000000"/>
          <w:shd w:val="clear" w:color="auto" w:fill="FFFFFF"/>
        </w:rPr>
        <w:t>маркетинга</w:t>
      </w:r>
      <w:r w:rsidR="00580DD1" w:rsidRPr="00F72DE7">
        <w:rPr>
          <w:b/>
          <w:bCs/>
          <w:color w:val="000000"/>
          <w:shd w:val="clear" w:color="auto" w:fill="FFFFFF"/>
          <w:lang w:val="en-US"/>
        </w:rPr>
        <w:t xml:space="preserve"> (</w:t>
      </w:r>
      <w:r w:rsidR="00580DD1" w:rsidRPr="002F54B4">
        <w:rPr>
          <w:b/>
          <w:i/>
          <w:iCs/>
          <w:color w:val="000000"/>
          <w:spacing w:val="-2"/>
          <w:lang w:val="en-US"/>
        </w:rPr>
        <w:t>Understanding</w:t>
      </w:r>
      <w:r w:rsidR="00CA7E35" w:rsidRPr="00CA7E35">
        <w:rPr>
          <w:b/>
          <w:i/>
          <w:iCs/>
          <w:color w:val="000000"/>
          <w:spacing w:val="-2"/>
          <w:lang w:val="en-US"/>
        </w:rPr>
        <w:t xml:space="preserve"> </w:t>
      </w:r>
      <w:r w:rsidR="00580DD1" w:rsidRPr="002F54B4">
        <w:rPr>
          <w:b/>
          <w:i/>
          <w:iCs/>
          <w:color w:val="000000"/>
          <w:spacing w:val="-2"/>
          <w:lang w:val="en-US"/>
        </w:rPr>
        <w:t>international</w:t>
      </w:r>
      <w:r w:rsidR="00CA7E35" w:rsidRPr="00CA7E35">
        <w:rPr>
          <w:b/>
          <w:i/>
          <w:iCs/>
          <w:color w:val="000000"/>
          <w:spacing w:val="-2"/>
          <w:lang w:val="en-US"/>
        </w:rPr>
        <w:t xml:space="preserve"> </w:t>
      </w:r>
      <w:r w:rsidR="00580DD1" w:rsidRPr="002F54B4">
        <w:rPr>
          <w:b/>
          <w:i/>
          <w:iCs/>
          <w:color w:val="000000"/>
          <w:spacing w:val="-2"/>
          <w:lang w:val="en-US"/>
        </w:rPr>
        <w:t>marketing</w:t>
      </w:r>
      <w:r w:rsidR="00580DD1" w:rsidRPr="00F72DE7">
        <w:rPr>
          <w:b/>
          <w:i/>
          <w:iCs/>
          <w:color w:val="000000"/>
          <w:spacing w:val="-2"/>
          <w:lang w:val="en-US"/>
        </w:rPr>
        <w:t>)</w:t>
      </w:r>
    </w:p>
    <w:p w:rsidR="002F5290" w:rsidRDefault="00D7436A" w:rsidP="00C92E5A">
      <w:pPr>
        <w:shd w:val="clear" w:color="auto" w:fill="FFFFFF"/>
        <w:spacing w:line="274" w:lineRule="exact"/>
        <w:jc w:val="both"/>
        <w:rPr>
          <w:color w:val="000000"/>
          <w:shd w:val="clear" w:color="auto" w:fill="FFFFFF"/>
        </w:rPr>
      </w:pPr>
      <w:r w:rsidRPr="00D071DD">
        <w:rPr>
          <w:color w:val="000000"/>
        </w:rPr>
        <w:br/>
      </w:r>
      <w:r w:rsidRPr="005F6464">
        <w:rPr>
          <w:color w:val="000000"/>
          <w:shd w:val="clear" w:color="auto" w:fill="FFFFFF"/>
        </w:rPr>
        <w:t xml:space="preserve">Предмет и содержание дисциплины «Международный маркетинг», ее место в системе дисциплин, предусмотренных учебным планом института. Задачи дисциплины в процессе подготовки </w:t>
      </w:r>
      <w:proofErr w:type="spellStart"/>
      <w:r w:rsidRPr="005F6464">
        <w:rPr>
          <w:color w:val="000000"/>
          <w:shd w:val="clear" w:color="auto" w:fill="FFFFFF"/>
        </w:rPr>
        <w:t>маркетологов</w:t>
      </w:r>
      <w:proofErr w:type="spellEnd"/>
      <w:r w:rsidRPr="005F6464">
        <w:rPr>
          <w:color w:val="000000"/>
          <w:shd w:val="clear" w:color="auto" w:fill="FFFFFF"/>
        </w:rPr>
        <w:t xml:space="preserve">. Международная среда. Глобализация экономики и </w:t>
      </w:r>
      <w:r w:rsidRPr="005F6464">
        <w:rPr>
          <w:color w:val="000000"/>
          <w:shd w:val="clear" w:color="auto" w:fill="FFFFFF"/>
        </w:rPr>
        <w:lastRenderedPageBreak/>
        <w:t>стратегии международного развития. Специфика международного маркетинга. Принципы международного маркетинга.</w:t>
      </w:r>
    </w:p>
    <w:p w:rsidR="002F5290" w:rsidRDefault="002F5290" w:rsidP="00C92E5A">
      <w:pPr>
        <w:shd w:val="clear" w:color="auto" w:fill="FFFFFF"/>
        <w:spacing w:line="274" w:lineRule="exact"/>
        <w:jc w:val="both"/>
        <w:rPr>
          <w:color w:val="000000"/>
          <w:shd w:val="clear" w:color="auto" w:fill="FFFFFF"/>
        </w:rPr>
      </w:pPr>
    </w:p>
    <w:p w:rsidR="002F5290" w:rsidRPr="004B4050" w:rsidRDefault="002F5290" w:rsidP="00C92E5A">
      <w:pPr>
        <w:shd w:val="clear" w:color="auto" w:fill="FFFFFF"/>
        <w:spacing w:line="274" w:lineRule="exact"/>
        <w:ind w:left="10"/>
        <w:jc w:val="both"/>
        <w:rPr>
          <w:color w:val="000000"/>
          <w:spacing w:val="-1"/>
          <w:lang w:val="en-US"/>
        </w:rPr>
      </w:pPr>
      <w:proofErr w:type="gramStart"/>
      <w:r w:rsidRPr="00630DC0">
        <w:rPr>
          <w:color w:val="000000"/>
          <w:spacing w:val="-2"/>
          <w:lang w:val="en-US"/>
        </w:rPr>
        <w:t>The</w:t>
      </w:r>
      <w:r w:rsidR="00CC6F0C" w:rsidRPr="00D071DD">
        <w:rPr>
          <w:color w:val="000000"/>
          <w:spacing w:val="-2"/>
          <w:lang w:val="en-US"/>
        </w:rPr>
        <w:t xml:space="preserve"> </w:t>
      </w:r>
      <w:r>
        <w:rPr>
          <w:color w:val="000000"/>
          <w:spacing w:val="-2"/>
          <w:lang w:val="en-US"/>
        </w:rPr>
        <w:t>global</w:t>
      </w:r>
      <w:r w:rsidR="00CC6F0C" w:rsidRPr="00D071DD">
        <w:rPr>
          <w:color w:val="000000"/>
          <w:spacing w:val="-2"/>
          <w:lang w:val="en-US"/>
        </w:rPr>
        <w:t xml:space="preserve"> </w:t>
      </w:r>
      <w:r w:rsidRPr="00630DC0">
        <w:rPr>
          <w:color w:val="000000"/>
          <w:spacing w:val="-2"/>
          <w:lang w:val="en-US"/>
        </w:rPr>
        <w:t>economy</w:t>
      </w:r>
      <w:r w:rsidRPr="00321081">
        <w:rPr>
          <w:color w:val="000000"/>
          <w:spacing w:val="-2"/>
          <w:lang w:val="en-US"/>
        </w:rPr>
        <w:t>.</w:t>
      </w:r>
      <w:proofErr w:type="gramEnd"/>
      <w:r w:rsidRPr="00321081">
        <w:rPr>
          <w:color w:val="000000"/>
          <w:spacing w:val="-2"/>
          <w:lang w:val="en-US"/>
        </w:rPr>
        <w:t xml:space="preserve"> </w:t>
      </w:r>
      <w:proofErr w:type="gramStart"/>
      <w:r>
        <w:rPr>
          <w:color w:val="000000"/>
          <w:spacing w:val="-2"/>
          <w:lang w:val="en-US"/>
        </w:rPr>
        <w:t>International</w:t>
      </w:r>
      <w:r w:rsidR="008D4137">
        <w:rPr>
          <w:color w:val="000000"/>
          <w:spacing w:val="-2"/>
          <w:lang w:val="en-US"/>
        </w:rPr>
        <w:t xml:space="preserve"> </w:t>
      </w:r>
      <w:r>
        <w:rPr>
          <w:color w:val="000000"/>
          <w:spacing w:val="-2"/>
          <w:lang w:val="en-US"/>
        </w:rPr>
        <w:t>marketing</w:t>
      </w:r>
      <w:r w:rsidR="008D4137">
        <w:rPr>
          <w:color w:val="000000"/>
          <w:spacing w:val="-2"/>
          <w:lang w:val="en-US"/>
        </w:rPr>
        <w:t xml:space="preserve"> </w:t>
      </w:r>
      <w:r w:rsidRPr="00630DC0">
        <w:rPr>
          <w:color w:val="000000"/>
          <w:spacing w:val="-2"/>
          <w:lang w:val="en-US"/>
        </w:rPr>
        <w:t>at</w:t>
      </w:r>
      <w:r w:rsidR="008D4137">
        <w:rPr>
          <w:color w:val="000000"/>
          <w:spacing w:val="-2"/>
          <w:lang w:val="en-US"/>
        </w:rPr>
        <w:t xml:space="preserve"> </w:t>
      </w:r>
      <w:r w:rsidRPr="00630DC0">
        <w:rPr>
          <w:color w:val="000000"/>
          <w:spacing w:val="-2"/>
          <w:lang w:val="en-US"/>
        </w:rPr>
        <w:t>the</w:t>
      </w:r>
      <w:r w:rsidR="008D4137">
        <w:rPr>
          <w:color w:val="000000"/>
          <w:spacing w:val="-2"/>
          <w:lang w:val="en-US"/>
        </w:rPr>
        <w:t xml:space="preserve"> </w:t>
      </w:r>
      <w:proofErr w:type="spellStart"/>
      <w:r w:rsidRPr="00630DC0">
        <w:rPr>
          <w:color w:val="000000"/>
          <w:spacing w:val="-2"/>
          <w:lang w:val="en-US"/>
        </w:rPr>
        <w:t>firmlevel</w:t>
      </w:r>
      <w:proofErr w:type="spellEnd"/>
      <w:r w:rsidRPr="00321081">
        <w:rPr>
          <w:color w:val="000000"/>
          <w:spacing w:val="-2"/>
          <w:lang w:val="en-US"/>
        </w:rPr>
        <w:t>.</w:t>
      </w:r>
      <w:proofErr w:type="gramEnd"/>
      <w:r w:rsidRPr="00321081">
        <w:rPr>
          <w:color w:val="000000"/>
          <w:spacing w:val="-2"/>
          <w:lang w:val="en-US"/>
        </w:rPr>
        <w:t xml:space="preserve"> </w:t>
      </w:r>
      <w:proofErr w:type="gramStart"/>
      <w:r w:rsidRPr="00630DC0">
        <w:rPr>
          <w:color w:val="000000"/>
          <w:spacing w:val="-2"/>
          <w:lang w:val="en-US"/>
        </w:rPr>
        <w:t>Definitions</w:t>
      </w:r>
      <w:r w:rsidRPr="00321081">
        <w:rPr>
          <w:color w:val="000000"/>
          <w:spacing w:val="-2"/>
          <w:lang w:val="en-US"/>
        </w:rPr>
        <w:t xml:space="preserve"> </w:t>
      </w:r>
      <w:r w:rsidRPr="00630DC0">
        <w:rPr>
          <w:color w:val="000000"/>
          <w:spacing w:val="-2"/>
          <w:lang w:val="en-US"/>
        </w:rPr>
        <w:t>of</w:t>
      </w:r>
      <w:r w:rsidRPr="00321081">
        <w:rPr>
          <w:color w:val="000000"/>
          <w:spacing w:val="-2"/>
          <w:lang w:val="en-US"/>
        </w:rPr>
        <w:t xml:space="preserve"> </w:t>
      </w:r>
      <w:r>
        <w:rPr>
          <w:color w:val="000000"/>
          <w:spacing w:val="-2"/>
          <w:lang w:val="en-US"/>
        </w:rPr>
        <w:t>international</w:t>
      </w:r>
      <w:r w:rsidRPr="00321081">
        <w:rPr>
          <w:color w:val="000000"/>
          <w:spacing w:val="-2"/>
          <w:lang w:val="en-US"/>
        </w:rPr>
        <w:t xml:space="preserve"> </w:t>
      </w:r>
      <w:r>
        <w:rPr>
          <w:color w:val="000000"/>
          <w:spacing w:val="-2"/>
          <w:lang w:val="en-US"/>
        </w:rPr>
        <w:t>marketing</w:t>
      </w:r>
      <w:r w:rsidRPr="00321081">
        <w:rPr>
          <w:color w:val="000000"/>
          <w:spacing w:val="-2"/>
          <w:lang w:val="en-US"/>
        </w:rPr>
        <w:t>.</w:t>
      </w:r>
      <w:proofErr w:type="gramEnd"/>
      <w:r w:rsidRPr="00321081">
        <w:rPr>
          <w:color w:val="000000"/>
          <w:spacing w:val="-2"/>
          <w:lang w:val="en-US"/>
        </w:rPr>
        <w:t xml:space="preserve"> </w:t>
      </w:r>
      <w:proofErr w:type="gramStart"/>
      <w:r w:rsidRPr="00630DC0">
        <w:rPr>
          <w:color w:val="000000"/>
          <w:spacing w:val="-1"/>
          <w:lang w:val="en-US"/>
        </w:rPr>
        <w:t xml:space="preserve">Emergence of </w:t>
      </w:r>
      <w:r>
        <w:rPr>
          <w:color w:val="000000"/>
          <w:spacing w:val="-1"/>
          <w:lang w:val="en-US"/>
        </w:rPr>
        <w:t xml:space="preserve">international </w:t>
      </w:r>
      <w:r w:rsidRPr="00630DC0">
        <w:rPr>
          <w:color w:val="000000"/>
          <w:spacing w:val="-1"/>
          <w:lang w:val="en-US"/>
        </w:rPr>
        <w:t>marketing as academic discipline.</w:t>
      </w:r>
      <w:proofErr w:type="gramEnd"/>
      <w:r w:rsidRPr="00630DC0">
        <w:rPr>
          <w:color w:val="000000"/>
          <w:spacing w:val="-1"/>
          <w:lang w:val="en-US"/>
        </w:rPr>
        <w:t xml:space="preserve"> </w:t>
      </w:r>
      <w:proofErr w:type="gramStart"/>
      <w:r w:rsidRPr="00630DC0">
        <w:rPr>
          <w:color w:val="000000"/>
          <w:spacing w:val="-1"/>
          <w:lang w:val="en-US"/>
        </w:rPr>
        <w:t xml:space="preserve">Basic </w:t>
      </w:r>
      <w:r>
        <w:rPr>
          <w:color w:val="000000"/>
          <w:spacing w:val="-1"/>
          <w:lang w:val="en-US"/>
        </w:rPr>
        <w:t xml:space="preserve">academic </w:t>
      </w:r>
      <w:r w:rsidRPr="00630DC0">
        <w:rPr>
          <w:color w:val="000000"/>
          <w:spacing w:val="-1"/>
          <w:lang w:val="en-US"/>
        </w:rPr>
        <w:t xml:space="preserve">schools of </w:t>
      </w:r>
      <w:r>
        <w:rPr>
          <w:color w:val="000000"/>
          <w:spacing w:val="-1"/>
          <w:lang w:val="en-US"/>
        </w:rPr>
        <w:t xml:space="preserve">international </w:t>
      </w:r>
      <w:r w:rsidRPr="00630DC0">
        <w:rPr>
          <w:color w:val="000000"/>
          <w:spacing w:val="-1"/>
          <w:lang w:val="en-US"/>
        </w:rPr>
        <w:t>marketing.</w:t>
      </w:r>
      <w:proofErr w:type="gramEnd"/>
      <w:r w:rsidRPr="00630DC0">
        <w:rPr>
          <w:color w:val="000000"/>
          <w:spacing w:val="-1"/>
          <w:lang w:val="en-US"/>
        </w:rPr>
        <w:t xml:space="preserve"> </w:t>
      </w:r>
      <w:proofErr w:type="gramStart"/>
      <w:r w:rsidRPr="00630DC0">
        <w:rPr>
          <w:color w:val="000000"/>
          <w:spacing w:val="-1"/>
          <w:lang w:val="en-US"/>
        </w:rPr>
        <w:t>Areas, themes, and directions for future research.</w:t>
      </w:r>
      <w:proofErr w:type="gramEnd"/>
      <w:r w:rsidRPr="00630DC0">
        <w:rPr>
          <w:color w:val="000000"/>
          <w:spacing w:val="-1"/>
          <w:lang w:val="en-US"/>
        </w:rPr>
        <w:t xml:space="preserve"> Course description: aim of the course, course content, course outline, </w:t>
      </w:r>
      <w:r w:rsidRPr="00630DC0">
        <w:rPr>
          <w:color w:val="000000"/>
          <w:lang w:val="en-US"/>
        </w:rPr>
        <w:t xml:space="preserve">examination arrangements. </w:t>
      </w:r>
      <w:proofErr w:type="gramStart"/>
      <w:r w:rsidRPr="00630DC0">
        <w:rPr>
          <w:color w:val="000000"/>
          <w:lang w:val="en-US"/>
        </w:rPr>
        <w:t>Case &amp; articles assignment.</w:t>
      </w:r>
      <w:proofErr w:type="gramEnd"/>
      <w:r w:rsidRPr="00630DC0">
        <w:rPr>
          <w:color w:val="000000"/>
          <w:lang w:val="en-US"/>
        </w:rPr>
        <w:t xml:space="preserve"> Starting service diaries assignments</w:t>
      </w:r>
      <w:r w:rsidR="002F54B4" w:rsidRPr="004B4050">
        <w:rPr>
          <w:color w:val="000000"/>
          <w:lang w:val="en-US"/>
        </w:rPr>
        <w:t>.</w:t>
      </w:r>
    </w:p>
    <w:p w:rsidR="002F5290" w:rsidRPr="004B4050" w:rsidRDefault="002F5290" w:rsidP="00C92E5A">
      <w:pPr>
        <w:shd w:val="clear" w:color="auto" w:fill="FFFFFF"/>
        <w:spacing w:line="274" w:lineRule="exact"/>
        <w:jc w:val="both"/>
        <w:rPr>
          <w:rFonts w:eastAsia="Times New Roman" w:cs="Times New Roman"/>
          <w:b/>
          <w:bCs/>
          <w:i/>
          <w:color w:val="000000"/>
          <w:spacing w:val="-1"/>
          <w:lang w:val="en-US" w:eastAsia="ru-RU"/>
        </w:rPr>
      </w:pPr>
    </w:p>
    <w:p w:rsidR="00757951" w:rsidRDefault="00CA3EC6"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CA3EC6" w:rsidRDefault="00CA3EC6" w:rsidP="00C92E5A">
      <w:pPr>
        <w:pStyle w:val="aa"/>
        <w:shd w:val="clear" w:color="auto" w:fill="FFFFFF"/>
        <w:spacing w:line="274" w:lineRule="exact"/>
        <w:ind w:left="0"/>
        <w:jc w:val="both"/>
        <w:rPr>
          <w:lang w:val="en-US"/>
        </w:rPr>
      </w:pPr>
    </w:p>
    <w:p w:rsidR="00CA3EC6" w:rsidRDefault="00CA3EC6" w:rsidP="00C92E5A">
      <w:pPr>
        <w:pStyle w:val="aa"/>
        <w:shd w:val="clear" w:color="auto" w:fill="FFFFFF"/>
        <w:spacing w:line="274" w:lineRule="exact"/>
        <w:ind w:left="0"/>
        <w:jc w:val="both"/>
        <w:rPr>
          <w:rStyle w:val="a6"/>
          <w:lang w:val="en-US"/>
        </w:rPr>
      </w:pPr>
      <w:r w:rsidRPr="00976DF9">
        <w:rPr>
          <w:lang w:val="en-US"/>
        </w:rPr>
        <w:t xml:space="preserve">Jean, </w:t>
      </w:r>
      <w:proofErr w:type="spellStart"/>
      <w:r w:rsidRPr="00976DF9">
        <w:rPr>
          <w:lang w:val="en-US"/>
        </w:rPr>
        <w:t>Ruey-Jer</w:t>
      </w:r>
      <w:proofErr w:type="spellEnd"/>
      <w:r w:rsidR="00CC6F0C" w:rsidRPr="00CC6F0C">
        <w:rPr>
          <w:lang w:val="en-US"/>
        </w:rPr>
        <w:t xml:space="preserve"> </w:t>
      </w:r>
      <w:proofErr w:type="spellStart"/>
      <w:r w:rsidRPr="00976DF9">
        <w:rPr>
          <w:lang w:val="en-US"/>
        </w:rPr>
        <w:t>Bryan.</w:t>
      </w:r>
      <w:proofErr w:type="gramStart"/>
      <w:r w:rsidRPr="00976DF9">
        <w:rPr>
          <w:lang w:val="en-US"/>
        </w:rPr>
        <w:t>;Chiou</w:t>
      </w:r>
      <w:proofErr w:type="spellEnd"/>
      <w:proofErr w:type="gramEnd"/>
      <w:r w:rsidRPr="00976DF9">
        <w:rPr>
          <w:lang w:val="en-US"/>
        </w:rPr>
        <w:t xml:space="preserve">, </w:t>
      </w:r>
      <w:proofErr w:type="spellStart"/>
      <w:r w:rsidRPr="00976DF9">
        <w:rPr>
          <w:lang w:val="en-US"/>
        </w:rPr>
        <w:t>Jyh-Shen</w:t>
      </w:r>
      <w:proofErr w:type="spellEnd"/>
      <w:r w:rsidRPr="00976DF9">
        <w:rPr>
          <w:lang w:val="en-US"/>
        </w:rPr>
        <w:t xml:space="preserve">.; </w:t>
      </w:r>
      <w:proofErr w:type="spellStart"/>
      <w:r w:rsidRPr="00976DF9">
        <w:rPr>
          <w:lang w:val="en-US"/>
        </w:rPr>
        <w:t>Zou</w:t>
      </w:r>
      <w:proofErr w:type="spellEnd"/>
      <w:r w:rsidRPr="00976DF9">
        <w:rPr>
          <w:lang w:val="en-US"/>
        </w:rPr>
        <w:t xml:space="preserve">, </w:t>
      </w:r>
      <w:proofErr w:type="spellStart"/>
      <w:r w:rsidRPr="00976DF9">
        <w:rPr>
          <w:lang w:val="en-US"/>
        </w:rPr>
        <w:t>Shaoming</w:t>
      </w:r>
      <w:proofErr w:type="spellEnd"/>
      <w:r w:rsidRPr="00976DF9">
        <w:rPr>
          <w:lang w:val="en-US"/>
        </w:rPr>
        <w:t>.</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1 </w:t>
      </w:r>
      <w:hyperlink r:id="rId9" w:history="1">
        <w:r w:rsidRPr="00976DF9">
          <w:rPr>
            <w:rStyle w:val="a6"/>
            <w:lang w:val="en-US"/>
          </w:rPr>
          <w:t>http://www.emeraldinsight.com/doi/book/10.1108/S1474-979%282013%2924</w:t>
        </w:r>
      </w:hyperlink>
    </w:p>
    <w:p w:rsidR="00CA3EC6" w:rsidRDefault="00CA3EC6" w:rsidP="00C92E5A">
      <w:pPr>
        <w:pStyle w:val="aa"/>
        <w:shd w:val="clear" w:color="auto" w:fill="FFFFFF"/>
        <w:spacing w:line="274" w:lineRule="exact"/>
        <w:ind w:left="0"/>
        <w:jc w:val="both"/>
        <w:rPr>
          <w:rStyle w:val="a6"/>
          <w:u w:val="none"/>
          <w:lang w:val="en-US"/>
        </w:rPr>
      </w:pPr>
    </w:p>
    <w:p w:rsidR="00CA3EC6" w:rsidRDefault="00CA3EC6" w:rsidP="00C92E5A">
      <w:pPr>
        <w:shd w:val="clear" w:color="auto" w:fill="FFFFFF"/>
        <w:spacing w:line="274" w:lineRule="exact"/>
        <w:jc w:val="both"/>
        <w:rPr>
          <w:rFonts w:eastAsia="Times New Roman" w:cs="Times New Roman"/>
          <w:bCs/>
          <w:i/>
          <w:color w:val="000000"/>
          <w:spacing w:val="-1"/>
          <w:lang w:val="en-US" w:eastAsia="ru-RU"/>
        </w:rPr>
      </w:pPr>
      <w:proofErr w:type="spellStart"/>
      <w:r>
        <w:rPr>
          <w:rFonts w:eastAsia="Times New Roman" w:cs="Times New Roman"/>
          <w:bCs/>
          <w:i/>
          <w:color w:val="000000"/>
          <w:spacing w:val="-1"/>
          <w:lang w:val="en-US" w:eastAsia="ru-RU"/>
        </w:rPr>
        <w:t>Дополнительная</w:t>
      </w:r>
      <w:proofErr w:type="spellEnd"/>
      <w:r>
        <w:rPr>
          <w:rFonts w:eastAsia="Times New Roman" w:cs="Times New Roman"/>
          <w:bCs/>
          <w:i/>
          <w:color w:val="000000"/>
          <w:spacing w:val="-1"/>
          <w:lang w:val="en-US" w:eastAsia="ru-RU"/>
        </w:rPr>
        <w:t xml:space="preserve"> </w:t>
      </w:r>
      <w:proofErr w:type="spellStart"/>
      <w:r>
        <w:rPr>
          <w:rFonts w:eastAsia="Times New Roman" w:cs="Times New Roman"/>
          <w:bCs/>
          <w:i/>
          <w:color w:val="000000"/>
          <w:spacing w:val="-1"/>
          <w:lang w:val="en-US" w:eastAsia="ru-RU"/>
        </w:rPr>
        <w:t>литература</w:t>
      </w:r>
      <w:proofErr w:type="spellEnd"/>
      <w:r>
        <w:rPr>
          <w:rFonts w:eastAsia="Times New Roman" w:cs="Times New Roman"/>
          <w:bCs/>
          <w:i/>
          <w:color w:val="000000"/>
          <w:spacing w:val="-1"/>
          <w:lang w:val="en-US" w:eastAsia="ru-RU"/>
        </w:rPr>
        <w:t>/Additional reading</w:t>
      </w:r>
      <w:r w:rsidR="004C477F">
        <w:rPr>
          <w:rFonts w:eastAsia="Times New Roman" w:cs="Times New Roman"/>
          <w:bCs/>
          <w:i/>
          <w:color w:val="000000"/>
          <w:spacing w:val="-1"/>
          <w:lang w:val="en-US" w:eastAsia="ru-RU"/>
        </w:rPr>
        <w:t>:</w:t>
      </w:r>
    </w:p>
    <w:p w:rsidR="004C477F" w:rsidRDefault="004C477F" w:rsidP="00C92E5A">
      <w:pPr>
        <w:shd w:val="clear" w:color="auto" w:fill="FFFFFF"/>
        <w:spacing w:line="274" w:lineRule="exact"/>
        <w:jc w:val="both"/>
        <w:rPr>
          <w:lang w:val="en-US"/>
        </w:rPr>
      </w:pPr>
    </w:p>
    <w:p w:rsidR="004C477F" w:rsidRPr="00B36AAD" w:rsidRDefault="004C477F" w:rsidP="00C92E5A">
      <w:pPr>
        <w:shd w:val="clear" w:color="auto" w:fill="FFFFFF"/>
        <w:spacing w:line="274" w:lineRule="exact"/>
        <w:jc w:val="both"/>
        <w:rPr>
          <w:lang w:val="en-US"/>
        </w:rPr>
      </w:pPr>
      <w:proofErr w:type="gramStart"/>
      <w:r w:rsidRPr="00B36AAD">
        <w:rPr>
          <w:lang w:val="en-US"/>
        </w:rPr>
        <w:t>Lutz Kaufmann, Jan-</w:t>
      </w:r>
      <w:proofErr w:type="spellStart"/>
      <w:r w:rsidRPr="00B36AAD">
        <w:rPr>
          <w:lang w:val="en-US"/>
        </w:rPr>
        <w:t>Frederik</w:t>
      </w:r>
      <w:proofErr w:type="spellEnd"/>
      <w:r w:rsidR="00CC6F0C" w:rsidRPr="00CC6F0C">
        <w:rPr>
          <w:lang w:val="en-US"/>
        </w:rPr>
        <w:t xml:space="preserve"> </w:t>
      </w:r>
      <w:proofErr w:type="spellStart"/>
      <w:r w:rsidRPr="00B36AAD">
        <w:rPr>
          <w:lang w:val="en-US"/>
        </w:rPr>
        <w:t>Roesch</w:t>
      </w:r>
      <w:proofErr w:type="spellEnd"/>
      <w:r w:rsidRPr="00B36AAD">
        <w:rPr>
          <w:lang w:val="en-US"/>
        </w:rPr>
        <w:t xml:space="preserve"> (2012) Constraints to Building and Deploying Marketing Capabilities by Emerging Market Firms in Advanced Markets.</w:t>
      </w:r>
      <w:proofErr w:type="gramEnd"/>
      <w:r w:rsidRPr="00B36AAD">
        <w:rPr>
          <w:lang w:val="en-US"/>
        </w:rPr>
        <w:t xml:space="preserve"> </w:t>
      </w:r>
      <w:r w:rsidRPr="004C477F">
        <w:rPr>
          <w:i/>
          <w:lang w:val="en-US"/>
        </w:rPr>
        <w:t>Journal of International Marketing:</w:t>
      </w:r>
      <w:r w:rsidRPr="00B36AAD">
        <w:rPr>
          <w:lang w:val="en-US"/>
        </w:rPr>
        <w:t xml:space="preserve"> December 2012, Vol. 20, No. 4, pp. 1-24.</w:t>
      </w:r>
    </w:p>
    <w:p w:rsidR="004C477F" w:rsidRDefault="004C477F" w:rsidP="00C92E5A">
      <w:pPr>
        <w:shd w:val="clear" w:color="auto" w:fill="FFFFFF"/>
        <w:spacing w:line="274" w:lineRule="exact"/>
        <w:jc w:val="both"/>
        <w:rPr>
          <w:lang w:val="en-US"/>
        </w:rPr>
      </w:pPr>
    </w:p>
    <w:p w:rsidR="004C477F" w:rsidRPr="00B36AAD" w:rsidRDefault="004C477F" w:rsidP="00C92E5A">
      <w:pPr>
        <w:shd w:val="clear" w:color="auto" w:fill="FFFFFF"/>
        <w:spacing w:line="274" w:lineRule="exact"/>
        <w:jc w:val="both"/>
        <w:rPr>
          <w:lang w:val="en-US"/>
        </w:rPr>
      </w:pPr>
      <w:r w:rsidRPr="00B36AAD">
        <w:rPr>
          <w:lang w:val="en-US"/>
        </w:rPr>
        <w:t xml:space="preserve">V. Kumar (2014) Understanding Cultural Differences in Innovation: A Conceptual Framework and Future Research Directions. </w:t>
      </w:r>
      <w:r w:rsidRPr="004C477F">
        <w:rPr>
          <w:i/>
          <w:lang w:val="en-US"/>
        </w:rPr>
        <w:t>Journal of International Marketing</w:t>
      </w:r>
      <w:r w:rsidRPr="00B36AAD">
        <w:rPr>
          <w:lang w:val="en-US"/>
        </w:rPr>
        <w:t>: September 2014, Vol. 22, No. 3, pp. 1-29.</w:t>
      </w:r>
    </w:p>
    <w:p w:rsidR="004C477F" w:rsidRPr="004B4050" w:rsidRDefault="004C477F" w:rsidP="00C92E5A">
      <w:pPr>
        <w:shd w:val="clear" w:color="auto" w:fill="FFFFFF"/>
        <w:spacing w:line="274" w:lineRule="exact"/>
        <w:jc w:val="both"/>
        <w:rPr>
          <w:rFonts w:eastAsia="Times New Roman" w:cs="Times New Roman"/>
          <w:bCs/>
          <w:color w:val="000000"/>
          <w:spacing w:val="-1"/>
          <w:lang w:val="en-US" w:eastAsia="ru-RU"/>
        </w:rPr>
      </w:pPr>
    </w:p>
    <w:p w:rsidR="005F6464" w:rsidRDefault="005F6464" w:rsidP="00C92E5A">
      <w:pPr>
        <w:shd w:val="clear" w:color="auto" w:fill="FFFFFF"/>
        <w:spacing w:line="274" w:lineRule="exact"/>
        <w:jc w:val="both"/>
        <w:rPr>
          <w:b/>
          <w:color w:val="000000"/>
          <w:spacing w:val="-3"/>
          <w:lang w:val="en-US"/>
        </w:rPr>
      </w:pPr>
      <w:r w:rsidRPr="005F6464">
        <w:rPr>
          <w:rFonts w:eastAsia="Times New Roman" w:cs="Times New Roman"/>
          <w:b/>
          <w:bCs/>
          <w:i/>
          <w:color w:val="000000"/>
          <w:spacing w:val="-1"/>
          <w:lang w:eastAsia="ru-RU"/>
        </w:rPr>
        <w:t>Тема</w:t>
      </w:r>
      <w:r w:rsidRPr="004B4050">
        <w:rPr>
          <w:rFonts w:eastAsia="Times New Roman" w:cs="Times New Roman"/>
          <w:b/>
          <w:bCs/>
          <w:i/>
          <w:color w:val="000000"/>
          <w:spacing w:val="-1"/>
          <w:lang w:val="en-US" w:eastAsia="ru-RU"/>
        </w:rPr>
        <w:t xml:space="preserve"> 2</w:t>
      </w:r>
      <w:r w:rsidRPr="004B4050">
        <w:rPr>
          <w:rFonts w:eastAsia="Times New Roman" w:cs="Times New Roman"/>
          <w:b/>
          <w:bCs/>
          <w:color w:val="000000"/>
          <w:spacing w:val="-1"/>
          <w:lang w:val="en-US" w:eastAsia="ru-RU"/>
        </w:rPr>
        <w:t xml:space="preserve">. </w:t>
      </w:r>
      <w:r w:rsidRPr="005F6464">
        <w:rPr>
          <w:rFonts w:eastAsia="Times New Roman" w:cs="Times New Roman"/>
          <w:b/>
          <w:bCs/>
          <w:color w:val="000000"/>
          <w:spacing w:val="-1"/>
          <w:lang w:eastAsia="ru-RU"/>
        </w:rPr>
        <w:t>Основы</w:t>
      </w:r>
      <w:r w:rsidR="00CA7E35" w:rsidRPr="00CA7E35">
        <w:rPr>
          <w:rFonts w:eastAsia="Times New Roman" w:cs="Times New Roman"/>
          <w:b/>
          <w:bCs/>
          <w:color w:val="000000"/>
          <w:spacing w:val="-1"/>
          <w:lang w:val="en-US" w:eastAsia="ru-RU"/>
        </w:rPr>
        <w:t xml:space="preserve"> </w:t>
      </w:r>
      <w:r w:rsidRPr="005F6464">
        <w:rPr>
          <w:rFonts w:eastAsia="Times New Roman" w:cs="Times New Roman"/>
          <w:b/>
          <w:bCs/>
          <w:color w:val="000000"/>
          <w:spacing w:val="-1"/>
          <w:lang w:eastAsia="ru-RU"/>
        </w:rPr>
        <w:t>поведения</w:t>
      </w:r>
      <w:r w:rsidR="00CA7E35" w:rsidRPr="00CA7E35">
        <w:rPr>
          <w:rFonts w:eastAsia="Times New Roman" w:cs="Times New Roman"/>
          <w:b/>
          <w:bCs/>
          <w:color w:val="000000"/>
          <w:spacing w:val="-1"/>
          <w:lang w:val="en-US" w:eastAsia="ru-RU"/>
        </w:rPr>
        <w:t xml:space="preserve"> </w:t>
      </w:r>
      <w:r w:rsidRPr="005F6464">
        <w:rPr>
          <w:rFonts w:eastAsia="Times New Roman" w:cs="Times New Roman"/>
          <w:b/>
          <w:bCs/>
          <w:color w:val="000000"/>
          <w:spacing w:val="-1"/>
          <w:lang w:eastAsia="ru-RU"/>
        </w:rPr>
        <w:t>потребителей</w:t>
      </w:r>
      <w:r w:rsidR="00CA7E35" w:rsidRPr="00CA7E35">
        <w:rPr>
          <w:rFonts w:eastAsia="Times New Roman" w:cs="Times New Roman"/>
          <w:b/>
          <w:bCs/>
          <w:color w:val="000000"/>
          <w:spacing w:val="-1"/>
          <w:lang w:val="en-US" w:eastAsia="ru-RU"/>
        </w:rPr>
        <w:t xml:space="preserve"> </w:t>
      </w:r>
      <w:r w:rsidR="00757951" w:rsidRPr="00757951">
        <w:rPr>
          <w:b/>
          <w:color w:val="000000"/>
          <w:spacing w:val="-3"/>
          <w:lang w:val="en-US"/>
        </w:rPr>
        <w:t>(Understanding the international consumers and markets)</w:t>
      </w:r>
    </w:p>
    <w:p w:rsidR="00757951" w:rsidRPr="004B4050" w:rsidRDefault="00757951" w:rsidP="00C92E5A">
      <w:pPr>
        <w:shd w:val="clear" w:color="auto" w:fill="FFFFFF"/>
        <w:spacing w:line="274" w:lineRule="exact"/>
        <w:jc w:val="both"/>
        <w:rPr>
          <w:rFonts w:eastAsiaTheme="minorEastAsia" w:cs="Times New Roman"/>
          <w:b/>
          <w:sz w:val="20"/>
          <w:szCs w:val="20"/>
          <w:lang w:val="en-US" w:eastAsia="ru-RU"/>
        </w:rPr>
      </w:pPr>
    </w:p>
    <w:p w:rsidR="005760D8" w:rsidRPr="004B4050" w:rsidRDefault="005F6464" w:rsidP="00C92E5A">
      <w:pPr>
        <w:shd w:val="clear" w:color="auto" w:fill="FFFFFF"/>
        <w:spacing w:line="274" w:lineRule="exact"/>
        <w:ind w:left="10"/>
        <w:jc w:val="both"/>
        <w:rPr>
          <w:color w:val="000000"/>
          <w:spacing w:val="-1"/>
        </w:rPr>
      </w:pPr>
      <w:r w:rsidRPr="005F6464">
        <w:rPr>
          <w:rFonts w:eastAsia="Times New Roman" w:cs="Times New Roman"/>
          <w:color w:val="000000"/>
          <w:lang w:eastAsia="ru-RU"/>
        </w:rPr>
        <w:t xml:space="preserve">Потребности. «Черный ящик» потребителя. </w:t>
      </w:r>
      <w:r w:rsidR="00F87E98">
        <w:rPr>
          <w:rFonts w:eastAsia="Times New Roman" w:cs="Times New Roman"/>
          <w:color w:val="000000"/>
          <w:lang w:eastAsia="ru-RU"/>
        </w:rPr>
        <w:t xml:space="preserve">Детерминанты. </w:t>
      </w:r>
      <w:r w:rsidRPr="005F6464">
        <w:rPr>
          <w:rFonts w:eastAsia="Times New Roman" w:cs="Times New Roman"/>
          <w:color w:val="000000"/>
          <w:lang w:eastAsia="ru-RU"/>
        </w:rPr>
        <w:t xml:space="preserve">Процесс покупки товара. </w:t>
      </w:r>
      <w:proofErr w:type="spellStart"/>
      <w:r w:rsidRPr="005F6464">
        <w:rPr>
          <w:rFonts w:eastAsia="Times New Roman" w:cs="Times New Roman"/>
          <w:color w:val="000000"/>
          <w:lang w:eastAsia="ru-RU"/>
        </w:rPr>
        <w:t>Мультиатрибутность</w:t>
      </w:r>
      <w:proofErr w:type="spellEnd"/>
      <w:r w:rsidRPr="005F6464">
        <w:rPr>
          <w:rFonts w:eastAsia="Times New Roman" w:cs="Times New Roman"/>
          <w:color w:val="000000"/>
          <w:lang w:eastAsia="ru-RU"/>
        </w:rPr>
        <w:t xml:space="preserve"> товара. Парадигма неподтверждённых ожиданий. </w:t>
      </w:r>
      <w:r w:rsidR="005760D8">
        <w:rPr>
          <w:rFonts w:eastAsia="Times New Roman" w:cs="Times New Roman"/>
          <w:color w:val="000000"/>
          <w:lang w:eastAsia="ru-RU"/>
        </w:rPr>
        <w:t xml:space="preserve">Детерминанты. </w:t>
      </w:r>
      <w:r w:rsidRPr="005F6464">
        <w:rPr>
          <w:rFonts w:eastAsia="Times New Roman" w:cs="Times New Roman"/>
          <w:color w:val="000000"/>
          <w:lang w:eastAsia="ru-RU"/>
        </w:rPr>
        <w:t xml:space="preserve">Ожидания и восприятия. Линейно-компенсаторная модель </w:t>
      </w:r>
      <w:r w:rsidRPr="005F6464">
        <w:rPr>
          <w:rFonts w:eastAsia="Times New Roman" w:cs="Times New Roman"/>
          <w:color w:val="000000"/>
          <w:spacing w:val="-1"/>
          <w:lang w:eastAsia="ru-RU"/>
        </w:rPr>
        <w:t>поведения потребителей. Лексикографическая модель поведения потребителей. Замеры удов</w:t>
      </w:r>
      <w:r w:rsidRPr="005F6464">
        <w:rPr>
          <w:rFonts w:eastAsia="Times New Roman" w:cs="Times New Roman"/>
          <w:color w:val="000000"/>
          <w:spacing w:val="-1"/>
          <w:lang w:eastAsia="ru-RU"/>
        </w:rPr>
        <w:softHyphen/>
      </w:r>
      <w:r w:rsidRPr="005F6464">
        <w:rPr>
          <w:rFonts w:eastAsia="Times New Roman" w:cs="Times New Roman"/>
          <w:color w:val="000000"/>
          <w:lang w:eastAsia="ru-RU"/>
        </w:rPr>
        <w:t xml:space="preserve">летворенности. Удовлетворенность и качество товара. Программы лояльности. Система работы с </w:t>
      </w:r>
      <w:r w:rsidRPr="005F6464">
        <w:rPr>
          <w:rFonts w:eastAsia="Times New Roman" w:cs="Times New Roman"/>
          <w:color w:val="000000"/>
          <w:spacing w:val="-4"/>
          <w:lang w:eastAsia="ru-RU"/>
        </w:rPr>
        <w:t>жалобами клиентов.</w:t>
      </w:r>
    </w:p>
    <w:p w:rsidR="005760D8" w:rsidRPr="004B4050" w:rsidRDefault="005760D8" w:rsidP="00C92E5A">
      <w:pPr>
        <w:shd w:val="clear" w:color="auto" w:fill="FFFFFF"/>
        <w:spacing w:line="274" w:lineRule="exact"/>
        <w:ind w:left="10"/>
        <w:jc w:val="both"/>
        <w:rPr>
          <w:color w:val="000000"/>
          <w:spacing w:val="-1"/>
        </w:rPr>
      </w:pPr>
    </w:p>
    <w:p w:rsidR="005760D8" w:rsidRDefault="005760D8" w:rsidP="00C92E5A">
      <w:pPr>
        <w:shd w:val="clear" w:color="auto" w:fill="FFFFFF"/>
        <w:spacing w:line="274" w:lineRule="exact"/>
        <w:ind w:left="10"/>
        <w:jc w:val="both"/>
        <w:rPr>
          <w:color w:val="000000"/>
          <w:lang w:val="en-US"/>
        </w:rPr>
      </w:pPr>
      <w:r>
        <w:rPr>
          <w:color w:val="000000"/>
          <w:spacing w:val="-1"/>
          <w:lang w:val="en-US"/>
        </w:rPr>
        <w:t>Needs</w:t>
      </w:r>
      <w:r w:rsidR="00CC6F0C" w:rsidRPr="00D071DD">
        <w:rPr>
          <w:color w:val="000000"/>
          <w:spacing w:val="-1"/>
          <w:lang w:val="en-US"/>
        </w:rPr>
        <w:t xml:space="preserve"> </w:t>
      </w:r>
      <w:r>
        <w:rPr>
          <w:color w:val="000000"/>
          <w:spacing w:val="-1"/>
          <w:lang w:val="en-US"/>
        </w:rPr>
        <w:t>and</w:t>
      </w:r>
      <w:r w:rsidR="00CC6F0C" w:rsidRPr="00D071DD">
        <w:rPr>
          <w:color w:val="000000"/>
          <w:spacing w:val="-1"/>
          <w:lang w:val="en-US"/>
        </w:rPr>
        <w:t xml:space="preserve"> </w:t>
      </w:r>
      <w:r>
        <w:rPr>
          <w:color w:val="000000"/>
          <w:spacing w:val="-1"/>
          <w:lang w:val="en-US"/>
        </w:rPr>
        <w:t>wants</w:t>
      </w:r>
      <w:r w:rsidRPr="00D071DD">
        <w:rPr>
          <w:color w:val="000000"/>
          <w:spacing w:val="-1"/>
          <w:lang w:val="en-US"/>
        </w:rPr>
        <w:t xml:space="preserve">. </w:t>
      </w:r>
      <w:proofErr w:type="gramStart"/>
      <w:r w:rsidRPr="00321081">
        <w:rPr>
          <w:color w:val="000000"/>
          <w:spacing w:val="-1"/>
          <w:lang w:val="en-US"/>
        </w:rPr>
        <w:t>“</w:t>
      </w:r>
      <w:r>
        <w:rPr>
          <w:color w:val="000000"/>
          <w:spacing w:val="-1"/>
          <w:lang w:val="en-US"/>
        </w:rPr>
        <w:t>Black</w:t>
      </w:r>
      <w:r w:rsidRPr="00321081">
        <w:rPr>
          <w:color w:val="000000"/>
          <w:spacing w:val="-1"/>
          <w:lang w:val="en-US"/>
        </w:rPr>
        <w:t xml:space="preserve"> </w:t>
      </w:r>
      <w:r>
        <w:rPr>
          <w:color w:val="000000"/>
          <w:spacing w:val="-1"/>
          <w:lang w:val="en-US"/>
        </w:rPr>
        <w:t>box</w:t>
      </w:r>
      <w:r w:rsidRPr="00321081">
        <w:rPr>
          <w:color w:val="000000"/>
          <w:spacing w:val="-1"/>
          <w:lang w:val="en-US"/>
        </w:rPr>
        <w:t>”.</w:t>
      </w:r>
      <w:proofErr w:type="gramEnd"/>
      <w:r w:rsidRPr="00321081">
        <w:rPr>
          <w:color w:val="000000"/>
          <w:spacing w:val="-1"/>
          <w:lang w:val="en-US"/>
        </w:rPr>
        <w:t xml:space="preserve">  </w:t>
      </w:r>
      <w:r>
        <w:rPr>
          <w:color w:val="000000"/>
          <w:spacing w:val="-1"/>
          <w:lang w:val="en-US"/>
        </w:rPr>
        <w:t xml:space="preserve">Determinants. </w:t>
      </w:r>
      <w:proofErr w:type="gramStart"/>
      <w:r w:rsidRPr="00630DC0">
        <w:rPr>
          <w:color w:val="000000"/>
          <w:spacing w:val="-1"/>
          <w:lang w:val="en-US"/>
        </w:rPr>
        <w:t>The three-stage model of services consumer behavior.</w:t>
      </w:r>
      <w:proofErr w:type="gramEnd"/>
      <w:r w:rsidRPr="00630DC0">
        <w:rPr>
          <w:color w:val="000000"/>
          <w:spacing w:val="-1"/>
          <w:lang w:val="en-US"/>
        </w:rPr>
        <w:t xml:space="preserve"> </w:t>
      </w:r>
      <w:proofErr w:type="gramStart"/>
      <w:r w:rsidRPr="00630DC0">
        <w:rPr>
          <w:color w:val="000000"/>
          <w:lang w:val="en-US"/>
        </w:rPr>
        <w:t>Models of consumers' decision-making process.</w:t>
      </w:r>
      <w:proofErr w:type="gramEnd"/>
      <w:r w:rsidRPr="00630DC0">
        <w:rPr>
          <w:color w:val="000000"/>
          <w:lang w:val="en-US"/>
        </w:rPr>
        <w:t xml:space="preserve"> </w:t>
      </w:r>
      <w:proofErr w:type="gramStart"/>
      <w:r w:rsidRPr="00630DC0">
        <w:rPr>
          <w:color w:val="000000"/>
          <w:lang w:val="en-US"/>
        </w:rPr>
        <w:t>The consumer as a risk taker.</w:t>
      </w:r>
      <w:proofErr w:type="gramEnd"/>
      <w:r w:rsidRPr="00630DC0">
        <w:rPr>
          <w:color w:val="000000"/>
          <w:lang w:val="en-US"/>
        </w:rPr>
        <w:t xml:space="preserve"> </w:t>
      </w:r>
      <w:proofErr w:type="gramStart"/>
      <w:r w:rsidRPr="00630DC0">
        <w:rPr>
          <w:color w:val="000000"/>
          <w:lang w:val="en-US"/>
        </w:rPr>
        <w:t xml:space="preserve">The </w:t>
      </w:r>
      <w:r w:rsidRPr="00630DC0">
        <w:rPr>
          <w:color w:val="000000"/>
          <w:spacing w:val="-1"/>
          <w:lang w:val="en-US"/>
        </w:rPr>
        <w:t>disconfirmation paradigm.</w:t>
      </w:r>
      <w:proofErr w:type="gramEnd"/>
      <w:r w:rsidRPr="00630DC0">
        <w:rPr>
          <w:color w:val="000000"/>
          <w:spacing w:val="-1"/>
          <w:lang w:val="en-US"/>
        </w:rPr>
        <w:t xml:space="preserve"> </w:t>
      </w:r>
      <w:proofErr w:type="gramStart"/>
      <w:r w:rsidRPr="00630DC0">
        <w:rPr>
          <w:color w:val="000000"/>
          <w:spacing w:val="-1"/>
          <w:lang w:val="en-US"/>
        </w:rPr>
        <w:t>The consumer as a rational mathematician.</w:t>
      </w:r>
      <w:proofErr w:type="gramEnd"/>
      <w:r w:rsidRPr="00630DC0">
        <w:rPr>
          <w:color w:val="000000"/>
          <w:spacing w:val="-1"/>
          <w:lang w:val="en-US"/>
        </w:rPr>
        <w:t xml:space="preserve"> </w:t>
      </w:r>
      <w:proofErr w:type="gramStart"/>
      <w:r w:rsidRPr="00630DC0">
        <w:rPr>
          <w:color w:val="000000"/>
          <w:spacing w:val="-1"/>
          <w:lang w:val="en-US"/>
        </w:rPr>
        <w:t xml:space="preserve">The consumer as a partial </w:t>
      </w:r>
      <w:r w:rsidRPr="00630DC0">
        <w:rPr>
          <w:color w:val="000000"/>
          <w:lang w:val="en-US"/>
        </w:rPr>
        <w:t>employee.</w:t>
      </w:r>
      <w:proofErr w:type="gramEnd"/>
      <w:r w:rsidRPr="00630DC0">
        <w:rPr>
          <w:color w:val="000000"/>
          <w:lang w:val="en-US"/>
        </w:rPr>
        <w:t xml:space="preserve"> </w:t>
      </w:r>
      <w:proofErr w:type="gramStart"/>
      <w:r w:rsidRPr="00630DC0">
        <w:rPr>
          <w:color w:val="000000"/>
          <w:lang w:val="en-US"/>
        </w:rPr>
        <w:t>Importance-performance analysis of service customer satisfaction.</w:t>
      </w:r>
      <w:proofErr w:type="gramEnd"/>
    </w:p>
    <w:p w:rsidR="00261493" w:rsidRPr="00F72DE7" w:rsidRDefault="00261493" w:rsidP="00C92E5A">
      <w:pPr>
        <w:shd w:val="clear" w:color="auto" w:fill="FFFFFF"/>
        <w:spacing w:line="274" w:lineRule="exact"/>
        <w:jc w:val="both"/>
        <w:rPr>
          <w:rFonts w:eastAsia="Times New Roman" w:cs="Times New Roman"/>
          <w:bCs/>
          <w:i/>
          <w:color w:val="000000"/>
          <w:spacing w:val="-1"/>
          <w:lang w:val="en-US" w:eastAsia="ru-RU"/>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 xml:space="preserve">Jean, </w:t>
      </w:r>
      <w:proofErr w:type="spellStart"/>
      <w:r w:rsidRPr="00976DF9">
        <w:rPr>
          <w:lang w:val="en-US"/>
        </w:rPr>
        <w:t>Ruey-JerBryan.</w:t>
      </w:r>
      <w:proofErr w:type="gramStart"/>
      <w:r w:rsidRPr="00976DF9">
        <w:rPr>
          <w:lang w:val="en-US"/>
        </w:rPr>
        <w:t>;Chiou</w:t>
      </w:r>
      <w:proofErr w:type="spellEnd"/>
      <w:proofErr w:type="gramEnd"/>
      <w:r w:rsidRPr="00976DF9">
        <w:rPr>
          <w:lang w:val="en-US"/>
        </w:rPr>
        <w:t xml:space="preserve">, </w:t>
      </w:r>
      <w:proofErr w:type="spellStart"/>
      <w:r w:rsidRPr="00976DF9">
        <w:rPr>
          <w:lang w:val="en-US"/>
        </w:rPr>
        <w:t>Jyh-Shen</w:t>
      </w:r>
      <w:proofErr w:type="spellEnd"/>
      <w:r w:rsidRPr="00976DF9">
        <w:rPr>
          <w:lang w:val="en-US"/>
        </w:rPr>
        <w:t xml:space="preserve">.; </w:t>
      </w:r>
      <w:proofErr w:type="spellStart"/>
      <w:r w:rsidRPr="00976DF9">
        <w:rPr>
          <w:lang w:val="en-US"/>
        </w:rPr>
        <w:t>Zou</w:t>
      </w:r>
      <w:proofErr w:type="spellEnd"/>
      <w:r w:rsidRPr="00976DF9">
        <w:rPr>
          <w:lang w:val="en-US"/>
        </w:rPr>
        <w:t xml:space="preserve">, </w:t>
      </w:r>
      <w:proofErr w:type="spellStart"/>
      <w:r w:rsidRPr="00976DF9">
        <w:rPr>
          <w:lang w:val="en-US"/>
        </w:rPr>
        <w:t>Shaoming</w:t>
      </w:r>
      <w:proofErr w:type="spellEnd"/>
      <w:r w:rsidRPr="00976DF9">
        <w:rPr>
          <w:lang w:val="en-US"/>
        </w:rPr>
        <w:t>.</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2. </w:t>
      </w:r>
      <w:hyperlink r:id="rId10"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4C477F" w:rsidRPr="00F72DE7" w:rsidRDefault="004C477F" w:rsidP="00C92E5A">
      <w:pPr>
        <w:pStyle w:val="aa"/>
        <w:shd w:val="clear" w:color="auto" w:fill="FFFFFF"/>
        <w:spacing w:line="274" w:lineRule="exact"/>
        <w:ind w:left="0"/>
        <w:jc w:val="both"/>
        <w:rPr>
          <w:rStyle w:val="a6"/>
          <w:u w:val="none"/>
          <w:lang w:val="en-US"/>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F3C65" w:rsidRPr="00321081">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Pr="00F72DE7">
        <w:rPr>
          <w:rFonts w:eastAsia="Times New Roman" w:cs="Times New Roman"/>
          <w:bCs/>
          <w:i/>
          <w:color w:val="000000"/>
          <w:spacing w:val="-1"/>
          <w:lang w:val="en-US" w:eastAsia="ru-RU"/>
        </w:rPr>
        <w:t>:</w:t>
      </w:r>
    </w:p>
    <w:p w:rsidR="004C477F" w:rsidRPr="00F72DE7" w:rsidRDefault="004C477F" w:rsidP="00C92E5A">
      <w:pPr>
        <w:shd w:val="clear" w:color="auto" w:fill="FFFFFF"/>
        <w:spacing w:line="274" w:lineRule="exact"/>
        <w:jc w:val="both"/>
        <w:rPr>
          <w:lang w:val="en-US"/>
        </w:rPr>
      </w:pPr>
    </w:p>
    <w:p w:rsidR="004C477F" w:rsidRPr="00B36AAD" w:rsidRDefault="004C477F" w:rsidP="00C92E5A">
      <w:pPr>
        <w:shd w:val="clear" w:color="auto" w:fill="FFFFFF"/>
        <w:spacing w:line="274" w:lineRule="exact"/>
        <w:jc w:val="both"/>
        <w:rPr>
          <w:lang w:val="en-US"/>
        </w:rPr>
      </w:pPr>
      <w:proofErr w:type="spellStart"/>
      <w:proofErr w:type="gramStart"/>
      <w:r w:rsidRPr="00B36AAD">
        <w:rPr>
          <w:lang w:val="en-US"/>
        </w:rPr>
        <w:t>Adamantios</w:t>
      </w:r>
      <w:proofErr w:type="spellEnd"/>
      <w:r w:rsidR="00CC6F0C" w:rsidRPr="00CC6F0C">
        <w:rPr>
          <w:lang w:val="en-US"/>
        </w:rPr>
        <w:t xml:space="preserve"> </w:t>
      </w:r>
      <w:r w:rsidRPr="00B36AAD">
        <w:rPr>
          <w:lang w:val="en-US"/>
        </w:rPr>
        <w:t xml:space="preserve">Diamantopoulos, </w:t>
      </w:r>
      <w:proofErr w:type="spellStart"/>
      <w:r w:rsidRPr="00B36AAD">
        <w:rPr>
          <w:lang w:val="en-US"/>
        </w:rPr>
        <w:t>Amata</w:t>
      </w:r>
      <w:proofErr w:type="spellEnd"/>
      <w:r w:rsidRPr="00B36AAD">
        <w:rPr>
          <w:lang w:val="en-US"/>
        </w:rPr>
        <w:t xml:space="preserve"> Ring, </w:t>
      </w:r>
      <w:proofErr w:type="spellStart"/>
      <w:r w:rsidRPr="00B36AAD">
        <w:rPr>
          <w:lang w:val="en-US"/>
        </w:rPr>
        <w:t>Bodo</w:t>
      </w:r>
      <w:proofErr w:type="spellEnd"/>
      <w:r w:rsidRPr="00B36AAD">
        <w:rPr>
          <w:lang w:val="en-US"/>
        </w:rPr>
        <w:t xml:space="preserve"> B. </w:t>
      </w:r>
      <w:proofErr w:type="spellStart"/>
      <w:r w:rsidRPr="00B36AAD">
        <w:rPr>
          <w:lang w:val="en-US"/>
        </w:rPr>
        <w:t>Schlegelmilch</w:t>
      </w:r>
      <w:proofErr w:type="spellEnd"/>
      <w:r w:rsidRPr="00B36AAD">
        <w:rPr>
          <w:lang w:val="en-US"/>
        </w:rPr>
        <w:t xml:space="preserve">, and Eva </w:t>
      </w:r>
      <w:proofErr w:type="spellStart"/>
      <w:r w:rsidRPr="00B36AAD">
        <w:rPr>
          <w:lang w:val="en-US"/>
        </w:rPr>
        <w:t>Doberer</w:t>
      </w:r>
      <w:proofErr w:type="spellEnd"/>
      <w:r w:rsidRPr="00B36AAD">
        <w:rPr>
          <w:lang w:val="en-US"/>
        </w:rPr>
        <w:t xml:space="preserve"> (2014) Drivers of Export Segmentation Effectiveness and Their Impact on Export Performance.</w:t>
      </w:r>
      <w:proofErr w:type="gramEnd"/>
      <w:r w:rsidRPr="00B36AAD">
        <w:rPr>
          <w:lang w:val="en-US"/>
        </w:rPr>
        <w:t xml:space="preserve"> </w:t>
      </w:r>
      <w:r w:rsidRPr="004C477F">
        <w:rPr>
          <w:i/>
          <w:lang w:val="en-US"/>
        </w:rPr>
        <w:t>Journal of International Marketing</w:t>
      </w:r>
      <w:r w:rsidRPr="00B36AAD">
        <w:rPr>
          <w:lang w:val="en-US"/>
        </w:rPr>
        <w:t>: March 2014, Vol. 22, No. 1, pp. 39-61.</w:t>
      </w:r>
    </w:p>
    <w:p w:rsidR="004C477F" w:rsidRDefault="004C477F" w:rsidP="00C92E5A">
      <w:pPr>
        <w:shd w:val="clear" w:color="auto" w:fill="FFFFFF"/>
        <w:spacing w:line="274" w:lineRule="exact"/>
        <w:jc w:val="both"/>
        <w:rPr>
          <w:lang w:val="en-US"/>
        </w:rPr>
      </w:pPr>
    </w:p>
    <w:p w:rsidR="00BD369E" w:rsidRPr="00E77D2B" w:rsidRDefault="004C477F" w:rsidP="00C92E5A">
      <w:pPr>
        <w:shd w:val="clear" w:color="auto" w:fill="FFFFFF"/>
        <w:spacing w:line="274" w:lineRule="exact"/>
        <w:jc w:val="both"/>
        <w:rPr>
          <w:lang w:val="en-US"/>
        </w:rPr>
      </w:pPr>
      <w:r w:rsidRPr="00B36AAD">
        <w:rPr>
          <w:lang w:val="en-US"/>
        </w:rPr>
        <w:lastRenderedPageBreak/>
        <w:t xml:space="preserve">Magnus </w:t>
      </w:r>
      <w:proofErr w:type="spellStart"/>
      <w:r w:rsidRPr="00B36AAD">
        <w:rPr>
          <w:lang w:val="en-US"/>
        </w:rPr>
        <w:t>Hultman</w:t>
      </w:r>
      <w:proofErr w:type="spellEnd"/>
      <w:r w:rsidRPr="00B36AAD">
        <w:rPr>
          <w:lang w:val="en-US"/>
        </w:rPr>
        <w:t xml:space="preserve">, Constantine S. </w:t>
      </w:r>
      <w:proofErr w:type="spellStart"/>
      <w:r w:rsidRPr="00B36AAD">
        <w:rPr>
          <w:lang w:val="en-US"/>
        </w:rPr>
        <w:t>Katsikeas</w:t>
      </w:r>
      <w:proofErr w:type="spellEnd"/>
      <w:r w:rsidRPr="00B36AAD">
        <w:rPr>
          <w:lang w:val="en-US"/>
        </w:rPr>
        <w:t xml:space="preserve">, Matthew J. Robson (2011) Export Promotion Strategy and Performance: The Role of International Experience. </w:t>
      </w:r>
      <w:r w:rsidRPr="004C477F">
        <w:rPr>
          <w:i/>
          <w:lang w:val="en-US"/>
        </w:rPr>
        <w:t>Journal of International Marketing:</w:t>
      </w:r>
      <w:r w:rsidRPr="00B36AAD">
        <w:rPr>
          <w:lang w:val="en-US"/>
        </w:rPr>
        <w:t xml:space="preserve"> December 2011, Vol. 19, No. 4, pp. 17-39.</w:t>
      </w:r>
    </w:p>
    <w:p w:rsidR="002F5290" w:rsidRPr="004B4050" w:rsidRDefault="002F5290" w:rsidP="00C92E5A">
      <w:pPr>
        <w:shd w:val="clear" w:color="auto" w:fill="FFFFFF"/>
        <w:spacing w:line="274" w:lineRule="exact"/>
        <w:jc w:val="both"/>
        <w:rPr>
          <w:b/>
          <w:bCs/>
          <w:i/>
          <w:iCs/>
          <w:color w:val="000000"/>
          <w:shd w:val="clear" w:color="auto" w:fill="FFFFFF"/>
          <w:lang w:val="en-US"/>
        </w:rPr>
      </w:pPr>
    </w:p>
    <w:p w:rsidR="005760D8" w:rsidRPr="00813A47" w:rsidRDefault="00D7436A" w:rsidP="00C92E5A">
      <w:pPr>
        <w:shd w:val="clear" w:color="auto" w:fill="FFFFFF"/>
        <w:spacing w:line="274" w:lineRule="exact"/>
        <w:jc w:val="both"/>
        <w:rPr>
          <w:color w:val="000000"/>
          <w:shd w:val="clear" w:color="auto" w:fill="FFFFFF"/>
        </w:rPr>
      </w:pPr>
      <w:r w:rsidRPr="005F6464">
        <w:rPr>
          <w:b/>
          <w:bCs/>
          <w:i/>
          <w:iCs/>
          <w:color w:val="000000"/>
          <w:shd w:val="clear" w:color="auto" w:fill="FFFFFF"/>
        </w:rPr>
        <w:t>Тема</w:t>
      </w:r>
      <w:r w:rsidR="0088037D" w:rsidRPr="00321081">
        <w:rPr>
          <w:b/>
          <w:bCs/>
          <w:i/>
          <w:iCs/>
          <w:color w:val="000000"/>
          <w:shd w:val="clear" w:color="auto" w:fill="FFFFFF"/>
          <w:lang w:val="en-US"/>
        </w:rPr>
        <w:t xml:space="preserve"> </w:t>
      </w:r>
      <w:r w:rsidR="005F6464" w:rsidRPr="004B4050">
        <w:rPr>
          <w:b/>
          <w:bCs/>
          <w:i/>
          <w:iCs/>
          <w:color w:val="000000"/>
          <w:shd w:val="clear" w:color="auto" w:fill="FFFFFF"/>
          <w:lang w:val="en-US"/>
        </w:rPr>
        <w:t>3</w:t>
      </w:r>
      <w:r w:rsidRPr="004B4050">
        <w:rPr>
          <w:b/>
          <w:bCs/>
          <w:i/>
          <w:iCs/>
          <w:color w:val="000000"/>
          <w:shd w:val="clear" w:color="auto" w:fill="FFFFFF"/>
          <w:lang w:val="en-US"/>
        </w:rPr>
        <w:t>.</w:t>
      </w:r>
      <w:r w:rsidRPr="004B4050">
        <w:rPr>
          <w:rStyle w:val="apple-converted-space"/>
          <w:b/>
          <w:bCs/>
          <w:color w:val="000000"/>
          <w:shd w:val="clear" w:color="auto" w:fill="FFFFFF"/>
          <w:lang w:val="en-US"/>
        </w:rPr>
        <w:t> </w:t>
      </w:r>
      <w:r w:rsidRPr="005F6464">
        <w:rPr>
          <w:b/>
          <w:bCs/>
          <w:color w:val="000000"/>
          <w:shd w:val="clear" w:color="auto" w:fill="FFFFFF"/>
        </w:rPr>
        <w:t>Маркетинговые</w:t>
      </w:r>
      <w:r w:rsidR="00CA7E35" w:rsidRPr="00321081">
        <w:rPr>
          <w:b/>
          <w:bCs/>
          <w:color w:val="000000"/>
          <w:shd w:val="clear" w:color="auto" w:fill="FFFFFF"/>
          <w:lang w:val="en-US"/>
        </w:rPr>
        <w:t xml:space="preserve"> </w:t>
      </w:r>
      <w:r w:rsidRPr="005F6464">
        <w:rPr>
          <w:b/>
          <w:bCs/>
          <w:color w:val="000000"/>
          <w:shd w:val="clear" w:color="auto" w:fill="FFFFFF"/>
        </w:rPr>
        <w:t>исследования</w:t>
      </w:r>
      <w:r w:rsidR="00CA7E35" w:rsidRPr="00321081">
        <w:rPr>
          <w:b/>
          <w:bCs/>
          <w:color w:val="000000"/>
          <w:shd w:val="clear" w:color="auto" w:fill="FFFFFF"/>
          <w:lang w:val="en-US"/>
        </w:rPr>
        <w:t xml:space="preserve"> </w:t>
      </w:r>
      <w:r w:rsidRPr="005F6464">
        <w:rPr>
          <w:b/>
          <w:bCs/>
          <w:color w:val="000000"/>
          <w:shd w:val="clear" w:color="auto" w:fill="FFFFFF"/>
        </w:rPr>
        <w:t>на</w:t>
      </w:r>
      <w:r w:rsidR="00CA7E35" w:rsidRPr="00321081">
        <w:rPr>
          <w:b/>
          <w:bCs/>
          <w:color w:val="000000"/>
          <w:shd w:val="clear" w:color="auto" w:fill="FFFFFF"/>
          <w:lang w:val="en-US"/>
        </w:rPr>
        <w:t xml:space="preserve"> </w:t>
      </w:r>
      <w:r w:rsidRPr="005F6464">
        <w:rPr>
          <w:b/>
          <w:bCs/>
          <w:color w:val="000000"/>
          <w:shd w:val="clear" w:color="auto" w:fill="FFFFFF"/>
        </w:rPr>
        <w:t>мировых</w:t>
      </w:r>
      <w:r w:rsidR="00CA7E35" w:rsidRPr="00321081">
        <w:rPr>
          <w:b/>
          <w:bCs/>
          <w:color w:val="000000"/>
          <w:shd w:val="clear" w:color="auto" w:fill="FFFFFF"/>
          <w:lang w:val="en-US"/>
        </w:rPr>
        <w:t xml:space="preserve"> </w:t>
      </w:r>
      <w:r w:rsidRPr="005F6464">
        <w:rPr>
          <w:b/>
          <w:bCs/>
          <w:color w:val="000000"/>
          <w:shd w:val="clear" w:color="auto" w:fill="FFFFFF"/>
        </w:rPr>
        <w:t>рынках</w:t>
      </w:r>
      <w:r w:rsidR="00757951" w:rsidRPr="00321081">
        <w:rPr>
          <w:rFonts w:eastAsia="Calibri" w:cs="Times New Roman"/>
          <w:b/>
          <w:lang w:val="en-US" w:eastAsia="ru-RU"/>
        </w:rPr>
        <w:t>(</w:t>
      </w:r>
      <w:r w:rsidR="00757951" w:rsidRPr="004B4050">
        <w:rPr>
          <w:rFonts w:eastAsia="Calibri" w:cs="Times New Roman"/>
          <w:b/>
          <w:lang w:val="en-US" w:eastAsia="ru-RU"/>
        </w:rPr>
        <w:t>Marketing</w:t>
      </w:r>
      <w:r w:rsidR="00757951" w:rsidRPr="00321081">
        <w:rPr>
          <w:rFonts w:eastAsia="Calibri" w:cs="Times New Roman"/>
          <w:b/>
          <w:lang w:val="en-US" w:eastAsia="ru-RU"/>
        </w:rPr>
        <w:t xml:space="preserve"> </w:t>
      </w:r>
      <w:r w:rsidR="00757951" w:rsidRPr="004B4050">
        <w:rPr>
          <w:rFonts w:eastAsia="Calibri" w:cs="Times New Roman"/>
          <w:b/>
          <w:lang w:val="en-US" w:eastAsia="ru-RU"/>
        </w:rPr>
        <w:t>research</w:t>
      </w:r>
      <w:r w:rsidR="00757951" w:rsidRPr="00321081">
        <w:rPr>
          <w:rFonts w:eastAsia="Calibri" w:cs="Times New Roman"/>
          <w:b/>
          <w:lang w:val="en-US" w:eastAsia="ru-RU"/>
        </w:rPr>
        <w:t>)</w:t>
      </w:r>
      <w:r w:rsidRPr="00321081">
        <w:rPr>
          <w:color w:val="000000"/>
          <w:lang w:val="en-US"/>
        </w:rPr>
        <w:br/>
      </w:r>
      <w:r w:rsidRPr="005F6464">
        <w:rPr>
          <w:color w:val="000000"/>
          <w:shd w:val="clear" w:color="auto" w:fill="FFFFFF"/>
        </w:rPr>
        <w:t>Особенности</w:t>
      </w:r>
      <w:r w:rsidR="007F3C65" w:rsidRPr="00321081">
        <w:rPr>
          <w:color w:val="000000"/>
          <w:shd w:val="clear" w:color="auto" w:fill="FFFFFF"/>
          <w:lang w:val="en-US"/>
        </w:rPr>
        <w:t xml:space="preserve"> </w:t>
      </w:r>
      <w:r w:rsidRPr="005F6464">
        <w:rPr>
          <w:color w:val="000000"/>
          <w:shd w:val="clear" w:color="auto" w:fill="FFFFFF"/>
        </w:rPr>
        <w:t>и</w:t>
      </w:r>
      <w:r w:rsidR="007F3C65" w:rsidRPr="00321081">
        <w:rPr>
          <w:color w:val="000000"/>
          <w:shd w:val="clear" w:color="auto" w:fill="FFFFFF"/>
          <w:lang w:val="en-US"/>
        </w:rPr>
        <w:t xml:space="preserve"> </w:t>
      </w:r>
      <w:r w:rsidRPr="005F6464">
        <w:rPr>
          <w:color w:val="000000"/>
          <w:shd w:val="clear" w:color="auto" w:fill="FFFFFF"/>
        </w:rPr>
        <w:t>цели</w:t>
      </w:r>
      <w:r w:rsidR="007F3C65" w:rsidRPr="00321081">
        <w:rPr>
          <w:color w:val="000000"/>
          <w:shd w:val="clear" w:color="auto" w:fill="FFFFFF"/>
          <w:lang w:val="en-US"/>
        </w:rPr>
        <w:t xml:space="preserve"> </w:t>
      </w:r>
      <w:r w:rsidRPr="005F6464">
        <w:rPr>
          <w:color w:val="000000"/>
          <w:shd w:val="clear" w:color="auto" w:fill="FFFFFF"/>
        </w:rPr>
        <w:t>маркетинговых</w:t>
      </w:r>
      <w:r w:rsidR="007F3C65" w:rsidRPr="00321081">
        <w:rPr>
          <w:color w:val="000000"/>
          <w:shd w:val="clear" w:color="auto" w:fill="FFFFFF"/>
          <w:lang w:val="en-US"/>
        </w:rPr>
        <w:t xml:space="preserve"> </w:t>
      </w:r>
      <w:r w:rsidRPr="005F6464">
        <w:rPr>
          <w:color w:val="000000"/>
          <w:shd w:val="clear" w:color="auto" w:fill="FFFFFF"/>
        </w:rPr>
        <w:t>исследований</w:t>
      </w:r>
      <w:r w:rsidRPr="00321081">
        <w:rPr>
          <w:color w:val="000000"/>
          <w:shd w:val="clear" w:color="auto" w:fill="FFFFFF"/>
          <w:lang w:val="en-US"/>
        </w:rPr>
        <w:t xml:space="preserve">. </w:t>
      </w:r>
      <w:r w:rsidRPr="005F6464">
        <w:rPr>
          <w:color w:val="000000"/>
          <w:shd w:val="clear" w:color="auto" w:fill="FFFFFF"/>
        </w:rPr>
        <w:t xml:space="preserve">Стадии процесса международного маркетингового исследования. </w:t>
      </w:r>
      <w:r w:rsidR="002101C2">
        <w:rPr>
          <w:color w:val="000000"/>
          <w:shd w:val="clear" w:color="auto" w:fill="FFFFFF"/>
        </w:rPr>
        <w:t xml:space="preserve">Качественные и количественные методы исследований. </w:t>
      </w:r>
      <w:r w:rsidRPr="005F6464">
        <w:rPr>
          <w:color w:val="000000"/>
          <w:shd w:val="clear" w:color="auto" w:fill="FFFFFF"/>
        </w:rPr>
        <w:t>Оценка</w:t>
      </w:r>
      <w:r w:rsidR="007F3C65">
        <w:rPr>
          <w:color w:val="000000"/>
          <w:shd w:val="clear" w:color="auto" w:fill="FFFFFF"/>
        </w:rPr>
        <w:t xml:space="preserve"> </w:t>
      </w:r>
      <w:r w:rsidRPr="005F6464">
        <w:rPr>
          <w:color w:val="000000"/>
          <w:shd w:val="clear" w:color="auto" w:fill="FFFFFF"/>
        </w:rPr>
        <w:t>и</w:t>
      </w:r>
      <w:r w:rsidR="007F3C65">
        <w:rPr>
          <w:color w:val="000000"/>
          <w:shd w:val="clear" w:color="auto" w:fill="FFFFFF"/>
        </w:rPr>
        <w:t xml:space="preserve"> </w:t>
      </w:r>
      <w:r w:rsidRPr="005F6464">
        <w:rPr>
          <w:color w:val="000000"/>
          <w:shd w:val="clear" w:color="auto" w:fill="FFFFFF"/>
        </w:rPr>
        <w:t>выбор</w:t>
      </w:r>
      <w:r w:rsidR="007F3C65">
        <w:rPr>
          <w:color w:val="000000"/>
          <w:shd w:val="clear" w:color="auto" w:fill="FFFFFF"/>
        </w:rPr>
        <w:t xml:space="preserve"> </w:t>
      </w:r>
      <w:r w:rsidRPr="005F6464">
        <w:rPr>
          <w:color w:val="000000"/>
          <w:shd w:val="clear" w:color="auto" w:fill="FFFFFF"/>
        </w:rPr>
        <w:t>зарубежного</w:t>
      </w:r>
      <w:r w:rsidR="007F3C65">
        <w:rPr>
          <w:color w:val="000000"/>
          <w:shd w:val="clear" w:color="auto" w:fill="FFFFFF"/>
        </w:rPr>
        <w:t xml:space="preserve"> </w:t>
      </w:r>
      <w:r w:rsidRPr="005F6464">
        <w:rPr>
          <w:color w:val="000000"/>
          <w:shd w:val="clear" w:color="auto" w:fill="FFFFFF"/>
        </w:rPr>
        <w:t>рынка</w:t>
      </w:r>
      <w:r w:rsidRPr="00F72DE7">
        <w:rPr>
          <w:color w:val="000000"/>
          <w:shd w:val="clear" w:color="auto" w:fill="FFFFFF"/>
        </w:rPr>
        <w:t xml:space="preserve">, </w:t>
      </w:r>
      <w:r w:rsidRPr="005F6464">
        <w:rPr>
          <w:color w:val="000000"/>
          <w:shd w:val="clear" w:color="auto" w:fill="FFFFFF"/>
        </w:rPr>
        <w:t>конкурентоспособность</w:t>
      </w:r>
      <w:r w:rsidR="007F3C65">
        <w:rPr>
          <w:color w:val="000000"/>
          <w:shd w:val="clear" w:color="auto" w:fill="FFFFFF"/>
        </w:rPr>
        <w:t xml:space="preserve"> </w:t>
      </w:r>
      <w:r w:rsidRPr="005F6464">
        <w:rPr>
          <w:color w:val="000000"/>
          <w:shd w:val="clear" w:color="auto" w:fill="FFFFFF"/>
        </w:rPr>
        <w:t>предприятия</w:t>
      </w:r>
      <w:r w:rsidRPr="00F72DE7">
        <w:rPr>
          <w:color w:val="000000"/>
          <w:shd w:val="clear" w:color="auto" w:fill="FFFFFF"/>
        </w:rPr>
        <w:t xml:space="preserve">. </w:t>
      </w:r>
      <w:r w:rsidR="002101C2">
        <w:rPr>
          <w:color w:val="000000"/>
          <w:shd w:val="clear" w:color="auto" w:fill="FFFFFF"/>
        </w:rPr>
        <w:t>Тест</w:t>
      </w:r>
      <w:r w:rsidR="002101C2" w:rsidRPr="00F72DE7">
        <w:rPr>
          <w:color w:val="000000"/>
          <w:shd w:val="clear" w:color="auto" w:fill="FFFFFF"/>
        </w:rPr>
        <w:t>-</w:t>
      </w:r>
      <w:r w:rsidR="002101C2">
        <w:rPr>
          <w:color w:val="000000"/>
          <w:shd w:val="clear" w:color="auto" w:fill="FFFFFF"/>
        </w:rPr>
        <w:t>маркетинг</w:t>
      </w:r>
      <w:r w:rsidRPr="00F72DE7">
        <w:rPr>
          <w:color w:val="000000"/>
          <w:shd w:val="clear" w:color="auto" w:fill="FFFFFF"/>
        </w:rPr>
        <w:t>.</w:t>
      </w:r>
      <w:r w:rsidR="007F3C65">
        <w:rPr>
          <w:color w:val="000000"/>
          <w:shd w:val="clear" w:color="auto" w:fill="FFFFFF"/>
        </w:rPr>
        <w:t xml:space="preserve"> </w:t>
      </w:r>
      <w:r w:rsidR="002101C2">
        <w:rPr>
          <w:color w:val="000000"/>
          <w:shd w:val="clear" w:color="auto" w:fill="FFFFFF"/>
        </w:rPr>
        <w:t>Наблюдение</w:t>
      </w:r>
      <w:r w:rsidR="002101C2" w:rsidRPr="00F72DE7">
        <w:rPr>
          <w:color w:val="000000"/>
          <w:shd w:val="clear" w:color="auto" w:fill="FFFFFF"/>
        </w:rPr>
        <w:t xml:space="preserve">. </w:t>
      </w:r>
      <w:r w:rsidR="002101C2">
        <w:rPr>
          <w:color w:val="000000"/>
          <w:shd w:val="clear" w:color="auto" w:fill="FFFFFF"/>
        </w:rPr>
        <w:t>Интервью</w:t>
      </w:r>
      <w:r w:rsidR="002101C2" w:rsidRPr="00F72DE7">
        <w:rPr>
          <w:color w:val="000000"/>
          <w:shd w:val="clear" w:color="auto" w:fill="FFFFFF"/>
        </w:rPr>
        <w:t>.</w:t>
      </w:r>
      <w:r w:rsidR="007F3C65">
        <w:rPr>
          <w:color w:val="000000"/>
          <w:shd w:val="clear" w:color="auto" w:fill="FFFFFF"/>
        </w:rPr>
        <w:t xml:space="preserve"> </w:t>
      </w:r>
      <w:r w:rsidR="00813A47">
        <w:rPr>
          <w:color w:val="000000"/>
          <w:shd w:val="clear" w:color="auto" w:fill="FFFFFF"/>
        </w:rPr>
        <w:t>Фокус</w:t>
      </w:r>
      <w:r w:rsidR="007F3C65">
        <w:rPr>
          <w:color w:val="000000"/>
          <w:shd w:val="clear" w:color="auto" w:fill="FFFFFF"/>
        </w:rPr>
        <w:t xml:space="preserve"> </w:t>
      </w:r>
      <w:r w:rsidR="00813A47">
        <w:rPr>
          <w:color w:val="000000"/>
          <w:shd w:val="clear" w:color="auto" w:fill="FFFFFF"/>
        </w:rPr>
        <w:t>группы</w:t>
      </w:r>
      <w:r w:rsidR="00813A47" w:rsidRPr="00F72DE7">
        <w:rPr>
          <w:color w:val="000000"/>
          <w:shd w:val="clear" w:color="auto" w:fill="FFFFFF"/>
        </w:rPr>
        <w:t xml:space="preserve">. </w:t>
      </w:r>
      <w:r w:rsidR="00813A47">
        <w:rPr>
          <w:color w:val="000000"/>
          <w:shd w:val="clear" w:color="auto" w:fill="FFFFFF"/>
        </w:rPr>
        <w:t>Презентация данных исследования.</w:t>
      </w:r>
    </w:p>
    <w:p w:rsidR="00F87E98" w:rsidRPr="00F72DE7" w:rsidRDefault="00F87E98" w:rsidP="00C92E5A">
      <w:pPr>
        <w:shd w:val="clear" w:color="auto" w:fill="FFFFFF"/>
        <w:spacing w:line="274" w:lineRule="exact"/>
        <w:jc w:val="both"/>
        <w:rPr>
          <w:i/>
          <w:iCs/>
          <w:color w:val="000000"/>
        </w:rPr>
      </w:pPr>
    </w:p>
    <w:p w:rsidR="00F87E98" w:rsidRDefault="00F87E98" w:rsidP="00C92E5A">
      <w:pPr>
        <w:shd w:val="clear" w:color="auto" w:fill="FFFFFF"/>
        <w:spacing w:line="274" w:lineRule="exact"/>
        <w:jc w:val="both"/>
        <w:rPr>
          <w:iCs/>
          <w:color w:val="000000"/>
          <w:lang w:val="en-US"/>
        </w:rPr>
      </w:pPr>
      <w:r>
        <w:rPr>
          <w:iCs/>
          <w:color w:val="000000"/>
          <w:lang w:val="en-US"/>
        </w:rPr>
        <w:t xml:space="preserve">Research paradigms. </w:t>
      </w:r>
      <w:proofErr w:type="gramStart"/>
      <w:r>
        <w:rPr>
          <w:iCs/>
          <w:color w:val="000000"/>
          <w:lang w:val="en-US"/>
        </w:rPr>
        <w:t>Original empirical and secondary data.</w:t>
      </w:r>
      <w:proofErr w:type="gramEnd"/>
      <w:r>
        <w:rPr>
          <w:iCs/>
          <w:color w:val="000000"/>
          <w:lang w:val="en-US"/>
        </w:rPr>
        <w:t xml:space="preserve"> </w:t>
      </w:r>
      <w:proofErr w:type="gramStart"/>
      <w:r>
        <w:rPr>
          <w:iCs/>
          <w:color w:val="000000"/>
          <w:lang w:val="en-US"/>
        </w:rPr>
        <w:t>Data bases.</w:t>
      </w:r>
      <w:proofErr w:type="gramEnd"/>
      <w:r>
        <w:rPr>
          <w:iCs/>
          <w:color w:val="000000"/>
          <w:lang w:val="en-US"/>
        </w:rPr>
        <w:t xml:space="preserve"> </w:t>
      </w:r>
      <w:proofErr w:type="gramStart"/>
      <w:r>
        <w:rPr>
          <w:iCs/>
          <w:color w:val="000000"/>
          <w:lang w:val="en-US"/>
        </w:rPr>
        <w:t>Quantitative and qualitative methodology.</w:t>
      </w:r>
      <w:proofErr w:type="gramEnd"/>
      <w:r>
        <w:rPr>
          <w:iCs/>
          <w:color w:val="000000"/>
          <w:lang w:val="en-US"/>
        </w:rPr>
        <w:t xml:space="preserve"> Observation. Test marketing. Survey. Interview. Focus groups. </w:t>
      </w:r>
      <w:proofErr w:type="gramStart"/>
      <w:r>
        <w:rPr>
          <w:iCs/>
          <w:color w:val="000000"/>
          <w:lang w:val="en-US"/>
        </w:rPr>
        <w:t>Presentation of results.</w:t>
      </w:r>
      <w:proofErr w:type="gramEnd"/>
    </w:p>
    <w:p w:rsidR="004C477F" w:rsidRDefault="004C477F" w:rsidP="00C92E5A">
      <w:pPr>
        <w:shd w:val="clear" w:color="auto" w:fill="FFFFFF"/>
        <w:spacing w:line="274" w:lineRule="exact"/>
        <w:jc w:val="both"/>
        <w:rPr>
          <w:iCs/>
          <w:color w:val="000000"/>
          <w:lang w:val="en-US"/>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 xml:space="preserve">Jean, </w:t>
      </w:r>
      <w:proofErr w:type="spellStart"/>
      <w:r w:rsidRPr="00976DF9">
        <w:rPr>
          <w:lang w:val="en-US"/>
        </w:rPr>
        <w:t>Ruey-Jer</w:t>
      </w:r>
      <w:proofErr w:type="spellEnd"/>
      <w:r w:rsidR="00CC6F0C" w:rsidRPr="00CC6F0C">
        <w:rPr>
          <w:lang w:val="en-US"/>
        </w:rPr>
        <w:t xml:space="preserve"> </w:t>
      </w:r>
      <w:proofErr w:type="spellStart"/>
      <w:r w:rsidRPr="00976DF9">
        <w:rPr>
          <w:lang w:val="en-US"/>
        </w:rPr>
        <w:t>Bryan.</w:t>
      </w:r>
      <w:proofErr w:type="gramStart"/>
      <w:r w:rsidRPr="00976DF9">
        <w:rPr>
          <w:lang w:val="en-US"/>
        </w:rPr>
        <w:t>;Chiou</w:t>
      </w:r>
      <w:proofErr w:type="spellEnd"/>
      <w:proofErr w:type="gramEnd"/>
      <w:r w:rsidRPr="00976DF9">
        <w:rPr>
          <w:lang w:val="en-US"/>
        </w:rPr>
        <w:t xml:space="preserve">, </w:t>
      </w:r>
      <w:proofErr w:type="spellStart"/>
      <w:r w:rsidRPr="00976DF9">
        <w:rPr>
          <w:lang w:val="en-US"/>
        </w:rPr>
        <w:t>Jyh-Shen</w:t>
      </w:r>
      <w:proofErr w:type="spellEnd"/>
      <w:r w:rsidRPr="00976DF9">
        <w:rPr>
          <w:lang w:val="en-US"/>
        </w:rPr>
        <w:t xml:space="preserve">.; </w:t>
      </w:r>
      <w:proofErr w:type="spellStart"/>
      <w:r w:rsidRPr="00976DF9">
        <w:rPr>
          <w:lang w:val="en-US"/>
        </w:rPr>
        <w:t>Zou</w:t>
      </w:r>
      <w:proofErr w:type="spellEnd"/>
      <w:r w:rsidRPr="00976DF9">
        <w:rPr>
          <w:lang w:val="en-US"/>
        </w:rPr>
        <w:t xml:space="preserve">, </w:t>
      </w:r>
      <w:proofErr w:type="spellStart"/>
      <w:r w:rsidRPr="00976DF9">
        <w:rPr>
          <w:lang w:val="en-US"/>
        </w:rPr>
        <w:t>Shaoming</w:t>
      </w:r>
      <w:proofErr w:type="spellEnd"/>
      <w:r w:rsidRPr="00976DF9">
        <w:rPr>
          <w:lang w:val="en-US"/>
        </w:rPr>
        <w:t>.</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3. </w:t>
      </w:r>
      <w:hyperlink r:id="rId11"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4C477F" w:rsidRPr="00F72DE7" w:rsidRDefault="004C477F" w:rsidP="00C92E5A">
      <w:pPr>
        <w:pStyle w:val="aa"/>
        <w:shd w:val="clear" w:color="auto" w:fill="FFFFFF"/>
        <w:spacing w:line="274" w:lineRule="exact"/>
        <w:ind w:left="0"/>
        <w:jc w:val="both"/>
        <w:rPr>
          <w:rStyle w:val="a6"/>
          <w:u w:val="none"/>
          <w:lang w:val="en-US"/>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F3C65" w:rsidRPr="00321081">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Pr="00F72DE7">
        <w:rPr>
          <w:rFonts w:eastAsia="Times New Roman" w:cs="Times New Roman"/>
          <w:bCs/>
          <w:i/>
          <w:color w:val="000000"/>
          <w:spacing w:val="-1"/>
          <w:lang w:val="en-US" w:eastAsia="ru-RU"/>
        </w:rPr>
        <w:t>:</w:t>
      </w:r>
    </w:p>
    <w:p w:rsidR="004C477F" w:rsidRPr="00F72DE7" w:rsidRDefault="004C477F" w:rsidP="00C92E5A">
      <w:pPr>
        <w:shd w:val="clear" w:color="auto" w:fill="FFFFFF"/>
        <w:spacing w:line="274" w:lineRule="exact"/>
        <w:jc w:val="both"/>
        <w:rPr>
          <w:lang w:val="en-US"/>
        </w:rPr>
      </w:pPr>
    </w:p>
    <w:p w:rsidR="004C477F" w:rsidRPr="00B36AAD" w:rsidRDefault="004C477F" w:rsidP="00C92E5A">
      <w:pPr>
        <w:shd w:val="clear" w:color="auto" w:fill="FFFFFF"/>
        <w:spacing w:line="274" w:lineRule="exact"/>
        <w:jc w:val="both"/>
        <w:rPr>
          <w:lang w:val="en-US"/>
        </w:rPr>
      </w:pPr>
      <w:r w:rsidRPr="00B36AAD">
        <w:rPr>
          <w:lang w:val="en-US"/>
        </w:rPr>
        <w:t xml:space="preserve">Christina </w:t>
      </w:r>
      <w:proofErr w:type="spellStart"/>
      <w:r w:rsidRPr="00B36AAD">
        <w:rPr>
          <w:lang w:val="en-US"/>
        </w:rPr>
        <w:t>Sichtmann</w:t>
      </w:r>
      <w:proofErr w:type="spellEnd"/>
      <w:r w:rsidRPr="00B36AAD">
        <w:rPr>
          <w:lang w:val="en-US"/>
        </w:rPr>
        <w:t xml:space="preserve">, </w:t>
      </w:r>
      <w:proofErr w:type="spellStart"/>
      <w:r w:rsidRPr="00B36AAD">
        <w:rPr>
          <w:lang w:val="en-US"/>
        </w:rPr>
        <w:t>Maren</w:t>
      </w:r>
      <w:proofErr w:type="spellEnd"/>
      <w:r w:rsidRPr="00B36AAD">
        <w:rPr>
          <w:lang w:val="en-US"/>
        </w:rPr>
        <w:t xml:space="preserve"> von </w:t>
      </w:r>
      <w:proofErr w:type="spellStart"/>
      <w:r w:rsidRPr="00B36AAD">
        <w:rPr>
          <w:lang w:val="en-US"/>
        </w:rPr>
        <w:t>Selasinsky</w:t>
      </w:r>
      <w:proofErr w:type="spellEnd"/>
      <w:r w:rsidRPr="00B36AAD">
        <w:rPr>
          <w:lang w:val="en-US"/>
        </w:rPr>
        <w:t xml:space="preserve">, </w:t>
      </w:r>
      <w:proofErr w:type="spellStart"/>
      <w:r w:rsidRPr="00B36AAD">
        <w:rPr>
          <w:lang w:val="en-US"/>
        </w:rPr>
        <w:t>AdamantiosDiamantopoulos</w:t>
      </w:r>
      <w:proofErr w:type="spellEnd"/>
      <w:r w:rsidRPr="00B36AAD">
        <w:rPr>
          <w:lang w:val="en-US"/>
        </w:rPr>
        <w:t xml:space="preserve"> (2011) Service Quality and Export Performance of Business-to-Business Service Providers: The Role of Service Employee– and Customer-Oriented Quality Control Initiatives. Journal of International Marketing: March 2011, Vol. 19, No. 1, pp. 1-22.</w:t>
      </w:r>
    </w:p>
    <w:p w:rsidR="004C477F" w:rsidRDefault="004C477F" w:rsidP="00C92E5A">
      <w:pPr>
        <w:shd w:val="clear" w:color="auto" w:fill="FFFFFF"/>
        <w:spacing w:line="274" w:lineRule="exact"/>
        <w:jc w:val="both"/>
        <w:rPr>
          <w:lang w:val="en-US"/>
        </w:rPr>
      </w:pPr>
    </w:p>
    <w:p w:rsidR="004C477F" w:rsidRPr="00B36AAD" w:rsidRDefault="004C477F" w:rsidP="00C92E5A">
      <w:pPr>
        <w:shd w:val="clear" w:color="auto" w:fill="FFFFFF"/>
        <w:spacing w:line="274" w:lineRule="exact"/>
        <w:jc w:val="both"/>
        <w:rPr>
          <w:lang w:val="en-US"/>
        </w:rPr>
      </w:pPr>
      <w:r w:rsidRPr="00B36AAD">
        <w:rPr>
          <w:lang w:val="en-US"/>
        </w:rPr>
        <w:t xml:space="preserve">Michael K. </w:t>
      </w:r>
      <w:proofErr w:type="spellStart"/>
      <w:r w:rsidRPr="00B36AAD">
        <w:rPr>
          <w:lang w:val="en-US"/>
        </w:rPr>
        <w:t>Hui</w:t>
      </w:r>
      <w:proofErr w:type="spellEnd"/>
      <w:r w:rsidRPr="00B36AAD">
        <w:rPr>
          <w:lang w:val="en-US"/>
        </w:rPr>
        <w:t>, Candy K.Y. Ho, Lisa C. Wan (2011) Prior Relationships and Consumer Responses to Service Failures: A Cross-Cultural Study. Journal of International Marketing: March 2011, Vol. 19, No. 1, pp. 59-81.</w:t>
      </w:r>
    </w:p>
    <w:p w:rsidR="005F6464" w:rsidRPr="00321081" w:rsidRDefault="00D7436A" w:rsidP="00C92E5A">
      <w:pPr>
        <w:shd w:val="clear" w:color="auto" w:fill="FFFFFF"/>
        <w:spacing w:line="274" w:lineRule="exact"/>
        <w:jc w:val="both"/>
        <w:rPr>
          <w:b/>
          <w:bCs/>
          <w:color w:val="000000"/>
          <w:shd w:val="clear" w:color="auto" w:fill="FFFFFF"/>
          <w:lang w:val="en-US"/>
        </w:rPr>
      </w:pPr>
      <w:r w:rsidRPr="004B4050">
        <w:rPr>
          <w:color w:val="000000"/>
          <w:lang w:val="en-US"/>
        </w:rPr>
        <w:br/>
      </w:r>
      <w:r w:rsidRPr="004B4050">
        <w:rPr>
          <w:color w:val="000000"/>
          <w:lang w:val="en-US"/>
        </w:rPr>
        <w:br/>
      </w:r>
      <w:r w:rsidRPr="005F6464">
        <w:rPr>
          <w:b/>
          <w:bCs/>
          <w:i/>
          <w:iCs/>
          <w:color w:val="000000"/>
          <w:shd w:val="clear" w:color="auto" w:fill="FFFFFF"/>
        </w:rPr>
        <w:t>Тема</w:t>
      </w:r>
      <w:r w:rsidR="0088037D" w:rsidRPr="00321081">
        <w:rPr>
          <w:b/>
          <w:bCs/>
          <w:i/>
          <w:iCs/>
          <w:color w:val="000000"/>
          <w:shd w:val="clear" w:color="auto" w:fill="FFFFFF"/>
          <w:lang w:val="en-US"/>
        </w:rPr>
        <w:t xml:space="preserve"> </w:t>
      </w:r>
      <w:r w:rsidR="005F6464" w:rsidRPr="004B4050">
        <w:rPr>
          <w:b/>
          <w:bCs/>
          <w:i/>
          <w:iCs/>
          <w:color w:val="000000"/>
          <w:shd w:val="clear" w:color="auto" w:fill="FFFFFF"/>
          <w:lang w:val="en-US"/>
        </w:rPr>
        <w:t>4</w:t>
      </w:r>
      <w:r w:rsidRPr="004B4050">
        <w:rPr>
          <w:b/>
          <w:bCs/>
          <w:i/>
          <w:iCs/>
          <w:color w:val="000000"/>
          <w:shd w:val="clear" w:color="auto" w:fill="FFFFFF"/>
          <w:lang w:val="en-US"/>
        </w:rPr>
        <w:t>.</w:t>
      </w:r>
      <w:r w:rsidRPr="004B4050">
        <w:rPr>
          <w:rStyle w:val="apple-converted-space"/>
          <w:b/>
          <w:bCs/>
          <w:color w:val="000000"/>
          <w:shd w:val="clear" w:color="auto" w:fill="FFFFFF"/>
          <w:lang w:val="en-US"/>
        </w:rPr>
        <w:t> </w:t>
      </w:r>
      <w:r w:rsidRPr="005F6464">
        <w:rPr>
          <w:b/>
          <w:bCs/>
          <w:color w:val="000000"/>
          <w:shd w:val="clear" w:color="auto" w:fill="FFFFFF"/>
        </w:rPr>
        <w:t>Особенности</w:t>
      </w:r>
      <w:r w:rsidR="007F3C65" w:rsidRPr="00321081">
        <w:rPr>
          <w:b/>
          <w:bCs/>
          <w:color w:val="000000"/>
          <w:shd w:val="clear" w:color="auto" w:fill="FFFFFF"/>
          <w:lang w:val="en-US"/>
        </w:rPr>
        <w:t xml:space="preserve"> </w:t>
      </w:r>
      <w:r w:rsidRPr="005F6464">
        <w:rPr>
          <w:b/>
          <w:bCs/>
          <w:color w:val="000000"/>
          <w:shd w:val="clear" w:color="auto" w:fill="FFFFFF"/>
        </w:rPr>
        <w:t>сегментации</w:t>
      </w:r>
      <w:r w:rsidR="007F3C65" w:rsidRPr="00321081">
        <w:rPr>
          <w:b/>
          <w:bCs/>
          <w:color w:val="000000"/>
          <w:shd w:val="clear" w:color="auto" w:fill="FFFFFF"/>
          <w:lang w:val="en-US"/>
        </w:rPr>
        <w:t xml:space="preserve"> </w:t>
      </w:r>
      <w:r w:rsidRPr="005F6464">
        <w:rPr>
          <w:b/>
          <w:bCs/>
          <w:color w:val="000000"/>
          <w:shd w:val="clear" w:color="auto" w:fill="FFFFFF"/>
        </w:rPr>
        <w:t>международного</w:t>
      </w:r>
      <w:r w:rsidR="007F3C65" w:rsidRPr="00321081">
        <w:rPr>
          <w:b/>
          <w:bCs/>
          <w:color w:val="000000"/>
          <w:shd w:val="clear" w:color="auto" w:fill="FFFFFF"/>
          <w:lang w:val="en-US"/>
        </w:rPr>
        <w:t xml:space="preserve"> </w:t>
      </w:r>
      <w:r w:rsidRPr="005F6464">
        <w:rPr>
          <w:b/>
          <w:bCs/>
          <w:color w:val="000000"/>
          <w:shd w:val="clear" w:color="auto" w:fill="FFFFFF"/>
        </w:rPr>
        <w:t>рынка</w:t>
      </w:r>
      <w:r w:rsidR="007F3C65" w:rsidRPr="00321081">
        <w:rPr>
          <w:b/>
          <w:bCs/>
          <w:color w:val="000000"/>
          <w:shd w:val="clear" w:color="auto" w:fill="FFFFFF"/>
          <w:lang w:val="en-US"/>
        </w:rPr>
        <w:t xml:space="preserve"> </w:t>
      </w:r>
      <w:r w:rsidR="00757951" w:rsidRPr="00321081">
        <w:rPr>
          <w:rFonts w:eastAsia="Calibri" w:cs="Times New Roman"/>
          <w:lang w:val="en-US" w:eastAsia="ru-RU"/>
        </w:rPr>
        <w:t>(</w:t>
      </w:r>
      <w:r w:rsidR="00757951" w:rsidRPr="00757951">
        <w:rPr>
          <w:rFonts w:eastAsia="Calibri" w:cs="Times New Roman"/>
          <w:b/>
          <w:lang w:val="en-US" w:eastAsia="ru-RU"/>
        </w:rPr>
        <w:t>Segmentation</w:t>
      </w:r>
      <w:r w:rsidR="00757951" w:rsidRPr="00321081">
        <w:rPr>
          <w:rFonts w:eastAsia="Calibri" w:cs="Times New Roman"/>
          <w:b/>
          <w:lang w:val="en-US" w:eastAsia="ru-RU"/>
        </w:rPr>
        <w:t xml:space="preserve"> </w:t>
      </w:r>
      <w:r w:rsidR="00757951" w:rsidRPr="00757951">
        <w:rPr>
          <w:rFonts w:eastAsia="Calibri" w:cs="Times New Roman"/>
          <w:b/>
          <w:lang w:val="en-US" w:eastAsia="ru-RU"/>
        </w:rPr>
        <w:t>and</w:t>
      </w:r>
      <w:r w:rsidR="00757951" w:rsidRPr="00321081">
        <w:rPr>
          <w:rFonts w:eastAsia="Calibri" w:cs="Times New Roman"/>
          <w:b/>
          <w:lang w:val="en-US" w:eastAsia="ru-RU"/>
        </w:rPr>
        <w:t xml:space="preserve"> </w:t>
      </w:r>
      <w:r w:rsidR="00757951" w:rsidRPr="00757951">
        <w:rPr>
          <w:rFonts w:eastAsia="Calibri" w:cs="Times New Roman"/>
          <w:b/>
          <w:lang w:val="en-US" w:eastAsia="ru-RU"/>
        </w:rPr>
        <w:t>positioning</w:t>
      </w:r>
      <w:r w:rsidR="00757951" w:rsidRPr="00321081">
        <w:rPr>
          <w:rFonts w:eastAsia="Calibri" w:cs="Times New Roman"/>
          <w:b/>
          <w:lang w:val="en-US" w:eastAsia="ru-RU"/>
        </w:rPr>
        <w:t>)</w:t>
      </w:r>
    </w:p>
    <w:p w:rsidR="00F87E98" w:rsidRDefault="00D7436A" w:rsidP="00C92E5A">
      <w:pPr>
        <w:shd w:val="clear" w:color="auto" w:fill="FFFFFF"/>
        <w:spacing w:line="274" w:lineRule="exact"/>
        <w:jc w:val="both"/>
        <w:rPr>
          <w:color w:val="000000"/>
          <w:shd w:val="clear" w:color="auto" w:fill="FFFFFF"/>
        </w:rPr>
      </w:pPr>
      <w:r w:rsidRPr="005F6464">
        <w:rPr>
          <w:color w:val="000000"/>
          <w:shd w:val="clear" w:color="auto" w:fill="FFFFFF"/>
        </w:rPr>
        <w:t xml:space="preserve">Международный рынок как объект сегментации. Особенности сегментации на международном рынке, выбор целевого сегмента рынка по видам продукции. </w:t>
      </w:r>
      <w:r w:rsidR="00A162C8">
        <w:rPr>
          <w:color w:val="000000"/>
          <w:shd w:val="clear" w:color="auto" w:fill="FFFFFF"/>
        </w:rPr>
        <w:t xml:space="preserve">Детерминанты. </w:t>
      </w:r>
      <w:r w:rsidRPr="005F6464">
        <w:rPr>
          <w:color w:val="000000"/>
          <w:shd w:val="clear" w:color="auto" w:fill="FFFFFF"/>
        </w:rPr>
        <w:t>Критерий и признаки сегментации зарубежного рынка. Этапы сегментации зарубежного рынка. Оценка финансовых возможностей предприятия при выходе на международный рынок.</w:t>
      </w:r>
      <w:r w:rsidR="00757951">
        <w:rPr>
          <w:color w:val="000000"/>
          <w:shd w:val="clear" w:color="auto" w:fill="FFFFFF"/>
        </w:rPr>
        <w:t xml:space="preserve"> Позиционирование.</w:t>
      </w:r>
    </w:p>
    <w:p w:rsidR="00F87E98" w:rsidRDefault="00F87E98" w:rsidP="00C92E5A">
      <w:pPr>
        <w:shd w:val="clear" w:color="auto" w:fill="FFFFFF"/>
        <w:spacing w:line="274" w:lineRule="exact"/>
        <w:jc w:val="both"/>
        <w:rPr>
          <w:color w:val="000000"/>
          <w:shd w:val="clear" w:color="auto" w:fill="FFFFFF"/>
        </w:rPr>
      </w:pPr>
    </w:p>
    <w:p w:rsidR="00F87E98" w:rsidRDefault="00F87E98" w:rsidP="00C92E5A">
      <w:pPr>
        <w:shd w:val="clear" w:color="auto" w:fill="FFFFFF"/>
        <w:spacing w:line="274" w:lineRule="exact"/>
        <w:ind w:left="10"/>
        <w:jc w:val="both"/>
        <w:rPr>
          <w:iCs/>
          <w:color w:val="000000"/>
          <w:lang w:val="en-US"/>
        </w:rPr>
      </w:pPr>
      <w:r>
        <w:rPr>
          <w:iCs/>
          <w:color w:val="000000"/>
          <w:lang w:val="en-US"/>
        </w:rPr>
        <w:t xml:space="preserve">Identifying and selecting target segments. Segmentation criteria. </w:t>
      </w:r>
      <w:proofErr w:type="gramStart"/>
      <w:r>
        <w:rPr>
          <w:iCs/>
          <w:color w:val="000000"/>
          <w:lang w:val="en-US"/>
        </w:rPr>
        <w:t>Evaluation of target markets.</w:t>
      </w:r>
      <w:proofErr w:type="gramEnd"/>
      <w:r>
        <w:rPr>
          <w:iCs/>
          <w:color w:val="000000"/>
          <w:lang w:val="en-US"/>
        </w:rPr>
        <w:t xml:space="preserve"> </w:t>
      </w:r>
      <w:proofErr w:type="spellStart"/>
      <w:r>
        <w:rPr>
          <w:iCs/>
          <w:color w:val="000000"/>
          <w:lang w:val="en-US"/>
        </w:rPr>
        <w:t>Multiattribute</w:t>
      </w:r>
      <w:proofErr w:type="spellEnd"/>
      <w:r>
        <w:rPr>
          <w:iCs/>
          <w:color w:val="000000"/>
          <w:lang w:val="en-US"/>
        </w:rPr>
        <w:t xml:space="preserve"> segmentation. Determinant attributes. Hygiene attributes. Product positioning. Competitor analysis. Developing the positioning maps. </w:t>
      </w:r>
      <w:proofErr w:type="gramStart"/>
      <w:r>
        <w:rPr>
          <w:iCs/>
          <w:color w:val="000000"/>
          <w:lang w:val="en-US"/>
        </w:rPr>
        <w:t>Repositioning.</w:t>
      </w:r>
      <w:proofErr w:type="gramEnd"/>
      <w:r w:rsidR="00CC6F0C" w:rsidRPr="00CC6F0C">
        <w:rPr>
          <w:iCs/>
          <w:color w:val="000000"/>
          <w:lang w:val="en-US"/>
        </w:rPr>
        <w:t xml:space="preserve"> </w:t>
      </w:r>
      <w:proofErr w:type="gramStart"/>
      <w:r w:rsidR="00A162C8" w:rsidRPr="00A162C8">
        <w:rPr>
          <w:iCs/>
          <w:color w:val="000000"/>
          <w:lang w:val="en-US"/>
        </w:rPr>
        <w:t>Assessment of the financial capacity of enterprises to enter the international market.</w:t>
      </w:r>
      <w:proofErr w:type="gramEnd"/>
    </w:p>
    <w:p w:rsidR="004C477F" w:rsidRDefault="004C477F" w:rsidP="00C92E5A">
      <w:pPr>
        <w:shd w:val="clear" w:color="auto" w:fill="FFFFFF"/>
        <w:spacing w:line="274" w:lineRule="exact"/>
        <w:ind w:left="10"/>
        <w:jc w:val="both"/>
        <w:rPr>
          <w:iCs/>
          <w:color w:val="000000"/>
          <w:lang w:val="en-US"/>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 xml:space="preserve">Jean, </w:t>
      </w:r>
      <w:proofErr w:type="spellStart"/>
      <w:r w:rsidRPr="00976DF9">
        <w:rPr>
          <w:lang w:val="en-US"/>
        </w:rPr>
        <w:t>Ruey-JerBryan.</w:t>
      </w:r>
      <w:proofErr w:type="gramStart"/>
      <w:r w:rsidRPr="00976DF9">
        <w:rPr>
          <w:lang w:val="en-US"/>
        </w:rPr>
        <w:t>;Chiou</w:t>
      </w:r>
      <w:proofErr w:type="spellEnd"/>
      <w:proofErr w:type="gramEnd"/>
      <w:r w:rsidRPr="00976DF9">
        <w:rPr>
          <w:lang w:val="en-US"/>
        </w:rPr>
        <w:t xml:space="preserve">, </w:t>
      </w:r>
      <w:proofErr w:type="spellStart"/>
      <w:r w:rsidRPr="00976DF9">
        <w:rPr>
          <w:lang w:val="en-US"/>
        </w:rPr>
        <w:t>Jyh-Shen</w:t>
      </w:r>
      <w:proofErr w:type="spellEnd"/>
      <w:r w:rsidRPr="00976DF9">
        <w:rPr>
          <w:lang w:val="en-US"/>
        </w:rPr>
        <w:t xml:space="preserve">.; </w:t>
      </w:r>
      <w:proofErr w:type="spellStart"/>
      <w:r w:rsidRPr="00976DF9">
        <w:rPr>
          <w:lang w:val="en-US"/>
        </w:rPr>
        <w:t>Zou</w:t>
      </w:r>
      <w:proofErr w:type="spellEnd"/>
      <w:r w:rsidRPr="00976DF9">
        <w:rPr>
          <w:lang w:val="en-US"/>
        </w:rPr>
        <w:t xml:space="preserve">, </w:t>
      </w:r>
      <w:proofErr w:type="spellStart"/>
      <w:r w:rsidRPr="00976DF9">
        <w:rPr>
          <w:lang w:val="en-US"/>
        </w:rPr>
        <w:t>Shaoming</w:t>
      </w:r>
      <w:proofErr w:type="spellEnd"/>
      <w:r w:rsidRPr="00976DF9">
        <w:rPr>
          <w:lang w:val="en-US"/>
        </w:rPr>
        <w:t>.</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4. </w:t>
      </w:r>
      <w:hyperlink r:id="rId12"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4C477F" w:rsidRPr="00F72DE7" w:rsidRDefault="004C477F" w:rsidP="00C92E5A">
      <w:pPr>
        <w:pStyle w:val="aa"/>
        <w:shd w:val="clear" w:color="auto" w:fill="FFFFFF"/>
        <w:spacing w:line="274" w:lineRule="exact"/>
        <w:ind w:left="0"/>
        <w:jc w:val="both"/>
        <w:rPr>
          <w:rStyle w:val="a6"/>
          <w:u w:val="none"/>
          <w:lang w:val="en-US"/>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F3C65" w:rsidRPr="00321081">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Pr="00F72DE7">
        <w:rPr>
          <w:rFonts w:eastAsia="Times New Roman" w:cs="Times New Roman"/>
          <w:bCs/>
          <w:i/>
          <w:color w:val="000000"/>
          <w:spacing w:val="-1"/>
          <w:lang w:val="en-US" w:eastAsia="ru-RU"/>
        </w:rPr>
        <w:t>:</w:t>
      </w:r>
    </w:p>
    <w:p w:rsidR="004C477F" w:rsidRPr="00F72DE7" w:rsidRDefault="004C477F" w:rsidP="00C92E5A">
      <w:pPr>
        <w:shd w:val="clear" w:color="auto" w:fill="FFFFFF"/>
        <w:spacing w:line="274" w:lineRule="exact"/>
        <w:jc w:val="both"/>
        <w:rPr>
          <w:rFonts w:eastAsia="Times New Roman" w:cs="Times New Roman"/>
          <w:bCs/>
          <w:color w:val="000000"/>
          <w:spacing w:val="-1"/>
          <w:lang w:val="en-US" w:eastAsia="ru-RU"/>
        </w:rPr>
      </w:pPr>
    </w:p>
    <w:p w:rsidR="004C477F" w:rsidRPr="00B36AAD" w:rsidRDefault="004C477F" w:rsidP="00C92E5A">
      <w:pPr>
        <w:shd w:val="clear" w:color="auto" w:fill="FFFFFF"/>
        <w:spacing w:line="274" w:lineRule="exact"/>
        <w:jc w:val="both"/>
        <w:rPr>
          <w:lang w:val="en-US"/>
        </w:rPr>
      </w:pPr>
      <w:r w:rsidRPr="00B36AAD">
        <w:rPr>
          <w:lang w:val="en-US"/>
        </w:rPr>
        <w:t xml:space="preserve">Martin </w:t>
      </w:r>
      <w:proofErr w:type="spellStart"/>
      <w:r w:rsidRPr="00B36AAD">
        <w:rPr>
          <w:lang w:val="en-US"/>
        </w:rPr>
        <w:t>Mende</w:t>
      </w:r>
      <w:proofErr w:type="spellEnd"/>
      <w:r w:rsidRPr="00B36AAD">
        <w:rPr>
          <w:lang w:val="en-US"/>
        </w:rPr>
        <w:t xml:space="preserve">, Ruth N Bolton and Mary </w:t>
      </w:r>
      <w:proofErr w:type="spellStart"/>
      <w:r w:rsidRPr="00B36AAD">
        <w:rPr>
          <w:lang w:val="en-US"/>
        </w:rPr>
        <w:t>JoBitner</w:t>
      </w:r>
      <w:proofErr w:type="spellEnd"/>
      <w:r w:rsidRPr="00B36AAD">
        <w:rPr>
          <w:lang w:val="en-US"/>
        </w:rPr>
        <w:t xml:space="preserve"> (2013) Decoding Customer–Firm Relationships: How Attachment Styles Help Explain Customers' Preferences for Closeness, Repurchase Intentions, and Changes in Relationship Breadth. </w:t>
      </w:r>
      <w:r w:rsidRPr="001B26A0">
        <w:rPr>
          <w:i/>
          <w:lang w:val="en-US"/>
        </w:rPr>
        <w:t>Journal of Marketing Research</w:t>
      </w:r>
      <w:r w:rsidRPr="00B36AAD">
        <w:rPr>
          <w:lang w:val="en-US"/>
        </w:rPr>
        <w:t>: Feb 2013, Vol. 50, No. 1 (February 2013) pp. 125-142.</w:t>
      </w:r>
    </w:p>
    <w:p w:rsidR="004C477F" w:rsidRPr="00B36AAD" w:rsidRDefault="004C477F" w:rsidP="00C92E5A">
      <w:pPr>
        <w:shd w:val="clear" w:color="auto" w:fill="FFFFFF"/>
        <w:spacing w:line="274" w:lineRule="exact"/>
        <w:jc w:val="both"/>
        <w:rPr>
          <w:lang w:val="en-US"/>
        </w:rPr>
      </w:pPr>
    </w:p>
    <w:p w:rsidR="004C477F" w:rsidRPr="001B26A0" w:rsidRDefault="004C477F" w:rsidP="00C92E5A">
      <w:pPr>
        <w:shd w:val="clear" w:color="auto" w:fill="FFFFFF"/>
        <w:spacing w:line="274" w:lineRule="exact"/>
        <w:jc w:val="both"/>
        <w:rPr>
          <w:lang w:val="en-US"/>
        </w:rPr>
      </w:pPr>
      <w:r w:rsidRPr="00B36AAD">
        <w:rPr>
          <w:lang w:val="en-US"/>
        </w:rPr>
        <w:t xml:space="preserve">Thomas </w:t>
      </w:r>
      <w:proofErr w:type="spellStart"/>
      <w:r w:rsidRPr="00B36AAD">
        <w:rPr>
          <w:lang w:val="en-US"/>
        </w:rPr>
        <w:t>Dotzel</w:t>
      </w:r>
      <w:proofErr w:type="spellEnd"/>
      <w:r w:rsidRPr="00B36AAD">
        <w:rPr>
          <w:lang w:val="en-US"/>
        </w:rPr>
        <w:t xml:space="preserve">, </w:t>
      </w:r>
      <w:proofErr w:type="spellStart"/>
      <w:r w:rsidRPr="00B36AAD">
        <w:rPr>
          <w:lang w:val="en-US"/>
        </w:rPr>
        <w:t>Venkatesh</w:t>
      </w:r>
      <w:proofErr w:type="spellEnd"/>
      <w:r w:rsidRPr="00B36AAD">
        <w:rPr>
          <w:lang w:val="en-US"/>
        </w:rPr>
        <w:t xml:space="preserve"> Shankar and Leonard L Berry (2013). Service Innovativeness and Firm Value</w:t>
      </w:r>
      <w:r w:rsidR="001B26A0">
        <w:rPr>
          <w:lang w:val="en-US"/>
        </w:rPr>
        <w:t xml:space="preserve">. </w:t>
      </w:r>
      <w:proofErr w:type="gramStart"/>
      <w:r w:rsidRPr="001B26A0">
        <w:rPr>
          <w:i/>
          <w:lang w:val="en-US"/>
        </w:rPr>
        <w:t>Journal of Marketing Research</w:t>
      </w:r>
      <w:r w:rsidR="001B26A0">
        <w:rPr>
          <w:i/>
          <w:lang w:val="en-US"/>
        </w:rPr>
        <w:t>.</w:t>
      </w:r>
      <w:proofErr w:type="gramEnd"/>
      <w:r w:rsidRPr="00B36AAD">
        <w:rPr>
          <w:lang w:val="en-US"/>
        </w:rPr>
        <w:t xml:space="preserve"> Apr</w:t>
      </w:r>
      <w:r w:rsidR="001B26A0">
        <w:rPr>
          <w:lang w:val="en-US"/>
        </w:rPr>
        <w:t>il</w:t>
      </w:r>
      <w:r w:rsidRPr="00B36AAD">
        <w:rPr>
          <w:lang w:val="en-US"/>
        </w:rPr>
        <w:t xml:space="preserve"> 2013, Vol. 50, No. 2 (April 2013) pp. 259-276.</w:t>
      </w:r>
    </w:p>
    <w:p w:rsidR="00F87E98" w:rsidRDefault="00D7436A" w:rsidP="0057527D">
      <w:pPr>
        <w:shd w:val="clear" w:color="auto" w:fill="FFFFFF"/>
        <w:spacing w:line="274" w:lineRule="exact"/>
        <w:rPr>
          <w:color w:val="000000"/>
          <w:shd w:val="clear" w:color="auto" w:fill="FFFFFF"/>
        </w:rPr>
      </w:pPr>
      <w:r w:rsidRPr="004B4050">
        <w:rPr>
          <w:color w:val="000000"/>
          <w:sz w:val="27"/>
          <w:szCs w:val="27"/>
          <w:lang w:val="en-US"/>
        </w:rPr>
        <w:br/>
      </w:r>
      <w:r w:rsidRPr="005F6464">
        <w:rPr>
          <w:b/>
          <w:bCs/>
          <w:i/>
          <w:iCs/>
          <w:color w:val="000000"/>
          <w:shd w:val="clear" w:color="auto" w:fill="FFFFFF"/>
        </w:rPr>
        <w:t>Тема</w:t>
      </w:r>
      <w:r w:rsidR="0088037D" w:rsidRPr="00321081">
        <w:rPr>
          <w:b/>
          <w:bCs/>
          <w:i/>
          <w:iCs/>
          <w:color w:val="000000"/>
          <w:shd w:val="clear" w:color="auto" w:fill="FFFFFF"/>
          <w:lang w:val="en-US"/>
        </w:rPr>
        <w:t xml:space="preserve"> </w:t>
      </w:r>
      <w:r w:rsidR="005F6464" w:rsidRPr="0057527D">
        <w:rPr>
          <w:b/>
          <w:bCs/>
          <w:i/>
          <w:iCs/>
          <w:color w:val="000000"/>
          <w:shd w:val="clear" w:color="auto" w:fill="FFFFFF"/>
          <w:lang w:val="en-US"/>
        </w:rPr>
        <w:t>5</w:t>
      </w:r>
      <w:r w:rsidRPr="0057527D">
        <w:rPr>
          <w:b/>
          <w:bCs/>
          <w:i/>
          <w:iCs/>
          <w:color w:val="000000"/>
          <w:shd w:val="clear" w:color="auto" w:fill="FFFFFF"/>
          <w:lang w:val="en-US"/>
        </w:rPr>
        <w:t>.</w:t>
      </w:r>
      <w:r w:rsidRPr="004B4050">
        <w:rPr>
          <w:rStyle w:val="apple-converted-space"/>
          <w:b/>
          <w:bCs/>
          <w:color w:val="000000"/>
          <w:shd w:val="clear" w:color="auto" w:fill="FFFFFF"/>
          <w:lang w:val="en-US"/>
        </w:rPr>
        <w:t> </w:t>
      </w:r>
      <w:r w:rsidR="00757951">
        <w:rPr>
          <w:b/>
          <w:bCs/>
          <w:color w:val="000000"/>
          <w:shd w:val="clear" w:color="auto" w:fill="FFFFFF"/>
        </w:rPr>
        <w:t>Товарная стратегия</w:t>
      </w:r>
      <w:r w:rsidRPr="005F6464">
        <w:rPr>
          <w:b/>
          <w:bCs/>
          <w:color w:val="000000"/>
          <w:shd w:val="clear" w:color="auto" w:fill="FFFFFF"/>
        </w:rPr>
        <w:t xml:space="preserve"> в международном маркетинге</w:t>
      </w:r>
      <w:r w:rsidR="00787B2F">
        <w:rPr>
          <w:b/>
          <w:bCs/>
          <w:color w:val="000000"/>
          <w:shd w:val="clear" w:color="auto" w:fill="FFFFFF"/>
        </w:rPr>
        <w:t xml:space="preserve"> </w:t>
      </w:r>
      <w:r w:rsidR="00757951" w:rsidRPr="004B4050">
        <w:rPr>
          <w:rFonts w:eastAsia="Calibri" w:cs="Times New Roman"/>
          <w:b/>
          <w:lang w:eastAsia="ru-RU"/>
        </w:rPr>
        <w:t>(</w:t>
      </w:r>
      <w:r w:rsidR="00757951" w:rsidRPr="00757951">
        <w:rPr>
          <w:rFonts w:eastAsia="Calibri" w:cs="Times New Roman"/>
          <w:b/>
          <w:lang w:val="en-US" w:eastAsia="ru-RU"/>
        </w:rPr>
        <w:t>International</w:t>
      </w:r>
      <w:r w:rsidR="00787B2F">
        <w:rPr>
          <w:rFonts w:eastAsia="Calibri" w:cs="Times New Roman"/>
          <w:b/>
          <w:lang w:eastAsia="ru-RU"/>
        </w:rPr>
        <w:t xml:space="preserve"> </w:t>
      </w:r>
      <w:r w:rsidR="00757951" w:rsidRPr="00757951">
        <w:rPr>
          <w:rFonts w:eastAsia="Calibri" w:cs="Times New Roman"/>
          <w:b/>
          <w:lang w:val="en-US" w:eastAsia="ru-RU"/>
        </w:rPr>
        <w:t>Marketing</w:t>
      </w:r>
      <w:r w:rsidR="00787B2F">
        <w:rPr>
          <w:rFonts w:eastAsia="Calibri" w:cs="Times New Roman"/>
          <w:b/>
          <w:lang w:eastAsia="ru-RU"/>
        </w:rPr>
        <w:t xml:space="preserve"> </w:t>
      </w:r>
      <w:r w:rsidR="00757951" w:rsidRPr="00757951">
        <w:rPr>
          <w:rFonts w:eastAsia="Calibri" w:cs="Times New Roman"/>
          <w:b/>
          <w:lang w:val="en-US" w:eastAsia="ru-RU"/>
        </w:rPr>
        <w:t>mix</w:t>
      </w:r>
      <w:r w:rsidR="00757951" w:rsidRPr="004B4050">
        <w:rPr>
          <w:rFonts w:eastAsia="Calibri" w:cs="Times New Roman"/>
          <w:b/>
          <w:lang w:eastAsia="ru-RU"/>
        </w:rPr>
        <w:t xml:space="preserve">: </w:t>
      </w:r>
      <w:r w:rsidR="00757951" w:rsidRPr="00757951">
        <w:rPr>
          <w:rFonts w:eastAsia="Calibri" w:cs="Times New Roman"/>
          <w:b/>
          <w:lang w:val="en-US" w:eastAsia="ru-RU"/>
        </w:rPr>
        <w:t>Product</w:t>
      </w:r>
      <w:r w:rsidR="00757951" w:rsidRPr="004B4050">
        <w:rPr>
          <w:rFonts w:eastAsia="Calibri" w:cs="Times New Roman"/>
          <w:b/>
          <w:lang w:eastAsia="ru-RU"/>
        </w:rPr>
        <w:t>)</w:t>
      </w:r>
      <w:r w:rsidRPr="00757951">
        <w:rPr>
          <w:b/>
          <w:color w:val="000000"/>
        </w:rPr>
        <w:br/>
      </w:r>
    </w:p>
    <w:p w:rsidR="00F87E98" w:rsidRDefault="00D7436A" w:rsidP="00C92E5A">
      <w:pPr>
        <w:shd w:val="clear" w:color="auto" w:fill="FFFFFF"/>
        <w:spacing w:line="274" w:lineRule="exact"/>
        <w:jc w:val="both"/>
        <w:rPr>
          <w:color w:val="000000"/>
          <w:shd w:val="clear" w:color="auto" w:fill="FFFFFF"/>
        </w:rPr>
      </w:pPr>
      <w:r w:rsidRPr="005F6464">
        <w:rPr>
          <w:color w:val="000000"/>
          <w:shd w:val="clear" w:color="auto" w:fill="FFFFFF"/>
        </w:rPr>
        <w:t>Изучение товара и конкурентоспособности на международном рынке. Понятие «товарный ассортимент» на международном рынке. Системы товародвижения в международном маркетинге.</w:t>
      </w:r>
      <w:r w:rsidR="001F09F8">
        <w:rPr>
          <w:color w:val="000000"/>
          <w:shd w:val="clear" w:color="auto" w:fill="FFFFFF"/>
        </w:rPr>
        <w:t xml:space="preserve"> Жизненный цикл товара. Концепт услуги.</w:t>
      </w:r>
    </w:p>
    <w:p w:rsidR="00F87E98" w:rsidRDefault="00F87E98" w:rsidP="00C92E5A">
      <w:pPr>
        <w:shd w:val="clear" w:color="auto" w:fill="FFFFFF"/>
        <w:spacing w:line="274" w:lineRule="exact"/>
        <w:jc w:val="both"/>
        <w:rPr>
          <w:color w:val="000000"/>
          <w:shd w:val="clear" w:color="auto" w:fill="FFFFFF"/>
        </w:rPr>
      </w:pPr>
    </w:p>
    <w:p w:rsidR="00F87E98" w:rsidRDefault="00F87E98" w:rsidP="00C92E5A">
      <w:pPr>
        <w:shd w:val="clear" w:color="auto" w:fill="FFFFFF"/>
        <w:spacing w:line="274" w:lineRule="exact"/>
        <w:jc w:val="both"/>
        <w:rPr>
          <w:color w:val="000000"/>
          <w:lang w:val="en-US"/>
        </w:rPr>
      </w:pPr>
      <w:proofErr w:type="spellStart"/>
      <w:proofErr w:type="gramStart"/>
      <w:r>
        <w:rPr>
          <w:color w:val="000000"/>
          <w:spacing w:val="-1"/>
          <w:lang w:val="en-US"/>
        </w:rPr>
        <w:t>Multiattribute</w:t>
      </w:r>
      <w:proofErr w:type="spellEnd"/>
      <w:r>
        <w:rPr>
          <w:color w:val="000000"/>
          <w:spacing w:val="-1"/>
          <w:lang w:val="en-US"/>
        </w:rPr>
        <w:t xml:space="preserve"> model for goods/services.</w:t>
      </w:r>
      <w:proofErr w:type="gramEnd"/>
      <w:r>
        <w:rPr>
          <w:color w:val="000000"/>
          <w:spacing w:val="-1"/>
          <w:lang w:val="en-US"/>
        </w:rPr>
        <w:t xml:space="preserve"> </w:t>
      </w:r>
      <w:r>
        <w:rPr>
          <w:color w:val="000000"/>
          <w:lang w:val="en-US"/>
        </w:rPr>
        <w:t xml:space="preserve">Service encounters. Marketing flowcharting. Marketing Blueprinting. </w:t>
      </w:r>
      <w:proofErr w:type="gramStart"/>
      <w:r>
        <w:rPr>
          <w:color w:val="000000"/>
          <w:lang w:val="en-US"/>
        </w:rPr>
        <w:t>Reengineering and adaptation.</w:t>
      </w:r>
      <w:proofErr w:type="gramEnd"/>
      <w:r>
        <w:rPr>
          <w:color w:val="000000"/>
          <w:lang w:val="en-US"/>
        </w:rPr>
        <w:t xml:space="preserve"> </w:t>
      </w:r>
      <w:proofErr w:type="gramStart"/>
      <w:r>
        <w:rPr>
          <w:color w:val="000000"/>
          <w:lang w:val="en-US"/>
        </w:rPr>
        <w:t>Concept of new product/service.</w:t>
      </w:r>
      <w:proofErr w:type="gramEnd"/>
      <w:r>
        <w:rPr>
          <w:color w:val="000000"/>
          <w:lang w:val="en-US"/>
        </w:rPr>
        <w:t xml:space="preserve"> Interactive marketing. </w:t>
      </w:r>
      <w:proofErr w:type="gramStart"/>
      <w:r>
        <w:rPr>
          <w:color w:val="000000"/>
          <w:lang w:val="en-US"/>
        </w:rPr>
        <w:t>Product life circle.</w:t>
      </w:r>
      <w:proofErr w:type="gramEnd"/>
      <w:r w:rsidR="00977EE7">
        <w:rPr>
          <w:color w:val="000000"/>
          <w:lang w:val="en-US"/>
        </w:rPr>
        <w:t xml:space="preserve"> Service concept.</w:t>
      </w:r>
    </w:p>
    <w:p w:rsidR="004C477F" w:rsidRDefault="004C477F" w:rsidP="00C92E5A">
      <w:pPr>
        <w:shd w:val="clear" w:color="auto" w:fill="FFFFFF"/>
        <w:spacing w:line="274" w:lineRule="exact"/>
        <w:jc w:val="both"/>
        <w:rPr>
          <w:color w:val="000000"/>
          <w:lang w:val="en-US"/>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 xml:space="preserve">Jean, </w:t>
      </w:r>
      <w:proofErr w:type="spellStart"/>
      <w:r w:rsidRPr="00976DF9">
        <w:rPr>
          <w:lang w:val="en-US"/>
        </w:rPr>
        <w:t>Ruey-JerBryan.</w:t>
      </w:r>
      <w:proofErr w:type="gramStart"/>
      <w:r w:rsidRPr="00976DF9">
        <w:rPr>
          <w:lang w:val="en-US"/>
        </w:rPr>
        <w:t>;Chiou</w:t>
      </w:r>
      <w:proofErr w:type="spellEnd"/>
      <w:proofErr w:type="gramEnd"/>
      <w:r w:rsidRPr="00976DF9">
        <w:rPr>
          <w:lang w:val="en-US"/>
        </w:rPr>
        <w:t xml:space="preserve">, </w:t>
      </w:r>
      <w:proofErr w:type="spellStart"/>
      <w:r w:rsidRPr="00976DF9">
        <w:rPr>
          <w:lang w:val="en-US"/>
        </w:rPr>
        <w:t>Jyh-Shen</w:t>
      </w:r>
      <w:proofErr w:type="spellEnd"/>
      <w:r w:rsidRPr="00976DF9">
        <w:rPr>
          <w:lang w:val="en-US"/>
        </w:rPr>
        <w:t xml:space="preserve">.; </w:t>
      </w:r>
      <w:proofErr w:type="spellStart"/>
      <w:r w:rsidRPr="00976DF9">
        <w:rPr>
          <w:lang w:val="en-US"/>
        </w:rPr>
        <w:t>Zou</w:t>
      </w:r>
      <w:proofErr w:type="spellEnd"/>
      <w:r w:rsidRPr="00976DF9">
        <w:rPr>
          <w:lang w:val="en-US"/>
        </w:rPr>
        <w:t xml:space="preserve">, </w:t>
      </w:r>
      <w:proofErr w:type="spellStart"/>
      <w:r w:rsidRPr="00976DF9">
        <w:rPr>
          <w:lang w:val="en-US"/>
        </w:rPr>
        <w:t>Shaoming</w:t>
      </w:r>
      <w:proofErr w:type="spellEnd"/>
      <w:r w:rsidRPr="00976DF9">
        <w:rPr>
          <w:lang w:val="en-US"/>
        </w:rPr>
        <w:t>.</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5. </w:t>
      </w:r>
      <w:hyperlink r:id="rId13"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57527D" w:rsidRPr="00F72DE7" w:rsidRDefault="0057527D" w:rsidP="00C92E5A">
      <w:pPr>
        <w:shd w:val="clear" w:color="auto" w:fill="FFFFFF"/>
        <w:spacing w:line="274" w:lineRule="exact"/>
        <w:jc w:val="both"/>
        <w:rPr>
          <w:rFonts w:eastAsia="Times New Roman" w:cs="Times New Roman"/>
          <w:bCs/>
          <w:i/>
          <w:color w:val="000000"/>
          <w:spacing w:val="-1"/>
          <w:lang w:val="en-US" w:eastAsia="ru-RU"/>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87B2F" w:rsidRPr="00D071DD">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001B26A0" w:rsidRPr="00F72DE7">
        <w:rPr>
          <w:rFonts w:eastAsia="Times New Roman" w:cs="Times New Roman"/>
          <w:bCs/>
          <w:i/>
          <w:color w:val="000000"/>
          <w:spacing w:val="-1"/>
          <w:lang w:val="en-US" w:eastAsia="ru-RU"/>
        </w:rPr>
        <w:t>:</w:t>
      </w:r>
    </w:p>
    <w:p w:rsidR="001B26A0" w:rsidRPr="00F72DE7" w:rsidRDefault="001B26A0" w:rsidP="00C92E5A">
      <w:pPr>
        <w:shd w:val="clear" w:color="auto" w:fill="FFFFFF"/>
        <w:spacing w:line="274" w:lineRule="exact"/>
        <w:jc w:val="both"/>
        <w:rPr>
          <w:rFonts w:eastAsia="Times New Roman" w:cs="Times New Roman"/>
          <w:bCs/>
          <w:i/>
          <w:color w:val="000000"/>
          <w:spacing w:val="-1"/>
          <w:lang w:val="en-US" w:eastAsia="ru-RU"/>
        </w:rPr>
      </w:pPr>
    </w:p>
    <w:p w:rsidR="001B26A0" w:rsidRPr="00B36AAD" w:rsidRDefault="001B26A0" w:rsidP="00C92E5A">
      <w:pPr>
        <w:shd w:val="clear" w:color="auto" w:fill="FFFFFF"/>
        <w:spacing w:line="274" w:lineRule="exact"/>
        <w:jc w:val="both"/>
        <w:rPr>
          <w:lang w:val="en-US"/>
        </w:rPr>
      </w:pPr>
      <w:r w:rsidRPr="00B36AAD">
        <w:rPr>
          <w:lang w:val="en-US"/>
        </w:rPr>
        <w:t xml:space="preserve">Bruce D. </w:t>
      </w:r>
      <w:proofErr w:type="spellStart"/>
      <w:r w:rsidRPr="00B36AAD">
        <w:rPr>
          <w:lang w:val="en-US"/>
        </w:rPr>
        <w:t>Keillor</w:t>
      </w:r>
      <w:proofErr w:type="spellEnd"/>
      <w:r w:rsidRPr="00B36AAD">
        <w:rPr>
          <w:lang w:val="en-US"/>
        </w:rPr>
        <w:t xml:space="preserve">, G. Tomas M. </w:t>
      </w:r>
      <w:proofErr w:type="spellStart"/>
      <w:r w:rsidRPr="00B36AAD">
        <w:rPr>
          <w:lang w:val="en-US"/>
        </w:rPr>
        <w:t>Hult</w:t>
      </w:r>
      <w:proofErr w:type="spellEnd"/>
      <w:r w:rsidRPr="00B36AAD">
        <w:rPr>
          <w:lang w:val="en-US"/>
        </w:rPr>
        <w:t xml:space="preserve"> and </w:t>
      </w:r>
      <w:proofErr w:type="spellStart"/>
      <w:r w:rsidRPr="00B36AAD">
        <w:rPr>
          <w:lang w:val="en-US"/>
        </w:rPr>
        <w:t>DestanKandemir</w:t>
      </w:r>
      <w:proofErr w:type="spellEnd"/>
      <w:r w:rsidRPr="00B36AAD">
        <w:rPr>
          <w:lang w:val="en-US"/>
        </w:rPr>
        <w:t xml:space="preserve"> (2004). </w:t>
      </w:r>
      <w:proofErr w:type="gramStart"/>
      <w:r w:rsidRPr="00B36AAD">
        <w:rPr>
          <w:lang w:val="en-US"/>
        </w:rPr>
        <w:t>A Study of the Service Encounter in Eight Countries.</w:t>
      </w:r>
      <w:proofErr w:type="gramEnd"/>
      <w:r w:rsidRPr="00B36AAD">
        <w:rPr>
          <w:lang w:val="en-US"/>
        </w:rPr>
        <w:t xml:space="preserve"> </w:t>
      </w:r>
      <w:r w:rsidRPr="001B26A0">
        <w:rPr>
          <w:i/>
          <w:lang w:val="en-US"/>
        </w:rPr>
        <w:t>Journal of International Marketing</w:t>
      </w:r>
      <w:r w:rsidRPr="00B36AAD">
        <w:rPr>
          <w:lang w:val="en-US"/>
        </w:rPr>
        <w:t>: Mar</w:t>
      </w:r>
      <w:r w:rsidR="00386931">
        <w:rPr>
          <w:lang w:val="en-US"/>
        </w:rPr>
        <w:t>ch</w:t>
      </w:r>
      <w:r w:rsidRPr="00B36AAD">
        <w:rPr>
          <w:lang w:val="en-US"/>
        </w:rPr>
        <w:t xml:space="preserve"> 2004, Vol. 12, No. 1 (Spring 2004) pp. 9-35.</w:t>
      </w:r>
    </w:p>
    <w:p w:rsidR="001B26A0" w:rsidRPr="00B36AAD" w:rsidRDefault="001B26A0" w:rsidP="00C92E5A">
      <w:pPr>
        <w:shd w:val="clear" w:color="auto" w:fill="FFFFFF"/>
        <w:spacing w:line="274" w:lineRule="exact"/>
        <w:jc w:val="both"/>
        <w:rPr>
          <w:lang w:val="en-US"/>
        </w:rPr>
      </w:pPr>
    </w:p>
    <w:p w:rsidR="004C477F" w:rsidRPr="00386931" w:rsidRDefault="001B26A0" w:rsidP="00C92E5A">
      <w:pPr>
        <w:shd w:val="clear" w:color="auto" w:fill="FFFFFF"/>
        <w:spacing w:line="274" w:lineRule="exact"/>
        <w:jc w:val="both"/>
        <w:rPr>
          <w:lang w:val="en-US"/>
        </w:rPr>
      </w:pPr>
      <w:proofErr w:type="spellStart"/>
      <w:r w:rsidRPr="00B36AAD">
        <w:rPr>
          <w:lang w:val="en-US"/>
        </w:rPr>
        <w:t>Mikael</w:t>
      </w:r>
      <w:proofErr w:type="spellEnd"/>
      <w:r w:rsidR="00CC6F0C" w:rsidRPr="00CC6F0C">
        <w:rPr>
          <w:lang w:val="en-US"/>
        </w:rPr>
        <w:t xml:space="preserve"> </w:t>
      </w:r>
      <w:proofErr w:type="spellStart"/>
      <w:r w:rsidRPr="00B36AAD">
        <w:rPr>
          <w:lang w:val="en-US"/>
        </w:rPr>
        <w:t>Hilmersson</w:t>
      </w:r>
      <w:proofErr w:type="spellEnd"/>
      <w:r w:rsidRPr="00B36AAD">
        <w:rPr>
          <w:lang w:val="en-US"/>
        </w:rPr>
        <w:t xml:space="preserve">, Hans </w:t>
      </w:r>
      <w:proofErr w:type="spellStart"/>
      <w:r w:rsidRPr="00B36AAD">
        <w:rPr>
          <w:lang w:val="en-US"/>
        </w:rPr>
        <w:t>Jansson</w:t>
      </w:r>
      <w:proofErr w:type="spellEnd"/>
      <w:r w:rsidRPr="00B36AAD">
        <w:rPr>
          <w:lang w:val="en-US"/>
        </w:rPr>
        <w:t xml:space="preserve"> (2012) Reducing Uncertainty in the Emerging Market Entry Process: On the Relationship </w:t>
      </w:r>
      <w:proofErr w:type="gramStart"/>
      <w:r w:rsidRPr="00B36AAD">
        <w:rPr>
          <w:lang w:val="en-US"/>
        </w:rPr>
        <w:t>Among</w:t>
      </w:r>
      <w:proofErr w:type="gramEnd"/>
      <w:r w:rsidRPr="00B36AAD">
        <w:rPr>
          <w:lang w:val="en-US"/>
        </w:rPr>
        <w:t xml:space="preserve"> International Experiential Knowledge, Institutional Distance, and Uncertainty. </w:t>
      </w:r>
      <w:r w:rsidRPr="00386931">
        <w:rPr>
          <w:i/>
          <w:lang w:val="en-US"/>
        </w:rPr>
        <w:t>Journal of International Marketing</w:t>
      </w:r>
      <w:r w:rsidRPr="00B36AAD">
        <w:rPr>
          <w:lang w:val="en-US"/>
        </w:rPr>
        <w:t>: December 2012, Vol. 20, No. 4, pp. 96-110.</w:t>
      </w:r>
    </w:p>
    <w:p w:rsidR="001F09F8" w:rsidRDefault="00D7436A" w:rsidP="0057527D">
      <w:pPr>
        <w:shd w:val="clear" w:color="auto" w:fill="FFFFFF"/>
        <w:spacing w:line="274" w:lineRule="exact"/>
        <w:rPr>
          <w:color w:val="000000"/>
          <w:shd w:val="clear" w:color="auto" w:fill="FFFFFF"/>
        </w:rPr>
      </w:pPr>
      <w:r w:rsidRPr="00D071DD">
        <w:rPr>
          <w:color w:val="000000"/>
        </w:rPr>
        <w:br/>
      </w:r>
      <w:r w:rsidRPr="005F6464">
        <w:rPr>
          <w:b/>
          <w:bCs/>
          <w:i/>
          <w:iCs/>
          <w:color w:val="000000"/>
          <w:shd w:val="clear" w:color="auto" w:fill="FFFFFF"/>
        </w:rPr>
        <w:t>Тема</w:t>
      </w:r>
      <w:r w:rsidR="0088037D" w:rsidRPr="00D071DD">
        <w:rPr>
          <w:b/>
          <w:bCs/>
          <w:i/>
          <w:iCs/>
          <w:color w:val="000000"/>
          <w:shd w:val="clear" w:color="auto" w:fill="FFFFFF"/>
        </w:rPr>
        <w:t xml:space="preserve"> </w:t>
      </w:r>
      <w:r w:rsidR="005F6464" w:rsidRPr="00D071DD">
        <w:rPr>
          <w:b/>
          <w:bCs/>
          <w:i/>
          <w:iCs/>
          <w:color w:val="000000"/>
          <w:shd w:val="clear" w:color="auto" w:fill="FFFFFF"/>
        </w:rPr>
        <w:t>6</w:t>
      </w:r>
      <w:r w:rsidRPr="00D071DD">
        <w:rPr>
          <w:b/>
          <w:bCs/>
          <w:i/>
          <w:iCs/>
          <w:color w:val="000000"/>
          <w:shd w:val="clear" w:color="auto" w:fill="FFFFFF"/>
        </w:rPr>
        <w:t>.</w:t>
      </w:r>
      <w:r w:rsidRPr="004B4050">
        <w:rPr>
          <w:rStyle w:val="apple-converted-space"/>
          <w:b/>
          <w:bCs/>
          <w:color w:val="000000"/>
          <w:shd w:val="clear" w:color="auto" w:fill="FFFFFF"/>
          <w:lang w:val="en-US"/>
        </w:rPr>
        <w:t> </w:t>
      </w:r>
      <w:proofErr w:type="gramStart"/>
      <w:r w:rsidRPr="005F6464">
        <w:rPr>
          <w:b/>
          <w:bCs/>
          <w:color w:val="000000"/>
          <w:shd w:val="clear" w:color="auto" w:fill="FFFFFF"/>
        </w:rPr>
        <w:t>Ценообразование</w:t>
      </w:r>
      <w:r w:rsidR="00787B2F" w:rsidRPr="00D071DD">
        <w:rPr>
          <w:b/>
          <w:bCs/>
          <w:color w:val="000000"/>
          <w:shd w:val="clear" w:color="auto" w:fill="FFFFFF"/>
        </w:rPr>
        <w:t xml:space="preserve"> </w:t>
      </w:r>
      <w:r w:rsidRPr="005F6464">
        <w:rPr>
          <w:b/>
          <w:bCs/>
          <w:color w:val="000000"/>
          <w:shd w:val="clear" w:color="auto" w:fill="FFFFFF"/>
        </w:rPr>
        <w:t>в</w:t>
      </w:r>
      <w:r w:rsidR="00787B2F" w:rsidRPr="00D071DD">
        <w:rPr>
          <w:b/>
          <w:bCs/>
          <w:color w:val="000000"/>
          <w:shd w:val="clear" w:color="auto" w:fill="FFFFFF"/>
        </w:rPr>
        <w:t xml:space="preserve"> </w:t>
      </w:r>
      <w:r w:rsidRPr="005F6464">
        <w:rPr>
          <w:b/>
          <w:bCs/>
          <w:color w:val="000000"/>
          <w:shd w:val="clear" w:color="auto" w:fill="FFFFFF"/>
        </w:rPr>
        <w:t>международном</w:t>
      </w:r>
      <w:r w:rsidR="00787B2F" w:rsidRPr="00D071DD">
        <w:rPr>
          <w:b/>
          <w:bCs/>
          <w:color w:val="000000"/>
          <w:shd w:val="clear" w:color="auto" w:fill="FFFFFF"/>
        </w:rPr>
        <w:t xml:space="preserve"> </w:t>
      </w:r>
      <w:r w:rsidRPr="005F6464">
        <w:rPr>
          <w:b/>
          <w:bCs/>
          <w:color w:val="000000"/>
          <w:shd w:val="clear" w:color="auto" w:fill="FFFFFF"/>
        </w:rPr>
        <w:t>маркетинге</w:t>
      </w:r>
      <w:r w:rsidR="00787B2F" w:rsidRPr="00D071DD">
        <w:rPr>
          <w:b/>
          <w:bCs/>
          <w:color w:val="000000"/>
          <w:shd w:val="clear" w:color="auto" w:fill="FFFFFF"/>
        </w:rPr>
        <w:t xml:space="preserve"> </w:t>
      </w:r>
      <w:r w:rsidR="00653F4B" w:rsidRPr="00D071DD">
        <w:rPr>
          <w:b/>
          <w:color w:val="000000"/>
          <w:spacing w:val="-2"/>
        </w:rPr>
        <w:t>(</w:t>
      </w:r>
      <w:r w:rsidR="00653F4B" w:rsidRPr="00653F4B">
        <w:rPr>
          <w:b/>
          <w:color w:val="000000"/>
          <w:spacing w:val="-2"/>
          <w:lang w:val="en-US"/>
        </w:rPr>
        <w:t>International</w:t>
      </w:r>
      <w:r w:rsidR="00787B2F" w:rsidRPr="00D071DD">
        <w:rPr>
          <w:b/>
          <w:color w:val="000000"/>
          <w:spacing w:val="-2"/>
        </w:rPr>
        <w:t xml:space="preserve"> </w:t>
      </w:r>
      <w:r w:rsidR="00653F4B" w:rsidRPr="00653F4B">
        <w:rPr>
          <w:b/>
          <w:color w:val="000000"/>
          <w:spacing w:val="-2"/>
          <w:lang w:val="en-US"/>
        </w:rPr>
        <w:t>Marketing</w:t>
      </w:r>
      <w:r w:rsidR="00787B2F" w:rsidRPr="00D071DD">
        <w:rPr>
          <w:b/>
          <w:color w:val="000000"/>
          <w:spacing w:val="-2"/>
        </w:rPr>
        <w:t xml:space="preserve"> </w:t>
      </w:r>
      <w:r w:rsidR="00653F4B" w:rsidRPr="00653F4B">
        <w:rPr>
          <w:b/>
          <w:color w:val="000000"/>
          <w:spacing w:val="-2"/>
          <w:lang w:val="en-US"/>
        </w:rPr>
        <w:t>mix</w:t>
      </w:r>
      <w:r w:rsidR="00653F4B" w:rsidRPr="00D071DD">
        <w:rPr>
          <w:b/>
          <w:color w:val="000000"/>
          <w:spacing w:val="-2"/>
        </w:rPr>
        <w:t>:</w:t>
      </w:r>
      <w:proofErr w:type="gramEnd"/>
      <w:r w:rsidR="00653F4B" w:rsidRPr="00D071DD">
        <w:rPr>
          <w:b/>
          <w:color w:val="000000"/>
          <w:spacing w:val="-2"/>
        </w:rPr>
        <w:t xml:space="preserve"> </w:t>
      </w:r>
      <w:r w:rsidR="00653F4B" w:rsidRPr="00653F4B">
        <w:rPr>
          <w:b/>
          <w:color w:val="000000"/>
          <w:spacing w:val="-2"/>
          <w:lang w:val="en-US"/>
        </w:rPr>
        <w:t>Price</w:t>
      </w:r>
      <w:proofErr w:type="gramStart"/>
      <w:r w:rsidR="00653F4B" w:rsidRPr="00D071DD">
        <w:rPr>
          <w:b/>
          <w:color w:val="000000"/>
          <w:spacing w:val="-2"/>
        </w:rPr>
        <w:t>)</w:t>
      </w:r>
      <w:proofErr w:type="gramEnd"/>
      <w:r w:rsidRPr="00D071DD">
        <w:rPr>
          <w:b/>
          <w:color w:val="000000"/>
        </w:rPr>
        <w:br/>
      </w:r>
      <w:r w:rsidRPr="005F6464">
        <w:rPr>
          <w:color w:val="000000"/>
          <w:shd w:val="clear" w:color="auto" w:fill="FFFFFF"/>
        </w:rPr>
        <w:t>Стратегия</w:t>
      </w:r>
      <w:r w:rsidR="00787B2F" w:rsidRPr="00D071DD">
        <w:rPr>
          <w:color w:val="000000"/>
          <w:shd w:val="clear" w:color="auto" w:fill="FFFFFF"/>
        </w:rPr>
        <w:t xml:space="preserve"> </w:t>
      </w:r>
      <w:r w:rsidRPr="005F6464">
        <w:rPr>
          <w:color w:val="000000"/>
          <w:shd w:val="clear" w:color="auto" w:fill="FFFFFF"/>
        </w:rPr>
        <w:t>рыночного</w:t>
      </w:r>
      <w:r w:rsidR="00787B2F" w:rsidRPr="00D071DD">
        <w:rPr>
          <w:color w:val="000000"/>
          <w:shd w:val="clear" w:color="auto" w:fill="FFFFFF"/>
        </w:rPr>
        <w:t xml:space="preserve"> </w:t>
      </w:r>
      <w:r w:rsidRPr="005F6464">
        <w:rPr>
          <w:color w:val="000000"/>
          <w:shd w:val="clear" w:color="auto" w:fill="FFFFFF"/>
        </w:rPr>
        <w:t>международного</w:t>
      </w:r>
      <w:r w:rsidR="00787B2F" w:rsidRPr="00D071DD">
        <w:rPr>
          <w:color w:val="000000"/>
          <w:shd w:val="clear" w:color="auto" w:fill="FFFFFF"/>
        </w:rPr>
        <w:t xml:space="preserve"> </w:t>
      </w:r>
      <w:r w:rsidRPr="005F6464">
        <w:rPr>
          <w:color w:val="000000"/>
          <w:shd w:val="clear" w:color="auto" w:fill="FFFFFF"/>
        </w:rPr>
        <w:t>ценообразования</w:t>
      </w:r>
      <w:r w:rsidRPr="00D071DD">
        <w:rPr>
          <w:color w:val="000000"/>
          <w:shd w:val="clear" w:color="auto" w:fill="FFFFFF"/>
        </w:rPr>
        <w:t xml:space="preserve">. </w:t>
      </w:r>
      <w:r w:rsidRPr="005F6464">
        <w:rPr>
          <w:color w:val="000000"/>
          <w:shd w:val="clear" w:color="auto" w:fill="FFFFFF"/>
        </w:rPr>
        <w:t>Причины изменчивости цен на международных рынках. Особенности ценовой политики с учетом реализации экспортного маркетинга. Механизм формирования экспортных и импортных цен, таможенные тарифы и платежи. Основные направления совершенствования механизма внешнеторгового ценообразования.</w:t>
      </w:r>
    </w:p>
    <w:p w:rsidR="001F09F8" w:rsidRDefault="001F09F8" w:rsidP="00C92E5A">
      <w:pPr>
        <w:shd w:val="clear" w:color="auto" w:fill="FFFFFF"/>
        <w:spacing w:line="274" w:lineRule="exact"/>
        <w:jc w:val="both"/>
        <w:rPr>
          <w:color w:val="000000"/>
          <w:shd w:val="clear" w:color="auto" w:fill="FFFFFF"/>
        </w:rPr>
      </w:pPr>
    </w:p>
    <w:p w:rsidR="004C477F" w:rsidRDefault="001F09F8" w:rsidP="00C92E5A">
      <w:pPr>
        <w:shd w:val="clear" w:color="auto" w:fill="FFFFFF"/>
        <w:spacing w:line="274" w:lineRule="exact"/>
        <w:jc w:val="both"/>
        <w:rPr>
          <w:color w:val="000000"/>
          <w:lang w:val="en-US"/>
        </w:rPr>
      </w:pPr>
      <w:proofErr w:type="gramStart"/>
      <w:r>
        <w:rPr>
          <w:color w:val="000000"/>
          <w:spacing w:val="-1"/>
          <w:lang w:val="en-US"/>
        </w:rPr>
        <w:t>Pricing</w:t>
      </w:r>
      <w:r w:rsidR="00CC6F0C" w:rsidRPr="00D071DD">
        <w:rPr>
          <w:color w:val="000000"/>
          <w:spacing w:val="-1"/>
          <w:lang w:val="en-US"/>
        </w:rPr>
        <w:t xml:space="preserve"> </w:t>
      </w:r>
      <w:r>
        <w:rPr>
          <w:color w:val="000000"/>
          <w:spacing w:val="-1"/>
          <w:lang w:val="en-US"/>
        </w:rPr>
        <w:t>strategies</w:t>
      </w:r>
      <w:r w:rsidRPr="00D071DD">
        <w:rPr>
          <w:color w:val="000000"/>
          <w:spacing w:val="-1"/>
          <w:lang w:val="en-US"/>
        </w:rPr>
        <w:t>.</w:t>
      </w:r>
      <w:proofErr w:type="gramEnd"/>
      <w:r w:rsidRPr="00D071DD">
        <w:rPr>
          <w:color w:val="000000"/>
          <w:spacing w:val="-1"/>
          <w:lang w:val="en-US"/>
        </w:rPr>
        <w:t xml:space="preserve"> </w:t>
      </w:r>
      <w:proofErr w:type="gramStart"/>
      <w:r w:rsidRPr="00630DC0">
        <w:rPr>
          <w:color w:val="000000"/>
          <w:spacing w:val="-1"/>
          <w:lang w:val="en-US"/>
        </w:rPr>
        <w:t>Time</w:t>
      </w:r>
      <w:r w:rsidRPr="00D109D6">
        <w:rPr>
          <w:color w:val="000000"/>
          <w:spacing w:val="-1"/>
          <w:lang w:val="en-US"/>
        </w:rPr>
        <w:t>-</w:t>
      </w:r>
      <w:r w:rsidRPr="00630DC0">
        <w:rPr>
          <w:color w:val="000000"/>
          <w:spacing w:val="-1"/>
          <w:lang w:val="en-US"/>
        </w:rPr>
        <w:t>dependent</w:t>
      </w:r>
      <w:r w:rsidR="00CC6F0C" w:rsidRPr="00D109D6">
        <w:rPr>
          <w:color w:val="000000"/>
          <w:spacing w:val="-1"/>
          <w:lang w:val="en-US"/>
        </w:rPr>
        <w:t xml:space="preserve"> </w:t>
      </w:r>
      <w:r w:rsidRPr="00630DC0">
        <w:rPr>
          <w:color w:val="000000"/>
          <w:spacing w:val="-1"/>
          <w:lang w:val="en-US"/>
        </w:rPr>
        <w:t>capacity</w:t>
      </w:r>
      <w:r w:rsidR="00CC6F0C" w:rsidRPr="00D109D6">
        <w:rPr>
          <w:color w:val="000000"/>
          <w:spacing w:val="-1"/>
          <w:lang w:val="en-US"/>
        </w:rPr>
        <w:t xml:space="preserve"> </w:t>
      </w:r>
      <w:r w:rsidRPr="00630DC0">
        <w:rPr>
          <w:color w:val="000000"/>
          <w:spacing w:val="-1"/>
          <w:lang w:val="en-US"/>
        </w:rPr>
        <w:t>and</w:t>
      </w:r>
      <w:r w:rsidR="00CC6F0C" w:rsidRPr="00D109D6">
        <w:rPr>
          <w:color w:val="000000"/>
          <w:spacing w:val="-1"/>
          <w:lang w:val="en-US"/>
        </w:rPr>
        <w:t xml:space="preserve"> </w:t>
      </w:r>
      <w:r w:rsidRPr="00630DC0">
        <w:rPr>
          <w:color w:val="000000"/>
          <w:spacing w:val="-1"/>
          <w:lang w:val="en-US"/>
        </w:rPr>
        <w:t>its</w:t>
      </w:r>
      <w:r w:rsidR="00CC6F0C" w:rsidRPr="00D109D6">
        <w:rPr>
          <w:color w:val="000000"/>
          <w:spacing w:val="-1"/>
          <w:lang w:val="en-US"/>
        </w:rPr>
        <w:t xml:space="preserve"> </w:t>
      </w:r>
      <w:r w:rsidRPr="00630DC0">
        <w:rPr>
          <w:color w:val="000000"/>
          <w:spacing w:val="-1"/>
          <w:lang w:val="en-US"/>
        </w:rPr>
        <w:t>impact</w:t>
      </w:r>
      <w:r w:rsidR="00D109D6" w:rsidRPr="00D109D6">
        <w:rPr>
          <w:color w:val="000000"/>
          <w:spacing w:val="-1"/>
          <w:lang w:val="en-US"/>
        </w:rPr>
        <w:t xml:space="preserve"> </w:t>
      </w:r>
      <w:r w:rsidRPr="00630DC0">
        <w:rPr>
          <w:color w:val="000000"/>
          <w:spacing w:val="-1"/>
          <w:lang w:val="en-US"/>
        </w:rPr>
        <w:t>on</w:t>
      </w:r>
      <w:r w:rsidR="00D109D6" w:rsidRPr="00D109D6">
        <w:rPr>
          <w:color w:val="000000"/>
          <w:spacing w:val="-1"/>
          <w:lang w:val="en-US"/>
        </w:rPr>
        <w:t xml:space="preserve"> </w:t>
      </w:r>
      <w:r w:rsidRPr="00630DC0">
        <w:rPr>
          <w:color w:val="000000"/>
          <w:spacing w:val="-1"/>
          <w:lang w:val="en-US"/>
        </w:rPr>
        <w:t>pricing</w:t>
      </w:r>
      <w:r w:rsidRPr="00D109D6">
        <w:rPr>
          <w:color w:val="000000"/>
          <w:spacing w:val="-1"/>
          <w:lang w:val="en-US"/>
        </w:rPr>
        <w:t>.</w:t>
      </w:r>
      <w:proofErr w:type="gramEnd"/>
      <w:r w:rsidRPr="00D109D6">
        <w:rPr>
          <w:color w:val="000000"/>
          <w:spacing w:val="-1"/>
          <w:lang w:val="en-US"/>
        </w:rPr>
        <w:t xml:space="preserve"> </w:t>
      </w:r>
      <w:proofErr w:type="gramStart"/>
      <w:r w:rsidRPr="00630DC0">
        <w:rPr>
          <w:color w:val="000000"/>
          <w:spacing w:val="-1"/>
          <w:lang w:val="en-US"/>
        </w:rPr>
        <w:t>The</w:t>
      </w:r>
      <w:r w:rsidRPr="00321081">
        <w:rPr>
          <w:color w:val="000000"/>
          <w:spacing w:val="-1"/>
          <w:lang w:val="en-US"/>
        </w:rPr>
        <w:t xml:space="preserve"> </w:t>
      </w:r>
      <w:r w:rsidRPr="00630DC0">
        <w:rPr>
          <w:color w:val="000000"/>
          <w:spacing w:val="-1"/>
          <w:lang w:val="en-US"/>
        </w:rPr>
        <w:t>nature</w:t>
      </w:r>
      <w:r w:rsidRPr="00321081">
        <w:rPr>
          <w:color w:val="000000"/>
          <w:spacing w:val="-1"/>
          <w:lang w:val="en-US"/>
        </w:rPr>
        <w:t xml:space="preserve"> </w:t>
      </w:r>
      <w:r w:rsidRPr="00630DC0">
        <w:rPr>
          <w:color w:val="000000"/>
          <w:spacing w:val="-1"/>
          <w:lang w:val="en-US"/>
        </w:rPr>
        <w:t>of</w:t>
      </w:r>
      <w:r w:rsidRPr="00321081">
        <w:rPr>
          <w:color w:val="000000"/>
          <w:spacing w:val="-1"/>
          <w:lang w:val="en-US"/>
        </w:rPr>
        <w:t xml:space="preserve"> </w:t>
      </w:r>
      <w:r w:rsidRPr="00630DC0">
        <w:rPr>
          <w:color w:val="000000"/>
          <w:lang w:val="en-US"/>
        </w:rPr>
        <w:t>costs</w:t>
      </w:r>
      <w:r w:rsidRPr="00321081">
        <w:rPr>
          <w:color w:val="000000"/>
          <w:lang w:val="en-US"/>
        </w:rPr>
        <w:t>.</w:t>
      </w:r>
      <w:proofErr w:type="gramEnd"/>
      <w:r w:rsidRPr="00321081">
        <w:rPr>
          <w:color w:val="000000"/>
          <w:lang w:val="en-US"/>
        </w:rPr>
        <w:t xml:space="preserve"> </w:t>
      </w:r>
      <w:proofErr w:type="gramStart"/>
      <w:r w:rsidRPr="00630DC0">
        <w:rPr>
          <w:color w:val="000000"/>
          <w:lang w:val="en-US"/>
        </w:rPr>
        <w:t>The nature of demand.</w:t>
      </w:r>
      <w:proofErr w:type="gramEnd"/>
      <w:r w:rsidRPr="00630DC0">
        <w:rPr>
          <w:color w:val="000000"/>
          <w:lang w:val="en-US"/>
        </w:rPr>
        <w:t xml:space="preserve"> </w:t>
      </w:r>
      <w:proofErr w:type="gramStart"/>
      <w:r w:rsidRPr="00630DC0">
        <w:rPr>
          <w:color w:val="000000"/>
          <w:lang w:val="en-US"/>
        </w:rPr>
        <w:t>Multiple services and price bundling</w:t>
      </w:r>
      <w:r w:rsidRPr="00857C86">
        <w:rPr>
          <w:color w:val="000000"/>
          <w:lang w:val="en-US"/>
        </w:rPr>
        <w:t>.</w:t>
      </w:r>
      <w:proofErr w:type="gramEnd"/>
      <w:r>
        <w:rPr>
          <w:color w:val="000000"/>
          <w:lang w:val="en-US"/>
        </w:rPr>
        <w:t xml:space="preserve"> </w:t>
      </w:r>
      <w:proofErr w:type="gramStart"/>
      <w:r>
        <w:rPr>
          <w:color w:val="000000"/>
          <w:lang w:val="en-US"/>
        </w:rPr>
        <w:t>Import and export pricing.</w:t>
      </w:r>
      <w:proofErr w:type="gramEnd"/>
      <w:r w:rsidR="00D109D6" w:rsidRPr="00D109D6">
        <w:rPr>
          <w:color w:val="000000"/>
          <w:lang w:val="en-US"/>
        </w:rPr>
        <w:t xml:space="preserve"> </w:t>
      </w:r>
      <w:proofErr w:type="gramStart"/>
      <w:r w:rsidR="00977EE7" w:rsidRPr="00977EE7">
        <w:rPr>
          <w:color w:val="000000"/>
          <w:lang w:val="en-US"/>
        </w:rPr>
        <w:t>The mechanism of formation of export and import prices, tariffs and fees.</w:t>
      </w:r>
      <w:proofErr w:type="gramEnd"/>
      <w:r w:rsidR="00977EE7" w:rsidRPr="00977EE7">
        <w:rPr>
          <w:color w:val="000000"/>
          <w:lang w:val="en-US"/>
        </w:rPr>
        <w:t xml:space="preserve"> </w:t>
      </w:r>
      <w:proofErr w:type="gramStart"/>
      <w:r w:rsidR="00977EE7" w:rsidRPr="00977EE7">
        <w:rPr>
          <w:color w:val="000000"/>
          <w:lang w:val="en-US"/>
        </w:rPr>
        <w:t>The main directions of improving the mechanism of foreign trade pricing.</w:t>
      </w:r>
      <w:proofErr w:type="gramEnd"/>
    </w:p>
    <w:p w:rsidR="004C477F" w:rsidRDefault="004C477F" w:rsidP="00C92E5A">
      <w:pPr>
        <w:shd w:val="clear" w:color="auto" w:fill="FFFFFF"/>
        <w:spacing w:line="274" w:lineRule="exact"/>
        <w:jc w:val="both"/>
        <w:rPr>
          <w:color w:val="000000"/>
          <w:lang w:val="en-US"/>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 xml:space="preserve">Jean, </w:t>
      </w:r>
      <w:proofErr w:type="spellStart"/>
      <w:r w:rsidRPr="00976DF9">
        <w:rPr>
          <w:lang w:val="en-US"/>
        </w:rPr>
        <w:t>Ruey-JerBryan.</w:t>
      </w:r>
      <w:proofErr w:type="gramStart"/>
      <w:r w:rsidRPr="00976DF9">
        <w:rPr>
          <w:lang w:val="en-US"/>
        </w:rPr>
        <w:t>;Chiou</w:t>
      </w:r>
      <w:proofErr w:type="spellEnd"/>
      <w:proofErr w:type="gramEnd"/>
      <w:r w:rsidRPr="00976DF9">
        <w:rPr>
          <w:lang w:val="en-US"/>
        </w:rPr>
        <w:t xml:space="preserve">, </w:t>
      </w:r>
      <w:proofErr w:type="spellStart"/>
      <w:r w:rsidRPr="00976DF9">
        <w:rPr>
          <w:lang w:val="en-US"/>
        </w:rPr>
        <w:t>Jyh-Shen</w:t>
      </w:r>
      <w:proofErr w:type="spellEnd"/>
      <w:r w:rsidRPr="00976DF9">
        <w:rPr>
          <w:lang w:val="en-US"/>
        </w:rPr>
        <w:t xml:space="preserve">.; </w:t>
      </w:r>
      <w:proofErr w:type="spellStart"/>
      <w:r w:rsidRPr="00976DF9">
        <w:rPr>
          <w:lang w:val="en-US"/>
        </w:rPr>
        <w:t>Zou</w:t>
      </w:r>
      <w:proofErr w:type="spellEnd"/>
      <w:r w:rsidRPr="00976DF9">
        <w:rPr>
          <w:lang w:val="en-US"/>
        </w:rPr>
        <w:t xml:space="preserve">, </w:t>
      </w:r>
      <w:proofErr w:type="spellStart"/>
      <w:r w:rsidRPr="00976DF9">
        <w:rPr>
          <w:lang w:val="en-US"/>
        </w:rPr>
        <w:t>Shaoming</w:t>
      </w:r>
      <w:proofErr w:type="spellEnd"/>
      <w:r w:rsidRPr="00976DF9">
        <w:rPr>
          <w:lang w:val="en-US"/>
        </w:rPr>
        <w:t>.</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6. </w:t>
      </w:r>
      <w:hyperlink r:id="rId14"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4C477F" w:rsidRPr="00F72DE7" w:rsidRDefault="004C477F" w:rsidP="00C92E5A">
      <w:pPr>
        <w:pStyle w:val="aa"/>
        <w:shd w:val="clear" w:color="auto" w:fill="FFFFFF"/>
        <w:spacing w:line="274" w:lineRule="exact"/>
        <w:ind w:left="0"/>
        <w:jc w:val="both"/>
        <w:rPr>
          <w:rStyle w:val="a6"/>
          <w:u w:val="none"/>
          <w:lang w:val="en-US"/>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87B2F" w:rsidRPr="00321081">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00386931" w:rsidRPr="00F72DE7">
        <w:rPr>
          <w:rFonts w:eastAsia="Times New Roman" w:cs="Times New Roman"/>
          <w:bCs/>
          <w:i/>
          <w:color w:val="000000"/>
          <w:spacing w:val="-1"/>
          <w:lang w:val="en-US" w:eastAsia="ru-RU"/>
        </w:rPr>
        <w:t>:</w:t>
      </w:r>
    </w:p>
    <w:p w:rsidR="00386931" w:rsidRPr="00F72DE7" w:rsidRDefault="00386931" w:rsidP="00C92E5A">
      <w:pPr>
        <w:shd w:val="clear" w:color="auto" w:fill="FFFFFF"/>
        <w:spacing w:line="274" w:lineRule="exact"/>
        <w:jc w:val="both"/>
        <w:rPr>
          <w:rFonts w:eastAsia="Times New Roman" w:cs="Times New Roman"/>
          <w:bCs/>
          <w:i/>
          <w:color w:val="000000"/>
          <w:spacing w:val="-1"/>
          <w:lang w:val="en-US" w:eastAsia="ru-RU"/>
        </w:rPr>
      </w:pPr>
    </w:p>
    <w:p w:rsidR="00386931" w:rsidRPr="00B36AAD" w:rsidRDefault="00386931" w:rsidP="00C92E5A">
      <w:pPr>
        <w:shd w:val="clear" w:color="auto" w:fill="FFFFFF"/>
        <w:spacing w:line="274" w:lineRule="exact"/>
        <w:jc w:val="both"/>
        <w:rPr>
          <w:lang w:val="en-US"/>
        </w:rPr>
      </w:pPr>
      <w:r w:rsidRPr="00B36AAD">
        <w:rPr>
          <w:lang w:val="en-US"/>
        </w:rPr>
        <w:t xml:space="preserve">Cher-Min Fong, Chun-Ling Lee, and </w:t>
      </w:r>
      <w:proofErr w:type="spellStart"/>
      <w:r w:rsidRPr="00B36AAD">
        <w:rPr>
          <w:lang w:val="en-US"/>
        </w:rPr>
        <w:t>Yunzhou</w:t>
      </w:r>
      <w:proofErr w:type="spellEnd"/>
      <w:r w:rsidRPr="00B36AAD">
        <w:rPr>
          <w:lang w:val="en-US"/>
        </w:rPr>
        <w:t xml:space="preserve"> Du (2014) Consumer Animosity, Country of Origin, and Foreign Entry-Mode Choice: A Cross-Country Investigation. </w:t>
      </w:r>
      <w:r w:rsidRPr="00386931">
        <w:rPr>
          <w:i/>
          <w:lang w:val="en-US"/>
        </w:rPr>
        <w:t>Journal of International Marketing</w:t>
      </w:r>
      <w:r w:rsidRPr="00B36AAD">
        <w:rPr>
          <w:lang w:val="en-US"/>
        </w:rPr>
        <w:t>: (March 2014), Vol. 22, No. 1, pp. 62-76.</w:t>
      </w:r>
    </w:p>
    <w:p w:rsidR="00386931" w:rsidRDefault="00386931" w:rsidP="00C92E5A">
      <w:pPr>
        <w:shd w:val="clear" w:color="auto" w:fill="FFFFFF"/>
        <w:spacing w:line="274" w:lineRule="exact"/>
        <w:jc w:val="both"/>
        <w:rPr>
          <w:lang w:val="en-US"/>
        </w:rPr>
      </w:pPr>
    </w:p>
    <w:p w:rsidR="00386931" w:rsidRPr="00B36AAD" w:rsidRDefault="00386931" w:rsidP="00C92E5A">
      <w:pPr>
        <w:shd w:val="clear" w:color="auto" w:fill="FFFFFF"/>
        <w:spacing w:line="274" w:lineRule="exact"/>
        <w:jc w:val="both"/>
        <w:rPr>
          <w:lang w:val="en-US"/>
        </w:rPr>
      </w:pPr>
      <w:r w:rsidRPr="00B36AAD">
        <w:rPr>
          <w:lang w:val="en-US"/>
        </w:rPr>
        <w:t xml:space="preserve">George E. Newman and Ravi </w:t>
      </w:r>
      <w:proofErr w:type="spellStart"/>
      <w:r w:rsidRPr="00B36AAD">
        <w:rPr>
          <w:lang w:val="en-US"/>
        </w:rPr>
        <w:t>Dhar</w:t>
      </w:r>
      <w:proofErr w:type="spellEnd"/>
      <w:r w:rsidRPr="00B36AAD">
        <w:rPr>
          <w:lang w:val="en-US"/>
        </w:rPr>
        <w:t xml:space="preserve"> (2014) Authenticity Is Contagious: Brand Essence and the Original Source of Production</w:t>
      </w:r>
      <w:r>
        <w:rPr>
          <w:lang w:val="en-US"/>
        </w:rPr>
        <w:t xml:space="preserve">. </w:t>
      </w:r>
      <w:r w:rsidRPr="00386931">
        <w:rPr>
          <w:i/>
          <w:lang w:val="en-US"/>
        </w:rPr>
        <w:t>Journal of Marketing Research</w:t>
      </w:r>
      <w:r w:rsidRPr="00B36AAD">
        <w:rPr>
          <w:lang w:val="en-US"/>
        </w:rPr>
        <w:t>: Jun 2014, Vol. 51, No. 3 (June 2014) pp. 371-386.</w:t>
      </w:r>
    </w:p>
    <w:p w:rsidR="00386931" w:rsidRPr="00B36AAD" w:rsidRDefault="00386931" w:rsidP="0057527D">
      <w:pPr>
        <w:shd w:val="clear" w:color="auto" w:fill="FFFFFF"/>
        <w:spacing w:line="274" w:lineRule="exact"/>
        <w:rPr>
          <w:lang w:val="en-US"/>
        </w:rPr>
      </w:pPr>
    </w:p>
    <w:p w:rsidR="004C477F" w:rsidRPr="005E4D93" w:rsidRDefault="005F6464" w:rsidP="0057527D">
      <w:pPr>
        <w:shd w:val="clear" w:color="auto" w:fill="FFFFFF"/>
        <w:spacing w:line="274" w:lineRule="exact"/>
        <w:rPr>
          <w:color w:val="000000"/>
          <w:shd w:val="clear" w:color="auto" w:fill="FFFFFF"/>
        </w:rPr>
      </w:pPr>
      <w:r w:rsidRPr="005F6464">
        <w:rPr>
          <w:b/>
          <w:bCs/>
          <w:i/>
          <w:iCs/>
          <w:color w:val="000000"/>
          <w:shd w:val="clear" w:color="auto" w:fill="FFFFFF"/>
        </w:rPr>
        <w:t>Тема</w:t>
      </w:r>
      <w:r w:rsidRPr="00F72DE7">
        <w:rPr>
          <w:b/>
          <w:bCs/>
          <w:i/>
          <w:iCs/>
          <w:color w:val="000000"/>
          <w:shd w:val="clear" w:color="auto" w:fill="FFFFFF"/>
          <w:lang w:val="en-US"/>
        </w:rPr>
        <w:t xml:space="preserve"> 7.</w:t>
      </w:r>
      <w:r w:rsidRPr="004B4050">
        <w:rPr>
          <w:rStyle w:val="apple-converted-space"/>
          <w:b/>
          <w:bCs/>
          <w:color w:val="000000"/>
          <w:shd w:val="clear" w:color="auto" w:fill="FFFFFF"/>
          <w:lang w:val="en-US"/>
        </w:rPr>
        <w:t> </w:t>
      </w:r>
      <w:r w:rsidRPr="005F6464">
        <w:rPr>
          <w:b/>
          <w:bCs/>
          <w:color w:val="000000"/>
          <w:shd w:val="clear" w:color="auto" w:fill="FFFFFF"/>
        </w:rPr>
        <w:t>Международные</w:t>
      </w:r>
      <w:r w:rsidR="00787B2F">
        <w:rPr>
          <w:b/>
          <w:bCs/>
          <w:color w:val="000000"/>
          <w:shd w:val="clear" w:color="auto" w:fill="FFFFFF"/>
        </w:rPr>
        <w:t xml:space="preserve"> </w:t>
      </w:r>
      <w:r w:rsidRPr="005F6464">
        <w:rPr>
          <w:b/>
          <w:bCs/>
          <w:color w:val="000000"/>
          <w:shd w:val="clear" w:color="auto" w:fill="FFFFFF"/>
        </w:rPr>
        <w:t>коммуникационные</w:t>
      </w:r>
      <w:r w:rsidR="00787B2F">
        <w:rPr>
          <w:b/>
          <w:bCs/>
          <w:color w:val="000000"/>
          <w:shd w:val="clear" w:color="auto" w:fill="FFFFFF"/>
        </w:rPr>
        <w:t xml:space="preserve"> </w:t>
      </w:r>
      <w:r w:rsidRPr="005F6464">
        <w:rPr>
          <w:b/>
          <w:bCs/>
          <w:color w:val="000000"/>
          <w:shd w:val="clear" w:color="auto" w:fill="FFFFFF"/>
        </w:rPr>
        <w:t>стратегии</w:t>
      </w:r>
      <w:r w:rsidR="00787B2F">
        <w:rPr>
          <w:b/>
          <w:bCs/>
          <w:color w:val="000000"/>
          <w:shd w:val="clear" w:color="auto" w:fill="FFFFFF"/>
        </w:rPr>
        <w:t xml:space="preserve"> </w:t>
      </w:r>
      <w:r w:rsidR="00F12AD8" w:rsidRPr="005E4D93">
        <w:rPr>
          <w:b/>
          <w:color w:val="000000"/>
          <w:spacing w:val="-2"/>
        </w:rPr>
        <w:t>(</w:t>
      </w:r>
      <w:r w:rsidR="00F12AD8" w:rsidRPr="00F12AD8">
        <w:rPr>
          <w:b/>
          <w:color w:val="000000"/>
          <w:spacing w:val="-2"/>
          <w:lang w:val="en-US"/>
        </w:rPr>
        <w:t>International</w:t>
      </w:r>
      <w:r w:rsidR="00787B2F">
        <w:rPr>
          <w:b/>
          <w:color w:val="000000"/>
          <w:spacing w:val="-2"/>
        </w:rPr>
        <w:t xml:space="preserve"> </w:t>
      </w:r>
      <w:r w:rsidR="00F12AD8" w:rsidRPr="00F12AD8">
        <w:rPr>
          <w:b/>
          <w:color w:val="000000"/>
          <w:spacing w:val="-2"/>
          <w:lang w:val="en-US"/>
        </w:rPr>
        <w:t>Marketing</w:t>
      </w:r>
      <w:r w:rsidR="00787B2F">
        <w:rPr>
          <w:b/>
          <w:color w:val="000000"/>
          <w:spacing w:val="-2"/>
        </w:rPr>
        <w:t xml:space="preserve"> </w:t>
      </w:r>
      <w:r w:rsidR="00F12AD8" w:rsidRPr="00F12AD8">
        <w:rPr>
          <w:b/>
          <w:color w:val="000000"/>
          <w:spacing w:val="-2"/>
          <w:lang w:val="en-US"/>
        </w:rPr>
        <w:t>mix</w:t>
      </w:r>
      <w:r w:rsidR="00F12AD8" w:rsidRPr="005E4D93">
        <w:rPr>
          <w:b/>
          <w:color w:val="000000"/>
          <w:spacing w:val="-2"/>
        </w:rPr>
        <w:t xml:space="preserve">: </w:t>
      </w:r>
      <w:r w:rsidR="00F12AD8" w:rsidRPr="00F12AD8">
        <w:rPr>
          <w:b/>
          <w:color w:val="000000"/>
          <w:spacing w:val="-2"/>
          <w:lang w:val="en-US"/>
        </w:rPr>
        <w:t>Promotion</w:t>
      </w:r>
      <w:r w:rsidR="00F12AD8" w:rsidRPr="005E4D93">
        <w:rPr>
          <w:b/>
          <w:color w:val="000000"/>
          <w:spacing w:val="-2"/>
        </w:rPr>
        <w:t>)</w:t>
      </w:r>
      <w:r w:rsidRPr="005E4D93">
        <w:rPr>
          <w:b/>
          <w:color w:val="000000"/>
        </w:rPr>
        <w:br/>
      </w:r>
    </w:p>
    <w:p w:rsidR="005F6464" w:rsidRDefault="005F6464" w:rsidP="00C92E5A">
      <w:pPr>
        <w:shd w:val="clear" w:color="auto" w:fill="FFFFFF"/>
        <w:spacing w:line="274" w:lineRule="exact"/>
        <w:jc w:val="both"/>
        <w:rPr>
          <w:color w:val="000000"/>
          <w:shd w:val="clear" w:color="auto" w:fill="FFFFFF"/>
        </w:rPr>
      </w:pPr>
      <w:r w:rsidRPr="005F6464">
        <w:rPr>
          <w:color w:val="000000"/>
          <w:shd w:val="clear" w:color="auto" w:fill="FFFFFF"/>
        </w:rPr>
        <w:t>Стратегия маркетинговых коммуникаций. Принципы рекламных мероприятий на международном рынке. Международные средства распространения рекламы. Товарный знак и его использование в целях рекламы. Стимулирование сбыта продукции. Создание благоприятного общественного мнения о продукции. Международные ярмарки, выставки.</w:t>
      </w:r>
    </w:p>
    <w:p w:rsidR="001F09F8" w:rsidRDefault="001F09F8" w:rsidP="00C92E5A">
      <w:pPr>
        <w:shd w:val="clear" w:color="auto" w:fill="FFFFFF"/>
        <w:spacing w:line="274" w:lineRule="exact"/>
        <w:jc w:val="both"/>
        <w:rPr>
          <w:color w:val="000000"/>
          <w:shd w:val="clear" w:color="auto" w:fill="FFFFFF"/>
        </w:rPr>
      </w:pPr>
    </w:p>
    <w:p w:rsidR="001F09F8" w:rsidRPr="00B15DF4" w:rsidRDefault="001F09F8" w:rsidP="00C92E5A">
      <w:pPr>
        <w:shd w:val="clear" w:color="auto" w:fill="FFFFFF"/>
        <w:spacing w:line="274" w:lineRule="exact"/>
        <w:jc w:val="both"/>
        <w:rPr>
          <w:color w:val="000000"/>
          <w:spacing w:val="-1"/>
          <w:lang w:val="en-US"/>
        </w:rPr>
      </w:pPr>
      <w:r>
        <w:rPr>
          <w:color w:val="000000"/>
          <w:spacing w:val="-1"/>
          <w:lang w:val="en-US"/>
        </w:rPr>
        <w:t xml:space="preserve">Communication mix. Integrated marketing communications. </w:t>
      </w:r>
      <w:r w:rsidRPr="00630DC0">
        <w:rPr>
          <w:color w:val="000000"/>
          <w:spacing w:val="-1"/>
          <w:lang w:val="en-US"/>
        </w:rPr>
        <w:t>Setting comm</w:t>
      </w:r>
      <w:r>
        <w:rPr>
          <w:color w:val="000000"/>
          <w:spacing w:val="-1"/>
          <w:lang w:val="en-US"/>
        </w:rPr>
        <w:t>unications strategy</w:t>
      </w:r>
      <w:r w:rsidRPr="00630DC0">
        <w:rPr>
          <w:color w:val="000000"/>
          <w:spacing w:val="-1"/>
          <w:lang w:val="en-US"/>
        </w:rPr>
        <w:t>. Defining</w:t>
      </w:r>
      <w:r>
        <w:rPr>
          <w:color w:val="000000"/>
          <w:spacing w:val="-1"/>
          <w:lang w:val="en-US"/>
        </w:rPr>
        <w:t xml:space="preserve"> the target audience for</w:t>
      </w:r>
      <w:r w:rsidRPr="00630DC0">
        <w:rPr>
          <w:color w:val="000000"/>
          <w:spacing w:val="-1"/>
          <w:lang w:val="en-US"/>
        </w:rPr>
        <w:t xml:space="preserve"> communication. </w:t>
      </w:r>
      <w:proofErr w:type="gramStart"/>
      <w:r w:rsidRPr="00630DC0">
        <w:rPr>
          <w:color w:val="000000"/>
          <w:spacing w:val="-1"/>
          <w:lang w:val="en-US"/>
        </w:rPr>
        <w:t>Dividing the communications objectives and target audiences among the channels.</w:t>
      </w:r>
      <w:proofErr w:type="gramEnd"/>
      <w:r w:rsidR="00D109D6" w:rsidRPr="00D109D6">
        <w:rPr>
          <w:color w:val="000000"/>
          <w:spacing w:val="-1"/>
          <w:lang w:val="en-US"/>
        </w:rPr>
        <w:t xml:space="preserve"> </w:t>
      </w:r>
      <w:proofErr w:type="gramStart"/>
      <w:r w:rsidR="007C0900" w:rsidRPr="007C0900">
        <w:rPr>
          <w:color w:val="000000"/>
          <w:spacing w:val="-1"/>
          <w:lang w:val="en-US"/>
        </w:rPr>
        <w:t>Sales promotions.</w:t>
      </w:r>
      <w:proofErr w:type="gramEnd"/>
      <w:r w:rsidR="007C0900" w:rsidRPr="007C0900">
        <w:rPr>
          <w:color w:val="000000"/>
          <w:spacing w:val="-1"/>
          <w:lang w:val="en-US"/>
        </w:rPr>
        <w:t xml:space="preserve"> Creating favorable public opinion about the product. International fairs and exhibitions.</w:t>
      </w:r>
    </w:p>
    <w:p w:rsidR="001F09F8" w:rsidRPr="004B4050" w:rsidRDefault="001F09F8" w:rsidP="00C92E5A">
      <w:pPr>
        <w:shd w:val="clear" w:color="auto" w:fill="FFFFFF"/>
        <w:spacing w:line="274" w:lineRule="exact"/>
        <w:jc w:val="both"/>
        <w:rPr>
          <w:color w:val="000000"/>
          <w:shd w:val="clear" w:color="auto" w:fill="FFFFFF"/>
          <w:lang w:val="en-US"/>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 xml:space="preserve">Jean, </w:t>
      </w:r>
      <w:proofErr w:type="spellStart"/>
      <w:r w:rsidRPr="00976DF9">
        <w:rPr>
          <w:lang w:val="en-US"/>
        </w:rPr>
        <w:t>Ruey-JerBryan.</w:t>
      </w:r>
      <w:proofErr w:type="gramStart"/>
      <w:r w:rsidRPr="00976DF9">
        <w:rPr>
          <w:lang w:val="en-US"/>
        </w:rPr>
        <w:t>;Chiou</w:t>
      </w:r>
      <w:proofErr w:type="spellEnd"/>
      <w:proofErr w:type="gramEnd"/>
      <w:r w:rsidRPr="00976DF9">
        <w:rPr>
          <w:lang w:val="en-US"/>
        </w:rPr>
        <w:t xml:space="preserve">, </w:t>
      </w:r>
      <w:proofErr w:type="spellStart"/>
      <w:r w:rsidRPr="00976DF9">
        <w:rPr>
          <w:lang w:val="en-US"/>
        </w:rPr>
        <w:t>Jyh-Shen</w:t>
      </w:r>
      <w:proofErr w:type="spellEnd"/>
      <w:r w:rsidRPr="00976DF9">
        <w:rPr>
          <w:lang w:val="en-US"/>
        </w:rPr>
        <w:t xml:space="preserve">.; </w:t>
      </w:r>
      <w:proofErr w:type="spellStart"/>
      <w:r w:rsidRPr="00976DF9">
        <w:rPr>
          <w:lang w:val="en-US"/>
        </w:rPr>
        <w:t>Zou</w:t>
      </w:r>
      <w:proofErr w:type="spellEnd"/>
      <w:r w:rsidRPr="00976DF9">
        <w:rPr>
          <w:lang w:val="en-US"/>
        </w:rPr>
        <w:t xml:space="preserve">, </w:t>
      </w:r>
      <w:proofErr w:type="spellStart"/>
      <w:r w:rsidRPr="00976DF9">
        <w:rPr>
          <w:lang w:val="en-US"/>
        </w:rPr>
        <w:t>Shaoming</w:t>
      </w:r>
      <w:proofErr w:type="spellEnd"/>
      <w:r w:rsidRPr="00976DF9">
        <w:rPr>
          <w:lang w:val="en-US"/>
        </w:rPr>
        <w:t>.</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7. </w:t>
      </w:r>
      <w:hyperlink r:id="rId15"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4C477F" w:rsidRPr="00F72DE7" w:rsidRDefault="004C477F" w:rsidP="00C92E5A">
      <w:pPr>
        <w:pStyle w:val="aa"/>
        <w:shd w:val="clear" w:color="auto" w:fill="FFFFFF"/>
        <w:spacing w:line="274" w:lineRule="exact"/>
        <w:ind w:left="0"/>
        <w:jc w:val="both"/>
        <w:rPr>
          <w:rStyle w:val="a6"/>
          <w:u w:val="none"/>
          <w:lang w:val="en-US"/>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87B2F" w:rsidRPr="00321081">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Pr="00F72DE7">
        <w:rPr>
          <w:rFonts w:eastAsia="Times New Roman" w:cs="Times New Roman"/>
          <w:bCs/>
          <w:i/>
          <w:color w:val="000000"/>
          <w:spacing w:val="-1"/>
          <w:lang w:val="en-US" w:eastAsia="ru-RU"/>
        </w:rPr>
        <w:t>:</w:t>
      </w:r>
    </w:p>
    <w:p w:rsidR="00386931" w:rsidRPr="00F72DE7" w:rsidRDefault="00386931" w:rsidP="00C92E5A">
      <w:pPr>
        <w:shd w:val="clear" w:color="auto" w:fill="FFFFFF"/>
        <w:spacing w:line="274" w:lineRule="exact"/>
        <w:jc w:val="both"/>
        <w:rPr>
          <w:rFonts w:eastAsia="Times New Roman" w:cs="Times New Roman"/>
          <w:bCs/>
          <w:i/>
          <w:color w:val="000000"/>
          <w:spacing w:val="-1"/>
          <w:lang w:val="en-US" w:eastAsia="ru-RU"/>
        </w:rPr>
      </w:pPr>
    </w:p>
    <w:p w:rsidR="00386931" w:rsidRPr="00B36AAD" w:rsidRDefault="00386931" w:rsidP="00C92E5A">
      <w:pPr>
        <w:shd w:val="clear" w:color="auto" w:fill="FFFFFF"/>
        <w:spacing w:line="274" w:lineRule="exact"/>
        <w:jc w:val="both"/>
        <w:rPr>
          <w:lang w:val="en-US"/>
        </w:rPr>
      </w:pPr>
      <w:r w:rsidRPr="00B36AAD">
        <w:rPr>
          <w:lang w:val="en-US"/>
        </w:rPr>
        <w:t>Margaret Fletcher, Simon Harris, and Robert Glenn Richey Jr. (2013) Internationalization Knowledge: What, Why, Where, and When? J</w:t>
      </w:r>
      <w:r w:rsidRPr="00386931">
        <w:rPr>
          <w:i/>
          <w:lang w:val="en-US"/>
        </w:rPr>
        <w:t>ournal of International Marketing</w:t>
      </w:r>
      <w:r w:rsidRPr="00B36AAD">
        <w:rPr>
          <w:lang w:val="en-US"/>
        </w:rPr>
        <w:t>: (September 2013), Vol. 21, No. 3, pp. 47-71.</w:t>
      </w:r>
    </w:p>
    <w:p w:rsidR="00386931" w:rsidRDefault="00386931" w:rsidP="00C92E5A">
      <w:pPr>
        <w:shd w:val="clear" w:color="auto" w:fill="FFFFFF"/>
        <w:spacing w:line="274" w:lineRule="exact"/>
        <w:jc w:val="both"/>
        <w:rPr>
          <w:lang w:val="en-US"/>
        </w:rPr>
      </w:pPr>
    </w:p>
    <w:p w:rsidR="00386931" w:rsidRPr="00B36AAD" w:rsidRDefault="00386931" w:rsidP="00C92E5A">
      <w:pPr>
        <w:shd w:val="clear" w:color="auto" w:fill="FFFFFF"/>
        <w:spacing w:line="274" w:lineRule="exact"/>
        <w:jc w:val="both"/>
        <w:rPr>
          <w:lang w:val="en-US"/>
        </w:rPr>
      </w:pPr>
      <w:r w:rsidRPr="00B36AAD">
        <w:rPr>
          <w:lang w:val="en-US"/>
        </w:rPr>
        <w:t xml:space="preserve">Daniel C. Bello, Constantine S. </w:t>
      </w:r>
      <w:proofErr w:type="spellStart"/>
      <w:r w:rsidRPr="00B36AAD">
        <w:rPr>
          <w:lang w:val="en-US"/>
        </w:rPr>
        <w:t>Katsikeas</w:t>
      </w:r>
      <w:proofErr w:type="spellEnd"/>
      <w:r w:rsidRPr="00B36AAD">
        <w:rPr>
          <w:lang w:val="en-US"/>
        </w:rPr>
        <w:t xml:space="preserve"> and Matthew J. Robson (2010) Does Accommodating a Self-Serving Partner in an International Marketing Alliance Pay Off? </w:t>
      </w:r>
      <w:r w:rsidRPr="00386931">
        <w:rPr>
          <w:i/>
          <w:lang w:val="en-US"/>
        </w:rPr>
        <w:t>Journal of Marketing</w:t>
      </w:r>
      <w:r w:rsidRPr="00B36AAD">
        <w:rPr>
          <w:lang w:val="en-US"/>
        </w:rPr>
        <w:t xml:space="preserve"> (Nov</w:t>
      </w:r>
      <w:r>
        <w:rPr>
          <w:lang w:val="en-US"/>
        </w:rPr>
        <w:t>ember</w:t>
      </w:r>
      <w:r w:rsidRPr="00B36AAD">
        <w:rPr>
          <w:lang w:val="en-US"/>
        </w:rPr>
        <w:t xml:space="preserve"> 2010), Vol. 74, No. 6 (November 2010) pp. 77-93.</w:t>
      </w:r>
    </w:p>
    <w:p w:rsidR="00386931" w:rsidRPr="004B4050" w:rsidRDefault="00386931" w:rsidP="00C92E5A">
      <w:pPr>
        <w:shd w:val="clear" w:color="auto" w:fill="FFFFFF"/>
        <w:spacing w:line="274" w:lineRule="exact"/>
        <w:jc w:val="both"/>
        <w:rPr>
          <w:rFonts w:eastAsia="Times New Roman" w:cs="Times New Roman"/>
          <w:bCs/>
          <w:color w:val="000000"/>
          <w:spacing w:val="-1"/>
          <w:lang w:val="en-US" w:eastAsia="ru-RU"/>
        </w:rPr>
      </w:pPr>
    </w:p>
    <w:p w:rsidR="00B9612C" w:rsidRPr="00321081" w:rsidRDefault="00B9612C" w:rsidP="00C92E5A">
      <w:pPr>
        <w:shd w:val="clear" w:color="auto" w:fill="FFFFFF"/>
        <w:spacing w:line="274" w:lineRule="exact"/>
        <w:jc w:val="both"/>
        <w:rPr>
          <w:i/>
          <w:color w:val="000000"/>
          <w:shd w:val="clear" w:color="auto" w:fill="FFFFFF"/>
          <w:lang w:val="en-US"/>
        </w:rPr>
      </w:pPr>
      <w:r w:rsidRPr="00B9612C">
        <w:rPr>
          <w:b/>
          <w:i/>
          <w:color w:val="000000"/>
          <w:shd w:val="clear" w:color="auto" w:fill="FFFFFF"/>
        </w:rPr>
        <w:t>Тема</w:t>
      </w:r>
      <w:r w:rsidRPr="00321081">
        <w:rPr>
          <w:b/>
          <w:i/>
          <w:color w:val="000000"/>
          <w:shd w:val="clear" w:color="auto" w:fill="FFFFFF"/>
          <w:lang w:val="en-US"/>
        </w:rPr>
        <w:t xml:space="preserve"> 8.</w:t>
      </w:r>
      <w:r w:rsidR="0088037D" w:rsidRPr="00321081">
        <w:rPr>
          <w:b/>
          <w:i/>
          <w:color w:val="000000"/>
          <w:shd w:val="clear" w:color="auto" w:fill="FFFFFF"/>
          <w:lang w:val="en-US"/>
        </w:rPr>
        <w:t xml:space="preserve"> </w:t>
      </w:r>
      <w:proofErr w:type="gramStart"/>
      <w:r w:rsidRPr="00B9612C">
        <w:rPr>
          <w:b/>
          <w:color w:val="000000"/>
          <w:shd w:val="clear" w:color="auto" w:fill="FFFFFF"/>
        </w:rPr>
        <w:t>Стратегия</w:t>
      </w:r>
      <w:r w:rsidR="00787B2F" w:rsidRPr="00321081">
        <w:rPr>
          <w:b/>
          <w:color w:val="000000"/>
          <w:shd w:val="clear" w:color="auto" w:fill="FFFFFF"/>
          <w:lang w:val="en-US"/>
        </w:rPr>
        <w:t xml:space="preserve"> </w:t>
      </w:r>
      <w:r w:rsidRPr="00B9612C">
        <w:rPr>
          <w:b/>
          <w:color w:val="000000"/>
          <w:shd w:val="clear" w:color="auto" w:fill="FFFFFF"/>
        </w:rPr>
        <w:t>международного</w:t>
      </w:r>
      <w:r w:rsidR="00787B2F" w:rsidRPr="00321081">
        <w:rPr>
          <w:b/>
          <w:color w:val="000000"/>
          <w:shd w:val="clear" w:color="auto" w:fill="FFFFFF"/>
          <w:lang w:val="en-US"/>
        </w:rPr>
        <w:t xml:space="preserve"> </w:t>
      </w:r>
      <w:r w:rsidRPr="00B9612C">
        <w:rPr>
          <w:b/>
          <w:color w:val="000000"/>
          <w:shd w:val="clear" w:color="auto" w:fill="FFFFFF"/>
        </w:rPr>
        <w:t>сбыта</w:t>
      </w:r>
      <w:r w:rsidR="00F12AD8" w:rsidRPr="00321081">
        <w:rPr>
          <w:b/>
          <w:color w:val="000000"/>
          <w:spacing w:val="-2"/>
          <w:lang w:val="en-US"/>
        </w:rPr>
        <w:t>(</w:t>
      </w:r>
      <w:r w:rsidR="00F12AD8" w:rsidRPr="00F12AD8">
        <w:rPr>
          <w:b/>
          <w:color w:val="000000"/>
          <w:spacing w:val="-2"/>
          <w:lang w:val="en-US"/>
        </w:rPr>
        <w:t>International</w:t>
      </w:r>
      <w:r w:rsidR="00787B2F" w:rsidRPr="00321081">
        <w:rPr>
          <w:b/>
          <w:color w:val="000000"/>
          <w:spacing w:val="-2"/>
          <w:lang w:val="en-US"/>
        </w:rPr>
        <w:t xml:space="preserve"> </w:t>
      </w:r>
      <w:r w:rsidR="00F12AD8" w:rsidRPr="00F12AD8">
        <w:rPr>
          <w:b/>
          <w:color w:val="000000"/>
          <w:spacing w:val="-2"/>
          <w:lang w:val="en-US"/>
        </w:rPr>
        <w:t>Marketing</w:t>
      </w:r>
      <w:r w:rsidR="00F12AD8" w:rsidRPr="00321081">
        <w:rPr>
          <w:b/>
          <w:color w:val="000000"/>
          <w:spacing w:val="-2"/>
          <w:lang w:val="en-US"/>
        </w:rPr>
        <w:t>:</w:t>
      </w:r>
      <w:proofErr w:type="gramEnd"/>
      <w:r w:rsidR="00F12AD8" w:rsidRPr="00321081">
        <w:rPr>
          <w:b/>
          <w:color w:val="000000"/>
          <w:spacing w:val="-2"/>
          <w:lang w:val="en-US"/>
        </w:rPr>
        <w:t xml:space="preserve"> </w:t>
      </w:r>
      <w:r w:rsidR="00F12AD8" w:rsidRPr="00F12AD8">
        <w:rPr>
          <w:b/>
          <w:color w:val="000000"/>
          <w:spacing w:val="-2"/>
          <w:lang w:val="en-US"/>
        </w:rPr>
        <w:t>Place</w:t>
      </w:r>
      <w:r w:rsidR="00F12AD8" w:rsidRPr="00321081">
        <w:rPr>
          <w:color w:val="000000"/>
          <w:spacing w:val="-2"/>
          <w:lang w:val="en-US"/>
        </w:rPr>
        <w:t>)</w:t>
      </w:r>
    </w:p>
    <w:p w:rsidR="001F09F8" w:rsidRPr="004B4050" w:rsidRDefault="00B9612C" w:rsidP="00C92E5A">
      <w:pPr>
        <w:shd w:val="clear" w:color="auto" w:fill="FFFFFF"/>
        <w:spacing w:line="274" w:lineRule="exact"/>
        <w:jc w:val="both"/>
        <w:rPr>
          <w:color w:val="000000"/>
          <w:shd w:val="clear" w:color="auto" w:fill="FFFFFF"/>
        </w:rPr>
      </w:pPr>
      <w:r w:rsidRPr="00B9612C">
        <w:rPr>
          <w:color w:val="000000"/>
          <w:shd w:val="clear" w:color="auto" w:fill="FFFFFF"/>
        </w:rPr>
        <w:t>Разработка</w:t>
      </w:r>
      <w:r w:rsidRPr="00D071DD">
        <w:rPr>
          <w:color w:val="000000"/>
          <w:shd w:val="clear" w:color="auto" w:fill="FFFFFF"/>
          <w:lang w:val="en-US"/>
        </w:rPr>
        <w:t xml:space="preserve"> </w:t>
      </w:r>
      <w:r w:rsidRPr="00B9612C">
        <w:rPr>
          <w:color w:val="000000"/>
          <w:shd w:val="clear" w:color="auto" w:fill="FFFFFF"/>
        </w:rPr>
        <w:t>концепции</w:t>
      </w:r>
      <w:r w:rsidRPr="00D071DD">
        <w:rPr>
          <w:color w:val="000000"/>
          <w:shd w:val="clear" w:color="auto" w:fill="FFFFFF"/>
          <w:lang w:val="en-US"/>
        </w:rPr>
        <w:t xml:space="preserve"> </w:t>
      </w:r>
      <w:r w:rsidRPr="00B9612C">
        <w:rPr>
          <w:color w:val="000000"/>
          <w:shd w:val="clear" w:color="auto" w:fill="FFFFFF"/>
        </w:rPr>
        <w:t>системы</w:t>
      </w:r>
      <w:r w:rsidRPr="00D071DD">
        <w:rPr>
          <w:color w:val="000000"/>
          <w:shd w:val="clear" w:color="auto" w:fill="FFFFFF"/>
          <w:lang w:val="en-US"/>
        </w:rPr>
        <w:t xml:space="preserve"> </w:t>
      </w:r>
      <w:r w:rsidRPr="00B9612C">
        <w:rPr>
          <w:color w:val="000000"/>
          <w:shd w:val="clear" w:color="auto" w:fill="FFFFFF"/>
        </w:rPr>
        <w:t>продаж</w:t>
      </w:r>
      <w:r w:rsidRPr="00D071DD">
        <w:rPr>
          <w:color w:val="000000"/>
          <w:shd w:val="clear" w:color="auto" w:fill="FFFFFF"/>
          <w:lang w:val="en-US"/>
        </w:rPr>
        <w:t xml:space="preserve">. </w:t>
      </w:r>
      <w:r w:rsidRPr="00B9612C">
        <w:rPr>
          <w:color w:val="000000"/>
          <w:shd w:val="clear" w:color="auto" w:fill="FFFFFF"/>
        </w:rPr>
        <w:t>Влияние маркетинговых стратегий на эффективность системы сбыта. Характеристика способов организации сбытовой деятельности фирмы. Понятие и характеристика каналов распределения. Функции участников канала распределения. Типы посредников. Стратегии сбыта. Факторы, влияющие на выбор структуры каналов распределения.</w:t>
      </w:r>
      <w:r w:rsidR="00D109D6">
        <w:rPr>
          <w:color w:val="000000"/>
          <w:shd w:val="clear" w:color="auto" w:fill="FFFFFF"/>
        </w:rPr>
        <w:t xml:space="preserve"> </w:t>
      </w:r>
      <w:r w:rsidRPr="00B9612C">
        <w:rPr>
          <w:color w:val="000000"/>
          <w:shd w:val="clear" w:color="auto" w:fill="FFFFFF"/>
        </w:rPr>
        <w:t>Современные тенденции в организации товаропроводящих сетей.</w:t>
      </w:r>
      <w:r w:rsidR="00D109D6">
        <w:rPr>
          <w:color w:val="000000"/>
          <w:shd w:val="clear" w:color="auto" w:fill="FFFFFF"/>
        </w:rPr>
        <w:t xml:space="preserve"> </w:t>
      </w:r>
      <w:r w:rsidR="00B15DF4">
        <w:rPr>
          <w:color w:val="000000"/>
          <w:shd w:val="clear" w:color="auto" w:fill="FFFFFF"/>
        </w:rPr>
        <w:t>Интернет маркетинг.</w:t>
      </w:r>
    </w:p>
    <w:p w:rsidR="001F09F8" w:rsidRDefault="001F09F8" w:rsidP="00C92E5A">
      <w:pPr>
        <w:shd w:val="clear" w:color="auto" w:fill="FFFFFF"/>
        <w:spacing w:line="274" w:lineRule="exact"/>
        <w:jc w:val="both"/>
        <w:rPr>
          <w:color w:val="000000"/>
          <w:shd w:val="clear" w:color="auto" w:fill="FFFFFF"/>
        </w:rPr>
      </w:pPr>
    </w:p>
    <w:p w:rsidR="004C477F" w:rsidRPr="004B4050" w:rsidRDefault="001F09F8" w:rsidP="00C92E5A">
      <w:pPr>
        <w:shd w:val="clear" w:color="auto" w:fill="FFFFFF"/>
        <w:spacing w:line="274" w:lineRule="exact"/>
        <w:rPr>
          <w:rFonts w:eastAsia="Times New Roman" w:cs="Times New Roman"/>
          <w:bCs/>
          <w:i/>
          <w:color w:val="000000"/>
          <w:spacing w:val="-1"/>
          <w:lang w:val="en-US" w:eastAsia="ru-RU"/>
        </w:rPr>
      </w:pPr>
      <w:proofErr w:type="spellStart"/>
      <w:proofErr w:type="gramStart"/>
      <w:r>
        <w:rPr>
          <w:color w:val="000000"/>
          <w:spacing w:val="-1"/>
          <w:lang w:val="en-US"/>
        </w:rPr>
        <w:t>Chanels</w:t>
      </w:r>
      <w:proofErr w:type="spellEnd"/>
      <w:r w:rsidR="00787B2F" w:rsidRPr="00321081">
        <w:rPr>
          <w:color w:val="000000"/>
          <w:spacing w:val="-1"/>
          <w:lang w:val="en-US"/>
        </w:rPr>
        <w:t xml:space="preserve"> </w:t>
      </w:r>
      <w:r>
        <w:rPr>
          <w:color w:val="000000"/>
          <w:spacing w:val="-1"/>
          <w:lang w:val="en-US"/>
        </w:rPr>
        <w:t>of</w:t>
      </w:r>
      <w:r w:rsidR="00787B2F" w:rsidRPr="00321081">
        <w:rPr>
          <w:color w:val="000000"/>
          <w:spacing w:val="-1"/>
          <w:lang w:val="en-US"/>
        </w:rPr>
        <w:t xml:space="preserve"> </w:t>
      </w:r>
      <w:r>
        <w:rPr>
          <w:color w:val="000000"/>
          <w:spacing w:val="-1"/>
          <w:lang w:val="en-US"/>
        </w:rPr>
        <w:t>distributions</w:t>
      </w:r>
      <w:r w:rsidRPr="00F72DE7">
        <w:rPr>
          <w:color w:val="000000"/>
          <w:spacing w:val="-1"/>
          <w:lang w:val="en-US"/>
        </w:rPr>
        <w:t>.</w:t>
      </w:r>
      <w:proofErr w:type="gramEnd"/>
      <w:r w:rsidRPr="00F72DE7">
        <w:rPr>
          <w:color w:val="000000"/>
          <w:spacing w:val="-1"/>
          <w:lang w:val="en-US"/>
        </w:rPr>
        <w:t xml:space="preserve"> </w:t>
      </w:r>
      <w:proofErr w:type="gramStart"/>
      <w:r>
        <w:rPr>
          <w:color w:val="000000"/>
          <w:spacing w:val="-1"/>
          <w:lang w:val="en-US"/>
        </w:rPr>
        <w:t>Levels of channels.</w:t>
      </w:r>
      <w:proofErr w:type="gramEnd"/>
      <w:r>
        <w:rPr>
          <w:color w:val="000000"/>
          <w:spacing w:val="-1"/>
          <w:lang w:val="en-US"/>
        </w:rPr>
        <w:t xml:space="preserve"> Intermediaries. </w:t>
      </w:r>
      <w:r w:rsidRPr="00630DC0">
        <w:rPr>
          <w:color w:val="000000"/>
          <w:spacing w:val="-1"/>
          <w:lang w:val="en-US"/>
        </w:rPr>
        <w:t xml:space="preserve">Back office and front office. </w:t>
      </w:r>
      <w:proofErr w:type="gramStart"/>
      <w:r>
        <w:rPr>
          <w:color w:val="000000"/>
          <w:spacing w:val="-1"/>
          <w:lang w:val="en-US"/>
        </w:rPr>
        <w:t>B</w:t>
      </w:r>
      <w:r w:rsidRPr="00630DC0">
        <w:rPr>
          <w:color w:val="000000"/>
          <w:spacing w:val="-1"/>
          <w:lang w:val="en-US"/>
        </w:rPr>
        <w:t>usiness unit</w:t>
      </w:r>
      <w:r w:rsidR="00D109D6" w:rsidRPr="00D071DD">
        <w:rPr>
          <w:color w:val="000000"/>
          <w:spacing w:val="-1"/>
          <w:lang w:val="en-US"/>
        </w:rPr>
        <w:t xml:space="preserve"> </w:t>
      </w:r>
      <w:r w:rsidRPr="00630DC0">
        <w:rPr>
          <w:color w:val="000000"/>
          <w:spacing w:val="-1"/>
          <w:lang w:val="en-US"/>
        </w:rPr>
        <w:t>placement.</w:t>
      </w:r>
      <w:proofErr w:type="gramEnd"/>
      <w:r w:rsidRPr="00630DC0">
        <w:rPr>
          <w:color w:val="000000"/>
          <w:spacing w:val="-1"/>
          <w:lang w:val="en-US"/>
        </w:rPr>
        <w:t xml:space="preserve"> </w:t>
      </w:r>
      <w:proofErr w:type="gramStart"/>
      <w:r>
        <w:rPr>
          <w:color w:val="000000"/>
          <w:spacing w:val="-2"/>
          <w:lang w:val="en-US"/>
        </w:rPr>
        <w:t>Internal placement.</w:t>
      </w:r>
      <w:proofErr w:type="gramEnd"/>
      <w:r w:rsidR="00D109D6" w:rsidRPr="00D071DD">
        <w:rPr>
          <w:color w:val="000000"/>
          <w:spacing w:val="-2"/>
          <w:lang w:val="en-US"/>
        </w:rPr>
        <w:t xml:space="preserve"> </w:t>
      </w:r>
      <w:proofErr w:type="gramStart"/>
      <w:r>
        <w:rPr>
          <w:color w:val="000000"/>
          <w:spacing w:val="-2"/>
          <w:lang w:val="en-US"/>
        </w:rPr>
        <w:t xml:space="preserve">Internet </w:t>
      </w:r>
      <w:r w:rsidR="00B15DF4">
        <w:rPr>
          <w:color w:val="000000"/>
          <w:spacing w:val="-2"/>
          <w:lang w:val="en-US"/>
        </w:rPr>
        <w:t>marketing</w:t>
      </w:r>
      <w:r>
        <w:rPr>
          <w:color w:val="000000"/>
          <w:spacing w:val="-2"/>
          <w:lang w:val="en-US"/>
        </w:rPr>
        <w:t>.</w:t>
      </w:r>
      <w:proofErr w:type="gramEnd"/>
      <w:r w:rsidR="00D109D6" w:rsidRPr="00D071DD">
        <w:rPr>
          <w:color w:val="000000"/>
          <w:spacing w:val="-2"/>
          <w:lang w:val="en-US"/>
        </w:rPr>
        <w:t xml:space="preserve"> </w:t>
      </w:r>
      <w:proofErr w:type="gramStart"/>
      <w:r w:rsidR="00D62295" w:rsidRPr="00D62295">
        <w:rPr>
          <w:color w:val="000000"/>
          <w:spacing w:val="-2"/>
          <w:lang w:val="en-US"/>
        </w:rPr>
        <w:t>Marketing strategies.</w:t>
      </w:r>
      <w:proofErr w:type="gramEnd"/>
      <w:r w:rsidR="00D62295" w:rsidRPr="00D62295">
        <w:rPr>
          <w:color w:val="000000"/>
          <w:spacing w:val="-2"/>
          <w:lang w:val="en-US"/>
        </w:rPr>
        <w:t xml:space="preserve"> </w:t>
      </w:r>
      <w:proofErr w:type="gramStart"/>
      <w:r w:rsidR="00D62295" w:rsidRPr="00D62295">
        <w:rPr>
          <w:color w:val="000000"/>
          <w:spacing w:val="-2"/>
          <w:lang w:val="en-US"/>
        </w:rPr>
        <w:t>Factors influencing the choice of distribution channels.</w:t>
      </w:r>
      <w:proofErr w:type="gramEnd"/>
      <w:r w:rsidR="00D62295" w:rsidRPr="00D62295">
        <w:rPr>
          <w:color w:val="000000"/>
          <w:spacing w:val="-2"/>
          <w:lang w:val="en-US"/>
        </w:rPr>
        <w:t xml:space="preserve"> </w:t>
      </w:r>
      <w:proofErr w:type="gramStart"/>
      <w:r w:rsidR="00D62295" w:rsidRPr="00D62295">
        <w:rPr>
          <w:color w:val="000000"/>
          <w:spacing w:val="-2"/>
          <w:lang w:val="en-US"/>
        </w:rPr>
        <w:t>Modern trends in distribution networks</w:t>
      </w:r>
      <w:r w:rsidR="00D62295">
        <w:rPr>
          <w:color w:val="000000"/>
          <w:spacing w:val="-2"/>
          <w:lang w:val="en-US"/>
        </w:rPr>
        <w:t>.</w:t>
      </w:r>
      <w:proofErr w:type="gramEnd"/>
      <w:r w:rsidR="00D7436A" w:rsidRPr="004B4050">
        <w:rPr>
          <w:color w:val="000000"/>
          <w:lang w:val="en-US"/>
        </w:rPr>
        <w:br/>
      </w: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 xml:space="preserve">Jean, </w:t>
      </w:r>
      <w:proofErr w:type="spellStart"/>
      <w:r w:rsidRPr="00976DF9">
        <w:rPr>
          <w:lang w:val="en-US"/>
        </w:rPr>
        <w:t>Ruey-JerBryan.</w:t>
      </w:r>
      <w:proofErr w:type="gramStart"/>
      <w:r w:rsidRPr="00976DF9">
        <w:rPr>
          <w:lang w:val="en-US"/>
        </w:rPr>
        <w:t>;Chiou</w:t>
      </w:r>
      <w:proofErr w:type="spellEnd"/>
      <w:proofErr w:type="gramEnd"/>
      <w:r w:rsidRPr="00976DF9">
        <w:rPr>
          <w:lang w:val="en-US"/>
        </w:rPr>
        <w:t xml:space="preserve">, </w:t>
      </w:r>
      <w:proofErr w:type="spellStart"/>
      <w:r w:rsidRPr="00976DF9">
        <w:rPr>
          <w:lang w:val="en-US"/>
        </w:rPr>
        <w:t>Jyh-Shen</w:t>
      </w:r>
      <w:proofErr w:type="spellEnd"/>
      <w:r w:rsidRPr="00976DF9">
        <w:rPr>
          <w:lang w:val="en-US"/>
        </w:rPr>
        <w:t xml:space="preserve">.; </w:t>
      </w:r>
      <w:proofErr w:type="spellStart"/>
      <w:r w:rsidRPr="00976DF9">
        <w:rPr>
          <w:lang w:val="en-US"/>
        </w:rPr>
        <w:t>Zou</w:t>
      </w:r>
      <w:proofErr w:type="spellEnd"/>
      <w:r w:rsidRPr="00976DF9">
        <w:rPr>
          <w:lang w:val="en-US"/>
        </w:rPr>
        <w:t xml:space="preserve">, </w:t>
      </w:r>
      <w:proofErr w:type="spellStart"/>
      <w:r w:rsidRPr="00976DF9">
        <w:rPr>
          <w:lang w:val="en-US"/>
        </w:rPr>
        <w:t>Shaoming</w:t>
      </w:r>
      <w:proofErr w:type="spellEnd"/>
      <w:r w:rsidRPr="00976DF9">
        <w:rPr>
          <w:lang w:val="en-US"/>
        </w:rPr>
        <w:t>.</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8. </w:t>
      </w:r>
      <w:hyperlink r:id="rId16"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57527D" w:rsidRPr="00F72DE7" w:rsidRDefault="0057527D" w:rsidP="00C92E5A">
      <w:pPr>
        <w:shd w:val="clear" w:color="auto" w:fill="FFFFFF"/>
        <w:spacing w:line="274" w:lineRule="exact"/>
        <w:jc w:val="both"/>
        <w:rPr>
          <w:rFonts w:eastAsia="Times New Roman" w:cs="Times New Roman"/>
          <w:bCs/>
          <w:i/>
          <w:color w:val="000000"/>
          <w:spacing w:val="-1"/>
          <w:lang w:val="en-US" w:eastAsia="ru-RU"/>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87B2F" w:rsidRPr="00321081">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00386931" w:rsidRPr="00F72DE7">
        <w:rPr>
          <w:rFonts w:eastAsia="Times New Roman" w:cs="Times New Roman"/>
          <w:bCs/>
          <w:i/>
          <w:color w:val="000000"/>
          <w:spacing w:val="-1"/>
          <w:lang w:val="en-US" w:eastAsia="ru-RU"/>
        </w:rPr>
        <w:t>:</w:t>
      </w:r>
    </w:p>
    <w:p w:rsidR="00386931" w:rsidRPr="00F72DE7" w:rsidRDefault="00386931" w:rsidP="00C92E5A">
      <w:pPr>
        <w:shd w:val="clear" w:color="auto" w:fill="FFFFFF"/>
        <w:spacing w:line="274" w:lineRule="exact"/>
        <w:jc w:val="both"/>
        <w:rPr>
          <w:rFonts w:eastAsia="Times New Roman" w:cs="Times New Roman"/>
          <w:bCs/>
          <w:i/>
          <w:color w:val="000000"/>
          <w:spacing w:val="-1"/>
          <w:lang w:val="en-US" w:eastAsia="ru-RU"/>
        </w:rPr>
      </w:pPr>
    </w:p>
    <w:p w:rsidR="00386931" w:rsidRPr="00B36AAD" w:rsidRDefault="00386931" w:rsidP="00C92E5A">
      <w:pPr>
        <w:shd w:val="clear" w:color="auto" w:fill="FFFFFF"/>
        <w:spacing w:line="274" w:lineRule="exact"/>
        <w:jc w:val="both"/>
        <w:rPr>
          <w:lang w:val="en-US"/>
        </w:rPr>
      </w:pPr>
      <w:proofErr w:type="spellStart"/>
      <w:r w:rsidRPr="00B36AAD">
        <w:rPr>
          <w:lang w:val="en-US"/>
        </w:rPr>
        <w:t>Zhilin</w:t>
      </w:r>
      <w:proofErr w:type="spellEnd"/>
      <w:r w:rsidRPr="00B36AAD">
        <w:rPr>
          <w:lang w:val="en-US"/>
        </w:rPr>
        <w:t xml:space="preserve"> Yang, </w:t>
      </w:r>
      <w:proofErr w:type="spellStart"/>
      <w:r w:rsidRPr="00B36AAD">
        <w:rPr>
          <w:lang w:val="en-US"/>
        </w:rPr>
        <w:t>Chenting</w:t>
      </w:r>
      <w:proofErr w:type="spellEnd"/>
      <w:r w:rsidRPr="00B36AAD">
        <w:rPr>
          <w:lang w:val="en-US"/>
        </w:rPr>
        <w:t xml:space="preserve"> Su and Kim-</w:t>
      </w:r>
      <w:proofErr w:type="spellStart"/>
      <w:r w:rsidRPr="00B36AAD">
        <w:rPr>
          <w:lang w:val="en-US"/>
        </w:rPr>
        <w:t>ShyanFam</w:t>
      </w:r>
      <w:proofErr w:type="spellEnd"/>
      <w:r w:rsidRPr="00B36AAD">
        <w:rPr>
          <w:lang w:val="en-US"/>
        </w:rPr>
        <w:t xml:space="preserve"> (2012) Dealing with Institutional Distances in International Marketing Channels: Governance Strategies That Engender Legitimacy and Efficiency: </w:t>
      </w:r>
      <w:r w:rsidRPr="00386931">
        <w:rPr>
          <w:i/>
          <w:lang w:val="en-US"/>
        </w:rPr>
        <w:t>Journal of Marketing</w:t>
      </w:r>
      <w:r w:rsidRPr="00B36AAD">
        <w:rPr>
          <w:lang w:val="en-US"/>
        </w:rPr>
        <w:t xml:space="preserve"> (May 2012), Vol. 76, No. 3 (May 2012) pp. 41-55.</w:t>
      </w:r>
    </w:p>
    <w:p w:rsidR="00B9612C" w:rsidRPr="00F12AD8" w:rsidRDefault="00D7436A" w:rsidP="00C92E5A">
      <w:pPr>
        <w:shd w:val="clear" w:color="auto" w:fill="FFFFFF"/>
        <w:spacing w:line="274" w:lineRule="exact"/>
        <w:jc w:val="both"/>
        <w:rPr>
          <w:b/>
          <w:color w:val="000000"/>
        </w:rPr>
      </w:pPr>
      <w:r w:rsidRPr="00D071DD">
        <w:rPr>
          <w:color w:val="000000"/>
        </w:rPr>
        <w:br/>
      </w:r>
      <w:r w:rsidR="00B9612C" w:rsidRPr="00533CD5">
        <w:rPr>
          <w:b/>
          <w:i/>
          <w:color w:val="000000"/>
        </w:rPr>
        <w:t>Тема 9</w:t>
      </w:r>
      <w:r w:rsidR="00B9612C" w:rsidRPr="00533CD5">
        <w:rPr>
          <w:b/>
          <w:color w:val="000000"/>
        </w:rPr>
        <w:t xml:space="preserve">. Процесс управления </w:t>
      </w:r>
      <w:r w:rsidR="00533CD5" w:rsidRPr="00533CD5">
        <w:rPr>
          <w:b/>
          <w:color w:val="000000"/>
        </w:rPr>
        <w:t xml:space="preserve">международным </w:t>
      </w:r>
      <w:r w:rsidR="00B9612C" w:rsidRPr="00533CD5">
        <w:rPr>
          <w:b/>
          <w:color w:val="000000"/>
        </w:rPr>
        <w:t>маркетингом</w:t>
      </w:r>
      <w:r w:rsidR="007F3C65">
        <w:rPr>
          <w:b/>
          <w:color w:val="000000"/>
        </w:rPr>
        <w:t xml:space="preserve"> </w:t>
      </w:r>
      <w:r w:rsidR="00F12AD8" w:rsidRPr="004B4050">
        <w:rPr>
          <w:b/>
          <w:color w:val="000000"/>
          <w:spacing w:val="-3"/>
        </w:rPr>
        <w:t>(</w:t>
      </w:r>
      <w:r w:rsidR="00F12AD8" w:rsidRPr="00F12AD8">
        <w:rPr>
          <w:b/>
          <w:color w:val="000000"/>
          <w:spacing w:val="-3"/>
          <w:lang w:val="en-US"/>
        </w:rPr>
        <w:t>Managing</w:t>
      </w:r>
      <w:r w:rsidR="00787B2F">
        <w:rPr>
          <w:b/>
          <w:color w:val="000000"/>
          <w:spacing w:val="-3"/>
        </w:rPr>
        <w:t xml:space="preserve"> </w:t>
      </w:r>
      <w:r w:rsidR="00F12AD8" w:rsidRPr="00F12AD8">
        <w:rPr>
          <w:b/>
          <w:color w:val="000000"/>
          <w:spacing w:val="-3"/>
          <w:lang w:val="en-US"/>
        </w:rPr>
        <w:t>international</w:t>
      </w:r>
      <w:r w:rsidR="00787B2F">
        <w:rPr>
          <w:b/>
          <w:color w:val="000000"/>
          <w:spacing w:val="-3"/>
        </w:rPr>
        <w:t xml:space="preserve"> </w:t>
      </w:r>
      <w:r w:rsidR="00F12AD8" w:rsidRPr="00F12AD8">
        <w:rPr>
          <w:b/>
          <w:color w:val="000000"/>
          <w:spacing w:val="-3"/>
          <w:lang w:val="en-US"/>
        </w:rPr>
        <w:t>marketing</w:t>
      </w:r>
      <w:r w:rsidR="00F12AD8" w:rsidRPr="004B4050">
        <w:rPr>
          <w:b/>
          <w:color w:val="000000"/>
          <w:spacing w:val="-3"/>
        </w:rPr>
        <w:t>)</w:t>
      </w:r>
    </w:p>
    <w:p w:rsidR="00533CD5" w:rsidRPr="00533CD5" w:rsidRDefault="00533CD5" w:rsidP="00C92E5A">
      <w:pPr>
        <w:shd w:val="clear" w:color="auto" w:fill="FFFFFF"/>
        <w:spacing w:line="274" w:lineRule="exact"/>
        <w:jc w:val="both"/>
        <w:rPr>
          <w:color w:val="000000"/>
        </w:rPr>
      </w:pPr>
    </w:p>
    <w:p w:rsidR="00533CD5" w:rsidRPr="004B4050" w:rsidRDefault="00B15DF4" w:rsidP="00C92E5A">
      <w:pPr>
        <w:shd w:val="clear" w:color="auto" w:fill="FFFFFF"/>
        <w:spacing w:line="274" w:lineRule="exact"/>
        <w:jc w:val="both"/>
        <w:rPr>
          <w:color w:val="000000"/>
          <w:lang w:val="en-US"/>
        </w:rPr>
      </w:pPr>
      <w:r>
        <w:rPr>
          <w:color w:val="000000"/>
        </w:rPr>
        <w:t xml:space="preserve">Персонал как часть продукта. </w:t>
      </w:r>
      <w:r w:rsidR="00B9612C" w:rsidRPr="00533CD5">
        <w:rPr>
          <w:color w:val="000000"/>
        </w:rPr>
        <w:t>Сущность и технология маркетингового планирования. Определение миссии и целей компании</w:t>
      </w:r>
      <w:r>
        <w:rPr>
          <w:color w:val="000000"/>
        </w:rPr>
        <w:t>. Характеристика факторов макро</w:t>
      </w:r>
      <w:r w:rsidR="00B9612C" w:rsidRPr="00533CD5">
        <w:rPr>
          <w:color w:val="000000"/>
        </w:rPr>
        <w:t xml:space="preserve"> и субъектов микросреды фирмы. Инструменты исследования маркетинговой среды: маркетинг-аудит, SWOT-анализ. Цели маркетинга. Характеристика стратегий маркетинга. Формирование маркетингового бюджета. Структура маркетингового плана. Контроль реализации и корректировка маркетингового плана. Показателирезультативностидеятельностимаркетинговыхподразделений</w:t>
      </w:r>
      <w:r w:rsidR="00B9612C" w:rsidRPr="004B4050">
        <w:rPr>
          <w:color w:val="000000"/>
          <w:lang w:val="en-US"/>
        </w:rPr>
        <w:t>.</w:t>
      </w:r>
    </w:p>
    <w:p w:rsidR="00B15DF4" w:rsidRPr="004B4050" w:rsidRDefault="00B15DF4" w:rsidP="00C92E5A">
      <w:pPr>
        <w:shd w:val="clear" w:color="auto" w:fill="FFFFFF"/>
        <w:spacing w:line="274" w:lineRule="exact"/>
        <w:jc w:val="both"/>
        <w:rPr>
          <w:color w:val="000000"/>
          <w:lang w:val="en-US"/>
        </w:rPr>
      </w:pPr>
    </w:p>
    <w:p w:rsidR="00B15DF4" w:rsidRDefault="00B15DF4" w:rsidP="00C92E5A">
      <w:pPr>
        <w:shd w:val="clear" w:color="auto" w:fill="FFFFFF"/>
        <w:spacing w:line="274" w:lineRule="exact"/>
        <w:jc w:val="both"/>
        <w:rPr>
          <w:color w:val="000000"/>
          <w:spacing w:val="-1"/>
          <w:lang w:val="en-US"/>
        </w:rPr>
      </w:pPr>
      <w:proofErr w:type="gramStart"/>
      <w:r w:rsidRPr="00630DC0">
        <w:rPr>
          <w:color w:val="000000"/>
          <w:lang w:val="en-US"/>
        </w:rPr>
        <w:t>People as the product.</w:t>
      </w:r>
      <w:proofErr w:type="gramEnd"/>
      <w:r w:rsidRPr="00630DC0">
        <w:rPr>
          <w:color w:val="000000"/>
          <w:lang w:val="en-US"/>
        </w:rPr>
        <w:t xml:space="preserve"> </w:t>
      </w:r>
      <w:proofErr w:type="gramStart"/>
      <w:r w:rsidRPr="00630DC0">
        <w:rPr>
          <w:color w:val="000000"/>
          <w:lang w:val="en-US"/>
        </w:rPr>
        <w:t>Managing the customer-contact</w:t>
      </w:r>
      <w:r w:rsidR="00D109D6" w:rsidRPr="00D109D6">
        <w:rPr>
          <w:color w:val="000000"/>
          <w:lang w:val="en-US"/>
        </w:rPr>
        <w:t xml:space="preserve"> </w:t>
      </w:r>
      <w:r w:rsidRPr="00630DC0">
        <w:rPr>
          <w:color w:val="000000"/>
          <w:lang w:val="en-US"/>
        </w:rPr>
        <w:t>personnel interface.</w:t>
      </w:r>
      <w:proofErr w:type="gramEnd"/>
      <w:r w:rsidRPr="00630DC0">
        <w:rPr>
          <w:color w:val="000000"/>
          <w:lang w:val="en-US"/>
        </w:rPr>
        <w:t xml:space="preserve"> </w:t>
      </w:r>
      <w:proofErr w:type="gramStart"/>
      <w:r w:rsidRPr="00630DC0">
        <w:rPr>
          <w:color w:val="000000"/>
          <w:lang w:val="en-US"/>
        </w:rPr>
        <w:t>Human recourses policies and the customer.</w:t>
      </w:r>
      <w:proofErr w:type="gramEnd"/>
      <w:r w:rsidRPr="00630DC0">
        <w:rPr>
          <w:color w:val="000000"/>
          <w:lang w:val="en-US"/>
        </w:rPr>
        <w:t xml:space="preserve"> </w:t>
      </w:r>
      <w:r>
        <w:rPr>
          <w:color w:val="000000"/>
          <w:lang w:val="en-US"/>
        </w:rPr>
        <w:t xml:space="preserve">SWOT analysis. </w:t>
      </w:r>
      <w:proofErr w:type="gramStart"/>
      <w:r w:rsidRPr="00630DC0">
        <w:rPr>
          <w:color w:val="000000"/>
          <w:lang w:val="en-US"/>
        </w:rPr>
        <w:t>Human recourses policies and</w:t>
      </w:r>
      <w:r w:rsidR="00D109D6" w:rsidRPr="00D071DD">
        <w:rPr>
          <w:color w:val="000000"/>
          <w:lang w:val="en-US"/>
        </w:rPr>
        <w:t xml:space="preserve"> </w:t>
      </w:r>
      <w:r w:rsidRPr="00630DC0">
        <w:rPr>
          <w:color w:val="000000"/>
          <w:lang w:val="en-US"/>
        </w:rPr>
        <w:t>climate or culture.</w:t>
      </w:r>
      <w:proofErr w:type="gramEnd"/>
      <w:r w:rsidRPr="00630DC0">
        <w:rPr>
          <w:color w:val="000000"/>
          <w:lang w:val="en-US"/>
        </w:rPr>
        <w:t xml:space="preserve"> </w:t>
      </w:r>
      <w:proofErr w:type="gramStart"/>
      <w:r w:rsidRPr="00630DC0">
        <w:rPr>
          <w:color w:val="000000"/>
          <w:lang w:val="en-US"/>
        </w:rPr>
        <w:t>Concept of internal marketing.</w:t>
      </w:r>
      <w:proofErr w:type="gramEnd"/>
      <w:r w:rsidRPr="00630DC0">
        <w:rPr>
          <w:color w:val="000000"/>
          <w:lang w:val="en-US"/>
        </w:rPr>
        <w:t xml:space="preserve"> </w:t>
      </w:r>
      <w:proofErr w:type="gramStart"/>
      <w:r w:rsidRPr="00630DC0">
        <w:rPr>
          <w:color w:val="000000"/>
          <w:lang w:val="en-US"/>
        </w:rPr>
        <w:t>Empowerment and enfranchisement.</w:t>
      </w:r>
      <w:proofErr w:type="gramEnd"/>
      <w:r w:rsidR="00D109D6" w:rsidRPr="00D071DD">
        <w:rPr>
          <w:color w:val="000000"/>
          <w:lang w:val="en-US"/>
        </w:rPr>
        <w:t xml:space="preserve"> </w:t>
      </w:r>
      <w:proofErr w:type="gramStart"/>
      <w:r w:rsidRPr="00630DC0">
        <w:rPr>
          <w:color w:val="000000"/>
          <w:spacing w:val="-2"/>
          <w:lang w:val="en-US"/>
        </w:rPr>
        <w:t>Defection management.</w:t>
      </w:r>
      <w:proofErr w:type="gramEnd"/>
      <w:r w:rsidRPr="00630DC0">
        <w:rPr>
          <w:color w:val="000000"/>
          <w:spacing w:val="-2"/>
          <w:lang w:val="en-US"/>
        </w:rPr>
        <w:t xml:space="preserve"> Service guarantees. </w:t>
      </w:r>
      <w:r w:rsidRPr="00857C86">
        <w:rPr>
          <w:iCs/>
          <w:color w:val="000000"/>
          <w:spacing w:val="-1"/>
          <w:lang w:val="en-US"/>
        </w:rPr>
        <w:t>Service recovery</w:t>
      </w:r>
      <w:r w:rsidRPr="00630DC0">
        <w:rPr>
          <w:i/>
          <w:iCs/>
          <w:color w:val="000000"/>
          <w:spacing w:val="-1"/>
          <w:lang w:val="en-US"/>
        </w:rPr>
        <w:t xml:space="preserve">. </w:t>
      </w:r>
      <w:r w:rsidRPr="00630DC0">
        <w:rPr>
          <w:color w:val="000000"/>
          <w:spacing w:val="-1"/>
          <w:lang w:val="en-US"/>
        </w:rPr>
        <w:t xml:space="preserve">Switching behavior. </w:t>
      </w:r>
      <w:proofErr w:type="gramStart"/>
      <w:r w:rsidRPr="00630DC0">
        <w:rPr>
          <w:color w:val="000000"/>
          <w:spacing w:val="-1"/>
          <w:lang w:val="en-US"/>
        </w:rPr>
        <w:t>Service complaints experiences.</w:t>
      </w:r>
      <w:proofErr w:type="gramEnd"/>
      <w:r w:rsidRPr="00630DC0">
        <w:rPr>
          <w:color w:val="000000"/>
          <w:spacing w:val="-1"/>
          <w:lang w:val="en-US"/>
        </w:rPr>
        <w:t xml:space="preserve"> Loyalty programs.</w:t>
      </w:r>
      <w:r>
        <w:rPr>
          <w:color w:val="000000"/>
          <w:spacing w:val="-1"/>
          <w:lang w:val="en-US"/>
        </w:rPr>
        <w:t xml:space="preserve"> </w:t>
      </w:r>
      <w:proofErr w:type="gramStart"/>
      <w:r>
        <w:rPr>
          <w:color w:val="000000"/>
          <w:spacing w:val="-1"/>
          <w:lang w:val="en-US"/>
        </w:rPr>
        <w:t>Marketing planning and control.</w:t>
      </w:r>
      <w:proofErr w:type="gramEnd"/>
      <w:r>
        <w:rPr>
          <w:color w:val="000000"/>
          <w:spacing w:val="-1"/>
          <w:lang w:val="en-US"/>
        </w:rPr>
        <w:t xml:space="preserve"> Marketing audit.</w:t>
      </w:r>
    </w:p>
    <w:p w:rsidR="004C477F" w:rsidRDefault="004C477F" w:rsidP="00C92E5A">
      <w:pPr>
        <w:shd w:val="clear" w:color="auto" w:fill="FFFFFF"/>
        <w:spacing w:line="274" w:lineRule="exact"/>
        <w:jc w:val="both"/>
        <w:rPr>
          <w:color w:val="000000"/>
          <w:spacing w:val="-1"/>
          <w:lang w:val="en-US"/>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 xml:space="preserve">Jean, </w:t>
      </w:r>
      <w:proofErr w:type="spellStart"/>
      <w:r w:rsidRPr="00976DF9">
        <w:rPr>
          <w:lang w:val="en-US"/>
        </w:rPr>
        <w:t>Ruey-JerBryan.</w:t>
      </w:r>
      <w:proofErr w:type="gramStart"/>
      <w:r w:rsidRPr="00976DF9">
        <w:rPr>
          <w:lang w:val="en-US"/>
        </w:rPr>
        <w:t>;Chiou</w:t>
      </w:r>
      <w:proofErr w:type="spellEnd"/>
      <w:proofErr w:type="gramEnd"/>
      <w:r w:rsidRPr="00976DF9">
        <w:rPr>
          <w:lang w:val="en-US"/>
        </w:rPr>
        <w:t xml:space="preserve">, </w:t>
      </w:r>
      <w:proofErr w:type="spellStart"/>
      <w:r w:rsidRPr="00976DF9">
        <w:rPr>
          <w:lang w:val="en-US"/>
        </w:rPr>
        <w:t>Jyh-Shen</w:t>
      </w:r>
      <w:proofErr w:type="spellEnd"/>
      <w:r w:rsidRPr="00976DF9">
        <w:rPr>
          <w:lang w:val="en-US"/>
        </w:rPr>
        <w:t xml:space="preserve">.; </w:t>
      </w:r>
      <w:proofErr w:type="spellStart"/>
      <w:r w:rsidRPr="00976DF9">
        <w:rPr>
          <w:lang w:val="en-US"/>
        </w:rPr>
        <w:t>Zou</w:t>
      </w:r>
      <w:proofErr w:type="spellEnd"/>
      <w:r w:rsidRPr="00976DF9">
        <w:rPr>
          <w:lang w:val="en-US"/>
        </w:rPr>
        <w:t xml:space="preserve">, </w:t>
      </w:r>
      <w:proofErr w:type="spellStart"/>
      <w:r w:rsidRPr="00976DF9">
        <w:rPr>
          <w:lang w:val="en-US"/>
        </w:rPr>
        <w:t>Shaoming</w:t>
      </w:r>
      <w:proofErr w:type="spellEnd"/>
      <w:r w:rsidRPr="00976DF9">
        <w:rPr>
          <w:lang w:val="en-US"/>
        </w:rPr>
        <w:t>.</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9. </w:t>
      </w:r>
      <w:hyperlink r:id="rId17"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4C477F" w:rsidRPr="00F72DE7" w:rsidRDefault="004C477F" w:rsidP="00C92E5A">
      <w:pPr>
        <w:pStyle w:val="aa"/>
        <w:shd w:val="clear" w:color="auto" w:fill="FFFFFF"/>
        <w:spacing w:line="274" w:lineRule="exact"/>
        <w:ind w:left="0"/>
        <w:jc w:val="both"/>
        <w:rPr>
          <w:rStyle w:val="a6"/>
          <w:u w:val="none"/>
          <w:lang w:val="en-US"/>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87B2F" w:rsidRPr="00321081">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p>
    <w:p w:rsidR="00386931" w:rsidRPr="00F72DE7" w:rsidRDefault="00386931" w:rsidP="00C92E5A">
      <w:pPr>
        <w:shd w:val="clear" w:color="auto" w:fill="FFFFFF"/>
        <w:spacing w:line="274" w:lineRule="exact"/>
        <w:jc w:val="both"/>
        <w:rPr>
          <w:rFonts w:eastAsia="Times New Roman" w:cs="Times New Roman"/>
          <w:bCs/>
          <w:color w:val="000000"/>
          <w:spacing w:val="-1"/>
          <w:lang w:val="en-US" w:eastAsia="ru-RU"/>
        </w:rPr>
      </w:pPr>
    </w:p>
    <w:p w:rsidR="004C477F" w:rsidRPr="00386931" w:rsidRDefault="00386931" w:rsidP="00C92E5A">
      <w:pPr>
        <w:shd w:val="clear" w:color="auto" w:fill="FFFFFF"/>
        <w:spacing w:line="274" w:lineRule="exact"/>
        <w:jc w:val="both"/>
        <w:rPr>
          <w:rFonts w:eastAsia="Times New Roman" w:cs="Times New Roman"/>
          <w:bCs/>
          <w:color w:val="000000"/>
          <w:spacing w:val="-1"/>
          <w:lang w:val="en-US" w:eastAsia="ru-RU"/>
        </w:rPr>
      </w:pPr>
      <w:r w:rsidRPr="00B36AAD">
        <w:rPr>
          <w:lang w:val="en-US"/>
        </w:rPr>
        <w:t xml:space="preserve">Bart de </w:t>
      </w:r>
      <w:proofErr w:type="spellStart"/>
      <w:r w:rsidRPr="00B36AAD">
        <w:rPr>
          <w:lang w:val="en-US"/>
        </w:rPr>
        <w:t>Langhe</w:t>
      </w:r>
      <w:proofErr w:type="spellEnd"/>
      <w:r w:rsidRPr="00B36AAD">
        <w:rPr>
          <w:lang w:val="en-US"/>
        </w:rPr>
        <w:t>, Stefano</w:t>
      </w:r>
      <w:r w:rsidR="00D109D6" w:rsidRPr="0010394B">
        <w:rPr>
          <w:lang w:val="en-US"/>
        </w:rPr>
        <w:t xml:space="preserve"> </w:t>
      </w:r>
      <w:proofErr w:type="spellStart"/>
      <w:r w:rsidRPr="00B36AAD">
        <w:rPr>
          <w:lang w:val="en-US"/>
        </w:rPr>
        <w:t>Puntoni</w:t>
      </w:r>
      <w:proofErr w:type="spellEnd"/>
      <w:r w:rsidRPr="00B36AAD">
        <w:rPr>
          <w:lang w:val="en-US"/>
        </w:rPr>
        <w:t xml:space="preserve">, Daniel </w:t>
      </w:r>
      <w:proofErr w:type="spellStart"/>
      <w:r w:rsidRPr="00B36AAD">
        <w:rPr>
          <w:lang w:val="en-US"/>
        </w:rPr>
        <w:t>Fernandes</w:t>
      </w:r>
      <w:proofErr w:type="spellEnd"/>
      <w:r w:rsidRPr="00B36AAD">
        <w:rPr>
          <w:lang w:val="en-US"/>
        </w:rPr>
        <w:t xml:space="preserve"> and </w:t>
      </w:r>
      <w:proofErr w:type="spellStart"/>
      <w:r w:rsidRPr="00B36AAD">
        <w:rPr>
          <w:lang w:val="en-US"/>
        </w:rPr>
        <w:t>Stijn</w:t>
      </w:r>
      <w:proofErr w:type="spellEnd"/>
      <w:r w:rsidRPr="00B36AAD">
        <w:rPr>
          <w:lang w:val="en-US"/>
        </w:rPr>
        <w:t xml:space="preserve"> M.J van </w:t>
      </w:r>
      <w:proofErr w:type="spellStart"/>
      <w:r w:rsidRPr="00B36AAD">
        <w:rPr>
          <w:lang w:val="en-US"/>
        </w:rPr>
        <w:t>Osselaer</w:t>
      </w:r>
      <w:proofErr w:type="spellEnd"/>
      <w:r w:rsidRPr="00B36AAD">
        <w:rPr>
          <w:lang w:val="en-US"/>
        </w:rPr>
        <w:t xml:space="preserve"> (2011) The Anchor Contraction Effect in International Marketing Research: </w:t>
      </w:r>
      <w:r w:rsidRPr="00386931">
        <w:rPr>
          <w:i/>
          <w:lang w:val="en-US"/>
        </w:rPr>
        <w:t>Journal of Marketing Research</w:t>
      </w:r>
      <w:r w:rsidRPr="00B36AAD">
        <w:rPr>
          <w:lang w:val="en-US"/>
        </w:rPr>
        <w:t xml:space="preserve"> (Apr 2011), Vol. 48, No. 2 (April 2011) pp. 366-380.</w:t>
      </w:r>
    </w:p>
    <w:p w:rsidR="00533CD5" w:rsidRPr="004B4050" w:rsidRDefault="00533CD5" w:rsidP="00C92E5A">
      <w:pPr>
        <w:shd w:val="clear" w:color="auto" w:fill="FFFFFF"/>
        <w:spacing w:line="274" w:lineRule="exact"/>
        <w:jc w:val="both"/>
        <w:rPr>
          <w:color w:val="000000"/>
          <w:lang w:val="en-US"/>
        </w:rPr>
      </w:pPr>
    </w:p>
    <w:p w:rsidR="00B9612C" w:rsidRPr="004B4050" w:rsidRDefault="00B9612C" w:rsidP="00C92E5A">
      <w:pPr>
        <w:shd w:val="clear" w:color="auto" w:fill="FFFFFF"/>
        <w:spacing w:line="274" w:lineRule="exact"/>
        <w:jc w:val="both"/>
        <w:rPr>
          <w:b/>
          <w:color w:val="000000"/>
          <w:lang w:val="en-US"/>
        </w:rPr>
      </w:pPr>
      <w:r w:rsidRPr="00533CD5">
        <w:rPr>
          <w:b/>
          <w:i/>
          <w:color w:val="000000"/>
        </w:rPr>
        <w:t>Тема</w:t>
      </w:r>
      <w:r w:rsidRPr="004B4050">
        <w:rPr>
          <w:b/>
          <w:i/>
          <w:color w:val="000000"/>
          <w:lang w:val="en-US"/>
        </w:rPr>
        <w:t xml:space="preserve"> 10.</w:t>
      </w:r>
      <w:r w:rsidR="00787B2F" w:rsidRPr="00787B2F">
        <w:rPr>
          <w:b/>
          <w:i/>
          <w:color w:val="000000"/>
          <w:lang w:val="en-US"/>
        </w:rPr>
        <w:t xml:space="preserve"> </w:t>
      </w:r>
      <w:r w:rsidR="00533CD5" w:rsidRPr="00533CD5">
        <w:rPr>
          <w:b/>
          <w:color w:val="000000"/>
        </w:rPr>
        <w:t>Международный</w:t>
      </w:r>
      <w:r w:rsidR="00787B2F" w:rsidRPr="00787B2F">
        <w:rPr>
          <w:b/>
          <w:color w:val="000000"/>
          <w:lang w:val="en-US"/>
        </w:rPr>
        <w:t xml:space="preserve"> </w:t>
      </w:r>
      <w:r w:rsidR="00533CD5" w:rsidRPr="00533CD5">
        <w:rPr>
          <w:b/>
          <w:color w:val="000000"/>
        </w:rPr>
        <w:t>м</w:t>
      </w:r>
      <w:r w:rsidRPr="00533CD5">
        <w:rPr>
          <w:b/>
          <w:color w:val="000000"/>
        </w:rPr>
        <w:t>аркетинг</w:t>
      </w:r>
      <w:r w:rsidR="00787B2F" w:rsidRPr="00787B2F">
        <w:rPr>
          <w:b/>
          <w:color w:val="000000"/>
          <w:lang w:val="en-US"/>
        </w:rPr>
        <w:t xml:space="preserve"> </w:t>
      </w:r>
      <w:r w:rsidRPr="00533CD5">
        <w:rPr>
          <w:b/>
          <w:color w:val="000000"/>
        </w:rPr>
        <w:t>услуг</w:t>
      </w:r>
      <w:r w:rsidR="00F12AD8">
        <w:rPr>
          <w:color w:val="000000"/>
          <w:spacing w:val="-3"/>
          <w:lang w:val="en-US"/>
        </w:rPr>
        <w:t>(</w:t>
      </w:r>
      <w:r w:rsidR="00F12AD8" w:rsidRPr="00541C4B">
        <w:rPr>
          <w:color w:val="000000"/>
          <w:spacing w:val="-3"/>
          <w:lang w:val="en-US"/>
        </w:rPr>
        <w:t xml:space="preserve">International </w:t>
      </w:r>
      <w:r w:rsidR="00F12AD8">
        <w:rPr>
          <w:color w:val="000000"/>
          <w:spacing w:val="-3"/>
          <w:lang w:val="en-US"/>
        </w:rPr>
        <w:t xml:space="preserve">Services </w:t>
      </w:r>
      <w:r w:rsidR="00F12AD8" w:rsidRPr="00630DC0">
        <w:rPr>
          <w:color w:val="000000"/>
          <w:spacing w:val="-3"/>
          <w:lang w:val="en-US"/>
        </w:rPr>
        <w:t>Marketing</w:t>
      </w:r>
      <w:r w:rsidR="00F12AD8">
        <w:rPr>
          <w:color w:val="000000"/>
          <w:spacing w:val="-3"/>
          <w:lang w:val="en-US"/>
        </w:rPr>
        <w:t>)</w:t>
      </w:r>
    </w:p>
    <w:p w:rsidR="00533CD5" w:rsidRPr="004B4050" w:rsidRDefault="00533CD5" w:rsidP="00C92E5A">
      <w:pPr>
        <w:shd w:val="clear" w:color="auto" w:fill="FFFFFF"/>
        <w:spacing w:line="274" w:lineRule="exact"/>
        <w:jc w:val="both"/>
        <w:rPr>
          <w:b/>
          <w:color w:val="000000"/>
          <w:lang w:val="en-US"/>
        </w:rPr>
      </w:pPr>
    </w:p>
    <w:p w:rsidR="00B9612C" w:rsidRDefault="00B9612C" w:rsidP="00C92E5A">
      <w:pPr>
        <w:shd w:val="clear" w:color="auto" w:fill="FFFFFF"/>
        <w:spacing w:line="274" w:lineRule="exact"/>
        <w:jc w:val="both"/>
        <w:rPr>
          <w:color w:val="000000"/>
        </w:rPr>
      </w:pPr>
      <w:r w:rsidRPr="00533CD5">
        <w:rPr>
          <w:color w:val="000000"/>
        </w:rPr>
        <w:t xml:space="preserve">Особенности и специфика рынка услуг по сравнению с товарными рынками. Принципиальные различия между товарами и услугами. Международный стандарт управления качеством услуг ISO9004. </w:t>
      </w:r>
      <w:r w:rsidR="00F12AD8">
        <w:rPr>
          <w:color w:val="000000"/>
        </w:rPr>
        <w:t xml:space="preserve">СЕРВКВАЛ. СЕРВПЕРФ. </w:t>
      </w:r>
      <w:r w:rsidRPr="00533CD5">
        <w:rPr>
          <w:color w:val="000000"/>
        </w:rPr>
        <w:t xml:space="preserve">Этапы взаимодействия сервисной организации с потребителями её услуг. Позиционирование </w:t>
      </w:r>
      <w:r w:rsidRPr="00533CD5">
        <w:rPr>
          <w:color w:val="000000"/>
        </w:rPr>
        <w:lastRenderedPageBreak/>
        <w:t xml:space="preserve">и специализация. Особенности ценообразования. Значимость наименования компании и торговой марки. Привлечение и удержание клиента в сфере услуг. Известность, имидж и репутация сервисной компании. Маркетинг отношений для организаций сферы услуг. Важность «массовой </w:t>
      </w:r>
      <w:proofErr w:type="spellStart"/>
      <w:r w:rsidRPr="00533CD5">
        <w:rPr>
          <w:color w:val="000000"/>
        </w:rPr>
        <w:t>кастомизации</w:t>
      </w:r>
      <w:proofErr w:type="spellEnd"/>
      <w:r w:rsidRPr="00533CD5">
        <w:rPr>
          <w:color w:val="000000"/>
        </w:rPr>
        <w:t>» на современном этапе развития сферы услуг.</w:t>
      </w:r>
    </w:p>
    <w:p w:rsidR="00B15DF4" w:rsidRPr="004B4050" w:rsidRDefault="00B15DF4" w:rsidP="00C92E5A">
      <w:pPr>
        <w:shd w:val="clear" w:color="auto" w:fill="FFFFFF"/>
        <w:spacing w:line="274" w:lineRule="exact"/>
        <w:ind w:left="10"/>
        <w:jc w:val="both"/>
        <w:rPr>
          <w:color w:val="000000"/>
        </w:rPr>
      </w:pPr>
    </w:p>
    <w:p w:rsidR="00B15DF4" w:rsidRDefault="00B15DF4" w:rsidP="00C92E5A">
      <w:pPr>
        <w:shd w:val="clear" w:color="auto" w:fill="FFFFFF"/>
        <w:spacing w:line="274" w:lineRule="exact"/>
        <w:ind w:left="10"/>
        <w:jc w:val="both"/>
        <w:rPr>
          <w:rFonts w:eastAsia="Times New Roman"/>
          <w:color w:val="000000"/>
          <w:lang w:val="en-US"/>
        </w:rPr>
      </w:pPr>
      <w:proofErr w:type="gramStart"/>
      <w:r w:rsidRPr="00630DC0">
        <w:rPr>
          <w:color w:val="000000"/>
          <w:lang w:val="en-US"/>
        </w:rPr>
        <w:t xml:space="preserve">Conceptualization of services marketing by John </w:t>
      </w:r>
      <w:proofErr w:type="spellStart"/>
      <w:r w:rsidRPr="00630DC0">
        <w:rPr>
          <w:color w:val="000000"/>
          <w:spacing w:val="-1"/>
          <w:lang w:val="en-US"/>
        </w:rPr>
        <w:t>Rathmell</w:t>
      </w:r>
      <w:proofErr w:type="spellEnd"/>
      <w:r w:rsidRPr="00630DC0">
        <w:rPr>
          <w:color w:val="000000"/>
          <w:spacing w:val="-1"/>
          <w:lang w:val="en-US"/>
        </w:rPr>
        <w:t>.</w:t>
      </w:r>
      <w:proofErr w:type="gramEnd"/>
      <w:r w:rsidRPr="00630DC0">
        <w:rPr>
          <w:color w:val="000000"/>
          <w:spacing w:val="-1"/>
          <w:lang w:val="en-US"/>
        </w:rPr>
        <w:t xml:space="preserve"> </w:t>
      </w:r>
      <w:proofErr w:type="gramStart"/>
      <w:r w:rsidRPr="00630DC0">
        <w:rPr>
          <w:color w:val="000000"/>
          <w:spacing w:val="-1"/>
          <w:lang w:val="en-US"/>
        </w:rPr>
        <w:t xml:space="preserve">Triangle model of Philip </w:t>
      </w:r>
      <w:proofErr w:type="spellStart"/>
      <w:r w:rsidRPr="00630DC0">
        <w:rPr>
          <w:color w:val="000000"/>
          <w:spacing w:val="-1"/>
          <w:lang w:val="en-US"/>
        </w:rPr>
        <w:t>Kotler</w:t>
      </w:r>
      <w:proofErr w:type="spellEnd"/>
      <w:r w:rsidRPr="00630DC0">
        <w:rPr>
          <w:color w:val="000000"/>
          <w:spacing w:val="-1"/>
          <w:lang w:val="en-US"/>
        </w:rPr>
        <w:t>.</w:t>
      </w:r>
      <w:proofErr w:type="gramEnd"/>
      <w:r w:rsidRPr="00630DC0">
        <w:rPr>
          <w:color w:val="000000"/>
          <w:spacing w:val="-1"/>
          <w:lang w:val="en-US"/>
        </w:rPr>
        <w:t xml:space="preserve"> </w:t>
      </w:r>
      <w:proofErr w:type="gramStart"/>
      <w:r w:rsidRPr="00630DC0">
        <w:rPr>
          <w:color w:val="000000"/>
          <w:spacing w:val="-1"/>
          <w:lang w:val="en-US"/>
        </w:rPr>
        <w:t xml:space="preserve">SERVUCTION model of P. </w:t>
      </w:r>
      <w:proofErr w:type="spellStart"/>
      <w:r w:rsidRPr="00630DC0">
        <w:rPr>
          <w:color w:val="000000"/>
          <w:spacing w:val="-1"/>
          <w:lang w:val="en-US"/>
        </w:rPr>
        <w:t>Eiglier</w:t>
      </w:r>
      <w:proofErr w:type="spellEnd"/>
      <w:r w:rsidRPr="00630DC0">
        <w:rPr>
          <w:color w:val="000000"/>
          <w:spacing w:val="-1"/>
          <w:lang w:val="en-US"/>
        </w:rPr>
        <w:t xml:space="preserve"> and E. </w:t>
      </w:r>
      <w:proofErr w:type="spellStart"/>
      <w:r w:rsidRPr="00630DC0">
        <w:rPr>
          <w:color w:val="000000"/>
          <w:spacing w:val="-1"/>
          <w:lang w:val="en-US"/>
        </w:rPr>
        <w:t>Langeard</w:t>
      </w:r>
      <w:proofErr w:type="spellEnd"/>
      <w:r w:rsidRPr="00630DC0">
        <w:rPr>
          <w:color w:val="000000"/>
          <w:spacing w:val="-1"/>
          <w:lang w:val="en-US"/>
        </w:rPr>
        <w:t>.</w:t>
      </w:r>
      <w:proofErr w:type="gramEnd"/>
      <w:r w:rsidRPr="00630DC0">
        <w:rPr>
          <w:color w:val="000000"/>
          <w:spacing w:val="-1"/>
          <w:lang w:val="en-US"/>
        </w:rPr>
        <w:t xml:space="preserve"> </w:t>
      </w:r>
      <w:r w:rsidRPr="00630DC0">
        <w:rPr>
          <w:color w:val="000000"/>
          <w:lang w:val="en-US"/>
        </w:rPr>
        <w:t xml:space="preserve">The "7P" model of Mary J. </w:t>
      </w:r>
      <w:proofErr w:type="spellStart"/>
      <w:r w:rsidRPr="00630DC0">
        <w:rPr>
          <w:color w:val="000000"/>
          <w:lang w:val="en-US"/>
        </w:rPr>
        <w:t>Bitner</w:t>
      </w:r>
      <w:proofErr w:type="spellEnd"/>
      <w:r w:rsidRPr="00630DC0">
        <w:rPr>
          <w:color w:val="000000"/>
          <w:lang w:val="en-US"/>
        </w:rPr>
        <w:t xml:space="preserve">. The "8P" model of </w:t>
      </w:r>
      <w:r w:rsidRPr="00630DC0">
        <w:rPr>
          <w:rFonts w:eastAsia="Times New Roman"/>
          <w:color w:val="000000"/>
        </w:rPr>
        <w:t>С</w:t>
      </w:r>
      <w:r w:rsidRPr="00630DC0">
        <w:rPr>
          <w:rFonts w:eastAsia="Times New Roman"/>
          <w:color w:val="000000"/>
          <w:lang w:val="en-US"/>
        </w:rPr>
        <w:t xml:space="preserve"> Lovelock. </w:t>
      </w:r>
      <w:proofErr w:type="gramStart"/>
      <w:r w:rsidRPr="00630DC0">
        <w:rPr>
          <w:rFonts w:eastAsia="Times New Roman"/>
          <w:color w:val="000000"/>
          <w:lang w:val="en-US"/>
        </w:rPr>
        <w:t>The Nordic school model.</w:t>
      </w:r>
      <w:proofErr w:type="gramEnd"/>
    </w:p>
    <w:p w:rsidR="004C477F" w:rsidRDefault="004C477F" w:rsidP="00C92E5A">
      <w:pPr>
        <w:shd w:val="clear" w:color="auto" w:fill="FFFFFF"/>
        <w:spacing w:line="274" w:lineRule="exact"/>
        <w:ind w:left="10"/>
        <w:jc w:val="both"/>
        <w:rPr>
          <w:rFonts w:eastAsia="Times New Roman"/>
          <w:color w:val="000000"/>
          <w:lang w:val="en-US"/>
        </w:rPr>
      </w:pPr>
    </w:p>
    <w:p w:rsidR="004C477F" w:rsidRDefault="004C477F" w:rsidP="00C92E5A">
      <w:pPr>
        <w:shd w:val="clear" w:color="auto" w:fill="FFFFFF"/>
        <w:spacing w:line="274" w:lineRule="exact"/>
        <w:jc w:val="both"/>
        <w:rPr>
          <w:rFonts w:eastAsia="Times New Roman" w:cs="Times New Roman"/>
          <w:bCs/>
          <w:i/>
          <w:color w:val="000000"/>
          <w:spacing w:val="-1"/>
          <w:lang w:val="en-US" w:eastAsia="ru-RU"/>
        </w:rPr>
      </w:pPr>
      <w:r w:rsidRPr="00CA3EC6">
        <w:rPr>
          <w:rFonts w:eastAsia="Times New Roman" w:cs="Times New Roman"/>
          <w:bCs/>
          <w:i/>
          <w:color w:val="000000"/>
          <w:spacing w:val="-1"/>
          <w:lang w:eastAsia="ru-RU"/>
        </w:rPr>
        <w:t>Литература</w:t>
      </w:r>
      <w:r w:rsidRPr="00CA3EC6">
        <w:rPr>
          <w:rFonts w:eastAsia="Times New Roman" w:cs="Times New Roman"/>
          <w:bCs/>
          <w:i/>
          <w:color w:val="000000"/>
          <w:spacing w:val="-1"/>
          <w:lang w:val="en-US" w:eastAsia="ru-RU"/>
        </w:rPr>
        <w:t>/Required literature:</w:t>
      </w:r>
    </w:p>
    <w:p w:rsidR="004C477F" w:rsidRDefault="004C477F" w:rsidP="00C92E5A">
      <w:pPr>
        <w:pStyle w:val="aa"/>
        <w:shd w:val="clear" w:color="auto" w:fill="FFFFFF"/>
        <w:spacing w:line="274" w:lineRule="exact"/>
        <w:ind w:left="0"/>
        <w:jc w:val="both"/>
        <w:rPr>
          <w:lang w:val="en-US"/>
        </w:rPr>
      </w:pPr>
    </w:p>
    <w:p w:rsidR="004C477F" w:rsidRPr="00F72DE7" w:rsidRDefault="004C477F" w:rsidP="00C92E5A">
      <w:pPr>
        <w:pStyle w:val="aa"/>
        <w:shd w:val="clear" w:color="auto" w:fill="FFFFFF"/>
        <w:spacing w:line="274" w:lineRule="exact"/>
        <w:ind w:left="0"/>
        <w:jc w:val="both"/>
        <w:rPr>
          <w:rStyle w:val="a6"/>
          <w:lang w:val="en-US"/>
        </w:rPr>
      </w:pPr>
      <w:r w:rsidRPr="00976DF9">
        <w:rPr>
          <w:lang w:val="en-US"/>
        </w:rPr>
        <w:t xml:space="preserve">Jean, </w:t>
      </w:r>
      <w:proofErr w:type="spellStart"/>
      <w:r w:rsidRPr="00976DF9">
        <w:rPr>
          <w:lang w:val="en-US"/>
        </w:rPr>
        <w:t>Ruey-JerBryan.</w:t>
      </w:r>
      <w:proofErr w:type="gramStart"/>
      <w:r w:rsidRPr="00976DF9">
        <w:rPr>
          <w:lang w:val="en-US"/>
        </w:rPr>
        <w:t>;Chiou</w:t>
      </w:r>
      <w:proofErr w:type="spellEnd"/>
      <w:proofErr w:type="gramEnd"/>
      <w:r w:rsidRPr="00976DF9">
        <w:rPr>
          <w:lang w:val="en-US"/>
        </w:rPr>
        <w:t xml:space="preserve">, </w:t>
      </w:r>
      <w:proofErr w:type="spellStart"/>
      <w:r w:rsidRPr="00976DF9">
        <w:rPr>
          <w:lang w:val="en-US"/>
        </w:rPr>
        <w:t>Jyh-Shen</w:t>
      </w:r>
      <w:proofErr w:type="spellEnd"/>
      <w:r w:rsidRPr="00976DF9">
        <w:rPr>
          <w:lang w:val="en-US"/>
        </w:rPr>
        <w:t xml:space="preserve">.; </w:t>
      </w:r>
      <w:proofErr w:type="spellStart"/>
      <w:r w:rsidRPr="00976DF9">
        <w:rPr>
          <w:lang w:val="en-US"/>
        </w:rPr>
        <w:t>Zou</w:t>
      </w:r>
      <w:proofErr w:type="spellEnd"/>
      <w:r w:rsidRPr="00976DF9">
        <w:rPr>
          <w:lang w:val="en-US"/>
        </w:rPr>
        <w:t xml:space="preserve">, </w:t>
      </w:r>
      <w:proofErr w:type="spellStart"/>
      <w:r w:rsidRPr="00976DF9">
        <w:rPr>
          <w:lang w:val="en-US"/>
        </w:rPr>
        <w:t>Shaoming</w:t>
      </w:r>
      <w:proofErr w:type="spellEnd"/>
      <w:r w:rsidRPr="00976DF9">
        <w:rPr>
          <w:lang w:val="en-US"/>
        </w:rPr>
        <w:t>.</w:t>
      </w:r>
      <w:r>
        <w:rPr>
          <w:lang w:val="en-US"/>
        </w:rPr>
        <w:t xml:space="preserve"> (2013). </w:t>
      </w:r>
      <w:r w:rsidRPr="00DB1821">
        <w:rPr>
          <w:i/>
          <w:lang w:val="en-US"/>
        </w:rPr>
        <w:t xml:space="preserve">International Marketing in Rapidly Changing Environments </w:t>
      </w:r>
      <w:r>
        <w:rPr>
          <w:i/>
          <w:lang w:val="en-US"/>
        </w:rPr>
        <w:t>(</w:t>
      </w:r>
      <w:r w:rsidRPr="00DB1821">
        <w:rPr>
          <w:i/>
          <w:lang w:val="en-US"/>
        </w:rPr>
        <w:t>2013</w:t>
      </w:r>
      <w:r>
        <w:rPr>
          <w:i/>
          <w:lang w:val="en-US"/>
        </w:rPr>
        <w:t>)</w:t>
      </w:r>
      <w:r w:rsidRPr="00976DF9">
        <w:rPr>
          <w:lang w:val="en-US"/>
        </w:rPr>
        <w:t xml:space="preserve"> Eme</w:t>
      </w:r>
      <w:r>
        <w:rPr>
          <w:lang w:val="en-US"/>
        </w:rPr>
        <w:t>rald Group Publishing</w:t>
      </w:r>
      <w:r w:rsidRPr="00976DF9">
        <w:rPr>
          <w:lang w:val="en-US"/>
        </w:rPr>
        <w:t xml:space="preserve">: </w:t>
      </w:r>
      <w:r>
        <w:rPr>
          <w:lang w:val="en-US"/>
        </w:rPr>
        <w:t xml:space="preserve">Chapter 10.  </w:t>
      </w:r>
      <w:hyperlink r:id="rId18" w:history="1">
        <w:r w:rsidRPr="00976DF9">
          <w:rPr>
            <w:rStyle w:val="a6"/>
            <w:lang w:val="en-US"/>
          </w:rPr>
          <w:t>http</w:t>
        </w:r>
        <w:r w:rsidRPr="00F72DE7">
          <w:rPr>
            <w:rStyle w:val="a6"/>
            <w:lang w:val="en-US"/>
          </w:rPr>
          <w:t>://</w:t>
        </w:r>
        <w:r w:rsidRPr="00976DF9">
          <w:rPr>
            <w:rStyle w:val="a6"/>
            <w:lang w:val="en-US"/>
          </w:rPr>
          <w:t>www</w:t>
        </w:r>
        <w:r w:rsidRPr="00F72DE7">
          <w:rPr>
            <w:rStyle w:val="a6"/>
            <w:lang w:val="en-US"/>
          </w:rPr>
          <w:t>.</w:t>
        </w:r>
        <w:r w:rsidRPr="00976DF9">
          <w:rPr>
            <w:rStyle w:val="a6"/>
            <w:lang w:val="en-US"/>
          </w:rPr>
          <w:t>emeraldinsight</w:t>
        </w:r>
        <w:r w:rsidRPr="00F72DE7">
          <w:rPr>
            <w:rStyle w:val="a6"/>
            <w:lang w:val="en-US"/>
          </w:rPr>
          <w:t>.</w:t>
        </w:r>
        <w:r w:rsidRPr="00976DF9">
          <w:rPr>
            <w:rStyle w:val="a6"/>
            <w:lang w:val="en-US"/>
          </w:rPr>
          <w:t>com</w:t>
        </w:r>
        <w:r w:rsidRPr="00F72DE7">
          <w:rPr>
            <w:rStyle w:val="a6"/>
            <w:lang w:val="en-US"/>
          </w:rPr>
          <w:t>/</w:t>
        </w:r>
        <w:r w:rsidRPr="00976DF9">
          <w:rPr>
            <w:rStyle w:val="a6"/>
            <w:lang w:val="en-US"/>
          </w:rPr>
          <w:t>doi</w:t>
        </w:r>
        <w:r w:rsidRPr="00F72DE7">
          <w:rPr>
            <w:rStyle w:val="a6"/>
            <w:lang w:val="en-US"/>
          </w:rPr>
          <w:t>/</w:t>
        </w:r>
        <w:r w:rsidRPr="00976DF9">
          <w:rPr>
            <w:rStyle w:val="a6"/>
            <w:lang w:val="en-US"/>
          </w:rPr>
          <w:t>book</w:t>
        </w:r>
        <w:r w:rsidRPr="00F72DE7">
          <w:rPr>
            <w:rStyle w:val="a6"/>
            <w:lang w:val="en-US"/>
          </w:rPr>
          <w:t>/10.1108/</w:t>
        </w:r>
        <w:r w:rsidRPr="00976DF9">
          <w:rPr>
            <w:rStyle w:val="a6"/>
            <w:lang w:val="en-US"/>
          </w:rPr>
          <w:t>S</w:t>
        </w:r>
        <w:r w:rsidRPr="00F72DE7">
          <w:rPr>
            <w:rStyle w:val="a6"/>
            <w:lang w:val="en-US"/>
          </w:rPr>
          <w:t>1474-979%282013%2924</w:t>
        </w:r>
      </w:hyperlink>
    </w:p>
    <w:p w:rsidR="004C477F" w:rsidRPr="00F72DE7" w:rsidRDefault="004C477F" w:rsidP="00C92E5A">
      <w:pPr>
        <w:pStyle w:val="aa"/>
        <w:shd w:val="clear" w:color="auto" w:fill="FFFFFF"/>
        <w:spacing w:line="274" w:lineRule="exact"/>
        <w:ind w:left="0"/>
        <w:jc w:val="both"/>
        <w:rPr>
          <w:rStyle w:val="a6"/>
          <w:u w:val="none"/>
          <w:lang w:val="en-US"/>
        </w:rPr>
      </w:pPr>
    </w:p>
    <w:p w:rsidR="004C477F" w:rsidRPr="00F72DE7" w:rsidRDefault="004C477F" w:rsidP="00C92E5A">
      <w:pPr>
        <w:shd w:val="clear" w:color="auto" w:fill="FFFFFF"/>
        <w:spacing w:line="274" w:lineRule="exact"/>
        <w:jc w:val="both"/>
        <w:rPr>
          <w:rFonts w:eastAsia="Times New Roman" w:cs="Times New Roman"/>
          <w:bCs/>
          <w:i/>
          <w:color w:val="000000"/>
          <w:spacing w:val="-1"/>
          <w:lang w:val="en-US" w:eastAsia="ru-RU"/>
        </w:rPr>
      </w:pPr>
      <w:r w:rsidRPr="004B4050">
        <w:rPr>
          <w:rFonts w:eastAsia="Times New Roman" w:cs="Times New Roman"/>
          <w:bCs/>
          <w:i/>
          <w:color w:val="000000"/>
          <w:spacing w:val="-1"/>
          <w:lang w:eastAsia="ru-RU"/>
        </w:rPr>
        <w:t>Дополнительная</w:t>
      </w:r>
      <w:r w:rsidRPr="00F72DE7">
        <w:rPr>
          <w:rFonts w:eastAsia="Times New Roman" w:cs="Times New Roman"/>
          <w:bCs/>
          <w:i/>
          <w:color w:val="000000"/>
          <w:spacing w:val="-1"/>
          <w:lang w:val="en-US" w:eastAsia="ru-RU"/>
        </w:rPr>
        <w:t xml:space="preserve"> </w:t>
      </w:r>
      <w:r w:rsidRPr="004B4050">
        <w:rPr>
          <w:rFonts w:eastAsia="Times New Roman" w:cs="Times New Roman"/>
          <w:bCs/>
          <w:i/>
          <w:color w:val="000000"/>
          <w:spacing w:val="-1"/>
          <w:lang w:eastAsia="ru-RU"/>
        </w:rPr>
        <w:t>литература</w:t>
      </w:r>
      <w:r w:rsidRPr="00F72DE7">
        <w:rPr>
          <w:rFonts w:eastAsia="Times New Roman" w:cs="Times New Roman"/>
          <w:bCs/>
          <w:i/>
          <w:color w:val="000000"/>
          <w:spacing w:val="-1"/>
          <w:lang w:val="en-US" w:eastAsia="ru-RU"/>
        </w:rPr>
        <w:t>/</w:t>
      </w:r>
      <w:r>
        <w:rPr>
          <w:rFonts w:eastAsia="Times New Roman" w:cs="Times New Roman"/>
          <w:bCs/>
          <w:i/>
          <w:color w:val="000000"/>
          <w:spacing w:val="-1"/>
          <w:lang w:val="en-US" w:eastAsia="ru-RU"/>
        </w:rPr>
        <w:t>Additional</w:t>
      </w:r>
      <w:r w:rsidR="00787B2F" w:rsidRPr="00D071DD">
        <w:rPr>
          <w:rFonts w:eastAsia="Times New Roman" w:cs="Times New Roman"/>
          <w:bCs/>
          <w:i/>
          <w:color w:val="000000"/>
          <w:spacing w:val="-1"/>
          <w:lang w:val="en-US" w:eastAsia="ru-RU"/>
        </w:rPr>
        <w:t xml:space="preserve"> </w:t>
      </w:r>
      <w:r>
        <w:rPr>
          <w:rFonts w:eastAsia="Times New Roman" w:cs="Times New Roman"/>
          <w:bCs/>
          <w:i/>
          <w:color w:val="000000"/>
          <w:spacing w:val="-1"/>
          <w:lang w:val="en-US" w:eastAsia="ru-RU"/>
        </w:rPr>
        <w:t>reading</w:t>
      </w:r>
      <w:r w:rsidR="00386931" w:rsidRPr="00F72DE7">
        <w:rPr>
          <w:rFonts w:eastAsia="Times New Roman" w:cs="Times New Roman"/>
          <w:bCs/>
          <w:i/>
          <w:color w:val="000000"/>
          <w:spacing w:val="-1"/>
          <w:lang w:val="en-US" w:eastAsia="ru-RU"/>
        </w:rPr>
        <w:t>:</w:t>
      </w:r>
    </w:p>
    <w:p w:rsidR="00386931" w:rsidRPr="00F72DE7" w:rsidRDefault="00386931" w:rsidP="00C92E5A">
      <w:pPr>
        <w:shd w:val="clear" w:color="auto" w:fill="FFFFFF"/>
        <w:spacing w:line="274" w:lineRule="exact"/>
        <w:jc w:val="both"/>
        <w:rPr>
          <w:rFonts w:eastAsia="Times New Roman" w:cs="Times New Roman"/>
          <w:bCs/>
          <w:i/>
          <w:color w:val="000000"/>
          <w:spacing w:val="-1"/>
          <w:lang w:val="en-US" w:eastAsia="ru-RU"/>
        </w:rPr>
      </w:pPr>
    </w:p>
    <w:p w:rsidR="00F52543" w:rsidRPr="00B36AAD" w:rsidRDefault="00F52543" w:rsidP="00C92E5A">
      <w:pPr>
        <w:shd w:val="clear" w:color="auto" w:fill="FFFFFF"/>
        <w:spacing w:line="274" w:lineRule="exact"/>
        <w:jc w:val="both"/>
        <w:rPr>
          <w:lang w:val="en-US"/>
        </w:rPr>
      </w:pPr>
      <w:r w:rsidRPr="00B36AAD">
        <w:rPr>
          <w:lang w:val="en-US"/>
        </w:rPr>
        <w:t xml:space="preserve">Spike </w:t>
      </w:r>
      <w:proofErr w:type="spellStart"/>
      <w:r w:rsidRPr="00B36AAD">
        <w:rPr>
          <w:lang w:val="en-US"/>
        </w:rPr>
        <w:t>Cramphorn</w:t>
      </w:r>
      <w:proofErr w:type="spellEnd"/>
      <w:r w:rsidRPr="00B36AAD">
        <w:rPr>
          <w:lang w:val="en-US"/>
        </w:rPr>
        <w:t xml:space="preserve"> (2014) </w:t>
      </w:r>
      <w:proofErr w:type="gramStart"/>
      <w:r w:rsidRPr="00B36AAD">
        <w:rPr>
          <w:lang w:val="en-US"/>
        </w:rPr>
        <w:t>The</w:t>
      </w:r>
      <w:proofErr w:type="gramEnd"/>
      <w:r w:rsidRPr="00B36AAD">
        <w:rPr>
          <w:lang w:val="en-US"/>
        </w:rPr>
        <w:t xml:space="preserve"> quest for persuasive advertising: </w:t>
      </w:r>
      <w:r w:rsidRPr="00F52543">
        <w:rPr>
          <w:i/>
          <w:lang w:val="en-US"/>
        </w:rPr>
        <w:t>International Journal of Marketing Research</w:t>
      </w:r>
      <w:r w:rsidRPr="00B36AAD">
        <w:rPr>
          <w:lang w:val="en-US"/>
        </w:rPr>
        <w:t>, Vol. 56 No. 5, (June 2014) pp. 571–590.</w:t>
      </w:r>
    </w:p>
    <w:p w:rsidR="00F12AD8" w:rsidRPr="004B4050" w:rsidRDefault="00F12AD8" w:rsidP="00C92E5A">
      <w:pPr>
        <w:shd w:val="clear" w:color="auto" w:fill="FFFFFF"/>
        <w:spacing w:line="274" w:lineRule="exact"/>
        <w:jc w:val="both"/>
        <w:rPr>
          <w:sz w:val="32"/>
          <w:szCs w:val="32"/>
          <w:lang w:val="en-US"/>
        </w:rPr>
      </w:pPr>
    </w:p>
    <w:p w:rsidR="00F12AD8" w:rsidRDefault="00F12AD8" w:rsidP="00C92E5A">
      <w:pPr>
        <w:shd w:val="clear" w:color="auto" w:fill="FFFFFF"/>
        <w:spacing w:line="274" w:lineRule="exact"/>
        <w:jc w:val="both"/>
        <w:rPr>
          <w:sz w:val="32"/>
          <w:szCs w:val="32"/>
          <w:lang w:val="en-US"/>
        </w:rPr>
      </w:pPr>
    </w:p>
    <w:p w:rsidR="00533CD5" w:rsidRPr="00C6503E" w:rsidRDefault="003B478C" w:rsidP="00C92E5A">
      <w:pPr>
        <w:shd w:val="clear" w:color="auto" w:fill="FFFFFF"/>
        <w:spacing w:line="274" w:lineRule="exact"/>
        <w:jc w:val="both"/>
        <w:rPr>
          <w:sz w:val="32"/>
          <w:szCs w:val="32"/>
        </w:rPr>
      </w:pPr>
      <w:r>
        <w:rPr>
          <w:sz w:val="32"/>
          <w:szCs w:val="32"/>
        </w:rPr>
        <w:t>7</w:t>
      </w:r>
      <w:r w:rsidR="00DB1821">
        <w:rPr>
          <w:sz w:val="32"/>
          <w:szCs w:val="32"/>
        </w:rPr>
        <w:t xml:space="preserve">. </w:t>
      </w:r>
      <w:r w:rsidR="00533CD5" w:rsidRPr="00C6503E">
        <w:rPr>
          <w:sz w:val="32"/>
          <w:szCs w:val="32"/>
        </w:rPr>
        <w:t>Образовательные технологии</w:t>
      </w:r>
      <w:r>
        <w:rPr>
          <w:sz w:val="32"/>
          <w:szCs w:val="32"/>
        </w:rPr>
        <w:t xml:space="preserve"> </w:t>
      </w:r>
      <w:r w:rsidR="00D8197F" w:rsidRPr="00F72DE7">
        <w:rPr>
          <w:sz w:val="32"/>
          <w:szCs w:val="32"/>
        </w:rPr>
        <w:t>(</w:t>
      </w:r>
      <w:r w:rsidR="00D8197F" w:rsidRPr="00261493">
        <w:rPr>
          <w:sz w:val="32"/>
          <w:szCs w:val="32"/>
          <w:lang w:val="en-US"/>
        </w:rPr>
        <w:t>Educational</w:t>
      </w:r>
      <w:r w:rsidR="00D8197F" w:rsidRPr="00F72DE7">
        <w:rPr>
          <w:sz w:val="32"/>
          <w:szCs w:val="32"/>
        </w:rPr>
        <w:t xml:space="preserve"> </w:t>
      </w:r>
      <w:r w:rsidR="00D8197F" w:rsidRPr="00261493">
        <w:rPr>
          <w:sz w:val="32"/>
          <w:szCs w:val="32"/>
          <w:lang w:val="en-US"/>
        </w:rPr>
        <w:t>technology</w:t>
      </w:r>
      <w:r w:rsidR="00D8197F" w:rsidRPr="00F72DE7">
        <w:rPr>
          <w:sz w:val="32"/>
          <w:szCs w:val="32"/>
        </w:rPr>
        <w:t>)</w:t>
      </w:r>
    </w:p>
    <w:p w:rsidR="00AF287B" w:rsidRDefault="00AF287B" w:rsidP="00C92E5A">
      <w:pPr>
        <w:shd w:val="clear" w:color="auto" w:fill="FFFFFF"/>
        <w:spacing w:line="274" w:lineRule="exact"/>
        <w:ind w:firstLine="708"/>
        <w:jc w:val="both"/>
      </w:pPr>
    </w:p>
    <w:p w:rsidR="00533CD5" w:rsidRDefault="00533CD5" w:rsidP="00C92E5A">
      <w:pPr>
        <w:shd w:val="clear" w:color="auto" w:fill="FFFFFF"/>
        <w:spacing w:line="274" w:lineRule="exact"/>
        <w:ind w:firstLine="708"/>
        <w:jc w:val="both"/>
      </w:pPr>
      <w:r>
        <w:t xml:space="preserve">Активные и интерактивные формы проведения занятий - деловые и ролевые игры, разбор практических задач </w:t>
      </w:r>
      <w:r w:rsidR="00AF287B">
        <w:t>и кейсов, выездные занятия</w:t>
      </w:r>
      <w:r>
        <w:t>. Встречи с представителями российских и зарубежных компаний, государственных и общественных организаций, мастер-</w:t>
      </w:r>
      <w:r w:rsidR="001F723C">
        <w:t>классы экспертов и специалистов, выездные занятия.</w:t>
      </w:r>
    </w:p>
    <w:p w:rsidR="001F723C" w:rsidRPr="001F723C" w:rsidRDefault="001F723C" w:rsidP="00C92E5A">
      <w:pPr>
        <w:shd w:val="clear" w:color="auto" w:fill="FFFFFF"/>
        <w:spacing w:line="274" w:lineRule="exact"/>
        <w:jc w:val="both"/>
      </w:pPr>
    </w:p>
    <w:p w:rsidR="00D8197F" w:rsidRDefault="00D8197F" w:rsidP="0057527D">
      <w:pPr>
        <w:shd w:val="clear" w:color="auto" w:fill="FFFFFF"/>
        <w:spacing w:line="274" w:lineRule="exact"/>
        <w:ind w:firstLine="708"/>
        <w:jc w:val="both"/>
        <w:rPr>
          <w:lang w:val="en-US"/>
        </w:rPr>
      </w:pPr>
      <w:proofErr w:type="gramStart"/>
      <w:r w:rsidRPr="00D8197F">
        <w:rPr>
          <w:lang w:val="en-US"/>
        </w:rPr>
        <w:t xml:space="preserve">Active and interactive forms for conducting business and role </w:t>
      </w:r>
      <w:r w:rsidR="001F723C">
        <w:rPr>
          <w:lang w:val="en-US"/>
        </w:rPr>
        <w:t>games</w:t>
      </w:r>
      <w:r w:rsidRPr="00D8197F">
        <w:rPr>
          <w:lang w:val="en-US"/>
        </w:rPr>
        <w:t>, case studies, practical tasks and visiting classes.</w:t>
      </w:r>
      <w:proofErr w:type="gramEnd"/>
      <w:r w:rsidRPr="00D8197F">
        <w:rPr>
          <w:lang w:val="en-US"/>
        </w:rPr>
        <w:t xml:space="preserve"> </w:t>
      </w:r>
      <w:proofErr w:type="gramStart"/>
      <w:r w:rsidRPr="00D8197F">
        <w:rPr>
          <w:lang w:val="en-US"/>
        </w:rPr>
        <w:t>Meetings with representatives of Russian and foreign companies, State and public organizations, works</w:t>
      </w:r>
      <w:r w:rsidR="001F723C">
        <w:rPr>
          <w:lang w:val="en-US"/>
        </w:rPr>
        <w:t>hops of experts and specialists, visiting trips.</w:t>
      </w:r>
      <w:proofErr w:type="gramEnd"/>
    </w:p>
    <w:p w:rsidR="008D4137" w:rsidRPr="00D8197F" w:rsidRDefault="008D4137" w:rsidP="008D4137">
      <w:pPr>
        <w:shd w:val="clear" w:color="auto" w:fill="FFFFFF"/>
        <w:spacing w:line="274" w:lineRule="exact"/>
        <w:jc w:val="both"/>
        <w:rPr>
          <w:lang w:val="en-US"/>
        </w:rPr>
      </w:pPr>
    </w:p>
    <w:p w:rsidR="008D4137" w:rsidRPr="0057527D" w:rsidRDefault="003B478C" w:rsidP="008D4137">
      <w:pPr>
        <w:shd w:val="clear" w:color="auto" w:fill="FFFFFF"/>
        <w:spacing w:line="274" w:lineRule="exact"/>
        <w:jc w:val="both"/>
        <w:rPr>
          <w:sz w:val="32"/>
          <w:szCs w:val="32"/>
        </w:rPr>
      </w:pPr>
      <w:r>
        <w:rPr>
          <w:sz w:val="32"/>
          <w:szCs w:val="32"/>
        </w:rPr>
        <w:t>7</w:t>
      </w:r>
      <w:r w:rsidR="008D4137">
        <w:rPr>
          <w:sz w:val="32"/>
          <w:szCs w:val="32"/>
        </w:rPr>
        <w:t>.1.</w:t>
      </w:r>
      <w:r w:rsidR="008D4137" w:rsidRPr="00AB0287">
        <w:rPr>
          <w:sz w:val="32"/>
          <w:szCs w:val="32"/>
        </w:rPr>
        <w:t xml:space="preserve"> Методические рекомендации преподавателю</w:t>
      </w:r>
      <w:r w:rsidR="008D4137" w:rsidRPr="0057527D">
        <w:t xml:space="preserve"> (</w:t>
      </w:r>
      <w:proofErr w:type="spellStart"/>
      <w:r w:rsidR="008D4137" w:rsidRPr="0057527D">
        <w:rPr>
          <w:sz w:val="32"/>
          <w:szCs w:val="32"/>
        </w:rPr>
        <w:t>Notes</w:t>
      </w:r>
      <w:proofErr w:type="spellEnd"/>
      <w:r w:rsidR="008D4137" w:rsidRPr="0057527D">
        <w:rPr>
          <w:sz w:val="32"/>
          <w:szCs w:val="32"/>
        </w:rPr>
        <w:t xml:space="preserve"> </w:t>
      </w:r>
      <w:proofErr w:type="spellStart"/>
      <w:r w:rsidR="008D4137" w:rsidRPr="0057527D">
        <w:rPr>
          <w:sz w:val="32"/>
          <w:szCs w:val="32"/>
        </w:rPr>
        <w:t>to</w:t>
      </w:r>
      <w:proofErr w:type="spellEnd"/>
      <w:r w:rsidR="008D4137" w:rsidRPr="0057527D">
        <w:rPr>
          <w:sz w:val="32"/>
          <w:szCs w:val="32"/>
        </w:rPr>
        <w:t xml:space="preserve"> </w:t>
      </w:r>
      <w:proofErr w:type="spellStart"/>
      <w:r w:rsidR="008D4137" w:rsidRPr="0057527D">
        <w:rPr>
          <w:sz w:val="32"/>
          <w:szCs w:val="32"/>
        </w:rPr>
        <w:t>the</w:t>
      </w:r>
      <w:proofErr w:type="spellEnd"/>
      <w:r w:rsidR="008D4137" w:rsidRPr="0057527D">
        <w:rPr>
          <w:sz w:val="32"/>
          <w:szCs w:val="32"/>
        </w:rPr>
        <w:t xml:space="preserve"> </w:t>
      </w:r>
      <w:proofErr w:type="spellStart"/>
      <w:r w:rsidR="008D4137" w:rsidRPr="0057527D">
        <w:rPr>
          <w:sz w:val="32"/>
          <w:szCs w:val="32"/>
        </w:rPr>
        <w:t>teacher</w:t>
      </w:r>
      <w:proofErr w:type="spellEnd"/>
      <w:r w:rsidR="008D4137" w:rsidRPr="0057527D">
        <w:rPr>
          <w:sz w:val="32"/>
          <w:szCs w:val="32"/>
        </w:rPr>
        <w:t>)</w:t>
      </w:r>
    </w:p>
    <w:p w:rsidR="008D4137" w:rsidRDefault="008D4137" w:rsidP="008D4137">
      <w:pPr>
        <w:shd w:val="clear" w:color="auto" w:fill="FFFFFF"/>
        <w:spacing w:line="274" w:lineRule="exact"/>
        <w:jc w:val="both"/>
      </w:pPr>
    </w:p>
    <w:p w:rsidR="008D4137" w:rsidRDefault="008D4137" w:rsidP="008D4137">
      <w:pPr>
        <w:shd w:val="clear" w:color="auto" w:fill="FFFFFF"/>
        <w:spacing w:line="274" w:lineRule="exact"/>
        <w:ind w:firstLine="708"/>
        <w:jc w:val="both"/>
      </w:pPr>
      <w:r>
        <w:t xml:space="preserve">Процесс изучения дисциплины «Международный маркетинг» включает в себя проведение лекционных занятий в соответствии с тематическим планом. При изложении лекционного материала преподавателю рекомендуется использовать презентации в программе </w:t>
      </w:r>
      <w:proofErr w:type="spellStart"/>
      <w:r>
        <w:t>PowerPoint</w:t>
      </w:r>
      <w:proofErr w:type="spellEnd"/>
      <w:r>
        <w:t>, фрагменты видеоматериалов по теме лекции.</w:t>
      </w:r>
    </w:p>
    <w:p w:rsidR="008D4137" w:rsidRDefault="008D4137" w:rsidP="008D4137">
      <w:pPr>
        <w:shd w:val="clear" w:color="auto" w:fill="FFFFFF"/>
        <w:spacing w:line="274" w:lineRule="exact"/>
        <w:ind w:firstLine="708"/>
        <w:jc w:val="both"/>
      </w:pPr>
      <w:r>
        <w:t>Закрепление полученных теоретических знаний осуществляется на практических занятиях в завершающей части учебного курса. Выбор формы проведения практических занятий проводится преподавателем и может включать:</w:t>
      </w:r>
    </w:p>
    <w:p w:rsidR="008D4137" w:rsidRDefault="008D4137" w:rsidP="008D4137">
      <w:pPr>
        <w:shd w:val="clear" w:color="auto" w:fill="FFFFFF"/>
        <w:spacing w:line="274" w:lineRule="exact"/>
        <w:jc w:val="both"/>
      </w:pPr>
    </w:p>
    <w:p w:rsidR="008D4137" w:rsidRDefault="008D4137" w:rsidP="008D4137">
      <w:pPr>
        <w:shd w:val="clear" w:color="auto" w:fill="FFFFFF"/>
        <w:spacing w:line="274" w:lineRule="exact"/>
        <w:jc w:val="both"/>
      </w:pPr>
      <w:r>
        <w:t>- деловые игры;</w:t>
      </w:r>
    </w:p>
    <w:p w:rsidR="008D4137" w:rsidRDefault="008D4137" w:rsidP="008D4137">
      <w:pPr>
        <w:shd w:val="clear" w:color="auto" w:fill="FFFFFF"/>
        <w:spacing w:line="274" w:lineRule="exact"/>
        <w:jc w:val="both"/>
      </w:pPr>
      <w:r>
        <w:t>- решение ситуационных задач;</w:t>
      </w:r>
    </w:p>
    <w:p w:rsidR="008D4137" w:rsidRPr="00F72DE7" w:rsidRDefault="008D4137" w:rsidP="008D4137">
      <w:pPr>
        <w:shd w:val="clear" w:color="auto" w:fill="FFFFFF"/>
        <w:spacing w:line="274" w:lineRule="exact"/>
        <w:jc w:val="both"/>
        <w:rPr>
          <w:lang w:val="en-US"/>
        </w:rPr>
      </w:pPr>
      <w:r w:rsidRPr="00F72DE7">
        <w:rPr>
          <w:lang w:val="en-US"/>
        </w:rPr>
        <w:t xml:space="preserve">- </w:t>
      </w:r>
      <w:r>
        <w:t>круглые</w:t>
      </w:r>
      <w:r w:rsidRPr="00F72DE7">
        <w:rPr>
          <w:lang w:val="en-US"/>
        </w:rPr>
        <w:t xml:space="preserve"> </w:t>
      </w:r>
      <w:r>
        <w:t>столы</w:t>
      </w:r>
      <w:r w:rsidRPr="00F72DE7">
        <w:rPr>
          <w:lang w:val="en-US"/>
        </w:rPr>
        <w:t>;</w:t>
      </w:r>
    </w:p>
    <w:p w:rsidR="008D4137" w:rsidRPr="00F72DE7" w:rsidRDefault="008D4137" w:rsidP="008D4137">
      <w:pPr>
        <w:shd w:val="clear" w:color="auto" w:fill="FFFFFF"/>
        <w:spacing w:line="274" w:lineRule="exact"/>
        <w:jc w:val="both"/>
        <w:rPr>
          <w:lang w:val="en-US"/>
        </w:rPr>
      </w:pPr>
      <w:r w:rsidRPr="00F72DE7">
        <w:rPr>
          <w:lang w:val="en-US"/>
        </w:rPr>
        <w:t xml:space="preserve">- </w:t>
      </w:r>
      <w:r>
        <w:t>выездные</w:t>
      </w:r>
      <w:r w:rsidRPr="00F72DE7">
        <w:rPr>
          <w:lang w:val="en-US"/>
        </w:rPr>
        <w:t xml:space="preserve"> </w:t>
      </w:r>
      <w:r>
        <w:t>семинары</w:t>
      </w:r>
      <w:r w:rsidRPr="00F72DE7">
        <w:rPr>
          <w:lang w:val="en-US"/>
        </w:rPr>
        <w:t>.</w:t>
      </w:r>
    </w:p>
    <w:p w:rsidR="008D4137" w:rsidRPr="00F72DE7" w:rsidRDefault="008D4137" w:rsidP="008D4137">
      <w:pPr>
        <w:shd w:val="clear" w:color="auto" w:fill="FFFFFF"/>
        <w:spacing w:line="274" w:lineRule="exact"/>
        <w:jc w:val="both"/>
        <w:rPr>
          <w:lang w:val="en-US"/>
        </w:rPr>
      </w:pPr>
    </w:p>
    <w:p w:rsidR="008D4137" w:rsidRDefault="008D4137" w:rsidP="008D4137">
      <w:pPr>
        <w:shd w:val="clear" w:color="auto" w:fill="FFFFFF"/>
        <w:spacing w:line="274" w:lineRule="exact"/>
        <w:ind w:firstLine="708"/>
        <w:jc w:val="both"/>
        <w:rPr>
          <w:lang w:val="en-US"/>
        </w:rPr>
      </w:pPr>
      <w:r w:rsidRPr="00B1150E">
        <w:rPr>
          <w:lang w:val="en-US"/>
        </w:rPr>
        <w:lastRenderedPageBreak/>
        <w:t>The process of learning the discipline of "international marketing" includes holding lectures according to the thematic plan. In a statement of the lecture material to the teacher it is recommended that you use PowerPoint presentations, video clips on the theme of the lecture. Consolidation of theoretical knowledge in practical training is carried out in the final part of the course. The choice of the form of the practical exercises is the teacher and may include:</w:t>
      </w:r>
    </w:p>
    <w:p w:rsidR="008D4137" w:rsidRDefault="008D4137" w:rsidP="008D4137">
      <w:pPr>
        <w:shd w:val="clear" w:color="auto" w:fill="FFFFFF"/>
        <w:spacing w:line="274" w:lineRule="exact"/>
        <w:ind w:firstLine="708"/>
        <w:jc w:val="both"/>
        <w:rPr>
          <w:lang w:val="en-US"/>
        </w:rPr>
      </w:pPr>
      <w:r w:rsidRPr="00B1150E">
        <w:rPr>
          <w:lang w:val="en-US"/>
        </w:rPr>
        <w:t>-business games;</w:t>
      </w:r>
    </w:p>
    <w:p w:rsidR="008D4137" w:rsidRDefault="008D4137" w:rsidP="008D4137">
      <w:pPr>
        <w:shd w:val="clear" w:color="auto" w:fill="FFFFFF"/>
        <w:spacing w:line="274" w:lineRule="exact"/>
        <w:ind w:firstLine="708"/>
        <w:jc w:val="both"/>
        <w:rPr>
          <w:lang w:val="en-US"/>
        </w:rPr>
      </w:pPr>
      <w:r w:rsidRPr="00B1150E">
        <w:rPr>
          <w:lang w:val="en-US"/>
        </w:rPr>
        <w:t>-decision situation tasks;</w:t>
      </w:r>
    </w:p>
    <w:p w:rsidR="008D4137" w:rsidRDefault="008D4137" w:rsidP="008D4137">
      <w:pPr>
        <w:shd w:val="clear" w:color="auto" w:fill="FFFFFF"/>
        <w:spacing w:line="274" w:lineRule="exact"/>
        <w:ind w:firstLine="708"/>
        <w:jc w:val="both"/>
        <w:rPr>
          <w:lang w:val="en-US"/>
        </w:rPr>
      </w:pPr>
      <w:r w:rsidRPr="00B1150E">
        <w:rPr>
          <w:lang w:val="en-US"/>
        </w:rPr>
        <w:t>-round tables;</w:t>
      </w:r>
    </w:p>
    <w:p w:rsidR="008D4137" w:rsidRPr="00B1150E" w:rsidRDefault="008D4137" w:rsidP="008D4137">
      <w:pPr>
        <w:shd w:val="clear" w:color="auto" w:fill="FFFFFF"/>
        <w:spacing w:line="274" w:lineRule="exact"/>
        <w:ind w:firstLine="708"/>
        <w:jc w:val="both"/>
        <w:rPr>
          <w:lang w:val="en-US"/>
        </w:rPr>
      </w:pPr>
      <w:proofErr w:type="gramStart"/>
      <w:r w:rsidRPr="00B1150E">
        <w:rPr>
          <w:lang w:val="en-US"/>
        </w:rPr>
        <w:t>-on-site seminars.</w:t>
      </w:r>
      <w:proofErr w:type="gramEnd"/>
    </w:p>
    <w:p w:rsidR="00533CD5" w:rsidRPr="00D8197F" w:rsidRDefault="00533CD5" w:rsidP="00C92E5A">
      <w:pPr>
        <w:shd w:val="clear" w:color="auto" w:fill="FFFFFF"/>
        <w:spacing w:line="274" w:lineRule="exact"/>
        <w:jc w:val="both"/>
        <w:rPr>
          <w:lang w:val="en-US"/>
        </w:rPr>
      </w:pPr>
    </w:p>
    <w:p w:rsidR="00F52543" w:rsidRPr="00D8197F" w:rsidRDefault="00F52543" w:rsidP="00C92E5A">
      <w:pPr>
        <w:shd w:val="clear" w:color="auto" w:fill="FFFFFF"/>
        <w:spacing w:line="274" w:lineRule="exact"/>
        <w:jc w:val="both"/>
        <w:rPr>
          <w:sz w:val="32"/>
          <w:szCs w:val="32"/>
          <w:lang w:val="en-US"/>
        </w:rPr>
      </w:pPr>
    </w:p>
    <w:p w:rsidR="00533CD5" w:rsidRPr="00D071DD" w:rsidRDefault="003B478C" w:rsidP="00C92E5A">
      <w:pPr>
        <w:shd w:val="clear" w:color="auto" w:fill="FFFFFF"/>
        <w:spacing w:line="274" w:lineRule="exact"/>
        <w:jc w:val="both"/>
        <w:rPr>
          <w:sz w:val="32"/>
          <w:szCs w:val="32"/>
          <w:lang w:val="en-US"/>
        </w:rPr>
      </w:pPr>
      <w:r w:rsidRPr="00D071DD">
        <w:rPr>
          <w:sz w:val="32"/>
          <w:szCs w:val="32"/>
          <w:lang w:val="en-US"/>
        </w:rPr>
        <w:t>8</w:t>
      </w:r>
      <w:r w:rsidR="00DB1821" w:rsidRPr="00D071DD">
        <w:rPr>
          <w:sz w:val="32"/>
          <w:szCs w:val="32"/>
          <w:lang w:val="en-US"/>
        </w:rPr>
        <w:t xml:space="preserve">. </w:t>
      </w:r>
      <w:r w:rsidR="00533CD5" w:rsidRPr="00C6503E">
        <w:rPr>
          <w:sz w:val="32"/>
          <w:szCs w:val="32"/>
        </w:rPr>
        <w:t>Оценочные</w:t>
      </w:r>
      <w:r w:rsidR="00533CD5" w:rsidRPr="00D071DD">
        <w:rPr>
          <w:sz w:val="32"/>
          <w:szCs w:val="32"/>
          <w:lang w:val="en-US"/>
        </w:rPr>
        <w:t xml:space="preserve"> </w:t>
      </w:r>
      <w:r w:rsidR="00533CD5" w:rsidRPr="00C6503E">
        <w:rPr>
          <w:sz w:val="32"/>
          <w:szCs w:val="32"/>
        </w:rPr>
        <w:t>средства</w:t>
      </w:r>
      <w:r w:rsidR="00533CD5" w:rsidRPr="00D071DD">
        <w:rPr>
          <w:sz w:val="32"/>
          <w:szCs w:val="32"/>
          <w:lang w:val="en-US"/>
        </w:rPr>
        <w:t xml:space="preserve"> </w:t>
      </w:r>
      <w:r w:rsidR="00533CD5" w:rsidRPr="00C6503E">
        <w:rPr>
          <w:sz w:val="32"/>
          <w:szCs w:val="32"/>
        </w:rPr>
        <w:t>для</w:t>
      </w:r>
      <w:r w:rsidR="00533CD5" w:rsidRPr="00D071DD">
        <w:rPr>
          <w:sz w:val="32"/>
          <w:szCs w:val="32"/>
          <w:lang w:val="en-US"/>
        </w:rPr>
        <w:t xml:space="preserve"> </w:t>
      </w:r>
      <w:r w:rsidR="00533CD5" w:rsidRPr="00C6503E">
        <w:rPr>
          <w:sz w:val="32"/>
          <w:szCs w:val="32"/>
        </w:rPr>
        <w:t>текущего</w:t>
      </w:r>
      <w:r w:rsidR="00533CD5" w:rsidRPr="00D071DD">
        <w:rPr>
          <w:sz w:val="32"/>
          <w:szCs w:val="32"/>
          <w:lang w:val="en-US"/>
        </w:rPr>
        <w:t xml:space="preserve"> </w:t>
      </w:r>
      <w:r w:rsidR="00533CD5" w:rsidRPr="00C6503E">
        <w:rPr>
          <w:sz w:val="32"/>
          <w:szCs w:val="32"/>
        </w:rPr>
        <w:t>контроля</w:t>
      </w:r>
      <w:r w:rsidR="00533CD5" w:rsidRPr="00D071DD">
        <w:rPr>
          <w:sz w:val="32"/>
          <w:szCs w:val="32"/>
          <w:lang w:val="en-US"/>
        </w:rPr>
        <w:t xml:space="preserve"> </w:t>
      </w:r>
      <w:r w:rsidR="00533CD5" w:rsidRPr="00C6503E">
        <w:rPr>
          <w:sz w:val="32"/>
          <w:szCs w:val="32"/>
        </w:rPr>
        <w:t>и</w:t>
      </w:r>
      <w:r w:rsidR="00533CD5" w:rsidRPr="00D071DD">
        <w:rPr>
          <w:sz w:val="32"/>
          <w:szCs w:val="32"/>
          <w:lang w:val="en-US"/>
        </w:rPr>
        <w:t xml:space="preserve"> </w:t>
      </w:r>
      <w:r w:rsidR="00533CD5" w:rsidRPr="00C6503E">
        <w:rPr>
          <w:sz w:val="32"/>
          <w:szCs w:val="32"/>
        </w:rPr>
        <w:t>аттестации</w:t>
      </w:r>
      <w:r w:rsidR="00533CD5" w:rsidRPr="00D071DD">
        <w:rPr>
          <w:sz w:val="32"/>
          <w:szCs w:val="32"/>
          <w:lang w:val="en-US"/>
        </w:rPr>
        <w:t xml:space="preserve"> </w:t>
      </w:r>
      <w:r w:rsidR="00533CD5" w:rsidRPr="00C6503E">
        <w:rPr>
          <w:sz w:val="32"/>
          <w:szCs w:val="32"/>
        </w:rPr>
        <w:t>студента</w:t>
      </w:r>
      <w:r w:rsidR="00255333" w:rsidRPr="00D071DD">
        <w:rPr>
          <w:sz w:val="32"/>
          <w:szCs w:val="32"/>
          <w:lang w:val="en-US"/>
        </w:rPr>
        <w:t xml:space="preserve"> (</w:t>
      </w:r>
      <w:r w:rsidR="00255333">
        <w:rPr>
          <w:sz w:val="32"/>
          <w:szCs w:val="32"/>
          <w:lang w:val="en-US"/>
        </w:rPr>
        <w:t>self</w:t>
      </w:r>
      <w:r w:rsidR="00255333" w:rsidRPr="00D071DD">
        <w:rPr>
          <w:sz w:val="32"/>
          <w:szCs w:val="32"/>
          <w:lang w:val="en-US"/>
        </w:rPr>
        <w:t>-</w:t>
      </w:r>
      <w:r w:rsidR="00255333">
        <w:rPr>
          <w:sz w:val="32"/>
          <w:szCs w:val="32"/>
          <w:lang w:val="en-US"/>
        </w:rPr>
        <w:t>test</w:t>
      </w:r>
      <w:r w:rsidR="005F6F71" w:rsidRPr="00D071DD">
        <w:rPr>
          <w:sz w:val="32"/>
          <w:szCs w:val="32"/>
          <w:lang w:val="en-US"/>
        </w:rPr>
        <w:t xml:space="preserve"> </w:t>
      </w:r>
      <w:r w:rsidR="00255333">
        <w:rPr>
          <w:sz w:val="32"/>
          <w:szCs w:val="32"/>
          <w:lang w:val="en-US"/>
        </w:rPr>
        <w:t>questions</w:t>
      </w:r>
      <w:r w:rsidR="00255333" w:rsidRPr="00D071DD">
        <w:rPr>
          <w:sz w:val="32"/>
          <w:szCs w:val="32"/>
          <w:lang w:val="en-US"/>
        </w:rPr>
        <w:t>)</w:t>
      </w:r>
    </w:p>
    <w:p w:rsidR="005F6F71" w:rsidRPr="00644F0C" w:rsidRDefault="003B478C" w:rsidP="005F6F71">
      <w:pPr>
        <w:shd w:val="clear" w:color="auto" w:fill="FFFFFF"/>
        <w:spacing w:line="274" w:lineRule="exact"/>
        <w:jc w:val="both"/>
        <w:rPr>
          <w:b/>
          <w:lang w:val="en-US"/>
        </w:rPr>
      </w:pPr>
      <w:r>
        <w:rPr>
          <w:b/>
          <w:lang w:val="en-US"/>
        </w:rPr>
        <w:t>8</w:t>
      </w:r>
      <w:r w:rsidR="005F6F71">
        <w:rPr>
          <w:b/>
          <w:lang w:val="en-US"/>
        </w:rPr>
        <w:t xml:space="preserve">.1 </w:t>
      </w:r>
      <w:r w:rsidR="005F6F71" w:rsidRPr="00C6503E">
        <w:rPr>
          <w:b/>
        </w:rPr>
        <w:t>Тематика</w:t>
      </w:r>
      <w:r w:rsidR="005F6F71" w:rsidRPr="00CA7E35">
        <w:rPr>
          <w:b/>
          <w:lang w:val="en-US"/>
        </w:rPr>
        <w:t xml:space="preserve"> </w:t>
      </w:r>
      <w:r w:rsidR="005F6F71">
        <w:rPr>
          <w:b/>
        </w:rPr>
        <w:t>рефератов</w:t>
      </w:r>
      <w:r w:rsidR="005F6F71" w:rsidRPr="00CA7E35">
        <w:rPr>
          <w:b/>
          <w:lang w:val="en-US"/>
        </w:rPr>
        <w:t xml:space="preserve"> </w:t>
      </w:r>
      <w:r w:rsidR="005F6F71">
        <w:rPr>
          <w:b/>
        </w:rPr>
        <w:t>и</w:t>
      </w:r>
      <w:r w:rsidR="005F6F71" w:rsidRPr="00CA7E35">
        <w:rPr>
          <w:b/>
          <w:lang w:val="en-US"/>
        </w:rPr>
        <w:t xml:space="preserve"> </w:t>
      </w:r>
      <w:r w:rsidR="005F6F71" w:rsidRPr="00C6503E">
        <w:rPr>
          <w:b/>
        </w:rPr>
        <w:t>презентаций</w:t>
      </w:r>
      <w:r w:rsidR="005F6F71" w:rsidRPr="00CA7E35">
        <w:rPr>
          <w:b/>
          <w:lang w:val="en-US"/>
        </w:rPr>
        <w:t xml:space="preserve"> </w:t>
      </w:r>
      <w:r w:rsidR="005F6F71" w:rsidRPr="00644F0C">
        <w:rPr>
          <w:b/>
          <w:lang w:val="en-US"/>
        </w:rPr>
        <w:t xml:space="preserve">(Themes of the </w:t>
      </w:r>
      <w:r w:rsidR="005F6F71">
        <w:rPr>
          <w:b/>
          <w:lang w:val="en-US"/>
        </w:rPr>
        <w:t xml:space="preserve">research papers </w:t>
      </w:r>
      <w:r w:rsidR="005F6F71" w:rsidRPr="00644F0C">
        <w:rPr>
          <w:b/>
          <w:lang w:val="en-US"/>
        </w:rPr>
        <w:t>and presentations</w:t>
      </w:r>
      <w:r w:rsidR="005F6F71">
        <w:rPr>
          <w:b/>
          <w:lang w:val="en-US"/>
        </w:rPr>
        <w:t>)</w:t>
      </w:r>
    </w:p>
    <w:p w:rsidR="005F6F71" w:rsidRPr="00F72DE7" w:rsidRDefault="005F6F71" w:rsidP="005F6F71">
      <w:pPr>
        <w:shd w:val="clear" w:color="auto" w:fill="FFFFFF"/>
        <w:spacing w:line="274" w:lineRule="exact"/>
        <w:jc w:val="both"/>
        <w:rPr>
          <w:lang w:val="en-US"/>
        </w:rPr>
      </w:pPr>
      <w:r>
        <w:t>Темы</w:t>
      </w:r>
      <w:r w:rsidRPr="00F72DE7">
        <w:rPr>
          <w:lang w:val="en-US"/>
        </w:rPr>
        <w:t>:</w:t>
      </w:r>
    </w:p>
    <w:p w:rsidR="005F6F71" w:rsidRPr="004B4050" w:rsidRDefault="005F6F71" w:rsidP="005F6F71">
      <w:pPr>
        <w:shd w:val="clear" w:color="auto" w:fill="FFFFFF"/>
        <w:spacing w:line="274" w:lineRule="exact"/>
        <w:jc w:val="both"/>
        <w:rPr>
          <w:lang w:val="en-US"/>
        </w:rPr>
      </w:pPr>
      <w:r w:rsidRPr="004B4050">
        <w:rPr>
          <w:lang w:val="en-US"/>
        </w:rPr>
        <w:t>•</w:t>
      </w:r>
      <w:r w:rsidRPr="004B4050">
        <w:rPr>
          <w:lang w:val="en-US"/>
        </w:rPr>
        <w:tab/>
      </w:r>
      <w:proofErr w:type="spellStart"/>
      <w:r>
        <w:rPr>
          <w:lang w:val="en-US"/>
        </w:rPr>
        <w:t>Ikea</w:t>
      </w:r>
      <w:proofErr w:type="spellEnd"/>
    </w:p>
    <w:p w:rsidR="005F6F71" w:rsidRPr="004B4050" w:rsidRDefault="005F6F71" w:rsidP="005F6F71">
      <w:pPr>
        <w:shd w:val="clear" w:color="auto" w:fill="FFFFFF"/>
        <w:spacing w:line="274" w:lineRule="exact"/>
        <w:jc w:val="both"/>
        <w:rPr>
          <w:lang w:val="en-US"/>
        </w:rPr>
      </w:pPr>
      <w:r w:rsidRPr="004B4050">
        <w:rPr>
          <w:lang w:val="en-US"/>
        </w:rPr>
        <w:t>•</w:t>
      </w:r>
      <w:r w:rsidRPr="004B4050">
        <w:rPr>
          <w:lang w:val="en-US"/>
        </w:rPr>
        <w:tab/>
      </w:r>
      <w:r>
        <w:rPr>
          <w:lang w:val="en-US"/>
        </w:rPr>
        <w:t>Toyota</w:t>
      </w:r>
    </w:p>
    <w:p w:rsidR="005F6F71" w:rsidRPr="004B4050" w:rsidRDefault="005F6F71" w:rsidP="005F6F71">
      <w:pPr>
        <w:shd w:val="clear" w:color="auto" w:fill="FFFFFF"/>
        <w:spacing w:line="274" w:lineRule="exact"/>
        <w:jc w:val="both"/>
        <w:rPr>
          <w:lang w:val="en-US"/>
        </w:rPr>
      </w:pPr>
      <w:r w:rsidRPr="004B4050">
        <w:rPr>
          <w:lang w:val="en-US"/>
        </w:rPr>
        <w:t>•</w:t>
      </w:r>
      <w:r w:rsidRPr="004B4050">
        <w:rPr>
          <w:lang w:val="en-US"/>
        </w:rPr>
        <w:tab/>
      </w:r>
      <w:r>
        <w:rPr>
          <w:lang w:val="en-US"/>
        </w:rPr>
        <w:t>Unilever</w:t>
      </w:r>
    </w:p>
    <w:p w:rsidR="005F6F71" w:rsidRPr="00533CD5" w:rsidRDefault="005F6F71" w:rsidP="005F6F71">
      <w:pPr>
        <w:shd w:val="clear" w:color="auto" w:fill="FFFFFF"/>
        <w:spacing w:line="274" w:lineRule="exact"/>
        <w:jc w:val="both"/>
        <w:rPr>
          <w:lang w:val="en-US"/>
        </w:rPr>
      </w:pPr>
      <w:r w:rsidRPr="000E2E40">
        <w:rPr>
          <w:lang w:val="en-US"/>
        </w:rPr>
        <w:t>•</w:t>
      </w:r>
      <w:r w:rsidRPr="000E2E40">
        <w:rPr>
          <w:lang w:val="en-US"/>
        </w:rPr>
        <w:tab/>
      </w:r>
      <w:r>
        <w:rPr>
          <w:lang w:val="en-US"/>
        </w:rPr>
        <w:t>Hilton</w:t>
      </w:r>
    </w:p>
    <w:p w:rsidR="005F6F71" w:rsidRPr="00533CD5" w:rsidRDefault="005F6F71" w:rsidP="005F6F71">
      <w:pPr>
        <w:shd w:val="clear" w:color="auto" w:fill="FFFFFF"/>
        <w:spacing w:line="274" w:lineRule="exact"/>
        <w:jc w:val="both"/>
        <w:rPr>
          <w:lang w:val="en-US"/>
        </w:rPr>
      </w:pPr>
      <w:r w:rsidRPr="000E2E40">
        <w:rPr>
          <w:lang w:val="en-US"/>
        </w:rPr>
        <w:t>•</w:t>
      </w:r>
      <w:r w:rsidRPr="000E2E40">
        <w:rPr>
          <w:lang w:val="en-US"/>
        </w:rPr>
        <w:tab/>
      </w:r>
      <w:r>
        <w:rPr>
          <w:lang w:val="en-US"/>
        </w:rPr>
        <w:t>Starbucks</w:t>
      </w:r>
    </w:p>
    <w:p w:rsidR="005F6F71" w:rsidRPr="00533CD5" w:rsidRDefault="005F6F71" w:rsidP="005F6F71">
      <w:pPr>
        <w:shd w:val="clear" w:color="auto" w:fill="FFFFFF"/>
        <w:spacing w:line="274" w:lineRule="exact"/>
        <w:jc w:val="both"/>
        <w:rPr>
          <w:lang w:val="en-US"/>
        </w:rPr>
      </w:pPr>
      <w:r w:rsidRPr="000E2E40">
        <w:rPr>
          <w:lang w:val="en-US"/>
        </w:rPr>
        <w:t>•</w:t>
      </w:r>
      <w:r w:rsidRPr="000E2E40">
        <w:rPr>
          <w:lang w:val="en-US"/>
        </w:rPr>
        <w:tab/>
      </w:r>
      <w:r>
        <w:rPr>
          <w:lang w:val="en-US"/>
        </w:rPr>
        <w:t>McDonalds</w:t>
      </w:r>
    </w:p>
    <w:p w:rsidR="005F6F71" w:rsidRPr="00533CD5" w:rsidRDefault="005F6F71" w:rsidP="005F6F71">
      <w:pPr>
        <w:shd w:val="clear" w:color="auto" w:fill="FFFFFF"/>
        <w:spacing w:line="274" w:lineRule="exact"/>
        <w:jc w:val="both"/>
        <w:rPr>
          <w:lang w:val="en-US"/>
        </w:rPr>
      </w:pPr>
      <w:r w:rsidRPr="000E2E40">
        <w:rPr>
          <w:lang w:val="en-US"/>
        </w:rPr>
        <w:t>•</w:t>
      </w:r>
      <w:r w:rsidRPr="000E2E40">
        <w:rPr>
          <w:lang w:val="en-US"/>
        </w:rPr>
        <w:tab/>
      </w:r>
      <w:r>
        <w:rPr>
          <w:lang w:val="en-US"/>
        </w:rPr>
        <w:t>Eurasia</w:t>
      </w:r>
    </w:p>
    <w:p w:rsidR="005F6F71" w:rsidRPr="000E2E40" w:rsidRDefault="005F6F71" w:rsidP="005F6F71">
      <w:pPr>
        <w:shd w:val="clear" w:color="auto" w:fill="FFFFFF"/>
        <w:spacing w:line="274" w:lineRule="exact"/>
        <w:jc w:val="both"/>
        <w:rPr>
          <w:lang w:val="en-US"/>
        </w:rPr>
      </w:pPr>
      <w:r w:rsidRPr="000E2E40">
        <w:rPr>
          <w:lang w:val="en-US"/>
        </w:rPr>
        <w:t>•</w:t>
      </w:r>
      <w:r w:rsidRPr="000E2E40">
        <w:rPr>
          <w:lang w:val="en-US"/>
        </w:rPr>
        <w:tab/>
      </w:r>
      <w:r>
        <w:rPr>
          <w:lang w:val="en-US"/>
        </w:rPr>
        <w:t>Cultural differences</w:t>
      </w:r>
    </w:p>
    <w:p w:rsidR="005F6F71" w:rsidRPr="00B12BFA" w:rsidRDefault="005F6F71" w:rsidP="005F6F71">
      <w:pPr>
        <w:shd w:val="clear" w:color="auto" w:fill="FFFFFF"/>
        <w:spacing w:line="274" w:lineRule="exact"/>
        <w:jc w:val="both"/>
        <w:rPr>
          <w:lang w:val="en-US"/>
        </w:rPr>
      </w:pPr>
      <w:r w:rsidRPr="00B12BFA">
        <w:rPr>
          <w:lang w:val="en-US"/>
        </w:rPr>
        <w:t>•</w:t>
      </w:r>
      <w:r w:rsidRPr="00B12BFA">
        <w:rPr>
          <w:lang w:val="en-US"/>
        </w:rPr>
        <w:tab/>
      </w:r>
      <w:r>
        <w:rPr>
          <w:lang w:val="en-US"/>
        </w:rPr>
        <w:t>VISA</w:t>
      </w:r>
    </w:p>
    <w:p w:rsidR="005F6F71" w:rsidRPr="00B12BFA" w:rsidRDefault="005F6F71" w:rsidP="005F6F71">
      <w:pPr>
        <w:shd w:val="clear" w:color="auto" w:fill="FFFFFF"/>
        <w:spacing w:line="274" w:lineRule="exact"/>
        <w:jc w:val="both"/>
        <w:rPr>
          <w:lang w:val="en-US"/>
        </w:rPr>
      </w:pPr>
      <w:r w:rsidRPr="00B12BFA">
        <w:rPr>
          <w:lang w:val="en-US"/>
        </w:rPr>
        <w:t>•</w:t>
      </w:r>
      <w:r w:rsidRPr="00B12BFA">
        <w:rPr>
          <w:lang w:val="en-US"/>
        </w:rPr>
        <w:tab/>
      </w:r>
      <w:r>
        <w:rPr>
          <w:lang w:val="en-US"/>
        </w:rPr>
        <w:t>Master Cart</w:t>
      </w:r>
    </w:p>
    <w:p w:rsidR="005F6F71" w:rsidRPr="00B12BFA" w:rsidRDefault="005F6F71" w:rsidP="005F6F71">
      <w:pPr>
        <w:shd w:val="clear" w:color="auto" w:fill="FFFFFF"/>
        <w:spacing w:line="274" w:lineRule="exact"/>
        <w:jc w:val="both"/>
        <w:rPr>
          <w:lang w:val="en-US"/>
        </w:rPr>
      </w:pPr>
      <w:r w:rsidRPr="00B12BFA">
        <w:rPr>
          <w:lang w:val="en-US"/>
        </w:rPr>
        <w:t>•</w:t>
      </w:r>
      <w:r w:rsidRPr="00B12BFA">
        <w:rPr>
          <w:lang w:val="en-US"/>
        </w:rPr>
        <w:tab/>
      </w:r>
      <w:r>
        <w:rPr>
          <w:lang w:val="en-US"/>
        </w:rPr>
        <w:t>Walt Disney</w:t>
      </w:r>
    </w:p>
    <w:p w:rsidR="005F6F71" w:rsidRPr="00B12BFA" w:rsidRDefault="005F6F71" w:rsidP="005F6F71">
      <w:pPr>
        <w:shd w:val="clear" w:color="auto" w:fill="FFFFFF"/>
        <w:spacing w:line="274" w:lineRule="exact"/>
        <w:jc w:val="both"/>
        <w:rPr>
          <w:lang w:val="en-US"/>
        </w:rPr>
      </w:pPr>
      <w:r w:rsidRPr="00B12BFA">
        <w:rPr>
          <w:lang w:val="en-US"/>
        </w:rPr>
        <w:t>•</w:t>
      </w:r>
      <w:r w:rsidRPr="00B12BFA">
        <w:rPr>
          <w:lang w:val="en-US"/>
        </w:rPr>
        <w:tab/>
      </w:r>
      <w:r>
        <w:rPr>
          <w:lang w:val="en-US"/>
        </w:rPr>
        <w:t>Microsoft</w:t>
      </w:r>
    </w:p>
    <w:p w:rsidR="005F6F71" w:rsidRPr="00B12BFA" w:rsidRDefault="005F6F71" w:rsidP="005F6F71">
      <w:pPr>
        <w:shd w:val="clear" w:color="auto" w:fill="FFFFFF"/>
        <w:spacing w:line="274" w:lineRule="exact"/>
        <w:jc w:val="both"/>
        <w:rPr>
          <w:lang w:val="en-US"/>
        </w:rPr>
      </w:pPr>
      <w:r w:rsidRPr="004E522F">
        <w:rPr>
          <w:lang w:val="en-US"/>
        </w:rPr>
        <w:t>•</w:t>
      </w:r>
      <w:r w:rsidRPr="004E522F">
        <w:rPr>
          <w:lang w:val="en-US"/>
        </w:rPr>
        <w:tab/>
      </w:r>
      <w:r>
        <w:rPr>
          <w:lang w:val="en-US"/>
        </w:rPr>
        <w:t>Apple</w:t>
      </w:r>
    </w:p>
    <w:p w:rsidR="005F6F71" w:rsidRPr="00B12BFA" w:rsidRDefault="005F6F71" w:rsidP="005F6F71">
      <w:pPr>
        <w:shd w:val="clear" w:color="auto" w:fill="FFFFFF"/>
        <w:spacing w:line="274" w:lineRule="exact"/>
        <w:jc w:val="both"/>
        <w:rPr>
          <w:lang w:val="en-US"/>
        </w:rPr>
      </w:pPr>
      <w:r w:rsidRPr="004E522F">
        <w:rPr>
          <w:lang w:val="en-US"/>
        </w:rPr>
        <w:t>•</w:t>
      </w:r>
      <w:r w:rsidRPr="004E522F">
        <w:rPr>
          <w:lang w:val="en-US"/>
        </w:rPr>
        <w:tab/>
      </w:r>
      <w:r>
        <w:rPr>
          <w:lang w:val="en-US"/>
        </w:rPr>
        <w:t>Air France</w:t>
      </w:r>
    </w:p>
    <w:p w:rsidR="005F6F71" w:rsidRPr="004B4050" w:rsidRDefault="005F6F71" w:rsidP="005F6F71">
      <w:pPr>
        <w:shd w:val="clear" w:color="auto" w:fill="FFFFFF"/>
        <w:spacing w:line="274" w:lineRule="exact"/>
        <w:jc w:val="both"/>
      </w:pPr>
      <w:r w:rsidRPr="004B4050">
        <w:t>•</w:t>
      </w:r>
      <w:r w:rsidRPr="004B4050">
        <w:tab/>
      </w:r>
      <w:proofErr w:type="spellStart"/>
      <w:r>
        <w:rPr>
          <w:lang w:val="en-US"/>
        </w:rPr>
        <w:t>AmericanExpress</w:t>
      </w:r>
      <w:proofErr w:type="spellEnd"/>
    </w:p>
    <w:p w:rsidR="005F6F71" w:rsidRPr="004B4050" w:rsidRDefault="005F6F71" w:rsidP="005F6F71">
      <w:pPr>
        <w:shd w:val="clear" w:color="auto" w:fill="FFFFFF"/>
        <w:spacing w:line="274" w:lineRule="exact"/>
        <w:jc w:val="both"/>
      </w:pPr>
      <w:r w:rsidRPr="004B4050">
        <w:t>•</w:t>
      </w:r>
      <w:r w:rsidRPr="004B4050">
        <w:tab/>
      </w:r>
      <w:r>
        <w:t>Тема</w:t>
      </w:r>
      <w:r w:rsidRPr="004B4050">
        <w:t xml:space="preserve">, </w:t>
      </w:r>
      <w:r>
        <w:t>предложенная студентом</w:t>
      </w:r>
    </w:p>
    <w:p w:rsidR="005F6F71" w:rsidRPr="00255333" w:rsidRDefault="005F6F71" w:rsidP="00C92E5A">
      <w:pPr>
        <w:shd w:val="clear" w:color="auto" w:fill="FFFFFF"/>
        <w:spacing w:line="274" w:lineRule="exact"/>
        <w:jc w:val="both"/>
        <w:rPr>
          <w:sz w:val="32"/>
          <w:szCs w:val="32"/>
        </w:rPr>
      </w:pPr>
    </w:p>
    <w:p w:rsidR="00DB1821" w:rsidRDefault="00DB1821" w:rsidP="00C92E5A">
      <w:pPr>
        <w:shd w:val="clear" w:color="auto" w:fill="FFFFFF"/>
        <w:spacing w:line="274" w:lineRule="exact"/>
        <w:jc w:val="both"/>
        <w:rPr>
          <w:b/>
        </w:rPr>
      </w:pPr>
    </w:p>
    <w:p w:rsidR="00AC72E9" w:rsidRPr="00AC72E9" w:rsidRDefault="003B478C" w:rsidP="00C92E5A">
      <w:pPr>
        <w:shd w:val="clear" w:color="auto" w:fill="FFFFFF"/>
        <w:spacing w:line="274" w:lineRule="exact"/>
        <w:jc w:val="both"/>
        <w:rPr>
          <w:b/>
        </w:rPr>
      </w:pPr>
      <w:r>
        <w:rPr>
          <w:b/>
        </w:rPr>
        <w:t>8</w:t>
      </w:r>
      <w:r w:rsidR="00787B2F">
        <w:rPr>
          <w:b/>
        </w:rPr>
        <w:t xml:space="preserve">.2 </w:t>
      </w:r>
      <w:r w:rsidR="00AC72E9" w:rsidRPr="00AC72E9">
        <w:rPr>
          <w:b/>
        </w:rPr>
        <w:t>Вопросы для оценки качества освоения дисциплины</w:t>
      </w:r>
    </w:p>
    <w:p w:rsidR="00AC72E9" w:rsidRDefault="00AC72E9" w:rsidP="00C92E5A">
      <w:pPr>
        <w:shd w:val="clear" w:color="auto" w:fill="FFFFFF"/>
        <w:spacing w:line="274" w:lineRule="exact"/>
        <w:jc w:val="both"/>
      </w:pPr>
      <w:r>
        <w:t>1.</w:t>
      </w:r>
      <w:r>
        <w:tab/>
        <w:t>История появления международного маркетинга</w:t>
      </w:r>
    </w:p>
    <w:p w:rsidR="00AC72E9" w:rsidRDefault="00AC72E9" w:rsidP="00C92E5A">
      <w:pPr>
        <w:shd w:val="clear" w:color="auto" w:fill="FFFFFF"/>
        <w:spacing w:line="274" w:lineRule="exact"/>
        <w:jc w:val="both"/>
      </w:pPr>
      <w:r>
        <w:t>2.</w:t>
      </w:r>
      <w:r>
        <w:tab/>
        <w:t>Эволюция международного маркетинга через призму исторических концепций</w:t>
      </w:r>
    </w:p>
    <w:p w:rsidR="00AC72E9" w:rsidRDefault="00AC72E9" w:rsidP="00C92E5A">
      <w:pPr>
        <w:shd w:val="clear" w:color="auto" w:fill="FFFFFF"/>
        <w:spacing w:line="274" w:lineRule="exact"/>
        <w:jc w:val="both"/>
      </w:pPr>
      <w:r>
        <w:t>3.</w:t>
      </w:r>
      <w:r>
        <w:tab/>
        <w:t>Международные модели маркетинга</w:t>
      </w:r>
    </w:p>
    <w:p w:rsidR="00AC72E9" w:rsidRDefault="00AC72E9" w:rsidP="00C92E5A">
      <w:pPr>
        <w:shd w:val="clear" w:color="auto" w:fill="FFFFFF"/>
        <w:spacing w:line="274" w:lineRule="exact"/>
        <w:jc w:val="both"/>
      </w:pPr>
      <w:r>
        <w:t>4.</w:t>
      </w:r>
      <w:r>
        <w:tab/>
        <w:t>Принципы маркетинга</w:t>
      </w:r>
    </w:p>
    <w:p w:rsidR="00AC72E9" w:rsidRDefault="00AC72E9" w:rsidP="00C92E5A">
      <w:pPr>
        <w:shd w:val="clear" w:color="auto" w:fill="FFFFFF"/>
        <w:spacing w:line="274" w:lineRule="exact"/>
        <w:jc w:val="both"/>
      </w:pPr>
      <w:r>
        <w:t>5.</w:t>
      </w:r>
      <w:r>
        <w:tab/>
        <w:t>Различия сбыта и маркетинга</w:t>
      </w:r>
    </w:p>
    <w:p w:rsidR="00AC72E9" w:rsidRDefault="00AC72E9" w:rsidP="00C92E5A">
      <w:pPr>
        <w:shd w:val="clear" w:color="auto" w:fill="FFFFFF"/>
        <w:spacing w:line="274" w:lineRule="exact"/>
        <w:jc w:val="both"/>
      </w:pPr>
      <w:r>
        <w:t>6.</w:t>
      </w:r>
      <w:r>
        <w:tab/>
        <w:t>Цели и задачи маркетинга</w:t>
      </w:r>
    </w:p>
    <w:p w:rsidR="00AC72E9" w:rsidRDefault="00AC72E9" w:rsidP="00C92E5A">
      <w:pPr>
        <w:shd w:val="clear" w:color="auto" w:fill="FFFFFF"/>
        <w:spacing w:line="274" w:lineRule="exact"/>
        <w:jc w:val="both"/>
      </w:pPr>
      <w:r>
        <w:t>7.</w:t>
      </w:r>
      <w:r>
        <w:tab/>
        <w:t xml:space="preserve">Понятие 4Р </w:t>
      </w:r>
      <w:proofErr w:type="spellStart"/>
      <w:r>
        <w:t>макретинг-микс</w:t>
      </w:r>
      <w:proofErr w:type="spellEnd"/>
    </w:p>
    <w:p w:rsidR="00AC72E9" w:rsidRDefault="00AC72E9" w:rsidP="00C92E5A">
      <w:pPr>
        <w:shd w:val="clear" w:color="auto" w:fill="FFFFFF"/>
        <w:spacing w:line="274" w:lineRule="exact"/>
        <w:jc w:val="both"/>
      </w:pPr>
      <w:r>
        <w:t>8.</w:t>
      </w:r>
      <w:r>
        <w:tab/>
        <w:t xml:space="preserve">Элементы </w:t>
      </w:r>
      <w:proofErr w:type="spellStart"/>
      <w:r>
        <w:t>маркетинг-микс</w:t>
      </w:r>
      <w:proofErr w:type="spellEnd"/>
      <w:r>
        <w:t xml:space="preserve"> фирмы: </w:t>
      </w:r>
      <w:proofErr w:type="spellStart"/>
      <w:r>
        <w:t>Product</w:t>
      </w:r>
      <w:proofErr w:type="spellEnd"/>
    </w:p>
    <w:p w:rsidR="00AC72E9" w:rsidRDefault="00AC72E9" w:rsidP="00C92E5A">
      <w:pPr>
        <w:shd w:val="clear" w:color="auto" w:fill="FFFFFF"/>
        <w:spacing w:line="274" w:lineRule="exact"/>
        <w:jc w:val="both"/>
      </w:pPr>
      <w:r>
        <w:t>9.</w:t>
      </w:r>
      <w:r>
        <w:tab/>
        <w:t xml:space="preserve">Элементы </w:t>
      </w:r>
      <w:proofErr w:type="spellStart"/>
      <w:r>
        <w:t>маркетинг-микс</w:t>
      </w:r>
      <w:proofErr w:type="spellEnd"/>
      <w:r>
        <w:t xml:space="preserve"> фирмы: </w:t>
      </w:r>
      <w:proofErr w:type="spellStart"/>
      <w:r>
        <w:t>Place</w:t>
      </w:r>
      <w:proofErr w:type="spellEnd"/>
    </w:p>
    <w:p w:rsidR="00AC72E9" w:rsidRDefault="00AC72E9" w:rsidP="00C92E5A">
      <w:pPr>
        <w:shd w:val="clear" w:color="auto" w:fill="FFFFFF"/>
        <w:spacing w:line="274" w:lineRule="exact"/>
        <w:jc w:val="both"/>
      </w:pPr>
      <w:r>
        <w:t>10.</w:t>
      </w:r>
      <w:r>
        <w:tab/>
        <w:t xml:space="preserve">Элементы </w:t>
      </w:r>
      <w:proofErr w:type="spellStart"/>
      <w:r>
        <w:t>маркетинг-микс</w:t>
      </w:r>
      <w:proofErr w:type="spellEnd"/>
      <w:r>
        <w:t xml:space="preserve"> фирмы: </w:t>
      </w:r>
      <w:proofErr w:type="spellStart"/>
      <w:r>
        <w:t>Price</w:t>
      </w:r>
      <w:proofErr w:type="spellEnd"/>
    </w:p>
    <w:p w:rsidR="00AC72E9" w:rsidRDefault="00AC72E9" w:rsidP="00C92E5A">
      <w:pPr>
        <w:shd w:val="clear" w:color="auto" w:fill="FFFFFF"/>
        <w:spacing w:line="274" w:lineRule="exact"/>
        <w:jc w:val="both"/>
      </w:pPr>
      <w:r>
        <w:t>11.</w:t>
      </w:r>
      <w:r>
        <w:tab/>
        <w:t xml:space="preserve">Элементы </w:t>
      </w:r>
      <w:proofErr w:type="spellStart"/>
      <w:r>
        <w:t>маркетинг-микс</w:t>
      </w:r>
      <w:proofErr w:type="spellEnd"/>
      <w:r>
        <w:t xml:space="preserve"> фирмы: </w:t>
      </w:r>
      <w:proofErr w:type="spellStart"/>
      <w:r>
        <w:t>Promotion</w:t>
      </w:r>
      <w:proofErr w:type="spellEnd"/>
    </w:p>
    <w:p w:rsidR="00AC72E9" w:rsidRDefault="00AC72E9" w:rsidP="00C92E5A">
      <w:pPr>
        <w:shd w:val="clear" w:color="auto" w:fill="FFFFFF"/>
        <w:spacing w:line="274" w:lineRule="exact"/>
        <w:jc w:val="both"/>
      </w:pPr>
      <w:r>
        <w:t>12.</w:t>
      </w:r>
      <w:r>
        <w:tab/>
        <w:t xml:space="preserve">Расширения </w:t>
      </w:r>
      <w:proofErr w:type="spellStart"/>
      <w:r>
        <w:t>маркетинг-микс</w:t>
      </w:r>
      <w:proofErr w:type="spellEnd"/>
      <w:r>
        <w:t xml:space="preserve"> (5Р,7Р)</w:t>
      </w:r>
    </w:p>
    <w:p w:rsidR="00AC72E9" w:rsidRDefault="00AC72E9" w:rsidP="00C92E5A">
      <w:pPr>
        <w:shd w:val="clear" w:color="auto" w:fill="FFFFFF"/>
        <w:spacing w:line="274" w:lineRule="exact"/>
        <w:jc w:val="both"/>
      </w:pPr>
      <w:r>
        <w:t>13.</w:t>
      </w:r>
      <w:r>
        <w:tab/>
        <w:t>Понятие сегментации потребителей.</w:t>
      </w:r>
    </w:p>
    <w:p w:rsidR="00AC72E9" w:rsidRDefault="00AC72E9" w:rsidP="00C92E5A">
      <w:pPr>
        <w:shd w:val="clear" w:color="auto" w:fill="FFFFFF"/>
        <w:spacing w:line="274" w:lineRule="exact"/>
        <w:jc w:val="both"/>
      </w:pPr>
      <w:r>
        <w:t>14.</w:t>
      </w:r>
      <w:r>
        <w:tab/>
        <w:t>Критерии сегментации потребителей.</w:t>
      </w:r>
    </w:p>
    <w:p w:rsidR="00AC72E9" w:rsidRDefault="00AC72E9" w:rsidP="00C92E5A">
      <w:pPr>
        <w:shd w:val="clear" w:color="auto" w:fill="FFFFFF"/>
        <w:spacing w:line="274" w:lineRule="exact"/>
        <w:ind w:left="700" w:hanging="700"/>
        <w:jc w:val="both"/>
      </w:pPr>
      <w:r>
        <w:t>16.</w:t>
      </w:r>
      <w:r>
        <w:tab/>
        <w:t>Нестандартные подходы к сегментации. Сегментация VALS. Сегментация VALS2.</w:t>
      </w:r>
    </w:p>
    <w:p w:rsidR="00AC72E9" w:rsidRDefault="00AC72E9" w:rsidP="00C92E5A">
      <w:pPr>
        <w:shd w:val="clear" w:color="auto" w:fill="FFFFFF"/>
        <w:spacing w:line="274" w:lineRule="exact"/>
        <w:ind w:left="708" w:hanging="708"/>
        <w:jc w:val="both"/>
      </w:pPr>
      <w:r>
        <w:lastRenderedPageBreak/>
        <w:t>17.</w:t>
      </w:r>
      <w:r>
        <w:tab/>
        <w:t>Критерии выбора рыночных сегментов и их агрегирование в целевую аудиторию фирмы (ЦА).</w:t>
      </w:r>
    </w:p>
    <w:p w:rsidR="00AC72E9" w:rsidRDefault="00AC72E9" w:rsidP="00C92E5A">
      <w:pPr>
        <w:shd w:val="clear" w:color="auto" w:fill="FFFFFF"/>
        <w:spacing w:line="274" w:lineRule="exact"/>
        <w:ind w:left="708" w:hanging="708"/>
        <w:jc w:val="both"/>
      </w:pPr>
      <w:r>
        <w:t>18.</w:t>
      </w:r>
      <w:r>
        <w:tab/>
        <w:t>Позиционирование товаров, брендов и фирмы на рынке, Основная идея позиционирования, правила проведения позиционирования.</w:t>
      </w:r>
    </w:p>
    <w:p w:rsidR="00AC72E9" w:rsidRDefault="00AC72E9" w:rsidP="00C92E5A">
      <w:pPr>
        <w:shd w:val="clear" w:color="auto" w:fill="FFFFFF"/>
        <w:spacing w:line="274" w:lineRule="exact"/>
        <w:jc w:val="both"/>
      </w:pPr>
      <w:r>
        <w:t>19.</w:t>
      </w:r>
      <w:r>
        <w:tab/>
        <w:t>Понятие внешней и внутренней среды предприятия.</w:t>
      </w:r>
    </w:p>
    <w:p w:rsidR="00AC72E9" w:rsidRDefault="00AC72E9" w:rsidP="00C92E5A">
      <w:pPr>
        <w:shd w:val="clear" w:color="auto" w:fill="FFFFFF"/>
        <w:spacing w:line="274" w:lineRule="exact"/>
        <w:ind w:left="708" w:hanging="708"/>
        <w:jc w:val="both"/>
      </w:pPr>
      <w:r>
        <w:t>20.</w:t>
      </w:r>
      <w:r>
        <w:tab/>
        <w:t>Система маркетинговых исследований и рыночная аналитика: Используемый инструментарий исследований.</w:t>
      </w:r>
    </w:p>
    <w:p w:rsidR="00684DCD" w:rsidRDefault="00684DCD" w:rsidP="00C92E5A">
      <w:pPr>
        <w:shd w:val="clear" w:color="auto" w:fill="FFFFFF"/>
        <w:spacing w:line="274" w:lineRule="exact"/>
        <w:jc w:val="both"/>
      </w:pPr>
    </w:p>
    <w:p w:rsidR="005F6F71" w:rsidRPr="00DE17F7" w:rsidRDefault="003B478C" w:rsidP="005F6F71">
      <w:pPr>
        <w:shd w:val="clear" w:color="auto" w:fill="FFFFFF"/>
        <w:spacing w:line="274" w:lineRule="exact"/>
        <w:jc w:val="both"/>
        <w:rPr>
          <w:rFonts w:cs="Times New Roman"/>
          <w:b/>
          <w:lang w:val="en-US"/>
        </w:rPr>
      </w:pPr>
      <w:r>
        <w:rPr>
          <w:rFonts w:cs="Times New Roman"/>
          <w:b/>
          <w:lang w:val="en-US"/>
        </w:rPr>
        <w:t>8</w:t>
      </w:r>
      <w:r w:rsidR="005F6F71">
        <w:rPr>
          <w:rFonts w:cs="Times New Roman"/>
          <w:b/>
          <w:lang w:val="en-US"/>
        </w:rPr>
        <w:t xml:space="preserve">.3 </w:t>
      </w:r>
      <w:r w:rsidR="005F6F71" w:rsidRPr="00DE17F7">
        <w:rPr>
          <w:rFonts w:cs="Times New Roman"/>
          <w:b/>
        </w:rPr>
        <w:t>Примеры</w:t>
      </w:r>
      <w:r w:rsidR="005F6F71" w:rsidRPr="00CA7E35">
        <w:rPr>
          <w:rFonts w:cs="Times New Roman"/>
          <w:b/>
          <w:lang w:val="en-US"/>
        </w:rPr>
        <w:t xml:space="preserve"> </w:t>
      </w:r>
      <w:r w:rsidR="005F6F71" w:rsidRPr="00DE17F7">
        <w:rPr>
          <w:rFonts w:cs="Times New Roman"/>
          <w:b/>
        </w:rPr>
        <w:t>заданий</w:t>
      </w:r>
      <w:r w:rsidR="005F6F71" w:rsidRPr="00CA7E35">
        <w:rPr>
          <w:rFonts w:cs="Times New Roman"/>
          <w:b/>
          <w:lang w:val="en-US"/>
        </w:rPr>
        <w:t xml:space="preserve"> </w:t>
      </w:r>
      <w:r w:rsidR="005F6F71" w:rsidRPr="00DE17F7">
        <w:rPr>
          <w:rFonts w:cs="Times New Roman"/>
          <w:b/>
        </w:rPr>
        <w:t>промежуточного</w:t>
      </w:r>
      <w:r w:rsidR="005F6F71" w:rsidRPr="00DE17F7">
        <w:rPr>
          <w:rFonts w:cs="Times New Roman"/>
          <w:b/>
          <w:lang w:val="en-US"/>
        </w:rPr>
        <w:t xml:space="preserve"> /</w:t>
      </w:r>
      <w:r w:rsidR="005F6F71" w:rsidRPr="00DE17F7">
        <w:rPr>
          <w:rFonts w:cs="Times New Roman"/>
          <w:b/>
        </w:rPr>
        <w:t>итогового</w:t>
      </w:r>
      <w:r w:rsidR="005F6F71" w:rsidRPr="00CA7E35">
        <w:rPr>
          <w:rFonts w:cs="Times New Roman"/>
          <w:b/>
          <w:lang w:val="en-US"/>
        </w:rPr>
        <w:t xml:space="preserve"> </w:t>
      </w:r>
      <w:r w:rsidR="005F6F71" w:rsidRPr="00DE17F7">
        <w:rPr>
          <w:rFonts w:cs="Times New Roman"/>
          <w:b/>
        </w:rPr>
        <w:t>контроля</w:t>
      </w:r>
      <w:r w:rsidR="005F6F71" w:rsidRPr="00DE17F7">
        <w:rPr>
          <w:rFonts w:cs="Times New Roman"/>
          <w:b/>
          <w:lang w:val="en-US"/>
        </w:rPr>
        <w:t xml:space="preserve"> (Examples of assignments intermediate/final control)</w:t>
      </w:r>
    </w:p>
    <w:p w:rsidR="005F6F71" w:rsidRPr="00DE17F7" w:rsidRDefault="005F6F71" w:rsidP="005F6F71">
      <w:pPr>
        <w:shd w:val="clear" w:color="auto" w:fill="FFFFFF"/>
        <w:spacing w:line="274" w:lineRule="exact"/>
        <w:jc w:val="both"/>
        <w:rPr>
          <w:rFonts w:cs="Times New Roman"/>
          <w:lang w:val="en-US"/>
        </w:rPr>
      </w:pPr>
    </w:p>
    <w:p w:rsidR="005F6F71" w:rsidRPr="00DE17F7" w:rsidRDefault="005F6F71" w:rsidP="005F6F71">
      <w:pPr>
        <w:shd w:val="clear" w:color="auto" w:fill="FFFFFF"/>
        <w:spacing w:line="274" w:lineRule="exact"/>
        <w:jc w:val="both"/>
        <w:rPr>
          <w:rFonts w:cs="Times New Roman"/>
        </w:rPr>
      </w:pPr>
      <w:r w:rsidRPr="00DE17F7">
        <w:rPr>
          <w:rFonts w:cs="Times New Roman"/>
        </w:rPr>
        <w:t>Пример вопроса:</w:t>
      </w:r>
    </w:p>
    <w:p w:rsidR="005F6F71" w:rsidRPr="00DE17F7" w:rsidRDefault="005F6F71" w:rsidP="005F6F71">
      <w:pPr>
        <w:shd w:val="clear" w:color="auto" w:fill="FFFFFF"/>
        <w:spacing w:line="274" w:lineRule="exact"/>
        <w:jc w:val="both"/>
        <w:rPr>
          <w:rFonts w:cs="Times New Roman"/>
        </w:rPr>
      </w:pPr>
      <w:r w:rsidRPr="00DE17F7">
        <w:rPr>
          <w:rFonts w:cs="Times New Roman"/>
        </w:rPr>
        <w:t>Перечислите элементы комплекса маркетинга Д. Маккарти, известного как концепция «4Р».</w:t>
      </w:r>
    </w:p>
    <w:p w:rsidR="005F6F71" w:rsidRPr="00DE17F7" w:rsidRDefault="005F6F71" w:rsidP="005F6F71">
      <w:pPr>
        <w:shd w:val="clear" w:color="auto" w:fill="FFFFFF"/>
        <w:spacing w:line="274" w:lineRule="exact"/>
        <w:jc w:val="both"/>
        <w:rPr>
          <w:rFonts w:cs="Times New Roman"/>
        </w:rPr>
      </w:pPr>
      <w:r w:rsidRPr="00D431D6">
        <w:rPr>
          <w:rFonts w:cs="Times New Roman"/>
          <w:i/>
        </w:rPr>
        <w:t>Ключ</w:t>
      </w:r>
      <w:r w:rsidRPr="00DE17F7">
        <w:rPr>
          <w:rFonts w:cs="Times New Roman"/>
        </w:rPr>
        <w:t xml:space="preserve">: 1) </w:t>
      </w:r>
      <w:proofErr w:type="spellStart"/>
      <w:r w:rsidRPr="00DE17F7">
        <w:rPr>
          <w:rFonts w:cs="Times New Roman"/>
        </w:rPr>
        <w:t>Product</w:t>
      </w:r>
      <w:proofErr w:type="spellEnd"/>
      <w:r w:rsidRPr="00DE17F7">
        <w:rPr>
          <w:rFonts w:cs="Times New Roman"/>
        </w:rPr>
        <w:t xml:space="preserve">, 2) </w:t>
      </w:r>
      <w:proofErr w:type="spellStart"/>
      <w:r w:rsidRPr="00DE17F7">
        <w:rPr>
          <w:rFonts w:cs="Times New Roman"/>
        </w:rPr>
        <w:t>Price</w:t>
      </w:r>
      <w:proofErr w:type="spellEnd"/>
      <w:r w:rsidRPr="00DE17F7">
        <w:rPr>
          <w:rFonts w:cs="Times New Roman"/>
        </w:rPr>
        <w:t xml:space="preserve">, 3) </w:t>
      </w:r>
      <w:proofErr w:type="spellStart"/>
      <w:r w:rsidRPr="00DE17F7">
        <w:rPr>
          <w:rFonts w:cs="Times New Roman"/>
        </w:rPr>
        <w:t>Placement</w:t>
      </w:r>
      <w:proofErr w:type="spellEnd"/>
      <w:r w:rsidRPr="00DE17F7">
        <w:rPr>
          <w:rFonts w:cs="Times New Roman"/>
        </w:rPr>
        <w:t xml:space="preserve">, 4) </w:t>
      </w:r>
      <w:proofErr w:type="spellStart"/>
      <w:r w:rsidRPr="00DE17F7">
        <w:rPr>
          <w:rFonts w:cs="Times New Roman"/>
        </w:rPr>
        <w:t>Promotion</w:t>
      </w:r>
      <w:proofErr w:type="spellEnd"/>
    </w:p>
    <w:p w:rsidR="005F6F71" w:rsidRPr="00DE17F7" w:rsidRDefault="005F6F71" w:rsidP="005F6F71">
      <w:pPr>
        <w:shd w:val="clear" w:color="auto" w:fill="FFFFFF"/>
        <w:spacing w:line="274" w:lineRule="exact"/>
        <w:jc w:val="both"/>
        <w:rPr>
          <w:rFonts w:cs="Times New Roman"/>
        </w:rPr>
      </w:pPr>
    </w:p>
    <w:p w:rsidR="005F6F71" w:rsidRPr="00DE17F7" w:rsidRDefault="005F6F71" w:rsidP="005F6F71">
      <w:pPr>
        <w:shd w:val="clear" w:color="auto" w:fill="FFFFFF"/>
        <w:spacing w:line="274" w:lineRule="exact"/>
        <w:jc w:val="both"/>
        <w:rPr>
          <w:rFonts w:cs="Times New Roman"/>
        </w:rPr>
      </w:pPr>
      <w:r w:rsidRPr="00DE17F7">
        <w:rPr>
          <w:rFonts w:cs="Times New Roman"/>
        </w:rPr>
        <w:t>Пример вопроса итогового контроля:</w:t>
      </w:r>
    </w:p>
    <w:p w:rsidR="005F6F71" w:rsidRPr="00DE17F7" w:rsidRDefault="005F6F71" w:rsidP="005F6F71">
      <w:pPr>
        <w:shd w:val="clear" w:color="auto" w:fill="FFFFFF"/>
        <w:spacing w:line="274" w:lineRule="exact"/>
        <w:jc w:val="both"/>
        <w:rPr>
          <w:rFonts w:cs="Times New Roman"/>
        </w:rPr>
      </w:pPr>
      <w:r w:rsidRPr="00DE17F7">
        <w:rPr>
          <w:rFonts w:cs="Times New Roman"/>
        </w:rPr>
        <w:t>Как называется комплекс международного маркетинга?</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1) Marketing Mix,</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2) Marketing Strategy,</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3) Marketing Policy,</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4) Marketing Research</w:t>
      </w:r>
    </w:p>
    <w:p w:rsidR="005F6F71" w:rsidRPr="00DE17F7" w:rsidRDefault="005F6F71" w:rsidP="005F6F71">
      <w:pPr>
        <w:shd w:val="clear" w:color="auto" w:fill="FFFFFF"/>
        <w:spacing w:line="274" w:lineRule="exact"/>
        <w:jc w:val="both"/>
        <w:rPr>
          <w:rFonts w:cs="Times New Roman"/>
          <w:lang w:val="en-US"/>
        </w:rPr>
      </w:pPr>
      <w:r w:rsidRPr="0068008E">
        <w:rPr>
          <w:rFonts w:cs="Times New Roman"/>
          <w:i/>
        </w:rPr>
        <w:t>Ключ</w:t>
      </w:r>
      <w:r w:rsidRPr="0068008E">
        <w:rPr>
          <w:rFonts w:cs="Times New Roman"/>
          <w:i/>
          <w:lang w:val="en-US"/>
        </w:rPr>
        <w:t>:</w:t>
      </w:r>
      <w:r w:rsidRPr="00DE17F7">
        <w:rPr>
          <w:rFonts w:cs="Times New Roman"/>
          <w:lang w:val="en-US"/>
        </w:rPr>
        <w:t xml:space="preserve"> 1) Marketing Mix</w:t>
      </w:r>
    </w:p>
    <w:p w:rsidR="005F6F71" w:rsidRPr="00DE17F7" w:rsidRDefault="005F6F71" w:rsidP="005F6F71">
      <w:pPr>
        <w:shd w:val="clear" w:color="auto" w:fill="FFFFFF"/>
        <w:spacing w:line="274" w:lineRule="exact"/>
        <w:jc w:val="both"/>
        <w:rPr>
          <w:rFonts w:cs="Times New Roman"/>
          <w:lang w:val="en-US"/>
        </w:rPr>
      </w:pPr>
    </w:p>
    <w:p w:rsidR="005F6F71" w:rsidRPr="00DE17F7" w:rsidRDefault="005F6F71" w:rsidP="005F6F71">
      <w:pPr>
        <w:shd w:val="clear" w:color="auto" w:fill="FFFFFF"/>
        <w:spacing w:line="274" w:lineRule="exact"/>
        <w:jc w:val="both"/>
        <w:rPr>
          <w:rFonts w:cs="Times New Roman"/>
          <w:lang w:val="en-US"/>
        </w:rPr>
      </w:pPr>
      <w:r w:rsidRPr="00D431D6">
        <w:rPr>
          <w:rFonts w:cs="Times New Roman"/>
          <w:i/>
          <w:lang w:val="en-US"/>
        </w:rPr>
        <w:t>Sample question</w:t>
      </w:r>
      <w:r w:rsidRPr="00DE17F7">
        <w:rPr>
          <w:rFonts w:cs="Times New Roman"/>
          <w:lang w:val="en-US"/>
        </w:rPr>
        <w:t>:</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List the elements of the marketing mix, D. McCarthy, known as the "4</w:t>
      </w:r>
      <w:r>
        <w:rPr>
          <w:rFonts w:cs="Times New Roman"/>
          <w:lang w:val="en-US"/>
        </w:rPr>
        <w:t>P</w:t>
      </w:r>
      <w:r w:rsidRPr="00DE17F7">
        <w:rPr>
          <w:rFonts w:cs="Times New Roman"/>
          <w:lang w:val="en-US"/>
        </w:rPr>
        <w:t>s" concept.</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Key: 1) Product, 2) Price, 3) Placement, 4) Promotion</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Final control sample question:</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What is the name of a set of international marketing?</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1) Marketing Mix,</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2) Marketing Strategy),</w:t>
      </w:r>
    </w:p>
    <w:p w:rsidR="005F6F71" w:rsidRPr="00DE17F7" w:rsidRDefault="005F6F71" w:rsidP="005F6F71">
      <w:pPr>
        <w:shd w:val="clear" w:color="auto" w:fill="FFFFFF"/>
        <w:spacing w:line="274" w:lineRule="exact"/>
        <w:jc w:val="both"/>
        <w:rPr>
          <w:rFonts w:cs="Times New Roman"/>
          <w:lang w:val="en-US"/>
        </w:rPr>
      </w:pPr>
      <w:r w:rsidRPr="00DE17F7">
        <w:rPr>
          <w:rFonts w:cs="Times New Roman"/>
          <w:lang w:val="en-US"/>
        </w:rPr>
        <w:t>3) Marketing policy,</w:t>
      </w:r>
    </w:p>
    <w:p w:rsidR="005F6F71" w:rsidRPr="00802B2D" w:rsidRDefault="005F6F71" w:rsidP="005F6F71">
      <w:pPr>
        <w:shd w:val="clear" w:color="auto" w:fill="FFFFFF"/>
        <w:spacing w:line="274" w:lineRule="exact"/>
        <w:jc w:val="both"/>
        <w:rPr>
          <w:rFonts w:cs="Times New Roman"/>
          <w:lang w:val="en-US"/>
        </w:rPr>
      </w:pPr>
      <w:r w:rsidRPr="00802B2D">
        <w:rPr>
          <w:rFonts w:cs="Times New Roman"/>
          <w:lang w:val="en-US"/>
        </w:rPr>
        <w:t>4) Marketing Research,</w:t>
      </w:r>
    </w:p>
    <w:p w:rsidR="005F6F71" w:rsidRPr="00802B2D" w:rsidRDefault="005F6F71" w:rsidP="005F6F71">
      <w:pPr>
        <w:shd w:val="clear" w:color="auto" w:fill="FFFFFF"/>
        <w:spacing w:line="274" w:lineRule="exact"/>
        <w:jc w:val="both"/>
        <w:rPr>
          <w:rFonts w:cs="Times New Roman"/>
          <w:lang w:val="en-US"/>
        </w:rPr>
      </w:pPr>
      <w:r w:rsidRPr="00802B2D">
        <w:rPr>
          <w:rFonts w:cs="Times New Roman"/>
          <w:i/>
          <w:lang w:val="en-US"/>
        </w:rPr>
        <w:t>Key:</w:t>
      </w:r>
      <w:r w:rsidRPr="00802B2D">
        <w:rPr>
          <w:rFonts w:cs="Times New Roman"/>
          <w:lang w:val="en-US"/>
        </w:rPr>
        <w:t xml:space="preserve"> 1) Marketing Mix</w:t>
      </w:r>
    </w:p>
    <w:p w:rsidR="005F6F71" w:rsidRPr="00321081" w:rsidRDefault="005F6F71" w:rsidP="00C92E5A">
      <w:pPr>
        <w:shd w:val="clear" w:color="auto" w:fill="FFFFFF"/>
        <w:spacing w:line="274" w:lineRule="exact"/>
        <w:jc w:val="both"/>
        <w:rPr>
          <w:lang w:val="en-US"/>
        </w:rPr>
      </w:pPr>
    </w:p>
    <w:p w:rsidR="00684DCD" w:rsidRPr="00684DCD" w:rsidRDefault="003B478C" w:rsidP="00C92E5A">
      <w:pPr>
        <w:shd w:val="clear" w:color="auto" w:fill="FFFFFF"/>
        <w:spacing w:line="274" w:lineRule="exact"/>
        <w:jc w:val="both"/>
        <w:rPr>
          <w:b/>
          <w:lang w:val="en-US"/>
        </w:rPr>
      </w:pPr>
      <w:r>
        <w:rPr>
          <w:b/>
          <w:lang w:val="en-US"/>
        </w:rPr>
        <w:t>8</w:t>
      </w:r>
      <w:r w:rsidR="005F6F71">
        <w:rPr>
          <w:b/>
          <w:lang w:val="en-US"/>
        </w:rPr>
        <w:t xml:space="preserve">.4 </w:t>
      </w:r>
      <w:r w:rsidR="00684DCD" w:rsidRPr="00684DCD">
        <w:rPr>
          <w:b/>
          <w:lang w:val="en-US"/>
        </w:rPr>
        <w:t>Questions for evaluating the quality of discipline</w:t>
      </w:r>
    </w:p>
    <w:p w:rsidR="00684DCD" w:rsidRDefault="00684DCD" w:rsidP="00C92E5A">
      <w:pPr>
        <w:shd w:val="clear" w:color="auto" w:fill="FFFFFF"/>
        <w:spacing w:line="274" w:lineRule="exact"/>
        <w:jc w:val="both"/>
        <w:rPr>
          <w:lang w:val="en-US"/>
        </w:rPr>
      </w:pPr>
      <w:r w:rsidRPr="00684DCD">
        <w:rPr>
          <w:lang w:val="en-US"/>
        </w:rPr>
        <w:t xml:space="preserve">1. </w:t>
      </w:r>
      <w:r>
        <w:rPr>
          <w:lang w:val="en-US"/>
        </w:rPr>
        <w:tab/>
      </w:r>
      <w:r w:rsidRPr="00684DCD">
        <w:rPr>
          <w:lang w:val="en-US"/>
        </w:rPr>
        <w:t>The history of international marketing</w:t>
      </w:r>
    </w:p>
    <w:p w:rsidR="00684DCD" w:rsidRDefault="00684DCD" w:rsidP="00C92E5A">
      <w:pPr>
        <w:shd w:val="clear" w:color="auto" w:fill="FFFFFF"/>
        <w:spacing w:line="274" w:lineRule="exact"/>
        <w:jc w:val="both"/>
        <w:rPr>
          <w:lang w:val="en-US"/>
        </w:rPr>
      </w:pPr>
      <w:r w:rsidRPr="00684DCD">
        <w:rPr>
          <w:lang w:val="en-US"/>
        </w:rPr>
        <w:t xml:space="preserve">2. </w:t>
      </w:r>
      <w:r>
        <w:rPr>
          <w:lang w:val="en-US"/>
        </w:rPr>
        <w:tab/>
      </w:r>
      <w:r w:rsidRPr="00684DCD">
        <w:rPr>
          <w:lang w:val="en-US"/>
        </w:rPr>
        <w:t>Evolution of international marketing through the prism of historical concepts</w:t>
      </w:r>
    </w:p>
    <w:p w:rsidR="00684DCD" w:rsidRDefault="00684DCD" w:rsidP="00C92E5A">
      <w:pPr>
        <w:shd w:val="clear" w:color="auto" w:fill="FFFFFF"/>
        <w:spacing w:line="274" w:lineRule="exact"/>
        <w:jc w:val="both"/>
        <w:rPr>
          <w:lang w:val="en-US"/>
        </w:rPr>
      </w:pPr>
      <w:r w:rsidRPr="00684DCD">
        <w:rPr>
          <w:lang w:val="en-US"/>
        </w:rPr>
        <w:t xml:space="preserve">3. </w:t>
      </w:r>
      <w:r>
        <w:rPr>
          <w:lang w:val="en-US"/>
        </w:rPr>
        <w:tab/>
      </w:r>
      <w:r w:rsidRPr="00684DCD">
        <w:rPr>
          <w:lang w:val="en-US"/>
        </w:rPr>
        <w:t>International marketing model</w:t>
      </w:r>
    </w:p>
    <w:p w:rsidR="00684DCD" w:rsidRDefault="00684DCD" w:rsidP="00C92E5A">
      <w:pPr>
        <w:shd w:val="clear" w:color="auto" w:fill="FFFFFF"/>
        <w:spacing w:line="274" w:lineRule="exact"/>
        <w:jc w:val="both"/>
        <w:rPr>
          <w:lang w:val="en-US"/>
        </w:rPr>
      </w:pPr>
      <w:r>
        <w:rPr>
          <w:lang w:val="en-US"/>
        </w:rPr>
        <w:t xml:space="preserve">4. </w:t>
      </w:r>
      <w:r>
        <w:rPr>
          <w:lang w:val="en-US"/>
        </w:rPr>
        <w:tab/>
        <w:t>M</w:t>
      </w:r>
      <w:r w:rsidRPr="00684DCD">
        <w:rPr>
          <w:lang w:val="en-US"/>
        </w:rPr>
        <w:t>arketing principles.</w:t>
      </w:r>
    </w:p>
    <w:p w:rsidR="00684DCD" w:rsidRDefault="00684DCD" w:rsidP="00C92E5A">
      <w:pPr>
        <w:shd w:val="clear" w:color="auto" w:fill="FFFFFF"/>
        <w:spacing w:line="274" w:lineRule="exact"/>
        <w:jc w:val="both"/>
        <w:rPr>
          <w:lang w:val="en-US"/>
        </w:rPr>
      </w:pPr>
      <w:r>
        <w:rPr>
          <w:lang w:val="en-US"/>
        </w:rPr>
        <w:t xml:space="preserve">5. </w:t>
      </w:r>
      <w:r>
        <w:rPr>
          <w:lang w:val="en-US"/>
        </w:rPr>
        <w:tab/>
      </w:r>
      <w:r w:rsidRPr="00684DCD">
        <w:rPr>
          <w:lang w:val="en-US"/>
        </w:rPr>
        <w:t>Sales and marketing differences</w:t>
      </w:r>
    </w:p>
    <w:p w:rsidR="00684DCD" w:rsidRDefault="00684DCD" w:rsidP="00C92E5A">
      <w:pPr>
        <w:shd w:val="clear" w:color="auto" w:fill="FFFFFF"/>
        <w:spacing w:line="274" w:lineRule="exact"/>
        <w:jc w:val="both"/>
        <w:rPr>
          <w:lang w:val="en-US"/>
        </w:rPr>
      </w:pPr>
      <w:r w:rsidRPr="00684DCD">
        <w:rPr>
          <w:lang w:val="en-US"/>
        </w:rPr>
        <w:t xml:space="preserve">6. </w:t>
      </w:r>
      <w:r>
        <w:rPr>
          <w:lang w:val="en-US"/>
        </w:rPr>
        <w:tab/>
      </w:r>
      <w:r w:rsidRPr="00684DCD">
        <w:rPr>
          <w:lang w:val="en-US"/>
        </w:rPr>
        <w:t>Marketing goals and objectives</w:t>
      </w:r>
    </w:p>
    <w:p w:rsidR="00684DCD" w:rsidRDefault="00684DCD" w:rsidP="00C92E5A">
      <w:pPr>
        <w:shd w:val="clear" w:color="auto" w:fill="FFFFFF"/>
        <w:spacing w:line="274" w:lineRule="exact"/>
        <w:jc w:val="both"/>
        <w:rPr>
          <w:lang w:val="en-US"/>
        </w:rPr>
      </w:pPr>
      <w:r w:rsidRPr="00684DCD">
        <w:rPr>
          <w:lang w:val="en-US"/>
        </w:rPr>
        <w:t xml:space="preserve">7. </w:t>
      </w:r>
      <w:r>
        <w:rPr>
          <w:lang w:val="en-US"/>
        </w:rPr>
        <w:tab/>
      </w:r>
      <w:r w:rsidRPr="00684DCD">
        <w:rPr>
          <w:lang w:val="en-US"/>
        </w:rPr>
        <w:t>The concept of 4</w:t>
      </w:r>
      <w:r>
        <w:rPr>
          <w:lang w:val="en-US"/>
        </w:rPr>
        <w:t>P</w:t>
      </w:r>
      <w:r w:rsidRPr="00684DCD">
        <w:rPr>
          <w:lang w:val="en-US"/>
        </w:rPr>
        <w:t xml:space="preserve">s </w:t>
      </w:r>
      <w:proofErr w:type="spellStart"/>
      <w:r w:rsidRPr="00684DCD">
        <w:rPr>
          <w:lang w:val="en-US"/>
        </w:rPr>
        <w:t>makreting</w:t>
      </w:r>
      <w:proofErr w:type="spellEnd"/>
      <w:r w:rsidRPr="00684DCD">
        <w:rPr>
          <w:lang w:val="en-US"/>
        </w:rPr>
        <w:t>-mix</w:t>
      </w:r>
    </w:p>
    <w:p w:rsidR="00684DCD" w:rsidRDefault="00684DCD" w:rsidP="00C92E5A">
      <w:pPr>
        <w:shd w:val="clear" w:color="auto" w:fill="FFFFFF"/>
        <w:spacing w:line="274" w:lineRule="exact"/>
        <w:jc w:val="both"/>
        <w:rPr>
          <w:lang w:val="en-US"/>
        </w:rPr>
      </w:pPr>
      <w:r w:rsidRPr="00684DCD">
        <w:rPr>
          <w:lang w:val="en-US"/>
        </w:rPr>
        <w:t xml:space="preserve">8. </w:t>
      </w:r>
      <w:r>
        <w:rPr>
          <w:lang w:val="en-US"/>
        </w:rPr>
        <w:tab/>
      </w:r>
      <w:r w:rsidRPr="00684DCD">
        <w:rPr>
          <w:lang w:val="en-US"/>
        </w:rPr>
        <w:t>Elements of a firm's marketing mix: Product</w:t>
      </w:r>
    </w:p>
    <w:p w:rsidR="00684DCD" w:rsidRDefault="00684DCD" w:rsidP="00C92E5A">
      <w:pPr>
        <w:shd w:val="clear" w:color="auto" w:fill="FFFFFF"/>
        <w:spacing w:line="274" w:lineRule="exact"/>
        <w:jc w:val="both"/>
        <w:rPr>
          <w:lang w:val="en-US"/>
        </w:rPr>
      </w:pPr>
      <w:r w:rsidRPr="00684DCD">
        <w:rPr>
          <w:lang w:val="en-US"/>
        </w:rPr>
        <w:t xml:space="preserve">9. </w:t>
      </w:r>
      <w:r>
        <w:rPr>
          <w:lang w:val="en-US"/>
        </w:rPr>
        <w:tab/>
      </w:r>
      <w:r w:rsidRPr="00684DCD">
        <w:rPr>
          <w:lang w:val="en-US"/>
        </w:rPr>
        <w:t>Elements of a firm's marketing mix: Place</w:t>
      </w:r>
    </w:p>
    <w:p w:rsidR="00684DCD" w:rsidRDefault="00684DCD" w:rsidP="00C92E5A">
      <w:pPr>
        <w:shd w:val="clear" w:color="auto" w:fill="FFFFFF"/>
        <w:spacing w:line="274" w:lineRule="exact"/>
        <w:jc w:val="both"/>
        <w:rPr>
          <w:lang w:val="en-US"/>
        </w:rPr>
      </w:pPr>
      <w:r w:rsidRPr="00684DCD">
        <w:rPr>
          <w:lang w:val="en-US"/>
        </w:rPr>
        <w:t xml:space="preserve">10. </w:t>
      </w:r>
      <w:r>
        <w:rPr>
          <w:lang w:val="en-US"/>
        </w:rPr>
        <w:tab/>
      </w:r>
      <w:r w:rsidRPr="00684DCD">
        <w:rPr>
          <w:lang w:val="en-US"/>
        </w:rPr>
        <w:t>Elements of a firm's marketing mix: Price</w:t>
      </w:r>
    </w:p>
    <w:p w:rsidR="00684DCD" w:rsidRDefault="00684DCD" w:rsidP="00C92E5A">
      <w:pPr>
        <w:shd w:val="clear" w:color="auto" w:fill="FFFFFF"/>
        <w:spacing w:line="274" w:lineRule="exact"/>
        <w:jc w:val="both"/>
        <w:rPr>
          <w:lang w:val="en-US"/>
        </w:rPr>
      </w:pPr>
      <w:r w:rsidRPr="00684DCD">
        <w:rPr>
          <w:lang w:val="en-US"/>
        </w:rPr>
        <w:t xml:space="preserve">11. </w:t>
      </w:r>
      <w:r>
        <w:rPr>
          <w:lang w:val="en-US"/>
        </w:rPr>
        <w:tab/>
      </w:r>
      <w:r w:rsidRPr="00684DCD">
        <w:rPr>
          <w:lang w:val="en-US"/>
        </w:rPr>
        <w:t>Elements of the marketing mix the firm: Promotion</w:t>
      </w:r>
    </w:p>
    <w:p w:rsidR="00684DCD" w:rsidRDefault="00684DCD" w:rsidP="00C92E5A">
      <w:pPr>
        <w:shd w:val="clear" w:color="auto" w:fill="FFFFFF"/>
        <w:spacing w:line="274" w:lineRule="exact"/>
        <w:jc w:val="both"/>
        <w:rPr>
          <w:lang w:val="en-US"/>
        </w:rPr>
      </w:pPr>
      <w:r w:rsidRPr="00684DCD">
        <w:rPr>
          <w:lang w:val="en-US"/>
        </w:rPr>
        <w:t xml:space="preserve">12. </w:t>
      </w:r>
      <w:r>
        <w:rPr>
          <w:lang w:val="en-US"/>
        </w:rPr>
        <w:tab/>
      </w:r>
      <w:r w:rsidRPr="00684DCD">
        <w:rPr>
          <w:lang w:val="en-US"/>
        </w:rPr>
        <w:t>Expansion of the marketing mix (5 p, 7R)</w:t>
      </w:r>
    </w:p>
    <w:p w:rsidR="00684DCD" w:rsidRDefault="00684DCD" w:rsidP="00C92E5A">
      <w:pPr>
        <w:shd w:val="clear" w:color="auto" w:fill="FFFFFF"/>
        <w:spacing w:line="274" w:lineRule="exact"/>
        <w:jc w:val="both"/>
        <w:rPr>
          <w:lang w:val="en-US"/>
        </w:rPr>
      </w:pPr>
      <w:r w:rsidRPr="00684DCD">
        <w:rPr>
          <w:lang w:val="en-US"/>
        </w:rPr>
        <w:t xml:space="preserve">13. </w:t>
      </w:r>
      <w:r>
        <w:rPr>
          <w:lang w:val="en-US"/>
        </w:rPr>
        <w:tab/>
      </w:r>
      <w:r w:rsidRPr="00684DCD">
        <w:rPr>
          <w:lang w:val="en-US"/>
        </w:rPr>
        <w:t>The notion of consumer segmentation.</w:t>
      </w:r>
    </w:p>
    <w:p w:rsidR="00684DCD" w:rsidRDefault="00684DCD" w:rsidP="00C92E5A">
      <w:pPr>
        <w:shd w:val="clear" w:color="auto" w:fill="FFFFFF"/>
        <w:spacing w:line="274" w:lineRule="exact"/>
        <w:jc w:val="both"/>
        <w:rPr>
          <w:lang w:val="en-US"/>
        </w:rPr>
      </w:pPr>
      <w:r w:rsidRPr="00684DCD">
        <w:rPr>
          <w:lang w:val="en-US"/>
        </w:rPr>
        <w:t xml:space="preserve">14. </w:t>
      </w:r>
      <w:r>
        <w:rPr>
          <w:lang w:val="en-US"/>
        </w:rPr>
        <w:tab/>
        <w:t>T</w:t>
      </w:r>
      <w:r w:rsidRPr="00684DCD">
        <w:rPr>
          <w:lang w:val="en-US"/>
        </w:rPr>
        <w:t>he criteria for segmentation of consumers.</w:t>
      </w:r>
    </w:p>
    <w:p w:rsidR="00684DCD" w:rsidRDefault="00684DCD" w:rsidP="00C92E5A">
      <w:pPr>
        <w:shd w:val="clear" w:color="auto" w:fill="FFFFFF"/>
        <w:spacing w:line="274" w:lineRule="exact"/>
        <w:jc w:val="both"/>
        <w:rPr>
          <w:lang w:val="en-US"/>
        </w:rPr>
      </w:pPr>
      <w:r w:rsidRPr="00684DCD">
        <w:rPr>
          <w:lang w:val="en-US"/>
        </w:rPr>
        <w:t xml:space="preserve">16. </w:t>
      </w:r>
      <w:r>
        <w:rPr>
          <w:lang w:val="en-US"/>
        </w:rPr>
        <w:tab/>
        <w:t>I</w:t>
      </w:r>
      <w:r w:rsidRPr="00684DCD">
        <w:rPr>
          <w:lang w:val="en-US"/>
        </w:rPr>
        <w:t>nnovative approaches to segmentation. VALS Segmentation.</w:t>
      </w:r>
    </w:p>
    <w:p w:rsidR="000C4E50" w:rsidRDefault="00684DCD" w:rsidP="000C4E50">
      <w:pPr>
        <w:shd w:val="clear" w:color="auto" w:fill="FFFFFF"/>
        <w:spacing w:line="274" w:lineRule="exact"/>
        <w:ind w:left="708" w:hanging="708"/>
        <w:jc w:val="both"/>
        <w:rPr>
          <w:lang w:val="en-US"/>
        </w:rPr>
      </w:pPr>
      <w:r>
        <w:rPr>
          <w:lang w:val="en-US"/>
        </w:rPr>
        <w:lastRenderedPageBreak/>
        <w:t>1</w:t>
      </w:r>
      <w:r w:rsidRPr="00684DCD">
        <w:rPr>
          <w:lang w:val="en-US"/>
        </w:rPr>
        <w:t xml:space="preserve">7. </w:t>
      </w:r>
      <w:r>
        <w:rPr>
          <w:lang w:val="en-US"/>
        </w:rPr>
        <w:tab/>
        <w:t>C</w:t>
      </w:r>
      <w:r w:rsidRPr="00684DCD">
        <w:rPr>
          <w:lang w:val="en-US"/>
        </w:rPr>
        <w:t xml:space="preserve">riteria for selecting market segments and their aggregation in the firm's target audience. </w:t>
      </w:r>
    </w:p>
    <w:p w:rsidR="00684DCD" w:rsidRDefault="00684DCD" w:rsidP="00C92E5A">
      <w:pPr>
        <w:shd w:val="clear" w:color="auto" w:fill="FFFFFF"/>
        <w:spacing w:line="274" w:lineRule="exact"/>
        <w:jc w:val="both"/>
        <w:rPr>
          <w:lang w:val="en-US"/>
        </w:rPr>
      </w:pPr>
      <w:r w:rsidRPr="00684DCD">
        <w:rPr>
          <w:lang w:val="en-US"/>
        </w:rPr>
        <w:t xml:space="preserve">18. </w:t>
      </w:r>
      <w:r>
        <w:rPr>
          <w:lang w:val="en-US"/>
        </w:rPr>
        <w:tab/>
        <w:t>T</w:t>
      </w:r>
      <w:r w:rsidRPr="00684DCD">
        <w:rPr>
          <w:lang w:val="en-US"/>
        </w:rPr>
        <w:t>he positioning of products, brands and companies in the market</w:t>
      </w:r>
      <w:r>
        <w:rPr>
          <w:lang w:val="en-US"/>
        </w:rPr>
        <w:t xml:space="preserve">, </w:t>
      </w:r>
      <w:r w:rsidRPr="00684DCD">
        <w:rPr>
          <w:lang w:val="en-US"/>
        </w:rPr>
        <w:t>rules of positioning.</w:t>
      </w:r>
    </w:p>
    <w:p w:rsidR="00684DCD" w:rsidRDefault="00684DCD" w:rsidP="00C92E5A">
      <w:pPr>
        <w:shd w:val="clear" w:color="auto" w:fill="FFFFFF"/>
        <w:spacing w:line="274" w:lineRule="exact"/>
        <w:jc w:val="both"/>
        <w:rPr>
          <w:lang w:val="en-US"/>
        </w:rPr>
      </w:pPr>
      <w:r w:rsidRPr="00684DCD">
        <w:rPr>
          <w:lang w:val="en-US"/>
        </w:rPr>
        <w:t xml:space="preserve">19. </w:t>
      </w:r>
      <w:r>
        <w:rPr>
          <w:lang w:val="en-US"/>
        </w:rPr>
        <w:tab/>
        <w:t>T</w:t>
      </w:r>
      <w:r w:rsidRPr="00684DCD">
        <w:rPr>
          <w:lang w:val="en-US"/>
        </w:rPr>
        <w:t>he concept of external and internal environment.</w:t>
      </w:r>
    </w:p>
    <w:p w:rsidR="00AC72E9" w:rsidRPr="00684DCD" w:rsidRDefault="00684DCD" w:rsidP="00C92E5A">
      <w:pPr>
        <w:shd w:val="clear" w:color="auto" w:fill="FFFFFF"/>
        <w:spacing w:line="274" w:lineRule="exact"/>
        <w:jc w:val="both"/>
        <w:rPr>
          <w:lang w:val="en-US"/>
        </w:rPr>
      </w:pPr>
      <w:r w:rsidRPr="00684DCD">
        <w:rPr>
          <w:lang w:val="en-US"/>
        </w:rPr>
        <w:t xml:space="preserve">20. </w:t>
      </w:r>
      <w:r>
        <w:rPr>
          <w:lang w:val="en-US"/>
        </w:rPr>
        <w:tab/>
        <w:t>T</w:t>
      </w:r>
      <w:r w:rsidRPr="00684DCD">
        <w:rPr>
          <w:lang w:val="en-US"/>
        </w:rPr>
        <w:t>he system of marketing research and market analysis</w:t>
      </w:r>
    </w:p>
    <w:p w:rsidR="006D04CE" w:rsidRPr="00684DCD" w:rsidRDefault="006D04CE" w:rsidP="00C92E5A">
      <w:pPr>
        <w:shd w:val="clear" w:color="auto" w:fill="FFFFFF"/>
        <w:spacing w:line="274" w:lineRule="exact"/>
        <w:jc w:val="both"/>
        <w:rPr>
          <w:lang w:val="en-US"/>
        </w:rPr>
      </w:pPr>
    </w:p>
    <w:p w:rsidR="00293EB3" w:rsidRPr="00684DCD" w:rsidRDefault="00293EB3" w:rsidP="00C92E5A">
      <w:pPr>
        <w:shd w:val="clear" w:color="auto" w:fill="FFFFFF"/>
        <w:spacing w:line="274" w:lineRule="exact"/>
        <w:jc w:val="both"/>
        <w:rPr>
          <w:b/>
          <w:lang w:val="en-US"/>
        </w:rPr>
      </w:pPr>
    </w:p>
    <w:p w:rsidR="006D04CE" w:rsidRPr="00255333" w:rsidRDefault="003B478C" w:rsidP="00C92E5A">
      <w:pPr>
        <w:shd w:val="clear" w:color="auto" w:fill="FFFFFF"/>
        <w:spacing w:line="274" w:lineRule="exact"/>
        <w:jc w:val="both"/>
        <w:rPr>
          <w:sz w:val="32"/>
          <w:szCs w:val="32"/>
          <w:lang w:val="en-US"/>
        </w:rPr>
      </w:pPr>
      <w:r>
        <w:rPr>
          <w:sz w:val="32"/>
          <w:szCs w:val="32"/>
          <w:lang w:val="en-US"/>
        </w:rPr>
        <w:t>9</w:t>
      </w:r>
      <w:r w:rsidR="00DB1821" w:rsidRPr="00255333">
        <w:rPr>
          <w:sz w:val="32"/>
          <w:szCs w:val="32"/>
          <w:lang w:val="en-US"/>
        </w:rPr>
        <w:t xml:space="preserve">. </w:t>
      </w:r>
      <w:proofErr w:type="spellStart"/>
      <w:r w:rsidR="006D04CE" w:rsidRPr="00C6503E">
        <w:rPr>
          <w:sz w:val="32"/>
          <w:szCs w:val="32"/>
        </w:rPr>
        <w:t>Учебно</w:t>
      </w:r>
      <w:proofErr w:type="spellEnd"/>
      <w:r w:rsidR="006D04CE" w:rsidRPr="00255333">
        <w:rPr>
          <w:sz w:val="32"/>
          <w:szCs w:val="32"/>
          <w:lang w:val="en-US"/>
        </w:rPr>
        <w:t>-</w:t>
      </w:r>
      <w:r w:rsidR="006D04CE" w:rsidRPr="00C6503E">
        <w:rPr>
          <w:sz w:val="32"/>
          <w:szCs w:val="32"/>
        </w:rPr>
        <w:t>методическое</w:t>
      </w:r>
      <w:r w:rsidR="007F3C65" w:rsidRPr="007F3C65">
        <w:rPr>
          <w:sz w:val="32"/>
          <w:szCs w:val="32"/>
          <w:lang w:val="en-US"/>
        </w:rPr>
        <w:t xml:space="preserve"> </w:t>
      </w:r>
      <w:r w:rsidR="007F3C65">
        <w:rPr>
          <w:sz w:val="32"/>
          <w:szCs w:val="32"/>
        </w:rPr>
        <w:t>информационное</w:t>
      </w:r>
      <w:r w:rsidR="007F3C65" w:rsidRPr="007F3C65">
        <w:rPr>
          <w:sz w:val="32"/>
          <w:szCs w:val="32"/>
          <w:lang w:val="en-US"/>
        </w:rPr>
        <w:t xml:space="preserve"> </w:t>
      </w:r>
      <w:r w:rsidR="006D04CE" w:rsidRPr="00C6503E">
        <w:rPr>
          <w:sz w:val="32"/>
          <w:szCs w:val="32"/>
        </w:rPr>
        <w:t>обеспечение</w:t>
      </w:r>
      <w:r w:rsidR="007F3C65" w:rsidRPr="007F3C65">
        <w:rPr>
          <w:sz w:val="32"/>
          <w:szCs w:val="32"/>
          <w:lang w:val="en-US"/>
        </w:rPr>
        <w:t xml:space="preserve"> </w:t>
      </w:r>
      <w:r w:rsidR="006D04CE" w:rsidRPr="00C6503E">
        <w:rPr>
          <w:sz w:val="32"/>
          <w:szCs w:val="32"/>
        </w:rPr>
        <w:t>дисциплины</w:t>
      </w:r>
      <w:r w:rsidR="00255333" w:rsidRPr="00255333">
        <w:rPr>
          <w:sz w:val="32"/>
          <w:szCs w:val="32"/>
          <w:lang w:val="en-US"/>
        </w:rPr>
        <w:t xml:space="preserve"> (Educational-methodological and information support </w:t>
      </w:r>
      <w:r w:rsidR="00255333">
        <w:rPr>
          <w:sz w:val="32"/>
          <w:szCs w:val="32"/>
          <w:lang w:val="en-US"/>
        </w:rPr>
        <w:t xml:space="preserve">for the </w:t>
      </w:r>
      <w:r w:rsidR="00255333" w:rsidRPr="00255333">
        <w:rPr>
          <w:sz w:val="32"/>
          <w:szCs w:val="32"/>
          <w:lang w:val="en-US"/>
        </w:rPr>
        <w:t>discipline</w:t>
      </w:r>
      <w:r w:rsidR="00255333">
        <w:rPr>
          <w:sz w:val="32"/>
          <w:szCs w:val="32"/>
          <w:lang w:val="en-US"/>
        </w:rPr>
        <w:t>)</w:t>
      </w:r>
    </w:p>
    <w:p w:rsidR="00E112A9" w:rsidRPr="00255333" w:rsidRDefault="00E112A9" w:rsidP="00C92E5A">
      <w:pPr>
        <w:shd w:val="clear" w:color="auto" w:fill="FFFFFF"/>
        <w:spacing w:line="274" w:lineRule="exact"/>
        <w:jc w:val="both"/>
        <w:rPr>
          <w:b/>
          <w:lang w:val="en-US"/>
        </w:rPr>
      </w:pPr>
    </w:p>
    <w:p w:rsidR="006D04CE" w:rsidRPr="00255333" w:rsidRDefault="003B478C" w:rsidP="00C92E5A">
      <w:pPr>
        <w:shd w:val="clear" w:color="auto" w:fill="FFFFFF"/>
        <w:spacing w:line="274" w:lineRule="exact"/>
        <w:jc w:val="both"/>
        <w:rPr>
          <w:b/>
          <w:lang w:val="en-US"/>
        </w:rPr>
      </w:pPr>
      <w:r>
        <w:rPr>
          <w:b/>
          <w:lang w:val="en-US"/>
        </w:rPr>
        <w:t>9</w:t>
      </w:r>
      <w:r w:rsidR="006D04CE" w:rsidRPr="004E522F">
        <w:rPr>
          <w:b/>
          <w:lang w:val="en-US"/>
        </w:rPr>
        <w:t>.1</w:t>
      </w:r>
      <w:r w:rsidR="006D04CE" w:rsidRPr="004E522F">
        <w:rPr>
          <w:b/>
          <w:lang w:val="en-US"/>
        </w:rPr>
        <w:tab/>
      </w:r>
      <w:r w:rsidR="006D04CE" w:rsidRPr="00C6503E">
        <w:rPr>
          <w:b/>
        </w:rPr>
        <w:t>Базовый</w:t>
      </w:r>
      <w:r w:rsidR="0010394B" w:rsidRPr="0010394B">
        <w:rPr>
          <w:b/>
          <w:lang w:val="en-US"/>
        </w:rPr>
        <w:t xml:space="preserve"> </w:t>
      </w:r>
      <w:r w:rsidR="006D04CE" w:rsidRPr="00C6503E">
        <w:rPr>
          <w:b/>
        </w:rPr>
        <w:t>учебник</w:t>
      </w:r>
      <w:r w:rsidR="00255333">
        <w:rPr>
          <w:b/>
          <w:lang w:val="en-US"/>
        </w:rPr>
        <w:t xml:space="preserve"> (Basic Text-book)</w:t>
      </w:r>
    </w:p>
    <w:p w:rsidR="00C31F94" w:rsidRPr="004E522F" w:rsidRDefault="00C31F94" w:rsidP="00C92E5A">
      <w:pPr>
        <w:shd w:val="clear" w:color="auto" w:fill="FFFFFF"/>
        <w:spacing w:line="274" w:lineRule="exact"/>
        <w:jc w:val="both"/>
        <w:rPr>
          <w:b/>
          <w:lang w:val="en-US"/>
        </w:rPr>
      </w:pPr>
    </w:p>
    <w:p w:rsidR="0000779A" w:rsidRPr="00C31F94" w:rsidRDefault="005760D8" w:rsidP="00C92E5A">
      <w:pPr>
        <w:pStyle w:val="aa"/>
        <w:numPr>
          <w:ilvl w:val="0"/>
          <w:numId w:val="30"/>
        </w:numPr>
        <w:shd w:val="clear" w:color="auto" w:fill="FFFFFF"/>
        <w:spacing w:line="274" w:lineRule="exact"/>
        <w:ind w:left="0" w:firstLine="0"/>
        <w:jc w:val="both"/>
        <w:rPr>
          <w:b/>
          <w:lang w:val="en-US"/>
        </w:rPr>
      </w:pPr>
      <w:proofErr w:type="spellStart"/>
      <w:r w:rsidRPr="00C31F94">
        <w:rPr>
          <w:lang w:val="en-US"/>
        </w:rPr>
        <w:t>Geetanjali</w:t>
      </w:r>
      <w:proofErr w:type="spellEnd"/>
      <w:r w:rsidRPr="00C31F94">
        <w:rPr>
          <w:lang w:val="en-US"/>
        </w:rPr>
        <w:t>.</w:t>
      </w:r>
      <w:r>
        <w:rPr>
          <w:lang w:val="en-US"/>
        </w:rPr>
        <w:t xml:space="preserve"> P. (2010) </w:t>
      </w:r>
      <w:r w:rsidR="00C31F94" w:rsidRPr="005760D8">
        <w:rPr>
          <w:i/>
          <w:lang w:val="en-US"/>
        </w:rPr>
        <w:t>International Marketing</w:t>
      </w:r>
      <w:r>
        <w:rPr>
          <w:lang w:val="en-US"/>
        </w:rPr>
        <w:t>.</w:t>
      </w:r>
      <w:r w:rsidR="00C31F94" w:rsidRPr="00C31F94">
        <w:rPr>
          <w:lang w:val="en-US"/>
        </w:rPr>
        <w:t xml:space="preserve"> ISBN: 978-93-80179-35-3; 978-1-4416-6113-5; 978-600-00-3058-2; 978-93-5043-042-2; 978-1-282-81026-6 Pu</w:t>
      </w:r>
      <w:r>
        <w:rPr>
          <w:lang w:val="en-US"/>
        </w:rPr>
        <w:t>blisher: Oxford Book Co</w:t>
      </w:r>
      <w:hyperlink r:id="rId19" w:history="1">
        <w:r w:rsidR="00C31F94" w:rsidRPr="00F249CB">
          <w:rPr>
            <w:rStyle w:val="a6"/>
            <w:lang w:val="en-US"/>
          </w:rPr>
          <w:t>http://site.ebrary.com/lib/hselibrary/detail.action?docID=10417654</w:t>
        </w:r>
      </w:hyperlink>
    </w:p>
    <w:p w:rsidR="0000779A" w:rsidRPr="00C31F94" w:rsidRDefault="0000779A" w:rsidP="0057527D">
      <w:pPr>
        <w:pStyle w:val="aa"/>
        <w:numPr>
          <w:ilvl w:val="0"/>
          <w:numId w:val="30"/>
        </w:numPr>
        <w:shd w:val="clear" w:color="auto" w:fill="FFFFFF"/>
        <w:spacing w:line="274" w:lineRule="exact"/>
        <w:ind w:left="0" w:firstLine="0"/>
        <w:rPr>
          <w:lang w:val="en-US"/>
        </w:rPr>
      </w:pPr>
      <w:proofErr w:type="spellStart"/>
      <w:r w:rsidRPr="00C31F94">
        <w:rPr>
          <w:lang w:val="en-US"/>
        </w:rPr>
        <w:t>Eiilm</w:t>
      </w:r>
      <w:proofErr w:type="spellEnd"/>
      <w:r w:rsidRPr="00C31F94">
        <w:rPr>
          <w:lang w:val="en-US"/>
        </w:rPr>
        <w:t xml:space="preserve"> University (2014) </w:t>
      </w:r>
      <w:r w:rsidRPr="005760D8">
        <w:rPr>
          <w:i/>
          <w:lang w:val="en-US"/>
        </w:rPr>
        <w:t>International marketing</w:t>
      </w:r>
      <w:r w:rsidRPr="00C31F94">
        <w:rPr>
          <w:lang w:val="en-US"/>
        </w:rPr>
        <w:t xml:space="preserve">. </w:t>
      </w:r>
      <w:hyperlink r:id="rId20" w:history="1">
        <w:r w:rsidRPr="00C31F94">
          <w:rPr>
            <w:rStyle w:val="a6"/>
            <w:lang w:val="en-US"/>
          </w:rPr>
          <w:t>http://eiilmuniversity.ac.in/coursepack/Management/International_Marketing_Management.pdf</w:t>
        </w:r>
      </w:hyperlink>
    </w:p>
    <w:p w:rsidR="0000779A" w:rsidRPr="0000779A" w:rsidRDefault="0000779A" w:rsidP="0057527D">
      <w:pPr>
        <w:shd w:val="clear" w:color="auto" w:fill="FFFFFF"/>
        <w:spacing w:line="274" w:lineRule="exact"/>
        <w:rPr>
          <w:lang w:val="en-US"/>
        </w:rPr>
      </w:pPr>
    </w:p>
    <w:p w:rsidR="0000779A" w:rsidRPr="003B478C" w:rsidRDefault="0000779A" w:rsidP="003B478C">
      <w:pPr>
        <w:pStyle w:val="aa"/>
        <w:numPr>
          <w:ilvl w:val="1"/>
          <w:numId w:val="44"/>
        </w:numPr>
        <w:shd w:val="clear" w:color="auto" w:fill="FFFFFF"/>
        <w:spacing w:line="274" w:lineRule="exact"/>
        <w:jc w:val="both"/>
        <w:rPr>
          <w:b/>
          <w:lang w:val="en-US"/>
        </w:rPr>
      </w:pPr>
      <w:r w:rsidRPr="003B478C">
        <w:rPr>
          <w:b/>
        </w:rPr>
        <w:t>Основная</w:t>
      </w:r>
      <w:r w:rsidR="0010394B">
        <w:rPr>
          <w:b/>
        </w:rPr>
        <w:t xml:space="preserve"> </w:t>
      </w:r>
      <w:r w:rsidRPr="003B478C">
        <w:rPr>
          <w:b/>
        </w:rPr>
        <w:t>литература</w:t>
      </w:r>
      <w:r w:rsidR="00255333" w:rsidRPr="003B478C">
        <w:rPr>
          <w:b/>
          <w:lang w:val="en-US"/>
        </w:rPr>
        <w:t xml:space="preserve"> (Books)</w:t>
      </w:r>
    </w:p>
    <w:p w:rsidR="00976DF9" w:rsidRDefault="00CA3EC6" w:rsidP="00C92E5A">
      <w:pPr>
        <w:pStyle w:val="aa"/>
        <w:numPr>
          <w:ilvl w:val="0"/>
          <w:numId w:val="30"/>
        </w:numPr>
        <w:shd w:val="clear" w:color="auto" w:fill="FFFFFF"/>
        <w:spacing w:line="274" w:lineRule="exact"/>
        <w:ind w:left="0" w:firstLine="0"/>
        <w:jc w:val="both"/>
        <w:rPr>
          <w:lang w:val="en-US"/>
        </w:rPr>
      </w:pPr>
      <w:r w:rsidRPr="00976DF9">
        <w:rPr>
          <w:lang w:val="en-US"/>
        </w:rPr>
        <w:t xml:space="preserve">Jean, </w:t>
      </w:r>
      <w:proofErr w:type="spellStart"/>
      <w:r w:rsidRPr="00976DF9">
        <w:rPr>
          <w:lang w:val="en-US"/>
        </w:rPr>
        <w:t>Ruey-JerBryan.</w:t>
      </w:r>
      <w:proofErr w:type="gramStart"/>
      <w:r w:rsidRPr="00976DF9">
        <w:rPr>
          <w:lang w:val="en-US"/>
        </w:rPr>
        <w:t>;Chiou</w:t>
      </w:r>
      <w:proofErr w:type="spellEnd"/>
      <w:proofErr w:type="gramEnd"/>
      <w:r w:rsidRPr="00976DF9">
        <w:rPr>
          <w:lang w:val="en-US"/>
        </w:rPr>
        <w:t xml:space="preserve">, </w:t>
      </w:r>
      <w:proofErr w:type="spellStart"/>
      <w:r w:rsidRPr="00976DF9">
        <w:rPr>
          <w:lang w:val="en-US"/>
        </w:rPr>
        <w:t>Jyh-Shen</w:t>
      </w:r>
      <w:proofErr w:type="spellEnd"/>
      <w:r w:rsidRPr="00976DF9">
        <w:rPr>
          <w:lang w:val="en-US"/>
        </w:rPr>
        <w:t xml:space="preserve">.; </w:t>
      </w:r>
      <w:proofErr w:type="spellStart"/>
      <w:r w:rsidRPr="00976DF9">
        <w:rPr>
          <w:lang w:val="en-US"/>
        </w:rPr>
        <w:t>Zou</w:t>
      </w:r>
      <w:proofErr w:type="spellEnd"/>
      <w:r w:rsidRPr="00976DF9">
        <w:rPr>
          <w:lang w:val="en-US"/>
        </w:rPr>
        <w:t xml:space="preserve">, </w:t>
      </w:r>
      <w:proofErr w:type="spellStart"/>
      <w:r w:rsidRPr="00976DF9">
        <w:rPr>
          <w:lang w:val="en-US"/>
        </w:rPr>
        <w:t>Shaoming</w:t>
      </w:r>
      <w:proofErr w:type="spellEnd"/>
      <w:r w:rsidRPr="00976DF9">
        <w:rPr>
          <w:lang w:val="en-US"/>
        </w:rPr>
        <w:t>.</w:t>
      </w:r>
      <w:r>
        <w:rPr>
          <w:lang w:val="en-US"/>
        </w:rPr>
        <w:t xml:space="preserve"> (2013). </w:t>
      </w:r>
      <w:r w:rsidR="00373820" w:rsidRPr="00DB1821">
        <w:rPr>
          <w:i/>
          <w:lang w:val="en-US"/>
        </w:rPr>
        <w:t xml:space="preserve">International Marketing in Rapidly Changing Environments </w:t>
      </w:r>
      <w:r w:rsidR="00DB1821">
        <w:rPr>
          <w:i/>
          <w:lang w:val="en-US"/>
        </w:rPr>
        <w:t>(</w:t>
      </w:r>
      <w:r w:rsidR="00373820" w:rsidRPr="00DB1821">
        <w:rPr>
          <w:i/>
          <w:lang w:val="en-US"/>
        </w:rPr>
        <w:t>2013</w:t>
      </w:r>
      <w:r w:rsidR="00DB1821">
        <w:rPr>
          <w:i/>
          <w:lang w:val="en-US"/>
        </w:rPr>
        <w:t>)</w:t>
      </w:r>
      <w:r w:rsidR="00373820" w:rsidRPr="00976DF9">
        <w:rPr>
          <w:lang w:val="en-US"/>
        </w:rPr>
        <w:t xml:space="preserve"> Resource Type: Book ISBN: 978-1-78190-896-9; 978-1-78190-897-6; 978-1-306-06491-0 Publisher: Emerald Group Publishing Ltd Author: </w:t>
      </w:r>
      <w:hyperlink r:id="rId21" w:history="1">
        <w:r w:rsidR="00373820" w:rsidRPr="00976DF9">
          <w:rPr>
            <w:rStyle w:val="a6"/>
            <w:lang w:val="en-US"/>
          </w:rPr>
          <w:t>http://www.emeraldinsight.com/doi/book/10.1108/S1474-979%282013%2924</w:t>
        </w:r>
      </w:hyperlink>
    </w:p>
    <w:p w:rsidR="00976DF9" w:rsidRPr="00976DF9" w:rsidRDefault="00373820" w:rsidP="00C92E5A">
      <w:pPr>
        <w:pStyle w:val="aa"/>
        <w:numPr>
          <w:ilvl w:val="0"/>
          <w:numId w:val="30"/>
        </w:numPr>
        <w:shd w:val="clear" w:color="auto" w:fill="FFFFFF"/>
        <w:spacing w:line="274" w:lineRule="exact"/>
        <w:ind w:left="0" w:firstLine="0"/>
        <w:jc w:val="both"/>
        <w:rPr>
          <w:lang w:val="en-US"/>
        </w:rPr>
      </w:pPr>
      <w:r w:rsidRPr="00DB1821">
        <w:rPr>
          <w:i/>
          <w:lang w:val="en-US"/>
        </w:rPr>
        <w:t>International Marketing: Emerging Markets (Advances in international marketing, v. 21</w:t>
      </w:r>
      <w:r w:rsidR="00DB1821">
        <w:rPr>
          <w:i/>
          <w:lang w:val="en-US"/>
        </w:rPr>
        <w:t>.</w:t>
      </w:r>
      <w:r w:rsidR="00DB1821">
        <w:rPr>
          <w:lang w:val="en-US"/>
        </w:rPr>
        <w:t>(</w:t>
      </w:r>
      <w:r w:rsidRPr="00976DF9">
        <w:rPr>
          <w:lang w:val="en-US"/>
        </w:rPr>
        <w:t>2011</w:t>
      </w:r>
      <w:r w:rsidR="00DB1821">
        <w:rPr>
          <w:lang w:val="en-US"/>
        </w:rPr>
        <w:t>)</w:t>
      </w:r>
      <w:r w:rsidRPr="00976DF9">
        <w:rPr>
          <w:lang w:val="en-US"/>
        </w:rPr>
        <w:t xml:space="preserve"> Resource Type: Book ISBN: 978-0-85724-447-5; 978-0-85724-448-2; 978-1-282-8691-6 Publisher: Emerald Group Publishing Ltd Author: </w:t>
      </w:r>
      <w:proofErr w:type="spellStart"/>
      <w:r w:rsidRPr="00976DF9">
        <w:rPr>
          <w:lang w:val="en-US"/>
        </w:rPr>
        <w:t>Zou</w:t>
      </w:r>
      <w:proofErr w:type="spellEnd"/>
      <w:r w:rsidRPr="00976DF9">
        <w:rPr>
          <w:lang w:val="en-US"/>
        </w:rPr>
        <w:t xml:space="preserve">, </w:t>
      </w:r>
      <w:proofErr w:type="spellStart"/>
      <w:r w:rsidRPr="00976DF9">
        <w:rPr>
          <w:lang w:val="en-US"/>
        </w:rPr>
        <w:t>Shaoming</w:t>
      </w:r>
      <w:proofErr w:type="spellEnd"/>
      <w:r w:rsidRPr="00976DF9">
        <w:rPr>
          <w:lang w:val="en-US"/>
        </w:rPr>
        <w:t xml:space="preserve">.; Fu, </w:t>
      </w:r>
      <w:proofErr w:type="spellStart"/>
      <w:r w:rsidRPr="00976DF9">
        <w:rPr>
          <w:lang w:val="en-US"/>
        </w:rPr>
        <w:t>Huifen</w:t>
      </w:r>
      <w:proofErr w:type="spellEnd"/>
      <w:r w:rsidRPr="00976DF9">
        <w:rPr>
          <w:lang w:val="en-US"/>
        </w:rPr>
        <w:t xml:space="preserve">. http://www.emeraldinsight.com/doi/book/10.1108/S1474-7979%282011%2921 </w:t>
      </w:r>
      <w:hyperlink r:id="rId22" w:history="1">
        <w:r w:rsidRPr="00976DF9">
          <w:rPr>
            <w:rStyle w:val="a6"/>
            <w:lang w:val="en-US"/>
          </w:rPr>
          <w:t>http://site.ebrary.com/lib/hselibrary/detail.action?docID=10445346</w:t>
        </w:r>
      </w:hyperlink>
    </w:p>
    <w:p w:rsidR="00373820" w:rsidRPr="00976DF9" w:rsidRDefault="00373820" w:rsidP="0057527D">
      <w:pPr>
        <w:pStyle w:val="aa"/>
        <w:numPr>
          <w:ilvl w:val="0"/>
          <w:numId w:val="30"/>
        </w:numPr>
        <w:shd w:val="clear" w:color="auto" w:fill="FFFFFF"/>
        <w:spacing w:line="274" w:lineRule="exact"/>
        <w:ind w:left="0" w:firstLine="0"/>
        <w:rPr>
          <w:lang w:val="en-US"/>
        </w:rPr>
      </w:pPr>
      <w:r w:rsidRPr="00DB1821">
        <w:rPr>
          <w:i/>
          <w:lang w:val="en-US"/>
        </w:rPr>
        <w:t>Measurement and Research Methods in International Marketing</w:t>
      </w:r>
      <w:r w:rsidRPr="00976DF9">
        <w:rPr>
          <w:lang w:val="en-US"/>
        </w:rPr>
        <w:t xml:space="preserve"> (Adva</w:t>
      </w:r>
      <w:r w:rsidR="00DB1821">
        <w:rPr>
          <w:lang w:val="en-US"/>
        </w:rPr>
        <w:t>nces in International Marketing(</w:t>
      </w:r>
      <w:r w:rsidRPr="00976DF9">
        <w:rPr>
          <w:lang w:val="en-US"/>
        </w:rPr>
        <w:t>2011</w:t>
      </w:r>
      <w:r w:rsidR="00DB1821">
        <w:rPr>
          <w:lang w:val="en-US"/>
        </w:rPr>
        <w:t>)</w:t>
      </w:r>
      <w:r w:rsidRPr="00976DF9">
        <w:rPr>
          <w:lang w:val="en-US"/>
        </w:rPr>
        <w:t xml:space="preserve"> Resource Type: Book ISBN: 978-1-78052-094-0; 978-1-78052-095-7; 978-1-283-25595-0 Publisher: Emerald Group Publishing Ltd Author: </w:t>
      </w:r>
      <w:proofErr w:type="spellStart"/>
      <w:r w:rsidRPr="00976DF9">
        <w:rPr>
          <w:lang w:val="en-US"/>
        </w:rPr>
        <w:t>Sarstedt</w:t>
      </w:r>
      <w:proofErr w:type="spellEnd"/>
      <w:r w:rsidRPr="00976DF9">
        <w:rPr>
          <w:lang w:val="en-US"/>
        </w:rPr>
        <w:t xml:space="preserve">, Marko.; </w:t>
      </w:r>
      <w:proofErr w:type="spellStart"/>
      <w:r w:rsidRPr="00976DF9">
        <w:rPr>
          <w:lang w:val="en-US"/>
        </w:rPr>
        <w:t>Schwaiger</w:t>
      </w:r>
      <w:proofErr w:type="spellEnd"/>
      <w:r w:rsidRPr="00976DF9">
        <w:rPr>
          <w:lang w:val="en-US"/>
        </w:rPr>
        <w:t xml:space="preserve">, Manfred.; Taylor, Charles R. </w:t>
      </w:r>
      <w:hyperlink r:id="rId23" w:history="1">
        <w:r w:rsidRPr="00976DF9">
          <w:rPr>
            <w:rStyle w:val="a6"/>
            <w:lang w:val="en-US"/>
          </w:rPr>
          <w:t>http://www.emeraldinsight.com/doi/book/10.1108/S1474-7979%282011%2922</w:t>
        </w:r>
      </w:hyperlink>
    </w:p>
    <w:p w:rsidR="00A63555" w:rsidRPr="00373820" w:rsidRDefault="00DB1821" w:rsidP="00C92E5A">
      <w:pPr>
        <w:pStyle w:val="aa"/>
        <w:numPr>
          <w:ilvl w:val="0"/>
          <w:numId w:val="30"/>
        </w:numPr>
        <w:shd w:val="clear" w:color="auto" w:fill="FFFFFF"/>
        <w:spacing w:line="274" w:lineRule="exact"/>
        <w:ind w:left="0" w:firstLine="0"/>
        <w:jc w:val="both"/>
        <w:rPr>
          <w:lang w:val="en-US"/>
        </w:rPr>
      </w:pPr>
      <w:r w:rsidRPr="00373820">
        <w:rPr>
          <w:lang w:val="en-US"/>
        </w:rPr>
        <w:t xml:space="preserve">International Marketing </w:t>
      </w:r>
      <w:r w:rsidR="0000779A" w:rsidRPr="00373820">
        <w:rPr>
          <w:lang w:val="en-US"/>
        </w:rPr>
        <w:t>Philip R</w:t>
      </w:r>
      <w:proofErr w:type="gramStart"/>
      <w:r w:rsidR="0000779A" w:rsidRPr="00373820">
        <w:rPr>
          <w:lang w:val="en-US"/>
        </w:rPr>
        <w:t>.</w:t>
      </w:r>
      <w:r>
        <w:rPr>
          <w:lang w:val="en-US"/>
        </w:rPr>
        <w:t>(</w:t>
      </w:r>
      <w:proofErr w:type="gramEnd"/>
      <w:r>
        <w:rPr>
          <w:lang w:val="en-US"/>
        </w:rPr>
        <w:t xml:space="preserve">2013). </w:t>
      </w:r>
      <w:proofErr w:type="spellStart"/>
      <w:r w:rsidR="0000779A" w:rsidRPr="00373820">
        <w:rPr>
          <w:lang w:val="en-US"/>
        </w:rPr>
        <w:t>Cateora</w:t>
      </w:r>
      <w:proofErr w:type="spellEnd"/>
      <w:r w:rsidR="0000779A" w:rsidRPr="00373820">
        <w:rPr>
          <w:lang w:val="en-US"/>
        </w:rPr>
        <w:t xml:space="preserve">, Mary </w:t>
      </w:r>
      <w:r>
        <w:rPr>
          <w:lang w:val="en-US"/>
        </w:rPr>
        <w:t xml:space="preserve">C. </w:t>
      </w:r>
      <w:proofErr w:type="spellStart"/>
      <w:r>
        <w:rPr>
          <w:lang w:val="en-US"/>
        </w:rPr>
        <w:t>Gilly</w:t>
      </w:r>
      <w:proofErr w:type="spellEnd"/>
      <w:r>
        <w:rPr>
          <w:lang w:val="en-US"/>
        </w:rPr>
        <w:t>, John L. Graham</w:t>
      </w:r>
      <w:r w:rsidR="0000779A" w:rsidRPr="00373820">
        <w:rPr>
          <w:lang w:val="en-US"/>
        </w:rPr>
        <w:t>. 15th edition. McGraw Hill.</w:t>
      </w:r>
    </w:p>
    <w:p w:rsidR="00976DF9" w:rsidRDefault="00C70CD9" w:rsidP="00C92E5A">
      <w:pPr>
        <w:shd w:val="clear" w:color="auto" w:fill="FFFFFF"/>
        <w:spacing w:line="274" w:lineRule="exact"/>
        <w:jc w:val="both"/>
        <w:rPr>
          <w:rStyle w:val="a6"/>
          <w:lang w:val="en-US"/>
        </w:rPr>
      </w:pPr>
      <w:hyperlink r:id="rId24" w:history="1">
        <w:r w:rsidR="0000779A" w:rsidRPr="00A63555">
          <w:rPr>
            <w:rStyle w:val="a6"/>
            <w:lang w:val="en-US"/>
          </w:rPr>
          <w:t>http://www.ebsdba.co.uk/documents/course-tasters/english/pdf/h17ik-bk-taster.pdf</w:t>
        </w:r>
      </w:hyperlink>
    </w:p>
    <w:p w:rsidR="00976DF9" w:rsidRPr="005E4D93" w:rsidRDefault="00DB1821" w:rsidP="00C92E5A">
      <w:pPr>
        <w:pStyle w:val="aa"/>
        <w:numPr>
          <w:ilvl w:val="0"/>
          <w:numId w:val="30"/>
        </w:numPr>
        <w:shd w:val="clear" w:color="auto" w:fill="FFFFFF"/>
        <w:spacing w:line="274" w:lineRule="exact"/>
        <w:ind w:left="0" w:firstLine="0"/>
        <w:jc w:val="both"/>
        <w:rPr>
          <w:rStyle w:val="a6"/>
          <w:lang w:val="en-US"/>
        </w:rPr>
      </w:pPr>
      <w:r w:rsidRPr="00976DF9">
        <w:rPr>
          <w:lang w:val="en-US"/>
        </w:rPr>
        <w:t xml:space="preserve">International Marketing </w:t>
      </w:r>
      <w:proofErr w:type="spellStart"/>
      <w:r w:rsidR="00373820" w:rsidRPr="00976DF9">
        <w:rPr>
          <w:lang w:val="en-US"/>
        </w:rPr>
        <w:t>B</w:t>
      </w:r>
      <w:r w:rsidR="0000779A" w:rsidRPr="00976DF9">
        <w:rPr>
          <w:lang w:val="en-US"/>
        </w:rPr>
        <w:t>aak</w:t>
      </w:r>
      <w:proofErr w:type="spellEnd"/>
      <w:r w:rsidR="0000779A" w:rsidRPr="00976DF9">
        <w:rPr>
          <w:lang w:val="en-US"/>
        </w:rPr>
        <w:t xml:space="preserve">, D. </w:t>
      </w:r>
      <w:proofErr w:type="spellStart"/>
      <w:r w:rsidR="0000779A" w:rsidRPr="00976DF9">
        <w:rPr>
          <w:lang w:val="en-US"/>
        </w:rPr>
        <w:t>Haaris</w:t>
      </w:r>
      <w:proofErr w:type="spellEnd"/>
      <w:r w:rsidR="0000779A" w:rsidRPr="00976DF9">
        <w:rPr>
          <w:lang w:val="en-US"/>
        </w:rPr>
        <w:t xml:space="preserve">, E. </w:t>
      </w:r>
      <w:proofErr w:type="spellStart"/>
      <w:r w:rsidR="0000779A" w:rsidRPr="00976DF9">
        <w:rPr>
          <w:lang w:val="en-US"/>
        </w:rPr>
        <w:t>Baack</w:t>
      </w:r>
      <w:proofErr w:type="spellEnd"/>
      <w:r w:rsidR="0000779A" w:rsidRPr="00976DF9">
        <w:rPr>
          <w:lang w:val="en-US"/>
        </w:rPr>
        <w:t>, D. (</w:t>
      </w:r>
      <w:proofErr w:type="spellStart"/>
      <w:r w:rsidR="0000779A" w:rsidRPr="00976DF9">
        <w:rPr>
          <w:lang w:val="en-US"/>
        </w:rPr>
        <w:t>Jr</w:t>
      </w:r>
      <w:proofErr w:type="spellEnd"/>
      <w:r w:rsidR="0000779A" w:rsidRPr="00976DF9">
        <w:rPr>
          <w:lang w:val="en-US"/>
        </w:rPr>
        <w:t>). (2013)</w:t>
      </w:r>
      <w:proofErr w:type="gramStart"/>
      <w:r w:rsidR="0000779A" w:rsidRPr="00976DF9">
        <w:rPr>
          <w:lang w:val="en-US"/>
        </w:rPr>
        <w:t>..</w:t>
      </w:r>
      <w:proofErr w:type="gramEnd"/>
      <w:r w:rsidR="0000779A" w:rsidRPr="00976DF9">
        <w:rPr>
          <w:lang w:val="en-US"/>
        </w:rPr>
        <w:t xml:space="preserve"> SAGE Publications. </w:t>
      </w:r>
      <w:hyperlink r:id="rId25" w:history="1">
        <w:r w:rsidR="0000779A" w:rsidRPr="00976DF9">
          <w:rPr>
            <w:rStyle w:val="a6"/>
            <w:lang w:val="en-US"/>
          </w:rPr>
          <w:t>http</w:t>
        </w:r>
        <w:r w:rsidR="0000779A" w:rsidRPr="005E4D93">
          <w:rPr>
            <w:rStyle w:val="a6"/>
            <w:lang w:val="en-US"/>
          </w:rPr>
          <w:t>://</w:t>
        </w:r>
        <w:r w:rsidR="0000779A" w:rsidRPr="00976DF9">
          <w:rPr>
            <w:rStyle w:val="a6"/>
            <w:lang w:val="en-US"/>
          </w:rPr>
          <w:t>www</w:t>
        </w:r>
        <w:r w:rsidR="0000779A" w:rsidRPr="005E4D93">
          <w:rPr>
            <w:rStyle w:val="a6"/>
            <w:lang w:val="en-US"/>
          </w:rPr>
          <w:t>.</w:t>
        </w:r>
        <w:r w:rsidR="0000779A" w:rsidRPr="00976DF9">
          <w:rPr>
            <w:rStyle w:val="a6"/>
            <w:lang w:val="en-US"/>
          </w:rPr>
          <w:t>sagepub</w:t>
        </w:r>
        <w:r w:rsidR="0000779A" w:rsidRPr="005E4D93">
          <w:rPr>
            <w:rStyle w:val="a6"/>
            <w:lang w:val="en-US"/>
          </w:rPr>
          <w:t>.</w:t>
        </w:r>
        <w:r w:rsidR="0000779A" w:rsidRPr="00976DF9">
          <w:rPr>
            <w:rStyle w:val="a6"/>
            <w:lang w:val="en-US"/>
          </w:rPr>
          <w:t>com</w:t>
        </w:r>
        <w:r w:rsidR="0000779A" w:rsidRPr="005E4D93">
          <w:rPr>
            <w:rStyle w:val="a6"/>
            <w:lang w:val="en-US"/>
          </w:rPr>
          <w:t>/</w:t>
        </w:r>
        <w:r w:rsidR="0000779A" w:rsidRPr="00976DF9">
          <w:rPr>
            <w:rStyle w:val="a6"/>
            <w:lang w:val="en-US"/>
          </w:rPr>
          <w:t>upm</w:t>
        </w:r>
        <w:r w:rsidR="0000779A" w:rsidRPr="005E4D93">
          <w:rPr>
            <w:rStyle w:val="a6"/>
            <w:lang w:val="en-US"/>
          </w:rPr>
          <w:t>-</w:t>
        </w:r>
        <w:r w:rsidR="0000779A" w:rsidRPr="00976DF9">
          <w:rPr>
            <w:rStyle w:val="a6"/>
            <w:lang w:val="en-US"/>
          </w:rPr>
          <w:t>data</w:t>
        </w:r>
        <w:r w:rsidR="0000779A" w:rsidRPr="005E4D93">
          <w:rPr>
            <w:rStyle w:val="a6"/>
            <w:lang w:val="en-US"/>
          </w:rPr>
          <w:t>/48216_</w:t>
        </w:r>
        <w:r w:rsidR="0000779A" w:rsidRPr="00976DF9">
          <w:rPr>
            <w:rStyle w:val="a6"/>
            <w:lang w:val="en-US"/>
          </w:rPr>
          <w:t>Baack</w:t>
        </w:r>
        <w:r w:rsidR="0000779A" w:rsidRPr="005E4D93">
          <w:rPr>
            <w:rStyle w:val="a6"/>
            <w:lang w:val="en-US"/>
          </w:rPr>
          <w:t>_</w:t>
        </w:r>
        <w:r w:rsidR="0000779A" w:rsidRPr="00976DF9">
          <w:rPr>
            <w:rStyle w:val="a6"/>
            <w:lang w:val="en-US"/>
          </w:rPr>
          <w:t>Final</w:t>
        </w:r>
        <w:r w:rsidR="0000779A" w:rsidRPr="005E4D93">
          <w:rPr>
            <w:rStyle w:val="a6"/>
            <w:lang w:val="en-US"/>
          </w:rPr>
          <w:t>_</w:t>
        </w:r>
        <w:r w:rsidR="0000779A" w:rsidRPr="00976DF9">
          <w:rPr>
            <w:rStyle w:val="a6"/>
            <w:lang w:val="en-US"/>
          </w:rPr>
          <w:t>Proof</w:t>
        </w:r>
        <w:r w:rsidR="0000779A" w:rsidRPr="005E4D93">
          <w:rPr>
            <w:rStyle w:val="a6"/>
            <w:lang w:val="en-US"/>
          </w:rPr>
          <w:t>_[</w:t>
        </w:r>
        <w:r w:rsidR="0000779A" w:rsidRPr="00976DF9">
          <w:rPr>
            <w:rStyle w:val="a6"/>
            <w:lang w:val="en-US"/>
          </w:rPr>
          <w:t>FM</w:t>
        </w:r>
        <w:r w:rsidR="0000779A" w:rsidRPr="005E4D93">
          <w:rPr>
            <w:rStyle w:val="a6"/>
            <w:lang w:val="en-US"/>
          </w:rPr>
          <w:t>].</w:t>
        </w:r>
        <w:r w:rsidR="0000779A" w:rsidRPr="00976DF9">
          <w:rPr>
            <w:rStyle w:val="a6"/>
            <w:lang w:val="en-US"/>
          </w:rPr>
          <w:t>pdf</w:t>
        </w:r>
      </w:hyperlink>
    </w:p>
    <w:p w:rsidR="00AB0287" w:rsidRPr="005E4D93" w:rsidRDefault="00AB0287" w:rsidP="00C92E5A">
      <w:pPr>
        <w:shd w:val="clear" w:color="auto" w:fill="FFFFFF"/>
        <w:spacing w:line="274" w:lineRule="exact"/>
        <w:jc w:val="both"/>
        <w:rPr>
          <w:b/>
          <w:lang w:val="en-US"/>
        </w:rPr>
      </w:pPr>
    </w:p>
    <w:p w:rsidR="000C4E50" w:rsidRDefault="000C4E50" w:rsidP="00C92E5A">
      <w:pPr>
        <w:shd w:val="clear" w:color="auto" w:fill="FFFFFF"/>
        <w:spacing w:line="274" w:lineRule="exact"/>
        <w:jc w:val="both"/>
        <w:rPr>
          <w:b/>
          <w:lang w:val="en-US"/>
        </w:rPr>
      </w:pPr>
    </w:p>
    <w:p w:rsidR="006D04CE" w:rsidRPr="00255333" w:rsidRDefault="003B478C" w:rsidP="00C92E5A">
      <w:pPr>
        <w:shd w:val="clear" w:color="auto" w:fill="FFFFFF"/>
        <w:spacing w:line="274" w:lineRule="exact"/>
        <w:jc w:val="both"/>
        <w:rPr>
          <w:b/>
          <w:lang w:val="en-US"/>
        </w:rPr>
      </w:pPr>
      <w:r>
        <w:rPr>
          <w:b/>
          <w:lang w:val="en-US"/>
        </w:rPr>
        <w:t>9</w:t>
      </w:r>
      <w:r w:rsidR="006D04CE" w:rsidRPr="004E522F">
        <w:rPr>
          <w:b/>
          <w:lang w:val="en-US"/>
        </w:rPr>
        <w:t>.</w:t>
      </w:r>
      <w:r w:rsidR="0057527D">
        <w:rPr>
          <w:b/>
          <w:lang w:val="en-US"/>
        </w:rPr>
        <w:t>3</w:t>
      </w:r>
      <w:r w:rsidR="006D04CE" w:rsidRPr="004E522F">
        <w:rPr>
          <w:b/>
          <w:lang w:val="en-US"/>
        </w:rPr>
        <w:tab/>
      </w:r>
      <w:r w:rsidR="006D04CE" w:rsidRPr="00C6503E">
        <w:rPr>
          <w:b/>
        </w:rPr>
        <w:t>Дополнительная</w:t>
      </w:r>
      <w:r w:rsidR="0010394B" w:rsidRPr="00D071DD">
        <w:rPr>
          <w:b/>
          <w:lang w:val="en-US"/>
        </w:rPr>
        <w:t xml:space="preserve"> </w:t>
      </w:r>
      <w:r w:rsidR="006D04CE" w:rsidRPr="00C6503E">
        <w:rPr>
          <w:b/>
        </w:rPr>
        <w:t>литература</w:t>
      </w:r>
      <w:r w:rsidR="00255333">
        <w:rPr>
          <w:b/>
          <w:lang w:val="en-US"/>
        </w:rPr>
        <w:t xml:space="preserve"> (Additional readings)</w:t>
      </w:r>
    </w:p>
    <w:p w:rsidR="00B36AAD" w:rsidRDefault="00B36AAD" w:rsidP="00C92E5A">
      <w:pPr>
        <w:shd w:val="clear" w:color="auto" w:fill="FFFFFF"/>
        <w:spacing w:line="274" w:lineRule="exact"/>
        <w:jc w:val="both"/>
        <w:rPr>
          <w:lang w:val="en-US"/>
        </w:rPr>
      </w:pPr>
    </w:p>
    <w:p w:rsidR="00B36AAD" w:rsidRPr="00B36AAD" w:rsidRDefault="001A3A55" w:rsidP="00C92E5A">
      <w:pPr>
        <w:shd w:val="clear" w:color="auto" w:fill="FFFFFF"/>
        <w:spacing w:line="274" w:lineRule="exact"/>
        <w:jc w:val="both"/>
        <w:rPr>
          <w:lang w:val="en-US"/>
        </w:rPr>
      </w:pPr>
      <w:r>
        <w:rPr>
          <w:lang w:val="en-US"/>
        </w:rPr>
        <w:t>8</w:t>
      </w:r>
      <w:r w:rsidR="00B36AAD" w:rsidRPr="00B36AAD">
        <w:rPr>
          <w:lang w:val="en-US"/>
        </w:rPr>
        <w:t>. Lutz Kaufmann, Jan-</w:t>
      </w:r>
      <w:proofErr w:type="spellStart"/>
      <w:r w:rsidR="00B36AAD" w:rsidRPr="00B36AAD">
        <w:rPr>
          <w:lang w:val="en-US"/>
        </w:rPr>
        <w:t>FrederikRoesch</w:t>
      </w:r>
      <w:proofErr w:type="spellEnd"/>
      <w:r w:rsidR="00B36AAD" w:rsidRPr="00B36AAD">
        <w:rPr>
          <w:lang w:val="en-US"/>
        </w:rPr>
        <w:t xml:space="preserve"> (2012) Constraints to Building and Deploying Marketing Capabilities by Emerging Market Firms in Advanced Markets. </w:t>
      </w:r>
      <w:r w:rsidR="00B36AAD" w:rsidRPr="004C477F">
        <w:rPr>
          <w:i/>
          <w:lang w:val="en-US"/>
        </w:rPr>
        <w:t>Journal of International Marketing:</w:t>
      </w:r>
      <w:r w:rsidR="00B36AAD" w:rsidRPr="00B36AAD">
        <w:rPr>
          <w:lang w:val="en-US"/>
        </w:rPr>
        <w:t xml:space="preserve"> December 2012, Vol. 20, No. 4, pp. 1-24.</w:t>
      </w:r>
    </w:p>
    <w:p w:rsidR="00B36AAD" w:rsidRDefault="00B36AAD" w:rsidP="00C92E5A">
      <w:pPr>
        <w:shd w:val="clear" w:color="auto" w:fill="FFFFFF"/>
        <w:spacing w:line="274" w:lineRule="exact"/>
        <w:jc w:val="both"/>
        <w:rPr>
          <w:lang w:val="en-US"/>
        </w:rPr>
      </w:pPr>
    </w:p>
    <w:p w:rsidR="00B36AAD" w:rsidRPr="00B36AAD" w:rsidRDefault="001A3A55" w:rsidP="00C92E5A">
      <w:pPr>
        <w:shd w:val="clear" w:color="auto" w:fill="FFFFFF"/>
        <w:spacing w:line="274" w:lineRule="exact"/>
        <w:jc w:val="both"/>
        <w:rPr>
          <w:lang w:val="en-US"/>
        </w:rPr>
      </w:pPr>
      <w:r>
        <w:rPr>
          <w:lang w:val="en-US"/>
        </w:rPr>
        <w:t>9</w:t>
      </w:r>
      <w:r w:rsidR="00B36AAD" w:rsidRPr="00B36AAD">
        <w:rPr>
          <w:lang w:val="en-US"/>
        </w:rPr>
        <w:t xml:space="preserve">. V. Kumar (2014) Understanding Cultural Differences in Innovation: A Conceptual Framework and Future Research Directions. </w:t>
      </w:r>
      <w:r w:rsidR="00B36AAD" w:rsidRPr="004C477F">
        <w:rPr>
          <w:i/>
          <w:lang w:val="en-US"/>
        </w:rPr>
        <w:t>Journal of International Marketing</w:t>
      </w:r>
      <w:r w:rsidR="00B36AAD" w:rsidRPr="00B36AAD">
        <w:rPr>
          <w:lang w:val="en-US"/>
        </w:rPr>
        <w:t>: September 2014, Vol. 22, No. 3, pp. 1-29.</w:t>
      </w:r>
    </w:p>
    <w:p w:rsidR="00B36AAD" w:rsidRDefault="00B36AAD" w:rsidP="00C92E5A">
      <w:pPr>
        <w:shd w:val="clear" w:color="auto" w:fill="FFFFFF"/>
        <w:spacing w:line="274" w:lineRule="exact"/>
        <w:jc w:val="both"/>
        <w:rPr>
          <w:lang w:val="en-US"/>
        </w:rPr>
      </w:pPr>
    </w:p>
    <w:p w:rsidR="00B36AAD" w:rsidRPr="00B36AAD" w:rsidRDefault="001A3A55" w:rsidP="00C92E5A">
      <w:pPr>
        <w:shd w:val="clear" w:color="auto" w:fill="FFFFFF"/>
        <w:spacing w:line="274" w:lineRule="exact"/>
        <w:jc w:val="both"/>
        <w:rPr>
          <w:lang w:val="en-US"/>
        </w:rPr>
      </w:pPr>
      <w:r>
        <w:rPr>
          <w:lang w:val="en-US"/>
        </w:rPr>
        <w:lastRenderedPageBreak/>
        <w:t>10</w:t>
      </w:r>
      <w:r w:rsidR="00373820">
        <w:rPr>
          <w:lang w:val="en-US"/>
        </w:rPr>
        <w:t>.</w:t>
      </w:r>
      <w:r w:rsidR="003B478C">
        <w:rPr>
          <w:lang w:val="en-US"/>
        </w:rPr>
        <w:t xml:space="preserve"> </w:t>
      </w:r>
      <w:proofErr w:type="spellStart"/>
      <w:r w:rsidR="00B36AAD" w:rsidRPr="00B36AAD">
        <w:rPr>
          <w:lang w:val="en-US"/>
        </w:rPr>
        <w:t>Adamantios</w:t>
      </w:r>
      <w:proofErr w:type="spellEnd"/>
      <w:r w:rsidR="003B478C">
        <w:rPr>
          <w:lang w:val="en-US"/>
        </w:rPr>
        <w:t xml:space="preserve"> </w:t>
      </w:r>
      <w:r w:rsidR="00B36AAD" w:rsidRPr="00B36AAD">
        <w:rPr>
          <w:lang w:val="en-US"/>
        </w:rPr>
        <w:t xml:space="preserve">Diamantopoulos, </w:t>
      </w:r>
      <w:proofErr w:type="spellStart"/>
      <w:r w:rsidR="00B36AAD" w:rsidRPr="00B36AAD">
        <w:rPr>
          <w:lang w:val="en-US"/>
        </w:rPr>
        <w:t>Amata</w:t>
      </w:r>
      <w:proofErr w:type="spellEnd"/>
      <w:r w:rsidR="00B36AAD" w:rsidRPr="00B36AAD">
        <w:rPr>
          <w:lang w:val="en-US"/>
        </w:rPr>
        <w:t xml:space="preserve"> Ring, </w:t>
      </w:r>
      <w:proofErr w:type="spellStart"/>
      <w:r w:rsidR="00B36AAD" w:rsidRPr="00B36AAD">
        <w:rPr>
          <w:lang w:val="en-US"/>
        </w:rPr>
        <w:t>Bodo</w:t>
      </w:r>
      <w:proofErr w:type="spellEnd"/>
      <w:r w:rsidR="00B36AAD" w:rsidRPr="00B36AAD">
        <w:rPr>
          <w:lang w:val="en-US"/>
        </w:rPr>
        <w:t xml:space="preserve"> B. </w:t>
      </w:r>
      <w:proofErr w:type="spellStart"/>
      <w:r w:rsidR="00B36AAD" w:rsidRPr="00B36AAD">
        <w:rPr>
          <w:lang w:val="en-US"/>
        </w:rPr>
        <w:t>Schlegelmilch</w:t>
      </w:r>
      <w:proofErr w:type="spellEnd"/>
      <w:r w:rsidR="00B36AAD" w:rsidRPr="00B36AAD">
        <w:rPr>
          <w:lang w:val="en-US"/>
        </w:rPr>
        <w:t xml:space="preserve">, and Eva </w:t>
      </w:r>
      <w:proofErr w:type="spellStart"/>
      <w:r w:rsidR="00B36AAD" w:rsidRPr="00B36AAD">
        <w:rPr>
          <w:lang w:val="en-US"/>
        </w:rPr>
        <w:t>Doberer</w:t>
      </w:r>
      <w:proofErr w:type="spellEnd"/>
      <w:r w:rsidR="00B36AAD" w:rsidRPr="00B36AAD">
        <w:rPr>
          <w:lang w:val="en-US"/>
        </w:rPr>
        <w:t xml:space="preserve"> (2014) Drivers of Export Segmentation Effectiveness and Their Impact on Export Performance. Journal of International Marketing: March 2014, Vol. 22, No. 1, pp. 39-61.</w:t>
      </w:r>
    </w:p>
    <w:p w:rsidR="00B36AAD" w:rsidRDefault="00B36AAD" w:rsidP="00C92E5A">
      <w:pPr>
        <w:shd w:val="clear" w:color="auto" w:fill="FFFFFF"/>
        <w:spacing w:line="274" w:lineRule="exact"/>
        <w:jc w:val="both"/>
        <w:rPr>
          <w:lang w:val="en-US"/>
        </w:rPr>
      </w:pPr>
    </w:p>
    <w:p w:rsidR="00B36AAD" w:rsidRPr="00B36AAD" w:rsidRDefault="00DB1821" w:rsidP="00C92E5A">
      <w:pPr>
        <w:shd w:val="clear" w:color="auto" w:fill="FFFFFF"/>
        <w:spacing w:line="274" w:lineRule="exact"/>
        <w:jc w:val="both"/>
        <w:rPr>
          <w:lang w:val="en-US"/>
        </w:rPr>
      </w:pPr>
      <w:r>
        <w:rPr>
          <w:lang w:val="en-US"/>
        </w:rPr>
        <w:t>1</w:t>
      </w:r>
      <w:r w:rsidR="001A3A55">
        <w:rPr>
          <w:lang w:val="en-US"/>
        </w:rPr>
        <w:t>1</w:t>
      </w:r>
      <w:r w:rsidR="00B36AAD" w:rsidRPr="00B36AAD">
        <w:rPr>
          <w:lang w:val="en-US"/>
        </w:rPr>
        <w:t xml:space="preserve">. Magnus </w:t>
      </w:r>
      <w:proofErr w:type="spellStart"/>
      <w:r w:rsidR="00B36AAD" w:rsidRPr="00B36AAD">
        <w:rPr>
          <w:lang w:val="en-US"/>
        </w:rPr>
        <w:t>Hultman</w:t>
      </w:r>
      <w:proofErr w:type="spellEnd"/>
      <w:r w:rsidR="00B36AAD" w:rsidRPr="00B36AAD">
        <w:rPr>
          <w:lang w:val="en-US"/>
        </w:rPr>
        <w:t xml:space="preserve">, Constantine S. </w:t>
      </w:r>
      <w:proofErr w:type="spellStart"/>
      <w:r w:rsidR="00B36AAD" w:rsidRPr="00B36AAD">
        <w:rPr>
          <w:lang w:val="en-US"/>
        </w:rPr>
        <w:t>Katsikeas</w:t>
      </w:r>
      <w:proofErr w:type="spellEnd"/>
      <w:r w:rsidR="00B36AAD" w:rsidRPr="00B36AAD">
        <w:rPr>
          <w:lang w:val="en-US"/>
        </w:rPr>
        <w:t>, Matthew J. Robson (2011) Export Promotion Strategy and Performance: The Role of International Experience. Journal of International Marketing: December 2011, Vol. 19, No. 4, pp. 17-39.</w:t>
      </w:r>
    </w:p>
    <w:p w:rsidR="00B36AAD" w:rsidRDefault="00B36AAD" w:rsidP="00C92E5A">
      <w:pPr>
        <w:shd w:val="clear" w:color="auto" w:fill="FFFFFF"/>
        <w:spacing w:line="274" w:lineRule="exact"/>
        <w:jc w:val="both"/>
        <w:rPr>
          <w:lang w:val="en-US"/>
        </w:rPr>
      </w:pPr>
    </w:p>
    <w:p w:rsidR="00B36AAD" w:rsidRPr="00B36AAD" w:rsidRDefault="00DB1821" w:rsidP="00C92E5A">
      <w:pPr>
        <w:shd w:val="clear" w:color="auto" w:fill="FFFFFF"/>
        <w:spacing w:line="274" w:lineRule="exact"/>
        <w:jc w:val="both"/>
        <w:rPr>
          <w:lang w:val="en-US"/>
        </w:rPr>
      </w:pPr>
      <w:r>
        <w:rPr>
          <w:lang w:val="en-US"/>
        </w:rPr>
        <w:t>1</w:t>
      </w:r>
      <w:r w:rsidR="001A3A55">
        <w:rPr>
          <w:lang w:val="en-US"/>
        </w:rPr>
        <w:t>2</w:t>
      </w:r>
      <w:r w:rsidR="00B36AAD" w:rsidRPr="00B36AAD">
        <w:rPr>
          <w:lang w:val="en-US"/>
        </w:rPr>
        <w:t xml:space="preserve">. Christina </w:t>
      </w:r>
      <w:proofErr w:type="spellStart"/>
      <w:r w:rsidR="00B36AAD" w:rsidRPr="00B36AAD">
        <w:rPr>
          <w:lang w:val="en-US"/>
        </w:rPr>
        <w:t>Sichtmann</w:t>
      </w:r>
      <w:proofErr w:type="spellEnd"/>
      <w:r w:rsidR="00B36AAD" w:rsidRPr="00B36AAD">
        <w:rPr>
          <w:lang w:val="en-US"/>
        </w:rPr>
        <w:t xml:space="preserve">, </w:t>
      </w:r>
      <w:proofErr w:type="spellStart"/>
      <w:r w:rsidR="00B36AAD" w:rsidRPr="00B36AAD">
        <w:rPr>
          <w:lang w:val="en-US"/>
        </w:rPr>
        <w:t>Maren</w:t>
      </w:r>
      <w:proofErr w:type="spellEnd"/>
      <w:r w:rsidR="00B36AAD" w:rsidRPr="00B36AAD">
        <w:rPr>
          <w:lang w:val="en-US"/>
        </w:rPr>
        <w:t xml:space="preserve"> von </w:t>
      </w:r>
      <w:proofErr w:type="spellStart"/>
      <w:r w:rsidR="00B36AAD" w:rsidRPr="00B36AAD">
        <w:rPr>
          <w:lang w:val="en-US"/>
        </w:rPr>
        <w:t>Selasinsky</w:t>
      </w:r>
      <w:proofErr w:type="spellEnd"/>
      <w:r w:rsidR="00B36AAD" w:rsidRPr="00B36AAD">
        <w:rPr>
          <w:lang w:val="en-US"/>
        </w:rPr>
        <w:t xml:space="preserve">, </w:t>
      </w:r>
      <w:proofErr w:type="spellStart"/>
      <w:r w:rsidR="00B36AAD" w:rsidRPr="00B36AAD">
        <w:rPr>
          <w:lang w:val="en-US"/>
        </w:rPr>
        <w:t>AdamantiosDiamantopoulos</w:t>
      </w:r>
      <w:proofErr w:type="spellEnd"/>
      <w:r w:rsidR="00B36AAD" w:rsidRPr="00B36AAD">
        <w:rPr>
          <w:lang w:val="en-US"/>
        </w:rPr>
        <w:t xml:space="preserve"> (2011) Service Quality and Export Performance of Business-to-Business Service Providers: The Role of Service Employee– and Customer-Oriented Quality Control Initiatives. Journal of International Marketing: March 2011, Vol. 19, No. 1, pp. 1-22.</w:t>
      </w:r>
    </w:p>
    <w:p w:rsidR="00B36AAD" w:rsidRDefault="00B36AAD" w:rsidP="00C92E5A">
      <w:pPr>
        <w:shd w:val="clear" w:color="auto" w:fill="FFFFFF"/>
        <w:spacing w:line="274" w:lineRule="exact"/>
        <w:jc w:val="both"/>
        <w:rPr>
          <w:lang w:val="en-US"/>
        </w:rPr>
      </w:pPr>
    </w:p>
    <w:p w:rsidR="00B36AAD" w:rsidRPr="00B36AAD" w:rsidRDefault="0000779A" w:rsidP="00C92E5A">
      <w:pPr>
        <w:shd w:val="clear" w:color="auto" w:fill="FFFFFF"/>
        <w:spacing w:line="274" w:lineRule="exact"/>
        <w:jc w:val="both"/>
        <w:rPr>
          <w:lang w:val="en-US"/>
        </w:rPr>
      </w:pPr>
      <w:r w:rsidRPr="0000779A">
        <w:rPr>
          <w:lang w:val="en-US"/>
        </w:rPr>
        <w:t>1</w:t>
      </w:r>
      <w:r w:rsidR="001A3A55">
        <w:rPr>
          <w:lang w:val="en-US"/>
        </w:rPr>
        <w:t>3</w:t>
      </w:r>
      <w:r w:rsidR="00B36AAD" w:rsidRPr="00B36AAD">
        <w:rPr>
          <w:lang w:val="en-US"/>
        </w:rPr>
        <w:t xml:space="preserve">. Michael K. </w:t>
      </w:r>
      <w:proofErr w:type="spellStart"/>
      <w:r w:rsidR="00B36AAD" w:rsidRPr="00B36AAD">
        <w:rPr>
          <w:lang w:val="en-US"/>
        </w:rPr>
        <w:t>Hui</w:t>
      </w:r>
      <w:proofErr w:type="spellEnd"/>
      <w:r w:rsidR="00B36AAD" w:rsidRPr="00B36AAD">
        <w:rPr>
          <w:lang w:val="en-US"/>
        </w:rPr>
        <w:t>, Candy K.Y. Ho, Lisa C. Wan (2011) Prior Relationships and Consumer Responses to Service Failures: A Cross-Cultural Study. Journal of International Marketing: March 2011, Vol. 19, No. 1, pp. 59-81.</w:t>
      </w:r>
    </w:p>
    <w:p w:rsidR="00B36AAD" w:rsidRDefault="00B36AAD" w:rsidP="00C92E5A">
      <w:pPr>
        <w:shd w:val="clear" w:color="auto" w:fill="FFFFFF"/>
        <w:spacing w:line="274" w:lineRule="exact"/>
        <w:jc w:val="both"/>
        <w:rPr>
          <w:lang w:val="en-US"/>
        </w:rPr>
      </w:pPr>
    </w:p>
    <w:p w:rsidR="00B36AAD" w:rsidRPr="00B36AAD" w:rsidRDefault="00B36AAD" w:rsidP="00C92E5A">
      <w:pPr>
        <w:shd w:val="clear" w:color="auto" w:fill="FFFFFF"/>
        <w:spacing w:line="274" w:lineRule="exact"/>
        <w:jc w:val="both"/>
        <w:rPr>
          <w:lang w:val="en-US"/>
        </w:rPr>
      </w:pPr>
      <w:r w:rsidRPr="00B36AAD">
        <w:rPr>
          <w:lang w:val="en-US"/>
        </w:rPr>
        <w:t>1</w:t>
      </w:r>
      <w:r w:rsidR="001A3A55">
        <w:rPr>
          <w:lang w:val="en-US"/>
        </w:rPr>
        <w:t>4</w:t>
      </w:r>
      <w:r w:rsidRPr="00B36AAD">
        <w:rPr>
          <w:lang w:val="en-US"/>
        </w:rPr>
        <w:t xml:space="preserve">. Martin </w:t>
      </w:r>
      <w:proofErr w:type="spellStart"/>
      <w:r w:rsidRPr="00B36AAD">
        <w:rPr>
          <w:lang w:val="en-US"/>
        </w:rPr>
        <w:t>Mende</w:t>
      </w:r>
      <w:proofErr w:type="spellEnd"/>
      <w:r w:rsidRPr="00B36AAD">
        <w:rPr>
          <w:lang w:val="en-US"/>
        </w:rPr>
        <w:t xml:space="preserve">, Ruth N Bolton and Mary </w:t>
      </w:r>
      <w:proofErr w:type="spellStart"/>
      <w:r w:rsidRPr="00B36AAD">
        <w:rPr>
          <w:lang w:val="en-US"/>
        </w:rPr>
        <w:t>JoBitner</w:t>
      </w:r>
      <w:proofErr w:type="spellEnd"/>
      <w:r w:rsidRPr="00B36AAD">
        <w:rPr>
          <w:lang w:val="en-US"/>
        </w:rPr>
        <w:t xml:space="preserve"> (2013) Decoding Customer–Firm Relationships: How Attachment Styles Help Explain Customers' Preferences for Closeness, Repurchase Intentions, and Changes in Relationship Breadth. Journal of Marketing Research: Feb 2013, Vol. 50, No. 1 (February 2013) pp. 125-142.</w:t>
      </w:r>
    </w:p>
    <w:p w:rsidR="00B36AAD" w:rsidRPr="00B36AAD" w:rsidRDefault="00B36AAD" w:rsidP="00C92E5A">
      <w:pPr>
        <w:shd w:val="clear" w:color="auto" w:fill="FFFFFF"/>
        <w:spacing w:line="274" w:lineRule="exact"/>
        <w:jc w:val="both"/>
        <w:rPr>
          <w:lang w:val="en-US"/>
        </w:rPr>
      </w:pPr>
    </w:p>
    <w:p w:rsidR="00B36AAD" w:rsidRPr="00B36AAD" w:rsidRDefault="00B36AAD" w:rsidP="00C92E5A">
      <w:pPr>
        <w:shd w:val="clear" w:color="auto" w:fill="FFFFFF"/>
        <w:spacing w:line="274" w:lineRule="exact"/>
        <w:jc w:val="both"/>
        <w:rPr>
          <w:lang w:val="en-US"/>
        </w:rPr>
      </w:pPr>
      <w:r w:rsidRPr="00B36AAD">
        <w:rPr>
          <w:lang w:val="en-US"/>
        </w:rPr>
        <w:t>1</w:t>
      </w:r>
      <w:r w:rsidR="001A3A55">
        <w:rPr>
          <w:lang w:val="en-US"/>
        </w:rPr>
        <w:t>5</w:t>
      </w:r>
      <w:r w:rsidRPr="00B36AAD">
        <w:rPr>
          <w:lang w:val="en-US"/>
        </w:rPr>
        <w:t xml:space="preserve">. Thomas </w:t>
      </w:r>
      <w:proofErr w:type="spellStart"/>
      <w:r w:rsidRPr="00B36AAD">
        <w:rPr>
          <w:lang w:val="en-US"/>
        </w:rPr>
        <w:t>Dotzel</w:t>
      </w:r>
      <w:proofErr w:type="spellEnd"/>
      <w:r w:rsidRPr="00B36AAD">
        <w:rPr>
          <w:lang w:val="en-US"/>
        </w:rPr>
        <w:t xml:space="preserve">, </w:t>
      </w:r>
      <w:proofErr w:type="spellStart"/>
      <w:r w:rsidRPr="00B36AAD">
        <w:rPr>
          <w:lang w:val="en-US"/>
        </w:rPr>
        <w:t>Venkatesh</w:t>
      </w:r>
      <w:proofErr w:type="spellEnd"/>
      <w:r w:rsidRPr="00B36AAD">
        <w:rPr>
          <w:lang w:val="en-US"/>
        </w:rPr>
        <w:t xml:space="preserve"> Shankar and Leonard L Berry (2013). Service Innovativeness and Firm Value Journal of Marketing Research Apr 2013, Vol. 50, No. 2 (April 2013) pp. 259-276.</w:t>
      </w:r>
    </w:p>
    <w:p w:rsidR="00B36AAD" w:rsidRPr="00B36AAD" w:rsidRDefault="00B36AAD" w:rsidP="00C92E5A">
      <w:pPr>
        <w:shd w:val="clear" w:color="auto" w:fill="FFFFFF"/>
        <w:spacing w:line="274" w:lineRule="exact"/>
        <w:jc w:val="both"/>
        <w:rPr>
          <w:lang w:val="en-US"/>
        </w:rPr>
      </w:pPr>
    </w:p>
    <w:p w:rsidR="00B36AAD" w:rsidRPr="00B36AAD" w:rsidRDefault="00B36AAD" w:rsidP="00C92E5A">
      <w:pPr>
        <w:shd w:val="clear" w:color="auto" w:fill="FFFFFF"/>
        <w:spacing w:line="274" w:lineRule="exact"/>
        <w:jc w:val="both"/>
        <w:rPr>
          <w:lang w:val="en-US"/>
        </w:rPr>
      </w:pPr>
      <w:r w:rsidRPr="00B36AAD">
        <w:rPr>
          <w:lang w:val="en-US"/>
        </w:rPr>
        <w:t>1</w:t>
      </w:r>
      <w:r w:rsidR="001A3A55">
        <w:rPr>
          <w:lang w:val="en-US"/>
        </w:rPr>
        <w:t>6</w:t>
      </w:r>
      <w:r w:rsidRPr="00B36AAD">
        <w:rPr>
          <w:lang w:val="en-US"/>
        </w:rPr>
        <w:t xml:space="preserve">. Bruce D. </w:t>
      </w:r>
      <w:proofErr w:type="spellStart"/>
      <w:r w:rsidRPr="00B36AAD">
        <w:rPr>
          <w:lang w:val="en-US"/>
        </w:rPr>
        <w:t>Keillor</w:t>
      </w:r>
      <w:proofErr w:type="spellEnd"/>
      <w:r w:rsidRPr="00B36AAD">
        <w:rPr>
          <w:lang w:val="en-US"/>
        </w:rPr>
        <w:t xml:space="preserve">, G. Tomas M. </w:t>
      </w:r>
      <w:proofErr w:type="spellStart"/>
      <w:r w:rsidRPr="00B36AAD">
        <w:rPr>
          <w:lang w:val="en-US"/>
        </w:rPr>
        <w:t>Hult</w:t>
      </w:r>
      <w:proofErr w:type="spellEnd"/>
      <w:r w:rsidRPr="00B36AAD">
        <w:rPr>
          <w:lang w:val="en-US"/>
        </w:rPr>
        <w:t xml:space="preserve"> and </w:t>
      </w:r>
      <w:proofErr w:type="spellStart"/>
      <w:r w:rsidRPr="00B36AAD">
        <w:rPr>
          <w:lang w:val="en-US"/>
        </w:rPr>
        <w:t>DestanKandemir</w:t>
      </w:r>
      <w:proofErr w:type="spellEnd"/>
      <w:r w:rsidRPr="00B36AAD">
        <w:rPr>
          <w:lang w:val="en-US"/>
        </w:rPr>
        <w:t xml:space="preserve"> (2004). </w:t>
      </w:r>
      <w:proofErr w:type="gramStart"/>
      <w:r w:rsidRPr="00B36AAD">
        <w:rPr>
          <w:lang w:val="en-US"/>
        </w:rPr>
        <w:t>A Study of the Service Encounter in Eight Countries.</w:t>
      </w:r>
      <w:proofErr w:type="gramEnd"/>
      <w:r w:rsidRPr="00B36AAD">
        <w:rPr>
          <w:lang w:val="en-US"/>
        </w:rPr>
        <w:t xml:space="preserve"> Journal of International Marketing: Mar 2004, Vol. 12, No. 1 (Spring 2004) pp. 9-35.</w:t>
      </w:r>
    </w:p>
    <w:p w:rsidR="00B36AAD" w:rsidRPr="00B36AAD" w:rsidRDefault="00B36AAD" w:rsidP="00C92E5A">
      <w:pPr>
        <w:shd w:val="clear" w:color="auto" w:fill="FFFFFF"/>
        <w:spacing w:line="274" w:lineRule="exact"/>
        <w:jc w:val="both"/>
        <w:rPr>
          <w:lang w:val="en-US"/>
        </w:rPr>
      </w:pPr>
    </w:p>
    <w:p w:rsidR="00B36AAD" w:rsidRPr="00B36AAD" w:rsidRDefault="00B36AAD" w:rsidP="00C92E5A">
      <w:pPr>
        <w:shd w:val="clear" w:color="auto" w:fill="FFFFFF"/>
        <w:spacing w:line="274" w:lineRule="exact"/>
        <w:jc w:val="both"/>
        <w:rPr>
          <w:lang w:val="en-US"/>
        </w:rPr>
      </w:pPr>
      <w:r w:rsidRPr="00B36AAD">
        <w:rPr>
          <w:lang w:val="en-US"/>
        </w:rPr>
        <w:t>1</w:t>
      </w:r>
      <w:r w:rsidR="001A3A55">
        <w:rPr>
          <w:lang w:val="en-US"/>
        </w:rPr>
        <w:t>7</w:t>
      </w:r>
      <w:r w:rsidRPr="00B36AAD">
        <w:rPr>
          <w:lang w:val="en-US"/>
        </w:rPr>
        <w:t xml:space="preserve">. </w:t>
      </w:r>
      <w:proofErr w:type="spellStart"/>
      <w:r w:rsidRPr="00B36AAD">
        <w:rPr>
          <w:lang w:val="en-US"/>
        </w:rPr>
        <w:t>MikaelHilmersson</w:t>
      </w:r>
      <w:proofErr w:type="spellEnd"/>
      <w:r w:rsidRPr="00B36AAD">
        <w:rPr>
          <w:lang w:val="en-US"/>
        </w:rPr>
        <w:t xml:space="preserve">, Hans </w:t>
      </w:r>
      <w:proofErr w:type="spellStart"/>
      <w:r w:rsidRPr="00B36AAD">
        <w:rPr>
          <w:lang w:val="en-US"/>
        </w:rPr>
        <w:t>Jansson</w:t>
      </w:r>
      <w:proofErr w:type="spellEnd"/>
      <w:r w:rsidRPr="00B36AAD">
        <w:rPr>
          <w:lang w:val="en-US"/>
        </w:rPr>
        <w:t xml:space="preserve"> (2012) Reducing Uncertainty in the Emerging Market Entry Process: On the Relationship Among International Experiential Knowledge, Institutional Distance, and Uncertainty. Journal of International Marketing: December 2012, Vol. 20, No. 4, pp. 96-110.</w:t>
      </w:r>
    </w:p>
    <w:p w:rsidR="00B36AAD" w:rsidRDefault="00B36AAD" w:rsidP="00C92E5A">
      <w:pPr>
        <w:shd w:val="clear" w:color="auto" w:fill="FFFFFF"/>
        <w:spacing w:line="274" w:lineRule="exact"/>
        <w:jc w:val="both"/>
        <w:rPr>
          <w:lang w:val="en-US"/>
        </w:rPr>
      </w:pPr>
    </w:p>
    <w:p w:rsidR="00B36AAD" w:rsidRPr="00B36AAD" w:rsidRDefault="00B36AAD" w:rsidP="00C92E5A">
      <w:pPr>
        <w:shd w:val="clear" w:color="auto" w:fill="FFFFFF"/>
        <w:spacing w:line="274" w:lineRule="exact"/>
        <w:jc w:val="both"/>
        <w:rPr>
          <w:lang w:val="en-US"/>
        </w:rPr>
      </w:pPr>
      <w:r w:rsidRPr="00B36AAD">
        <w:rPr>
          <w:lang w:val="en-US"/>
        </w:rPr>
        <w:t>1</w:t>
      </w:r>
      <w:r w:rsidR="001A3A55">
        <w:rPr>
          <w:lang w:val="en-US"/>
        </w:rPr>
        <w:t>8</w:t>
      </w:r>
      <w:r w:rsidRPr="00B36AAD">
        <w:rPr>
          <w:lang w:val="en-US"/>
        </w:rPr>
        <w:t xml:space="preserve">. Cher-Min Fong, Chun-Ling Lee, and </w:t>
      </w:r>
      <w:proofErr w:type="spellStart"/>
      <w:r w:rsidRPr="00B36AAD">
        <w:rPr>
          <w:lang w:val="en-US"/>
        </w:rPr>
        <w:t>Yunzhou</w:t>
      </w:r>
      <w:proofErr w:type="spellEnd"/>
      <w:r w:rsidRPr="00B36AAD">
        <w:rPr>
          <w:lang w:val="en-US"/>
        </w:rPr>
        <w:t xml:space="preserve"> Du (2014) Consumer Animosity, Country of Origin, and Foreign Entry-Mode Choice: A Cross-Country Investigation. Journal of International Marketing: (March 2014), Vol. 22, No. 1, pp. 62-76.</w:t>
      </w:r>
    </w:p>
    <w:p w:rsidR="00B36AAD" w:rsidRDefault="00B36AAD" w:rsidP="00C92E5A">
      <w:pPr>
        <w:shd w:val="clear" w:color="auto" w:fill="FFFFFF"/>
        <w:spacing w:line="274" w:lineRule="exact"/>
        <w:jc w:val="both"/>
        <w:rPr>
          <w:lang w:val="en-US"/>
        </w:rPr>
      </w:pPr>
    </w:p>
    <w:p w:rsidR="00B36AAD" w:rsidRPr="00B36AAD" w:rsidRDefault="001A3A55" w:rsidP="00C92E5A">
      <w:pPr>
        <w:shd w:val="clear" w:color="auto" w:fill="FFFFFF"/>
        <w:spacing w:line="274" w:lineRule="exact"/>
        <w:jc w:val="both"/>
        <w:rPr>
          <w:lang w:val="en-US"/>
        </w:rPr>
      </w:pPr>
      <w:r>
        <w:rPr>
          <w:lang w:val="en-US"/>
        </w:rPr>
        <w:t>19</w:t>
      </w:r>
      <w:r w:rsidR="00B36AAD" w:rsidRPr="00B36AAD">
        <w:rPr>
          <w:lang w:val="en-US"/>
        </w:rPr>
        <w:t xml:space="preserve">. George E. Newman and Ravi </w:t>
      </w:r>
      <w:proofErr w:type="spellStart"/>
      <w:r w:rsidR="00B36AAD" w:rsidRPr="00B36AAD">
        <w:rPr>
          <w:lang w:val="en-US"/>
        </w:rPr>
        <w:t>Dhar</w:t>
      </w:r>
      <w:proofErr w:type="spellEnd"/>
      <w:r w:rsidR="00B36AAD" w:rsidRPr="00B36AAD">
        <w:rPr>
          <w:lang w:val="en-US"/>
        </w:rPr>
        <w:t xml:space="preserve"> (2014) Authenticity Is Contagious: Brand Essence and the Original Source of Production Journal of Marketing Research: Jun 2014, Vol. 51, No. 3 (June 2014) pp. 371-386.</w:t>
      </w:r>
    </w:p>
    <w:p w:rsidR="00B36AAD" w:rsidRPr="00B36AAD" w:rsidRDefault="00B36AAD" w:rsidP="00C92E5A">
      <w:pPr>
        <w:shd w:val="clear" w:color="auto" w:fill="FFFFFF"/>
        <w:spacing w:line="274" w:lineRule="exact"/>
        <w:jc w:val="both"/>
        <w:rPr>
          <w:lang w:val="en-US"/>
        </w:rPr>
      </w:pPr>
    </w:p>
    <w:p w:rsidR="00B36AAD" w:rsidRPr="00B36AAD" w:rsidRDefault="001A3A55" w:rsidP="00C92E5A">
      <w:pPr>
        <w:shd w:val="clear" w:color="auto" w:fill="FFFFFF"/>
        <w:spacing w:line="274" w:lineRule="exact"/>
        <w:jc w:val="both"/>
        <w:rPr>
          <w:lang w:val="en-US"/>
        </w:rPr>
      </w:pPr>
      <w:r>
        <w:rPr>
          <w:lang w:val="en-US"/>
        </w:rPr>
        <w:t>20</w:t>
      </w:r>
      <w:r w:rsidR="00B36AAD" w:rsidRPr="00B36AAD">
        <w:rPr>
          <w:lang w:val="en-US"/>
        </w:rPr>
        <w:t>. Margaret Fletcher, Simon Harris, and Robert Glenn Richey Jr. (2013) Internationalization Knowledge: What, Why, Where, and When? Journal of International Marketing: (September 2013), Vol. 21, No. 3, pp. 47-71.</w:t>
      </w:r>
    </w:p>
    <w:p w:rsidR="00B36AAD" w:rsidRDefault="00B36AAD" w:rsidP="00C92E5A">
      <w:pPr>
        <w:shd w:val="clear" w:color="auto" w:fill="FFFFFF"/>
        <w:spacing w:line="274" w:lineRule="exact"/>
        <w:jc w:val="both"/>
        <w:rPr>
          <w:lang w:val="en-US"/>
        </w:rPr>
      </w:pPr>
    </w:p>
    <w:p w:rsidR="00B36AAD" w:rsidRPr="00B36AAD" w:rsidRDefault="004B4050" w:rsidP="00C92E5A">
      <w:pPr>
        <w:shd w:val="clear" w:color="auto" w:fill="FFFFFF"/>
        <w:spacing w:line="274" w:lineRule="exact"/>
        <w:jc w:val="both"/>
        <w:rPr>
          <w:lang w:val="en-US"/>
        </w:rPr>
      </w:pPr>
      <w:r>
        <w:rPr>
          <w:lang w:val="en-US"/>
        </w:rPr>
        <w:t>2</w:t>
      </w:r>
      <w:r w:rsidR="001A3A55">
        <w:rPr>
          <w:lang w:val="en-US"/>
        </w:rPr>
        <w:t>1</w:t>
      </w:r>
      <w:r w:rsidR="00B36AAD" w:rsidRPr="00B36AAD">
        <w:rPr>
          <w:lang w:val="en-US"/>
        </w:rPr>
        <w:t xml:space="preserve">. Daniel C. Bello, Constantine S. </w:t>
      </w:r>
      <w:proofErr w:type="spellStart"/>
      <w:r w:rsidR="00B36AAD" w:rsidRPr="00B36AAD">
        <w:rPr>
          <w:lang w:val="en-US"/>
        </w:rPr>
        <w:t>Katsikeas</w:t>
      </w:r>
      <w:proofErr w:type="spellEnd"/>
      <w:r w:rsidR="00B36AAD" w:rsidRPr="00B36AAD">
        <w:rPr>
          <w:lang w:val="en-US"/>
        </w:rPr>
        <w:t xml:space="preserve"> and Matthew J. Robson (2010) Does Accommodating a Self-Serving Partner in an International Marketing Alliance Pay Off? Journal of Marketing (Nov 2010), Vol. 74, No. 6 (November 2010) pp. 77-93.</w:t>
      </w:r>
    </w:p>
    <w:p w:rsidR="00B36AAD" w:rsidRPr="00B36AAD" w:rsidRDefault="00B36AAD" w:rsidP="00C92E5A">
      <w:pPr>
        <w:shd w:val="clear" w:color="auto" w:fill="FFFFFF"/>
        <w:spacing w:line="274" w:lineRule="exact"/>
        <w:jc w:val="both"/>
        <w:rPr>
          <w:lang w:val="en-US"/>
        </w:rPr>
      </w:pPr>
    </w:p>
    <w:p w:rsidR="00B36AAD" w:rsidRPr="00B36AAD" w:rsidRDefault="001A3A55" w:rsidP="00C92E5A">
      <w:pPr>
        <w:shd w:val="clear" w:color="auto" w:fill="FFFFFF"/>
        <w:spacing w:line="274" w:lineRule="exact"/>
        <w:jc w:val="both"/>
        <w:rPr>
          <w:lang w:val="en-US"/>
        </w:rPr>
      </w:pPr>
      <w:r>
        <w:rPr>
          <w:lang w:val="en-US"/>
        </w:rPr>
        <w:lastRenderedPageBreak/>
        <w:t>22</w:t>
      </w:r>
      <w:r w:rsidR="00B36AAD" w:rsidRPr="00B36AAD">
        <w:rPr>
          <w:lang w:val="en-US"/>
        </w:rPr>
        <w:t xml:space="preserve">. </w:t>
      </w:r>
      <w:proofErr w:type="spellStart"/>
      <w:r w:rsidR="00B36AAD" w:rsidRPr="00B36AAD">
        <w:rPr>
          <w:lang w:val="en-US"/>
        </w:rPr>
        <w:t>Zhilin</w:t>
      </w:r>
      <w:proofErr w:type="spellEnd"/>
      <w:r w:rsidR="00B36AAD" w:rsidRPr="00B36AAD">
        <w:rPr>
          <w:lang w:val="en-US"/>
        </w:rPr>
        <w:t xml:space="preserve"> Yang, </w:t>
      </w:r>
      <w:proofErr w:type="spellStart"/>
      <w:r w:rsidR="00B36AAD" w:rsidRPr="00B36AAD">
        <w:rPr>
          <w:lang w:val="en-US"/>
        </w:rPr>
        <w:t>Chenting</w:t>
      </w:r>
      <w:proofErr w:type="spellEnd"/>
      <w:r w:rsidR="00B36AAD" w:rsidRPr="00B36AAD">
        <w:rPr>
          <w:lang w:val="en-US"/>
        </w:rPr>
        <w:t xml:space="preserve"> Su and Kim-</w:t>
      </w:r>
      <w:proofErr w:type="spellStart"/>
      <w:r w:rsidR="00B36AAD" w:rsidRPr="00B36AAD">
        <w:rPr>
          <w:lang w:val="en-US"/>
        </w:rPr>
        <w:t>ShyanFam</w:t>
      </w:r>
      <w:proofErr w:type="spellEnd"/>
      <w:r w:rsidR="00B36AAD" w:rsidRPr="00B36AAD">
        <w:rPr>
          <w:lang w:val="en-US"/>
        </w:rPr>
        <w:t xml:space="preserve"> (2012) Dealing with Institutional Distances in International Marketing Channels: Governance Strategies That Engender Legitimacy and Efficiency: Journal of Marketing (May 2012), Vol. 76, No. 3 (May 2012) pp. 41-55.</w:t>
      </w:r>
    </w:p>
    <w:p w:rsidR="00B36AAD" w:rsidRPr="00B36AAD" w:rsidRDefault="00B36AAD" w:rsidP="00C92E5A">
      <w:pPr>
        <w:shd w:val="clear" w:color="auto" w:fill="FFFFFF"/>
        <w:spacing w:line="274" w:lineRule="exact"/>
        <w:jc w:val="both"/>
        <w:rPr>
          <w:lang w:val="en-US"/>
        </w:rPr>
      </w:pPr>
    </w:p>
    <w:p w:rsidR="00B36AAD" w:rsidRPr="00B36AAD" w:rsidRDefault="0000779A" w:rsidP="00C92E5A">
      <w:pPr>
        <w:shd w:val="clear" w:color="auto" w:fill="FFFFFF"/>
        <w:spacing w:line="274" w:lineRule="exact"/>
        <w:jc w:val="both"/>
        <w:rPr>
          <w:lang w:val="en-US"/>
        </w:rPr>
      </w:pPr>
      <w:r w:rsidRPr="0000779A">
        <w:rPr>
          <w:lang w:val="en-US"/>
        </w:rPr>
        <w:t>2</w:t>
      </w:r>
      <w:r w:rsidR="001A3A55">
        <w:rPr>
          <w:lang w:val="en-US"/>
        </w:rPr>
        <w:t>3</w:t>
      </w:r>
      <w:r w:rsidR="00B36AAD" w:rsidRPr="00B36AAD">
        <w:rPr>
          <w:lang w:val="en-US"/>
        </w:rPr>
        <w:t xml:space="preserve">. Bart de </w:t>
      </w:r>
      <w:proofErr w:type="spellStart"/>
      <w:r w:rsidR="00B36AAD" w:rsidRPr="00B36AAD">
        <w:rPr>
          <w:lang w:val="en-US"/>
        </w:rPr>
        <w:t>Langhe</w:t>
      </w:r>
      <w:proofErr w:type="spellEnd"/>
      <w:r w:rsidR="00B36AAD" w:rsidRPr="00B36AAD">
        <w:rPr>
          <w:lang w:val="en-US"/>
        </w:rPr>
        <w:t xml:space="preserve">, </w:t>
      </w:r>
      <w:proofErr w:type="spellStart"/>
      <w:r w:rsidR="00B36AAD" w:rsidRPr="00B36AAD">
        <w:rPr>
          <w:lang w:val="en-US"/>
        </w:rPr>
        <w:t>StefanoPuntoni</w:t>
      </w:r>
      <w:proofErr w:type="spellEnd"/>
      <w:r w:rsidR="00B36AAD" w:rsidRPr="00B36AAD">
        <w:rPr>
          <w:lang w:val="en-US"/>
        </w:rPr>
        <w:t xml:space="preserve">, Daniel </w:t>
      </w:r>
      <w:proofErr w:type="spellStart"/>
      <w:r w:rsidR="00B36AAD" w:rsidRPr="00B36AAD">
        <w:rPr>
          <w:lang w:val="en-US"/>
        </w:rPr>
        <w:t>Fernandes</w:t>
      </w:r>
      <w:proofErr w:type="spellEnd"/>
      <w:r w:rsidR="00B36AAD" w:rsidRPr="00B36AAD">
        <w:rPr>
          <w:lang w:val="en-US"/>
        </w:rPr>
        <w:t xml:space="preserve"> and </w:t>
      </w:r>
      <w:proofErr w:type="spellStart"/>
      <w:r w:rsidR="00B36AAD" w:rsidRPr="00B36AAD">
        <w:rPr>
          <w:lang w:val="en-US"/>
        </w:rPr>
        <w:t>Stijn</w:t>
      </w:r>
      <w:proofErr w:type="spellEnd"/>
      <w:r w:rsidR="00B36AAD" w:rsidRPr="00B36AAD">
        <w:rPr>
          <w:lang w:val="en-US"/>
        </w:rPr>
        <w:t xml:space="preserve"> M.J van </w:t>
      </w:r>
      <w:proofErr w:type="spellStart"/>
      <w:r w:rsidR="00B36AAD" w:rsidRPr="00B36AAD">
        <w:rPr>
          <w:lang w:val="en-US"/>
        </w:rPr>
        <w:t>Osselaer</w:t>
      </w:r>
      <w:proofErr w:type="spellEnd"/>
      <w:r w:rsidR="00B36AAD" w:rsidRPr="00B36AAD">
        <w:rPr>
          <w:lang w:val="en-US"/>
        </w:rPr>
        <w:t xml:space="preserve"> (2011) The Anchor Contraction Effect in International Marketing Research: Journal of Marketing Research (Apr 2011), Vol. 48, No. 2 (April 2011) pp. 366-380.</w:t>
      </w:r>
    </w:p>
    <w:p w:rsidR="00B36AAD" w:rsidRPr="00B36AAD" w:rsidRDefault="00B36AAD" w:rsidP="00C92E5A">
      <w:pPr>
        <w:shd w:val="clear" w:color="auto" w:fill="FFFFFF"/>
        <w:spacing w:line="274" w:lineRule="exact"/>
        <w:jc w:val="both"/>
        <w:rPr>
          <w:lang w:val="en-US"/>
        </w:rPr>
      </w:pPr>
    </w:p>
    <w:p w:rsidR="00B36AAD" w:rsidRPr="00B36AAD" w:rsidRDefault="00B36AAD" w:rsidP="00C92E5A">
      <w:pPr>
        <w:shd w:val="clear" w:color="auto" w:fill="FFFFFF"/>
        <w:spacing w:line="274" w:lineRule="exact"/>
        <w:jc w:val="both"/>
        <w:rPr>
          <w:lang w:val="en-US"/>
        </w:rPr>
      </w:pPr>
      <w:r w:rsidRPr="00B36AAD">
        <w:rPr>
          <w:lang w:val="en-US"/>
        </w:rPr>
        <w:t>2</w:t>
      </w:r>
      <w:r w:rsidR="001A3A55">
        <w:rPr>
          <w:lang w:val="en-US"/>
        </w:rPr>
        <w:t>4</w:t>
      </w:r>
      <w:r w:rsidRPr="00B36AAD">
        <w:rPr>
          <w:lang w:val="en-US"/>
        </w:rPr>
        <w:t xml:space="preserve">. Spike </w:t>
      </w:r>
      <w:proofErr w:type="spellStart"/>
      <w:r w:rsidRPr="00B36AAD">
        <w:rPr>
          <w:lang w:val="en-US"/>
        </w:rPr>
        <w:t>Cramphorn</w:t>
      </w:r>
      <w:proofErr w:type="spellEnd"/>
      <w:r w:rsidRPr="00B36AAD">
        <w:rPr>
          <w:lang w:val="en-US"/>
        </w:rPr>
        <w:t xml:space="preserve"> (2014) </w:t>
      </w:r>
      <w:proofErr w:type="gramStart"/>
      <w:r w:rsidRPr="00B36AAD">
        <w:rPr>
          <w:lang w:val="en-US"/>
        </w:rPr>
        <w:t>The</w:t>
      </w:r>
      <w:proofErr w:type="gramEnd"/>
      <w:r w:rsidRPr="00B36AAD">
        <w:rPr>
          <w:lang w:val="en-US"/>
        </w:rPr>
        <w:t xml:space="preserve"> quest for persuasive advertising: International Journal of Marketing Research, Vol. 56 No. 5, (June 2014) pp. 571–590.</w:t>
      </w:r>
    </w:p>
    <w:p w:rsidR="00B36AAD" w:rsidRPr="00B36AAD" w:rsidRDefault="00B36AAD" w:rsidP="00C92E5A">
      <w:pPr>
        <w:shd w:val="clear" w:color="auto" w:fill="FFFFFF"/>
        <w:spacing w:line="274" w:lineRule="exact"/>
        <w:jc w:val="both"/>
        <w:rPr>
          <w:b/>
          <w:lang w:val="en-US"/>
        </w:rPr>
      </w:pPr>
    </w:p>
    <w:p w:rsidR="00AB0287" w:rsidRPr="00B36AAD" w:rsidRDefault="00AB0287" w:rsidP="00C92E5A">
      <w:pPr>
        <w:shd w:val="clear" w:color="auto" w:fill="FFFFFF"/>
        <w:spacing w:line="274" w:lineRule="exact"/>
        <w:jc w:val="both"/>
        <w:rPr>
          <w:b/>
          <w:lang w:val="en-US"/>
        </w:rPr>
      </w:pPr>
    </w:p>
    <w:p w:rsidR="00AB0287" w:rsidRPr="00AB0287" w:rsidRDefault="001905F5" w:rsidP="00C92E5A">
      <w:pPr>
        <w:shd w:val="clear" w:color="auto" w:fill="FFFFFF"/>
        <w:spacing w:line="274" w:lineRule="exact"/>
        <w:jc w:val="both"/>
        <w:rPr>
          <w:b/>
        </w:rPr>
      </w:pPr>
      <w:r>
        <w:rPr>
          <w:b/>
        </w:rPr>
        <w:t>9</w:t>
      </w:r>
      <w:r w:rsidR="00AB0287" w:rsidRPr="00AB0287">
        <w:rPr>
          <w:b/>
        </w:rPr>
        <w:t>.</w:t>
      </w:r>
      <w:r w:rsidR="008D4137">
        <w:rPr>
          <w:b/>
        </w:rPr>
        <w:t xml:space="preserve"> </w:t>
      </w:r>
      <w:r w:rsidR="0057527D" w:rsidRPr="00F72DE7">
        <w:rPr>
          <w:b/>
        </w:rPr>
        <w:t>4</w:t>
      </w:r>
      <w:r w:rsidR="008D4137">
        <w:rPr>
          <w:b/>
        </w:rPr>
        <w:t xml:space="preserve"> </w:t>
      </w:r>
      <w:proofErr w:type="spellStart"/>
      <w:r w:rsidR="00AB0287" w:rsidRPr="00AB0287">
        <w:rPr>
          <w:b/>
        </w:rPr>
        <w:t>Интернет-источники</w:t>
      </w:r>
      <w:proofErr w:type="spellEnd"/>
      <w:r w:rsidR="00AB0287" w:rsidRPr="00AB0287">
        <w:rPr>
          <w:b/>
        </w:rPr>
        <w:t>:</w:t>
      </w:r>
    </w:p>
    <w:p w:rsidR="00AB0287" w:rsidRPr="00AB0287" w:rsidRDefault="00C70CD9" w:rsidP="00C92E5A">
      <w:pPr>
        <w:shd w:val="clear" w:color="auto" w:fill="FFFFFF"/>
        <w:spacing w:line="274" w:lineRule="exact"/>
        <w:jc w:val="both"/>
      </w:pPr>
      <w:hyperlink r:id="rId26" w:history="1">
        <w:r w:rsidR="00AB0287" w:rsidRPr="00895B43">
          <w:rPr>
            <w:rStyle w:val="a6"/>
            <w:lang w:val="en-US"/>
          </w:rPr>
          <w:t>www</w:t>
        </w:r>
        <w:r w:rsidR="00AB0287" w:rsidRPr="00895B43">
          <w:rPr>
            <w:rStyle w:val="a6"/>
          </w:rPr>
          <w:t>.</w:t>
        </w:r>
        <w:proofErr w:type="spellStart"/>
        <w:r w:rsidR="00AB0287" w:rsidRPr="00895B43">
          <w:rPr>
            <w:rStyle w:val="a6"/>
            <w:lang w:val="en-US"/>
          </w:rPr>
          <w:t>btl</w:t>
        </w:r>
        <w:proofErr w:type="spellEnd"/>
        <w:r w:rsidR="00AB0287" w:rsidRPr="00895B43">
          <w:rPr>
            <w:rStyle w:val="a6"/>
          </w:rPr>
          <w:t>.</w:t>
        </w:r>
        <w:proofErr w:type="spellStart"/>
        <w:r w:rsidR="00AB0287" w:rsidRPr="00895B43">
          <w:rPr>
            <w:rStyle w:val="a6"/>
            <w:lang w:val="en-US"/>
          </w:rPr>
          <w:t>ru</w:t>
        </w:r>
        <w:proofErr w:type="spellEnd"/>
      </w:hyperlink>
    </w:p>
    <w:p w:rsidR="00AB0287" w:rsidRDefault="00C70CD9" w:rsidP="00C92E5A">
      <w:pPr>
        <w:shd w:val="clear" w:color="auto" w:fill="FFFFFF"/>
        <w:spacing w:line="274" w:lineRule="exact"/>
        <w:jc w:val="both"/>
      </w:pPr>
      <w:hyperlink r:id="rId27" w:history="1">
        <w:proofErr w:type="gramStart"/>
        <w:r w:rsidR="00AB0287" w:rsidRPr="00895B43">
          <w:rPr>
            <w:rStyle w:val="a6"/>
            <w:lang w:val="en-US"/>
          </w:rPr>
          <w:t>www</w:t>
        </w:r>
        <w:r w:rsidR="00AB0287" w:rsidRPr="00895B43">
          <w:rPr>
            <w:rStyle w:val="a6"/>
          </w:rPr>
          <w:t>.</w:t>
        </w:r>
        <w:proofErr w:type="spellStart"/>
        <w:r w:rsidR="00AB0287" w:rsidRPr="00895B43">
          <w:rPr>
            <w:rStyle w:val="a6"/>
            <w:lang w:val="en-US"/>
          </w:rPr>
          <w:t>gks</w:t>
        </w:r>
        <w:proofErr w:type="spellEnd"/>
        <w:r w:rsidR="00AB0287" w:rsidRPr="00895B43">
          <w:rPr>
            <w:rStyle w:val="a6"/>
          </w:rPr>
          <w:t>.</w:t>
        </w:r>
        <w:proofErr w:type="spellStart"/>
        <w:r w:rsidR="00AB0287" w:rsidRPr="00895B43">
          <w:rPr>
            <w:rStyle w:val="a6"/>
            <w:lang w:val="en-US"/>
          </w:rPr>
          <w:t>ru</w:t>
        </w:r>
        <w:proofErr w:type="spellEnd"/>
      </w:hyperlink>
      <w:r w:rsidR="00AB0287" w:rsidRPr="00AB0287">
        <w:t xml:space="preserve"> Федеральная служба государственной статистики.</w:t>
      </w:r>
      <w:proofErr w:type="gramEnd"/>
    </w:p>
    <w:p w:rsidR="00AB0287" w:rsidRPr="00AB0287" w:rsidRDefault="00C70CD9" w:rsidP="00C92E5A">
      <w:pPr>
        <w:shd w:val="clear" w:color="auto" w:fill="FFFFFF"/>
        <w:spacing w:line="274" w:lineRule="exact"/>
        <w:jc w:val="both"/>
      </w:pPr>
      <w:hyperlink r:id="rId28" w:history="1">
        <w:r w:rsidR="00AB0287" w:rsidRPr="00895B43">
          <w:rPr>
            <w:rStyle w:val="a6"/>
            <w:lang w:val="en-US"/>
          </w:rPr>
          <w:t>www</w:t>
        </w:r>
        <w:r w:rsidR="00AB0287" w:rsidRPr="00895B43">
          <w:rPr>
            <w:rStyle w:val="a6"/>
          </w:rPr>
          <w:t>.</w:t>
        </w:r>
        <w:r w:rsidR="00AB0287" w:rsidRPr="00895B43">
          <w:rPr>
            <w:rStyle w:val="a6"/>
            <w:lang w:val="en-US"/>
          </w:rPr>
          <w:t>marketing</w:t>
        </w:r>
        <w:r w:rsidR="00AB0287" w:rsidRPr="00895B43">
          <w:rPr>
            <w:rStyle w:val="a6"/>
          </w:rPr>
          <w:t>.</w:t>
        </w:r>
        <w:proofErr w:type="spellStart"/>
        <w:r w:rsidR="00AB0287" w:rsidRPr="00895B43">
          <w:rPr>
            <w:rStyle w:val="a6"/>
            <w:lang w:val="en-US"/>
          </w:rPr>
          <w:t>ru</w:t>
        </w:r>
        <w:proofErr w:type="spellEnd"/>
      </w:hyperlink>
    </w:p>
    <w:p w:rsidR="00AB0287" w:rsidRPr="00AB0287" w:rsidRDefault="00C70CD9" w:rsidP="00C92E5A">
      <w:pPr>
        <w:shd w:val="clear" w:color="auto" w:fill="FFFFFF"/>
        <w:spacing w:line="274" w:lineRule="exact"/>
        <w:jc w:val="both"/>
      </w:pPr>
      <w:hyperlink r:id="rId29" w:history="1">
        <w:proofErr w:type="gramStart"/>
        <w:r w:rsidR="00AB0287" w:rsidRPr="00895B43">
          <w:rPr>
            <w:rStyle w:val="a6"/>
            <w:lang w:val="en-US"/>
          </w:rPr>
          <w:t>http</w:t>
        </w:r>
        <w:r w:rsidR="00AB0287" w:rsidRPr="00895B43">
          <w:rPr>
            <w:rStyle w:val="a6"/>
          </w:rPr>
          <w:t>://</w:t>
        </w:r>
        <w:r w:rsidR="00AB0287" w:rsidRPr="00895B43">
          <w:rPr>
            <w:rStyle w:val="a6"/>
            <w:lang w:val="en-US"/>
          </w:rPr>
          <w:t>rating</w:t>
        </w:r>
        <w:r w:rsidR="00AB0287" w:rsidRPr="00895B43">
          <w:rPr>
            <w:rStyle w:val="a6"/>
          </w:rPr>
          <w:t>.</w:t>
        </w:r>
        <w:proofErr w:type="spellStart"/>
        <w:r w:rsidR="00AB0287" w:rsidRPr="00895B43">
          <w:rPr>
            <w:rStyle w:val="a6"/>
            <w:lang w:val="en-US"/>
          </w:rPr>
          <w:t>rbc</w:t>
        </w:r>
        <w:proofErr w:type="spellEnd"/>
        <w:r w:rsidR="00AB0287" w:rsidRPr="00895B43">
          <w:rPr>
            <w:rStyle w:val="a6"/>
          </w:rPr>
          <w:t>.</w:t>
        </w:r>
        <w:proofErr w:type="spellStart"/>
        <w:r w:rsidR="00AB0287" w:rsidRPr="00895B43">
          <w:rPr>
            <w:rStyle w:val="a6"/>
            <w:lang w:val="en-US"/>
          </w:rPr>
          <w:t>ru</w:t>
        </w:r>
        <w:proofErr w:type="spellEnd"/>
      </w:hyperlink>
      <w:r w:rsidR="00AB0287" w:rsidRPr="00AB0287">
        <w:t xml:space="preserve"> Рейтинг РБК.</w:t>
      </w:r>
      <w:proofErr w:type="gramEnd"/>
    </w:p>
    <w:p w:rsidR="00AB0287" w:rsidRDefault="00C70CD9" w:rsidP="00C92E5A">
      <w:pPr>
        <w:shd w:val="clear" w:color="auto" w:fill="FFFFFF"/>
        <w:spacing w:line="274" w:lineRule="exact"/>
        <w:jc w:val="both"/>
      </w:pPr>
      <w:hyperlink r:id="rId30" w:history="1">
        <w:proofErr w:type="gramStart"/>
        <w:r w:rsidR="00AB0287" w:rsidRPr="00895B43">
          <w:rPr>
            <w:rStyle w:val="a6"/>
            <w:lang w:val="en-US"/>
          </w:rPr>
          <w:t>http</w:t>
        </w:r>
        <w:r w:rsidR="00AB0287" w:rsidRPr="00895B43">
          <w:rPr>
            <w:rStyle w:val="a6"/>
          </w:rPr>
          <w:t>://</w:t>
        </w:r>
        <w:r w:rsidR="00AB0287" w:rsidRPr="00895B43">
          <w:rPr>
            <w:rStyle w:val="a6"/>
            <w:lang w:val="en-US"/>
          </w:rPr>
          <w:t>marketing</w:t>
        </w:r>
        <w:r w:rsidR="00AB0287" w:rsidRPr="00895B43">
          <w:rPr>
            <w:rStyle w:val="a6"/>
          </w:rPr>
          <w:t>.</w:t>
        </w:r>
        <w:proofErr w:type="spellStart"/>
        <w:r w:rsidR="00AB0287" w:rsidRPr="00895B43">
          <w:rPr>
            <w:rStyle w:val="a6"/>
            <w:lang w:val="en-US"/>
          </w:rPr>
          <w:t>rbc</w:t>
        </w:r>
        <w:proofErr w:type="spellEnd"/>
        <w:r w:rsidR="00AB0287" w:rsidRPr="00895B43">
          <w:rPr>
            <w:rStyle w:val="a6"/>
          </w:rPr>
          <w:t>.</w:t>
        </w:r>
        <w:proofErr w:type="spellStart"/>
        <w:r w:rsidR="00AB0287" w:rsidRPr="00895B43">
          <w:rPr>
            <w:rStyle w:val="a6"/>
            <w:lang w:val="en-US"/>
          </w:rPr>
          <w:t>ru</w:t>
        </w:r>
        <w:proofErr w:type="spellEnd"/>
      </w:hyperlink>
      <w:r w:rsidR="00AB0287" w:rsidRPr="00AB0287">
        <w:t xml:space="preserve"> Исследования РБК.</w:t>
      </w:r>
      <w:proofErr w:type="gramEnd"/>
    </w:p>
    <w:p w:rsidR="00AB0287" w:rsidRPr="00AB0287" w:rsidRDefault="00C70CD9" w:rsidP="00C92E5A">
      <w:pPr>
        <w:shd w:val="clear" w:color="auto" w:fill="FFFFFF"/>
        <w:spacing w:line="274" w:lineRule="exact"/>
        <w:jc w:val="both"/>
      </w:pPr>
      <w:hyperlink r:id="rId31" w:history="1">
        <w:proofErr w:type="gramStart"/>
        <w:r w:rsidR="00AB0287" w:rsidRPr="00895B43">
          <w:rPr>
            <w:rStyle w:val="a6"/>
            <w:lang w:val="en-US"/>
          </w:rPr>
          <w:t>www</w:t>
        </w:r>
        <w:r w:rsidR="00AB0287" w:rsidRPr="00895B43">
          <w:rPr>
            <w:rStyle w:val="a6"/>
          </w:rPr>
          <w:t>.</w:t>
        </w:r>
        <w:proofErr w:type="spellStart"/>
        <w:r w:rsidR="00AB0287" w:rsidRPr="00895B43">
          <w:rPr>
            <w:rStyle w:val="a6"/>
            <w:lang w:val="en-US"/>
          </w:rPr>
          <w:t>nta</w:t>
        </w:r>
        <w:proofErr w:type="spellEnd"/>
        <w:r w:rsidR="00AB0287" w:rsidRPr="00895B43">
          <w:rPr>
            <w:rStyle w:val="a6"/>
          </w:rPr>
          <w:t>-</w:t>
        </w:r>
        <w:proofErr w:type="spellStart"/>
        <w:r w:rsidR="00AB0287" w:rsidRPr="00895B43">
          <w:rPr>
            <w:rStyle w:val="a6"/>
            <w:lang w:val="en-US"/>
          </w:rPr>
          <w:t>rus</w:t>
        </w:r>
        <w:proofErr w:type="spellEnd"/>
        <w:r w:rsidR="00AB0287" w:rsidRPr="00895B43">
          <w:rPr>
            <w:rStyle w:val="a6"/>
          </w:rPr>
          <w:t>.</w:t>
        </w:r>
        <w:r w:rsidR="00AB0287" w:rsidRPr="00895B43">
          <w:rPr>
            <w:rStyle w:val="a6"/>
            <w:lang w:val="en-US"/>
          </w:rPr>
          <w:t>com</w:t>
        </w:r>
        <w:r w:rsidR="00AB0287" w:rsidRPr="00895B43">
          <w:rPr>
            <w:rStyle w:val="a6"/>
          </w:rPr>
          <w:t>/</w:t>
        </w:r>
        <w:r w:rsidR="00AB0287" w:rsidRPr="00895B43">
          <w:rPr>
            <w:rStyle w:val="a6"/>
            <w:lang w:val="en-US"/>
          </w:rPr>
          <w:t>ratings</w:t>
        </w:r>
        <w:r w:rsidR="00AB0287" w:rsidRPr="00895B43">
          <w:rPr>
            <w:rStyle w:val="a6"/>
          </w:rPr>
          <w:t>/</w:t>
        </w:r>
        <w:r w:rsidR="00AB0287" w:rsidRPr="00895B43">
          <w:rPr>
            <w:rStyle w:val="a6"/>
            <w:lang w:val="en-US"/>
          </w:rPr>
          <w:t>top</w:t>
        </w:r>
        <w:r w:rsidR="00AB0287" w:rsidRPr="00895B43">
          <w:rPr>
            <w:rStyle w:val="a6"/>
          </w:rPr>
          <w:t>_200/</w:t>
        </w:r>
      </w:hyperlink>
      <w:r w:rsidR="00AB0287" w:rsidRPr="00AB0287">
        <w:t xml:space="preserve"> Национальная торговая Ассоциация Топ 200 Российской розничной торговли.</w:t>
      </w:r>
      <w:proofErr w:type="gramEnd"/>
    </w:p>
    <w:p w:rsidR="00AB0287" w:rsidRPr="00AB0287" w:rsidRDefault="00C70CD9" w:rsidP="00C92E5A">
      <w:pPr>
        <w:shd w:val="clear" w:color="auto" w:fill="FFFFFF"/>
        <w:spacing w:line="274" w:lineRule="exact"/>
        <w:jc w:val="both"/>
      </w:pPr>
      <w:hyperlink r:id="rId32" w:history="1">
        <w:proofErr w:type="gramStart"/>
        <w:r w:rsidR="00AB0287" w:rsidRPr="00895B43">
          <w:rPr>
            <w:rStyle w:val="a6"/>
            <w:lang w:val="en-US"/>
          </w:rPr>
          <w:t>www</w:t>
        </w:r>
        <w:r w:rsidR="00AB0287" w:rsidRPr="00895B43">
          <w:rPr>
            <w:rStyle w:val="a6"/>
          </w:rPr>
          <w:t>.</w:t>
        </w:r>
        <w:r w:rsidR="00AB0287" w:rsidRPr="00895B43">
          <w:rPr>
            <w:rStyle w:val="a6"/>
            <w:lang w:val="en-US"/>
          </w:rPr>
          <w:t>marketing</w:t>
        </w:r>
        <w:r w:rsidR="00AB0287" w:rsidRPr="00895B43">
          <w:rPr>
            <w:rStyle w:val="a6"/>
          </w:rPr>
          <w:t>.</w:t>
        </w:r>
        <w:proofErr w:type="spellStart"/>
        <w:r w:rsidR="00AB0287" w:rsidRPr="00895B43">
          <w:rPr>
            <w:rStyle w:val="a6"/>
            <w:lang w:val="en-US"/>
          </w:rPr>
          <w:t>spb</w:t>
        </w:r>
        <w:proofErr w:type="spellEnd"/>
        <w:r w:rsidR="00AB0287" w:rsidRPr="00895B43">
          <w:rPr>
            <w:rStyle w:val="a6"/>
          </w:rPr>
          <w:t>.</w:t>
        </w:r>
        <w:proofErr w:type="spellStart"/>
        <w:r w:rsidR="00AB0287" w:rsidRPr="00895B43">
          <w:rPr>
            <w:rStyle w:val="a6"/>
            <w:lang w:val="en-US"/>
          </w:rPr>
          <w:t>ru</w:t>
        </w:r>
        <w:proofErr w:type="spellEnd"/>
      </w:hyperlink>
      <w:r w:rsidR="00AB0287" w:rsidRPr="00AB0287">
        <w:t xml:space="preserve"> Сайт </w:t>
      </w:r>
      <w:proofErr w:type="spellStart"/>
      <w:r w:rsidR="00AB0287" w:rsidRPr="00AB0287">
        <w:t>маркетологов</w:t>
      </w:r>
      <w:proofErr w:type="spellEnd"/>
      <w:r w:rsidR="00AB0287" w:rsidRPr="00AB0287">
        <w:t xml:space="preserve"> </w:t>
      </w:r>
      <w:r w:rsidR="00407F97">
        <w:t xml:space="preserve">г. </w:t>
      </w:r>
      <w:r w:rsidR="00AB0287" w:rsidRPr="00AB0287">
        <w:t>Санкт-Петербурга.</w:t>
      </w:r>
      <w:proofErr w:type="gramEnd"/>
    </w:p>
    <w:p w:rsidR="00AB0287" w:rsidRPr="00AB0287" w:rsidRDefault="00C70CD9" w:rsidP="00C92E5A">
      <w:pPr>
        <w:shd w:val="clear" w:color="auto" w:fill="FFFFFF"/>
        <w:spacing w:line="274" w:lineRule="exact"/>
        <w:jc w:val="both"/>
      </w:pPr>
      <w:hyperlink r:id="rId33" w:history="1">
        <w:proofErr w:type="gramStart"/>
        <w:r w:rsidR="00AB0287" w:rsidRPr="00895B43">
          <w:rPr>
            <w:rStyle w:val="a6"/>
            <w:lang w:val="en-US"/>
          </w:rPr>
          <w:t>www</w:t>
        </w:r>
        <w:r w:rsidR="00AB0287" w:rsidRPr="00895B43">
          <w:rPr>
            <w:rStyle w:val="a6"/>
          </w:rPr>
          <w:t>.</w:t>
        </w:r>
        <w:r w:rsidR="00AB0287" w:rsidRPr="00895B43">
          <w:rPr>
            <w:rStyle w:val="a6"/>
            <w:lang w:val="en-US"/>
          </w:rPr>
          <w:t>retail</w:t>
        </w:r>
        <w:r w:rsidR="00AB0287" w:rsidRPr="00895B43">
          <w:rPr>
            <w:rStyle w:val="a6"/>
          </w:rPr>
          <w:t>.</w:t>
        </w:r>
        <w:proofErr w:type="spellStart"/>
        <w:r w:rsidR="00AB0287" w:rsidRPr="00895B43">
          <w:rPr>
            <w:rStyle w:val="a6"/>
            <w:lang w:val="en-US"/>
          </w:rPr>
          <w:t>ru</w:t>
        </w:r>
        <w:proofErr w:type="spellEnd"/>
      </w:hyperlink>
      <w:r w:rsidR="00AB0287" w:rsidRPr="00AB0287">
        <w:t xml:space="preserve"> Исследования </w:t>
      </w:r>
      <w:proofErr w:type="spellStart"/>
      <w:r w:rsidR="00AB0287" w:rsidRPr="00AB0287">
        <w:t>ритейла</w:t>
      </w:r>
      <w:proofErr w:type="spellEnd"/>
      <w:r w:rsidR="00AB0287" w:rsidRPr="00AB0287">
        <w:t xml:space="preserve"> в России.</w:t>
      </w:r>
      <w:proofErr w:type="gramEnd"/>
    </w:p>
    <w:p w:rsidR="00AB0287" w:rsidRPr="00AB0287" w:rsidRDefault="00C70CD9" w:rsidP="00C92E5A">
      <w:pPr>
        <w:shd w:val="clear" w:color="auto" w:fill="FFFFFF"/>
        <w:spacing w:line="274" w:lineRule="exact"/>
        <w:jc w:val="both"/>
      </w:pPr>
      <w:hyperlink r:id="rId34" w:history="1">
        <w:r w:rsidR="00AB0287" w:rsidRPr="00895B43">
          <w:rPr>
            <w:rStyle w:val="a6"/>
            <w:lang w:val="en-US"/>
          </w:rPr>
          <w:t>www</w:t>
        </w:r>
        <w:r w:rsidR="00AB0287" w:rsidRPr="00895B43">
          <w:rPr>
            <w:rStyle w:val="a6"/>
          </w:rPr>
          <w:t>.4</w:t>
        </w:r>
        <w:r w:rsidR="00AB0287" w:rsidRPr="00895B43">
          <w:rPr>
            <w:rStyle w:val="a6"/>
            <w:lang w:val="en-US"/>
          </w:rPr>
          <w:t>p</w:t>
        </w:r>
        <w:r w:rsidR="00AB0287" w:rsidRPr="00895B43">
          <w:rPr>
            <w:rStyle w:val="a6"/>
          </w:rPr>
          <w:t>.</w:t>
        </w:r>
        <w:proofErr w:type="spellStart"/>
        <w:r w:rsidR="00AB0287" w:rsidRPr="00895B43">
          <w:rPr>
            <w:rStyle w:val="a6"/>
            <w:lang w:val="en-US"/>
          </w:rPr>
          <w:t>ru</w:t>
        </w:r>
        <w:proofErr w:type="spellEnd"/>
      </w:hyperlink>
    </w:p>
    <w:p w:rsidR="00AB0287" w:rsidRDefault="00C70CD9" w:rsidP="00C92E5A">
      <w:pPr>
        <w:shd w:val="clear" w:color="auto" w:fill="FFFFFF"/>
        <w:spacing w:line="274" w:lineRule="exact"/>
        <w:jc w:val="both"/>
      </w:pPr>
      <w:hyperlink r:id="rId35" w:history="1">
        <w:proofErr w:type="gramStart"/>
        <w:r w:rsidR="00AB0287" w:rsidRPr="00895B43">
          <w:rPr>
            <w:rStyle w:val="a6"/>
            <w:lang w:val="en-US"/>
          </w:rPr>
          <w:t>http</w:t>
        </w:r>
        <w:r w:rsidR="00AB0287" w:rsidRPr="00895B43">
          <w:rPr>
            <w:rStyle w:val="a6"/>
          </w:rPr>
          <w:t>://</w:t>
        </w:r>
        <w:r w:rsidR="00AB0287" w:rsidRPr="00895B43">
          <w:rPr>
            <w:rStyle w:val="a6"/>
            <w:lang w:val="en-US"/>
          </w:rPr>
          <w:t>www</w:t>
        </w:r>
        <w:r w:rsidR="00AB0287" w:rsidRPr="00895B43">
          <w:rPr>
            <w:rStyle w:val="a6"/>
          </w:rPr>
          <w:t>.</w:t>
        </w:r>
        <w:proofErr w:type="spellStart"/>
        <w:r w:rsidR="00AB0287" w:rsidRPr="00895B43">
          <w:rPr>
            <w:rStyle w:val="a6"/>
            <w:lang w:val="en-US"/>
          </w:rPr>
          <w:t>fom</w:t>
        </w:r>
        <w:proofErr w:type="spellEnd"/>
        <w:r w:rsidR="00AB0287" w:rsidRPr="00895B43">
          <w:rPr>
            <w:rStyle w:val="a6"/>
          </w:rPr>
          <w:t>.</w:t>
        </w:r>
        <w:proofErr w:type="spellStart"/>
        <w:r w:rsidR="00AB0287" w:rsidRPr="00895B43">
          <w:rPr>
            <w:rStyle w:val="a6"/>
            <w:lang w:val="en-US"/>
          </w:rPr>
          <w:t>ru</w:t>
        </w:r>
        <w:proofErr w:type="spellEnd"/>
        <w:r w:rsidR="00AB0287" w:rsidRPr="00895B43">
          <w:rPr>
            <w:rStyle w:val="a6"/>
          </w:rPr>
          <w:t>/</w:t>
        </w:r>
      </w:hyperlink>
      <w:r w:rsidR="00AB0287" w:rsidRPr="00AB0287">
        <w:t xml:space="preserve"> Фонд «Общественное мнение», исследования.</w:t>
      </w:r>
      <w:proofErr w:type="gramEnd"/>
    </w:p>
    <w:p w:rsidR="00AB0287" w:rsidRDefault="00AB0287" w:rsidP="00C92E5A">
      <w:pPr>
        <w:shd w:val="clear" w:color="auto" w:fill="FFFFFF"/>
        <w:spacing w:line="274" w:lineRule="exact"/>
        <w:jc w:val="both"/>
      </w:pPr>
    </w:p>
    <w:p w:rsidR="001A3A55" w:rsidRPr="00321081" w:rsidRDefault="001A3A55" w:rsidP="00C92E5A">
      <w:pPr>
        <w:shd w:val="clear" w:color="auto" w:fill="FFFFFF"/>
        <w:spacing w:line="274" w:lineRule="exact"/>
        <w:jc w:val="both"/>
        <w:rPr>
          <w:sz w:val="32"/>
          <w:szCs w:val="32"/>
        </w:rPr>
      </w:pPr>
    </w:p>
    <w:p w:rsidR="001A3A55" w:rsidRPr="00321081" w:rsidRDefault="001A3A55" w:rsidP="00C92E5A">
      <w:pPr>
        <w:shd w:val="clear" w:color="auto" w:fill="FFFFFF"/>
        <w:spacing w:line="274" w:lineRule="exact"/>
        <w:jc w:val="both"/>
        <w:rPr>
          <w:sz w:val="32"/>
          <w:szCs w:val="32"/>
        </w:rPr>
      </w:pPr>
    </w:p>
    <w:p w:rsidR="00255333" w:rsidRPr="0057527D" w:rsidRDefault="00C6503E" w:rsidP="00C92E5A">
      <w:pPr>
        <w:spacing w:after="160" w:line="259" w:lineRule="auto"/>
        <w:jc w:val="both"/>
        <w:rPr>
          <w:sz w:val="32"/>
          <w:szCs w:val="32"/>
        </w:rPr>
      </w:pPr>
      <w:r w:rsidRPr="00C6503E">
        <w:rPr>
          <w:sz w:val="32"/>
          <w:szCs w:val="32"/>
        </w:rPr>
        <w:t>1</w:t>
      </w:r>
      <w:r w:rsidR="001905F5">
        <w:rPr>
          <w:sz w:val="32"/>
          <w:szCs w:val="32"/>
        </w:rPr>
        <w:t>0</w:t>
      </w:r>
      <w:r w:rsidR="001A3A55">
        <w:rPr>
          <w:sz w:val="32"/>
          <w:szCs w:val="32"/>
        </w:rPr>
        <w:t>.</w:t>
      </w:r>
      <w:r w:rsidR="009423DA">
        <w:rPr>
          <w:sz w:val="32"/>
          <w:szCs w:val="32"/>
        </w:rPr>
        <w:t xml:space="preserve"> </w:t>
      </w:r>
      <w:r w:rsidRPr="00C6503E">
        <w:rPr>
          <w:sz w:val="32"/>
          <w:szCs w:val="32"/>
        </w:rPr>
        <w:t>Материально-техническое обеспечение дисциплины</w:t>
      </w:r>
      <w:r w:rsidR="009423DA">
        <w:rPr>
          <w:sz w:val="32"/>
          <w:szCs w:val="32"/>
        </w:rPr>
        <w:t xml:space="preserve"> </w:t>
      </w:r>
      <w:r w:rsidR="00255333" w:rsidRPr="0057527D">
        <w:rPr>
          <w:sz w:val="32"/>
          <w:szCs w:val="32"/>
        </w:rPr>
        <w:t>(</w:t>
      </w:r>
      <w:r w:rsidR="00255333" w:rsidRPr="0057527D">
        <w:rPr>
          <w:sz w:val="32"/>
          <w:szCs w:val="32"/>
          <w:lang w:val="en-US"/>
        </w:rPr>
        <w:t>The</w:t>
      </w:r>
      <w:r w:rsidR="009423DA">
        <w:rPr>
          <w:sz w:val="32"/>
          <w:szCs w:val="32"/>
        </w:rPr>
        <w:t xml:space="preserve"> </w:t>
      </w:r>
      <w:r w:rsidR="00255333" w:rsidRPr="0057527D">
        <w:rPr>
          <w:sz w:val="32"/>
          <w:szCs w:val="32"/>
          <w:lang w:val="en-US"/>
        </w:rPr>
        <w:t>logistics</w:t>
      </w:r>
      <w:r w:rsidR="009423DA">
        <w:rPr>
          <w:sz w:val="32"/>
          <w:szCs w:val="32"/>
        </w:rPr>
        <w:t xml:space="preserve"> </w:t>
      </w:r>
      <w:r w:rsidR="00255333" w:rsidRPr="0057527D">
        <w:rPr>
          <w:sz w:val="32"/>
          <w:szCs w:val="32"/>
          <w:lang w:val="en-US"/>
        </w:rPr>
        <w:t>of</w:t>
      </w:r>
      <w:r w:rsidR="009423DA">
        <w:rPr>
          <w:sz w:val="32"/>
          <w:szCs w:val="32"/>
        </w:rPr>
        <w:t xml:space="preserve"> </w:t>
      </w:r>
      <w:r w:rsidR="00255333" w:rsidRPr="0057527D">
        <w:rPr>
          <w:sz w:val="32"/>
          <w:szCs w:val="32"/>
          <w:lang w:val="en-US"/>
        </w:rPr>
        <w:t>the</w:t>
      </w:r>
      <w:r w:rsidR="009423DA">
        <w:rPr>
          <w:sz w:val="32"/>
          <w:szCs w:val="32"/>
        </w:rPr>
        <w:t xml:space="preserve"> </w:t>
      </w:r>
      <w:r w:rsidR="00255333" w:rsidRPr="0057527D">
        <w:rPr>
          <w:sz w:val="32"/>
          <w:szCs w:val="32"/>
          <w:lang w:val="en-US"/>
        </w:rPr>
        <w:t>discipline</w:t>
      </w:r>
      <w:r w:rsidR="00255333" w:rsidRPr="0057527D">
        <w:rPr>
          <w:sz w:val="32"/>
          <w:szCs w:val="32"/>
        </w:rPr>
        <w:t>).</w:t>
      </w:r>
    </w:p>
    <w:p w:rsidR="00C6503E" w:rsidRPr="00C6503E" w:rsidRDefault="00C6503E" w:rsidP="00C92E5A">
      <w:pPr>
        <w:shd w:val="clear" w:color="auto" w:fill="FFFFFF"/>
        <w:spacing w:line="274" w:lineRule="exact"/>
        <w:jc w:val="both"/>
        <w:rPr>
          <w:sz w:val="32"/>
          <w:szCs w:val="32"/>
        </w:rPr>
      </w:pPr>
    </w:p>
    <w:p w:rsidR="00C6503E" w:rsidRPr="00C6503E" w:rsidRDefault="00C6503E" w:rsidP="00C92E5A">
      <w:pPr>
        <w:shd w:val="clear" w:color="auto" w:fill="FFFFFF"/>
        <w:spacing w:line="274" w:lineRule="exact"/>
        <w:ind w:firstLine="708"/>
        <w:jc w:val="both"/>
      </w:pPr>
      <w:r w:rsidRPr="00C6503E">
        <w:t>Для лекций и практических занятий используется профессиональная аудио и видео аппаратура, проектор.</w:t>
      </w:r>
    </w:p>
    <w:p w:rsidR="00C6503E" w:rsidRPr="00C6503E" w:rsidRDefault="00C6503E" w:rsidP="00C92E5A">
      <w:pPr>
        <w:shd w:val="clear" w:color="auto" w:fill="FFFFFF"/>
        <w:spacing w:line="274" w:lineRule="exact"/>
        <w:ind w:firstLine="708"/>
        <w:jc w:val="both"/>
      </w:pPr>
      <w:r w:rsidRPr="00C6503E">
        <w:t>Домашние задания и расчеты осуществляются на ПК магистрантами самостояте</w:t>
      </w:r>
      <w:r>
        <w:t>льно с ис</w:t>
      </w:r>
      <w:r w:rsidRPr="00C6503E">
        <w:t xml:space="preserve">пользованием программных продуктов </w:t>
      </w:r>
      <w:r w:rsidR="00E112A9">
        <w:rPr>
          <w:lang w:val="en-US"/>
        </w:rPr>
        <w:t>S</w:t>
      </w:r>
      <w:proofErr w:type="spellStart"/>
      <w:r w:rsidRPr="00C6503E">
        <w:t>PSSforWindows</w:t>
      </w:r>
      <w:proofErr w:type="spellEnd"/>
      <w:r w:rsidRPr="00C6503E">
        <w:t xml:space="preserve"> ®</w:t>
      </w:r>
      <w:r>
        <w:t xml:space="preserve">, </w:t>
      </w:r>
      <w:proofErr w:type="spellStart"/>
      <w:r w:rsidRPr="00C6503E">
        <w:t>MicrosoftExcel</w:t>
      </w:r>
      <w:proofErr w:type="spellEnd"/>
      <w:r>
        <w:t xml:space="preserve"> ®</w:t>
      </w:r>
      <w:r w:rsidRPr="00C6503E">
        <w:t>.</w:t>
      </w:r>
    </w:p>
    <w:p w:rsidR="00C6503E" w:rsidRDefault="00E112A9" w:rsidP="00C92E5A">
      <w:pPr>
        <w:shd w:val="clear" w:color="auto" w:fill="FFFFFF"/>
        <w:spacing w:line="274" w:lineRule="exact"/>
        <w:ind w:firstLine="708"/>
        <w:jc w:val="both"/>
      </w:pPr>
      <w:r>
        <w:t xml:space="preserve">При подготовке </w:t>
      </w:r>
      <w:r w:rsidR="00C6503E" w:rsidRPr="00C6503E">
        <w:t>заданий магистрантами используются электронные ресурсы и базы данных библиотеки НИУ ВШЭ.</w:t>
      </w:r>
    </w:p>
    <w:p w:rsidR="00B23ABB" w:rsidRDefault="00B23ABB" w:rsidP="00C92E5A">
      <w:pPr>
        <w:shd w:val="clear" w:color="auto" w:fill="FFFFFF"/>
        <w:spacing w:line="274" w:lineRule="exact"/>
        <w:ind w:firstLine="708"/>
        <w:jc w:val="both"/>
      </w:pPr>
    </w:p>
    <w:p w:rsidR="00B23ABB" w:rsidRPr="00E4317E" w:rsidRDefault="00E4317E" w:rsidP="00C92E5A">
      <w:pPr>
        <w:spacing w:after="160" w:line="259" w:lineRule="auto"/>
        <w:ind w:firstLine="708"/>
        <w:jc w:val="both"/>
        <w:rPr>
          <w:lang w:val="en-US"/>
        </w:rPr>
      </w:pPr>
      <w:r w:rsidRPr="00E4317E">
        <w:rPr>
          <w:lang w:val="en-US"/>
        </w:rPr>
        <w:t xml:space="preserve">For lectures and practical exercises using professional audio and video equipment, overhead projector. Assignments and payments are made on the PC itself using software products SPSS for Windows ®, Microsoft Excel ®. When preparing </w:t>
      </w:r>
      <w:r>
        <w:rPr>
          <w:lang w:val="en-US"/>
        </w:rPr>
        <w:t>work</w:t>
      </w:r>
      <w:r w:rsidRPr="00E4317E">
        <w:rPr>
          <w:lang w:val="en-US"/>
        </w:rPr>
        <w:t xml:space="preserve">s </w:t>
      </w:r>
      <w:r>
        <w:rPr>
          <w:lang w:val="en-US"/>
        </w:rPr>
        <w:t xml:space="preserve">students </w:t>
      </w:r>
      <w:r w:rsidRPr="00E4317E">
        <w:rPr>
          <w:lang w:val="en-US"/>
        </w:rPr>
        <w:t xml:space="preserve">use electronic resources and library database </w:t>
      </w:r>
      <w:r>
        <w:rPr>
          <w:lang w:val="en-US"/>
        </w:rPr>
        <w:t xml:space="preserve">of the </w:t>
      </w:r>
      <w:r w:rsidRPr="00E4317E">
        <w:rPr>
          <w:lang w:val="en-US"/>
        </w:rPr>
        <w:t>HSE.</w:t>
      </w:r>
    </w:p>
    <w:sectPr w:rsidR="00B23ABB" w:rsidRPr="00E4317E" w:rsidSect="006A1C1B">
      <w:footerReference w:type="default" r:id="rId36"/>
      <w:pgSz w:w="11900" w:h="16840"/>
      <w:pgMar w:top="993"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48BA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FF7" w:rsidRDefault="002A0FF7" w:rsidP="00BE6460">
      <w:r>
        <w:separator/>
      </w:r>
    </w:p>
  </w:endnote>
  <w:endnote w:type="continuationSeparator" w:id="0">
    <w:p w:rsidR="002A0FF7" w:rsidRDefault="002A0FF7" w:rsidP="00BE6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Grande CY">
    <w:charset w:val="59"/>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861142"/>
      <w:docPartObj>
        <w:docPartGallery w:val="Page Numbers (Bottom of Page)"/>
        <w:docPartUnique/>
      </w:docPartObj>
    </w:sdtPr>
    <w:sdtContent>
      <w:p w:rsidR="003B478C" w:rsidRDefault="00C70CD9">
        <w:pPr>
          <w:pStyle w:val="ab"/>
          <w:jc w:val="right"/>
        </w:pPr>
        <w:r>
          <w:fldChar w:fldCharType="begin"/>
        </w:r>
        <w:r w:rsidR="003B478C">
          <w:instrText>PAGE   \* MERGEFORMAT</w:instrText>
        </w:r>
        <w:r>
          <w:fldChar w:fldCharType="separate"/>
        </w:r>
        <w:r w:rsidR="006A1C1B">
          <w:rPr>
            <w:noProof/>
          </w:rPr>
          <w:t>2</w:t>
        </w:r>
        <w:r>
          <w:rPr>
            <w:noProof/>
          </w:rPr>
          <w:fldChar w:fldCharType="end"/>
        </w:r>
      </w:p>
    </w:sdtContent>
  </w:sdt>
  <w:p w:rsidR="003B478C" w:rsidRDefault="003B47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FF7" w:rsidRDefault="002A0FF7" w:rsidP="00BE6460">
      <w:r>
        <w:separator/>
      </w:r>
    </w:p>
  </w:footnote>
  <w:footnote w:type="continuationSeparator" w:id="0">
    <w:p w:rsidR="002A0FF7" w:rsidRDefault="002A0FF7" w:rsidP="00BE6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C68E1BE"/>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2"/>
    <w:multiLevelType w:val="singleLevel"/>
    <w:tmpl w:val="6F4AF7A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E326C56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2BAE1F76"/>
    <w:lvl w:ilvl="0">
      <w:start w:val="1"/>
      <w:numFmt w:val="bullet"/>
      <w:pStyle w:val="a"/>
      <w:lvlText w:val=""/>
      <w:lvlJc w:val="left"/>
      <w:pPr>
        <w:tabs>
          <w:tab w:val="num" w:pos="360"/>
        </w:tabs>
        <w:ind w:left="360" w:hanging="360"/>
      </w:pPr>
      <w:rPr>
        <w:rFonts w:ascii="Symbol" w:hAnsi="Symbol" w:hint="default"/>
      </w:rPr>
    </w:lvl>
  </w:abstractNum>
  <w:abstractNum w:abstractNumId="4">
    <w:nsid w:val="FFFFFFFE"/>
    <w:multiLevelType w:val="singleLevel"/>
    <w:tmpl w:val="92846A8E"/>
    <w:lvl w:ilvl="0">
      <w:numFmt w:val="bullet"/>
      <w:lvlText w:val="*"/>
      <w:lvlJc w:val="left"/>
    </w:lvl>
  </w:abstractNum>
  <w:abstractNum w:abstractNumId="5">
    <w:nsid w:val="03575142"/>
    <w:multiLevelType w:val="multilevel"/>
    <w:tmpl w:val="1F6A78A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35B5632"/>
    <w:multiLevelType w:val="hybridMultilevel"/>
    <w:tmpl w:val="85904A78"/>
    <w:lvl w:ilvl="0" w:tplc="23909BA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35A5C"/>
    <w:multiLevelType w:val="singleLevel"/>
    <w:tmpl w:val="986CEEDE"/>
    <w:lvl w:ilvl="0">
      <w:start w:val="1"/>
      <w:numFmt w:val="decimal"/>
      <w:lvlText w:val="%1."/>
      <w:legacy w:legacy="1" w:legacySpace="0" w:legacyIndent="235"/>
      <w:lvlJc w:val="left"/>
      <w:rPr>
        <w:rFonts w:ascii="Times New Roman" w:hAnsi="Times New Roman" w:cs="Times New Roman" w:hint="default"/>
      </w:rPr>
    </w:lvl>
  </w:abstractNum>
  <w:abstractNum w:abstractNumId="8">
    <w:nsid w:val="0FE751ED"/>
    <w:multiLevelType w:val="hybridMultilevel"/>
    <w:tmpl w:val="639CC7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C4A37"/>
    <w:multiLevelType w:val="hybridMultilevel"/>
    <w:tmpl w:val="A3846794"/>
    <w:lvl w:ilvl="0" w:tplc="81AAB4C0">
      <w:start w:val="1"/>
      <w:numFmt w:val="decimal"/>
      <w:lvlText w:val="%1."/>
      <w:lvlJc w:val="left"/>
      <w:pPr>
        <w:ind w:left="494" w:hanging="360"/>
      </w:pPr>
      <w:rPr>
        <w:rFonts w:hint="default"/>
        <w:b w:val="0"/>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10">
    <w:nsid w:val="1A0579C2"/>
    <w:multiLevelType w:val="singleLevel"/>
    <w:tmpl w:val="AA3AF1F2"/>
    <w:lvl w:ilvl="0">
      <w:start w:val="1"/>
      <w:numFmt w:val="decimal"/>
      <w:lvlText w:val="%1."/>
      <w:legacy w:legacy="1" w:legacySpace="0" w:legacyIndent="236"/>
      <w:lvlJc w:val="left"/>
      <w:rPr>
        <w:rFonts w:ascii="Times New Roman" w:hAnsi="Times New Roman" w:cs="Times New Roman" w:hint="default"/>
      </w:rPr>
    </w:lvl>
  </w:abstractNum>
  <w:abstractNum w:abstractNumId="11">
    <w:nsid w:val="1A310A8E"/>
    <w:multiLevelType w:val="hybridMultilevel"/>
    <w:tmpl w:val="4328B874"/>
    <w:lvl w:ilvl="0" w:tplc="411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131B7B"/>
    <w:multiLevelType w:val="hybridMultilevel"/>
    <w:tmpl w:val="1716193A"/>
    <w:lvl w:ilvl="0" w:tplc="FBDCEB0E">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3">
    <w:nsid w:val="228C1B03"/>
    <w:multiLevelType w:val="singleLevel"/>
    <w:tmpl w:val="AA3AF1F2"/>
    <w:lvl w:ilvl="0">
      <w:start w:val="1"/>
      <w:numFmt w:val="decimal"/>
      <w:lvlText w:val="%1."/>
      <w:legacy w:legacy="1" w:legacySpace="0" w:legacyIndent="236"/>
      <w:lvlJc w:val="left"/>
      <w:rPr>
        <w:rFonts w:ascii="Times New Roman" w:hAnsi="Times New Roman" w:cs="Times New Roman" w:hint="default"/>
      </w:rPr>
    </w:lvl>
  </w:abstractNum>
  <w:abstractNum w:abstractNumId="14">
    <w:nsid w:val="27ED6DF2"/>
    <w:multiLevelType w:val="hybridMultilevel"/>
    <w:tmpl w:val="4AEC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70CD9"/>
    <w:multiLevelType w:val="multilevel"/>
    <w:tmpl w:val="0D5A7BE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25767E"/>
    <w:multiLevelType w:val="multilevel"/>
    <w:tmpl w:val="0E426BB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0E4A83"/>
    <w:multiLevelType w:val="multilevel"/>
    <w:tmpl w:val="32101548"/>
    <w:lvl w:ilvl="0">
      <w:start w:val="1"/>
      <w:numFmt w:val="decimal"/>
      <w:lvlText w:val="%1."/>
      <w:legacy w:legacy="1" w:legacySpace="0" w:legacyIndent="235"/>
      <w:lvlJc w:val="left"/>
      <w:rPr>
        <w:rFonts w:ascii="Times New Roman" w:hAnsi="Times New Roman" w:cs="Times New Roman" w:hint="default"/>
      </w:rPr>
    </w:lvl>
    <w:lvl w:ilvl="1" w:tentative="1">
      <w:start w:val="1"/>
      <w:numFmt w:val="lowerLetter"/>
      <w:lvlText w:val="%2."/>
      <w:lvlJc w:val="left"/>
      <w:pPr>
        <w:ind w:left="1205" w:hanging="360"/>
      </w:pPr>
    </w:lvl>
    <w:lvl w:ilvl="2" w:tentative="1">
      <w:start w:val="1"/>
      <w:numFmt w:val="lowerRoman"/>
      <w:lvlText w:val="%3."/>
      <w:lvlJc w:val="right"/>
      <w:pPr>
        <w:ind w:left="1925" w:hanging="180"/>
      </w:pPr>
    </w:lvl>
    <w:lvl w:ilvl="3" w:tentative="1">
      <w:start w:val="1"/>
      <w:numFmt w:val="decimal"/>
      <w:lvlText w:val="%4."/>
      <w:lvlJc w:val="left"/>
      <w:pPr>
        <w:ind w:left="2645" w:hanging="360"/>
      </w:pPr>
    </w:lvl>
    <w:lvl w:ilvl="4" w:tentative="1">
      <w:start w:val="1"/>
      <w:numFmt w:val="lowerLetter"/>
      <w:lvlText w:val="%5."/>
      <w:lvlJc w:val="left"/>
      <w:pPr>
        <w:ind w:left="3365" w:hanging="360"/>
      </w:pPr>
    </w:lvl>
    <w:lvl w:ilvl="5" w:tentative="1">
      <w:start w:val="1"/>
      <w:numFmt w:val="lowerRoman"/>
      <w:lvlText w:val="%6."/>
      <w:lvlJc w:val="right"/>
      <w:pPr>
        <w:ind w:left="4085" w:hanging="180"/>
      </w:pPr>
    </w:lvl>
    <w:lvl w:ilvl="6" w:tentative="1">
      <w:start w:val="1"/>
      <w:numFmt w:val="decimal"/>
      <w:lvlText w:val="%7."/>
      <w:lvlJc w:val="left"/>
      <w:pPr>
        <w:ind w:left="4805" w:hanging="360"/>
      </w:pPr>
    </w:lvl>
    <w:lvl w:ilvl="7" w:tentative="1">
      <w:start w:val="1"/>
      <w:numFmt w:val="lowerLetter"/>
      <w:lvlText w:val="%8."/>
      <w:lvlJc w:val="left"/>
      <w:pPr>
        <w:ind w:left="5525" w:hanging="360"/>
      </w:pPr>
    </w:lvl>
    <w:lvl w:ilvl="8" w:tentative="1">
      <w:start w:val="1"/>
      <w:numFmt w:val="lowerRoman"/>
      <w:lvlText w:val="%9."/>
      <w:lvlJc w:val="right"/>
      <w:pPr>
        <w:ind w:left="6245" w:hanging="180"/>
      </w:pPr>
    </w:lvl>
  </w:abstractNum>
  <w:abstractNum w:abstractNumId="18">
    <w:nsid w:val="30B42857"/>
    <w:multiLevelType w:val="hybridMultilevel"/>
    <w:tmpl w:val="CE86707C"/>
    <w:lvl w:ilvl="0" w:tplc="6D0CF2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332AC7"/>
    <w:multiLevelType w:val="multilevel"/>
    <w:tmpl w:val="A8E86412"/>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6C7835"/>
    <w:multiLevelType w:val="multilevel"/>
    <w:tmpl w:val="F2A09CF2"/>
    <w:lvl w:ilvl="0">
      <w:start w:val="1"/>
      <w:numFmt w:val="decimal"/>
      <w:lvlText w:val="%1."/>
      <w:legacy w:legacy="1" w:legacySpace="0" w:legacyIndent="245"/>
      <w:lvlJc w:val="left"/>
      <w:rPr>
        <w:rFonts w:ascii="Times New Roman" w:hAnsi="Times New Roman" w:cs="Times New Roman"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FE0E30"/>
    <w:multiLevelType w:val="hybridMultilevel"/>
    <w:tmpl w:val="0902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42147"/>
    <w:multiLevelType w:val="multilevel"/>
    <w:tmpl w:val="A490D99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9A6BD4"/>
    <w:multiLevelType w:val="singleLevel"/>
    <w:tmpl w:val="986CEEDE"/>
    <w:lvl w:ilvl="0">
      <w:start w:val="1"/>
      <w:numFmt w:val="decimal"/>
      <w:lvlText w:val="%1."/>
      <w:legacy w:legacy="1" w:legacySpace="0" w:legacyIndent="235"/>
      <w:lvlJc w:val="left"/>
      <w:rPr>
        <w:rFonts w:ascii="Times New Roman" w:hAnsi="Times New Roman" w:cs="Times New Roman" w:hint="default"/>
      </w:rPr>
    </w:lvl>
  </w:abstractNum>
  <w:abstractNum w:abstractNumId="24">
    <w:nsid w:val="3F9F6935"/>
    <w:multiLevelType w:val="hybridMultilevel"/>
    <w:tmpl w:val="13FC30E0"/>
    <w:lvl w:ilvl="0" w:tplc="B0D20DA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CA2ACD"/>
    <w:multiLevelType w:val="hybridMultilevel"/>
    <w:tmpl w:val="C0E00590"/>
    <w:lvl w:ilvl="0" w:tplc="9AECF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2617E6"/>
    <w:multiLevelType w:val="singleLevel"/>
    <w:tmpl w:val="AA3AF1F2"/>
    <w:lvl w:ilvl="0">
      <w:start w:val="1"/>
      <w:numFmt w:val="decimal"/>
      <w:lvlText w:val="%1."/>
      <w:legacy w:legacy="1" w:legacySpace="0" w:legacyIndent="236"/>
      <w:lvlJc w:val="left"/>
      <w:rPr>
        <w:rFonts w:ascii="Times New Roman" w:hAnsi="Times New Roman" w:cs="Times New Roman" w:hint="default"/>
      </w:rPr>
    </w:lvl>
  </w:abstractNum>
  <w:abstractNum w:abstractNumId="27">
    <w:nsid w:val="454F3601"/>
    <w:multiLevelType w:val="singleLevel"/>
    <w:tmpl w:val="2B084304"/>
    <w:lvl w:ilvl="0">
      <w:start w:val="5"/>
      <w:numFmt w:val="decimal"/>
      <w:lvlText w:val="%1."/>
      <w:legacy w:legacy="1" w:legacySpace="0" w:legacyIndent="322"/>
      <w:lvlJc w:val="left"/>
      <w:rPr>
        <w:rFonts w:ascii="Times New Roman" w:hAnsi="Times New Roman" w:cs="Times New Roman" w:hint="default"/>
      </w:rPr>
    </w:lvl>
  </w:abstractNum>
  <w:abstractNum w:abstractNumId="28">
    <w:nsid w:val="4EA138E2"/>
    <w:multiLevelType w:val="singleLevel"/>
    <w:tmpl w:val="986CEEDE"/>
    <w:lvl w:ilvl="0">
      <w:start w:val="1"/>
      <w:numFmt w:val="decimal"/>
      <w:lvlText w:val="%1."/>
      <w:legacy w:legacy="1" w:legacySpace="0" w:legacyIndent="235"/>
      <w:lvlJc w:val="left"/>
      <w:rPr>
        <w:rFonts w:ascii="Times New Roman" w:hAnsi="Times New Roman" w:cs="Times New Roman" w:hint="default"/>
      </w:rPr>
    </w:lvl>
  </w:abstractNum>
  <w:abstractNum w:abstractNumId="29">
    <w:nsid w:val="4EC348CD"/>
    <w:multiLevelType w:val="singleLevel"/>
    <w:tmpl w:val="986CEEDE"/>
    <w:lvl w:ilvl="0">
      <w:start w:val="1"/>
      <w:numFmt w:val="decimal"/>
      <w:lvlText w:val="%1."/>
      <w:legacy w:legacy="1" w:legacySpace="0" w:legacyIndent="235"/>
      <w:lvlJc w:val="left"/>
      <w:rPr>
        <w:rFonts w:ascii="Times New Roman" w:hAnsi="Times New Roman" w:cs="Times New Roman" w:hint="default"/>
      </w:rPr>
    </w:lvl>
  </w:abstractNum>
  <w:abstractNum w:abstractNumId="30">
    <w:nsid w:val="535D6A65"/>
    <w:multiLevelType w:val="hybridMultilevel"/>
    <w:tmpl w:val="22A8EEE0"/>
    <w:lvl w:ilvl="0" w:tplc="B53E970C">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426D5D"/>
    <w:multiLevelType w:val="hybridMultilevel"/>
    <w:tmpl w:val="63DEBEC2"/>
    <w:lvl w:ilvl="0" w:tplc="8BD4BA6C">
      <w:start w:val="1"/>
      <w:numFmt w:val="decimal"/>
      <w:lvlText w:val="%1."/>
      <w:lvlJc w:val="left"/>
      <w:pPr>
        <w:ind w:left="1070" w:hanging="7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3B69E2"/>
    <w:multiLevelType w:val="singleLevel"/>
    <w:tmpl w:val="986CEEDE"/>
    <w:lvl w:ilvl="0">
      <w:start w:val="1"/>
      <w:numFmt w:val="decimal"/>
      <w:lvlText w:val="%1."/>
      <w:legacy w:legacy="1" w:legacySpace="0" w:legacyIndent="235"/>
      <w:lvlJc w:val="left"/>
      <w:rPr>
        <w:rFonts w:ascii="Times New Roman" w:hAnsi="Times New Roman" w:cs="Times New Roman" w:hint="default"/>
      </w:rPr>
    </w:lvl>
  </w:abstractNum>
  <w:abstractNum w:abstractNumId="34">
    <w:nsid w:val="657F7E78"/>
    <w:multiLevelType w:val="multilevel"/>
    <w:tmpl w:val="4596E0E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580975"/>
    <w:multiLevelType w:val="hybridMultilevel"/>
    <w:tmpl w:val="F8905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5D62EB"/>
    <w:multiLevelType w:val="singleLevel"/>
    <w:tmpl w:val="986CEEDE"/>
    <w:lvl w:ilvl="0">
      <w:start w:val="1"/>
      <w:numFmt w:val="decimal"/>
      <w:lvlText w:val="%1."/>
      <w:legacy w:legacy="1" w:legacySpace="0" w:legacyIndent="235"/>
      <w:lvlJc w:val="left"/>
      <w:rPr>
        <w:rFonts w:ascii="Times New Roman" w:hAnsi="Times New Roman" w:cs="Times New Roman" w:hint="default"/>
      </w:rPr>
    </w:lvl>
  </w:abstractNum>
  <w:abstractNum w:abstractNumId="37">
    <w:nsid w:val="76102419"/>
    <w:multiLevelType w:val="hybridMultilevel"/>
    <w:tmpl w:val="863659EA"/>
    <w:lvl w:ilvl="0" w:tplc="93CC6364">
      <w:start w:val="1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933BE4"/>
    <w:multiLevelType w:val="singleLevel"/>
    <w:tmpl w:val="AA8081DA"/>
    <w:lvl w:ilvl="0">
      <w:start w:val="3"/>
      <w:numFmt w:val="decimal"/>
      <w:lvlText w:val="%1."/>
      <w:legacy w:legacy="1" w:legacySpace="0" w:legacyIndent="235"/>
      <w:lvlJc w:val="left"/>
      <w:rPr>
        <w:rFonts w:ascii="Times New Roman" w:hAnsi="Times New Roman" w:cs="Times New Roman" w:hint="default"/>
      </w:rPr>
    </w:lvl>
  </w:abstractNum>
  <w:num w:numId="1">
    <w:abstractNumId w:val="20"/>
  </w:num>
  <w:num w:numId="2">
    <w:abstractNumId w:val="4"/>
    <w:lvlOverride w:ilvl="0">
      <w:lvl w:ilvl="0">
        <w:start w:val="65535"/>
        <w:numFmt w:val="bullet"/>
        <w:lvlText w:val="•"/>
        <w:legacy w:legacy="1" w:legacySpace="0" w:legacyIndent="331"/>
        <w:lvlJc w:val="left"/>
        <w:rPr>
          <w:rFonts w:ascii="Times New Roman" w:hAnsi="Times New Roman" w:cs="Times New Roman" w:hint="default"/>
        </w:rPr>
      </w:lvl>
    </w:lvlOverride>
  </w:num>
  <w:num w:numId="3">
    <w:abstractNumId w:val="10"/>
  </w:num>
  <w:num w:numId="4">
    <w:abstractNumId w:val="26"/>
  </w:num>
  <w:num w:numId="5">
    <w:abstractNumId w:val="13"/>
  </w:num>
  <w:num w:numId="6">
    <w:abstractNumId w:val="27"/>
  </w:num>
  <w:num w:numId="7">
    <w:abstractNumId w:val="17"/>
  </w:num>
  <w:num w:numId="8">
    <w:abstractNumId w:val="38"/>
  </w:num>
  <w:num w:numId="9">
    <w:abstractNumId w:val="33"/>
  </w:num>
  <w:num w:numId="10">
    <w:abstractNumId w:val="28"/>
  </w:num>
  <w:num w:numId="11">
    <w:abstractNumId w:val="23"/>
  </w:num>
  <w:num w:numId="12">
    <w:abstractNumId w:val="29"/>
  </w:num>
  <w:num w:numId="13">
    <w:abstractNumId w:val="36"/>
  </w:num>
  <w:num w:numId="14">
    <w:abstractNumId w:val="7"/>
  </w:num>
  <w:num w:numId="15">
    <w:abstractNumId w:val="9"/>
  </w:num>
  <w:num w:numId="16">
    <w:abstractNumId w:val="12"/>
  </w:num>
  <w:num w:numId="17">
    <w:abstractNumId w:val="4"/>
    <w:lvlOverride w:ilvl="0">
      <w:lvl w:ilvl="0">
        <w:start w:val="65535"/>
        <w:numFmt w:val="bullet"/>
        <w:lvlText w:val="•"/>
        <w:legacy w:legacy="1" w:legacySpace="0" w:legacyIndent="350"/>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74"/>
        <w:lvlJc w:val="left"/>
        <w:rPr>
          <w:rFonts w:ascii="Times New Roman" w:hAnsi="Times New Roman" w:cs="Times New Roman" w:hint="default"/>
        </w:rPr>
      </w:lvl>
    </w:lvlOverride>
  </w:num>
  <w:num w:numId="19">
    <w:abstractNumId w:val="4"/>
    <w:lvlOverride w:ilvl="0">
      <w:lvl w:ilvl="0">
        <w:start w:val="65535"/>
        <w:numFmt w:val="bullet"/>
        <w:lvlText w:val="•"/>
        <w:lvlJc w:val="left"/>
        <w:pPr>
          <w:ind w:left="720" w:hanging="360"/>
        </w:pPr>
        <w:rPr>
          <w:rFonts w:ascii="Times New Roman" w:hAnsi="Times New Roman" w:cs="Times New Roman" w:hint="default"/>
        </w:rPr>
      </w:lvl>
    </w:lvlOverride>
  </w:num>
  <w:num w:numId="20">
    <w:abstractNumId w:val="4"/>
    <w:lvlOverride w:ilvl="0">
      <w:lvl w:ilvl="0">
        <w:start w:val="65535"/>
        <w:numFmt w:val="bullet"/>
        <w:lvlText w:val="•"/>
        <w:legacy w:legacy="1" w:legacySpace="0" w:legacyIndent="273"/>
        <w:lvlJc w:val="left"/>
        <w:rPr>
          <w:rFonts w:ascii="Times New Roman" w:hAnsi="Times New Roman" w:cs="Times New Roman" w:hint="default"/>
        </w:rPr>
      </w:lvl>
    </w:lvlOverride>
  </w:num>
  <w:num w:numId="21">
    <w:abstractNumId w:val="24"/>
  </w:num>
  <w:num w:numId="22">
    <w:abstractNumId w:val="25"/>
  </w:num>
  <w:num w:numId="23">
    <w:abstractNumId w:val="18"/>
  </w:num>
  <w:num w:numId="24">
    <w:abstractNumId w:val="4"/>
    <w:lvlOverride w:ilvl="0">
      <w:lvl w:ilvl="0">
        <w:start w:val="65535"/>
        <w:numFmt w:val="bullet"/>
        <w:lvlText w:val="•"/>
        <w:legacy w:legacy="1" w:legacySpace="0" w:legacyIndent="413"/>
        <w:lvlJc w:val="left"/>
        <w:rPr>
          <w:rFonts w:ascii="Times New Roman" w:hAnsi="Times New Roman" w:cs="Times New Roman" w:hint="default"/>
        </w:rPr>
      </w:lvl>
    </w:lvlOverride>
  </w:num>
  <w:num w:numId="25">
    <w:abstractNumId w:val="6"/>
  </w:num>
  <w:num w:numId="26">
    <w:abstractNumId w:val="37"/>
  </w:num>
  <w:num w:numId="27">
    <w:abstractNumId w:val="22"/>
  </w:num>
  <w:num w:numId="28">
    <w:abstractNumId w:val="8"/>
  </w:num>
  <w:num w:numId="29">
    <w:abstractNumId w:val="11"/>
  </w:num>
  <w:num w:numId="30">
    <w:abstractNumId w:val="32"/>
  </w:num>
  <w:num w:numId="31">
    <w:abstractNumId w:val="3"/>
  </w:num>
  <w:num w:numId="32">
    <w:abstractNumId w:val="2"/>
  </w:num>
  <w:num w:numId="33">
    <w:abstractNumId w:val="1"/>
  </w:num>
  <w:num w:numId="34">
    <w:abstractNumId w:val="0"/>
  </w:num>
  <w:num w:numId="35">
    <w:abstractNumId w:val="34"/>
  </w:num>
  <w:num w:numId="36">
    <w:abstractNumId w:val="19"/>
  </w:num>
  <w:num w:numId="37">
    <w:abstractNumId w:val="35"/>
  </w:num>
  <w:num w:numId="38">
    <w:abstractNumId w:val="21"/>
  </w:num>
  <w:num w:numId="39">
    <w:abstractNumId w:val="5"/>
  </w:num>
  <w:num w:numId="40">
    <w:abstractNumId w:val="15"/>
  </w:num>
  <w:num w:numId="41">
    <w:abstractNumId w:val="30"/>
  </w:num>
  <w:num w:numId="42">
    <w:abstractNumId w:val="31"/>
  </w:num>
  <w:num w:numId="43">
    <w:abstractNumId w:val="14"/>
  </w:num>
  <w:num w:numId="44">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9"/>
  <w:drawingGridVerticalSpacing w:val="119"/>
  <w:displayHorizontalDrawingGridEvery w:val="0"/>
  <w:displayVerticalDrawingGridEvery w:val="3"/>
  <w:doNotUseMarginsForDrawingGridOrigin/>
  <w:drawingGridVerticalOrigin w:val="1985"/>
  <w:characterSpacingControl w:val="doNotCompress"/>
  <w:hdrShapeDefaults>
    <o:shapedefaults v:ext="edit" spidmax="8194"/>
  </w:hdrShapeDefaults>
  <w:footnotePr>
    <w:footnote w:id="-1"/>
    <w:footnote w:id="0"/>
  </w:footnotePr>
  <w:endnotePr>
    <w:endnote w:id="-1"/>
    <w:endnote w:id="0"/>
  </w:endnotePr>
  <w:compat/>
  <w:rsids>
    <w:rsidRoot w:val="00BE6460"/>
    <w:rsid w:val="0000779A"/>
    <w:rsid w:val="00040492"/>
    <w:rsid w:val="000C4E50"/>
    <w:rsid w:val="000E2E40"/>
    <w:rsid w:val="0010394B"/>
    <w:rsid w:val="00106957"/>
    <w:rsid w:val="0011161C"/>
    <w:rsid w:val="00124928"/>
    <w:rsid w:val="0015517F"/>
    <w:rsid w:val="0016698E"/>
    <w:rsid w:val="00180720"/>
    <w:rsid w:val="001905F5"/>
    <w:rsid w:val="00196408"/>
    <w:rsid w:val="001A0DD6"/>
    <w:rsid w:val="001A3A55"/>
    <w:rsid w:val="001B26A0"/>
    <w:rsid w:val="001D7426"/>
    <w:rsid w:val="001D7C24"/>
    <w:rsid w:val="001F09F8"/>
    <w:rsid w:val="001F723C"/>
    <w:rsid w:val="00203872"/>
    <w:rsid w:val="002101C2"/>
    <w:rsid w:val="00227115"/>
    <w:rsid w:val="00235C36"/>
    <w:rsid w:val="00255333"/>
    <w:rsid w:val="00261493"/>
    <w:rsid w:val="00262A3C"/>
    <w:rsid w:val="0028734B"/>
    <w:rsid w:val="00293EB3"/>
    <w:rsid w:val="00296755"/>
    <w:rsid w:val="002A0FF7"/>
    <w:rsid w:val="002A5E2F"/>
    <w:rsid w:val="002C63A7"/>
    <w:rsid w:val="002D29DA"/>
    <w:rsid w:val="002F5290"/>
    <w:rsid w:val="002F54B4"/>
    <w:rsid w:val="0030473E"/>
    <w:rsid w:val="00321081"/>
    <w:rsid w:val="003320C2"/>
    <w:rsid w:val="0033405E"/>
    <w:rsid w:val="00346DDE"/>
    <w:rsid w:val="00350DEA"/>
    <w:rsid w:val="003551C8"/>
    <w:rsid w:val="00361124"/>
    <w:rsid w:val="00364A4E"/>
    <w:rsid w:val="00373820"/>
    <w:rsid w:val="00385420"/>
    <w:rsid w:val="00386931"/>
    <w:rsid w:val="00393443"/>
    <w:rsid w:val="003B478C"/>
    <w:rsid w:val="003E6413"/>
    <w:rsid w:val="00406A1A"/>
    <w:rsid w:val="00407F97"/>
    <w:rsid w:val="004214FD"/>
    <w:rsid w:val="00423157"/>
    <w:rsid w:val="00435A3B"/>
    <w:rsid w:val="00453236"/>
    <w:rsid w:val="00456FCD"/>
    <w:rsid w:val="0046589B"/>
    <w:rsid w:val="004722FD"/>
    <w:rsid w:val="004767E4"/>
    <w:rsid w:val="00485738"/>
    <w:rsid w:val="004B4050"/>
    <w:rsid w:val="004C477F"/>
    <w:rsid w:val="004D63C8"/>
    <w:rsid w:val="004E3B1A"/>
    <w:rsid w:val="004E522F"/>
    <w:rsid w:val="004E6ACB"/>
    <w:rsid w:val="004F7032"/>
    <w:rsid w:val="00503114"/>
    <w:rsid w:val="00522896"/>
    <w:rsid w:val="00533CD5"/>
    <w:rsid w:val="0054156F"/>
    <w:rsid w:val="00541C4B"/>
    <w:rsid w:val="005460FB"/>
    <w:rsid w:val="00563AC2"/>
    <w:rsid w:val="0057527D"/>
    <w:rsid w:val="005760D8"/>
    <w:rsid w:val="00580DD1"/>
    <w:rsid w:val="005935F8"/>
    <w:rsid w:val="005B52A2"/>
    <w:rsid w:val="005D616C"/>
    <w:rsid w:val="005D6FC4"/>
    <w:rsid w:val="005E3BA3"/>
    <w:rsid w:val="005E4D93"/>
    <w:rsid w:val="005F6464"/>
    <w:rsid w:val="005F6A43"/>
    <w:rsid w:val="005F6F71"/>
    <w:rsid w:val="00630DC0"/>
    <w:rsid w:val="00632954"/>
    <w:rsid w:val="00644F0C"/>
    <w:rsid w:val="00653F4B"/>
    <w:rsid w:val="0068008E"/>
    <w:rsid w:val="00684DCD"/>
    <w:rsid w:val="006917E6"/>
    <w:rsid w:val="00697E15"/>
    <w:rsid w:val="006A1C1B"/>
    <w:rsid w:val="006C5EC9"/>
    <w:rsid w:val="006D04CE"/>
    <w:rsid w:val="006D5617"/>
    <w:rsid w:val="006D7C0F"/>
    <w:rsid w:val="0073081C"/>
    <w:rsid w:val="00746A1E"/>
    <w:rsid w:val="0075052A"/>
    <w:rsid w:val="00757951"/>
    <w:rsid w:val="00787B2F"/>
    <w:rsid w:val="0079294A"/>
    <w:rsid w:val="007B2DE1"/>
    <w:rsid w:val="007B3F72"/>
    <w:rsid w:val="007C0900"/>
    <w:rsid w:val="007C6C19"/>
    <w:rsid w:val="007D46C5"/>
    <w:rsid w:val="007F0057"/>
    <w:rsid w:val="007F3C65"/>
    <w:rsid w:val="00802B2D"/>
    <w:rsid w:val="0081065A"/>
    <w:rsid w:val="00813A47"/>
    <w:rsid w:val="008456E0"/>
    <w:rsid w:val="00856D82"/>
    <w:rsid w:val="00857C86"/>
    <w:rsid w:val="00872C31"/>
    <w:rsid w:val="0088037D"/>
    <w:rsid w:val="008D4137"/>
    <w:rsid w:val="008F7279"/>
    <w:rsid w:val="00931BBD"/>
    <w:rsid w:val="0093503A"/>
    <w:rsid w:val="009407C7"/>
    <w:rsid w:val="009423DA"/>
    <w:rsid w:val="00951F42"/>
    <w:rsid w:val="009521F1"/>
    <w:rsid w:val="00952D42"/>
    <w:rsid w:val="009554D9"/>
    <w:rsid w:val="00965C66"/>
    <w:rsid w:val="00976DF9"/>
    <w:rsid w:val="00977EE7"/>
    <w:rsid w:val="009927C6"/>
    <w:rsid w:val="00996CC0"/>
    <w:rsid w:val="00996EE5"/>
    <w:rsid w:val="009A6DA1"/>
    <w:rsid w:val="009D32DA"/>
    <w:rsid w:val="009F7A4B"/>
    <w:rsid w:val="00A04D51"/>
    <w:rsid w:val="00A162C8"/>
    <w:rsid w:val="00A50C2B"/>
    <w:rsid w:val="00A56FEF"/>
    <w:rsid w:val="00A63555"/>
    <w:rsid w:val="00A67373"/>
    <w:rsid w:val="00A71171"/>
    <w:rsid w:val="00A71705"/>
    <w:rsid w:val="00A80070"/>
    <w:rsid w:val="00A92415"/>
    <w:rsid w:val="00A93E50"/>
    <w:rsid w:val="00AB0287"/>
    <w:rsid w:val="00AB47E9"/>
    <w:rsid w:val="00AC72E9"/>
    <w:rsid w:val="00AF287B"/>
    <w:rsid w:val="00B05501"/>
    <w:rsid w:val="00B07A02"/>
    <w:rsid w:val="00B102EC"/>
    <w:rsid w:val="00B1150E"/>
    <w:rsid w:val="00B12BFA"/>
    <w:rsid w:val="00B15DF4"/>
    <w:rsid w:val="00B21AC4"/>
    <w:rsid w:val="00B23ABB"/>
    <w:rsid w:val="00B264D8"/>
    <w:rsid w:val="00B300B7"/>
    <w:rsid w:val="00B36AAD"/>
    <w:rsid w:val="00B413C7"/>
    <w:rsid w:val="00B4475E"/>
    <w:rsid w:val="00B54915"/>
    <w:rsid w:val="00B6238D"/>
    <w:rsid w:val="00B75B4B"/>
    <w:rsid w:val="00B76BCB"/>
    <w:rsid w:val="00B92124"/>
    <w:rsid w:val="00B9612C"/>
    <w:rsid w:val="00BC3F43"/>
    <w:rsid w:val="00BD369E"/>
    <w:rsid w:val="00BE6460"/>
    <w:rsid w:val="00C27869"/>
    <w:rsid w:val="00C31F94"/>
    <w:rsid w:val="00C36CA4"/>
    <w:rsid w:val="00C4148B"/>
    <w:rsid w:val="00C42B18"/>
    <w:rsid w:val="00C550A1"/>
    <w:rsid w:val="00C6503E"/>
    <w:rsid w:val="00C70A69"/>
    <w:rsid w:val="00C70CD9"/>
    <w:rsid w:val="00C7671E"/>
    <w:rsid w:val="00C92BC0"/>
    <w:rsid w:val="00C92E5A"/>
    <w:rsid w:val="00C94595"/>
    <w:rsid w:val="00CA3EC6"/>
    <w:rsid w:val="00CA65AC"/>
    <w:rsid w:val="00CA7E35"/>
    <w:rsid w:val="00CC6F0C"/>
    <w:rsid w:val="00CD17CB"/>
    <w:rsid w:val="00CD4A0F"/>
    <w:rsid w:val="00CE09C9"/>
    <w:rsid w:val="00CE6988"/>
    <w:rsid w:val="00D04E43"/>
    <w:rsid w:val="00D071DD"/>
    <w:rsid w:val="00D109D6"/>
    <w:rsid w:val="00D27A23"/>
    <w:rsid w:val="00D409D3"/>
    <w:rsid w:val="00D431D6"/>
    <w:rsid w:val="00D62295"/>
    <w:rsid w:val="00D63B6D"/>
    <w:rsid w:val="00D7436A"/>
    <w:rsid w:val="00D8197F"/>
    <w:rsid w:val="00D91A6B"/>
    <w:rsid w:val="00DA18DC"/>
    <w:rsid w:val="00DB1670"/>
    <w:rsid w:val="00DB1821"/>
    <w:rsid w:val="00DB248A"/>
    <w:rsid w:val="00DC080B"/>
    <w:rsid w:val="00DD13C7"/>
    <w:rsid w:val="00DE17F7"/>
    <w:rsid w:val="00DE1CA8"/>
    <w:rsid w:val="00DF2153"/>
    <w:rsid w:val="00E07B36"/>
    <w:rsid w:val="00E112A9"/>
    <w:rsid w:val="00E155E7"/>
    <w:rsid w:val="00E26CBD"/>
    <w:rsid w:val="00E4317E"/>
    <w:rsid w:val="00E77D2B"/>
    <w:rsid w:val="00E8465C"/>
    <w:rsid w:val="00E8749C"/>
    <w:rsid w:val="00E9718B"/>
    <w:rsid w:val="00EA2ABE"/>
    <w:rsid w:val="00EE09C9"/>
    <w:rsid w:val="00EF4629"/>
    <w:rsid w:val="00F119EB"/>
    <w:rsid w:val="00F12AD8"/>
    <w:rsid w:val="00F4536A"/>
    <w:rsid w:val="00F52543"/>
    <w:rsid w:val="00F60C5F"/>
    <w:rsid w:val="00F66A76"/>
    <w:rsid w:val="00F72DE7"/>
    <w:rsid w:val="00F87E98"/>
    <w:rsid w:val="00F96D7E"/>
    <w:rsid w:val="00FA406C"/>
    <w:rsid w:val="00FB7495"/>
    <w:rsid w:val="00FE7010"/>
    <w:rsid w:val="00FF080D"/>
    <w:rsid w:val="00FF6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5A3B"/>
    <w:pPr>
      <w:spacing w:after="0" w:line="240" w:lineRule="auto"/>
    </w:pPr>
    <w:rPr>
      <w:rFonts w:ascii="Times New Roman" w:hAnsi="Times New Roman"/>
      <w:sz w:val="24"/>
      <w:szCs w:val="24"/>
    </w:rPr>
  </w:style>
  <w:style w:type="paragraph" w:styleId="1">
    <w:name w:val="heading 1"/>
    <w:basedOn w:val="a0"/>
    <w:next w:val="a0"/>
    <w:link w:val="10"/>
    <w:uiPriority w:val="9"/>
    <w:qFormat/>
    <w:rsid w:val="005E3BA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20">
    <w:name w:val="heading 2"/>
    <w:basedOn w:val="a0"/>
    <w:next w:val="a0"/>
    <w:link w:val="21"/>
    <w:uiPriority w:val="9"/>
    <w:unhideWhenUsed/>
    <w:qFormat/>
    <w:rsid w:val="005E3BA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0">
    <w:name w:val="heading 3"/>
    <w:basedOn w:val="a0"/>
    <w:next w:val="a0"/>
    <w:link w:val="31"/>
    <w:uiPriority w:val="9"/>
    <w:unhideWhenUsed/>
    <w:qFormat/>
    <w:rsid w:val="005E3BA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iPriority w:val="9"/>
    <w:unhideWhenUsed/>
    <w:qFormat/>
    <w:rsid w:val="005E3BA3"/>
    <w:pPr>
      <w:keepNext/>
      <w:keepLines/>
      <w:spacing w:before="200"/>
      <w:outlineLvl w:val="3"/>
    </w:pPr>
    <w:rPr>
      <w:rFonts w:asciiTheme="majorHAnsi" w:eastAsiaTheme="majorEastAsia" w:hAnsiTheme="majorHAnsi" w:cstheme="majorBidi"/>
      <w:b/>
      <w:bCs/>
      <w:i/>
      <w:iCs/>
      <w:color w:val="5B9BD5" w:themeColor="accent1"/>
    </w:rPr>
  </w:style>
  <w:style w:type="paragraph" w:styleId="50">
    <w:name w:val="heading 5"/>
    <w:basedOn w:val="a0"/>
    <w:next w:val="a0"/>
    <w:link w:val="51"/>
    <w:uiPriority w:val="9"/>
    <w:unhideWhenUsed/>
    <w:qFormat/>
    <w:rsid w:val="005E3BA3"/>
    <w:pPr>
      <w:keepNext/>
      <w:keepLines/>
      <w:spacing w:before="20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E6460"/>
    <w:pPr>
      <w:tabs>
        <w:tab w:val="center" w:pos="4677"/>
        <w:tab w:val="right" w:pos="9355"/>
      </w:tabs>
      <w:ind w:firstLine="709"/>
    </w:pPr>
    <w:rPr>
      <w:rFonts w:eastAsia="Calibri" w:cs="Times New Roman"/>
      <w:szCs w:val="22"/>
    </w:rPr>
  </w:style>
  <w:style w:type="character" w:customStyle="1" w:styleId="a5">
    <w:name w:val="Верхний колонтитул Знак"/>
    <w:basedOn w:val="a1"/>
    <w:link w:val="a4"/>
    <w:uiPriority w:val="99"/>
    <w:rsid w:val="00BE6460"/>
    <w:rPr>
      <w:rFonts w:ascii="Times New Roman" w:eastAsia="Calibri" w:hAnsi="Times New Roman" w:cs="Times New Roman"/>
      <w:sz w:val="24"/>
    </w:rPr>
  </w:style>
  <w:style w:type="character" w:styleId="a6">
    <w:name w:val="Hyperlink"/>
    <w:basedOn w:val="a1"/>
    <w:uiPriority w:val="99"/>
    <w:unhideWhenUsed/>
    <w:rsid w:val="00BE6460"/>
    <w:rPr>
      <w:color w:val="0563C1" w:themeColor="hyperlink"/>
      <w:u w:val="single"/>
    </w:rPr>
  </w:style>
  <w:style w:type="paragraph" w:styleId="a7">
    <w:name w:val="footnote text"/>
    <w:basedOn w:val="a0"/>
    <w:link w:val="a8"/>
    <w:unhideWhenUsed/>
    <w:rsid w:val="00BE6460"/>
    <w:pPr>
      <w:ind w:firstLine="709"/>
    </w:pPr>
    <w:rPr>
      <w:rFonts w:eastAsia="Calibri" w:cs="Times New Roman"/>
      <w:sz w:val="20"/>
      <w:szCs w:val="20"/>
    </w:rPr>
  </w:style>
  <w:style w:type="character" w:customStyle="1" w:styleId="a8">
    <w:name w:val="Текст сноски Знак"/>
    <w:basedOn w:val="a1"/>
    <w:link w:val="a7"/>
    <w:rsid w:val="00BE6460"/>
    <w:rPr>
      <w:rFonts w:ascii="Times New Roman" w:eastAsia="Calibri" w:hAnsi="Times New Roman" w:cs="Times New Roman"/>
      <w:sz w:val="20"/>
      <w:szCs w:val="20"/>
    </w:rPr>
  </w:style>
  <w:style w:type="character" w:styleId="a9">
    <w:name w:val="footnote reference"/>
    <w:semiHidden/>
    <w:unhideWhenUsed/>
    <w:rsid w:val="00BE6460"/>
    <w:rPr>
      <w:vertAlign w:val="superscript"/>
    </w:rPr>
  </w:style>
  <w:style w:type="paragraph" w:customStyle="1" w:styleId="Default">
    <w:name w:val="Default"/>
    <w:rsid w:val="00D04E4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0"/>
    <w:uiPriority w:val="34"/>
    <w:qFormat/>
    <w:rsid w:val="00D04E43"/>
    <w:pPr>
      <w:ind w:left="720"/>
      <w:contextualSpacing/>
    </w:pPr>
  </w:style>
  <w:style w:type="paragraph" w:styleId="ab">
    <w:name w:val="footer"/>
    <w:basedOn w:val="a0"/>
    <w:link w:val="ac"/>
    <w:uiPriority w:val="99"/>
    <w:unhideWhenUsed/>
    <w:rsid w:val="00DE1CA8"/>
    <w:pPr>
      <w:tabs>
        <w:tab w:val="center" w:pos="4677"/>
        <w:tab w:val="right" w:pos="9355"/>
      </w:tabs>
    </w:pPr>
  </w:style>
  <w:style w:type="character" w:customStyle="1" w:styleId="ac">
    <w:name w:val="Нижний колонтитул Знак"/>
    <w:basedOn w:val="a1"/>
    <w:link w:val="ab"/>
    <w:uiPriority w:val="99"/>
    <w:rsid w:val="00DE1CA8"/>
    <w:rPr>
      <w:rFonts w:ascii="Times New Roman" w:hAnsi="Times New Roman"/>
      <w:sz w:val="24"/>
      <w:szCs w:val="24"/>
    </w:rPr>
  </w:style>
  <w:style w:type="character" w:customStyle="1" w:styleId="apple-converted-space">
    <w:name w:val="apple-converted-space"/>
    <w:basedOn w:val="a1"/>
    <w:rsid w:val="00D7436A"/>
  </w:style>
  <w:style w:type="paragraph" w:styleId="ad">
    <w:name w:val="Balloon Text"/>
    <w:basedOn w:val="a0"/>
    <w:link w:val="ae"/>
    <w:uiPriority w:val="99"/>
    <w:semiHidden/>
    <w:unhideWhenUsed/>
    <w:rsid w:val="00B23ABB"/>
    <w:rPr>
      <w:rFonts w:ascii="Tahoma" w:hAnsi="Tahoma" w:cs="Tahoma"/>
      <w:sz w:val="16"/>
      <w:szCs w:val="16"/>
    </w:rPr>
  </w:style>
  <w:style w:type="character" w:customStyle="1" w:styleId="ae">
    <w:name w:val="Текст выноски Знак"/>
    <w:basedOn w:val="a1"/>
    <w:link w:val="ad"/>
    <w:uiPriority w:val="99"/>
    <w:semiHidden/>
    <w:rsid w:val="00B23ABB"/>
    <w:rPr>
      <w:rFonts w:ascii="Tahoma" w:hAnsi="Tahoma" w:cs="Tahoma"/>
      <w:sz w:val="16"/>
      <w:szCs w:val="16"/>
    </w:rPr>
  </w:style>
  <w:style w:type="character" w:styleId="af">
    <w:name w:val="annotation reference"/>
    <w:basedOn w:val="a1"/>
    <w:uiPriority w:val="99"/>
    <w:semiHidden/>
    <w:unhideWhenUsed/>
    <w:rsid w:val="00B23ABB"/>
    <w:rPr>
      <w:sz w:val="16"/>
      <w:szCs w:val="16"/>
    </w:rPr>
  </w:style>
  <w:style w:type="paragraph" w:styleId="af0">
    <w:name w:val="annotation text"/>
    <w:basedOn w:val="a0"/>
    <w:link w:val="af1"/>
    <w:uiPriority w:val="99"/>
    <w:semiHidden/>
    <w:unhideWhenUsed/>
    <w:rsid w:val="00B23ABB"/>
    <w:rPr>
      <w:sz w:val="20"/>
      <w:szCs w:val="20"/>
    </w:rPr>
  </w:style>
  <w:style w:type="character" w:customStyle="1" w:styleId="af1">
    <w:name w:val="Текст примечания Знак"/>
    <w:basedOn w:val="a1"/>
    <w:link w:val="af0"/>
    <w:uiPriority w:val="99"/>
    <w:semiHidden/>
    <w:rsid w:val="00B23ABB"/>
    <w:rPr>
      <w:rFonts w:ascii="Times New Roman" w:hAnsi="Times New Roman"/>
      <w:sz w:val="20"/>
      <w:szCs w:val="20"/>
    </w:rPr>
  </w:style>
  <w:style w:type="paragraph" w:styleId="af2">
    <w:name w:val="annotation subject"/>
    <w:basedOn w:val="af0"/>
    <w:next w:val="af0"/>
    <w:link w:val="af3"/>
    <w:uiPriority w:val="99"/>
    <w:semiHidden/>
    <w:unhideWhenUsed/>
    <w:rsid w:val="00B23ABB"/>
    <w:rPr>
      <w:b/>
      <w:bCs/>
    </w:rPr>
  </w:style>
  <w:style w:type="character" w:customStyle="1" w:styleId="af3">
    <w:name w:val="Тема примечания Знак"/>
    <w:basedOn w:val="af1"/>
    <w:link w:val="af2"/>
    <w:uiPriority w:val="99"/>
    <w:semiHidden/>
    <w:rsid w:val="00B23ABB"/>
    <w:rPr>
      <w:rFonts w:ascii="Times New Roman" w:hAnsi="Times New Roman"/>
      <w:b/>
      <w:bCs/>
      <w:sz w:val="20"/>
      <w:szCs w:val="20"/>
    </w:rPr>
  </w:style>
  <w:style w:type="character" w:customStyle="1" w:styleId="10">
    <w:name w:val="Заголовок 1 Знак"/>
    <w:basedOn w:val="a1"/>
    <w:link w:val="1"/>
    <w:uiPriority w:val="9"/>
    <w:rsid w:val="005E3BA3"/>
    <w:rPr>
      <w:rFonts w:asciiTheme="majorHAnsi" w:eastAsiaTheme="majorEastAsia" w:hAnsiTheme="majorHAnsi" w:cstheme="majorBidi"/>
      <w:b/>
      <w:bCs/>
      <w:color w:val="2C6EAB" w:themeColor="accent1" w:themeShade="B5"/>
      <w:sz w:val="32"/>
      <w:szCs w:val="32"/>
    </w:rPr>
  </w:style>
  <w:style w:type="character" w:customStyle="1" w:styleId="21">
    <w:name w:val="Заголовок 2 Знак"/>
    <w:basedOn w:val="a1"/>
    <w:link w:val="20"/>
    <w:uiPriority w:val="9"/>
    <w:rsid w:val="005E3BA3"/>
    <w:rPr>
      <w:rFonts w:asciiTheme="majorHAnsi" w:eastAsiaTheme="majorEastAsia" w:hAnsiTheme="majorHAnsi" w:cstheme="majorBidi"/>
      <w:b/>
      <w:bCs/>
      <w:color w:val="5B9BD5" w:themeColor="accent1"/>
      <w:sz w:val="26"/>
      <w:szCs w:val="26"/>
    </w:rPr>
  </w:style>
  <w:style w:type="character" w:customStyle="1" w:styleId="31">
    <w:name w:val="Заголовок 3 Знак"/>
    <w:basedOn w:val="a1"/>
    <w:link w:val="30"/>
    <w:uiPriority w:val="9"/>
    <w:rsid w:val="005E3BA3"/>
    <w:rPr>
      <w:rFonts w:asciiTheme="majorHAnsi" w:eastAsiaTheme="majorEastAsia" w:hAnsiTheme="majorHAnsi" w:cstheme="majorBidi"/>
      <w:b/>
      <w:bCs/>
      <w:color w:val="5B9BD5" w:themeColor="accent1"/>
      <w:sz w:val="24"/>
      <w:szCs w:val="24"/>
    </w:rPr>
  </w:style>
  <w:style w:type="character" w:customStyle="1" w:styleId="40">
    <w:name w:val="Заголовок 4 Знак"/>
    <w:basedOn w:val="a1"/>
    <w:link w:val="4"/>
    <w:uiPriority w:val="9"/>
    <w:rsid w:val="005E3BA3"/>
    <w:rPr>
      <w:rFonts w:asciiTheme="majorHAnsi" w:eastAsiaTheme="majorEastAsia" w:hAnsiTheme="majorHAnsi" w:cstheme="majorBidi"/>
      <w:b/>
      <w:bCs/>
      <w:i/>
      <w:iCs/>
      <w:color w:val="5B9BD5" w:themeColor="accent1"/>
      <w:sz w:val="24"/>
      <w:szCs w:val="24"/>
    </w:rPr>
  </w:style>
  <w:style w:type="character" w:customStyle="1" w:styleId="51">
    <w:name w:val="Заголовок 5 Знак"/>
    <w:basedOn w:val="a1"/>
    <w:link w:val="50"/>
    <w:uiPriority w:val="9"/>
    <w:rsid w:val="005E3BA3"/>
    <w:rPr>
      <w:rFonts w:asciiTheme="majorHAnsi" w:eastAsiaTheme="majorEastAsia" w:hAnsiTheme="majorHAnsi" w:cstheme="majorBidi"/>
      <w:color w:val="1F4D78" w:themeColor="accent1" w:themeShade="7F"/>
      <w:sz w:val="24"/>
      <w:szCs w:val="24"/>
    </w:rPr>
  </w:style>
  <w:style w:type="paragraph" w:styleId="af4">
    <w:name w:val="List"/>
    <w:basedOn w:val="a0"/>
    <w:uiPriority w:val="99"/>
    <w:unhideWhenUsed/>
    <w:rsid w:val="005E3BA3"/>
    <w:pPr>
      <w:ind w:left="283" w:hanging="283"/>
      <w:contextualSpacing/>
    </w:pPr>
  </w:style>
  <w:style w:type="paragraph" w:styleId="22">
    <w:name w:val="List 2"/>
    <w:basedOn w:val="a0"/>
    <w:uiPriority w:val="99"/>
    <w:unhideWhenUsed/>
    <w:rsid w:val="005E3BA3"/>
    <w:pPr>
      <w:ind w:left="566" w:hanging="283"/>
      <w:contextualSpacing/>
    </w:pPr>
  </w:style>
  <w:style w:type="paragraph" w:styleId="32">
    <w:name w:val="List 3"/>
    <w:basedOn w:val="a0"/>
    <w:uiPriority w:val="99"/>
    <w:unhideWhenUsed/>
    <w:rsid w:val="005E3BA3"/>
    <w:pPr>
      <w:ind w:left="849" w:hanging="283"/>
      <w:contextualSpacing/>
    </w:pPr>
  </w:style>
  <w:style w:type="paragraph" w:styleId="41">
    <w:name w:val="List 4"/>
    <w:basedOn w:val="a0"/>
    <w:uiPriority w:val="99"/>
    <w:unhideWhenUsed/>
    <w:rsid w:val="005E3BA3"/>
    <w:pPr>
      <w:ind w:left="1132" w:hanging="283"/>
      <w:contextualSpacing/>
    </w:pPr>
  </w:style>
  <w:style w:type="paragraph" w:styleId="52">
    <w:name w:val="List 5"/>
    <w:basedOn w:val="a0"/>
    <w:uiPriority w:val="99"/>
    <w:unhideWhenUsed/>
    <w:rsid w:val="005E3BA3"/>
    <w:pPr>
      <w:ind w:left="1415" w:hanging="283"/>
      <w:contextualSpacing/>
    </w:pPr>
  </w:style>
  <w:style w:type="paragraph" w:styleId="a">
    <w:name w:val="List Bullet"/>
    <w:basedOn w:val="a0"/>
    <w:uiPriority w:val="99"/>
    <w:unhideWhenUsed/>
    <w:rsid w:val="005E3BA3"/>
    <w:pPr>
      <w:numPr>
        <w:numId w:val="31"/>
      </w:numPr>
      <w:contextualSpacing/>
    </w:pPr>
  </w:style>
  <w:style w:type="paragraph" w:styleId="2">
    <w:name w:val="List Bullet 2"/>
    <w:basedOn w:val="a0"/>
    <w:uiPriority w:val="99"/>
    <w:unhideWhenUsed/>
    <w:rsid w:val="005E3BA3"/>
    <w:pPr>
      <w:numPr>
        <w:numId w:val="32"/>
      </w:numPr>
      <w:contextualSpacing/>
    </w:pPr>
  </w:style>
  <w:style w:type="paragraph" w:styleId="3">
    <w:name w:val="List Bullet 3"/>
    <w:basedOn w:val="a0"/>
    <w:uiPriority w:val="99"/>
    <w:unhideWhenUsed/>
    <w:rsid w:val="005E3BA3"/>
    <w:pPr>
      <w:numPr>
        <w:numId w:val="33"/>
      </w:numPr>
      <w:contextualSpacing/>
    </w:pPr>
  </w:style>
  <w:style w:type="paragraph" w:styleId="5">
    <w:name w:val="List Bullet 5"/>
    <w:basedOn w:val="a0"/>
    <w:uiPriority w:val="99"/>
    <w:unhideWhenUsed/>
    <w:rsid w:val="005E3BA3"/>
    <w:pPr>
      <w:numPr>
        <w:numId w:val="34"/>
      </w:numPr>
      <w:contextualSpacing/>
    </w:pPr>
  </w:style>
  <w:style w:type="paragraph" w:styleId="af5">
    <w:name w:val="List Continue"/>
    <w:basedOn w:val="a0"/>
    <w:uiPriority w:val="99"/>
    <w:unhideWhenUsed/>
    <w:rsid w:val="005E3BA3"/>
    <w:pPr>
      <w:spacing w:after="120"/>
      <w:ind w:left="283"/>
      <w:contextualSpacing/>
    </w:pPr>
  </w:style>
  <w:style w:type="paragraph" w:styleId="23">
    <w:name w:val="List Continue 2"/>
    <w:basedOn w:val="a0"/>
    <w:uiPriority w:val="99"/>
    <w:unhideWhenUsed/>
    <w:rsid w:val="005E3BA3"/>
    <w:pPr>
      <w:spacing w:after="120"/>
      <w:ind w:left="566"/>
      <w:contextualSpacing/>
    </w:pPr>
  </w:style>
  <w:style w:type="paragraph" w:styleId="33">
    <w:name w:val="List Continue 3"/>
    <w:basedOn w:val="a0"/>
    <w:uiPriority w:val="99"/>
    <w:unhideWhenUsed/>
    <w:rsid w:val="005E3BA3"/>
    <w:pPr>
      <w:spacing w:after="120"/>
      <w:ind w:left="849"/>
      <w:contextualSpacing/>
    </w:pPr>
  </w:style>
  <w:style w:type="paragraph" w:styleId="42">
    <w:name w:val="List Continue 4"/>
    <w:basedOn w:val="a0"/>
    <w:uiPriority w:val="99"/>
    <w:unhideWhenUsed/>
    <w:rsid w:val="005E3BA3"/>
    <w:pPr>
      <w:spacing w:after="120"/>
      <w:ind w:left="1132"/>
      <w:contextualSpacing/>
    </w:pPr>
  </w:style>
  <w:style w:type="paragraph" w:styleId="53">
    <w:name w:val="List Continue 5"/>
    <w:basedOn w:val="a0"/>
    <w:uiPriority w:val="99"/>
    <w:unhideWhenUsed/>
    <w:rsid w:val="005E3BA3"/>
    <w:pPr>
      <w:spacing w:after="120"/>
      <w:ind w:left="1415"/>
      <w:contextualSpacing/>
    </w:pPr>
  </w:style>
  <w:style w:type="paragraph" w:styleId="af6">
    <w:name w:val="caption"/>
    <w:basedOn w:val="a0"/>
    <w:next w:val="a0"/>
    <w:uiPriority w:val="35"/>
    <w:unhideWhenUsed/>
    <w:qFormat/>
    <w:rsid w:val="005E3BA3"/>
    <w:pPr>
      <w:spacing w:after="200"/>
    </w:pPr>
    <w:rPr>
      <w:b/>
      <w:bCs/>
      <w:color w:val="5B9BD5" w:themeColor="accent1"/>
      <w:sz w:val="18"/>
      <w:szCs w:val="18"/>
    </w:rPr>
  </w:style>
  <w:style w:type="paragraph" w:styleId="af7">
    <w:name w:val="Title"/>
    <w:basedOn w:val="a0"/>
    <w:next w:val="a0"/>
    <w:link w:val="af8"/>
    <w:uiPriority w:val="10"/>
    <w:qFormat/>
    <w:rsid w:val="005E3BA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8">
    <w:name w:val="Название Знак"/>
    <w:basedOn w:val="a1"/>
    <w:link w:val="af7"/>
    <w:uiPriority w:val="10"/>
    <w:rsid w:val="005E3BA3"/>
    <w:rPr>
      <w:rFonts w:asciiTheme="majorHAnsi" w:eastAsiaTheme="majorEastAsia" w:hAnsiTheme="majorHAnsi" w:cstheme="majorBidi"/>
      <w:color w:val="323E4F" w:themeColor="text2" w:themeShade="BF"/>
      <w:spacing w:val="5"/>
      <w:kern w:val="28"/>
      <w:sz w:val="52"/>
      <w:szCs w:val="52"/>
    </w:rPr>
  </w:style>
  <w:style w:type="paragraph" w:styleId="af9">
    <w:name w:val="Body Text"/>
    <w:basedOn w:val="a0"/>
    <w:link w:val="afa"/>
    <w:uiPriority w:val="99"/>
    <w:unhideWhenUsed/>
    <w:rsid w:val="005E3BA3"/>
    <w:pPr>
      <w:spacing w:after="120"/>
    </w:pPr>
  </w:style>
  <w:style w:type="character" w:customStyle="1" w:styleId="afa">
    <w:name w:val="Основной текст Знак"/>
    <w:basedOn w:val="a1"/>
    <w:link w:val="af9"/>
    <w:uiPriority w:val="99"/>
    <w:rsid w:val="005E3BA3"/>
    <w:rPr>
      <w:rFonts w:ascii="Times New Roman" w:hAnsi="Times New Roman"/>
      <w:sz w:val="24"/>
      <w:szCs w:val="24"/>
    </w:rPr>
  </w:style>
  <w:style w:type="paragraph" w:styleId="afb">
    <w:name w:val="Body Text Indent"/>
    <w:basedOn w:val="a0"/>
    <w:link w:val="afc"/>
    <w:uiPriority w:val="99"/>
    <w:unhideWhenUsed/>
    <w:rsid w:val="005E3BA3"/>
    <w:pPr>
      <w:spacing w:after="120"/>
      <w:ind w:left="283"/>
    </w:pPr>
  </w:style>
  <w:style w:type="character" w:customStyle="1" w:styleId="afc">
    <w:name w:val="Основной текст с отступом Знак"/>
    <w:basedOn w:val="a1"/>
    <w:link w:val="afb"/>
    <w:uiPriority w:val="99"/>
    <w:rsid w:val="005E3BA3"/>
    <w:rPr>
      <w:rFonts w:ascii="Times New Roman" w:hAnsi="Times New Roman"/>
      <w:sz w:val="24"/>
      <w:szCs w:val="24"/>
    </w:rPr>
  </w:style>
  <w:style w:type="paragraph" w:styleId="afd">
    <w:name w:val="Body Text First Indent"/>
    <w:basedOn w:val="af9"/>
    <w:link w:val="afe"/>
    <w:uiPriority w:val="99"/>
    <w:unhideWhenUsed/>
    <w:rsid w:val="005E3BA3"/>
    <w:pPr>
      <w:spacing w:after="0"/>
      <w:ind w:firstLine="360"/>
    </w:pPr>
  </w:style>
  <w:style w:type="character" w:customStyle="1" w:styleId="afe">
    <w:name w:val="Красная строка Знак"/>
    <w:basedOn w:val="afa"/>
    <w:link w:val="afd"/>
    <w:uiPriority w:val="99"/>
    <w:rsid w:val="005E3BA3"/>
    <w:rPr>
      <w:rFonts w:ascii="Times New Roman" w:hAnsi="Times New Roman"/>
      <w:sz w:val="24"/>
      <w:szCs w:val="24"/>
    </w:rPr>
  </w:style>
  <w:style w:type="paragraph" w:styleId="24">
    <w:name w:val="Body Text First Indent 2"/>
    <w:basedOn w:val="afb"/>
    <w:link w:val="25"/>
    <w:uiPriority w:val="99"/>
    <w:unhideWhenUsed/>
    <w:rsid w:val="005E3BA3"/>
    <w:pPr>
      <w:spacing w:after="0"/>
      <w:ind w:left="360" w:firstLine="360"/>
    </w:pPr>
  </w:style>
  <w:style w:type="character" w:customStyle="1" w:styleId="25">
    <w:name w:val="Красная строка 2 Знак"/>
    <w:basedOn w:val="afc"/>
    <w:link w:val="24"/>
    <w:uiPriority w:val="99"/>
    <w:rsid w:val="005E3BA3"/>
    <w:rPr>
      <w:rFonts w:ascii="Times New Roman" w:hAnsi="Times New Roman"/>
      <w:sz w:val="24"/>
      <w:szCs w:val="24"/>
    </w:rPr>
  </w:style>
  <w:style w:type="character" w:styleId="aff">
    <w:name w:val="FollowedHyperlink"/>
    <w:basedOn w:val="a1"/>
    <w:uiPriority w:val="99"/>
    <w:semiHidden/>
    <w:unhideWhenUsed/>
    <w:rsid w:val="00DB1821"/>
    <w:rPr>
      <w:color w:val="954F72" w:themeColor="followedHyperlink"/>
      <w:u w:val="single"/>
    </w:rPr>
  </w:style>
  <w:style w:type="paragraph" w:styleId="aff0">
    <w:name w:val="Document Map"/>
    <w:basedOn w:val="a0"/>
    <w:link w:val="aff1"/>
    <w:uiPriority w:val="99"/>
    <w:semiHidden/>
    <w:unhideWhenUsed/>
    <w:rsid w:val="002C63A7"/>
    <w:rPr>
      <w:rFonts w:ascii="Lucida Grande CY" w:hAnsi="Lucida Grande CY"/>
    </w:rPr>
  </w:style>
  <w:style w:type="character" w:customStyle="1" w:styleId="aff1">
    <w:name w:val="Схема документа Знак"/>
    <w:basedOn w:val="a1"/>
    <w:link w:val="aff0"/>
    <w:uiPriority w:val="99"/>
    <w:semiHidden/>
    <w:rsid w:val="002C63A7"/>
    <w:rPr>
      <w:rFonts w:ascii="Lucida Grande CY" w:hAnsi="Lucida Grande CY"/>
      <w:sz w:val="24"/>
      <w:szCs w:val="24"/>
    </w:rPr>
  </w:style>
  <w:style w:type="table" w:styleId="aff2">
    <w:name w:val="Table Grid"/>
    <w:basedOn w:val="a2"/>
    <w:uiPriority w:val="39"/>
    <w:rsid w:val="00FE7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Revision"/>
    <w:hidden/>
    <w:uiPriority w:val="99"/>
    <w:semiHidden/>
    <w:rsid w:val="00CE6988"/>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3B"/>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5E3BA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E3BA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E3BA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E3BA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E3BA3"/>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460"/>
    <w:pPr>
      <w:tabs>
        <w:tab w:val="center" w:pos="4677"/>
        <w:tab w:val="right" w:pos="9355"/>
      </w:tabs>
      <w:ind w:firstLine="709"/>
    </w:pPr>
    <w:rPr>
      <w:rFonts w:eastAsia="Calibri" w:cs="Times New Roman"/>
      <w:szCs w:val="22"/>
    </w:rPr>
  </w:style>
  <w:style w:type="character" w:customStyle="1" w:styleId="HeaderChar">
    <w:name w:val="Header Char"/>
    <w:basedOn w:val="DefaultParagraphFont"/>
    <w:link w:val="Header"/>
    <w:uiPriority w:val="99"/>
    <w:rsid w:val="00BE6460"/>
    <w:rPr>
      <w:rFonts w:ascii="Times New Roman" w:eastAsia="Calibri" w:hAnsi="Times New Roman" w:cs="Times New Roman"/>
      <w:sz w:val="24"/>
    </w:rPr>
  </w:style>
  <w:style w:type="character" w:styleId="Hyperlink">
    <w:name w:val="Hyperlink"/>
    <w:basedOn w:val="DefaultParagraphFont"/>
    <w:uiPriority w:val="99"/>
    <w:unhideWhenUsed/>
    <w:rsid w:val="00BE6460"/>
    <w:rPr>
      <w:color w:val="0563C1" w:themeColor="hyperlink"/>
      <w:u w:val="single"/>
    </w:rPr>
  </w:style>
  <w:style w:type="paragraph" w:styleId="FootnoteText">
    <w:name w:val="footnote text"/>
    <w:basedOn w:val="Normal"/>
    <w:link w:val="FootnoteTextChar"/>
    <w:unhideWhenUsed/>
    <w:rsid w:val="00BE6460"/>
    <w:pPr>
      <w:ind w:firstLine="709"/>
    </w:pPr>
    <w:rPr>
      <w:rFonts w:eastAsia="Calibri" w:cs="Times New Roman"/>
      <w:sz w:val="20"/>
      <w:szCs w:val="20"/>
    </w:rPr>
  </w:style>
  <w:style w:type="character" w:customStyle="1" w:styleId="FootnoteTextChar">
    <w:name w:val="Footnote Text Char"/>
    <w:basedOn w:val="DefaultParagraphFont"/>
    <w:link w:val="FootnoteText"/>
    <w:rsid w:val="00BE6460"/>
    <w:rPr>
      <w:rFonts w:ascii="Times New Roman" w:eastAsia="Calibri" w:hAnsi="Times New Roman" w:cs="Times New Roman"/>
      <w:sz w:val="20"/>
      <w:szCs w:val="20"/>
    </w:rPr>
  </w:style>
  <w:style w:type="character" w:styleId="FootnoteReference">
    <w:name w:val="footnote reference"/>
    <w:semiHidden/>
    <w:unhideWhenUsed/>
    <w:rsid w:val="00BE6460"/>
    <w:rPr>
      <w:vertAlign w:val="superscript"/>
    </w:rPr>
  </w:style>
  <w:style w:type="paragraph" w:customStyle="1" w:styleId="Default">
    <w:name w:val="Default"/>
    <w:rsid w:val="00D04E4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04E43"/>
    <w:pPr>
      <w:ind w:left="720"/>
      <w:contextualSpacing/>
    </w:pPr>
  </w:style>
  <w:style w:type="paragraph" w:styleId="Footer">
    <w:name w:val="footer"/>
    <w:basedOn w:val="Normal"/>
    <w:link w:val="FooterChar"/>
    <w:uiPriority w:val="99"/>
    <w:unhideWhenUsed/>
    <w:rsid w:val="00DE1CA8"/>
    <w:pPr>
      <w:tabs>
        <w:tab w:val="center" w:pos="4677"/>
        <w:tab w:val="right" w:pos="9355"/>
      </w:tabs>
    </w:pPr>
  </w:style>
  <w:style w:type="character" w:customStyle="1" w:styleId="FooterChar">
    <w:name w:val="Footer Char"/>
    <w:basedOn w:val="DefaultParagraphFont"/>
    <w:link w:val="Footer"/>
    <w:uiPriority w:val="99"/>
    <w:rsid w:val="00DE1CA8"/>
    <w:rPr>
      <w:rFonts w:ascii="Times New Roman" w:hAnsi="Times New Roman"/>
      <w:sz w:val="24"/>
      <w:szCs w:val="24"/>
    </w:rPr>
  </w:style>
  <w:style w:type="character" w:customStyle="1" w:styleId="apple-converted-space">
    <w:name w:val="apple-converted-space"/>
    <w:basedOn w:val="DefaultParagraphFont"/>
    <w:rsid w:val="00D7436A"/>
  </w:style>
  <w:style w:type="paragraph" w:styleId="BalloonText">
    <w:name w:val="Balloon Text"/>
    <w:basedOn w:val="Normal"/>
    <w:link w:val="BalloonTextChar"/>
    <w:uiPriority w:val="99"/>
    <w:semiHidden/>
    <w:unhideWhenUsed/>
    <w:rsid w:val="00B23ABB"/>
    <w:rPr>
      <w:rFonts w:ascii="Tahoma" w:hAnsi="Tahoma" w:cs="Tahoma"/>
      <w:sz w:val="16"/>
      <w:szCs w:val="16"/>
    </w:rPr>
  </w:style>
  <w:style w:type="character" w:customStyle="1" w:styleId="BalloonTextChar">
    <w:name w:val="Balloon Text Char"/>
    <w:basedOn w:val="DefaultParagraphFont"/>
    <w:link w:val="BalloonText"/>
    <w:uiPriority w:val="99"/>
    <w:semiHidden/>
    <w:rsid w:val="00B23ABB"/>
    <w:rPr>
      <w:rFonts w:ascii="Tahoma" w:hAnsi="Tahoma" w:cs="Tahoma"/>
      <w:sz w:val="16"/>
      <w:szCs w:val="16"/>
    </w:rPr>
  </w:style>
  <w:style w:type="character" w:styleId="CommentReference">
    <w:name w:val="annotation reference"/>
    <w:basedOn w:val="DefaultParagraphFont"/>
    <w:uiPriority w:val="99"/>
    <w:semiHidden/>
    <w:unhideWhenUsed/>
    <w:rsid w:val="00B23ABB"/>
    <w:rPr>
      <w:sz w:val="16"/>
      <w:szCs w:val="16"/>
    </w:rPr>
  </w:style>
  <w:style w:type="paragraph" w:styleId="CommentText">
    <w:name w:val="annotation text"/>
    <w:basedOn w:val="Normal"/>
    <w:link w:val="CommentTextChar"/>
    <w:uiPriority w:val="99"/>
    <w:semiHidden/>
    <w:unhideWhenUsed/>
    <w:rsid w:val="00B23ABB"/>
    <w:rPr>
      <w:sz w:val="20"/>
      <w:szCs w:val="20"/>
    </w:rPr>
  </w:style>
  <w:style w:type="character" w:customStyle="1" w:styleId="CommentTextChar">
    <w:name w:val="Comment Text Char"/>
    <w:basedOn w:val="DefaultParagraphFont"/>
    <w:link w:val="CommentText"/>
    <w:uiPriority w:val="99"/>
    <w:semiHidden/>
    <w:rsid w:val="00B23AB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3ABB"/>
    <w:rPr>
      <w:b/>
      <w:bCs/>
    </w:rPr>
  </w:style>
  <w:style w:type="character" w:customStyle="1" w:styleId="CommentSubjectChar">
    <w:name w:val="Comment Subject Char"/>
    <w:basedOn w:val="CommentTextChar"/>
    <w:link w:val="CommentSubject"/>
    <w:uiPriority w:val="99"/>
    <w:semiHidden/>
    <w:rsid w:val="00B23ABB"/>
    <w:rPr>
      <w:rFonts w:ascii="Times New Roman" w:hAnsi="Times New Roman"/>
      <w:b/>
      <w:bCs/>
      <w:sz w:val="20"/>
      <w:szCs w:val="20"/>
    </w:rPr>
  </w:style>
  <w:style w:type="character" w:customStyle="1" w:styleId="Heading1Char">
    <w:name w:val="Heading 1 Char"/>
    <w:basedOn w:val="DefaultParagraphFont"/>
    <w:link w:val="Heading1"/>
    <w:uiPriority w:val="9"/>
    <w:rsid w:val="005E3BA3"/>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E3BA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E3BA3"/>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5E3BA3"/>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5E3BA3"/>
    <w:rPr>
      <w:rFonts w:asciiTheme="majorHAnsi" w:eastAsiaTheme="majorEastAsia" w:hAnsiTheme="majorHAnsi" w:cstheme="majorBidi"/>
      <w:color w:val="1F4D78" w:themeColor="accent1" w:themeShade="7F"/>
      <w:sz w:val="24"/>
      <w:szCs w:val="24"/>
    </w:rPr>
  </w:style>
  <w:style w:type="paragraph" w:styleId="List">
    <w:name w:val="List"/>
    <w:basedOn w:val="Normal"/>
    <w:uiPriority w:val="99"/>
    <w:unhideWhenUsed/>
    <w:rsid w:val="005E3BA3"/>
    <w:pPr>
      <w:ind w:left="283" w:hanging="283"/>
      <w:contextualSpacing/>
    </w:pPr>
  </w:style>
  <w:style w:type="paragraph" w:styleId="List2">
    <w:name w:val="List 2"/>
    <w:basedOn w:val="Normal"/>
    <w:uiPriority w:val="99"/>
    <w:unhideWhenUsed/>
    <w:rsid w:val="005E3BA3"/>
    <w:pPr>
      <w:ind w:left="566" w:hanging="283"/>
      <w:contextualSpacing/>
    </w:pPr>
  </w:style>
  <w:style w:type="paragraph" w:styleId="List3">
    <w:name w:val="List 3"/>
    <w:basedOn w:val="Normal"/>
    <w:uiPriority w:val="99"/>
    <w:unhideWhenUsed/>
    <w:rsid w:val="005E3BA3"/>
    <w:pPr>
      <w:ind w:left="849" w:hanging="283"/>
      <w:contextualSpacing/>
    </w:pPr>
  </w:style>
  <w:style w:type="paragraph" w:styleId="List4">
    <w:name w:val="List 4"/>
    <w:basedOn w:val="Normal"/>
    <w:uiPriority w:val="99"/>
    <w:unhideWhenUsed/>
    <w:rsid w:val="005E3BA3"/>
    <w:pPr>
      <w:ind w:left="1132" w:hanging="283"/>
      <w:contextualSpacing/>
    </w:pPr>
  </w:style>
  <w:style w:type="paragraph" w:styleId="List5">
    <w:name w:val="List 5"/>
    <w:basedOn w:val="Normal"/>
    <w:uiPriority w:val="99"/>
    <w:unhideWhenUsed/>
    <w:rsid w:val="005E3BA3"/>
    <w:pPr>
      <w:ind w:left="1415" w:hanging="283"/>
      <w:contextualSpacing/>
    </w:pPr>
  </w:style>
  <w:style w:type="paragraph" w:styleId="ListBullet">
    <w:name w:val="List Bullet"/>
    <w:basedOn w:val="Normal"/>
    <w:uiPriority w:val="99"/>
    <w:unhideWhenUsed/>
    <w:rsid w:val="005E3BA3"/>
    <w:pPr>
      <w:numPr>
        <w:numId w:val="31"/>
      </w:numPr>
      <w:contextualSpacing/>
    </w:pPr>
  </w:style>
  <w:style w:type="paragraph" w:styleId="ListBullet2">
    <w:name w:val="List Bullet 2"/>
    <w:basedOn w:val="Normal"/>
    <w:uiPriority w:val="99"/>
    <w:unhideWhenUsed/>
    <w:rsid w:val="005E3BA3"/>
    <w:pPr>
      <w:numPr>
        <w:numId w:val="32"/>
      </w:numPr>
      <w:contextualSpacing/>
    </w:pPr>
  </w:style>
  <w:style w:type="paragraph" w:styleId="ListBullet3">
    <w:name w:val="List Bullet 3"/>
    <w:basedOn w:val="Normal"/>
    <w:uiPriority w:val="99"/>
    <w:unhideWhenUsed/>
    <w:rsid w:val="005E3BA3"/>
    <w:pPr>
      <w:numPr>
        <w:numId w:val="33"/>
      </w:numPr>
      <w:contextualSpacing/>
    </w:pPr>
  </w:style>
  <w:style w:type="paragraph" w:styleId="ListBullet5">
    <w:name w:val="List Bullet 5"/>
    <w:basedOn w:val="Normal"/>
    <w:uiPriority w:val="99"/>
    <w:unhideWhenUsed/>
    <w:rsid w:val="005E3BA3"/>
    <w:pPr>
      <w:numPr>
        <w:numId w:val="34"/>
      </w:numPr>
      <w:contextualSpacing/>
    </w:pPr>
  </w:style>
  <w:style w:type="paragraph" w:styleId="ListContinue">
    <w:name w:val="List Continue"/>
    <w:basedOn w:val="Normal"/>
    <w:uiPriority w:val="99"/>
    <w:unhideWhenUsed/>
    <w:rsid w:val="005E3BA3"/>
    <w:pPr>
      <w:spacing w:after="120"/>
      <w:ind w:left="283"/>
      <w:contextualSpacing/>
    </w:pPr>
  </w:style>
  <w:style w:type="paragraph" w:styleId="ListContinue2">
    <w:name w:val="List Continue 2"/>
    <w:basedOn w:val="Normal"/>
    <w:uiPriority w:val="99"/>
    <w:unhideWhenUsed/>
    <w:rsid w:val="005E3BA3"/>
    <w:pPr>
      <w:spacing w:after="120"/>
      <w:ind w:left="566"/>
      <w:contextualSpacing/>
    </w:pPr>
  </w:style>
  <w:style w:type="paragraph" w:styleId="ListContinue3">
    <w:name w:val="List Continue 3"/>
    <w:basedOn w:val="Normal"/>
    <w:uiPriority w:val="99"/>
    <w:unhideWhenUsed/>
    <w:rsid w:val="005E3BA3"/>
    <w:pPr>
      <w:spacing w:after="120"/>
      <w:ind w:left="849"/>
      <w:contextualSpacing/>
    </w:pPr>
  </w:style>
  <w:style w:type="paragraph" w:styleId="ListContinue4">
    <w:name w:val="List Continue 4"/>
    <w:basedOn w:val="Normal"/>
    <w:uiPriority w:val="99"/>
    <w:unhideWhenUsed/>
    <w:rsid w:val="005E3BA3"/>
    <w:pPr>
      <w:spacing w:after="120"/>
      <w:ind w:left="1132"/>
      <w:contextualSpacing/>
    </w:pPr>
  </w:style>
  <w:style w:type="paragraph" w:styleId="ListContinue5">
    <w:name w:val="List Continue 5"/>
    <w:basedOn w:val="Normal"/>
    <w:uiPriority w:val="99"/>
    <w:unhideWhenUsed/>
    <w:rsid w:val="005E3BA3"/>
    <w:pPr>
      <w:spacing w:after="120"/>
      <w:ind w:left="1415"/>
      <w:contextualSpacing/>
    </w:pPr>
  </w:style>
  <w:style w:type="paragraph" w:styleId="Caption">
    <w:name w:val="caption"/>
    <w:basedOn w:val="Normal"/>
    <w:next w:val="Normal"/>
    <w:uiPriority w:val="35"/>
    <w:unhideWhenUsed/>
    <w:qFormat/>
    <w:rsid w:val="005E3BA3"/>
    <w:pPr>
      <w:spacing w:after="200"/>
    </w:pPr>
    <w:rPr>
      <w:b/>
      <w:bCs/>
      <w:color w:val="5B9BD5" w:themeColor="accent1"/>
      <w:sz w:val="18"/>
      <w:szCs w:val="18"/>
    </w:rPr>
  </w:style>
  <w:style w:type="paragraph" w:styleId="Title">
    <w:name w:val="Title"/>
    <w:basedOn w:val="Normal"/>
    <w:next w:val="Normal"/>
    <w:link w:val="TitleChar"/>
    <w:uiPriority w:val="10"/>
    <w:qFormat/>
    <w:rsid w:val="005E3BA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3BA3"/>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unhideWhenUsed/>
    <w:rsid w:val="005E3BA3"/>
    <w:pPr>
      <w:spacing w:after="120"/>
    </w:pPr>
  </w:style>
  <w:style w:type="character" w:customStyle="1" w:styleId="BodyTextChar">
    <w:name w:val="Body Text Char"/>
    <w:basedOn w:val="DefaultParagraphFont"/>
    <w:link w:val="BodyText"/>
    <w:uiPriority w:val="99"/>
    <w:rsid w:val="005E3BA3"/>
    <w:rPr>
      <w:rFonts w:ascii="Times New Roman" w:hAnsi="Times New Roman"/>
      <w:sz w:val="24"/>
      <w:szCs w:val="24"/>
    </w:rPr>
  </w:style>
  <w:style w:type="paragraph" w:styleId="BodyTextIndent">
    <w:name w:val="Body Text Indent"/>
    <w:basedOn w:val="Normal"/>
    <w:link w:val="BodyTextIndentChar"/>
    <w:uiPriority w:val="99"/>
    <w:unhideWhenUsed/>
    <w:rsid w:val="005E3BA3"/>
    <w:pPr>
      <w:spacing w:after="120"/>
      <w:ind w:left="283"/>
    </w:pPr>
  </w:style>
  <w:style w:type="character" w:customStyle="1" w:styleId="BodyTextIndentChar">
    <w:name w:val="Body Text Indent Char"/>
    <w:basedOn w:val="DefaultParagraphFont"/>
    <w:link w:val="BodyTextIndent"/>
    <w:uiPriority w:val="99"/>
    <w:rsid w:val="005E3BA3"/>
    <w:rPr>
      <w:rFonts w:ascii="Times New Roman" w:hAnsi="Times New Roman"/>
      <w:sz w:val="24"/>
      <w:szCs w:val="24"/>
    </w:rPr>
  </w:style>
  <w:style w:type="paragraph" w:styleId="BodyTextFirstIndent">
    <w:name w:val="Body Text First Indent"/>
    <w:basedOn w:val="BodyText"/>
    <w:link w:val="BodyTextFirstIndentChar"/>
    <w:uiPriority w:val="99"/>
    <w:unhideWhenUsed/>
    <w:rsid w:val="005E3BA3"/>
    <w:pPr>
      <w:spacing w:after="0"/>
      <w:ind w:firstLine="360"/>
    </w:pPr>
  </w:style>
  <w:style w:type="character" w:customStyle="1" w:styleId="BodyTextFirstIndentChar">
    <w:name w:val="Body Text First Indent Char"/>
    <w:basedOn w:val="BodyTextChar"/>
    <w:link w:val="BodyTextFirstIndent"/>
    <w:uiPriority w:val="99"/>
    <w:rsid w:val="005E3BA3"/>
    <w:rPr>
      <w:rFonts w:ascii="Times New Roman" w:hAnsi="Times New Roman"/>
      <w:sz w:val="24"/>
      <w:szCs w:val="24"/>
    </w:rPr>
  </w:style>
  <w:style w:type="paragraph" w:styleId="BodyTextFirstIndent2">
    <w:name w:val="Body Text First Indent 2"/>
    <w:basedOn w:val="BodyTextIndent"/>
    <w:link w:val="BodyTextFirstIndent2Char"/>
    <w:uiPriority w:val="99"/>
    <w:unhideWhenUsed/>
    <w:rsid w:val="005E3BA3"/>
    <w:pPr>
      <w:spacing w:after="0"/>
      <w:ind w:left="360" w:firstLine="360"/>
    </w:pPr>
  </w:style>
  <w:style w:type="character" w:customStyle="1" w:styleId="BodyTextFirstIndent2Char">
    <w:name w:val="Body Text First Indent 2 Char"/>
    <w:basedOn w:val="BodyTextIndentChar"/>
    <w:link w:val="BodyTextFirstIndent2"/>
    <w:uiPriority w:val="99"/>
    <w:rsid w:val="005E3BA3"/>
    <w:rPr>
      <w:rFonts w:ascii="Times New Roman" w:hAnsi="Times New Roman"/>
      <w:sz w:val="24"/>
      <w:szCs w:val="24"/>
    </w:rPr>
  </w:style>
  <w:style w:type="character" w:styleId="FollowedHyperlink">
    <w:name w:val="FollowedHyperlink"/>
    <w:basedOn w:val="DefaultParagraphFont"/>
    <w:uiPriority w:val="99"/>
    <w:semiHidden/>
    <w:unhideWhenUsed/>
    <w:rsid w:val="00DB1821"/>
    <w:rPr>
      <w:color w:val="954F72" w:themeColor="followedHyperlink"/>
      <w:u w:val="single"/>
    </w:rPr>
  </w:style>
  <w:style w:type="paragraph" w:styleId="DocumentMap">
    <w:name w:val="Document Map"/>
    <w:basedOn w:val="Normal"/>
    <w:link w:val="DocumentMapChar"/>
    <w:uiPriority w:val="99"/>
    <w:semiHidden/>
    <w:unhideWhenUsed/>
    <w:rsid w:val="002C63A7"/>
    <w:rPr>
      <w:rFonts w:ascii="Lucida Grande CY" w:hAnsi="Lucida Grande CY"/>
    </w:rPr>
  </w:style>
  <w:style w:type="character" w:customStyle="1" w:styleId="DocumentMapChar">
    <w:name w:val="Document Map Char"/>
    <w:basedOn w:val="DefaultParagraphFont"/>
    <w:link w:val="DocumentMap"/>
    <w:uiPriority w:val="99"/>
    <w:semiHidden/>
    <w:rsid w:val="002C63A7"/>
    <w:rPr>
      <w:rFonts w:ascii="Lucida Grande CY" w:hAnsi="Lucida Grande CY"/>
      <w:sz w:val="24"/>
      <w:szCs w:val="24"/>
    </w:rPr>
  </w:style>
  <w:style w:type="table" w:styleId="TableGrid">
    <w:name w:val="Table Grid"/>
    <w:basedOn w:val="TableNormal"/>
    <w:uiPriority w:val="39"/>
    <w:rsid w:val="00FE7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E6988"/>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meraldinsight.com/doi/book/10.1108/S1474-979%282013%2924" TargetMode="External"/><Relationship Id="rId18" Type="http://schemas.openxmlformats.org/officeDocument/2006/relationships/hyperlink" Target="http://www.emeraldinsight.com/doi/book/10.1108/S1474-979%282013%2924" TargetMode="External"/><Relationship Id="rId26" Type="http://schemas.openxmlformats.org/officeDocument/2006/relationships/hyperlink" Target="http://www.btl.ru"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emeraldinsight.com/doi/book/10.1108/S1474-979%282013%2924" TargetMode="External"/><Relationship Id="rId34" Type="http://schemas.openxmlformats.org/officeDocument/2006/relationships/hyperlink" Target="http://www.4p.ru" TargetMode="External"/><Relationship Id="rId7" Type="http://schemas.openxmlformats.org/officeDocument/2006/relationships/endnotes" Target="endnotes.xml"/><Relationship Id="rId12" Type="http://schemas.openxmlformats.org/officeDocument/2006/relationships/hyperlink" Target="http://www.emeraldinsight.com/doi/book/10.1108/S1474-979%282013%2924" TargetMode="External"/><Relationship Id="rId17" Type="http://schemas.openxmlformats.org/officeDocument/2006/relationships/hyperlink" Target="http://www.emeraldinsight.com/doi/book/10.1108/S1474-979%282013%2924" TargetMode="External"/><Relationship Id="rId25" Type="http://schemas.openxmlformats.org/officeDocument/2006/relationships/hyperlink" Target="http://www.sagepub.com/upm-data/48216_Baack_Final_Proof_%5bFM%5d.pdf" TargetMode="External"/><Relationship Id="rId33" Type="http://schemas.openxmlformats.org/officeDocument/2006/relationships/hyperlink" Target="http://www.retail.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meraldinsight.com/doi/book/10.1108/S1474-979%282013%2924" TargetMode="External"/><Relationship Id="rId20" Type="http://schemas.openxmlformats.org/officeDocument/2006/relationships/hyperlink" Target="http://eiilmuniversity.ac.in/coursepack/Management/International_Marketing_Management.pdf" TargetMode="External"/><Relationship Id="rId29" Type="http://schemas.openxmlformats.org/officeDocument/2006/relationships/hyperlink" Target="http://rating.rb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doi/book/10.1108/S1474-979%282013%2924" TargetMode="External"/><Relationship Id="rId24" Type="http://schemas.openxmlformats.org/officeDocument/2006/relationships/hyperlink" Target="http://www.ebsdba.co.uk/documents/course-tasters/english/pdf/h17ik-bk-taster.pdf" TargetMode="External"/><Relationship Id="rId32" Type="http://schemas.openxmlformats.org/officeDocument/2006/relationships/hyperlink" Target="http://www.marketing.spb.ru"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emeraldinsight.com/doi/book/10.1108/S1474-979%282013%2924" TargetMode="External"/><Relationship Id="rId23" Type="http://schemas.openxmlformats.org/officeDocument/2006/relationships/hyperlink" Target="http://www.emeraldinsight.com/doi/book/10.1108/S1474-7979%282011%2922" TargetMode="External"/><Relationship Id="rId28" Type="http://schemas.openxmlformats.org/officeDocument/2006/relationships/hyperlink" Target="http://www.marketing.ru" TargetMode="External"/><Relationship Id="rId36" Type="http://schemas.openxmlformats.org/officeDocument/2006/relationships/footer" Target="footer1.xml"/><Relationship Id="rId10" Type="http://schemas.openxmlformats.org/officeDocument/2006/relationships/hyperlink" Target="http://www.emeraldinsight.com/doi/book/10.1108/S1474-979%282013%2924" TargetMode="External"/><Relationship Id="rId19" Type="http://schemas.openxmlformats.org/officeDocument/2006/relationships/hyperlink" Target="http://site.ebrary.com/lib/hselibrary/detail.action?docID=10417654" TargetMode="External"/><Relationship Id="rId31" Type="http://schemas.openxmlformats.org/officeDocument/2006/relationships/hyperlink" Target="http://www.nta-rus.com/ratings/top_200/" TargetMode="External"/><Relationship Id="rId4" Type="http://schemas.openxmlformats.org/officeDocument/2006/relationships/settings" Target="settings.xml"/><Relationship Id="rId9" Type="http://schemas.openxmlformats.org/officeDocument/2006/relationships/hyperlink" Target="http://www.emeraldinsight.com/doi/book/10.1108/S1474-979%282013%2924" TargetMode="External"/><Relationship Id="rId14" Type="http://schemas.openxmlformats.org/officeDocument/2006/relationships/hyperlink" Target="http://www.emeraldinsight.com/doi/book/10.1108/S1474-979%282013%2924" TargetMode="External"/><Relationship Id="rId22" Type="http://schemas.openxmlformats.org/officeDocument/2006/relationships/hyperlink" Target="http://site.ebrary.com/lib/hselibrary/detail.action?docID=10445346" TargetMode="External"/><Relationship Id="rId27" Type="http://schemas.openxmlformats.org/officeDocument/2006/relationships/hyperlink" Target="http://www.gks.ru" TargetMode="External"/><Relationship Id="rId30" Type="http://schemas.openxmlformats.org/officeDocument/2006/relationships/hyperlink" Target="http://marketing.rbc.ru" TargetMode="External"/><Relationship Id="rId35" Type="http://schemas.openxmlformats.org/officeDocument/2006/relationships/hyperlink" Target="http://www.f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231C4-1A3F-428A-AD2D-D417F4A0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7939</Words>
  <Characters>45256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7-64</dc:creator>
  <cp:keywords/>
  <dc:description/>
  <cp:lastModifiedBy>evilskaya</cp:lastModifiedBy>
  <cp:revision>12</cp:revision>
  <cp:lastPrinted>2014-11-11T09:17:00Z</cp:lastPrinted>
  <dcterms:created xsi:type="dcterms:W3CDTF">2014-12-08T09:08:00Z</dcterms:created>
  <dcterms:modified xsi:type="dcterms:W3CDTF">2015-02-19T11:52:00Z</dcterms:modified>
</cp:coreProperties>
</file>