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A" w:rsidRPr="007E4D75" w:rsidRDefault="009253C3" w:rsidP="009253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4D75">
        <w:rPr>
          <w:rFonts w:ascii="Times New Roman" w:hAnsi="Times New Roman" w:cs="Times New Roman"/>
          <w:b/>
          <w:sz w:val="26"/>
          <w:szCs w:val="26"/>
        </w:rPr>
        <w:t xml:space="preserve">Уважаемые работники, преподаватели   и </w:t>
      </w:r>
      <w:r w:rsidR="00842EF0">
        <w:rPr>
          <w:rFonts w:ascii="Times New Roman" w:hAnsi="Times New Roman" w:cs="Times New Roman"/>
          <w:b/>
          <w:sz w:val="26"/>
          <w:szCs w:val="26"/>
        </w:rPr>
        <w:t>учащиеся Высшей школы экономики!</w:t>
      </w:r>
    </w:p>
    <w:p w:rsidR="009253C3" w:rsidRPr="007E4D75" w:rsidRDefault="009253C3" w:rsidP="009253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53C3" w:rsidRPr="007E4D75" w:rsidRDefault="00152B97" w:rsidP="007E4D7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Информация о работе систем противопожарной защиты и действиях при возникновении чрезвычайной ситуации</w:t>
      </w:r>
      <w:bookmarkEnd w:id="0"/>
      <w:r w:rsidR="009253C3" w:rsidRPr="007E4D75">
        <w:rPr>
          <w:rFonts w:ascii="Times New Roman" w:hAnsi="Times New Roman" w:cs="Times New Roman"/>
          <w:sz w:val="26"/>
          <w:szCs w:val="26"/>
        </w:rPr>
        <w:t>:</w:t>
      </w:r>
    </w:p>
    <w:p w:rsidR="00842EF0" w:rsidRDefault="00842EF0" w:rsidP="0064221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253C3" w:rsidRPr="007E4D75" w:rsidRDefault="00642211" w:rsidP="0064221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253C3" w:rsidRPr="007E4D75">
        <w:rPr>
          <w:rFonts w:ascii="Times New Roman" w:hAnsi="Times New Roman" w:cs="Times New Roman"/>
          <w:sz w:val="26"/>
          <w:szCs w:val="26"/>
        </w:rPr>
        <w:t>Ввиду большой площади АУК «Покровский бульвар», комплекс разбит на противопожарные отсеки</w:t>
      </w:r>
      <w:r w:rsidR="00E63D59" w:rsidRPr="00C86080">
        <w:rPr>
          <w:rFonts w:ascii="Times New Roman" w:hAnsi="Times New Roman" w:cs="Times New Roman"/>
          <w:sz w:val="26"/>
          <w:szCs w:val="26"/>
        </w:rPr>
        <w:t>, в которые входят один или несколько корпусов/зданий</w:t>
      </w:r>
      <w:r w:rsidR="009253C3" w:rsidRPr="007E4D75">
        <w:rPr>
          <w:rFonts w:ascii="Times New Roman" w:hAnsi="Times New Roman" w:cs="Times New Roman"/>
          <w:sz w:val="26"/>
          <w:szCs w:val="26"/>
        </w:rPr>
        <w:t xml:space="preserve">. </w:t>
      </w:r>
      <w:r w:rsidR="00506F7A" w:rsidRPr="007E4D75">
        <w:rPr>
          <w:rFonts w:ascii="Times New Roman" w:hAnsi="Times New Roman" w:cs="Times New Roman"/>
          <w:sz w:val="26"/>
          <w:szCs w:val="26"/>
        </w:rPr>
        <w:t>Эти отсеки обустроены таким образом, чтобы при возгорании в одном из отсеков огонь не распространялся на соседние. Для обнаружения очага возгорания в комплексе установлена современная адресная автоматическая пожарная сигнализация и система оповещения. При возникновении пожара сигнализация</w:t>
      </w:r>
      <w:r w:rsidR="005370A6" w:rsidRPr="007E4D75">
        <w:rPr>
          <w:rFonts w:ascii="Times New Roman" w:hAnsi="Times New Roman" w:cs="Times New Roman"/>
          <w:sz w:val="26"/>
          <w:szCs w:val="26"/>
        </w:rPr>
        <w:t xml:space="preserve"> и система оповещения</w:t>
      </w:r>
      <w:r w:rsidR="00506F7A" w:rsidRPr="007E4D75">
        <w:rPr>
          <w:rFonts w:ascii="Times New Roman" w:hAnsi="Times New Roman" w:cs="Times New Roman"/>
          <w:sz w:val="26"/>
          <w:szCs w:val="26"/>
        </w:rPr>
        <w:t xml:space="preserve"> срабатывает только в том отсеке где произошло возгорание. Срабатывание</w:t>
      </w:r>
      <w:r w:rsidR="005370A6" w:rsidRPr="007E4D75">
        <w:rPr>
          <w:rFonts w:ascii="Times New Roman" w:hAnsi="Times New Roman" w:cs="Times New Roman"/>
          <w:sz w:val="26"/>
          <w:szCs w:val="26"/>
        </w:rPr>
        <w:t xml:space="preserve"> системы оповещения всего комплекса включиться только </w:t>
      </w:r>
      <w:r w:rsidR="00E63D59" w:rsidRPr="00C86080">
        <w:rPr>
          <w:rFonts w:ascii="Times New Roman" w:hAnsi="Times New Roman" w:cs="Times New Roman"/>
          <w:sz w:val="26"/>
          <w:szCs w:val="26"/>
        </w:rPr>
        <w:t>в том случае</w:t>
      </w:r>
      <w:r w:rsidR="00C86080" w:rsidRPr="00C86080">
        <w:rPr>
          <w:rFonts w:ascii="Times New Roman" w:hAnsi="Times New Roman" w:cs="Times New Roman"/>
          <w:sz w:val="26"/>
          <w:szCs w:val="26"/>
        </w:rPr>
        <w:t>,</w:t>
      </w:r>
      <w:r w:rsidR="00E63D59" w:rsidRPr="00C86080">
        <w:rPr>
          <w:rFonts w:ascii="Times New Roman" w:hAnsi="Times New Roman" w:cs="Times New Roman"/>
          <w:sz w:val="26"/>
          <w:szCs w:val="26"/>
        </w:rPr>
        <w:t xml:space="preserve"> </w:t>
      </w:r>
      <w:r w:rsidR="005370A6" w:rsidRPr="007E4D75">
        <w:rPr>
          <w:rFonts w:ascii="Times New Roman" w:hAnsi="Times New Roman" w:cs="Times New Roman"/>
          <w:sz w:val="26"/>
          <w:szCs w:val="26"/>
        </w:rPr>
        <w:t xml:space="preserve">если пожар будет распространяться дальше по </w:t>
      </w:r>
      <w:r w:rsidR="00E63D59" w:rsidRPr="00C86080">
        <w:rPr>
          <w:rFonts w:ascii="Times New Roman" w:hAnsi="Times New Roman" w:cs="Times New Roman"/>
          <w:sz w:val="26"/>
          <w:szCs w:val="26"/>
        </w:rPr>
        <w:t>другим</w:t>
      </w:r>
      <w:r w:rsidR="00E63D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370A6" w:rsidRPr="007E4D75">
        <w:rPr>
          <w:rFonts w:ascii="Times New Roman" w:hAnsi="Times New Roman" w:cs="Times New Roman"/>
          <w:sz w:val="26"/>
          <w:szCs w:val="26"/>
        </w:rPr>
        <w:t>пожарным отсекам.</w:t>
      </w:r>
    </w:p>
    <w:p w:rsidR="00842EF0" w:rsidRDefault="00842EF0" w:rsidP="0064221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70A6" w:rsidRDefault="00642211" w:rsidP="0064221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C28C5">
        <w:rPr>
          <w:rFonts w:ascii="Times New Roman" w:hAnsi="Times New Roman" w:cs="Times New Roman"/>
          <w:sz w:val="26"/>
          <w:szCs w:val="26"/>
        </w:rPr>
        <w:t xml:space="preserve"> </w:t>
      </w:r>
      <w:r w:rsidR="005370A6" w:rsidRPr="007E4D75">
        <w:rPr>
          <w:rFonts w:ascii="Times New Roman" w:hAnsi="Times New Roman" w:cs="Times New Roman"/>
          <w:sz w:val="26"/>
          <w:szCs w:val="26"/>
        </w:rPr>
        <w:t>Для препятствия распространения пожара между отсеками</w:t>
      </w:r>
      <w:r w:rsidR="00C86080">
        <w:rPr>
          <w:rFonts w:ascii="Times New Roman" w:hAnsi="Times New Roman" w:cs="Times New Roman"/>
          <w:sz w:val="26"/>
          <w:szCs w:val="26"/>
        </w:rPr>
        <w:t>,</w:t>
      </w:r>
      <w:r w:rsidR="005370A6" w:rsidRPr="007E4D75">
        <w:rPr>
          <w:rFonts w:ascii="Times New Roman" w:hAnsi="Times New Roman" w:cs="Times New Roman"/>
          <w:sz w:val="26"/>
          <w:szCs w:val="26"/>
        </w:rPr>
        <w:t xml:space="preserve"> </w:t>
      </w:r>
      <w:r w:rsidR="00AC28C5" w:rsidRPr="00C86080">
        <w:rPr>
          <w:rFonts w:ascii="Times New Roman" w:hAnsi="Times New Roman" w:cs="Times New Roman"/>
          <w:sz w:val="26"/>
          <w:szCs w:val="26"/>
        </w:rPr>
        <w:t>в некоторых местах</w:t>
      </w:r>
      <w:r w:rsidR="00C86080" w:rsidRPr="00C86080">
        <w:rPr>
          <w:rFonts w:ascii="Times New Roman" w:hAnsi="Times New Roman" w:cs="Times New Roman"/>
          <w:sz w:val="26"/>
          <w:szCs w:val="26"/>
        </w:rPr>
        <w:t xml:space="preserve"> прохода между корпусами,</w:t>
      </w:r>
      <w:r w:rsidR="00AC28C5" w:rsidRPr="00C86080">
        <w:rPr>
          <w:rFonts w:ascii="Times New Roman" w:hAnsi="Times New Roman" w:cs="Times New Roman"/>
          <w:sz w:val="26"/>
          <w:szCs w:val="26"/>
        </w:rPr>
        <w:t xml:space="preserve"> </w:t>
      </w:r>
      <w:r w:rsidR="001E2CFB">
        <w:rPr>
          <w:rFonts w:ascii="Times New Roman" w:hAnsi="Times New Roman" w:cs="Times New Roman"/>
          <w:sz w:val="26"/>
          <w:szCs w:val="26"/>
        </w:rPr>
        <w:t>располагаются</w:t>
      </w:r>
      <w:r w:rsidR="005370A6" w:rsidRPr="007E4D75">
        <w:rPr>
          <w:rFonts w:ascii="Times New Roman" w:hAnsi="Times New Roman" w:cs="Times New Roman"/>
          <w:sz w:val="26"/>
          <w:szCs w:val="26"/>
        </w:rPr>
        <w:t xml:space="preserve"> защитные противопожарные шторы. Эти шторы автоматически опускаются </w:t>
      </w:r>
      <w:r w:rsidR="00054C13" w:rsidRPr="007E4D75">
        <w:rPr>
          <w:rFonts w:ascii="Times New Roman" w:hAnsi="Times New Roman" w:cs="Times New Roman"/>
          <w:sz w:val="26"/>
          <w:szCs w:val="26"/>
        </w:rPr>
        <w:t xml:space="preserve">при срабатывании сигнализации. При следовании к месту сбора при эвакуации категорически запрещается пролезать под </w:t>
      </w:r>
      <w:r w:rsidR="007E4D75" w:rsidRPr="007E4D75">
        <w:rPr>
          <w:rFonts w:ascii="Times New Roman" w:hAnsi="Times New Roman" w:cs="Times New Roman"/>
          <w:sz w:val="26"/>
          <w:szCs w:val="26"/>
        </w:rPr>
        <w:t>шторами</w:t>
      </w:r>
      <w:r w:rsidR="00AC28C5">
        <w:rPr>
          <w:rFonts w:ascii="Times New Roman" w:hAnsi="Times New Roman" w:cs="Times New Roman"/>
          <w:sz w:val="26"/>
          <w:szCs w:val="26"/>
        </w:rPr>
        <w:t xml:space="preserve"> </w:t>
      </w:r>
      <w:r w:rsidR="00C86080">
        <w:rPr>
          <w:rFonts w:ascii="Times New Roman" w:hAnsi="Times New Roman" w:cs="Times New Roman"/>
          <w:sz w:val="26"/>
          <w:szCs w:val="26"/>
        </w:rPr>
        <w:t xml:space="preserve">и </w:t>
      </w:r>
      <w:r w:rsidR="00AC28C5" w:rsidRPr="00C86080">
        <w:rPr>
          <w:rFonts w:ascii="Times New Roman" w:hAnsi="Times New Roman" w:cs="Times New Roman"/>
          <w:sz w:val="26"/>
          <w:szCs w:val="26"/>
        </w:rPr>
        <w:t>повреждать их</w:t>
      </w:r>
      <w:r w:rsidR="007E4D75" w:rsidRPr="00C86080">
        <w:rPr>
          <w:rFonts w:ascii="Times New Roman" w:hAnsi="Times New Roman" w:cs="Times New Roman"/>
          <w:sz w:val="26"/>
          <w:szCs w:val="26"/>
        </w:rPr>
        <w:t>.</w:t>
      </w:r>
    </w:p>
    <w:p w:rsidR="00842EF0" w:rsidRDefault="00842EF0" w:rsidP="0064221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C28C5" w:rsidRPr="001E2CFB" w:rsidRDefault="00AC28C5" w:rsidP="0064221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2CFB">
        <w:rPr>
          <w:rFonts w:ascii="Times New Roman" w:hAnsi="Times New Roman" w:cs="Times New Roman"/>
          <w:sz w:val="26"/>
          <w:szCs w:val="26"/>
        </w:rPr>
        <w:t>3. Для</w:t>
      </w:r>
      <w:r w:rsidR="001E2CFB" w:rsidRPr="001E2CFB">
        <w:rPr>
          <w:rFonts w:ascii="Times New Roman" w:hAnsi="Times New Roman" w:cs="Times New Roman"/>
          <w:sz w:val="26"/>
          <w:szCs w:val="26"/>
        </w:rPr>
        <w:t xml:space="preserve"> эвакуации из корпусов комплекса</w:t>
      </w:r>
      <w:r w:rsidRPr="001E2CFB">
        <w:rPr>
          <w:rFonts w:ascii="Times New Roman" w:hAnsi="Times New Roman" w:cs="Times New Roman"/>
          <w:sz w:val="26"/>
          <w:szCs w:val="26"/>
        </w:rPr>
        <w:t xml:space="preserve"> необходимо п</w:t>
      </w:r>
      <w:r w:rsidR="001E2CFB">
        <w:rPr>
          <w:rFonts w:ascii="Times New Roman" w:hAnsi="Times New Roman" w:cs="Times New Roman"/>
          <w:sz w:val="26"/>
          <w:szCs w:val="26"/>
        </w:rPr>
        <w:t>ользоваться не только основными</w:t>
      </w:r>
      <w:r w:rsidRPr="001E2CFB">
        <w:rPr>
          <w:rFonts w:ascii="Times New Roman" w:hAnsi="Times New Roman" w:cs="Times New Roman"/>
          <w:sz w:val="26"/>
          <w:szCs w:val="26"/>
        </w:rPr>
        <w:t xml:space="preserve">, но и </w:t>
      </w:r>
      <w:r w:rsidR="001E2CFB" w:rsidRPr="001E2CFB">
        <w:rPr>
          <w:rFonts w:ascii="Times New Roman" w:hAnsi="Times New Roman" w:cs="Times New Roman"/>
          <w:sz w:val="26"/>
          <w:szCs w:val="26"/>
        </w:rPr>
        <w:t>многочисленными эвакуационными выходами, расположенными по периметру комплекса во избежание столпотворения</w:t>
      </w:r>
      <w:r w:rsidRPr="001E2CFB">
        <w:rPr>
          <w:rFonts w:ascii="Times New Roman" w:hAnsi="Times New Roman" w:cs="Times New Roman"/>
          <w:sz w:val="26"/>
          <w:szCs w:val="26"/>
        </w:rPr>
        <w:t>.</w:t>
      </w:r>
    </w:p>
    <w:p w:rsidR="00842EF0" w:rsidRDefault="00842EF0" w:rsidP="004551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E4D75" w:rsidRDefault="00AC28C5" w:rsidP="004551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2CFB">
        <w:rPr>
          <w:rFonts w:ascii="Times New Roman" w:hAnsi="Times New Roman" w:cs="Times New Roman"/>
          <w:sz w:val="26"/>
          <w:szCs w:val="26"/>
        </w:rPr>
        <w:t>4</w:t>
      </w:r>
      <w:r w:rsidR="00642211" w:rsidRPr="001E2CFB">
        <w:rPr>
          <w:rFonts w:ascii="Times New Roman" w:hAnsi="Times New Roman" w:cs="Times New Roman"/>
          <w:sz w:val="26"/>
          <w:szCs w:val="26"/>
        </w:rPr>
        <w:t>.</w:t>
      </w:r>
      <w:r w:rsidRPr="001E2CFB">
        <w:rPr>
          <w:rFonts w:ascii="Times New Roman" w:hAnsi="Times New Roman" w:cs="Times New Roman"/>
          <w:sz w:val="26"/>
          <w:szCs w:val="26"/>
        </w:rPr>
        <w:t xml:space="preserve"> </w:t>
      </w:r>
      <w:r w:rsidR="007E4D75" w:rsidRPr="007E4D75">
        <w:rPr>
          <w:rFonts w:ascii="Times New Roman" w:hAnsi="Times New Roman" w:cs="Times New Roman"/>
          <w:sz w:val="26"/>
          <w:szCs w:val="26"/>
        </w:rPr>
        <w:t>После выхода из здания через эвакуационные выходы необходимо проследовать к ближайшим местам сбора</w:t>
      </w:r>
      <w:r w:rsidR="00642211">
        <w:rPr>
          <w:rFonts w:ascii="Times New Roman" w:hAnsi="Times New Roman" w:cs="Times New Roman"/>
          <w:sz w:val="26"/>
          <w:szCs w:val="26"/>
        </w:rPr>
        <w:t xml:space="preserve"> </w:t>
      </w:r>
      <w:r w:rsidR="007E4D75" w:rsidRPr="007E4D75">
        <w:rPr>
          <w:rFonts w:ascii="Times New Roman" w:hAnsi="Times New Roman" w:cs="Times New Roman"/>
          <w:sz w:val="26"/>
          <w:szCs w:val="26"/>
        </w:rPr>
        <w:t>(</w:t>
      </w:r>
      <w:r w:rsidR="00642211">
        <w:rPr>
          <w:rFonts w:ascii="Times New Roman" w:hAnsi="Times New Roman" w:cs="Times New Roman"/>
          <w:sz w:val="26"/>
          <w:szCs w:val="26"/>
        </w:rPr>
        <w:t>с</w:t>
      </w:r>
      <w:r w:rsidR="00642211" w:rsidRPr="00642211">
        <w:rPr>
          <w:rFonts w:ascii="Times New Roman" w:hAnsi="Times New Roman" w:cs="Times New Roman"/>
          <w:sz w:val="26"/>
          <w:szCs w:val="26"/>
        </w:rPr>
        <w:t>квер Покровск</w:t>
      </w:r>
      <w:r w:rsidR="00642211">
        <w:rPr>
          <w:rFonts w:ascii="Times New Roman" w:hAnsi="Times New Roman" w:cs="Times New Roman"/>
          <w:sz w:val="26"/>
          <w:szCs w:val="26"/>
        </w:rPr>
        <w:t>ого</w:t>
      </w:r>
      <w:r w:rsidR="00642211" w:rsidRPr="00642211">
        <w:rPr>
          <w:rFonts w:ascii="Times New Roman" w:hAnsi="Times New Roman" w:cs="Times New Roman"/>
          <w:sz w:val="26"/>
          <w:szCs w:val="26"/>
        </w:rPr>
        <w:t xml:space="preserve"> бульвара</w:t>
      </w:r>
      <w:r w:rsidR="00642211">
        <w:rPr>
          <w:rFonts w:ascii="Times New Roman" w:hAnsi="Times New Roman" w:cs="Times New Roman"/>
          <w:sz w:val="26"/>
          <w:szCs w:val="26"/>
        </w:rPr>
        <w:t xml:space="preserve"> напротив</w:t>
      </w:r>
      <w:r w:rsidR="00642211" w:rsidRPr="00642211">
        <w:rPr>
          <w:rFonts w:ascii="Times New Roman" w:hAnsi="Times New Roman" w:cs="Times New Roman"/>
          <w:sz w:val="26"/>
          <w:szCs w:val="26"/>
        </w:rPr>
        <w:t xml:space="preserve"> д. 11</w:t>
      </w:r>
      <w:r w:rsidR="00642211">
        <w:rPr>
          <w:rFonts w:ascii="Times New Roman" w:hAnsi="Times New Roman" w:cs="Times New Roman"/>
          <w:sz w:val="26"/>
          <w:szCs w:val="26"/>
        </w:rPr>
        <w:t>,</w:t>
      </w:r>
      <w:r w:rsidR="007E4D75" w:rsidRPr="007E4D75">
        <w:rPr>
          <w:rFonts w:ascii="Times New Roman" w:hAnsi="Times New Roman" w:cs="Times New Roman"/>
          <w:sz w:val="26"/>
          <w:szCs w:val="26"/>
        </w:rPr>
        <w:t xml:space="preserve"> двор между домами </w:t>
      </w:r>
      <w:r w:rsidR="00642211" w:rsidRPr="007E4D75">
        <w:rPr>
          <w:rFonts w:ascii="Times New Roman" w:hAnsi="Times New Roman" w:cs="Times New Roman"/>
          <w:sz w:val="26"/>
          <w:szCs w:val="26"/>
        </w:rPr>
        <w:t>д. 7 и д. 9</w:t>
      </w:r>
      <w:r w:rsidR="00642211">
        <w:rPr>
          <w:rFonts w:ascii="Times New Roman" w:hAnsi="Times New Roman" w:cs="Times New Roman"/>
          <w:sz w:val="26"/>
          <w:szCs w:val="26"/>
        </w:rPr>
        <w:t xml:space="preserve"> </w:t>
      </w:r>
      <w:r w:rsidR="00642211" w:rsidRPr="007E4D75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642211" w:rsidRPr="007E4D75">
        <w:rPr>
          <w:rFonts w:ascii="Times New Roman" w:hAnsi="Times New Roman" w:cs="Times New Roman"/>
          <w:sz w:val="26"/>
          <w:szCs w:val="26"/>
        </w:rPr>
        <w:t>Дурасовскому</w:t>
      </w:r>
      <w:proofErr w:type="spellEnd"/>
      <w:r w:rsidR="007E4D75" w:rsidRPr="007E4D75">
        <w:rPr>
          <w:rFonts w:ascii="Times New Roman" w:hAnsi="Times New Roman" w:cs="Times New Roman"/>
          <w:sz w:val="26"/>
          <w:szCs w:val="26"/>
        </w:rPr>
        <w:t xml:space="preserve"> пер., двор между домами </w:t>
      </w:r>
      <w:r w:rsidR="00642211" w:rsidRPr="007E4D75">
        <w:rPr>
          <w:rFonts w:ascii="Times New Roman" w:hAnsi="Times New Roman" w:cs="Times New Roman"/>
          <w:sz w:val="26"/>
          <w:szCs w:val="26"/>
        </w:rPr>
        <w:t>д. 5 и 7</w:t>
      </w:r>
      <w:r w:rsidR="00642211">
        <w:rPr>
          <w:rFonts w:ascii="Times New Roman" w:hAnsi="Times New Roman" w:cs="Times New Roman"/>
          <w:sz w:val="26"/>
          <w:szCs w:val="26"/>
        </w:rPr>
        <w:t xml:space="preserve"> </w:t>
      </w:r>
      <w:r w:rsidR="007E4D75" w:rsidRPr="007E4D75">
        <w:rPr>
          <w:rFonts w:ascii="Times New Roman" w:hAnsi="Times New Roman" w:cs="Times New Roman"/>
          <w:sz w:val="26"/>
          <w:szCs w:val="26"/>
        </w:rPr>
        <w:t>по у</w:t>
      </w:r>
      <w:r w:rsidR="00642211">
        <w:rPr>
          <w:rFonts w:ascii="Times New Roman" w:hAnsi="Times New Roman" w:cs="Times New Roman"/>
          <w:sz w:val="26"/>
          <w:szCs w:val="26"/>
        </w:rPr>
        <w:t xml:space="preserve">л. Воронцово поле). Нахождение </w:t>
      </w:r>
      <w:r w:rsidR="0088342C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642211">
        <w:rPr>
          <w:rFonts w:ascii="Times New Roman" w:hAnsi="Times New Roman" w:cs="Times New Roman"/>
          <w:sz w:val="26"/>
          <w:szCs w:val="26"/>
        </w:rPr>
        <w:t>в</w:t>
      </w:r>
      <w:r w:rsidR="0088342C">
        <w:rPr>
          <w:rFonts w:ascii="Times New Roman" w:hAnsi="Times New Roman" w:cs="Times New Roman"/>
          <w:sz w:val="26"/>
          <w:szCs w:val="26"/>
        </w:rPr>
        <w:t xml:space="preserve">озле </w:t>
      </w:r>
      <w:r w:rsidR="00642211">
        <w:rPr>
          <w:rFonts w:ascii="Times New Roman" w:hAnsi="Times New Roman" w:cs="Times New Roman"/>
          <w:sz w:val="26"/>
          <w:szCs w:val="26"/>
        </w:rPr>
        <w:t>комплекса</w:t>
      </w:r>
      <w:r w:rsidR="0088342C">
        <w:rPr>
          <w:rFonts w:ascii="Times New Roman" w:hAnsi="Times New Roman" w:cs="Times New Roman"/>
          <w:sz w:val="26"/>
          <w:szCs w:val="26"/>
        </w:rPr>
        <w:t xml:space="preserve"> может привести к получению травм при разрушении стен и остекления здания в </w:t>
      </w:r>
      <w:r w:rsidR="00455158">
        <w:rPr>
          <w:rFonts w:ascii="Times New Roman" w:hAnsi="Times New Roman" w:cs="Times New Roman"/>
          <w:sz w:val="26"/>
          <w:szCs w:val="26"/>
        </w:rPr>
        <w:t>результате их</w:t>
      </w:r>
      <w:r w:rsidR="0088342C">
        <w:rPr>
          <w:rFonts w:ascii="Times New Roman" w:hAnsi="Times New Roman" w:cs="Times New Roman"/>
          <w:sz w:val="26"/>
          <w:szCs w:val="26"/>
        </w:rPr>
        <w:t xml:space="preserve"> деформации.</w:t>
      </w:r>
    </w:p>
    <w:p w:rsidR="00842EF0" w:rsidRDefault="00842EF0" w:rsidP="004551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5013D" w:rsidRDefault="00224E32" w:rsidP="004551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Граждан</w:t>
      </w:r>
      <w:r w:rsidR="0075013D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>, осуществляющие парковку личного автотранспорта в подземном паркинге</w:t>
      </w:r>
      <w:r w:rsidR="0075013D">
        <w:rPr>
          <w:rFonts w:ascii="Times New Roman" w:hAnsi="Times New Roman" w:cs="Times New Roman"/>
          <w:sz w:val="26"/>
          <w:szCs w:val="26"/>
        </w:rPr>
        <w:t xml:space="preserve"> и находящимся в здании,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866">
        <w:rPr>
          <w:rFonts w:ascii="Times New Roman" w:hAnsi="Times New Roman" w:cs="Times New Roman"/>
          <w:sz w:val="26"/>
          <w:szCs w:val="26"/>
        </w:rPr>
        <w:t xml:space="preserve">при включении </w:t>
      </w:r>
      <w:r w:rsidR="0075013D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1B1866">
        <w:rPr>
          <w:rFonts w:ascii="Times New Roman" w:hAnsi="Times New Roman" w:cs="Times New Roman"/>
          <w:sz w:val="26"/>
          <w:szCs w:val="26"/>
        </w:rPr>
        <w:t xml:space="preserve">оповещения о возникновении пожара категорически запрещается спускаться в паркинг, а необходимо </w:t>
      </w:r>
      <w:r w:rsidR="0075013D">
        <w:rPr>
          <w:rFonts w:ascii="Times New Roman" w:hAnsi="Times New Roman" w:cs="Times New Roman"/>
          <w:sz w:val="26"/>
          <w:szCs w:val="26"/>
        </w:rPr>
        <w:t>проследовать к эвакуационным выходам.</w:t>
      </w:r>
    </w:p>
    <w:p w:rsidR="00842EF0" w:rsidRDefault="00842EF0" w:rsidP="004551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24E32" w:rsidRPr="007E4D75" w:rsidRDefault="00FE04B3" w:rsidP="004551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Гражданам, находящимся в</w:t>
      </w:r>
      <w:r w:rsidR="0075013D">
        <w:rPr>
          <w:rFonts w:ascii="Times New Roman" w:hAnsi="Times New Roman" w:cs="Times New Roman"/>
          <w:sz w:val="26"/>
          <w:szCs w:val="26"/>
        </w:rPr>
        <w:t xml:space="preserve"> корпус</w:t>
      </w:r>
      <w:r w:rsidR="00DF5008">
        <w:rPr>
          <w:rFonts w:ascii="Times New Roman" w:hAnsi="Times New Roman" w:cs="Times New Roman"/>
          <w:sz w:val="26"/>
          <w:szCs w:val="26"/>
        </w:rPr>
        <w:t>е</w:t>
      </w:r>
      <w:r w:rsidR="0075013D">
        <w:rPr>
          <w:rFonts w:ascii="Times New Roman" w:hAnsi="Times New Roman" w:cs="Times New Roman"/>
          <w:sz w:val="26"/>
          <w:szCs w:val="26"/>
        </w:rPr>
        <w:t xml:space="preserve">, </w:t>
      </w:r>
      <w:r w:rsidR="00DF5008">
        <w:rPr>
          <w:rFonts w:ascii="Times New Roman" w:hAnsi="Times New Roman" w:cs="Times New Roman"/>
          <w:sz w:val="26"/>
          <w:szCs w:val="26"/>
        </w:rPr>
        <w:t>в котором</w:t>
      </w:r>
      <w:r w:rsidR="0075013D">
        <w:rPr>
          <w:rFonts w:ascii="Times New Roman" w:hAnsi="Times New Roman" w:cs="Times New Roman"/>
          <w:sz w:val="26"/>
          <w:szCs w:val="26"/>
        </w:rPr>
        <w:t xml:space="preserve"> включ</w:t>
      </w:r>
      <w:r w:rsidR="00DF5008">
        <w:rPr>
          <w:rFonts w:ascii="Times New Roman" w:hAnsi="Times New Roman" w:cs="Times New Roman"/>
          <w:sz w:val="26"/>
          <w:szCs w:val="26"/>
        </w:rPr>
        <w:t>илась система</w:t>
      </w:r>
      <w:r w:rsidR="0075013D">
        <w:rPr>
          <w:rFonts w:ascii="Times New Roman" w:hAnsi="Times New Roman" w:cs="Times New Roman"/>
          <w:sz w:val="26"/>
          <w:szCs w:val="26"/>
        </w:rPr>
        <w:t xml:space="preserve"> оповещения не рекомендуется передавать информацию </w:t>
      </w:r>
      <w:r w:rsidR="00DF5008">
        <w:rPr>
          <w:rFonts w:ascii="Times New Roman" w:hAnsi="Times New Roman" w:cs="Times New Roman"/>
          <w:sz w:val="26"/>
          <w:szCs w:val="26"/>
        </w:rPr>
        <w:t xml:space="preserve">посредством телефонной связи </w:t>
      </w:r>
      <w:r w:rsidR="0075013D">
        <w:rPr>
          <w:rFonts w:ascii="Times New Roman" w:hAnsi="Times New Roman" w:cs="Times New Roman"/>
          <w:sz w:val="26"/>
          <w:szCs w:val="26"/>
        </w:rPr>
        <w:t>в другие корпуса во избежание возникновения паники и столпотворения на эвакуа</w:t>
      </w:r>
      <w:r w:rsidR="004C0020">
        <w:rPr>
          <w:rFonts w:ascii="Times New Roman" w:hAnsi="Times New Roman" w:cs="Times New Roman"/>
          <w:sz w:val="26"/>
          <w:szCs w:val="26"/>
        </w:rPr>
        <w:t>ционных выходах.</w:t>
      </w:r>
      <w:r w:rsidR="0075013D">
        <w:rPr>
          <w:rFonts w:ascii="Times New Roman" w:hAnsi="Times New Roman" w:cs="Times New Roman"/>
          <w:sz w:val="26"/>
          <w:szCs w:val="26"/>
        </w:rPr>
        <w:t xml:space="preserve"> </w:t>
      </w:r>
      <w:r w:rsidR="00224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D75" w:rsidRDefault="0022573C" w:rsidP="007E4D7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03D" w:rsidRDefault="00F0003D" w:rsidP="007E4D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03D" w:rsidRDefault="00F0003D" w:rsidP="007E4D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03D" w:rsidRDefault="00F0003D" w:rsidP="007E4D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03D" w:rsidRDefault="00F0003D" w:rsidP="007E4D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03D" w:rsidRDefault="00F0003D" w:rsidP="007E4D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03D" w:rsidRDefault="00F0003D" w:rsidP="007E4D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03D" w:rsidRDefault="00F0003D" w:rsidP="007E4D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0003D" w:rsidSect="00071E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C54"/>
    <w:multiLevelType w:val="hybridMultilevel"/>
    <w:tmpl w:val="4C46A902"/>
    <w:lvl w:ilvl="0" w:tplc="B0786C4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4118"/>
    <w:multiLevelType w:val="hybridMultilevel"/>
    <w:tmpl w:val="602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C3"/>
    <w:rsid w:val="00054C13"/>
    <w:rsid w:val="00071EE1"/>
    <w:rsid w:val="00152B97"/>
    <w:rsid w:val="001810E1"/>
    <w:rsid w:val="001B1866"/>
    <w:rsid w:val="001E2CFB"/>
    <w:rsid w:val="00224E32"/>
    <w:rsid w:val="0022573C"/>
    <w:rsid w:val="00295E4A"/>
    <w:rsid w:val="002B7C91"/>
    <w:rsid w:val="002F3FFB"/>
    <w:rsid w:val="00320F25"/>
    <w:rsid w:val="00455158"/>
    <w:rsid w:val="00493CF5"/>
    <w:rsid w:val="004C0020"/>
    <w:rsid w:val="004F0957"/>
    <w:rsid w:val="00506F7A"/>
    <w:rsid w:val="005370A6"/>
    <w:rsid w:val="005A6E77"/>
    <w:rsid w:val="00642211"/>
    <w:rsid w:val="00693106"/>
    <w:rsid w:val="0075013D"/>
    <w:rsid w:val="00763A8E"/>
    <w:rsid w:val="007E4D75"/>
    <w:rsid w:val="00842EF0"/>
    <w:rsid w:val="0088342C"/>
    <w:rsid w:val="009253C3"/>
    <w:rsid w:val="00AC28C5"/>
    <w:rsid w:val="00B876F8"/>
    <w:rsid w:val="00C86080"/>
    <w:rsid w:val="00CD526B"/>
    <w:rsid w:val="00DF5008"/>
    <w:rsid w:val="00E63D59"/>
    <w:rsid w:val="00E7627C"/>
    <w:rsid w:val="00F0003D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B9DC"/>
  <w15:chartTrackingRefBased/>
  <w15:docId w15:val="{0602AEAC-AD2A-4217-BEFF-3F63F41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C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0003D"/>
    <w:pPr>
      <w:jc w:val="both"/>
    </w:pPr>
    <w:rPr>
      <w:rFonts w:ascii="Times New Roman" w:hAnsi="Times New Roman" w:cs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F0003D"/>
    <w:rPr>
      <w:rFonts w:ascii="Times New Roman" w:hAnsi="Times New Roman" w:cs="Times New Roman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E04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Батяев Андрей Викторович</dc:creator>
  <cp:keywords/>
  <dc:description/>
  <cp:lastModifiedBy>Машарова Людмила Петровна</cp:lastModifiedBy>
  <cp:revision>2</cp:revision>
  <cp:lastPrinted>2022-11-21T12:34:00Z</cp:lastPrinted>
  <dcterms:created xsi:type="dcterms:W3CDTF">2022-11-22T07:58:00Z</dcterms:created>
  <dcterms:modified xsi:type="dcterms:W3CDTF">2022-11-22T07:58:00Z</dcterms:modified>
</cp:coreProperties>
</file>