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23A3" w14:textId="169AB1F6" w:rsidR="00D361EA" w:rsidRDefault="00B67583" w:rsidP="00B67583">
      <w:pPr>
        <w:spacing w:after="0" w:line="240" w:lineRule="auto"/>
        <w:ind w:left="5670"/>
        <w:contextualSpacing/>
        <w:rPr>
          <w:rFonts w:ascii="Times New Roman" w:hAnsi="Times New Roman"/>
          <w:sz w:val="26"/>
          <w:szCs w:val="26"/>
          <w:lang w:val="en-US"/>
        </w:rPr>
      </w:pPr>
      <w:r>
        <w:rPr>
          <w:rFonts w:ascii="Times New Roman" w:hAnsi="Times New Roman"/>
          <w:sz w:val="26"/>
          <w:szCs w:val="26"/>
          <w:lang w:val="en-US"/>
        </w:rPr>
        <w:t>APPROVED by HSE University Directive No.______, dated</w:t>
      </w:r>
      <w:r w:rsidR="00F857C0" w:rsidRPr="000D2874">
        <w:rPr>
          <w:rFonts w:ascii="Times New Roman" w:hAnsi="Times New Roman"/>
          <w:sz w:val="26"/>
          <w:szCs w:val="26"/>
          <w:lang w:val="en-US"/>
        </w:rPr>
        <w:t xml:space="preserve"> </w:t>
      </w:r>
      <w:r>
        <w:rPr>
          <w:rFonts w:ascii="Times New Roman" w:hAnsi="Times New Roman"/>
          <w:sz w:val="26"/>
          <w:szCs w:val="26"/>
          <w:lang w:val="en-US"/>
        </w:rPr>
        <w:t>________</w:t>
      </w:r>
    </w:p>
    <w:p w14:paraId="76B65EFB" w14:textId="77777777" w:rsidR="00B67583" w:rsidRPr="00B67583" w:rsidRDefault="00B67583" w:rsidP="00B67583">
      <w:pPr>
        <w:spacing w:after="0" w:line="240" w:lineRule="auto"/>
        <w:ind w:left="5670"/>
        <w:contextualSpacing/>
        <w:rPr>
          <w:rFonts w:ascii="Times New Roman" w:hAnsi="Times New Roman"/>
          <w:sz w:val="26"/>
          <w:szCs w:val="26"/>
          <w:lang w:val="en-US"/>
        </w:rPr>
      </w:pPr>
    </w:p>
    <w:p w14:paraId="556658BF" w14:textId="77777777" w:rsidR="00275AFA" w:rsidRPr="00B67583" w:rsidRDefault="00275AFA" w:rsidP="00895BCD">
      <w:pPr>
        <w:spacing w:after="0" w:line="240" w:lineRule="auto"/>
        <w:contextualSpacing/>
        <w:jc w:val="center"/>
        <w:rPr>
          <w:rFonts w:ascii="Times New Roman" w:hAnsi="Times New Roman"/>
          <w:b/>
          <w:sz w:val="26"/>
          <w:szCs w:val="26"/>
          <w:lang w:val="en-US"/>
        </w:rPr>
      </w:pPr>
    </w:p>
    <w:p w14:paraId="21613DF0" w14:textId="77777777" w:rsidR="00F857C0" w:rsidRDefault="003C7BEC" w:rsidP="00895BCD">
      <w:pPr>
        <w:spacing w:after="0" w:line="240" w:lineRule="auto"/>
        <w:contextualSpacing/>
        <w:jc w:val="center"/>
        <w:rPr>
          <w:rFonts w:ascii="Times New Roman" w:hAnsi="Times New Roman"/>
          <w:b/>
          <w:sz w:val="26"/>
          <w:szCs w:val="26"/>
          <w:lang w:val="en-US"/>
        </w:rPr>
      </w:pPr>
      <w:r>
        <w:rPr>
          <w:rFonts w:ascii="Times New Roman" w:hAnsi="Times New Roman"/>
          <w:b/>
          <w:sz w:val="26"/>
          <w:szCs w:val="26"/>
          <w:lang w:val="en-US"/>
        </w:rPr>
        <w:t>Temporary</w:t>
      </w:r>
      <w:r w:rsidRPr="003C7BEC">
        <w:rPr>
          <w:rFonts w:ascii="Times New Roman" w:hAnsi="Times New Roman"/>
          <w:b/>
          <w:sz w:val="26"/>
          <w:szCs w:val="26"/>
          <w:lang w:val="en-US"/>
        </w:rPr>
        <w:t xml:space="preserve"> </w:t>
      </w:r>
      <w:r>
        <w:rPr>
          <w:rFonts w:ascii="Times New Roman" w:hAnsi="Times New Roman"/>
          <w:b/>
          <w:sz w:val="26"/>
          <w:szCs w:val="26"/>
          <w:lang w:val="en-US"/>
        </w:rPr>
        <w:t>Regulations</w:t>
      </w:r>
      <w:r w:rsidRPr="003C7BEC">
        <w:rPr>
          <w:rFonts w:ascii="Times New Roman" w:hAnsi="Times New Roman"/>
          <w:b/>
          <w:sz w:val="26"/>
          <w:szCs w:val="26"/>
          <w:lang w:val="en-US"/>
        </w:rPr>
        <w:t xml:space="preserve"> </w:t>
      </w:r>
      <w:r>
        <w:rPr>
          <w:rFonts w:ascii="Times New Roman" w:hAnsi="Times New Roman"/>
          <w:b/>
          <w:sz w:val="26"/>
          <w:szCs w:val="26"/>
          <w:lang w:val="en-US"/>
        </w:rPr>
        <w:t>for</w:t>
      </w:r>
      <w:r w:rsidRPr="003C7BEC">
        <w:rPr>
          <w:rFonts w:ascii="Times New Roman" w:hAnsi="Times New Roman"/>
          <w:b/>
          <w:sz w:val="26"/>
          <w:szCs w:val="26"/>
          <w:lang w:val="en-US"/>
        </w:rPr>
        <w:t xml:space="preserve"> </w:t>
      </w:r>
      <w:r>
        <w:rPr>
          <w:rFonts w:ascii="Times New Roman" w:hAnsi="Times New Roman"/>
          <w:b/>
          <w:sz w:val="26"/>
          <w:szCs w:val="26"/>
          <w:lang w:val="en-US"/>
        </w:rPr>
        <w:t>Faculty</w:t>
      </w:r>
      <w:r w:rsidRPr="003C7BEC">
        <w:rPr>
          <w:rFonts w:ascii="Times New Roman" w:hAnsi="Times New Roman"/>
          <w:b/>
          <w:sz w:val="26"/>
          <w:szCs w:val="26"/>
          <w:lang w:val="en-US"/>
        </w:rPr>
        <w:t xml:space="preserve"> </w:t>
      </w:r>
      <w:r>
        <w:rPr>
          <w:rFonts w:ascii="Times New Roman" w:hAnsi="Times New Roman"/>
          <w:b/>
          <w:sz w:val="26"/>
          <w:szCs w:val="26"/>
          <w:lang w:val="en-US"/>
        </w:rPr>
        <w:t>Competitions</w:t>
      </w:r>
      <w:r w:rsidRPr="003C7BEC">
        <w:rPr>
          <w:rFonts w:ascii="Times New Roman" w:hAnsi="Times New Roman"/>
          <w:b/>
          <w:sz w:val="26"/>
          <w:szCs w:val="26"/>
          <w:lang w:val="en-US"/>
        </w:rPr>
        <w:t xml:space="preserve"> </w:t>
      </w:r>
      <w:r>
        <w:rPr>
          <w:rFonts w:ascii="Times New Roman" w:hAnsi="Times New Roman"/>
          <w:b/>
          <w:sz w:val="26"/>
          <w:szCs w:val="26"/>
          <w:lang w:val="en-US"/>
        </w:rPr>
        <w:t>to</w:t>
      </w:r>
      <w:r w:rsidRPr="003C7BEC">
        <w:rPr>
          <w:rFonts w:ascii="Times New Roman" w:hAnsi="Times New Roman"/>
          <w:b/>
          <w:sz w:val="26"/>
          <w:szCs w:val="26"/>
          <w:lang w:val="en-US"/>
        </w:rPr>
        <w:t xml:space="preserve"> </w:t>
      </w:r>
      <w:r w:rsidR="007F7F6B">
        <w:rPr>
          <w:rFonts w:ascii="Times New Roman" w:hAnsi="Times New Roman"/>
          <w:b/>
          <w:sz w:val="26"/>
          <w:szCs w:val="26"/>
          <w:lang w:val="en-US"/>
        </w:rPr>
        <w:t>Create</w:t>
      </w:r>
      <w:r w:rsidRPr="003C7BEC">
        <w:rPr>
          <w:rFonts w:ascii="Times New Roman" w:hAnsi="Times New Roman"/>
          <w:b/>
          <w:sz w:val="26"/>
          <w:szCs w:val="26"/>
          <w:lang w:val="en-US"/>
        </w:rPr>
        <w:t xml:space="preserve"> </w:t>
      </w:r>
      <w:r>
        <w:rPr>
          <w:rFonts w:ascii="Times New Roman" w:hAnsi="Times New Roman"/>
          <w:b/>
          <w:sz w:val="26"/>
          <w:szCs w:val="26"/>
          <w:lang w:val="en-US"/>
        </w:rPr>
        <w:t>Project</w:t>
      </w:r>
      <w:r w:rsidRPr="003C7BEC">
        <w:rPr>
          <w:rFonts w:ascii="Times New Roman" w:hAnsi="Times New Roman"/>
          <w:b/>
          <w:sz w:val="26"/>
          <w:szCs w:val="26"/>
          <w:lang w:val="en-US"/>
        </w:rPr>
        <w:t xml:space="preserve"> </w:t>
      </w:r>
      <w:r>
        <w:rPr>
          <w:rFonts w:ascii="Times New Roman" w:hAnsi="Times New Roman"/>
          <w:b/>
          <w:sz w:val="26"/>
          <w:szCs w:val="26"/>
          <w:lang w:val="en-US"/>
        </w:rPr>
        <w:t>Groups</w:t>
      </w:r>
      <w:r w:rsidRPr="003C7BEC">
        <w:rPr>
          <w:rFonts w:ascii="Times New Roman" w:hAnsi="Times New Roman"/>
          <w:b/>
          <w:sz w:val="26"/>
          <w:szCs w:val="26"/>
          <w:lang w:val="en-US"/>
        </w:rPr>
        <w:t xml:space="preserve"> </w:t>
      </w:r>
      <w:r>
        <w:rPr>
          <w:rFonts w:ascii="Times New Roman" w:hAnsi="Times New Roman"/>
          <w:b/>
          <w:sz w:val="26"/>
          <w:szCs w:val="26"/>
          <w:lang w:val="en-US"/>
        </w:rPr>
        <w:t>at</w:t>
      </w:r>
      <w:r w:rsidRPr="003C7BEC">
        <w:rPr>
          <w:rFonts w:ascii="Times New Roman" w:hAnsi="Times New Roman"/>
          <w:b/>
          <w:sz w:val="26"/>
          <w:szCs w:val="26"/>
          <w:lang w:val="en-US"/>
        </w:rPr>
        <w:t xml:space="preserve"> </w:t>
      </w:r>
    </w:p>
    <w:p w14:paraId="692EE550" w14:textId="25BEBCE4" w:rsidR="009C791A" w:rsidRPr="003C7BEC" w:rsidRDefault="003C7BEC" w:rsidP="00895BCD">
      <w:pPr>
        <w:spacing w:after="0" w:line="240" w:lineRule="auto"/>
        <w:contextualSpacing/>
        <w:jc w:val="center"/>
        <w:rPr>
          <w:rFonts w:ascii="Times New Roman" w:hAnsi="Times New Roman"/>
          <w:b/>
          <w:sz w:val="26"/>
          <w:szCs w:val="26"/>
          <w:lang w:val="en-US"/>
        </w:rPr>
      </w:pPr>
      <w:r>
        <w:rPr>
          <w:rFonts w:ascii="Times New Roman" w:hAnsi="Times New Roman"/>
          <w:b/>
          <w:sz w:val="26"/>
          <w:szCs w:val="26"/>
          <w:lang w:val="en-US"/>
        </w:rPr>
        <w:t>National</w:t>
      </w:r>
      <w:r w:rsidRPr="003C7BEC">
        <w:rPr>
          <w:rFonts w:ascii="Times New Roman" w:hAnsi="Times New Roman"/>
          <w:b/>
          <w:sz w:val="26"/>
          <w:szCs w:val="26"/>
          <w:lang w:val="en-US"/>
        </w:rPr>
        <w:t xml:space="preserve"> </w:t>
      </w:r>
      <w:r>
        <w:rPr>
          <w:rFonts w:ascii="Times New Roman" w:hAnsi="Times New Roman"/>
          <w:b/>
          <w:sz w:val="26"/>
          <w:szCs w:val="26"/>
          <w:lang w:val="en-US"/>
        </w:rPr>
        <w:t>Research</w:t>
      </w:r>
      <w:r w:rsidRPr="003C7BEC">
        <w:rPr>
          <w:rFonts w:ascii="Times New Roman" w:hAnsi="Times New Roman"/>
          <w:b/>
          <w:sz w:val="26"/>
          <w:szCs w:val="26"/>
          <w:lang w:val="en-US"/>
        </w:rPr>
        <w:t xml:space="preserve"> </w:t>
      </w:r>
      <w:r>
        <w:rPr>
          <w:rFonts w:ascii="Times New Roman" w:hAnsi="Times New Roman"/>
          <w:b/>
          <w:sz w:val="26"/>
          <w:szCs w:val="26"/>
          <w:lang w:val="en-US"/>
        </w:rPr>
        <w:t>University</w:t>
      </w:r>
      <w:r w:rsidRPr="003C7BEC">
        <w:rPr>
          <w:rFonts w:ascii="Times New Roman" w:hAnsi="Times New Roman"/>
          <w:b/>
          <w:sz w:val="26"/>
          <w:szCs w:val="26"/>
          <w:lang w:val="en-US"/>
        </w:rPr>
        <w:t xml:space="preserve"> </w:t>
      </w:r>
      <w:r>
        <w:rPr>
          <w:rFonts w:ascii="Times New Roman" w:hAnsi="Times New Roman"/>
          <w:b/>
          <w:sz w:val="26"/>
          <w:szCs w:val="26"/>
          <w:lang w:val="en-US"/>
        </w:rPr>
        <w:t>Higher</w:t>
      </w:r>
      <w:r w:rsidRPr="003C7BEC">
        <w:rPr>
          <w:rFonts w:ascii="Times New Roman" w:hAnsi="Times New Roman"/>
          <w:b/>
          <w:sz w:val="26"/>
          <w:szCs w:val="26"/>
          <w:lang w:val="en-US"/>
        </w:rPr>
        <w:t xml:space="preserve"> </w:t>
      </w:r>
      <w:r>
        <w:rPr>
          <w:rFonts w:ascii="Times New Roman" w:hAnsi="Times New Roman"/>
          <w:b/>
          <w:sz w:val="26"/>
          <w:szCs w:val="26"/>
          <w:lang w:val="en-US"/>
        </w:rPr>
        <w:t>School</w:t>
      </w:r>
      <w:r w:rsidRPr="003C7BEC">
        <w:rPr>
          <w:rFonts w:ascii="Times New Roman" w:hAnsi="Times New Roman"/>
          <w:b/>
          <w:sz w:val="26"/>
          <w:szCs w:val="26"/>
          <w:lang w:val="en-US"/>
        </w:rPr>
        <w:t xml:space="preserve"> </w:t>
      </w:r>
      <w:r>
        <w:rPr>
          <w:rFonts w:ascii="Times New Roman" w:hAnsi="Times New Roman"/>
          <w:b/>
          <w:sz w:val="26"/>
          <w:szCs w:val="26"/>
          <w:lang w:val="en-US"/>
        </w:rPr>
        <w:t>of</w:t>
      </w:r>
      <w:r w:rsidRPr="003C7BEC">
        <w:rPr>
          <w:rFonts w:ascii="Times New Roman" w:hAnsi="Times New Roman"/>
          <w:b/>
          <w:sz w:val="26"/>
          <w:szCs w:val="26"/>
          <w:lang w:val="en-US"/>
        </w:rPr>
        <w:t xml:space="preserve"> </w:t>
      </w:r>
      <w:r>
        <w:rPr>
          <w:rFonts w:ascii="Times New Roman" w:hAnsi="Times New Roman"/>
          <w:b/>
          <w:sz w:val="26"/>
          <w:szCs w:val="26"/>
          <w:lang w:val="en-US"/>
        </w:rPr>
        <w:t>Economics</w:t>
      </w:r>
    </w:p>
    <w:p w14:paraId="47200FEB" w14:textId="77777777" w:rsidR="009C791A" w:rsidRPr="003C7BEC" w:rsidRDefault="009C791A" w:rsidP="00423917">
      <w:pPr>
        <w:spacing w:after="0" w:line="240" w:lineRule="auto"/>
        <w:contextualSpacing/>
        <w:jc w:val="center"/>
        <w:rPr>
          <w:rFonts w:ascii="Times New Roman" w:hAnsi="Times New Roman"/>
          <w:sz w:val="26"/>
          <w:szCs w:val="26"/>
          <w:lang w:val="en-US"/>
        </w:rPr>
      </w:pPr>
    </w:p>
    <w:p w14:paraId="340F8CC1" w14:textId="77777777" w:rsidR="009C791A" w:rsidRPr="003C7BEC" w:rsidRDefault="009C791A" w:rsidP="00423917">
      <w:pPr>
        <w:spacing w:after="0" w:line="240" w:lineRule="auto"/>
        <w:contextualSpacing/>
        <w:jc w:val="center"/>
        <w:rPr>
          <w:rFonts w:ascii="Times New Roman" w:hAnsi="Times New Roman"/>
          <w:sz w:val="26"/>
          <w:szCs w:val="26"/>
          <w:lang w:val="en-US"/>
        </w:rPr>
      </w:pPr>
    </w:p>
    <w:p w14:paraId="53978E8C" w14:textId="157CA010" w:rsidR="009C791A" w:rsidRPr="00D83102" w:rsidRDefault="003C7BEC" w:rsidP="00423917">
      <w:pPr>
        <w:pStyle w:val="a5"/>
        <w:numPr>
          <w:ilvl w:val="0"/>
          <w:numId w:val="4"/>
        </w:numPr>
        <w:spacing w:after="0" w:line="240" w:lineRule="auto"/>
        <w:jc w:val="center"/>
        <w:rPr>
          <w:rFonts w:ascii="Times New Roman" w:hAnsi="Times New Roman"/>
          <w:b/>
          <w:sz w:val="26"/>
          <w:szCs w:val="26"/>
        </w:rPr>
      </w:pPr>
      <w:r>
        <w:rPr>
          <w:rFonts w:ascii="Times New Roman" w:hAnsi="Times New Roman"/>
          <w:b/>
          <w:sz w:val="26"/>
          <w:szCs w:val="26"/>
          <w:lang w:val="en-US"/>
        </w:rPr>
        <w:t>General Provisions</w:t>
      </w:r>
    </w:p>
    <w:p w14:paraId="784460CE" w14:textId="77777777" w:rsidR="009C791A" w:rsidRPr="00D83102" w:rsidRDefault="009C791A" w:rsidP="00423917">
      <w:pPr>
        <w:spacing w:after="0" w:line="240" w:lineRule="auto"/>
        <w:contextualSpacing/>
        <w:rPr>
          <w:rFonts w:ascii="Times New Roman" w:hAnsi="Times New Roman"/>
          <w:sz w:val="26"/>
          <w:szCs w:val="26"/>
        </w:rPr>
      </w:pPr>
    </w:p>
    <w:p w14:paraId="169085CC" w14:textId="5CA1C2C4" w:rsidR="00F2663E" w:rsidRPr="00DA2442" w:rsidRDefault="003C7BEC" w:rsidP="00DA2442">
      <w:pPr>
        <w:pStyle w:val="a5"/>
        <w:numPr>
          <w:ilvl w:val="1"/>
          <w:numId w:val="4"/>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The Temporary Regulations for Faculty Competitions to </w:t>
      </w:r>
      <w:r w:rsidR="007F7F6B">
        <w:rPr>
          <w:rFonts w:ascii="Times New Roman" w:hAnsi="Times New Roman"/>
          <w:sz w:val="26"/>
          <w:szCs w:val="26"/>
          <w:lang w:val="en-US"/>
        </w:rPr>
        <w:t>Create</w:t>
      </w:r>
      <w:r>
        <w:rPr>
          <w:rFonts w:ascii="Times New Roman" w:hAnsi="Times New Roman"/>
          <w:sz w:val="26"/>
          <w:szCs w:val="26"/>
          <w:lang w:val="en-US"/>
        </w:rPr>
        <w:t xml:space="preserve"> Project Groups at National Research University Higher School of Economics specify the procedures for the </w:t>
      </w:r>
      <w:r w:rsidR="00F857C0">
        <w:rPr>
          <w:rFonts w:ascii="Times New Roman" w:hAnsi="Times New Roman"/>
          <w:sz w:val="26"/>
          <w:szCs w:val="26"/>
          <w:lang w:val="en-US"/>
        </w:rPr>
        <w:t>holding</w:t>
      </w:r>
      <w:r>
        <w:rPr>
          <w:rFonts w:ascii="Times New Roman" w:hAnsi="Times New Roman"/>
          <w:sz w:val="26"/>
          <w:szCs w:val="26"/>
          <w:lang w:val="en-US"/>
        </w:rPr>
        <w:t xml:space="preserve">, </w:t>
      </w:r>
      <w:r w:rsidR="00F857C0">
        <w:rPr>
          <w:rFonts w:ascii="Times New Roman" w:hAnsi="Times New Roman"/>
          <w:sz w:val="26"/>
          <w:szCs w:val="26"/>
          <w:lang w:val="en-US"/>
        </w:rPr>
        <w:t xml:space="preserve">the </w:t>
      </w:r>
      <w:r>
        <w:rPr>
          <w:rFonts w:ascii="Times New Roman" w:hAnsi="Times New Roman"/>
          <w:sz w:val="26"/>
          <w:szCs w:val="26"/>
          <w:lang w:val="en-US"/>
        </w:rPr>
        <w:t xml:space="preserve">timeframe and sources of financing for faculty competitions to </w:t>
      </w:r>
      <w:r w:rsidR="00F857C0">
        <w:rPr>
          <w:rFonts w:ascii="Times New Roman" w:hAnsi="Times New Roman"/>
          <w:sz w:val="26"/>
          <w:szCs w:val="26"/>
          <w:lang w:val="en-US"/>
        </w:rPr>
        <w:t xml:space="preserve">set up </w:t>
      </w:r>
      <w:r>
        <w:rPr>
          <w:rFonts w:ascii="Times New Roman" w:hAnsi="Times New Roman"/>
          <w:sz w:val="26"/>
          <w:szCs w:val="26"/>
          <w:lang w:val="en-US"/>
        </w:rPr>
        <w:t xml:space="preserve">project groups at National Research University Higher School of Economics (hereinafter, the “Regulations”, the “Competition”, </w:t>
      </w:r>
      <w:r w:rsidR="00DA2442">
        <w:rPr>
          <w:rFonts w:ascii="Times New Roman" w:hAnsi="Times New Roman"/>
          <w:sz w:val="26"/>
          <w:szCs w:val="26"/>
          <w:lang w:val="en-US"/>
        </w:rPr>
        <w:t xml:space="preserve">and </w:t>
      </w:r>
      <w:r w:rsidRPr="00DA2442">
        <w:rPr>
          <w:rFonts w:ascii="Times New Roman" w:hAnsi="Times New Roman"/>
          <w:sz w:val="26"/>
          <w:szCs w:val="26"/>
          <w:lang w:val="en-US"/>
        </w:rPr>
        <w:t xml:space="preserve">“HSE University”, respectively). </w:t>
      </w:r>
    </w:p>
    <w:p w14:paraId="4DF1A562" w14:textId="11ECEB4C" w:rsidR="00895BCD" w:rsidRPr="008A6974" w:rsidRDefault="00F857C0" w:rsidP="00F2663E">
      <w:pPr>
        <w:pStyle w:val="a5"/>
        <w:numPr>
          <w:ilvl w:val="1"/>
          <w:numId w:val="4"/>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The </w:t>
      </w:r>
      <w:r w:rsidR="008A6974">
        <w:rPr>
          <w:rFonts w:ascii="Times New Roman" w:hAnsi="Times New Roman"/>
          <w:sz w:val="26"/>
          <w:szCs w:val="26"/>
          <w:lang w:val="en-US"/>
        </w:rPr>
        <w:t>Competition shall be held for the purpose of organizing project activities for staff members and learners at the faculty level in accordance with the objectives of HSE University’s Development Programme for the period until 2030 (hereinafter,</w:t>
      </w:r>
      <w:r w:rsidR="00DA2442">
        <w:rPr>
          <w:rFonts w:ascii="Times New Roman" w:hAnsi="Times New Roman"/>
          <w:sz w:val="26"/>
          <w:szCs w:val="26"/>
          <w:lang w:val="en-US"/>
        </w:rPr>
        <w:t xml:space="preserve"> the</w:t>
      </w:r>
      <w:r w:rsidR="008A6974">
        <w:rPr>
          <w:rFonts w:ascii="Times New Roman" w:hAnsi="Times New Roman"/>
          <w:sz w:val="26"/>
          <w:szCs w:val="26"/>
          <w:lang w:val="en-US"/>
        </w:rPr>
        <w:t xml:space="preserve"> “Development Programme</w:t>
      </w:r>
      <w:r w:rsidR="00DA2442">
        <w:rPr>
          <w:rFonts w:ascii="Times New Roman" w:hAnsi="Times New Roman"/>
          <w:sz w:val="26"/>
          <w:szCs w:val="26"/>
          <w:lang w:val="en-US"/>
        </w:rPr>
        <w:t>”</w:t>
      </w:r>
      <w:r w:rsidR="008A6974">
        <w:rPr>
          <w:rFonts w:ascii="Times New Roman" w:hAnsi="Times New Roman"/>
          <w:sz w:val="26"/>
          <w:szCs w:val="26"/>
          <w:lang w:val="en-US"/>
        </w:rPr>
        <w:t xml:space="preserve">), </w:t>
      </w:r>
      <w:r w:rsidR="00CF4E63">
        <w:rPr>
          <w:rFonts w:ascii="Times New Roman" w:hAnsi="Times New Roman"/>
          <w:sz w:val="26"/>
          <w:szCs w:val="26"/>
          <w:lang w:val="en-US"/>
        </w:rPr>
        <w:t xml:space="preserve">approved </w:t>
      </w:r>
      <w:r>
        <w:rPr>
          <w:rFonts w:ascii="Times New Roman" w:hAnsi="Times New Roman"/>
          <w:sz w:val="26"/>
          <w:szCs w:val="26"/>
          <w:lang w:val="en-US"/>
        </w:rPr>
        <w:t>in its entirety by</w:t>
      </w:r>
      <w:r w:rsidR="005C6264">
        <w:rPr>
          <w:rFonts w:ascii="Times New Roman" w:hAnsi="Times New Roman"/>
          <w:sz w:val="26"/>
          <w:szCs w:val="26"/>
          <w:lang w:val="en-US"/>
        </w:rPr>
        <w:t xml:space="preserve"> HSE </w:t>
      </w:r>
      <w:r w:rsidR="00AE12E5">
        <w:rPr>
          <w:rFonts w:ascii="Times New Roman" w:hAnsi="Times New Roman"/>
          <w:sz w:val="26"/>
          <w:szCs w:val="26"/>
          <w:lang w:val="en-US"/>
        </w:rPr>
        <w:t>University</w:t>
      </w:r>
      <w:r w:rsidR="005C6264">
        <w:rPr>
          <w:rFonts w:ascii="Times New Roman" w:hAnsi="Times New Roman"/>
          <w:sz w:val="26"/>
          <w:szCs w:val="26"/>
          <w:lang w:val="en-US"/>
        </w:rPr>
        <w:t xml:space="preserve"> Academic Council</w:t>
      </w:r>
      <w:r>
        <w:rPr>
          <w:rFonts w:ascii="Times New Roman" w:hAnsi="Times New Roman"/>
          <w:sz w:val="26"/>
          <w:szCs w:val="26"/>
          <w:lang w:val="en-US"/>
        </w:rPr>
        <w:t xml:space="preserve">, </w:t>
      </w:r>
      <w:r w:rsidR="005C6264">
        <w:rPr>
          <w:rFonts w:ascii="Times New Roman" w:hAnsi="Times New Roman"/>
          <w:sz w:val="26"/>
          <w:szCs w:val="26"/>
          <w:lang w:val="en-US"/>
        </w:rPr>
        <w:t xml:space="preserve"> Minutes No. 01, dated January 24, 2020, as well as </w:t>
      </w:r>
      <w:r>
        <w:rPr>
          <w:rFonts w:ascii="Times New Roman" w:hAnsi="Times New Roman"/>
          <w:sz w:val="26"/>
          <w:szCs w:val="26"/>
          <w:lang w:val="en-US"/>
        </w:rPr>
        <w:t>for the purposes of</w:t>
      </w:r>
      <w:r w:rsidR="005C6264">
        <w:rPr>
          <w:rFonts w:ascii="Times New Roman" w:hAnsi="Times New Roman"/>
          <w:sz w:val="26"/>
          <w:szCs w:val="26"/>
          <w:lang w:val="en-US"/>
        </w:rPr>
        <w:t xml:space="preserve"> </w:t>
      </w:r>
      <w:r>
        <w:rPr>
          <w:rFonts w:ascii="Times New Roman" w:hAnsi="Times New Roman"/>
          <w:sz w:val="26"/>
          <w:szCs w:val="26"/>
          <w:lang w:val="en-US"/>
        </w:rPr>
        <w:t xml:space="preserve">the </w:t>
      </w:r>
      <w:r w:rsidR="00AE12E5">
        <w:rPr>
          <w:rFonts w:ascii="Times New Roman" w:hAnsi="Times New Roman"/>
          <w:sz w:val="26"/>
          <w:szCs w:val="26"/>
          <w:lang w:val="en-US"/>
        </w:rPr>
        <w:t>effective u</w:t>
      </w:r>
      <w:r>
        <w:rPr>
          <w:rFonts w:ascii="Times New Roman" w:hAnsi="Times New Roman"/>
          <w:sz w:val="26"/>
          <w:szCs w:val="26"/>
          <w:lang w:val="en-US"/>
        </w:rPr>
        <w:t>se of</w:t>
      </w:r>
      <w:r w:rsidR="00AE12E5">
        <w:rPr>
          <w:rFonts w:ascii="Times New Roman" w:hAnsi="Times New Roman"/>
          <w:sz w:val="26"/>
          <w:szCs w:val="26"/>
          <w:lang w:val="en-US"/>
        </w:rPr>
        <w:t xml:space="preserve"> additional funds allocated to departments and schools for </w:t>
      </w:r>
      <w:r w:rsidR="00CF4E63">
        <w:rPr>
          <w:rFonts w:ascii="Times New Roman" w:hAnsi="Times New Roman"/>
          <w:sz w:val="26"/>
          <w:szCs w:val="26"/>
          <w:lang w:val="en-US"/>
        </w:rPr>
        <w:t xml:space="preserve">academic research and </w:t>
      </w:r>
      <w:r>
        <w:rPr>
          <w:rFonts w:ascii="Times New Roman" w:hAnsi="Times New Roman"/>
          <w:sz w:val="26"/>
          <w:szCs w:val="26"/>
          <w:lang w:val="en-US"/>
        </w:rPr>
        <w:t xml:space="preserve">the </w:t>
      </w:r>
      <w:r w:rsidR="00CF4E63">
        <w:rPr>
          <w:rFonts w:ascii="Times New Roman" w:hAnsi="Times New Roman"/>
          <w:sz w:val="26"/>
          <w:szCs w:val="26"/>
          <w:lang w:val="en-US"/>
        </w:rPr>
        <w:t>support</w:t>
      </w:r>
      <w:r>
        <w:rPr>
          <w:rFonts w:ascii="Times New Roman" w:hAnsi="Times New Roman"/>
          <w:sz w:val="26"/>
          <w:szCs w:val="26"/>
          <w:lang w:val="en-US"/>
        </w:rPr>
        <w:t xml:space="preserve"> of</w:t>
      </w:r>
      <w:r w:rsidR="00AE12E5">
        <w:rPr>
          <w:rFonts w:ascii="Times New Roman" w:hAnsi="Times New Roman"/>
          <w:sz w:val="26"/>
          <w:szCs w:val="26"/>
          <w:lang w:val="en-US"/>
        </w:rPr>
        <w:t xml:space="preserve"> student initiatives, as per the decision of the HSE University Academic Council</w:t>
      </w:r>
      <w:r>
        <w:rPr>
          <w:rFonts w:ascii="Times New Roman" w:hAnsi="Times New Roman"/>
          <w:sz w:val="26"/>
          <w:szCs w:val="26"/>
          <w:lang w:val="en-US"/>
        </w:rPr>
        <w:t xml:space="preserve">, </w:t>
      </w:r>
      <w:r w:rsidR="00AE12E5">
        <w:rPr>
          <w:rFonts w:ascii="Times New Roman" w:hAnsi="Times New Roman"/>
          <w:sz w:val="26"/>
          <w:szCs w:val="26"/>
          <w:lang w:val="en-US"/>
        </w:rPr>
        <w:t xml:space="preserve">Minutes No. 16, dated December 20, 2019. </w:t>
      </w:r>
    </w:p>
    <w:p w14:paraId="155DE6B3" w14:textId="5F10CDB4" w:rsidR="00B01448" w:rsidRPr="003C7BEC" w:rsidRDefault="003C7BEC" w:rsidP="00F2663E">
      <w:pPr>
        <w:pStyle w:val="a5"/>
        <w:numPr>
          <w:ilvl w:val="1"/>
          <w:numId w:val="4"/>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The</w:t>
      </w:r>
      <w:r w:rsidR="00F644C8">
        <w:rPr>
          <w:rFonts w:ascii="Times New Roman" w:hAnsi="Times New Roman"/>
          <w:sz w:val="26"/>
          <w:szCs w:val="26"/>
          <w:lang w:val="en-US"/>
        </w:rPr>
        <w:t xml:space="preserve"> whole of the</w:t>
      </w:r>
      <w:r>
        <w:rPr>
          <w:rFonts w:ascii="Times New Roman" w:hAnsi="Times New Roman"/>
          <w:sz w:val="26"/>
          <w:szCs w:val="26"/>
          <w:lang w:val="en-US"/>
        </w:rPr>
        <w:t>se Regulations shall be in effect until December 31, 202</w:t>
      </w:r>
      <w:r w:rsidR="00F644C8">
        <w:rPr>
          <w:rFonts w:ascii="Times New Roman" w:hAnsi="Times New Roman"/>
          <w:sz w:val="26"/>
          <w:szCs w:val="26"/>
          <w:lang w:val="en-US"/>
        </w:rPr>
        <w:t>0, while the portion concerning</w:t>
      </w:r>
      <w:r>
        <w:rPr>
          <w:rFonts w:ascii="Times New Roman" w:hAnsi="Times New Roman"/>
          <w:sz w:val="26"/>
          <w:szCs w:val="26"/>
          <w:lang w:val="en-US"/>
        </w:rPr>
        <w:t xml:space="preserve"> project assessments shall run until December 31, 202</w:t>
      </w:r>
      <w:r w:rsidR="00F644C8">
        <w:rPr>
          <w:rFonts w:ascii="Times New Roman" w:hAnsi="Times New Roman"/>
          <w:sz w:val="26"/>
          <w:szCs w:val="26"/>
          <w:lang w:val="en-US"/>
        </w:rPr>
        <w:t>1</w:t>
      </w:r>
      <w:r>
        <w:rPr>
          <w:rFonts w:ascii="Times New Roman" w:hAnsi="Times New Roman"/>
          <w:sz w:val="26"/>
          <w:szCs w:val="26"/>
          <w:lang w:val="en-US"/>
        </w:rPr>
        <w:t>.</w:t>
      </w:r>
    </w:p>
    <w:p w14:paraId="409E16C8" w14:textId="22B069E7" w:rsidR="009C791A" w:rsidRPr="008A6974" w:rsidRDefault="003C7BEC" w:rsidP="00423917">
      <w:pPr>
        <w:pStyle w:val="a5"/>
        <w:numPr>
          <w:ilvl w:val="1"/>
          <w:numId w:val="4"/>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These R</w:t>
      </w:r>
      <w:r w:rsidR="00D52AEA">
        <w:rPr>
          <w:rFonts w:ascii="Times New Roman" w:hAnsi="Times New Roman"/>
          <w:sz w:val="26"/>
          <w:szCs w:val="26"/>
          <w:lang w:val="en-US"/>
        </w:rPr>
        <w:t xml:space="preserve">egulations, as well as </w:t>
      </w:r>
      <w:r w:rsidR="008A6974">
        <w:rPr>
          <w:rFonts w:ascii="Times New Roman" w:hAnsi="Times New Roman"/>
          <w:sz w:val="26"/>
          <w:szCs w:val="26"/>
          <w:lang w:val="en-US"/>
        </w:rPr>
        <w:t xml:space="preserve">amendments thereto, shall </w:t>
      </w:r>
      <w:r w:rsidR="000A3BE0">
        <w:rPr>
          <w:rFonts w:ascii="Times New Roman" w:hAnsi="Times New Roman"/>
          <w:sz w:val="26"/>
          <w:szCs w:val="26"/>
          <w:lang w:val="en-US"/>
        </w:rPr>
        <w:t xml:space="preserve">be approved and enacted by </w:t>
      </w:r>
      <w:r w:rsidR="008A6974">
        <w:rPr>
          <w:rFonts w:ascii="Times New Roman" w:hAnsi="Times New Roman"/>
          <w:sz w:val="26"/>
          <w:szCs w:val="26"/>
          <w:lang w:val="en-US"/>
        </w:rPr>
        <w:t>a</w:t>
      </w:r>
      <w:r w:rsidR="000A3BE0">
        <w:rPr>
          <w:rFonts w:ascii="Times New Roman" w:hAnsi="Times New Roman"/>
          <w:sz w:val="26"/>
          <w:szCs w:val="26"/>
          <w:lang w:val="en-US"/>
        </w:rPr>
        <w:t>n</w:t>
      </w:r>
      <w:r w:rsidR="008A6974">
        <w:rPr>
          <w:rFonts w:ascii="Times New Roman" w:hAnsi="Times New Roman"/>
          <w:sz w:val="26"/>
          <w:szCs w:val="26"/>
          <w:lang w:val="en-US"/>
        </w:rPr>
        <w:t xml:space="preserve"> HSE University directive. </w:t>
      </w:r>
    </w:p>
    <w:p w14:paraId="5193EF09" w14:textId="4B2A8160" w:rsidR="00AD5EAB" w:rsidRPr="00564809" w:rsidRDefault="000A3BE0" w:rsidP="00846C85">
      <w:pPr>
        <w:pStyle w:val="a5"/>
        <w:numPr>
          <w:ilvl w:val="1"/>
          <w:numId w:val="4"/>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The</w:t>
      </w:r>
      <w:r w:rsidR="00564809">
        <w:rPr>
          <w:rFonts w:ascii="Times New Roman" w:hAnsi="Times New Roman"/>
          <w:sz w:val="26"/>
          <w:szCs w:val="26"/>
          <w:lang w:val="en-US"/>
        </w:rPr>
        <w:t xml:space="preserve"> </w:t>
      </w:r>
      <w:r>
        <w:rPr>
          <w:rFonts w:ascii="Times New Roman" w:hAnsi="Times New Roman"/>
          <w:sz w:val="26"/>
          <w:szCs w:val="26"/>
          <w:lang w:val="en-US"/>
        </w:rPr>
        <w:t>C</w:t>
      </w:r>
      <w:r w:rsidR="00564809">
        <w:rPr>
          <w:rFonts w:ascii="Times New Roman" w:hAnsi="Times New Roman"/>
          <w:sz w:val="26"/>
          <w:szCs w:val="26"/>
          <w:lang w:val="en-US"/>
        </w:rPr>
        <w:t>ompetition is not a tender for the procurement of goods, works and ser</w:t>
      </w:r>
      <w:r w:rsidR="00774863">
        <w:rPr>
          <w:rFonts w:ascii="Times New Roman" w:hAnsi="Times New Roman"/>
          <w:sz w:val="26"/>
          <w:szCs w:val="26"/>
          <w:lang w:val="en-US"/>
        </w:rPr>
        <w:t>vices for the needs of HSE U</w:t>
      </w:r>
      <w:r w:rsidR="00564809">
        <w:rPr>
          <w:rFonts w:ascii="Times New Roman" w:hAnsi="Times New Roman"/>
          <w:sz w:val="26"/>
          <w:szCs w:val="26"/>
          <w:lang w:val="en-US"/>
        </w:rPr>
        <w:t xml:space="preserve">niversity, and thus shall not be affected by the provisions of Federal Law </w:t>
      </w:r>
      <w:r>
        <w:rPr>
          <w:rFonts w:ascii="Times New Roman" w:hAnsi="Times New Roman"/>
          <w:sz w:val="26"/>
          <w:szCs w:val="26"/>
          <w:lang w:val="en-US"/>
        </w:rPr>
        <w:t>No.</w:t>
      </w:r>
      <w:r w:rsidR="00564809" w:rsidRPr="00564809">
        <w:rPr>
          <w:rFonts w:ascii="Times New Roman" w:hAnsi="Times New Roman"/>
          <w:sz w:val="26"/>
          <w:szCs w:val="26"/>
          <w:lang w:val="en-US"/>
        </w:rPr>
        <w:t xml:space="preserve"> 223-</w:t>
      </w:r>
      <w:r>
        <w:rPr>
          <w:rFonts w:ascii="Times New Roman" w:hAnsi="Times New Roman"/>
          <w:sz w:val="26"/>
          <w:szCs w:val="26"/>
          <w:lang w:val="en-US"/>
        </w:rPr>
        <w:t xml:space="preserve">FZ </w:t>
      </w:r>
      <w:r w:rsidR="00564809">
        <w:rPr>
          <w:rFonts w:ascii="Times New Roman" w:hAnsi="Times New Roman"/>
          <w:sz w:val="26"/>
          <w:szCs w:val="26"/>
          <w:lang w:val="en-US"/>
        </w:rPr>
        <w:t xml:space="preserve">“On Procurement, Works and Services </w:t>
      </w:r>
      <w:r>
        <w:rPr>
          <w:rFonts w:ascii="Times New Roman" w:hAnsi="Times New Roman"/>
          <w:sz w:val="26"/>
          <w:szCs w:val="26"/>
          <w:lang w:val="en-US"/>
        </w:rPr>
        <w:t xml:space="preserve">by </w:t>
      </w:r>
      <w:r w:rsidR="00EA4887">
        <w:rPr>
          <w:rFonts w:ascii="Times New Roman" w:hAnsi="Times New Roman"/>
          <w:sz w:val="26"/>
          <w:szCs w:val="26"/>
          <w:lang w:val="en-US"/>
        </w:rPr>
        <w:t>Respective</w:t>
      </w:r>
      <w:r w:rsidR="00564809">
        <w:rPr>
          <w:rFonts w:ascii="Times New Roman" w:hAnsi="Times New Roman"/>
          <w:sz w:val="26"/>
          <w:szCs w:val="26"/>
          <w:lang w:val="en-US"/>
        </w:rPr>
        <w:t xml:space="preserve"> Legal </w:t>
      </w:r>
      <w:r w:rsidR="00EA4887">
        <w:rPr>
          <w:rFonts w:ascii="Times New Roman" w:hAnsi="Times New Roman"/>
          <w:sz w:val="26"/>
          <w:szCs w:val="26"/>
          <w:lang w:val="en-US"/>
        </w:rPr>
        <w:t>Entities</w:t>
      </w:r>
      <w:r w:rsidR="00774863">
        <w:rPr>
          <w:rFonts w:ascii="Times New Roman" w:hAnsi="Times New Roman"/>
          <w:sz w:val="26"/>
          <w:szCs w:val="26"/>
          <w:lang w:val="en-US"/>
        </w:rPr>
        <w:t xml:space="preserve">”, </w:t>
      </w:r>
      <w:r>
        <w:rPr>
          <w:rFonts w:ascii="Times New Roman" w:hAnsi="Times New Roman"/>
          <w:sz w:val="26"/>
          <w:szCs w:val="26"/>
          <w:lang w:val="en-US"/>
        </w:rPr>
        <w:t xml:space="preserve">dated July 18, 2011, </w:t>
      </w:r>
      <w:r w:rsidR="00774863">
        <w:rPr>
          <w:rFonts w:ascii="Times New Roman" w:hAnsi="Times New Roman"/>
          <w:sz w:val="26"/>
          <w:szCs w:val="26"/>
          <w:lang w:val="en-US"/>
        </w:rPr>
        <w:t>and Federal L</w:t>
      </w:r>
      <w:r w:rsidR="00564809">
        <w:rPr>
          <w:rFonts w:ascii="Times New Roman" w:hAnsi="Times New Roman"/>
          <w:sz w:val="26"/>
          <w:szCs w:val="26"/>
          <w:lang w:val="en-US"/>
        </w:rPr>
        <w:t xml:space="preserve">aw </w:t>
      </w:r>
      <w:r>
        <w:rPr>
          <w:rFonts w:ascii="Times New Roman" w:hAnsi="Times New Roman"/>
          <w:sz w:val="26"/>
          <w:szCs w:val="26"/>
          <w:lang w:val="en-US"/>
        </w:rPr>
        <w:t>No.</w:t>
      </w:r>
      <w:r w:rsidR="00EA4887" w:rsidRPr="00EA4887">
        <w:rPr>
          <w:rFonts w:ascii="Times New Roman" w:hAnsi="Times New Roman"/>
          <w:sz w:val="26"/>
          <w:szCs w:val="26"/>
          <w:lang w:val="en-US"/>
        </w:rPr>
        <w:t xml:space="preserve"> 44-</w:t>
      </w:r>
      <w:r>
        <w:rPr>
          <w:rFonts w:ascii="Times New Roman" w:hAnsi="Times New Roman"/>
          <w:sz w:val="26"/>
          <w:szCs w:val="26"/>
          <w:lang w:val="en-US"/>
        </w:rPr>
        <w:t>FZ</w:t>
      </w:r>
      <w:r w:rsidR="00EA4887">
        <w:rPr>
          <w:rFonts w:ascii="Times New Roman" w:hAnsi="Times New Roman"/>
          <w:sz w:val="26"/>
          <w:szCs w:val="26"/>
          <w:lang w:val="en-US"/>
        </w:rPr>
        <w:t xml:space="preserve"> “On the Contract System for </w:t>
      </w:r>
      <w:r>
        <w:rPr>
          <w:rFonts w:ascii="Times New Roman" w:hAnsi="Times New Roman"/>
          <w:sz w:val="26"/>
          <w:szCs w:val="26"/>
          <w:lang w:val="en-US"/>
        </w:rPr>
        <w:t xml:space="preserve">the </w:t>
      </w:r>
      <w:r w:rsidR="00EA4887">
        <w:rPr>
          <w:rFonts w:ascii="Times New Roman" w:hAnsi="Times New Roman"/>
          <w:sz w:val="26"/>
          <w:szCs w:val="26"/>
          <w:lang w:val="en-US"/>
        </w:rPr>
        <w:t xml:space="preserve">Procurement of Goods, Works and Services for </w:t>
      </w:r>
      <w:r>
        <w:rPr>
          <w:rFonts w:ascii="Times New Roman" w:hAnsi="Times New Roman"/>
          <w:sz w:val="26"/>
          <w:szCs w:val="26"/>
          <w:lang w:val="en-US"/>
        </w:rPr>
        <w:t xml:space="preserve">Meeting </w:t>
      </w:r>
      <w:r w:rsidR="00EA4887">
        <w:rPr>
          <w:rFonts w:ascii="Times New Roman" w:hAnsi="Times New Roman"/>
          <w:sz w:val="26"/>
          <w:szCs w:val="26"/>
          <w:lang w:val="en-US"/>
        </w:rPr>
        <w:t xml:space="preserve">State and Municipal </w:t>
      </w:r>
      <w:r>
        <w:rPr>
          <w:rFonts w:ascii="Times New Roman" w:hAnsi="Times New Roman"/>
          <w:sz w:val="26"/>
          <w:szCs w:val="26"/>
          <w:lang w:val="en-US"/>
        </w:rPr>
        <w:t>Requirement</w:t>
      </w:r>
      <w:r w:rsidR="00EA4887">
        <w:rPr>
          <w:rFonts w:ascii="Times New Roman" w:hAnsi="Times New Roman"/>
          <w:sz w:val="26"/>
          <w:szCs w:val="26"/>
          <w:lang w:val="en-US"/>
        </w:rPr>
        <w:t xml:space="preserve">s”, </w:t>
      </w:r>
      <w:r>
        <w:rPr>
          <w:rFonts w:ascii="Times New Roman" w:hAnsi="Times New Roman"/>
          <w:sz w:val="26"/>
          <w:szCs w:val="26"/>
          <w:lang w:val="en-US"/>
        </w:rPr>
        <w:t xml:space="preserve">dated April 5, 2013, </w:t>
      </w:r>
      <w:r w:rsidR="00EA4887">
        <w:rPr>
          <w:rFonts w:ascii="Times New Roman" w:hAnsi="Times New Roman"/>
          <w:sz w:val="26"/>
          <w:szCs w:val="26"/>
          <w:lang w:val="en-US"/>
        </w:rPr>
        <w:t xml:space="preserve">as well as Chapter 57 of the Civil Code of the Russian Federation. </w:t>
      </w:r>
    </w:p>
    <w:p w14:paraId="0BDCBB5E" w14:textId="77777777" w:rsidR="009C791A" w:rsidRPr="00564809" w:rsidRDefault="009C791A" w:rsidP="00423917">
      <w:pPr>
        <w:spacing w:after="0" w:line="240" w:lineRule="auto"/>
        <w:contextualSpacing/>
        <w:jc w:val="center"/>
        <w:outlineLvl w:val="0"/>
        <w:rPr>
          <w:rFonts w:ascii="Times New Roman" w:hAnsi="Times New Roman"/>
          <w:b/>
          <w:bCs/>
          <w:sz w:val="26"/>
          <w:szCs w:val="26"/>
          <w:lang w:val="en-US"/>
        </w:rPr>
      </w:pPr>
    </w:p>
    <w:p w14:paraId="2E0CCE48" w14:textId="1B54F6D6" w:rsidR="009C791A" w:rsidRPr="008A6974" w:rsidRDefault="008A6974" w:rsidP="00423917">
      <w:pPr>
        <w:pStyle w:val="a5"/>
        <w:numPr>
          <w:ilvl w:val="0"/>
          <w:numId w:val="4"/>
        </w:numPr>
        <w:spacing w:after="0" w:line="240" w:lineRule="auto"/>
        <w:jc w:val="center"/>
        <w:outlineLvl w:val="0"/>
        <w:rPr>
          <w:rFonts w:ascii="Times New Roman" w:hAnsi="Times New Roman"/>
          <w:b/>
          <w:bCs/>
          <w:sz w:val="26"/>
          <w:szCs w:val="26"/>
          <w:lang w:val="en-US"/>
        </w:rPr>
      </w:pPr>
      <w:r>
        <w:rPr>
          <w:rFonts w:ascii="Times New Roman" w:hAnsi="Times New Roman"/>
          <w:b/>
          <w:bCs/>
          <w:sz w:val="26"/>
          <w:szCs w:val="26"/>
          <w:lang w:val="en-US"/>
        </w:rPr>
        <w:t>General</w:t>
      </w:r>
      <w:r w:rsidRPr="008A6974">
        <w:rPr>
          <w:rFonts w:ascii="Times New Roman" w:hAnsi="Times New Roman"/>
          <w:b/>
          <w:bCs/>
          <w:sz w:val="26"/>
          <w:szCs w:val="26"/>
          <w:lang w:val="en-US"/>
        </w:rPr>
        <w:t xml:space="preserve"> </w:t>
      </w:r>
      <w:r w:rsidR="00185E57">
        <w:rPr>
          <w:rFonts w:ascii="Times New Roman" w:hAnsi="Times New Roman"/>
          <w:b/>
          <w:bCs/>
          <w:sz w:val="26"/>
          <w:szCs w:val="26"/>
          <w:lang w:val="en-US"/>
        </w:rPr>
        <w:t>Conditions</w:t>
      </w:r>
      <w:r w:rsidR="00185E57" w:rsidRPr="008A6974">
        <w:rPr>
          <w:rFonts w:ascii="Times New Roman" w:hAnsi="Times New Roman"/>
          <w:b/>
          <w:bCs/>
          <w:sz w:val="26"/>
          <w:szCs w:val="26"/>
          <w:lang w:val="en-US"/>
        </w:rPr>
        <w:t xml:space="preserve"> </w:t>
      </w:r>
      <w:r>
        <w:rPr>
          <w:rFonts w:ascii="Times New Roman" w:hAnsi="Times New Roman"/>
          <w:b/>
          <w:bCs/>
          <w:sz w:val="26"/>
          <w:szCs w:val="26"/>
          <w:lang w:val="en-US"/>
        </w:rPr>
        <w:t>of</w:t>
      </w:r>
      <w:r w:rsidRPr="008A6974">
        <w:rPr>
          <w:rFonts w:ascii="Times New Roman" w:hAnsi="Times New Roman"/>
          <w:b/>
          <w:bCs/>
          <w:sz w:val="26"/>
          <w:szCs w:val="26"/>
          <w:lang w:val="en-US"/>
        </w:rPr>
        <w:t xml:space="preserve"> </w:t>
      </w:r>
      <w:r w:rsidR="00185E57">
        <w:rPr>
          <w:rFonts w:ascii="Times New Roman" w:hAnsi="Times New Roman"/>
          <w:b/>
          <w:bCs/>
          <w:sz w:val="26"/>
          <w:szCs w:val="26"/>
          <w:lang w:val="en-US"/>
        </w:rPr>
        <w:t xml:space="preserve">the </w:t>
      </w:r>
      <w:r>
        <w:rPr>
          <w:rFonts w:ascii="Times New Roman" w:hAnsi="Times New Roman"/>
          <w:b/>
          <w:bCs/>
          <w:sz w:val="26"/>
          <w:szCs w:val="26"/>
          <w:lang w:val="en-US"/>
        </w:rPr>
        <w:t>Competition</w:t>
      </w:r>
    </w:p>
    <w:p w14:paraId="3C525E6C" w14:textId="77777777" w:rsidR="009C791A" w:rsidRPr="008A6974" w:rsidRDefault="009C791A" w:rsidP="00423917">
      <w:pPr>
        <w:pStyle w:val="a5"/>
        <w:spacing w:after="0" w:line="240" w:lineRule="auto"/>
        <w:outlineLvl w:val="0"/>
        <w:rPr>
          <w:rFonts w:ascii="Times New Roman" w:hAnsi="Times New Roman"/>
          <w:b/>
          <w:bCs/>
          <w:sz w:val="26"/>
          <w:szCs w:val="26"/>
          <w:lang w:val="en-US"/>
        </w:rPr>
      </w:pPr>
    </w:p>
    <w:p w14:paraId="1D1F1637" w14:textId="4AC15D1F" w:rsidR="00AD32D7" w:rsidRPr="00AE12E5" w:rsidRDefault="00185E57"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color w:val="000000"/>
          <w:sz w:val="26"/>
          <w:szCs w:val="26"/>
          <w:lang w:val="en-US"/>
        </w:rPr>
        <w:t xml:space="preserve">The </w:t>
      </w:r>
      <w:r w:rsidR="00AE12E5">
        <w:rPr>
          <w:rFonts w:ascii="Times New Roman" w:hAnsi="Times New Roman"/>
          <w:color w:val="000000"/>
          <w:sz w:val="26"/>
          <w:szCs w:val="26"/>
          <w:lang w:val="en-US"/>
        </w:rPr>
        <w:t xml:space="preserve">Competition shall be held by HSE University faculties, </w:t>
      </w:r>
      <w:r>
        <w:rPr>
          <w:rFonts w:ascii="Times New Roman" w:hAnsi="Times New Roman"/>
          <w:color w:val="000000"/>
          <w:sz w:val="26"/>
          <w:szCs w:val="26"/>
          <w:lang w:val="en-US"/>
        </w:rPr>
        <w:t>however it</w:t>
      </w:r>
      <w:r w:rsidR="00DF62ED">
        <w:rPr>
          <w:rFonts w:ascii="Times New Roman" w:hAnsi="Times New Roman"/>
          <w:color w:val="000000"/>
          <w:sz w:val="26"/>
          <w:szCs w:val="26"/>
          <w:lang w:val="en-US"/>
        </w:rPr>
        <w:t xml:space="preserve"> </w:t>
      </w:r>
      <w:r w:rsidR="00AE12E5">
        <w:rPr>
          <w:rFonts w:ascii="Times New Roman" w:hAnsi="Times New Roman"/>
          <w:color w:val="000000"/>
          <w:sz w:val="26"/>
          <w:szCs w:val="26"/>
          <w:lang w:val="en-US"/>
        </w:rPr>
        <w:t>shall be organized as a</w:t>
      </w:r>
      <w:r>
        <w:rPr>
          <w:rFonts w:ascii="Times New Roman" w:hAnsi="Times New Roman"/>
          <w:color w:val="000000"/>
          <w:sz w:val="26"/>
          <w:szCs w:val="26"/>
          <w:lang w:val="en-US"/>
        </w:rPr>
        <w:t>n all-</w:t>
      </w:r>
      <w:r w:rsidR="00AE12E5">
        <w:rPr>
          <w:rFonts w:ascii="Times New Roman" w:hAnsi="Times New Roman"/>
          <w:color w:val="000000"/>
          <w:sz w:val="26"/>
          <w:szCs w:val="26"/>
          <w:lang w:val="en-US"/>
        </w:rPr>
        <w:t xml:space="preserve">university event with </w:t>
      </w:r>
      <w:r>
        <w:rPr>
          <w:rFonts w:ascii="Times New Roman" w:hAnsi="Times New Roman"/>
          <w:color w:val="000000"/>
          <w:sz w:val="26"/>
          <w:szCs w:val="26"/>
          <w:lang w:val="en-US"/>
        </w:rPr>
        <w:t xml:space="preserve">common </w:t>
      </w:r>
      <w:r w:rsidR="00AE12E5">
        <w:rPr>
          <w:rFonts w:ascii="Times New Roman" w:hAnsi="Times New Roman"/>
          <w:color w:val="000000"/>
          <w:sz w:val="26"/>
          <w:szCs w:val="26"/>
          <w:lang w:val="en-US"/>
        </w:rPr>
        <w:t xml:space="preserve">baseline criteria, which may be </w:t>
      </w:r>
      <w:r w:rsidR="00CA7A79">
        <w:rPr>
          <w:rFonts w:ascii="Times New Roman" w:hAnsi="Times New Roman"/>
          <w:color w:val="000000"/>
          <w:sz w:val="26"/>
          <w:szCs w:val="26"/>
          <w:lang w:val="en-US"/>
        </w:rPr>
        <w:t>expanded as per the specification</w:t>
      </w:r>
      <w:r w:rsidR="00DF62ED">
        <w:rPr>
          <w:rFonts w:ascii="Times New Roman" w:hAnsi="Times New Roman"/>
          <w:color w:val="000000"/>
          <w:sz w:val="26"/>
          <w:szCs w:val="26"/>
          <w:lang w:val="en-US"/>
        </w:rPr>
        <w:t>s</w:t>
      </w:r>
      <w:r w:rsidR="00CA7A79">
        <w:rPr>
          <w:rFonts w:ascii="Times New Roman" w:hAnsi="Times New Roman"/>
          <w:color w:val="000000"/>
          <w:sz w:val="26"/>
          <w:szCs w:val="26"/>
          <w:lang w:val="en-US"/>
        </w:rPr>
        <w:t xml:space="preserve"> of a given faculty. Within the </w:t>
      </w:r>
      <w:r w:rsidR="00D30405">
        <w:rPr>
          <w:rFonts w:ascii="Times New Roman" w:hAnsi="Times New Roman"/>
          <w:color w:val="000000"/>
          <w:sz w:val="26"/>
          <w:szCs w:val="26"/>
          <w:lang w:val="en-US"/>
        </w:rPr>
        <w:t xml:space="preserve">scope </w:t>
      </w:r>
      <w:r w:rsidR="00CA7A79">
        <w:rPr>
          <w:rFonts w:ascii="Times New Roman" w:hAnsi="Times New Roman"/>
          <w:color w:val="000000"/>
          <w:sz w:val="26"/>
          <w:szCs w:val="26"/>
          <w:lang w:val="en-US"/>
        </w:rPr>
        <w:t xml:space="preserve">of </w:t>
      </w:r>
      <w:r w:rsidR="00D30405">
        <w:rPr>
          <w:rFonts w:ascii="Times New Roman" w:hAnsi="Times New Roman"/>
          <w:color w:val="000000"/>
          <w:sz w:val="26"/>
          <w:szCs w:val="26"/>
          <w:lang w:val="en-US"/>
        </w:rPr>
        <w:t>the</w:t>
      </w:r>
      <w:r w:rsidR="00CA7A79">
        <w:rPr>
          <w:rFonts w:ascii="Times New Roman" w:hAnsi="Times New Roman"/>
          <w:color w:val="000000"/>
          <w:sz w:val="26"/>
          <w:szCs w:val="26"/>
          <w:lang w:val="en-US"/>
        </w:rPr>
        <w:t xml:space="preserve"> </w:t>
      </w:r>
      <w:r w:rsidR="00DF62ED">
        <w:rPr>
          <w:rFonts w:ascii="Times New Roman" w:hAnsi="Times New Roman"/>
          <w:color w:val="000000"/>
          <w:sz w:val="26"/>
          <w:szCs w:val="26"/>
          <w:lang w:val="en-US"/>
        </w:rPr>
        <w:t>C</w:t>
      </w:r>
      <w:r w:rsidR="00CA7A79">
        <w:rPr>
          <w:rFonts w:ascii="Times New Roman" w:hAnsi="Times New Roman"/>
          <w:color w:val="000000"/>
          <w:sz w:val="26"/>
          <w:szCs w:val="26"/>
          <w:lang w:val="en-US"/>
        </w:rPr>
        <w:t xml:space="preserve">ompetition, a single admission </w:t>
      </w:r>
      <w:r w:rsidR="00F97AD6">
        <w:rPr>
          <w:rFonts w:ascii="Times New Roman" w:hAnsi="Times New Roman"/>
          <w:color w:val="000000"/>
          <w:sz w:val="26"/>
          <w:szCs w:val="26"/>
          <w:lang w:val="en-US"/>
        </w:rPr>
        <w:t xml:space="preserve">of </w:t>
      </w:r>
      <w:r w:rsidR="00CA7A79">
        <w:rPr>
          <w:rFonts w:ascii="Times New Roman" w:hAnsi="Times New Roman"/>
          <w:color w:val="000000"/>
          <w:sz w:val="26"/>
          <w:szCs w:val="26"/>
          <w:lang w:val="en-US"/>
        </w:rPr>
        <w:t>ap</w:t>
      </w:r>
      <w:r w:rsidR="00F97AD6">
        <w:rPr>
          <w:rFonts w:ascii="Times New Roman" w:hAnsi="Times New Roman"/>
          <w:color w:val="000000"/>
          <w:sz w:val="26"/>
          <w:szCs w:val="26"/>
          <w:lang w:val="en-US"/>
        </w:rPr>
        <w:t>plications shall be held</w:t>
      </w:r>
      <w:r w:rsidR="00D30405">
        <w:rPr>
          <w:rFonts w:ascii="Times New Roman" w:hAnsi="Times New Roman"/>
          <w:color w:val="000000"/>
          <w:sz w:val="26"/>
          <w:szCs w:val="26"/>
          <w:lang w:val="en-US"/>
        </w:rPr>
        <w:t>, which is followed by</w:t>
      </w:r>
      <w:r w:rsidR="00F97AD6">
        <w:rPr>
          <w:rFonts w:ascii="Times New Roman" w:hAnsi="Times New Roman"/>
          <w:color w:val="000000"/>
          <w:sz w:val="26"/>
          <w:szCs w:val="26"/>
          <w:lang w:val="en-US"/>
        </w:rPr>
        <w:t xml:space="preserve"> </w:t>
      </w:r>
      <w:r w:rsidR="00D30405">
        <w:rPr>
          <w:rFonts w:ascii="Times New Roman" w:hAnsi="Times New Roman"/>
          <w:color w:val="000000"/>
          <w:sz w:val="26"/>
          <w:szCs w:val="26"/>
          <w:lang w:val="en-US"/>
        </w:rPr>
        <w:t>the</w:t>
      </w:r>
      <w:r w:rsidR="00F97AD6">
        <w:rPr>
          <w:rFonts w:ascii="Times New Roman" w:hAnsi="Times New Roman"/>
          <w:color w:val="000000"/>
          <w:sz w:val="26"/>
          <w:szCs w:val="26"/>
          <w:lang w:val="en-US"/>
        </w:rPr>
        <w:t xml:space="preserve"> organization of competition procedures at facult</w:t>
      </w:r>
      <w:r w:rsidR="00D30405">
        <w:rPr>
          <w:rFonts w:ascii="Times New Roman" w:hAnsi="Times New Roman"/>
          <w:color w:val="000000"/>
          <w:sz w:val="26"/>
          <w:szCs w:val="26"/>
          <w:lang w:val="en-US"/>
        </w:rPr>
        <w:t>ies</w:t>
      </w:r>
      <w:r w:rsidR="00F97AD6">
        <w:rPr>
          <w:rFonts w:ascii="Times New Roman" w:hAnsi="Times New Roman"/>
          <w:color w:val="000000"/>
          <w:sz w:val="26"/>
          <w:szCs w:val="26"/>
          <w:lang w:val="en-US"/>
        </w:rPr>
        <w:t xml:space="preserve">. </w:t>
      </w:r>
      <w:r w:rsidR="00EA4887">
        <w:rPr>
          <w:rFonts w:ascii="Times New Roman" w:hAnsi="Times New Roman"/>
          <w:color w:val="000000"/>
          <w:sz w:val="26"/>
          <w:szCs w:val="26"/>
          <w:lang w:val="en-US"/>
        </w:rPr>
        <w:t xml:space="preserve">General coordination of </w:t>
      </w:r>
      <w:r w:rsidR="00AA2C9F">
        <w:rPr>
          <w:rFonts w:ascii="Times New Roman" w:hAnsi="Times New Roman"/>
          <w:color w:val="000000"/>
          <w:sz w:val="26"/>
          <w:szCs w:val="26"/>
          <w:lang w:val="en-US"/>
        </w:rPr>
        <w:t xml:space="preserve">competition procedures with respect to projects </w:t>
      </w:r>
      <w:r w:rsidR="00D30405">
        <w:rPr>
          <w:rFonts w:ascii="Times New Roman" w:hAnsi="Times New Roman"/>
          <w:color w:val="000000"/>
          <w:sz w:val="26"/>
          <w:szCs w:val="26"/>
          <w:lang w:val="en-US"/>
        </w:rPr>
        <w:t xml:space="preserve">developed </w:t>
      </w:r>
      <w:r w:rsidR="00AA2C9F">
        <w:rPr>
          <w:rFonts w:ascii="Times New Roman" w:hAnsi="Times New Roman"/>
          <w:color w:val="000000"/>
          <w:sz w:val="26"/>
          <w:szCs w:val="26"/>
          <w:lang w:val="en-US"/>
        </w:rPr>
        <w:t xml:space="preserve">by staff shall be </w:t>
      </w:r>
      <w:r w:rsidR="00D30405">
        <w:rPr>
          <w:rFonts w:ascii="Times New Roman" w:hAnsi="Times New Roman"/>
          <w:color w:val="000000"/>
          <w:sz w:val="26"/>
          <w:szCs w:val="26"/>
          <w:lang w:val="en-US"/>
        </w:rPr>
        <w:t xml:space="preserve">ensured </w:t>
      </w:r>
      <w:r w:rsidR="00AA2C9F">
        <w:rPr>
          <w:rFonts w:ascii="Times New Roman" w:hAnsi="Times New Roman"/>
          <w:color w:val="000000"/>
          <w:sz w:val="26"/>
          <w:szCs w:val="26"/>
          <w:lang w:val="en-US"/>
        </w:rPr>
        <w:t xml:space="preserve">by </w:t>
      </w:r>
      <w:r w:rsidR="0043351F">
        <w:rPr>
          <w:rFonts w:ascii="Times New Roman" w:hAnsi="Times New Roman"/>
          <w:color w:val="000000"/>
          <w:sz w:val="26"/>
          <w:szCs w:val="26"/>
          <w:lang w:val="en-US"/>
        </w:rPr>
        <w:t xml:space="preserve">HSE Innovation and Enterprise </w:t>
      </w:r>
      <w:r w:rsidR="00430E4D">
        <w:rPr>
          <w:rFonts w:ascii="Times New Roman" w:hAnsi="Times New Roman"/>
          <w:color w:val="000000"/>
          <w:sz w:val="26"/>
          <w:szCs w:val="26"/>
          <w:lang w:val="en-US"/>
        </w:rPr>
        <w:t>Office</w:t>
      </w:r>
      <w:r w:rsidR="0043351F">
        <w:rPr>
          <w:rFonts w:ascii="Times New Roman" w:hAnsi="Times New Roman"/>
          <w:color w:val="000000"/>
          <w:sz w:val="26"/>
          <w:szCs w:val="26"/>
          <w:lang w:val="en-US"/>
        </w:rPr>
        <w:t>,</w:t>
      </w:r>
      <w:r w:rsidR="008D47CC">
        <w:rPr>
          <w:rFonts w:ascii="Times New Roman" w:hAnsi="Times New Roman"/>
          <w:color w:val="000000"/>
          <w:sz w:val="26"/>
          <w:szCs w:val="26"/>
          <w:lang w:val="en-US"/>
        </w:rPr>
        <w:t xml:space="preserve"> and </w:t>
      </w:r>
      <w:r w:rsidR="00CE5404">
        <w:rPr>
          <w:rFonts w:ascii="Times New Roman" w:hAnsi="Times New Roman"/>
          <w:color w:val="000000"/>
          <w:sz w:val="26"/>
          <w:szCs w:val="26"/>
          <w:lang w:val="en-US"/>
        </w:rPr>
        <w:t>by</w:t>
      </w:r>
      <w:r w:rsidR="008D47CC">
        <w:rPr>
          <w:rFonts w:ascii="Times New Roman" w:hAnsi="Times New Roman"/>
          <w:color w:val="000000"/>
          <w:sz w:val="26"/>
          <w:szCs w:val="26"/>
          <w:lang w:val="en-US"/>
        </w:rPr>
        <w:t xml:space="preserve"> learners – Centre for </w:t>
      </w:r>
      <w:r w:rsidR="00DF62ED">
        <w:rPr>
          <w:rFonts w:ascii="Times New Roman" w:hAnsi="Times New Roman"/>
          <w:color w:val="000000"/>
          <w:sz w:val="26"/>
          <w:szCs w:val="26"/>
          <w:lang w:val="en-US"/>
        </w:rPr>
        <w:t xml:space="preserve">Student </w:t>
      </w:r>
      <w:r w:rsidR="008D47CC">
        <w:rPr>
          <w:rFonts w:ascii="Times New Roman" w:hAnsi="Times New Roman"/>
          <w:color w:val="000000"/>
          <w:sz w:val="26"/>
          <w:szCs w:val="26"/>
          <w:lang w:val="en-US"/>
        </w:rPr>
        <w:t xml:space="preserve">Academic Development. </w:t>
      </w:r>
    </w:p>
    <w:p w14:paraId="35CEDAF2" w14:textId="02F7E54D" w:rsidR="00B01448" w:rsidRPr="002B47B4" w:rsidRDefault="002B47B4"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Applications shall be submitted to the </w:t>
      </w:r>
      <w:r w:rsidR="005928D3">
        <w:rPr>
          <w:rFonts w:ascii="Times New Roman" w:hAnsi="Times New Roman"/>
          <w:sz w:val="26"/>
          <w:szCs w:val="26"/>
          <w:lang w:val="en-US"/>
        </w:rPr>
        <w:t>C</w:t>
      </w:r>
      <w:r>
        <w:rPr>
          <w:rFonts w:ascii="Times New Roman" w:hAnsi="Times New Roman"/>
          <w:sz w:val="26"/>
          <w:szCs w:val="26"/>
          <w:lang w:val="en-US"/>
        </w:rPr>
        <w:t xml:space="preserve">ompetition to create project groups. A project group is a team of </w:t>
      </w:r>
      <w:r w:rsidR="00CE5404">
        <w:rPr>
          <w:rFonts w:ascii="Times New Roman" w:hAnsi="Times New Roman"/>
          <w:sz w:val="26"/>
          <w:szCs w:val="26"/>
          <w:lang w:val="en-US"/>
        </w:rPr>
        <w:t xml:space="preserve">academic </w:t>
      </w:r>
      <w:r>
        <w:rPr>
          <w:rFonts w:ascii="Times New Roman" w:hAnsi="Times New Roman"/>
          <w:sz w:val="26"/>
          <w:szCs w:val="26"/>
          <w:lang w:val="en-US"/>
        </w:rPr>
        <w:t>staff members (hereinafter, “</w:t>
      </w:r>
      <w:r w:rsidR="00CE5404">
        <w:rPr>
          <w:rFonts w:ascii="Times New Roman" w:hAnsi="Times New Roman"/>
          <w:sz w:val="26"/>
          <w:szCs w:val="26"/>
          <w:lang w:val="en-US"/>
        </w:rPr>
        <w:t>academic staff</w:t>
      </w:r>
      <w:r>
        <w:rPr>
          <w:rFonts w:ascii="Times New Roman" w:hAnsi="Times New Roman"/>
          <w:sz w:val="26"/>
          <w:szCs w:val="26"/>
          <w:lang w:val="en-US"/>
        </w:rPr>
        <w:t xml:space="preserve">”), other staff and/or leaners involving at least 5 (five) permanent participants, brought together by a common topic and engaged in a full cycle of project activities </w:t>
      </w:r>
      <w:r w:rsidR="00CE5404">
        <w:rPr>
          <w:rFonts w:ascii="Times New Roman" w:hAnsi="Times New Roman"/>
          <w:sz w:val="26"/>
          <w:szCs w:val="26"/>
          <w:lang w:val="en-US"/>
        </w:rPr>
        <w:t xml:space="preserve">up to the point when </w:t>
      </w:r>
      <w:r>
        <w:rPr>
          <w:rFonts w:ascii="Times New Roman" w:hAnsi="Times New Roman"/>
          <w:sz w:val="26"/>
          <w:szCs w:val="26"/>
          <w:lang w:val="en-US"/>
        </w:rPr>
        <w:t>a</w:t>
      </w:r>
      <w:r w:rsidR="00CE5404">
        <w:rPr>
          <w:rFonts w:ascii="Times New Roman" w:hAnsi="Times New Roman"/>
          <w:sz w:val="26"/>
          <w:szCs w:val="26"/>
          <w:lang w:val="en-US"/>
        </w:rPr>
        <w:t xml:space="preserve"> </w:t>
      </w:r>
      <w:r>
        <w:rPr>
          <w:rFonts w:ascii="Times New Roman" w:hAnsi="Times New Roman"/>
          <w:sz w:val="26"/>
          <w:szCs w:val="26"/>
          <w:lang w:val="en-US"/>
        </w:rPr>
        <w:t>verifiable</w:t>
      </w:r>
      <w:r w:rsidR="005928D3">
        <w:rPr>
          <w:rFonts w:ascii="Times New Roman" w:hAnsi="Times New Roman"/>
          <w:sz w:val="26"/>
          <w:szCs w:val="26"/>
          <w:lang w:val="en-US"/>
        </w:rPr>
        <w:t xml:space="preserve"> </w:t>
      </w:r>
      <w:r w:rsidR="005928D3">
        <w:rPr>
          <w:rFonts w:ascii="Times New Roman" w:hAnsi="Times New Roman"/>
          <w:sz w:val="26"/>
          <w:szCs w:val="26"/>
          <w:lang w:val="en-US"/>
        </w:rPr>
        <w:lastRenderedPageBreak/>
        <w:t>result</w:t>
      </w:r>
      <w:r w:rsidR="00CE5404">
        <w:rPr>
          <w:rFonts w:ascii="Times New Roman" w:hAnsi="Times New Roman"/>
          <w:sz w:val="26"/>
          <w:szCs w:val="26"/>
          <w:lang w:val="en-US"/>
        </w:rPr>
        <w:t xml:space="preserve"> is attained</w:t>
      </w:r>
      <w:r>
        <w:rPr>
          <w:rFonts w:ascii="Times New Roman" w:hAnsi="Times New Roman"/>
          <w:sz w:val="26"/>
          <w:szCs w:val="26"/>
          <w:lang w:val="en-US"/>
        </w:rPr>
        <w:t xml:space="preserve">. Project groups may have mixed membership, including </w:t>
      </w:r>
      <w:r w:rsidR="006D0FAA">
        <w:rPr>
          <w:rFonts w:ascii="Times New Roman" w:hAnsi="Times New Roman"/>
          <w:sz w:val="26"/>
          <w:szCs w:val="26"/>
          <w:lang w:val="en-US"/>
        </w:rPr>
        <w:t xml:space="preserve">both </w:t>
      </w:r>
      <w:r w:rsidR="005928D3">
        <w:rPr>
          <w:rFonts w:ascii="Times New Roman" w:hAnsi="Times New Roman"/>
          <w:sz w:val="26"/>
          <w:szCs w:val="26"/>
          <w:lang w:val="en-US"/>
        </w:rPr>
        <w:t>staff</w:t>
      </w:r>
      <w:r>
        <w:rPr>
          <w:rFonts w:ascii="Times New Roman" w:hAnsi="Times New Roman"/>
          <w:sz w:val="26"/>
          <w:szCs w:val="26"/>
          <w:lang w:val="en-US"/>
        </w:rPr>
        <w:t xml:space="preserve"> and learners. </w:t>
      </w:r>
    </w:p>
    <w:p w14:paraId="5E39FC17" w14:textId="1D1BAE47" w:rsidR="00AD32D7" w:rsidRPr="009268C8" w:rsidRDefault="009268C8"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A project group shall be organized upon the initiative of participants themselves and not</w:t>
      </w:r>
      <w:r w:rsidR="00CE5404">
        <w:rPr>
          <w:rFonts w:ascii="Times New Roman" w:hAnsi="Times New Roman"/>
          <w:sz w:val="26"/>
          <w:szCs w:val="26"/>
          <w:lang w:val="en-US"/>
        </w:rPr>
        <w:t xml:space="preserve"> become</w:t>
      </w:r>
      <w:r>
        <w:rPr>
          <w:rFonts w:ascii="Times New Roman" w:hAnsi="Times New Roman"/>
          <w:sz w:val="26"/>
          <w:szCs w:val="26"/>
          <w:lang w:val="en-US"/>
        </w:rPr>
        <w:t xml:space="preserve"> a University subdivision. </w:t>
      </w:r>
    </w:p>
    <w:p w14:paraId="42A621C8" w14:textId="0391AC6B" w:rsidR="00305C2B" w:rsidRPr="00831EAE" w:rsidRDefault="00831EAE"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Different types of projects may be proposed </w:t>
      </w:r>
      <w:r w:rsidR="00CE5404">
        <w:rPr>
          <w:rFonts w:ascii="Times New Roman" w:hAnsi="Times New Roman"/>
          <w:sz w:val="26"/>
          <w:szCs w:val="26"/>
          <w:lang w:val="en-US"/>
        </w:rPr>
        <w:t>by</w:t>
      </w:r>
      <w:r>
        <w:rPr>
          <w:rFonts w:ascii="Times New Roman" w:hAnsi="Times New Roman"/>
          <w:sz w:val="26"/>
          <w:szCs w:val="26"/>
          <w:lang w:val="en-US"/>
        </w:rPr>
        <w:t xml:space="preserve"> project groups, </w:t>
      </w:r>
      <w:r w:rsidR="00E9261A">
        <w:rPr>
          <w:rFonts w:ascii="Times New Roman" w:hAnsi="Times New Roman"/>
          <w:sz w:val="26"/>
          <w:szCs w:val="26"/>
          <w:lang w:val="en-US"/>
        </w:rPr>
        <w:t xml:space="preserve">for instance, </w:t>
      </w:r>
      <w:r w:rsidR="00CE5404">
        <w:rPr>
          <w:rFonts w:ascii="Times New Roman" w:hAnsi="Times New Roman"/>
          <w:sz w:val="26"/>
          <w:szCs w:val="26"/>
          <w:lang w:val="en-US"/>
        </w:rPr>
        <w:t xml:space="preserve">carrying out </w:t>
      </w:r>
      <w:r>
        <w:rPr>
          <w:rFonts w:ascii="Times New Roman" w:hAnsi="Times New Roman"/>
          <w:sz w:val="26"/>
          <w:szCs w:val="26"/>
          <w:lang w:val="en-US"/>
        </w:rPr>
        <w:t>fundamental or applied research, project</w:t>
      </w:r>
      <w:r w:rsidR="00E9261A" w:rsidRPr="000D2874">
        <w:rPr>
          <w:rFonts w:ascii="Times New Roman" w:hAnsi="Times New Roman"/>
          <w:sz w:val="26"/>
          <w:szCs w:val="26"/>
          <w:lang w:val="en-US"/>
        </w:rPr>
        <w:t>-</w:t>
      </w:r>
      <w:r w:rsidR="00E9261A">
        <w:rPr>
          <w:rFonts w:ascii="Times New Roman" w:hAnsi="Times New Roman"/>
          <w:sz w:val="26"/>
          <w:szCs w:val="26"/>
          <w:lang w:val="en-US"/>
        </w:rPr>
        <w:t>based learning</w:t>
      </w:r>
      <w:r>
        <w:rPr>
          <w:rFonts w:ascii="Times New Roman" w:hAnsi="Times New Roman"/>
          <w:sz w:val="26"/>
          <w:szCs w:val="26"/>
          <w:lang w:val="en-US"/>
        </w:rPr>
        <w:t xml:space="preserve"> activities, art projects, </w:t>
      </w:r>
      <w:r w:rsidR="00E9261A">
        <w:rPr>
          <w:rFonts w:ascii="Times New Roman" w:hAnsi="Times New Roman"/>
          <w:sz w:val="26"/>
          <w:szCs w:val="26"/>
          <w:lang w:val="en-US"/>
        </w:rPr>
        <w:t xml:space="preserve">educational </w:t>
      </w:r>
      <w:r>
        <w:rPr>
          <w:rFonts w:ascii="Times New Roman" w:hAnsi="Times New Roman"/>
          <w:sz w:val="26"/>
          <w:szCs w:val="26"/>
          <w:lang w:val="en-US"/>
        </w:rPr>
        <w:t xml:space="preserve">projects, publishing projects, educational projects, </w:t>
      </w:r>
      <w:r w:rsidR="00E9261A">
        <w:rPr>
          <w:rFonts w:ascii="Times New Roman" w:hAnsi="Times New Roman"/>
          <w:sz w:val="26"/>
          <w:szCs w:val="26"/>
          <w:lang w:val="en-US"/>
        </w:rPr>
        <w:t xml:space="preserve">outreach projects, </w:t>
      </w:r>
      <w:r>
        <w:rPr>
          <w:rFonts w:ascii="Times New Roman" w:hAnsi="Times New Roman"/>
          <w:sz w:val="26"/>
          <w:szCs w:val="26"/>
          <w:lang w:val="en-US"/>
        </w:rPr>
        <w:t xml:space="preserve">social activism projects, etc., as specified by faculties with due consideration of specifics of </w:t>
      </w:r>
      <w:r w:rsidR="00E9261A">
        <w:rPr>
          <w:rFonts w:ascii="Times New Roman" w:hAnsi="Times New Roman"/>
          <w:sz w:val="26"/>
          <w:szCs w:val="26"/>
          <w:lang w:val="en-US"/>
        </w:rPr>
        <w:t>their</w:t>
      </w:r>
      <w:r>
        <w:rPr>
          <w:rFonts w:ascii="Times New Roman" w:hAnsi="Times New Roman"/>
          <w:sz w:val="26"/>
          <w:szCs w:val="26"/>
          <w:lang w:val="en-US"/>
        </w:rPr>
        <w:t xml:space="preserve"> activity</w:t>
      </w:r>
      <w:r w:rsidR="009E0AA4">
        <w:rPr>
          <w:rFonts w:ascii="Times New Roman" w:hAnsi="Times New Roman"/>
          <w:sz w:val="26"/>
          <w:szCs w:val="26"/>
          <w:lang w:val="en-US"/>
        </w:rPr>
        <w:t xml:space="preserve"> or field</w:t>
      </w:r>
      <w:r>
        <w:rPr>
          <w:rFonts w:ascii="Times New Roman" w:hAnsi="Times New Roman"/>
          <w:sz w:val="26"/>
          <w:szCs w:val="26"/>
          <w:lang w:val="en-US"/>
        </w:rPr>
        <w:t xml:space="preserve">. </w:t>
      </w:r>
    </w:p>
    <w:p w14:paraId="77922967" w14:textId="634A9CF9" w:rsidR="0023542E" w:rsidRPr="00C416C8" w:rsidRDefault="00E9261A"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The</w:t>
      </w:r>
      <w:r w:rsidR="00C416C8">
        <w:rPr>
          <w:rFonts w:ascii="Times New Roman" w:hAnsi="Times New Roman"/>
          <w:sz w:val="26"/>
          <w:szCs w:val="26"/>
          <w:lang w:val="en-US"/>
        </w:rPr>
        <w:t xml:space="preserve"> </w:t>
      </w:r>
      <w:r w:rsidR="009E0AA4">
        <w:rPr>
          <w:rFonts w:ascii="Times New Roman" w:hAnsi="Times New Roman"/>
          <w:sz w:val="26"/>
          <w:szCs w:val="26"/>
          <w:lang w:val="en-US"/>
        </w:rPr>
        <w:t>C</w:t>
      </w:r>
      <w:r w:rsidR="00C416C8">
        <w:rPr>
          <w:rFonts w:ascii="Times New Roman" w:hAnsi="Times New Roman"/>
          <w:sz w:val="26"/>
          <w:szCs w:val="26"/>
          <w:lang w:val="en-US"/>
        </w:rPr>
        <w:t xml:space="preserve">ompetition may be open to all HSE University subdivisions, staff members and learners. </w:t>
      </w:r>
      <w:r w:rsidR="009E0AA4">
        <w:rPr>
          <w:rFonts w:ascii="Times New Roman" w:hAnsi="Times New Roman"/>
          <w:sz w:val="26"/>
          <w:szCs w:val="26"/>
          <w:lang w:val="en-US"/>
        </w:rPr>
        <w:t>A p</w:t>
      </w:r>
      <w:r w:rsidR="00C416C8">
        <w:rPr>
          <w:rFonts w:ascii="Times New Roman" w:hAnsi="Times New Roman"/>
          <w:sz w:val="26"/>
          <w:szCs w:val="26"/>
          <w:lang w:val="en-US"/>
        </w:rPr>
        <w:t>roject group may include staff and learners from any faculty. T</w:t>
      </w:r>
      <w:r w:rsidR="00856264">
        <w:rPr>
          <w:rFonts w:ascii="Times New Roman" w:hAnsi="Times New Roman"/>
          <w:sz w:val="26"/>
          <w:szCs w:val="26"/>
          <w:lang w:val="en-US"/>
        </w:rPr>
        <w:t>he</w:t>
      </w:r>
      <w:r w:rsidR="00C416C8">
        <w:rPr>
          <w:rFonts w:ascii="Times New Roman" w:hAnsi="Times New Roman"/>
          <w:sz w:val="26"/>
          <w:szCs w:val="26"/>
          <w:lang w:val="en-US"/>
        </w:rPr>
        <w:t xml:space="preserve"> head of </w:t>
      </w:r>
      <w:r w:rsidR="00856264">
        <w:rPr>
          <w:rFonts w:ascii="Times New Roman" w:hAnsi="Times New Roman"/>
          <w:sz w:val="26"/>
          <w:szCs w:val="26"/>
          <w:lang w:val="en-US"/>
        </w:rPr>
        <w:t xml:space="preserve">a </w:t>
      </w:r>
      <w:r w:rsidR="00C416C8">
        <w:rPr>
          <w:rFonts w:ascii="Times New Roman" w:hAnsi="Times New Roman"/>
          <w:sz w:val="26"/>
          <w:szCs w:val="26"/>
          <w:lang w:val="en-US"/>
        </w:rPr>
        <w:t>project group m</w:t>
      </w:r>
      <w:r w:rsidR="00856264">
        <w:rPr>
          <w:rFonts w:ascii="Times New Roman" w:hAnsi="Times New Roman"/>
          <w:sz w:val="26"/>
          <w:szCs w:val="26"/>
          <w:lang w:val="en-US"/>
        </w:rPr>
        <w:t>ust be a staff member or lea</w:t>
      </w:r>
      <w:r>
        <w:rPr>
          <w:rFonts w:ascii="Times New Roman" w:hAnsi="Times New Roman"/>
          <w:sz w:val="26"/>
          <w:szCs w:val="26"/>
          <w:lang w:val="en-US"/>
        </w:rPr>
        <w:t>r</w:t>
      </w:r>
      <w:r w:rsidR="00856264">
        <w:rPr>
          <w:rFonts w:ascii="Times New Roman" w:hAnsi="Times New Roman"/>
          <w:sz w:val="26"/>
          <w:szCs w:val="26"/>
          <w:lang w:val="en-US"/>
        </w:rPr>
        <w:t>ner</w:t>
      </w:r>
      <w:r w:rsidR="00C416C8">
        <w:rPr>
          <w:rFonts w:ascii="Times New Roman" w:hAnsi="Times New Roman"/>
          <w:sz w:val="26"/>
          <w:szCs w:val="26"/>
          <w:lang w:val="en-US"/>
        </w:rPr>
        <w:t xml:space="preserve"> </w:t>
      </w:r>
      <w:r>
        <w:rPr>
          <w:rFonts w:ascii="Times New Roman" w:hAnsi="Times New Roman"/>
          <w:sz w:val="26"/>
          <w:szCs w:val="26"/>
          <w:lang w:val="en-US"/>
        </w:rPr>
        <w:t xml:space="preserve">at </w:t>
      </w:r>
      <w:r w:rsidR="00C416C8">
        <w:rPr>
          <w:rFonts w:ascii="Times New Roman" w:hAnsi="Times New Roman"/>
          <w:sz w:val="26"/>
          <w:szCs w:val="26"/>
          <w:lang w:val="en-US"/>
        </w:rPr>
        <w:t xml:space="preserve">the faculty </w:t>
      </w:r>
      <w:r w:rsidR="00856264">
        <w:rPr>
          <w:rFonts w:ascii="Times New Roman" w:hAnsi="Times New Roman"/>
          <w:sz w:val="26"/>
          <w:szCs w:val="26"/>
          <w:lang w:val="en-US"/>
        </w:rPr>
        <w:t>where</w:t>
      </w:r>
      <w:r w:rsidR="00C416C8">
        <w:rPr>
          <w:rFonts w:ascii="Times New Roman" w:hAnsi="Times New Roman"/>
          <w:sz w:val="26"/>
          <w:szCs w:val="26"/>
          <w:lang w:val="en-US"/>
        </w:rPr>
        <w:t xml:space="preserve"> an application has been submitted. </w:t>
      </w:r>
    </w:p>
    <w:p w14:paraId="34DFC218" w14:textId="6644F05B" w:rsidR="002C1367" w:rsidRPr="0034605E" w:rsidRDefault="0034605E"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Staff from subdivisions not operating under a faculty may take part in </w:t>
      </w:r>
      <w:r w:rsidR="00E9261A">
        <w:rPr>
          <w:rFonts w:ascii="Times New Roman" w:hAnsi="Times New Roman"/>
          <w:sz w:val="26"/>
          <w:szCs w:val="26"/>
          <w:lang w:val="en-US"/>
        </w:rPr>
        <w:t>the C</w:t>
      </w:r>
      <w:r>
        <w:rPr>
          <w:rFonts w:ascii="Times New Roman" w:hAnsi="Times New Roman"/>
          <w:sz w:val="26"/>
          <w:szCs w:val="26"/>
          <w:lang w:val="en-US"/>
        </w:rPr>
        <w:t xml:space="preserve">ompetition on an equal </w:t>
      </w:r>
      <w:r w:rsidR="005A2161">
        <w:rPr>
          <w:rFonts w:ascii="Times New Roman" w:hAnsi="Times New Roman"/>
          <w:sz w:val="26"/>
          <w:szCs w:val="26"/>
          <w:lang w:val="en-US"/>
        </w:rPr>
        <w:t>footing</w:t>
      </w:r>
      <w:r>
        <w:rPr>
          <w:rFonts w:ascii="Times New Roman" w:hAnsi="Times New Roman"/>
          <w:sz w:val="26"/>
          <w:szCs w:val="26"/>
          <w:lang w:val="en-US"/>
        </w:rPr>
        <w:t xml:space="preserve">. They may submit applications to </w:t>
      </w:r>
      <w:r w:rsidR="005A2161">
        <w:rPr>
          <w:rFonts w:ascii="Times New Roman" w:hAnsi="Times New Roman"/>
          <w:sz w:val="26"/>
          <w:szCs w:val="26"/>
          <w:lang w:val="en-US"/>
        </w:rPr>
        <w:t xml:space="preserve">the </w:t>
      </w:r>
      <w:r>
        <w:rPr>
          <w:rFonts w:ascii="Times New Roman" w:hAnsi="Times New Roman"/>
          <w:sz w:val="26"/>
          <w:szCs w:val="26"/>
          <w:lang w:val="en-US"/>
        </w:rPr>
        <w:t xml:space="preserve">faculties </w:t>
      </w:r>
      <w:r w:rsidR="005A2161">
        <w:rPr>
          <w:rFonts w:ascii="Times New Roman" w:hAnsi="Times New Roman"/>
          <w:sz w:val="26"/>
          <w:szCs w:val="26"/>
          <w:lang w:val="en-US"/>
        </w:rPr>
        <w:t xml:space="preserve">which focus on the subject area </w:t>
      </w:r>
      <w:r>
        <w:rPr>
          <w:rFonts w:ascii="Times New Roman" w:hAnsi="Times New Roman"/>
          <w:sz w:val="26"/>
          <w:szCs w:val="26"/>
          <w:lang w:val="en-US"/>
        </w:rPr>
        <w:t xml:space="preserve">considered most </w:t>
      </w:r>
      <w:r w:rsidR="005A3791">
        <w:rPr>
          <w:rFonts w:ascii="Times New Roman" w:hAnsi="Times New Roman"/>
          <w:sz w:val="26"/>
          <w:szCs w:val="26"/>
          <w:lang w:val="en-US"/>
        </w:rPr>
        <w:t>relevant</w:t>
      </w:r>
      <w:r>
        <w:rPr>
          <w:rFonts w:ascii="Times New Roman" w:hAnsi="Times New Roman"/>
          <w:sz w:val="26"/>
          <w:szCs w:val="26"/>
          <w:lang w:val="en-US"/>
        </w:rPr>
        <w:t xml:space="preserve">. </w:t>
      </w:r>
    </w:p>
    <w:p w14:paraId="0D8A0E7B" w14:textId="66397295" w:rsidR="0023542E" w:rsidRPr="00831EAE" w:rsidRDefault="005A2161" w:rsidP="00AD11A3">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Institutes</w:t>
      </w:r>
      <w:r w:rsidR="00831EAE">
        <w:rPr>
          <w:rFonts w:ascii="Times New Roman" w:hAnsi="Times New Roman"/>
          <w:sz w:val="26"/>
          <w:szCs w:val="26"/>
          <w:lang w:val="en-US"/>
        </w:rPr>
        <w:t xml:space="preserve"> and other non-faculty subdivisions </w:t>
      </w:r>
      <w:r>
        <w:rPr>
          <w:rFonts w:ascii="Times New Roman" w:hAnsi="Times New Roman"/>
          <w:sz w:val="26"/>
          <w:szCs w:val="26"/>
          <w:lang w:val="en-US"/>
        </w:rPr>
        <w:t xml:space="preserve">shall </w:t>
      </w:r>
      <w:r w:rsidR="00831EAE">
        <w:rPr>
          <w:rFonts w:ascii="Times New Roman" w:hAnsi="Times New Roman"/>
          <w:sz w:val="26"/>
          <w:szCs w:val="26"/>
          <w:lang w:val="en-US"/>
        </w:rPr>
        <w:t xml:space="preserve">have the right to organize their own </w:t>
      </w:r>
      <w:r>
        <w:rPr>
          <w:rFonts w:ascii="Times New Roman" w:hAnsi="Times New Roman"/>
          <w:sz w:val="26"/>
          <w:szCs w:val="26"/>
          <w:lang w:val="en-US"/>
        </w:rPr>
        <w:t>C</w:t>
      </w:r>
      <w:r w:rsidR="00831EAE">
        <w:rPr>
          <w:rFonts w:ascii="Times New Roman" w:hAnsi="Times New Roman"/>
          <w:sz w:val="26"/>
          <w:szCs w:val="26"/>
          <w:lang w:val="en-US"/>
        </w:rPr>
        <w:t xml:space="preserve">ompetitions with financing </w:t>
      </w:r>
      <w:r w:rsidR="005A3791">
        <w:rPr>
          <w:rFonts w:ascii="Times New Roman" w:hAnsi="Times New Roman"/>
          <w:sz w:val="26"/>
          <w:szCs w:val="26"/>
          <w:lang w:val="en-US"/>
        </w:rPr>
        <w:t>projects from</w:t>
      </w:r>
      <w:r w:rsidR="00E92E54">
        <w:rPr>
          <w:rFonts w:ascii="Times New Roman" w:hAnsi="Times New Roman"/>
          <w:sz w:val="26"/>
          <w:szCs w:val="26"/>
          <w:lang w:val="en-US"/>
        </w:rPr>
        <w:t xml:space="preserve"> their own or </w:t>
      </w:r>
      <w:r>
        <w:rPr>
          <w:rFonts w:ascii="Times New Roman" w:hAnsi="Times New Roman"/>
          <w:sz w:val="26"/>
          <w:szCs w:val="26"/>
          <w:lang w:val="en-US"/>
        </w:rPr>
        <w:t>raised funds</w:t>
      </w:r>
      <w:r w:rsidR="002A514E">
        <w:rPr>
          <w:rFonts w:ascii="Times New Roman" w:hAnsi="Times New Roman"/>
          <w:sz w:val="26"/>
          <w:szCs w:val="26"/>
          <w:lang w:val="en-US"/>
        </w:rPr>
        <w:t xml:space="preserve">. The provisions of these Regulations shall </w:t>
      </w:r>
      <w:r>
        <w:rPr>
          <w:rFonts w:ascii="Times New Roman" w:hAnsi="Times New Roman"/>
          <w:sz w:val="26"/>
          <w:szCs w:val="26"/>
          <w:lang w:val="en-US"/>
        </w:rPr>
        <w:t xml:space="preserve">apply to </w:t>
      </w:r>
      <w:r w:rsidR="002A514E">
        <w:rPr>
          <w:rFonts w:ascii="Times New Roman" w:hAnsi="Times New Roman"/>
          <w:sz w:val="26"/>
          <w:szCs w:val="26"/>
          <w:lang w:val="en-US"/>
        </w:rPr>
        <w:t xml:space="preserve">such competitions. </w:t>
      </w:r>
    </w:p>
    <w:p w14:paraId="30C2E3F7" w14:textId="726D88D8" w:rsidR="00217C14" w:rsidRPr="00C76D35" w:rsidRDefault="00C76D35" w:rsidP="00217C14">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color w:val="000000"/>
          <w:sz w:val="26"/>
          <w:szCs w:val="26"/>
          <w:lang w:val="en-US"/>
        </w:rPr>
        <w:t xml:space="preserve">Upon submission of applications, proposals may be made </w:t>
      </w:r>
      <w:r w:rsidR="005A2161">
        <w:rPr>
          <w:rFonts w:ascii="Times New Roman" w:hAnsi="Times New Roman"/>
          <w:color w:val="000000"/>
          <w:sz w:val="26"/>
          <w:szCs w:val="26"/>
          <w:lang w:val="en-US"/>
        </w:rPr>
        <w:t xml:space="preserve">as to </w:t>
      </w:r>
      <w:r>
        <w:rPr>
          <w:rFonts w:ascii="Times New Roman" w:hAnsi="Times New Roman"/>
          <w:color w:val="000000"/>
          <w:sz w:val="26"/>
          <w:szCs w:val="26"/>
          <w:lang w:val="en-US"/>
        </w:rPr>
        <w:t>the inclusion of external specialists in project groups with proposals for their subsequent full-time or part</w:t>
      </w:r>
      <w:r w:rsidR="00BE64A7">
        <w:rPr>
          <w:rFonts w:ascii="Times New Roman" w:hAnsi="Times New Roman"/>
          <w:color w:val="000000"/>
          <w:sz w:val="26"/>
          <w:szCs w:val="26"/>
          <w:lang w:val="en-US"/>
        </w:rPr>
        <w:t>-</w:t>
      </w:r>
      <w:r>
        <w:rPr>
          <w:rFonts w:ascii="Times New Roman" w:hAnsi="Times New Roman"/>
          <w:color w:val="000000"/>
          <w:sz w:val="26"/>
          <w:szCs w:val="26"/>
          <w:lang w:val="en-US"/>
        </w:rPr>
        <w:t xml:space="preserve">time employment at a given faculty or subdivision if vacancies are open </w:t>
      </w:r>
      <w:r w:rsidR="00BE64A7">
        <w:rPr>
          <w:rFonts w:ascii="Times New Roman" w:hAnsi="Times New Roman"/>
          <w:color w:val="000000"/>
          <w:sz w:val="26"/>
          <w:szCs w:val="26"/>
          <w:lang w:val="en-US"/>
        </w:rPr>
        <w:t xml:space="preserve">or </w:t>
      </w:r>
      <w:r>
        <w:rPr>
          <w:rFonts w:ascii="Times New Roman" w:hAnsi="Times New Roman"/>
          <w:color w:val="000000"/>
          <w:sz w:val="26"/>
          <w:szCs w:val="26"/>
          <w:lang w:val="en-US"/>
        </w:rPr>
        <w:t xml:space="preserve">on the basis of </w:t>
      </w:r>
      <w:r w:rsidR="00BE64A7">
        <w:rPr>
          <w:rFonts w:ascii="Times New Roman" w:hAnsi="Times New Roman"/>
          <w:color w:val="000000"/>
          <w:sz w:val="26"/>
          <w:szCs w:val="26"/>
          <w:lang w:val="en-US"/>
        </w:rPr>
        <w:t xml:space="preserve">independent </w:t>
      </w:r>
      <w:r>
        <w:rPr>
          <w:rFonts w:ascii="Times New Roman" w:hAnsi="Times New Roman"/>
          <w:color w:val="000000"/>
          <w:sz w:val="26"/>
          <w:szCs w:val="26"/>
          <w:lang w:val="en-US"/>
        </w:rPr>
        <w:t>contract</w:t>
      </w:r>
      <w:r w:rsidR="00BE64A7">
        <w:rPr>
          <w:rFonts w:ascii="Times New Roman" w:hAnsi="Times New Roman"/>
          <w:color w:val="000000"/>
          <w:sz w:val="26"/>
          <w:szCs w:val="26"/>
          <w:lang w:val="en-US"/>
        </w:rPr>
        <w:t>or agreements</w:t>
      </w:r>
      <w:r>
        <w:rPr>
          <w:rFonts w:ascii="Times New Roman" w:hAnsi="Times New Roman"/>
          <w:color w:val="000000"/>
          <w:sz w:val="26"/>
          <w:szCs w:val="26"/>
          <w:lang w:val="en-US"/>
        </w:rPr>
        <w:t xml:space="preserve">. External specialists shall be hired as per established procedure at HSE University, </w:t>
      </w:r>
      <w:r w:rsidR="00BE64A7">
        <w:rPr>
          <w:rFonts w:ascii="Times New Roman" w:hAnsi="Times New Roman"/>
          <w:color w:val="000000"/>
          <w:sz w:val="26"/>
          <w:szCs w:val="26"/>
          <w:lang w:val="en-US"/>
        </w:rPr>
        <w:t xml:space="preserve">by </w:t>
      </w:r>
      <w:r>
        <w:rPr>
          <w:rFonts w:ascii="Times New Roman" w:hAnsi="Times New Roman"/>
          <w:color w:val="000000"/>
          <w:sz w:val="26"/>
          <w:szCs w:val="26"/>
          <w:lang w:val="en-US"/>
        </w:rPr>
        <w:t xml:space="preserve">the recommendation of </w:t>
      </w:r>
      <w:r w:rsidR="009D68C5">
        <w:rPr>
          <w:rFonts w:ascii="Times New Roman" w:hAnsi="Times New Roman"/>
          <w:color w:val="000000"/>
          <w:sz w:val="26"/>
          <w:szCs w:val="26"/>
          <w:lang w:val="en-US"/>
        </w:rPr>
        <w:t>relevant</w:t>
      </w:r>
      <w:r w:rsidR="001F6242">
        <w:rPr>
          <w:rFonts w:ascii="Times New Roman" w:hAnsi="Times New Roman"/>
          <w:color w:val="000000"/>
          <w:sz w:val="26"/>
          <w:szCs w:val="26"/>
          <w:lang w:val="en-US"/>
        </w:rPr>
        <w:t xml:space="preserve"> councils</w:t>
      </w:r>
      <w:r>
        <w:rPr>
          <w:rFonts w:ascii="Times New Roman" w:hAnsi="Times New Roman"/>
          <w:color w:val="000000"/>
          <w:sz w:val="26"/>
          <w:szCs w:val="26"/>
          <w:lang w:val="en-US"/>
        </w:rPr>
        <w:t xml:space="preserve"> within a general limit on academic positions at faculties. </w:t>
      </w:r>
    </w:p>
    <w:p w14:paraId="0D9A79D1" w14:textId="54FF5E9B" w:rsidR="004A6381" w:rsidRPr="00A9051B" w:rsidRDefault="00BE64A7" w:rsidP="004A6381">
      <w:pPr>
        <w:pStyle w:val="a5"/>
        <w:numPr>
          <w:ilvl w:val="1"/>
          <w:numId w:val="4"/>
        </w:numPr>
        <w:ind w:left="0" w:firstLine="737"/>
        <w:jc w:val="both"/>
        <w:rPr>
          <w:rFonts w:ascii="Times New Roman" w:hAnsi="Times New Roman"/>
          <w:sz w:val="26"/>
          <w:szCs w:val="26"/>
          <w:lang w:val="en-US"/>
        </w:rPr>
      </w:pPr>
      <w:r>
        <w:rPr>
          <w:rFonts w:ascii="Times New Roman" w:hAnsi="Times New Roman"/>
          <w:sz w:val="26"/>
          <w:szCs w:val="26"/>
          <w:lang w:val="en-US"/>
        </w:rPr>
        <w:t>By involving in the Competition, its p</w:t>
      </w:r>
      <w:r w:rsidR="00A9051B">
        <w:rPr>
          <w:rFonts w:ascii="Times New Roman" w:hAnsi="Times New Roman"/>
          <w:sz w:val="26"/>
          <w:szCs w:val="26"/>
          <w:lang w:val="en-US"/>
        </w:rPr>
        <w:t xml:space="preserve">articipants </w:t>
      </w:r>
      <w:r>
        <w:rPr>
          <w:rFonts w:ascii="Times New Roman" w:hAnsi="Times New Roman"/>
          <w:sz w:val="26"/>
          <w:szCs w:val="26"/>
          <w:lang w:val="en-US"/>
        </w:rPr>
        <w:t>acknowledge</w:t>
      </w:r>
      <w:r w:rsidR="00A9051B">
        <w:rPr>
          <w:rFonts w:ascii="Times New Roman" w:hAnsi="Times New Roman"/>
          <w:sz w:val="26"/>
          <w:szCs w:val="26"/>
          <w:lang w:val="en-US"/>
        </w:rPr>
        <w:t xml:space="preserve"> the rules for </w:t>
      </w:r>
      <w:r>
        <w:rPr>
          <w:rFonts w:ascii="Times New Roman" w:hAnsi="Times New Roman"/>
          <w:sz w:val="26"/>
          <w:szCs w:val="26"/>
          <w:lang w:val="en-US"/>
        </w:rPr>
        <w:t>the C</w:t>
      </w:r>
      <w:r w:rsidR="00A9051B">
        <w:rPr>
          <w:rFonts w:ascii="Times New Roman" w:hAnsi="Times New Roman"/>
          <w:sz w:val="26"/>
          <w:szCs w:val="26"/>
          <w:lang w:val="en-US"/>
        </w:rPr>
        <w:t>ompetition, stated in th</w:t>
      </w:r>
      <w:r w:rsidR="00704B63">
        <w:rPr>
          <w:rFonts w:ascii="Times New Roman" w:hAnsi="Times New Roman"/>
          <w:sz w:val="26"/>
          <w:szCs w:val="26"/>
          <w:lang w:val="en-US"/>
        </w:rPr>
        <w:t xml:space="preserve">ese </w:t>
      </w:r>
      <w:r w:rsidR="00A9051B">
        <w:rPr>
          <w:rFonts w:ascii="Times New Roman" w:hAnsi="Times New Roman"/>
          <w:sz w:val="26"/>
          <w:szCs w:val="26"/>
          <w:lang w:val="en-US"/>
        </w:rPr>
        <w:t xml:space="preserve">Regulations. </w:t>
      </w:r>
    </w:p>
    <w:p w14:paraId="44550B2C" w14:textId="65A04047" w:rsidR="004A6381" w:rsidRPr="00A9051B" w:rsidRDefault="00A9051B" w:rsidP="004A6381">
      <w:pPr>
        <w:pStyle w:val="a5"/>
        <w:numPr>
          <w:ilvl w:val="1"/>
          <w:numId w:val="4"/>
        </w:numPr>
        <w:tabs>
          <w:tab w:val="left" w:pos="284"/>
          <w:tab w:val="left" w:pos="1276"/>
        </w:tabs>
        <w:spacing w:after="0" w:line="240" w:lineRule="auto"/>
        <w:ind w:left="0" w:firstLine="737"/>
        <w:jc w:val="both"/>
        <w:rPr>
          <w:rFonts w:ascii="Times New Roman" w:hAnsi="Times New Roman"/>
          <w:sz w:val="26"/>
          <w:szCs w:val="26"/>
          <w:lang w:val="en-US"/>
        </w:rPr>
      </w:pPr>
      <w:r w:rsidRPr="00A9051B">
        <w:rPr>
          <w:rFonts w:ascii="Times New Roman" w:eastAsia="Calibri" w:hAnsi="Times New Roman"/>
          <w:color w:val="000000"/>
          <w:sz w:val="26"/>
          <w:szCs w:val="26"/>
          <w:lang w:val="en-US" w:eastAsia="en-US"/>
        </w:rPr>
        <w:t xml:space="preserve"> </w:t>
      </w:r>
      <w:r>
        <w:rPr>
          <w:rFonts w:ascii="Times New Roman" w:eastAsia="Calibri" w:hAnsi="Times New Roman"/>
          <w:color w:val="000000"/>
          <w:sz w:val="26"/>
          <w:szCs w:val="26"/>
          <w:lang w:val="en-US" w:eastAsia="en-US"/>
        </w:rPr>
        <w:t>If a participant acts in violation of these Regulation</w:t>
      </w:r>
      <w:r w:rsidR="00704B63">
        <w:rPr>
          <w:rFonts w:ascii="Times New Roman" w:eastAsia="Calibri" w:hAnsi="Times New Roman"/>
          <w:color w:val="000000"/>
          <w:sz w:val="26"/>
          <w:szCs w:val="26"/>
          <w:lang w:val="en-US" w:eastAsia="en-US"/>
        </w:rPr>
        <w:t>s</w:t>
      </w:r>
      <w:r>
        <w:rPr>
          <w:rFonts w:ascii="Times New Roman" w:eastAsia="Calibri" w:hAnsi="Times New Roman"/>
          <w:color w:val="000000"/>
          <w:sz w:val="26"/>
          <w:szCs w:val="26"/>
          <w:lang w:val="en-US" w:eastAsia="en-US"/>
        </w:rPr>
        <w:t xml:space="preserve">, </w:t>
      </w:r>
      <w:r w:rsidR="00125193">
        <w:rPr>
          <w:rFonts w:ascii="Times New Roman" w:eastAsia="Calibri" w:hAnsi="Times New Roman"/>
          <w:color w:val="000000"/>
          <w:sz w:val="26"/>
          <w:szCs w:val="26"/>
          <w:lang w:val="en-US" w:eastAsia="en-US"/>
        </w:rPr>
        <w:t xml:space="preserve">or </w:t>
      </w:r>
      <w:r>
        <w:rPr>
          <w:rFonts w:ascii="Times New Roman" w:eastAsia="Calibri" w:hAnsi="Times New Roman"/>
          <w:color w:val="000000"/>
          <w:sz w:val="26"/>
          <w:szCs w:val="26"/>
          <w:lang w:val="en-US" w:eastAsia="en-US"/>
        </w:rPr>
        <w:t xml:space="preserve">if </w:t>
      </w:r>
      <w:r w:rsidR="00125193">
        <w:rPr>
          <w:rFonts w:ascii="Times New Roman" w:eastAsia="Calibri" w:hAnsi="Times New Roman"/>
          <w:color w:val="000000"/>
          <w:sz w:val="26"/>
          <w:szCs w:val="26"/>
          <w:lang w:val="en-US" w:eastAsia="en-US"/>
        </w:rPr>
        <w:t xml:space="preserve">misconduct or inappropriate behavior is </w:t>
      </w:r>
      <w:r>
        <w:rPr>
          <w:rFonts w:ascii="Times New Roman" w:eastAsia="Calibri" w:hAnsi="Times New Roman"/>
          <w:color w:val="000000"/>
          <w:sz w:val="26"/>
          <w:szCs w:val="26"/>
          <w:lang w:val="en-US" w:eastAsia="en-US"/>
        </w:rPr>
        <w:t xml:space="preserve">identified within the context of the </w:t>
      </w:r>
      <w:r w:rsidR="00A1387C">
        <w:rPr>
          <w:rFonts w:ascii="Times New Roman" w:eastAsia="Calibri" w:hAnsi="Times New Roman"/>
          <w:color w:val="000000"/>
          <w:sz w:val="26"/>
          <w:szCs w:val="26"/>
          <w:lang w:val="en-US" w:eastAsia="en-US"/>
        </w:rPr>
        <w:t>C</w:t>
      </w:r>
      <w:r>
        <w:rPr>
          <w:rFonts w:ascii="Times New Roman" w:eastAsia="Calibri" w:hAnsi="Times New Roman"/>
          <w:color w:val="000000"/>
          <w:sz w:val="26"/>
          <w:szCs w:val="26"/>
          <w:lang w:val="en-US" w:eastAsia="en-US"/>
        </w:rPr>
        <w:t xml:space="preserve">ompetition, HSE University shall have the right to </w:t>
      </w:r>
      <w:r w:rsidR="0043351F">
        <w:rPr>
          <w:rFonts w:ascii="Times New Roman" w:eastAsia="Calibri" w:hAnsi="Times New Roman"/>
          <w:color w:val="000000"/>
          <w:sz w:val="26"/>
          <w:szCs w:val="26"/>
          <w:lang w:val="en-US" w:eastAsia="en-US"/>
        </w:rPr>
        <w:t xml:space="preserve">bar </w:t>
      </w:r>
      <w:r>
        <w:rPr>
          <w:rFonts w:ascii="Times New Roman" w:eastAsia="Calibri" w:hAnsi="Times New Roman"/>
          <w:color w:val="000000"/>
          <w:sz w:val="26"/>
          <w:szCs w:val="26"/>
          <w:lang w:val="en-US" w:eastAsia="en-US"/>
        </w:rPr>
        <w:t xml:space="preserve">this participant </w:t>
      </w:r>
      <w:r w:rsidR="0043351F">
        <w:rPr>
          <w:rFonts w:ascii="Times New Roman" w:eastAsia="Calibri" w:hAnsi="Times New Roman"/>
          <w:color w:val="000000"/>
          <w:sz w:val="26"/>
          <w:szCs w:val="26"/>
          <w:lang w:val="en-US" w:eastAsia="en-US"/>
        </w:rPr>
        <w:t>from</w:t>
      </w:r>
      <w:r>
        <w:rPr>
          <w:rFonts w:ascii="Times New Roman" w:eastAsia="Calibri" w:hAnsi="Times New Roman"/>
          <w:color w:val="000000"/>
          <w:sz w:val="26"/>
          <w:szCs w:val="26"/>
          <w:lang w:val="en-US" w:eastAsia="en-US"/>
        </w:rPr>
        <w:t xml:space="preserve"> the </w:t>
      </w:r>
      <w:r w:rsidR="00A1387C">
        <w:rPr>
          <w:rFonts w:ascii="Times New Roman" w:eastAsia="Calibri" w:hAnsi="Times New Roman"/>
          <w:color w:val="000000"/>
          <w:sz w:val="26"/>
          <w:szCs w:val="26"/>
          <w:lang w:val="en-US" w:eastAsia="en-US"/>
        </w:rPr>
        <w:t>C</w:t>
      </w:r>
      <w:r>
        <w:rPr>
          <w:rFonts w:ascii="Times New Roman" w:eastAsia="Calibri" w:hAnsi="Times New Roman"/>
          <w:color w:val="000000"/>
          <w:sz w:val="26"/>
          <w:szCs w:val="26"/>
          <w:lang w:val="en-US" w:eastAsia="en-US"/>
        </w:rPr>
        <w:t xml:space="preserve">ompetition. </w:t>
      </w:r>
    </w:p>
    <w:p w14:paraId="1399FAB7" w14:textId="77777777" w:rsidR="008A6974" w:rsidRPr="00A9051B" w:rsidRDefault="008A6974" w:rsidP="008A6974">
      <w:pPr>
        <w:pStyle w:val="a5"/>
        <w:tabs>
          <w:tab w:val="left" w:pos="284"/>
          <w:tab w:val="left" w:pos="1276"/>
        </w:tabs>
        <w:spacing w:after="0" w:line="240" w:lineRule="auto"/>
        <w:ind w:left="737"/>
        <w:jc w:val="both"/>
        <w:rPr>
          <w:rFonts w:ascii="Times New Roman" w:hAnsi="Times New Roman"/>
          <w:sz w:val="26"/>
          <w:szCs w:val="26"/>
          <w:lang w:val="en-US"/>
        </w:rPr>
      </w:pPr>
    </w:p>
    <w:p w14:paraId="3BF55C47" w14:textId="0AEB7661" w:rsidR="009C791A" w:rsidRPr="008A6974" w:rsidRDefault="008A6974" w:rsidP="00C63A78">
      <w:pPr>
        <w:pStyle w:val="a5"/>
        <w:numPr>
          <w:ilvl w:val="0"/>
          <w:numId w:val="6"/>
        </w:numPr>
        <w:spacing w:after="0" w:line="240" w:lineRule="auto"/>
        <w:jc w:val="center"/>
        <w:outlineLvl w:val="0"/>
        <w:rPr>
          <w:rFonts w:ascii="Times New Roman" w:hAnsi="Times New Roman"/>
          <w:b/>
          <w:bCs/>
          <w:sz w:val="26"/>
          <w:szCs w:val="26"/>
          <w:lang w:val="en-US"/>
        </w:rPr>
      </w:pPr>
      <w:r>
        <w:rPr>
          <w:rFonts w:ascii="Times New Roman" w:hAnsi="Times New Roman"/>
          <w:b/>
          <w:bCs/>
          <w:sz w:val="26"/>
          <w:szCs w:val="26"/>
          <w:lang w:val="en-US"/>
        </w:rPr>
        <w:t>Procedures</w:t>
      </w:r>
      <w:r w:rsidRPr="008A6974">
        <w:rPr>
          <w:rFonts w:ascii="Times New Roman" w:hAnsi="Times New Roman"/>
          <w:b/>
          <w:bCs/>
          <w:sz w:val="26"/>
          <w:szCs w:val="26"/>
          <w:lang w:val="en-US"/>
        </w:rPr>
        <w:t xml:space="preserve"> </w:t>
      </w:r>
      <w:r>
        <w:rPr>
          <w:rFonts w:ascii="Times New Roman" w:hAnsi="Times New Roman"/>
          <w:b/>
          <w:bCs/>
          <w:sz w:val="26"/>
          <w:szCs w:val="26"/>
          <w:lang w:val="en-US"/>
        </w:rPr>
        <w:t>for</w:t>
      </w:r>
      <w:r w:rsidRPr="008A6974">
        <w:rPr>
          <w:rFonts w:ascii="Times New Roman" w:hAnsi="Times New Roman"/>
          <w:b/>
          <w:bCs/>
          <w:sz w:val="26"/>
          <w:szCs w:val="26"/>
          <w:lang w:val="en-US"/>
        </w:rPr>
        <w:t xml:space="preserve"> </w:t>
      </w:r>
      <w:r>
        <w:rPr>
          <w:rFonts w:ascii="Times New Roman" w:hAnsi="Times New Roman"/>
          <w:b/>
          <w:bCs/>
          <w:sz w:val="26"/>
          <w:szCs w:val="26"/>
          <w:lang w:val="en-US"/>
        </w:rPr>
        <w:t>Reviewing Applications</w:t>
      </w:r>
    </w:p>
    <w:p w14:paraId="4EE1D999" w14:textId="77777777" w:rsidR="009C791A" w:rsidRPr="008A6974" w:rsidRDefault="009C791A" w:rsidP="00423917">
      <w:pPr>
        <w:pStyle w:val="a5"/>
        <w:spacing w:after="0" w:line="240" w:lineRule="auto"/>
        <w:ind w:left="360"/>
        <w:outlineLvl w:val="0"/>
        <w:rPr>
          <w:rFonts w:ascii="Times New Roman" w:hAnsi="Times New Roman"/>
          <w:b/>
          <w:bCs/>
          <w:sz w:val="26"/>
          <w:szCs w:val="26"/>
          <w:lang w:val="en-US"/>
        </w:rPr>
      </w:pPr>
    </w:p>
    <w:p w14:paraId="10AA4070" w14:textId="04550D26" w:rsidR="0023542E" w:rsidRPr="00831BA8" w:rsidRDefault="00F97AD6" w:rsidP="00E94787">
      <w:pPr>
        <w:pStyle w:val="a5"/>
        <w:numPr>
          <w:ilvl w:val="1"/>
          <w:numId w:val="6"/>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Two types of applications shall be </w:t>
      </w:r>
      <w:r w:rsidR="00831BA8">
        <w:rPr>
          <w:rFonts w:ascii="Times New Roman" w:hAnsi="Times New Roman"/>
          <w:sz w:val="26"/>
          <w:szCs w:val="26"/>
          <w:lang w:val="en-US"/>
        </w:rPr>
        <w:t xml:space="preserve">accepted – to </w:t>
      </w:r>
      <w:r w:rsidR="001004AF">
        <w:rPr>
          <w:rFonts w:ascii="Times New Roman" w:hAnsi="Times New Roman"/>
          <w:sz w:val="26"/>
          <w:szCs w:val="26"/>
          <w:lang w:val="en-US"/>
        </w:rPr>
        <w:t xml:space="preserve">set up </w:t>
      </w:r>
      <w:r w:rsidR="00831BA8">
        <w:rPr>
          <w:rFonts w:ascii="Times New Roman" w:hAnsi="Times New Roman"/>
          <w:sz w:val="26"/>
          <w:szCs w:val="26"/>
          <w:lang w:val="en-US"/>
        </w:rPr>
        <w:t xml:space="preserve">project groups </w:t>
      </w:r>
      <w:r w:rsidR="001004AF">
        <w:rPr>
          <w:rFonts w:ascii="Times New Roman" w:hAnsi="Times New Roman"/>
          <w:sz w:val="26"/>
          <w:szCs w:val="26"/>
          <w:lang w:val="en-US"/>
        </w:rPr>
        <w:t xml:space="preserve">with </w:t>
      </w:r>
      <w:r w:rsidR="00831BA8">
        <w:rPr>
          <w:rFonts w:ascii="Times New Roman" w:hAnsi="Times New Roman"/>
          <w:sz w:val="26"/>
          <w:szCs w:val="26"/>
          <w:lang w:val="en-US"/>
        </w:rPr>
        <w:t>staff members (</w:t>
      </w:r>
      <w:r w:rsidR="001004AF">
        <w:rPr>
          <w:rFonts w:ascii="Times New Roman" w:hAnsi="Times New Roman"/>
          <w:sz w:val="26"/>
          <w:szCs w:val="26"/>
          <w:lang w:val="en-US"/>
        </w:rPr>
        <w:t xml:space="preserve">may involve </w:t>
      </w:r>
      <w:r w:rsidR="00831BA8">
        <w:rPr>
          <w:rFonts w:ascii="Times New Roman" w:hAnsi="Times New Roman"/>
          <w:sz w:val="26"/>
          <w:szCs w:val="26"/>
          <w:lang w:val="en-US"/>
        </w:rPr>
        <w:t>learners) and project groups with learners (</w:t>
      </w:r>
      <w:r w:rsidR="001004AF">
        <w:rPr>
          <w:rFonts w:ascii="Times New Roman" w:hAnsi="Times New Roman"/>
          <w:sz w:val="26"/>
          <w:szCs w:val="26"/>
          <w:lang w:val="en-US"/>
        </w:rPr>
        <w:t>undergrad</w:t>
      </w:r>
      <w:r w:rsidR="002A6816">
        <w:rPr>
          <w:rFonts w:ascii="Times New Roman" w:hAnsi="Times New Roman"/>
          <w:sz w:val="26"/>
          <w:szCs w:val="26"/>
          <w:lang w:val="en-US"/>
        </w:rPr>
        <w:t>uate and graduate</w:t>
      </w:r>
      <w:r w:rsidR="001004AF">
        <w:rPr>
          <w:rFonts w:ascii="Times New Roman" w:hAnsi="Times New Roman"/>
          <w:sz w:val="26"/>
          <w:szCs w:val="26"/>
          <w:lang w:val="en-US"/>
        </w:rPr>
        <w:t xml:space="preserve"> </w:t>
      </w:r>
      <w:r w:rsidR="00831BA8">
        <w:rPr>
          <w:rFonts w:ascii="Times New Roman" w:hAnsi="Times New Roman"/>
          <w:sz w:val="26"/>
          <w:szCs w:val="26"/>
          <w:lang w:val="en-US"/>
        </w:rPr>
        <w:t>students).</w:t>
      </w:r>
    </w:p>
    <w:p w14:paraId="59B0B9BB" w14:textId="0E7B14F9" w:rsidR="00AF6B20" w:rsidRPr="009268C8" w:rsidRDefault="009268C8" w:rsidP="00E94787">
      <w:pPr>
        <w:pStyle w:val="a5"/>
        <w:numPr>
          <w:ilvl w:val="1"/>
          <w:numId w:val="6"/>
        </w:numPr>
        <w:spacing w:after="0" w:line="240" w:lineRule="auto"/>
        <w:ind w:left="0" w:firstLine="737"/>
        <w:jc w:val="both"/>
        <w:rPr>
          <w:rFonts w:ascii="Times New Roman" w:hAnsi="Times New Roman"/>
          <w:sz w:val="26"/>
          <w:szCs w:val="26"/>
          <w:lang w:val="en-US"/>
        </w:rPr>
      </w:pPr>
      <w:r w:rsidRPr="009268C8">
        <w:rPr>
          <w:rFonts w:ascii="Times New Roman" w:hAnsi="Times New Roman"/>
          <w:color w:val="000000"/>
          <w:sz w:val="26"/>
          <w:szCs w:val="26"/>
          <w:lang w:val="en-US"/>
        </w:rPr>
        <w:t xml:space="preserve">All proposed </w:t>
      </w:r>
      <w:r w:rsidRPr="00E01EAA">
        <w:rPr>
          <w:rFonts w:ascii="Times New Roman" w:hAnsi="Times New Roman"/>
          <w:color w:val="000000"/>
          <w:sz w:val="26"/>
          <w:szCs w:val="26"/>
          <w:lang w:val="en-US"/>
        </w:rPr>
        <w:t xml:space="preserve">projects should </w:t>
      </w:r>
      <w:r w:rsidR="00124637" w:rsidRPr="00E01EAA">
        <w:rPr>
          <w:rFonts w:ascii="Times New Roman" w:hAnsi="Times New Roman"/>
          <w:color w:val="000000"/>
          <w:sz w:val="26"/>
          <w:szCs w:val="26"/>
          <w:lang w:val="en-US"/>
        </w:rPr>
        <w:t>be original</w:t>
      </w:r>
      <w:r w:rsidRPr="00E01EAA">
        <w:rPr>
          <w:rFonts w:ascii="Times New Roman" w:hAnsi="Times New Roman"/>
          <w:color w:val="000000"/>
          <w:sz w:val="26"/>
          <w:szCs w:val="26"/>
          <w:lang w:val="en-US"/>
        </w:rPr>
        <w:t xml:space="preserve"> and not </w:t>
      </w:r>
      <w:r w:rsidR="002A6816">
        <w:rPr>
          <w:rFonts w:ascii="Times New Roman" w:hAnsi="Times New Roman"/>
          <w:color w:val="000000"/>
          <w:sz w:val="26"/>
          <w:szCs w:val="26"/>
          <w:lang w:val="en-US"/>
        </w:rPr>
        <w:t>duplicate</w:t>
      </w:r>
      <w:r w:rsidR="002A6816" w:rsidRPr="00E01EAA">
        <w:rPr>
          <w:rFonts w:ascii="Times New Roman" w:hAnsi="Times New Roman"/>
          <w:color w:val="000000"/>
          <w:sz w:val="26"/>
          <w:szCs w:val="26"/>
          <w:lang w:val="en-US"/>
        </w:rPr>
        <w:t xml:space="preserve"> </w:t>
      </w:r>
      <w:r w:rsidR="002A6816">
        <w:rPr>
          <w:rFonts w:ascii="Times New Roman" w:hAnsi="Times New Roman"/>
          <w:color w:val="000000"/>
          <w:sz w:val="26"/>
          <w:szCs w:val="26"/>
          <w:lang w:val="en-US"/>
        </w:rPr>
        <w:t>ongoing</w:t>
      </w:r>
      <w:r w:rsidR="002A6816" w:rsidRPr="00E01EAA">
        <w:rPr>
          <w:rFonts w:ascii="Times New Roman" w:hAnsi="Times New Roman"/>
          <w:color w:val="000000"/>
          <w:sz w:val="26"/>
          <w:szCs w:val="26"/>
          <w:lang w:val="en-US"/>
        </w:rPr>
        <w:t xml:space="preserve"> </w:t>
      </w:r>
      <w:r w:rsidRPr="00E01EAA">
        <w:rPr>
          <w:rFonts w:ascii="Times New Roman" w:hAnsi="Times New Roman"/>
          <w:color w:val="000000"/>
          <w:sz w:val="26"/>
          <w:szCs w:val="26"/>
          <w:lang w:val="en-US"/>
        </w:rPr>
        <w:t xml:space="preserve">projects, </w:t>
      </w:r>
      <w:r w:rsidR="00C319D5">
        <w:rPr>
          <w:rFonts w:ascii="Times New Roman" w:hAnsi="Times New Roman"/>
          <w:color w:val="000000"/>
          <w:sz w:val="26"/>
          <w:szCs w:val="26"/>
          <w:lang w:val="en-US"/>
        </w:rPr>
        <w:t xml:space="preserve">which are </w:t>
      </w:r>
      <w:r w:rsidRPr="00E01EAA">
        <w:rPr>
          <w:rFonts w:ascii="Times New Roman" w:hAnsi="Times New Roman"/>
          <w:color w:val="000000"/>
          <w:sz w:val="26"/>
          <w:szCs w:val="26"/>
          <w:lang w:val="en-US"/>
        </w:rPr>
        <w:t>already suppo</w:t>
      </w:r>
      <w:r w:rsidR="00701ED6" w:rsidRPr="00E01EAA">
        <w:rPr>
          <w:rFonts w:ascii="Times New Roman" w:hAnsi="Times New Roman"/>
          <w:color w:val="000000"/>
          <w:sz w:val="26"/>
          <w:szCs w:val="26"/>
          <w:lang w:val="en-US"/>
        </w:rPr>
        <w:t>r</w:t>
      </w:r>
      <w:r w:rsidRPr="00E01EAA">
        <w:rPr>
          <w:rFonts w:ascii="Times New Roman" w:hAnsi="Times New Roman"/>
          <w:color w:val="000000"/>
          <w:sz w:val="26"/>
          <w:szCs w:val="26"/>
          <w:lang w:val="en-US"/>
        </w:rPr>
        <w:t xml:space="preserve">ted through centralized </w:t>
      </w:r>
      <w:r w:rsidR="002A6816">
        <w:rPr>
          <w:rFonts w:ascii="Times New Roman" w:hAnsi="Times New Roman"/>
          <w:color w:val="000000"/>
          <w:sz w:val="26"/>
          <w:szCs w:val="26"/>
          <w:lang w:val="en-US"/>
        </w:rPr>
        <w:t xml:space="preserve">University’s </w:t>
      </w:r>
      <w:r w:rsidR="00124637" w:rsidRPr="00E01EAA">
        <w:rPr>
          <w:rFonts w:ascii="Times New Roman" w:hAnsi="Times New Roman"/>
          <w:color w:val="000000"/>
          <w:sz w:val="26"/>
          <w:szCs w:val="26"/>
          <w:lang w:val="en-US"/>
        </w:rPr>
        <w:t>programmes or through outside financing.</w:t>
      </w:r>
      <w:r w:rsidR="00124637">
        <w:rPr>
          <w:rFonts w:ascii="Times New Roman" w:hAnsi="Times New Roman"/>
          <w:color w:val="000000"/>
          <w:sz w:val="24"/>
          <w:szCs w:val="24"/>
          <w:lang w:val="en-US"/>
        </w:rPr>
        <w:t xml:space="preserve"> </w:t>
      </w:r>
    </w:p>
    <w:p w14:paraId="51652542" w14:textId="3EA6957F" w:rsidR="0023542E" w:rsidRPr="00867A4A" w:rsidRDefault="00867A4A" w:rsidP="00E94787">
      <w:pPr>
        <w:pStyle w:val="a5"/>
        <w:numPr>
          <w:ilvl w:val="1"/>
          <w:numId w:val="6"/>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Project groups </w:t>
      </w:r>
      <w:r w:rsidR="002A6816">
        <w:rPr>
          <w:rFonts w:ascii="Times New Roman" w:hAnsi="Times New Roman"/>
          <w:sz w:val="26"/>
          <w:szCs w:val="26"/>
          <w:lang w:val="en-US"/>
        </w:rPr>
        <w:t>involving</w:t>
      </w:r>
      <w:r>
        <w:rPr>
          <w:rFonts w:ascii="Times New Roman" w:hAnsi="Times New Roman"/>
          <w:sz w:val="26"/>
          <w:szCs w:val="26"/>
          <w:lang w:val="en-US"/>
        </w:rPr>
        <w:t xml:space="preserve"> staff members shall be organized for a period of up to 2 (two) years from </w:t>
      </w:r>
      <w:r w:rsidR="002A6816">
        <w:rPr>
          <w:rFonts w:ascii="Times New Roman" w:hAnsi="Times New Roman"/>
          <w:sz w:val="26"/>
          <w:szCs w:val="26"/>
          <w:lang w:val="en-US"/>
        </w:rPr>
        <w:t xml:space="preserve">the start of the project activities </w:t>
      </w:r>
      <w:r>
        <w:rPr>
          <w:rFonts w:ascii="Times New Roman" w:hAnsi="Times New Roman"/>
          <w:sz w:val="26"/>
          <w:szCs w:val="26"/>
          <w:lang w:val="en-US"/>
        </w:rPr>
        <w:t xml:space="preserve">with an option </w:t>
      </w:r>
      <w:r w:rsidR="002A6816">
        <w:rPr>
          <w:rFonts w:ascii="Times New Roman" w:hAnsi="Times New Roman"/>
          <w:sz w:val="26"/>
          <w:szCs w:val="26"/>
          <w:lang w:val="en-US"/>
        </w:rPr>
        <w:t xml:space="preserve">to extend this time frame later on. </w:t>
      </w:r>
      <w:r>
        <w:rPr>
          <w:rFonts w:ascii="Times New Roman" w:hAnsi="Times New Roman"/>
          <w:sz w:val="26"/>
          <w:szCs w:val="26"/>
          <w:lang w:val="en-US"/>
        </w:rPr>
        <w:t xml:space="preserve">In turn, project groups involving learners shall be organized for a period of up to 1 (one) year </w:t>
      </w:r>
      <w:r w:rsidR="002A6816">
        <w:rPr>
          <w:rFonts w:ascii="Times New Roman" w:hAnsi="Times New Roman"/>
          <w:sz w:val="26"/>
          <w:szCs w:val="26"/>
          <w:lang w:val="en-US"/>
        </w:rPr>
        <w:t xml:space="preserve">from the start of project activities </w:t>
      </w:r>
      <w:r>
        <w:rPr>
          <w:rFonts w:ascii="Times New Roman" w:hAnsi="Times New Roman"/>
          <w:sz w:val="26"/>
          <w:szCs w:val="26"/>
          <w:lang w:val="en-US"/>
        </w:rPr>
        <w:t xml:space="preserve">with an option for </w:t>
      </w:r>
      <w:r w:rsidR="002A6816">
        <w:rPr>
          <w:rFonts w:ascii="Times New Roman" w:hAnsi="Times New Roman"/>
          <w:sz w:val="26"/>
          <w:szCs w:val="26"/>
          <w:lang w:val="en-US"/>
        </w:rPr>
        <w:t xml:space="preserve">further </w:t>
      </w:r>
      <w:r>
        <w:rPr>
          <w:rFonts w:ascii="Times New Roman" w:hAnsi="Times New Roman"/>
          <w:sz w:val="26"/>
          <w:szCs w:val="26"/>
          <w:lang w:val="en-US"/>
        </w:rPr>
        <w:t xml:space="preserve">prolongation. </w:t>
      </w:r>
    </w:p>
    <w:p w14:paraId="0FD6726C" w14:textId="59CCD9A5" w:rsidR="00AD32D7" w:rsidRPr="00546809" w:rsidRDefault="00546809" w:rsidP="00846C85">
      <w:pPr>
        <w:pStyle w:val="a5"/>
        <w:numPr>
          <w:ilvl w:val="1"/>
          <w:numId w:val="6"/>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Each staff member or student may submit 1 (one) application for the development of a project group </w:t>
      </w:r>
      <w:r w:rsidR="00483420">
        <w:rPr>
          <w:rFonts w:ascii="Times New Roman" w:hAnsi="Times New Roman"/>
          <w:sz w:val="26"/>
          <w:szCs w:val="26"/>
          <w:lang w:val="en-US"/>
        </w:rPr>
        <w:t xml:space="preserve">acting </w:t>
      </w:r>
      <w:r>
        <w:rPr>
          <w:rFonts w:ascii="Times New Roman" w:hAnsi="Times New Roman"/>
          <w:sz w:val="26"/>
          <w:szCs w:val="26"/>
          <w:lang w:val="en-US"/>
        </w:rPr>
        <w:t xml:space="preserve">as </w:t>
      </w:r>
      <w:r w:rsidR="00483420">
        <w:rPr>
          <w:rFonts w:ascii="Times New Roman" w:hAnsi="Times New Roman"/>
          <w:sz w:val="26"/>
          <w:szCs w:val="26"/>
          <w:lang w:val="en-US"/>
        </w:rPr>
        <w:t>its</w:t>
      </w:r>
      <w:r>
        <w:rPr>
          <w:rFonts w:ascii="Times New Roman" w:hAnsi="Times New Roman"/>
          <w:sz w:val="26"/>
          <w:szCs w:val="26"/>
          <w:lang w:val="en-US"/>
        </w:rPr>
        <w:t xml:space="preserve"> </w:t>
      </w:r>
      <w:r w:rsidR="00483420">
        <w:rPr>
          <w:rFonts w:ascii="Times New Roman" w:hAnsi="Times New Roman"/>
          <w:sz w:val="26"/>
          <w:szCs w:val="26"/>
          <w:lang w:val="en-US"/>
        </w:rPr>
        <w:t>head</w:t>
      </w:r>
      <w:r>
        <w:rPr>
          <w:rFonts w:ascii="Times New Roman" w:hAnsi="Times New Roman"/>
          <w:sz w:val="26"/>
          <w:szCs w:val="26"/>
          <w:lang w:val="en-US"/>
        </w:rPr>
        <w:t xml:space="preserve">. The submission of a subsequent application as a project leader may only be possible upon the project’s completion. Participation in other project groups </w:t>
      </w:r>
      <w:r w:rsidR="00483420">
        <w:rPr>
          <w:rFonts w:ascii="Times New Roman" w:hAnsi="Times New Roman"/>
          <w:sz w:val="26"/>
          <w:szCs w:val="26"/>
          <w:lang w:val="en-US"/>
        </w:rPr>
        <w:t xml:space="preserve">in any capacity but </w:t>
      </w:r>
      <w:r w:rsidR="00D17885">
        <w:rPr>
          <w:rFonts w:ascii="Times New Roman" w:hAnsi="Times New Roman"/>
          <w:sz w:val="26"/>
          <w:szCs w:val="26"/>
          <w:lang w:val="en-US"/>
        </w:rPr>
        <w:t xml:space="preserve">a project leader </w:t>
      </w:r>
      <w:r>
        <w:rPr>
          <w:rFonts w:ascii="Times New Roman" w:hAnsi="Times New Roman"/>
          <w:sz w:val="26"/>
          <w:szCs w:val="26"/>
          <w:lang w:val="en-US"/>
        </w:rPr>
        <w:t xml:space="preserve">is not </w:t>
      </w:r>
      <w:r w:rsidR="00A9051B">
        <w:rPr>
          <w:rFonts w:ascii="Times New Roman" w:hAnsi="Times New Roman"/>
          <w:sz w:val="26"/>
          <w:szCs w:val="26"/>
          <w:lang w:val="en-US"/>
        </w:rPr>
        <w:t>restricted</w:t>
      </w:r>
      <w:r>
        <w:rPr>
          <w:rFonts w:ascii="Times New Roman" w:hAnsi="Times New Roman"/>
          <w:sz w:val="26"/>
          <w:szCs w:val="26"/>
          <w:lang w:val="en-US"/>
        </w:rPr>
        <w:t xml:space="preserve">. </w:t>
      </w:r>
    </w:p>
    <w:p w14:paraId="38D61436" w14:textId="33A29051" w:rsidR="005A38EB" w:rsidRPr="00701ED6" w:rsidRDefault="00701ED6" w:rsidP="005A38EB">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All applications from staff members for the creation of project groups shall be reviewed by </w:t>
      </w:r>
      <w:r w:rsidR="00523B2A">
        <w:rPr>
          <w:rFonts w:ascii="Times New Roman" w:hAnsi="Times New Roman"/>
          <w:sz w:val="26"/>
          <w:szCs w:val="26"/>
          <w:lang w:val="en-US"/>
        </w:rPr>
        <w:t xml:space="preserve">a </w:t>
      </w:r>
      <w:r>
        <w:rPr>
          <w:rFonts w:ascii="Times New Roman" w:hAnsi="Times New Roman"/>
          <w:sz w:val="26"/>
          <w:szCs w:val="26"/>
          <w:lang w:val="en-US"/>
        </w:rPr>
        <w:t xml:space="preserve">faculty </w:t>
      </w:r>
      <w:r w:rsidR="00352CBB">
        <w:rPr>
          <w:rFonts w:ascii="Times New Roman" w:hAnsi="Times New Roman"/>
          <w:sz w:val="26"/>
          <w:szCs w:val="26"/>
          <w:lang w:val="en-US"/>
        </w:rPr>
        <w:t xml:space="preserve">Research </w:t>
      </w:r>
      <w:r w:rsidR="001F021B">
        <w:rPr>
          <w:rFonts w:ascii="Times New Roman" w:hAnsi="Times New Roman"/>
          <w:sz w:val="26"/>
          <w:szCs w:val="26"/>
          <w:lang w:val="en-US"/>
        </w:rPr>
        <w:t>co</w:t>
      </w:r>
      <w:r w:rsidR="00352CBB">
        <w:rPr>
          <w:rFonts w:ascii="Times New Roman" w:hAnsi="Times New Roman"/>
          <w:sz w:val="26"/>
          <w:szCs w:val="26"/>
          <w:lang w:val="en-US"/>
        </w:rPr>
        <w:t>mmittee</w:t>
      </w:r>
      <w:r>
        <w:rPr>
          <w:rFonts w:ascii="Times New Roman" w:hAnsi="Times New Roman"/>
          <w:sz w:val="26"/>
          <w:szCs w:val="26"/>
          <w:lang w:val="en-US"/>
        </w:rPr>
        <w:t xml:space="preserve">, guided by the University’s internal bylaws. </w:t>
      </w:r>
    </w:p>
    <w:p w14:paraId="6AC7534A" w14:textId="7AF374CA" w:rsidR="00885EA0" w:rsidRPr="00AB1080" w:rsidRDefault="00AB1080" w:rsidP="00C64C9C">
      <w:pPr>
        <w:pStyle w:val="a5"/>
        <w:numPr>
          <w:ilvl w:val="1"/>
          <w:numId w:val="6"/>
        </w:numPr>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All applications for the creation of project groups with learners shall be reviewed by </w:t>
      </w:r>
      <w:r w:rsidR="00352CBB">
        <w:rPr>
          <w:rFonts w:ascii="Times New Roman" w:hAnsi="Times New Roman"/>
          <w:sz w:val="26"/>
          <w:szCs w:val="26"/>
          <w:lang w:val="en-US"/>
        </w:rPr>
        <w:t xml:space="preserve">faculty </w:t>
      </w:r>
      <w:r w:rsidR="00352CBB" w:rsidRPr="000D2874">
        <w:rPr>
          <w:rFonts w:ascii="Times New Roman" w:hAnsi="Times New Roman"/>
          <w:sz w:val="26"/>
          <w:szCs w:val="26"/>
          <w:lang w:val="en-US"/>
        </w:rPr>
        <w:t>committees</w:t>
      </w:r>
      <w:r w:rsidR="00352CBB">
        <w:rPr>
          <w:rFonts w:ascii="Times New Roman" w:hAnsi="Times New Roman"/>
          <w:sz w:val="26"/>
          <w:szCs w:val="26"/>
          <w:lang w:val="en-US"/>
        </w:rPr>
        <w:t xml:space="preserve"> </w:t>
      </w:r>
      <w:r w:rsidR="003A12ED">
        <w:rPr>
          <w:rFonts w:ascii="Times New Roman" w:hAnsi="Times New Roman"/>
          <w:sz w:val="26"/>
          <w:szCs w:val="26"/>
          <w:lang w:val="en-US"/>
        </w:rPr>
        <w:t>support</w:t>
      </w:r>
      <w:r w:rsidR="00352CBB">
        <w:rPr>
          <w:rFonts w:ascii="Times New Roman" w:hAnsi="Times New Roman"/>
          <w:sz w:val="26"/>
          <w:szCs w:val="26"/>
          <w:lang w:val="en-US"/>
        </w:rPr>
        <w:t>ing</w:t>
      </w:r>
      <w:r w:rsidR="003A12ED">
        <w:rPr>
          <w:rFonts w:ascii="Times New Roman" w:hAnsi="Times New Roman"/>
          <w:sz w:val="26"/>
          <w:szCs w:val="26"/>
          <w:lang w:val="en-US"/>
        </w:rPr>
        <w:t xml:space="preserve"> </w:t>
      </w:r>
      <w:r w:rsidR="00352CBB">
        <w:rPr>
          <w:rFonts w:ascii="Times New Roman" w:hAnsi="Times New Roman"/>
          <w:sz w:val="26"/>
          <w:szCs w:val="26"/>
          <w:lang w:val="en-US"/>
        </w:rPr>
        <w:t xml:space="preserve">educational </w:t>
      </w:r>
      <w:r w:rsidR="003A12ED">
        <w:rPr>
          <w:rFonts w:ascii="Times New Roman" w:hAnsi="Times New Roman"/>
          <w:sz w:val="26"/>
          <w:szCs w:val="26"/>
          <w:lang w:val="en-US"/>
        </w:rPr>
        <w:t xml:space="preserve">initiatives (hereinafter, “faculty </w:t>
      </w:r>
      <w:r w:rsidR="00352CBB">
        <w:rPr>
          <w:rFonts w:ascii="Times New Roman" w:hAnsi="Times New Roman"/>
          <w:sz w:val="26"/>
          <w:szCs w:val="26"/>
          <w:lang w:val="en-US"/>
        </w:rPr>
        <w:t>educational committees</w:t>
      </w:r>
      <w:r w:rsidR="00523B2A">
        <w:rPr>
          <w:rFonts w:ascii="Times New Roman" w:hAnsi="Times New Roman"/>
          <w:sz w:val="26"/>
          <w:szCs w:val="26"/>
          <w:lang w:val="en-US"/>
        </w:rPr>
        <w:t>”</w:t>
      </w:r>
      <w:r w:rsidR="003A12ED">
        <w:rPr>
          <w:rFonts w:ascii="Times New Roman" w:hAnsi="Times New Roman"/>
          <w:sz w:val="26"/>
          <w:szCs w:val="26"/>
          <w:lang w:val="en-US"/>
        </w:rPr>
        <w:t xml:space="preserve">), acting in accordance with the </w:t>
      </w:r>
      <w:r w:rsidR="005A3791">
        <w:rPr>
          <w:rFonts w:ascii="Times New Roman" w:hAnsi="Times New Roman"/>
          <w:sz w:val="26"/>
          <w:szCs w:val="26"/>
          <w:lang w:val="en-US"/>
        </w:rPr>
        <w:t>University’s</w:t>
      </w:r>
      <w:r w:rsidR="003A12ED">
        <w:rPr>
          <w:rFonts w:ascii="Times New Roman" w:hAnsi="Times New Roman"/>
          <w:sz w:val="26"/>
          <w:szCs w:val="26"/>
          <w:lang w:val="en-US"/>
        </w:rPr>
        <w:t xml:space="preserve"> internal bylaws. </w:t>
      </w:r>
    </w:p>
    <w:p w14:paraId="03D4B9F4" w14:textId="1C6ECDE7" w:rsidR="005A38EB" w:rsidRPr="005A3791" w:rsidRDefault="005A3791" w:rsidP="005A38EB">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An application may be only submitted to 1 (one) faculty. Interdisciplinary applications may be reviewed, with proper consent, by the</w:t>
      </w:r>
      <w:r w:rsidR="00523B2A">
        <w:rPr>
          <w:rFonts w:ascii="Times New Roman" w:hAnsi="Times New Roman"/>
          <w:sz w:val="26"/>
          <w:szCs w:val="26"/>
          <w:lang w:val="en-US"/>
        </w:rPr>
        <w:t xml:space="preserve"> </w:t>
      </w:r>
      <w:r w:rsidR="00352CBB">
        <w:rPr>
          <w:rFonts w:ascii="Times New Roman" w:hAnsi="Times New Roman"/>
          <w:sz w:val="26"/>
          <w:szCs w:val="26"/>
          <w:lang w:val="en-US"/>
        </w:rPr>
        <w:t xml:space="preserve">committees </w:t>
      </w:r>
      <w:r>
        <w:rPr>
          <w:rFonts w:ascii="Times New Roman" w:hAnsi="Times New Roman"/>
          <w:sz w:val="26"/>
          <w:szCs w:val="26"/>
          <w:lang w:val="en-US"/>
        </w:rPr>
        <w:t xml:space="preserve">of 2 (two) or more faculties upon the initiative </w:t>
      </w:r>
      <w:r w:rsidR="00D24190">
        <w:rPr>
          <w:rFonts w:ascii="Times New Roman" w:hAnsi="Times New Roman"/>
          <w:sz w:val="26"/>
          <w:szCs w:val="26"/>
          <w:lang w:val="en-US"/>
        </w:rPr>
        <w:t>of 1 (one) of th</w:t>
      </w:r>
      <w:r w:rsidR="00352CBB">
        <w:rPr>
          <w:rFonts w:ascii="Times New Roman" w:hAnsi="Times New Roman"/>
          <w:sz w:val="26"/>
          <w:szCs w:val="26"/>
          <w:lang w:val="en-US"/>
        </w:rPr>
        <w:t>ose committees</w:t>
      </w:r>
      <w:r w:rsidR="00D24190">
        <w:rPr>
          <w:rFonts w:ascii="Times New Roman" w:hAnsi="Times New Roman"/>
          <w:sz w:val="26"/>
          <w:szCs w:val="26"/>
          <w:lang w:val="en-US"/>
        </w:rPr>
        <w:t xml:space="preserve">. </w:t>
      </w:r>
    </w:p>
    <w:p w14:paraId="4E284675" w14:textId="59095F02" w:rsidR="009968E5" w:rsidRPr="005635C4" w:rsidRDefault="00D24190" w:rsidP="005A38EB">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The assessment </w:t>
      </w:r>
      <w:r w:rsidR="005635C4">
        <w:rPr>
          <w:rFonts w:ascii="Times New Roman" w:hAnsi="Times New Roman"/>
          <w:sz w:val="26"/>
          <w:szCs w:val="26"/>
          <w:lang w:val="en-US"/>
        </w:rPr>
        <w:t xml:space="preserve">criteria for applications shall be developed by relevant </w:t>
      </w:r>
      <w:r w:rsidR="00352CBB">
        <w:rPr>
          <w:rFonts w:ascii="Times New Roman" w:hAnsi="Times New Roman"/>
          <w:sz w:val="26"/>
          <w:szCs w:val="26"/>
          <w:lang w:val="en-US"/>
        </w:rPr>
        <w:t xml:space="preserve">committees </w:t>
      </w:r>
      <w:r w:rsidR="005635C4">
        <w:rPr>
          <w:rFonts w:ascii="Times New Roman" w:hAnsi="Times New Roman"/>
          <w:sz w:val="26"/>
          <w:szCs w:val="26"/>
          <w:lang w:val="en-US"/>
        </w:rPr>
        <w:t xml:space="preserve">with due consideration of the specifics of </w:t>
      </w:r>
      <w:r w:rsidR="00352CBB">
        <w:rPr>
          <w:rFonts w:ascii="Times New Roman" w:hAnsi="Times New Roman"/>
          <w:sz w:val="26"/>
          <w:szCs w:val="26"/>
          <w:lang w:val="en-US"/>
        </w:rPr>
        <w:t xml:space="preserve">the </w:t>
      </w:r>
      <w:r w:rsidR="005635C4">
        <w:rPr>
          <w:rFonts w:ascii="Times New Roman" w:hAnsi="Times New Roman"/>
          <w:sz w:val="26"/>
          <w:szCs w:val="26"/>
          <w:lang w:val="en-US"/>
        </w:rPr>
        <w:t>faculty</w:t>
      </w:r>
      <w:r w:rsidR="00352CBB">
        <w:rPr>
          <w:rFonts w:ascii="Times New Roman" w:hAnsi="Times New Roman"/>
          <w:sz w:val="26"/>
          <w:szCs w:val="26"/>
          <w:lang w:val="en-US"/>
        </w:rPr>
        <w:t xml:space="preserve"> in question </w:t>
      </w:r>
      <w:r w:rsidR="005635C4">
        <w:rPr>
          <w:rFonts w:ascii="Times New Roman" w:hAnsi="Times New Roman"/>
          <w:sz w:val="26"/>
          <w:szCs w:val="26"/>
          <w:lang w:val="en-US"/>
        </w:rPr>
        <w:t xml:space="preserve">and approved by the academic councils of respective faculties, or, if there is no </w:t>
      </w:r>
      <w:r w:rsidR="00352CBB">
        <w:rPr>
          <w:rFonts w:ascii="Times New Roman" w:hAnsi="Times New Roman"/>
          <w:sz w:val="26"/>
          <w:szCs w:val="26"/>
          <w:lang w:val="en-US"/>
        </w:rPr>
        <w:t xml:space="preserve">academic </w:t>
      </w:r>
      <w:r w:rsidR="005635C4">
        <w:rPr>
          <w:rFonts w:ascii="Times New Roman" w:hAnsi="Times New Roman"/>
          <w:sz w:val="26"/>
          <w:szCs w:val="26"/>
          <w:lang w:val="en-US"/>
        </w:rPr>
        <w:t xml:space="preserve">council, by faculty deans. </w:t>
      </w:r>
    </w:p>
    <w:p w14:paraId="04305000" w14:textId="13818590" w:rsidR="006D6551" w:rsidRPr="004108DD" w:rsidRDefault="004108DD" w:rsidP="005A38EB">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When reviewing applications, </w:t>
      </w:r>
      <w:r w:rsidR="00352CBB">
        <w:rPr>
          <w:rFonts w:ascii="Times New Roman" w:hAnsi="Times New Roman"/>
          <w:sz w:val="26"/>
          <w:szCs w:val="26"/>
          <w:lang w:val="en-US"/>
        </w:rPr>
        <w:t xml:space="preserve">research </w:t>
      </w:r>
      <w:r>
        <w:rPr>
          <w:rFonts w:ascii="Times New Roman" w:hAnsi="Times New Roman"/>
          <w:sz w:val="26"/>
          <w:szCs w:val="26"/>
          <w:lang w:val="en-US"/>
        </w:rPr>
        <w:t xml:space="preserve">and educational </w:t>
      </w:r>
      <w:r w:rsidR="00352CBB">
        <w:rPr>
          <w:rFonts w:ascii="Times New Roman" w:hAnsi="Times New Roman"/>
          <w:sz w:val="26"/>
          <w:szCs w:val="26"/>
          <w:lang w:val="en-US"/>
        </w:rPr>
        <w:t xml:space="preserve">committees </w:t>
      </w:r>
      <w:r>
        <w:rPr>
          <w:rFonts w:ascii="Times New Roman" w:hAnsi="Times New Roman"/>
          <w:sz w:val="26"/>
          <w:szCs w:val="26"/>
          <w:lang w:val="en-US"/>
        </w:rPr>
        <w:t xml:space="preserve">of faculties may </w:t>
      </w:r>
      <w:r w:rsidR="00352CBB">
        <w:rPr>
          <w:rFonts w:ascii="Times New Roman" w:hAnsi="Times New Roman"/>
          <w:sz w:val="26"/>
          <w:szCs w:val="26"/>
          <w:lang w:val="en-US"/>
        </w:rPr>
        <w:t xml:space="preserve">engage </w:t>
      </w:r>
      <w:r>
        <w:rPr>
          <w:rFonts w:ascii="Times New Roman" w:hAnsi="Times New Roman"/>
          <w:sz w:val="26"/>
          <w:szCs w:val="26"/>
          <w:lang w:val="en-US"/>
        </w:rPr>
        <w:t>internal and external exp</w:t>
      </w:r>
      <w:r w:rsidR="00523B2A">
        <w:rPr>
          <w:rFonts w:ascii="Times New Roman" w:hAnsi="Times New Roman"/>
          <w:sz w:val="26"/>
          <w:szCs w:val="26"/>
          <w:lang w:val="en-US"/>
        </w:rPr>
        <w:t>e</w:t>
      </w:r>
      <w:r>
        <w:rPr>
          <w:rFonts w:ascii="Times New Roman" w:hAnsi="Times New Roman"/>
          <w:sz w:val="26"/>
          <w:szCs w:val="26"/>
          <w:lang w:val="en-US"/>
        </w:rPr>
        <w:t>rts</w:t>
      </w:r>
      <w:r w:rsidR="00352CBB">
        <w:rPr>
          <w:rFonts w:ascii="Times New Roman" w:hAnsi="Times New Roman"/>
          <w:sz w:val="26"/>
          <w:szCs w:val="26"/>
          <w:lang w:val="en-US"/>
        </w:rPr>
        <w:t xml:space="preserve"> in the process of assessing applications, who shall participate on condition of</w:t>
      </w:r>
      <w:r>
        <w:rPr>
          <w:rFonts w:ascii="Times New Roman" w:hAnsi="Times New Roman"/>
          <w:sz w:val="26"/>
          <w:szCs w:val="26"/>
          <w:lang w:val="en-US"/>
        </w:rPr>
        <w:t xml:space="preserve"> anonymity. </w:t>
      </w:r>
    </w:p>
    <w:p w14:paraId="5F141031" w14:textId="77777777" w:rsidR="00AD11A3" w:rsidRPr="004108DD" w:rsidRDefault="00AD11A3" w:rsidP="005A38EB">
      <w:pPr>
        <w:pStyle w:val="a5"/>
        <w:spacing w:after="0" w:line="240" w:lineRule="auto"/>
        <w:ind w:left="0" w:firstLine="709"/>
        <w:jc w:val="both"/>
        <w:rPr>
          <w:rFonts w:ascii="Times New Roman" w:hAnsi="Times New Roman"/>
          <w:sz w:val="26"/>
          <w:szCs w:val="26"/>
          <w:lang w:val="en-US"/>
        </w:rPr>
      </w:pPr>
    </w:p>
    <w:p w14:paraId="1FBE2023" w14:textId="67B30170" w:rsidR="00AD11A3" w:rsidRPr="00AD11A3" w:rsidRDefault="008A6974" w:rsidP="00E94787">
      <w:pPr>
        <w:pStyle w:val="a5"/>
        <w:numPr>
          <w:ilvl w:val="0"/>
          <w:numId w:val="6"/>
        </w:numPr>
        <w:spacing w:after="0" w:line="240" w:lineRule="auto"/>
        <w:jc w:val="center"/>
        <w:rPr>
          <w:rFonts w:ascii="Times New Roman" w:hAnsi="Times New Roman"/>
          <w:b/>
          <w:sz w:val="26"/>
          <w:szCs w:val="26"/>
        </w:rPr>
      </w:pPr>
      <w:r>
        <w:rPr>
          <w:rFonts w:ascii="Times New Roman" w:hAnsi="Times New Roman"/>
          <w:b/>
          <w:sz w:val="26"/>
          <w:szCs w:val="26"/>
          <w:lang w:val="en-US"/>
        </w:rPr>
        <w:t>General Criteria for Applications</w:t>
      </w:r>
    </w:p>
    <w:p w14:paraId="5BE3AD9D" w14:textId="77777777" w:rsidR="00AD11A3" w:rsidRDefault="00AD11A3" w:rsidP="00AD11A3">
      <w:pPr>
        <w:pStyle w:val="a5"/>
        <w:spacing w:after="0" w:line="240" w:lineRule="auto"/>
        <w:ind w:left="709"/>
        <w:jc w:val="both"/>
        <w:rPr>
          <w:rFonts w:ascii="Times New Roman" w:hAnsi="Times New Roman"/>
          <w:sz w:val="26"/>
          <w:szCs w:val="26"/>
        </w:rPr>
      </w:pPr>
    </w:p>
    <w:p w14:paraId="7CD9947C" w14:textId="348CD472" w:rsidR="005A38EB" w:rsidRPr="001C5A43" w:rsidRDefault="001C5A43" w:rsidP="00241C08">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All applications shall be electronically submitted </w:t>
      </w:r>
      <w:r w:rsidR="00ED1BA1">
        <w:rPr>
          <w:rFonts w:ascii="Times New Roman" w:hAnsi="Times New Roman"/>
          <w:sz w:val="26"/>
          <w:szCs w:val="26"/>
          <w:lang w:val="en-US"/>
        </w:rPr>
        <w:t>as per</w:t>
      </w:r>
      <w:r>
        <w:rPr>
          <w:rFonts w:ascii="Times New Roman" w:hAnsi="Times New Roman"/>
          <w:sz w:val="26"/>
          <w:szCs w:val="26"/>
          <w:lang w:val="en-US"/>
        </w:rPr>
        <w:t xml:space="preserve"> the </w:t>
      </w:r>
      <w:r w:rsidR="00ED1BA1">
        <w:rPr>
          <w:rFonts w:ascii="Times New Roman" w:hAnsi="Times New Roman"/>
          <w:sz w:val="26"/>
          <w:szCs w:val="26"/>
          <w:lang w:val="en-US"/>
        </w:rPr>
        <w:t>template</w:t>
      </w:r>
      <w:r>
        <w:rPr>
          <w:rFonts w:ascii="Times New Roman" w:hAnsi="Times New Roman"/>
          <w:sz w:val="26"/>
          <w:szCs w:val="26"/>
          <w:lang w:val="en-US"/>
        </w:rPr>
        <w:t xml:space="preserve">s </w:t>
      </w:r>
      <w:r w:rsidR="00ED1BA1">
        <w:rPr>
          <w:rFonts w:ascii="Times New Roman" w:hAnsi="Times New Roman"/>
          <w:sz w:val="26"/>
          <w:szCs w:val="26"/>
          <w:lang w:val="en-US"/>
        </w:rPr>
        <w:t xml:space="preserve">attached as </w:t>
      </w:r>
      <w:r>
        <w:rPr>
          <w:rFonts w:ascii="Times New Roman" w:hAnsi="Times New Roman"/>
          <w:sz w:val="26"/>
          <w:szCs w:val="26"/>
          <w:lang w:val="en-US"/>
        </w:rPr>
        <w:t>the a</w:t>
      </w:r>
      <w:r w:rsidR="00ED1BA1">
        <w:rPr>
          <w:rFonts w:ascii="Times New Roman" w:hAnsi="Times New Roman"/>
          <w:sz w:val="26"/>
          <w:szCs w:val="26"/>
          <w:lang w:val="en-US"/>
        </w:rPr>
        <w:t>nnexe</w:t>
      </w:r>
      <w:r>
        <w:rPr>
          <w:rFonts w:ascii="Times New Roman" w:hAnsi="Times New Roman"/>
          <w:sz w:val="26"/>
          <w:szCs w:val="26"/>
          <w:lang w:val="en-US"/>
        </w:rPr>
        <w:t>s to these Regulations, through the Competition homepage on the HSE University portal with subsequent transfer of applications to relevant faculties</w:t>
      </w:r>
      <w:r w:rsidR="00ED1BA1">
        <w:rPr>
          <w:rFonts w:ascii="Times New Roman" w:hAnsi="Times New Roman"/>
          <w:sz w:val="26"/>
          <w:szCs w:val="26"/>
          <w:lang w:val="en-US"/>
        </w:rPr>
        <w:t>.</w:t>
      </w:r>
      <w:r>
        <w:rPr>
          <w:rFonts w:ascii="Times New Roman" w:hAnsi="Times New Roman"/>
          <w:sz w:val="26"/>
          <w:szCs w:val="26"/>
          <w:lang w:val="en-US"/>
        </w:rPr>
        <w:t xml:space="preserve"> </w:t>
      </w:r>
    </w:p>
    <w:p w14:paraId="49659933" w14:textId="7E9FA3F1" w:rsidR="009C791A" w:rsidRPr="003A210D" w:rsidRDefault="003A210D" w:rsidP="00241C08">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Staff member</w:t>
      </w:r>
      <w:r w:rsidR="00523B2A">
        <w:rPr>
          <w:rFonts w:ascii="Times New Roman" w:hAnsi="Times New Roman"/>
          <w:sz w:val="26"/>
          <w:szCs w:val="26"/>
          <w:lang w:val="en-US"/>
        </w:rPr>
        <w:t>s</w:t>
      </w:r>
      <w:r>
        <w:rPr>
          <w:rFonts w:ascii="Times New Roman" w:hAnsi="Times New Roman"/>
          <w:sz w:val="26"/>
          <w:szCs w:val="26"/>
          <w:lang w:val="en-US"/>
        </w:rPr>
        <w:t xml:space="preserve"> should include the following points in applications: </w:t>
      </w:r>
    </w:p>
    <w:p w14:paraId="52B408A4" w14:textId="194D0A32" w:rsidR="00241C08" w:rsidRPr="003A210D" w:rsidRDefault="003A210D"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target </w:t>
      </w:r>
      <w:r w:rsidR="00745FD6">
        <w:rPr>
          <w:rFonts w:ascii="Times New Roman" w:hAnsi="Times New Roman"/>
          <w:sz w:val="26"/>
          <w:szCs w:val="26"/>
          <w:lang w:val="en-US"/>
        </w:rPr>
        <w:t xml:space="preserve">(base) </w:t>
      </w:r>
      <w:r>
        <w:rPr>
          <w:rFonts w:ascii="Times New Roman" w:hAnsi="Times New Roman"/>
          <w:sz w:val="26"/>
          <w:szCs w:val="26"/>
          <w:lang w:val="en-US"/>
        </w:rPr>
        <w:t>faculty/department/school;</w:t>
      </w:r>
    </w:p>
    <w:p w14:paraId="1D5B2A2E" w14:textId="5F38B1E5" w:rsidR="00DC03C0" w:rsidRPr="003A210D" w:rsidRDefault="003A210D"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type</w:t>
      </w:r>
      <w:r w:rsidRPr="003A210D">
        <w:rPr>
          <w:rFonts w:ascii="Times New Roman" w:hAnsi="Times New Roman"/>
          <w:sz w:val="26"/>
          <w:szCs w:val="26"/>
          <w:lang w:val="en-US"/>
        </w:rPr>
        <w:t xml:space="preserve"> </w:t>
      </w:r>
      <w:r>
        <w:rPr>
          <w:rFonts w:ascii="Times New Roman" w:hAnsi="Times New Roman"/>
          <w:sz w:val="26"/>
          <w:szCs w:val="26"/>
          <w:lang w:val="en-US"/>
        </w:rPr>
        <w:t>of</w:t>
      </w:r>
      <w:r w:rsidRPr="003A210D">
        <w:rPr>
          <w:rFonts w:ascii="Times New Roman" w:hAnsi="Times New Roman"/>
          <w:sz w:val="26"/>
          <w:szCs w:val="26"/>
          <w:lang w:val="en-US"/>
        </w:rPr>
        <w:t xml:space="preserve"> </w:t>
      </w:r>
      <w:r>
        <w:rPr>
          <w:rFonts w:ascii="Times New Roman" w:hAnsi="Times New Roman"/>
          <w:sz w:val="26"/>
          <w:szCs w:val="26"/>
          <w:lang w:val="en-US"/>
        </w:rPr>
        <w:t>project</w:t>
      </w:r>
      <w:r w:rsidRPr="003A210D">
        <w:rPr>
          <w:rFonts w:ascii="Times New Roman" w:hAnsi="Times New Roman"/>
          <w:sz w:val="26"/>
          <w:szCs w:val="26"/>
          <w:lang w:val="en-US"/>
        </w:rPr>
        <w:t xml:space="preserve"> (</w:t>
      </w:r>
      <w:r>
        <w:rPr>
          <w:rFonts w:ascii="Times New Roman" w:hAnsi="Times New Roman"/>
          <w:sz w:val="26"/>
          <w:szCs w:val="26"/>
          <w:lang w:val="en-US"/>
        </w:rPr>
        <w:t>e</w:t>
      </w:r>
      <w:r w:rsidRPr="003A210D">
        <w:rPr>
          <w:rFonts w:ascii="Times New Roman" w:hAnsi="Times New Roman"/>
          <w:sz w:val="26"/>
          <w:szCs w:val="26"/>
          <w:lang w:val="en-US"/>
        </w:rPr>
        <w:t>.</w:t>
      </w:r>
      <w:r>
        <w:rPr>
          <w:rFonts w:ascii="Times New Roman" w:hAnsi="Times New Roman"/>
          <w:sz w:val="26"/>
          <w:szCs w:val="26"/>
          <w:lang w:val="en-US"/>
        </w:rPr>
        <w:t>g</w:t>
      </w:r>
      <w:r w:rsidRPr="003A210D">
        <w:rPr>
          <w:rFonts w:ascii="Times New Roman" w:hAnsi="Times New Roman"/>
          <w:sz w:val="26"/>
          <w:szCs w:val="26"/>
          <w:lang w:val="en-US"/>
        </w:rPr>
        <w:t>.,</w:t>
      </w:r>
      <w:r>
        <w:rPr>
          <w:rFonts w:ascii="Times New Roman" w:hAnsi="Times New Roman"/>
          <w:sz w:val="26"/>
          <w:szCs w:val="26"/>
          <w:lang w:val="en-US"/>
        </w:rPr>
        <w:t xml:space="preserve"> fundamental research, applied research, project</w:t>
      </w:r>
      <w:r w:rsidR="00ED1BA1" w:rsidRPr="000D2874">
        <w:rPr>
          <w:rFonts w:ascii="Times New Roman" w:hAnsi="Times New Roman"/>
          <w:sz w:val="26"/>
          <w:szCs w:val="26"/>
          <w:lang w:val="en-US"/>
        </w:rPr>
        <w:t>-</w:t>
      </w:r>
      <w:r w:rsidR="00ED1BA1">
        <w:rPr>
          <w:rFonts w:ascii="Times New Roman" w:hAnsi="Times New Roman"/>
          <w:sz w:val="26"/>
          <w:szCs w:val="26"/>
          <w:lang w:val="en-US"/>
        </w:rPr>
        <w:t>based study</w:t>
      </w:r>
      <w:r>
        <w:rPr>
          <w:rFonts w:ascii="Times New Roman" w:hAnsi="Times New Roman"/>
          <w:sz w:val="26"/>
          <w:szCs w:val="26"/>
          <w:lang w:val="en-US"/>
        </w:rPr>
        <w:t xml:space="preserve"> groups, </w:t>
      </w:r>
      <w:r w:rsidR="00ED1BA1">
        <w:rPr>
          <w:rFonts w:ascii="Times New Roman" w:hAnsi="Times New Roman"/>
          <w:sz w:val="26"/>
          <w:szCs w:val="26"/>
          <w:lang w:val="en-US"/>
        </w:rPr>
        <w:t xml:space="preserve">educational </w:t>
      </w:r>
      <w:r>
        <w:rPr>
          <w:rFonts w:ascii="Times New Roman" w:hAnsi="Times New Roman"/>
          <w:sz w:val="26"/>
          <w:szCs w:val="26"/>
          <w:lang w:val="en-US"/>
        </w:rPr>
        <w:t xml:space="preserve">projects, art projects, publishing projects, </w:t>
      </w:r>
      <w:r w:rsidR="00ED1BA1">
        <w:rPr>
          <w:rFonts w:ascii="Times New Roman" w:hAnsi="Times New Roman"/>
          <w:sz w:val="26"/>
          <w:szCs w:val="26"/>
          <w:lang w:val="en-US"/>
        </w:rPr>
        <w:t xml:space="preserve">outreach </w:t>
      </w:r>
      <w:r>
        <w:rPr>
          <w:rFonts w:ascii="Times New Roman" w:hAnsi="Times New Roman"/>
          <w:sz w:val="26"/>
          <w:szCs w:val="26"/>
          <w:lang w:val="en-US"/>
        </w:rPr>
        <w:t xml:space="preserve">projects, social activism projects, etc.); </w:t>
      </w:r>
    </w:p>
    <w:p w14:paraId="4FC7BA68" w14:textId="099472DB" w:rsidR="002A7642" w:rsidRDefault="003A210D" w:rsidP="002A7642">
      <w:pPr>
        <w:pStyle w:val="a5"/>
        <w:numPr>
          <w:ilvl w:val="2"/>
          <w:numId w:val="6"/>
        </w:numPr>
        <w:tabs>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lang w:val="en-US"/>
        </w:rPr>
        <w:t>topic</w:t>
      </w:r>
      <w:r w:rsidRPr="003A210D">
        <w:rPr>
          <w:rFonts w:ascii="Times New Roman" w:hAnsi="Times New Roman"/>
          <w:sz w:val="26"/>
          <w:szCs w:val="26"/>
        </w:rPr>
        <w:t xml:space="preserve"> </w:t>
      </w:r>
      <w:r>
        <w:rPr>
          <w:rFonts w:ascii="Times New Roman" w:hAnsi="Times New Roman"/>
          <w:sz w:val="26"/>
          <w:szCs w:val="26"/>
          <w:lang w:val="en-US"/>
        </w:rPr>
        <w:t>of</w:t>
      </w:r>
      <w:r w:rsidRPr="003A210D">
        <w:rPr>
          <w:rFonts w:ascii="Times New Roman" w:hAnsi="Times New Roman"/>
          <w:sz w:val="26"/>
          <w:szCs w:val="26"/>
        </w:rPr>
        <w:t xml:space="preserve"> </w:t>
      </w:r>
      <w:r>
        <w:rPr>
          <w:rFonts w:ascii="Times New Roman" w:hAnsi="Times New Roman"/>
          <w:sz w:val="26"/>
          <w:szCs w:val="26"/>
          <w:lang w:val="en-US"/>
        </w:rPr>
        <w:t>project</w:t>
      </w:r>
      <w:r w:rsidRPr="003A210D">
        <w:rPr>
          <w:rFonts w:ascii="Times New Roman" w:hAnsi="Times New Roman"/>
          <w:sz w:val="26"/>
          <w:szCs w:val="26"/>
        </w:rPr>
        <w:t xml:space="preserve"> </w:t>
      </w:r>
      <w:r>
        <w:rPr>
          <w:rFonts w:ascii="Times New Roman" w:hAnsi="Times New Roman"/>
          <w:sz w:val="26"/>
          <w:szCs w:val="26"/>
          <w:lang w:val="en-US"/>
        </w:rPr>
        <w:t>work</w:t>
      </w:r>
      <w:r w:rsidRPr="003A210D">
        <w:rPr>
          <w:rFonts w:ascii="Times New Roman" w:hAnsi="Times New Roman"/>
          <w:sz w:val="26"/>
          <w:szCs w:val="26"/>
        </w:rPr>
        <w:t xml:space="preserve">; </w:t>
      </w:r>
    </w:p>
    <w:p w14:paraId="2365775A" w14:textId="1F0B1B6F" w:rsidR="00DC03C0" w:rsidRPr="000D2874" w:rsidRDefault="003A210D"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head</w:t>
      </w:r>
      <w:r w:rsidRPr="000D2874">
        <w:rPr>
          <w:rFonts w:ascii="Times New Roman" w:hAnsi="Times New Roman"/>
          <w:sz w:val="26"/>
          <w:szCs w:val="26"/>
          <w:lang w:val="en-US"/>
        </w:rPr>
        <w:t xml:space="preserve"> </w:t>
      </w:r>
      <w:r>
        <w:rPr>
          <w:rFonts w:ascii="Times New Roman" w:hAnsi="Times New Roman"/>
          <w:sz w:val="26"/>
          <w:szCs w:val="26"/>
          <w:lang w:val="en-US"/>
        </w:rPr>
        <w:t>of</w:t>
      </w:r>
      <w:r w:rsidRPr="000D2874">
        <w:rPr>
          <w:rFonts w:ascii="Times New Roman" w:hAnsi="Times New Roman"/>
          <w:sz w:val="26"/>
          <w:szCs w:val="26"/>
          <w:lang w:val="en-US"/>
        </w:rPr>
        <w:t xml:space="preserve"> </w:t>
      </w:r>
      <w:r>
        <w:rPr>
          <w:rFonts w:ascii="Times New Roman" w:hAnsi="Times New Roman"/>
          <w:sz w:val="26"/>
          <w:szCs w:val="26"/>
          <w:lang w:val="en-US"/>
        </w:rPr>
        <w:t>project</w:t>
      </w:r>
      <w:r w:rsidRPr="000D2874">
        <w:rPr>
          <w:rFonts w:ascii="Times New Roman" w:hAnsi="Times New Roman"/>
          <w:sz w:val="26"/>
          <w:szCs w:val="26"/>
          <w:lang w:val="en-US"/>
        </w:rPr>
        <w:t xml:space="preserve"> </w:t>
      </w:r>
      <w:r>
        <w:rPr>
          <w:rFonts w:ascii="Times New Roman" w:hAnsi="Times New Roman"/>
          <w:sz w:val="26"/>
          <w:szCs w:val="26"/>
          <w:lang w:val="en-US"/>
        </w:rPr>
        <w:t>group</w:t>
      </w:r>
      <w:r w:rsidRPr="000D2874">
        <w:rPr>
          <w:rFonts w:ascii="Times New Roman" w:hAnsi="Times New Roman"/>
          <w:sz w:val="26"/>
          <w:szCs w:val="26"/>
          <w:lang w:val="en-US"/>
        </w:rPr>
        <w:t xml:space="preserve"> </w:t>
      </w:r>
      <w:r>
        <w:rPr>
          <w:rFonts w:ascii="Times New Roman" w:hAnsi="Times New Roman"/>
          <w:sz w:val="26"/>
          <w:szCs w:val="26"/>
          <w:lang w:val="en-US"/>
        </w:rPr>
        <w:t>with</w:t>
      </w:r>
      <w:r w:rsidRPr="000D2874">
        <w:rPr>
          <w:rFonts w:ascii="Times New Roman" w:hAnsi="Times New Roman"/>
          <w:sz w:val="26"/>
          <w:szCs w:val="26"/>
          <w:lang w:val="en-US"/>
        </w:rPr>
        <w:t xml:space="preserve"> </w:t>
      </w:r>
      <w:r>
        <w:rPr>
          <w:rFonts w:ascii="Times New Roman" w:hAnsi="Times New Roman"/>
          <w:sz w:val="26"/>
          <w:szCs w:val="26"/>
          <w:lang w:val="en-US"/>
        </w:rPr>
        <w:t>a</w:t>
      </w:r>
      <w:r w:rsidRPr="000D2874">
        <w:rPr>
          <w:rFonts w:ascii="Times New Roman" w:hAnsi="Times New Roman"/>
          <w:sz w:val="26"/>
          <w:szCs w:val="26"/>
          <w:lang w:val="en-US"/>
        </w:rPr>
        <w:t xml:space="preserve"> </w:t>
      </w:r>
      <w:r>
        <w:rPr>
          <w:rFonts w:ascii="Times New Roman" w:hAnsi="Times New Roman"/>
          <w:sz w:val="26"/>
          <w:szCs w:val="26"/>
          <w:lang w:val="en-US"/>
        </w:rPr>
        <w:t>short</w:t>
      </w:r>
      <w:r w:rsidRPr="000D2874">
        <w:rPr>
          <w:rFonts w:ascii="Times New Roman" w:hAnsi="Times New Roman"/>
          <w:sz w:val="26"/>
          <w:szCs w:val="26"/>
          <w:lang w:val="en-US"/>
        </w:rPr>
        <w:t xml:space="preserve"> </w:t>
      </w:r>
      <w:r>
        <w:rPr>
          <w:rFonts w:ascii="Times New Roman" w:hAnsi="Times New Roman"/>
          <w:sz w:val="26"/>
          <w:szCs w:val="26"/>
          <w:lang w:val="en-US"/>
        </w:rPr>
        <w:t>CV</w:t>
      </w:r>
      <w:r w:rsidRPr="000D2874">
        <w:rPr>
          <w:rFonts w:ascii="Times New Roman" w:hAnsi="Times New Roman"/>
          <w:sz w:val="26"/>
          <w:szCs w:val="26"/>
          <w:lang w:val="en-US"/>
        </w:rPr>
        <w:t xml:space="preserve">; </w:t>
      </w:r>
    </w:p>
    <w:p w14:paraId="7FC4DA58" w14:textId="456E4123" w:rsidR="00DC03C0" w:rsidRPr="008F768F" w:rsidRDefault="00E54D2A" w:rsidP="00846C85">
      <w:pPr>
        <w:pStyle w:val="a5"/>
        <w:numPr>
          <w:ilvl w:val="2"/>
          <w:numId w:val="6"/>
        </w:numPr>
        <w:tabs>
          <w:tab w:val="left" w:pos="15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the</w:t>
      </w:r>
      <w:r w:rsidRPr="008F768F">
        <w:rPr>
          <w:rFonts w:ascii="Times New Roman" w:hAnsi="Times New Roman"/>
          <w:sz w:val="26"/>
          <w:szCs w:val="26"/>
          <w:lang w:val="en-US"/>
        </w:rPr>
        <w:t xml:space="preserve"> </w:t>
      </w:r>
      <w:r>
        <w:rPr>
          <w:rFonts w:ascii="Times New Roman" w:hAnsi="Times New Roman"/>
          <w:sz w:val="26"/>
          <w:szCs w:val="26"/>
          <w:lang w:val="en-US"/>
        </w:rPr>
        <w:t>personnel</w:t>
      </w:r>
      <w:r w:rsidRPr="008F768F">
        <w:rPr>
          <w:rFonts w:ascii="Times New Roman" w:hAnsi="Times New Roman"/>
          <w:sz w:val="26"/>
          <w:szCs w:val="26"/>
          <w:lang w:val="en-US"/>
        </w:rPr>
        <w:t xml:space="preserve"> </w:t>
      </w:r>
      <w:r>
        <w:rPr>
          <w:rFonts w:ascii="Times New Roman" w:hAnsi="Times New Roman"/>
          <w:sz w:val="26"/>
          <w:szCs w:val="26"/>
          <w:lang w:val="en-US"/>
        </w:rPr>
        <w:t>composition</w:t>
      </w:r>
      <w:r w:rsidRPr="008F768F">
        <w:rPr>
          <w:rFonts w:ascii="Times New Roman" w:hAnsi="Times New Roman"/>
          <w:sz w:val="26"/>
          <w:szCs w:val="26"/>
          <w:lang w:val="en-US"/>
        </w:rPr>
        <w:t xml:space="preserve"> </w:t>
      </w:r>
      <w:r>
        <w:rPr>
          <w:rFonts w:ascii="Times New Roman" w:hAnsi="Times New Roman"/>
          <w:sz w:val="26"/>
          <w:szCs w:val="26"/>
          <w:lang w:val="en-US"/>
        </w:rPr>
        <w:t>of</w:t>
      </w:r>
      <w:r w:rsidRPr="008F768F">
        <w:rPr>
          <w:rFonts w:ascii="Times New Roman" w:hAnsi="Times New Roman"/>
          <w:sz w:val="26"/>
          <w:szCs w:val="26"/>
          <w:lang w:val="en-US"/>
        </w:rPr>
        <w:t xml:space="preserve"> </w:t>
      </w:r>
      <w:r w:rsidR="006414AB">
        <w:rPr>
          <w:rFonts w:ascii="Times New Roman" w:hAnsi="Times New Roman"/>
          <w:sz w:val="26"/>
          <w:szCs w:val="26"/>
          <w:lang w:val="en-US"/>
        </w:rPr>
        <w:t>group</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participants</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indicating</w:t>
      </w:r>
      <w:r w:rsidR="006414AB" w:rsidRPr="008F768F">
        <w:rPr>
          <w:rFonts w:ascii="Times New Roman" w:hAnsi="Times New Roman"/>
          <w:sz w:val="26"/>
          <w:szCs w:val="26"/>
          <w:lang w:val="en-US"/>
        </w:rPr>
        <w:t xml:space="preserve"> </w:t>
      </w:r>
      <w:r w:rsidR="00ED1BA1">
        <w:rPr>
          <w:rFonts w:ascii="Times New Roman" w:hAnsi="Times New Roman"/>
          <w:sz w:val="26"/>
          <w:szCs w:val="26"/>
          <w:lang w:val="en-US"/>
        </w:rPr>
        <w:t xml:space="preserve">their </w:t>
      </w:r>
      <w:r w:rsidR="006414AB">
        <w:rPr>
          <w:rFonts w:ascii="Times New Roman" w:hAnsi="Times New Roman"/>
          <w:sz w:val="26"/>
          <w:szCs w:val="26"/>
          <w:lang w:val="en-US"/>
        </w:rPr>
        <w:t>positions</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and</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main</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place</w:t>
      </w:r>
      <w:r w:rsidR="00ED1BA1">
        <w:rPr>
          <w:rFonts w:ascii="Times New Roman" w:hAnsi="Times New Roman"/>
          <w:sz w:val="26"/>
          <w:szCs w:val="26"/>
          <w:lang w:val="en-US"/>
        </w:rPr>
        <w:t>s</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of</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work</w:t>
      </w:r>
      <w:r w:rsidR="006414AB" w:rsidRPr="008F768F">
        <w:rPr>
          <w:rFonts w:ascii="Times New Roman" w:hAnsi="Times New Roman"/>
          <w:sz w:val="26"/>
          <w:szCs w:val="26"/>
          <w:lang w:val="en-US"/>
        </w:rPr>
        <w:t xml:space="preserve">, </w:t>
      </w:r>
      <w:r w:rsidR="00ED1BA1">
        <w:rPr>
          <w:rFonts w:ascii="Times New Roman" w:hAnsi="Times New Roman"/>
          <w:sz w:val="26"/>
          <w:szCs w:val="26"/>
          <w:lang w:val="en-US"/>
        </w:rPr>
        <w:t>including</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staff</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of</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the</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relevant</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department</w:t>
      </w:r>
      <w:r w:rsidR="006414AB" w:rsidRPr="008F768F">
        <w:rPr>
          <w:rFonts w:ascii="Times New Roman" w:hAnsi="Times New Roman"/>
          <w:sz w:val="26"/>
          <w:szCs w:val="26"/>
          <w:lang w:val="en-US"/>
        </w:rPr>
        <w:t>/</w:t>
      </w:r>
      <w:r w:rsidR="006414AB">
        <w:rPr>
          <w:rFonts w:ascii="Times New Roman" w:hAnsi="Times New Roman"/>
          <w:sz w:val="26"/>
          <w:szCs w:val="26"/>
          <w:lang w:val="en-US"/>
        </w:rPr>
        <w:t>school</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staff</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from</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other</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departments</w:t>
      </w:r>
      <w:r w:rsidR="006414AB" w:rsidRPr="008F768F">
        <w:rPr>
          <w:rFonts w:ascii="Times New Roman" w:hAnsi="Times New Roman"/>
          <w:sz w:val="26"/>
          <w:szCs w:val="26"/>
          <w:lang w:val="en-US"/>
        </w:rPr>
        <w:t>/</w:t>
      </w:r>
      <w:r w:rsidR="006414AB">
        <w:rPr>
          <w:rFonts w:ascii="Times New Roman" w:hAnsi="Times New Roman"/>
          <w:sz w:val="26"/>
          <w:szCs w:val="26"/>
          <w:lang w:val="en-US"/>
        </w:rPr>
        <w:t>school</w:t>
      </w:r>
      <w:r w:rsidR="00ED1BA1">
        <w:rPr>
          <w:rFonts w:ascii="Times New Roman" w:hAnsi="Times New Roman"/>
          <w:sz w:val="26"/>
          <w:szCs w:val="26"/>
          <w:lang w:val="en-US"/>
        </w:rPr>
        <w:t>s</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and</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faculties</w:t>
      </w:r>
      <w:r w:rsidR="006414AB" w:rsidRPr="008F768F">
        <w:rPr>
          <w:rFonts w:ascii="Times New Roman" w:hAnsi="Times New Roman"/>
          <w:sz w:val="26"/>
          <w:szCs w:val="26"/>
          <w:lang w:val="en-US"/>
        </w:rPr>
        <w:t xml:space="preserve">, </w:t>
      </w:r>
      <w:r w:rsidR="006414AB">
        <w:rPr>
          <w:rFonts w:ascii="Times New Roman" w:hAnsi="Times New Roman"/>
          <w:sz w:val="26"/>
          <w:szCs w:val="26"/>
          <w:lang w:val="en-US"/>
        </w:rPr>
        <w:t>external</w:t>
      </w:r>
      <w:r w:rsidR="006414AB" w:rsidRPr="008F768F">
        <w:rPr>
          <w:rFonts w:ascii="Times New Roman" w:hAnsi="Times New Roman"/>
          <w:sz w:val="26"/>
          <w:szCs w:val="26"/>
          <w:lang w:val="en-US"/>
        </w:rPr>
        <w:t xml:space="preserve"> </w:t>
      </w:r>
      <w:r w:rsidR="004335DB">
        <w:rPr>
          <w:rFonts w:ascii="Times New Roman" w:hAnsi="Times New Roman"/>
          <w:sz w:val="26"/>
          <w:szCs w:val="26"/>
          <w:lang w:val="en-US"/>
        </w:rPr>
        <w:t>participants</w:t>
      </w:r>
      <w:r w:rsidR="004335DB" w:rsidRPr="008F768F">
        <w:rPr>
          <w:rFonts w:ascii="Times New Roman" w:hAnsi="Times New Roman"/>
          <w:sz w:val="26"/>
          <w:szCs w:val="26"/>
          <w:lang w:val="en-US"/>
        </w:rPr>
        <w:t xml:space="preserve"> to be hired on a full</w:t>
      </w:r>
      <w:r w:rsidR="00ED1BA1">
        <w:rPr>
          <w:rFonts w:ascii="Times New Roman" w:hAnsi="Times New Roman"/>
          <w:sz w:val="26"/>
          <w:szCs w:val="26"/>
          <w:lang w:val="en-US"/>
        </w:rPr>
        <w:t>-</w:t>
      </w:r>
      <w:r w:rsidR="004335DB" w:rsidRPr="008F768F">
        <w:rPr>
          <w:rFonts w:ascii="Times New Roman" w:hAnsi="Times New Roman"/>
          <w:sz w:val="26"/>
          <w:szCs w:val="26"/>
          <w:lang w:val="en-US"/>
        </w:rPr>
        <w:t xml:space="preserve"> or part</w:t>
      </w:r>
      <w:r w:rsidR="00ED1BA1">
        <w:rPr>
          <w:rFonts w:ascii="Times New Roman" w:hAnsi="Times New Roman"/>
          <w:sz w:val="26"/>
          <w:szCs w:val="26"/>
          <w:lang w:val="en-US"/>
        </w:rPr>
        <w:t>-</w:t>
      </w:r>
      <w:r w:rsidR="004335DB" w:rsidRPr="008F768F">
        <w:rPr>
          <w:rFonts w:ascii="Times New Roman" w:hAnsi="Times New Roman"/>
          <w:sz w:val="26"/>
          <w:szCs w:val="26"/>
          <w:lang w:val="en-US"/>
        </w:rPr>
        <w:t xml:space="preserve">time basis; </w:t>
      </w:r>
    </w:p>
    <w:p w14:paraId="1768A47E" w14:textId="5139B538" w:rsidR="00DC03C0" w:rsidRPr="001C5A43" w:rsidRDefault="00580A00"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person</w:t>
      </w:r>
      <w:r w:rsidR="00523B2A">
        <w:rPr>
          <w:rFonts w:ascii="Times New Roman" w:hAnsi="Times New Roman"/>
          <w:sz w:val="26"/>
          <w:szCs w:val="26"/>
          <w:lang w:val="en-US"/>
        </w:rPr>
        <w:t>ne</w:t>
      </w:r>
      <w:r>
        <w:rPr>
          <w:rFonts w:ascii="Times New Roman" w:hAnsi="Times New Roman"/>
          <w:sz w:val="26"/>
          <w:szCs w:val="26"/>
          <w:lang w:val="en-US"/>
        </w:rPr>
        <w:t>l</w:t>
      </w:r>
      <w:r w:rsidRPr="001C5A43">
        <w:rPr>
          <w:rFonts w:ascii="Times New Roman" w:hAnsi="Times New Roman"/>
          <w:sz w:val="26"/>
          <w:szCs w:val="26"/>
          <w:lang w:val="en-US"/>
        </w:rPr>
        <w:t xml:space="preserve"> </w:t>
      </w:r>
      <w:r>
        <w:rPr>
          <w:rFonts w:ascii="Times New Roman" w:hAnsi="Times New Roman"/>
          <w:sz w:val="26"/>
          <w:szCs w:val="26"/>
          <w:lang w:val="en-US"/>
        </w:rPr>
        <w:t>composition</w:t>
      </w:r>
      <w:r w:rsidRPr="001C5A43">
        <w:rPr>
          <w:rFonts w:ascii="Times New Roman" w:hAnsi="Times New Roman"/>
          <w:sz w:val="26"/>
          <w:szCs w:val="26"/>
          <w:lang w:val="en-US"/>
        </w:rPr>
        <w:t xml:space="preserve"> </w:t>
      </w:r>
      <w:r>
        <w:rPr>
          <w:rFonts w:ascii="Times New Roman" w:hAnsi="Times New Roman"/>
          <w:sz w:val="26"/>
          <w:szCs w:val="26"/>
          <w:lang w:val="en-US"/>
        </w:rPr>
        <w:t>of</w:t>
      </w:r>
      <w:r w:rsidRPr="001C5A43">
        <w:rPr>
          <w:rFonts w:ascii="Times New Roman" w:hAnsi="Times New Roman"/>
          <w:sz w:val="26"/>
          <w:szCs w:val="26"/>
          <w:lang w:val="en-US"/>
        </w:rPr>
        <w:t xml:space="preserve"> </w:t>
      </w:r>
      <w:r>
        <w:rPr>
          <w:rFonts w:ascii="Times New Roman" w:hAnsi="Times New Roman"/>
          <w:sz w:val="26"/>
          <w:szCs w:val="26"/>
          <w:lang w:val="en-US"/>
        </w:rPr>
        <w:t>students</w:t>
      </w:r>
      <w:r w:rsidRPr="001C5A43">
        <w:rPr>
          <w:rFonts w:ascii="Times New Roman" w:hAnsi="Times New Roman"/>
          <w:sz w:val="26"/>
          <w:szCs w:val="26"/>
          <w:lang w:val="en-US"/>
        </w:rPr>
        <w:t xml:space="preserve"> </w:t>
      </w:r>
      <w:r>
        <w:rPr>
          <w:rFonts w:ascii="Times New Roman" w:hAnsi="Times New Roman"/>
          <w:sz w:val="26"/>
          <w:szCs w:val="26"/>
          <w:lang w:val="en-US"/>
        </w:rPr>
        <w:t>and</w:t>
      </w:r>
      <w:r w:rsidRPr="001C5A43">
        <w:rPr>
          <w:rFonts w:ascii="Times New Roman" w:hAnsi="Times New Roman"/>
          <w:sz w:val="26"/>
          <w:szCs w:val="26"/>
          <w:lang w:val="en-US"/>
        </w:rPr>
        <w:t xml:space="preserve"> </w:t>
      </w:r>
      <w:r>
        <w:rPr>
          <w:rFonts w:ascii="Times New Roman" w:hAnsi="Times New Roman"/>
          <w:sz w:val="26"/>
          <w:szCs w:val="26"/>
          <w:lang w:val="en-US"/>
        </w:rPr>
        <w:t>doctoral</w:t>
      </w:r>
      <w:r w:rsidRPr="001C5A43">
        <w:rPr>
          <w:rFonts w:ascii="Times New Roman" w:hAnsi="Times New Roman"/>
          <w:sz w:val="26"/>
          <w:szCs w:val="26"/>
          <w:lang w:val="en-US"/>
        </w:rPr>
        <w:t xml:space="preserve"> </w:t>
      </w:r>
      <w:r>
        <w:rPr>
          <w:rFonts w:ascii="Times New Roman" w:hAnsi="Times New Roman"/>
          <w:sz w:val="26"/>
          <w:szCs w:val="26"/>
          <w:lang w:val="en-US"/>
        </w:rPr>
        <w:t>students</w:t>
      </w:r>
      <w:r w:rsidRPr="001C5A43">
        <w:rPr>
          <w:rFonts w:ascii="Times New Roman" w:hAnsi="Times New Roman"/>
          <w:sz w:val="26"/>
          <w:szCs w:val="26"/>
          <w:lang w:val="en-US"/>
        </w:rPr>
        <w:t xml:space="preserve"> </w:t>
      </w:r>
      <w:r>
        <w:rPr>
          <w:rFonts w:ascii="Times New Roman" w:hAnsi="Times New Roman"/>
          <w:sz w:val="26"/>
          <w:szCs w:val="26"/>
          <w:lang w:val="en-US"/>
        </w:rPr>
        <w:t>brought</w:t>
      </w:r>
      <w:r w:rsidRPr="001C5A43">
        <w:rPr>
          <w:rFonts w:ascii="Times New Roman" w:hAnsi="Times New Roman"/>
          <w:sz w:val="26"/>
          <w:szCs w:val="26"/>
          <w:lang w:val="en-US"/>
        </w:rPr>
        <w:t xml:space="preserve"> </w:t>
      </w:r>
      <w:r>
        <w:rPr>
          <w:rFonts w:ascii="Times New Roman" w:hAnsi="Times New Roman"/>
          <w:sz w:val="26"/>
          <w:szCs w:val="26"/>
          <w:lang w:val="en-US"/>
        </w:rPr>
        <w:t>in</w:t>
      </w:r>
      <w:r w:rsidRPr="001C5A43">
        <w:rPr>
          <w:rFonts w:ascii="Times New Roman" w:hAnsi="Times New Roman"/>
          <w:sz w:val="26"/>
          <w:szCs w:val="26"/>
          <w:lang w:val="en-US"/>
        </w:rPr>
        <w:t xml:space="preserve"> </w:t>
      </w:r>
      <w:r>
        <w:rPr>
          <w:rFonts w:ascii="Times New Roman" w:hAnsi="Times New Roman"/>
          <w:sz w:val="26"/>
          <w:szCs w:val="26"/>
          <w:lang w:val="en-US"/>
        </w:rPr>
        <w:t>to</w:t>
      </w:r>
      <w:r w:rsidRPr="001C5A43">
        <w:rPr>
          <w:rFonts w:ascii="Times New Roman" w:hAnsi="Times New Roman"/>
          <w:sz w:val="26"/>
          <w:szCs w:val="26"/>
          <w:lang w:val="en-US"/>
        </w:rPr>
        <w:t xml:space="preserve"> </w:t>
      </w:r>
      <w:r>
        <w:rPr>
          <w:rFonts w:ascii="Times New Roman" w:hAnsi="Times New Roman"/>
          <w:sz w:val="26"/>
          <w:szCs w:val="26"/>
          <w:lang w:val="en-US"/>
        </w:rPr>
        <w:t>work</w:t>
      </w:r>
      <w:r w:rsidRPr="001C5A43">
        <w:rPr>
          <w:rFonts w:ascii="Times New Roman" w:hAnsi="Times New Roman"/>
          <w:sz w:val="26"/>
          <w:szCs w:val="26"/>
          <w:lang w:val="en-US"/>
        </w:rPr>
        <w:t xml:space="preserve"> </w:t>
      </w:r>
      <w:r>
        <w:rPr>
          <w:rFonts w:ascii="Times New Roman" w:hAnsi="Times New Roman"/>
          <w:sz w:val="26"/>
          <w:szCs w:val="26"/>
          <w:lang w:val="en-US"/>
        </w:rPr>
        <w:t>full</w:t>
      </w:r>
      <w:r w:rsidRPr="001C5A43">
        <w:rPr>
          <w:rFonts w:ascii="Times New Roman" w:hAnsi="Times New Roman"/>
          <w:sz w:val="26"/>
          <w:szCs w:val="26"/>
          <w:lang w:val="en-US"/>
        </w:rPr>
        <w:t xml:space="preserve"> </w:t>
      </w:r>
      <w:r>
        <w:rPr>
          <w:rFonts w:ascii="Times New Roman" w:hAnsi="Times New Roman"/>
          <w:sz w:val="26"/>
          <w:szCs w:val="26"/>
          <w:lang w:val="en-US"/>
        </w:rPr>
        <w:t>time</w:t>
      </w:r>
      <w:r w:rsidRPr="001C5A43">
        <w:rPr>
          <w:rFonts w:ascii="Times New Roman" w:hAnsi="Times New Roman"/>
          <w:sz w:val="26"/>
          <w:szCs w:val="26"/>
          <w:lang w:val="en-US"/>
        </w:rPr>
        <w:t xml:space="preserve"> </w:t>
      </w:r>
      <w:r>
        <w:rPr>
          <w:rFonts w:ascii="Times New Roman" w:hAnsi="Times New Roman"/>
          <w:sz w:val="26"/>
          <w:szCs w:val="26"/>
          <w:lang w:val="en-US"/>
        </w:rPr>
        <w:t>in</w:t>
      </w:r>
      <w:r w:rsidRPr="001C5A43">
        <w:rPr>
          <w:rFonts w:ascii="Times New Roman" w:hAnsi="Times New Roman"/>
          <w:sz w:val="26"/>
          <w:szCs w:val="26"/>
          <w:lang w:val="en-US"/>
        </w:rPr>
        <w:t xml:space="preserve"> </w:t>
      </w:r>
      <w:r>
        <w:rPr>
          <w:rFonts w:ascii="Times New Roman" w:hAnsi="Times New Roman"/>
          <w:sz w:val="26"/>
          <w:szCs w:val="26"/>
          <w:lang w:val="en-US"/>
        </w:rPr>
        <w:t>a</w:t>
      </w:r>
      <w:r w:rsidRPr="001C5A43">
        <w:rPr>
          <w:rFonts w:ascii="Times New Roman" w:hAnsi="Times New Roman"/>
          <w:sz w:val="26"/>
          <w:szCs w:val="26"/>
          <w:lang w:val="en-US"/>
        </w:rPr>
        <w:t xml:space="preserve"> </w:t>
      </w:r>
      <w:r>
        <w:rPr>
          <w:rFonts w:ascii="Times New Roman" w:hAnsi="Times New Roman"/>
          <w:sz w:val="26"/>
          <w:szCs w:val="26"/>
          <w:lang w:val="en-US"/>
        </w:rPr>
        <w:t>project</w:t>
      </w:r>
      <w:r w:rsidRPr="001C5A43">
        <w:rPr>
          <w:rFonts w:ascii="Times New Roman" w:hAnsi="Times New Roman"/>
          <w:sz w:val="26"/>
          <w:szCs w:val="26"/>
          <w:lang w:val="en-US"/>
        </w:rPr>
        <w:t xml:space="preserve"> </w:t>
      </w:r>
      <w:r>
        <w:rPr>
          <w:rFonts w:ascii="Times New Roman" w:hAnsi="Times New Roman"/>
          <w:sz w:val="26"/>
          <w:szCs w:val="26"/>
          <w:lang w:val="en-US"/>
        </w:rPr>
        <w:t>group</w:t>
      </w:r>
      <w:r w:rsidRPr="001C5A43">
        <w:rPr>
          <w:rFonts w:ascii="Times New Roman" w:hAnsi="Times New Roman"/>
          <w:sz w:val="26"/>
          <w:szCs w:val="26"/>
          <w:lang w:val="en-US"/>
        </w:rPr>
        <w:t xml:space="preserve">, </w:t>
      </w:r>
      <w:r>
        <w:rPr>
          <w:rFonts w:ascii="Times New Roman" w:hAnsi="Times New Roman"/>
          <w:sz w:val="26"/>
          <w:szCs w:val="26"/>
          <w:lang w:val="en-US"/>
        </w:rPr>
        <w:t>e</w:t>
      </w:r>
      <w:r w:rsidRPr="001C5A43">
        <w:rPr>
          <w:rFonts w:ascii="Times New Roman" w:hAnsi="Times New Roman"/>
          <w:sz w:val="26"/>
          <w:szCs w:val="26"/>
          <w:lang w:val="en-US"/>
        </w:rPr>
        <w:t>.</w:t>
      </w:r>
      <w:r>
        <w:rPr>
          <w:rFonts w:ascii="Times New Roman" w:hAnsi="Times New Roman"/>
          <w:sz w:val="26"/>
          <w:szCs w:val="26"/>
          <w:lang w:val="en-US"/>
        </w:rPr>
        <w:t>g</w:t>
      </w:r>
      <w:r w:rsidRPr="001C5A43">
        <w:rPr>
          <w:rFonts w:ascii="Times New Roman" w:hAnsi="Times New Roman"/>
          <w:sz w:val="26"/>
          <w:szCs w:val="26"/>
          <w:lang w:val="en-US"/>
        </w:rPr>
        <w:t xml:space="preserve">., </w:t>
      </w:r>
      <w:r>
        <w:rPr>
          <w:rFonts w:ascii="Times New Roman" w:hAnsi="Times New Roman"/>
          <w:sz w:val="26"/>
          <w:szCs w:val="26"/>
          <w:lang w:val="en-US"/>
        </w:rPr>
        <w:t>students</w:t>
      </w:r>
      <w:r w:rsidRPr="001C5A43">
        <w:rPr>
          <w:rFonts w:ascii="Times New Roman" w:hAnsi="Times New Roman"/>
          <w:sz w:val="26"/>
          <w:szCs w:val="26"/>
          <w:lang w:val="en-US"/>
        </w:rPr>
        <w:t xml:space="preserve"> </w:t>
      </w:r>
      <w:r>
        <w:rPr>
          <w:rFonts w:ascii="Times New Roman" w:hAnsi="Times New Roman"/>
          <w:sz w:val="26"/>
          <w:szCs w:val="26"/>
          <w:lang w:val="en-US"/>
        </w:rPr>
        <w:t>of</w:t>
      </w:r>
      <w:r w:rsidRPr="001C5A43">
        <w:rPr>
          <w:rFonts w:ascii="Times New Roman" w:hAnsi="Times New Roman"/>
          <w:sz w:val="26"/>
          <w:szCs w:val="26"/>
          <w:lang w:val="en-US"/>
        </w:rPr>
        <w:t xml:space="preserve"> </w:t>
      </w:r>
      <w:r>
        <w:rPr>
          <w:rFonts w:ascii="Times New Roman" w:hAnsi="Times New Roman"/>
          <w:sz w:val="26"/>
          <w:szCs w:val="26"/>
          <w:lang w:val="en-US"/>
        </w:rPr>
        <w:t>the</w:t>
      </w:r>
      <w:r w:rsidRPr="001C5A43">
        <w:rPr>
          <w:rFonts w:ascii="Times New Roman" w:hAnsi="Times New Roman"/>
          <w:sz w:val="26"/>
          <w:szCs w:val="26"/>
          <w:lang w:val="en-US"/>
        </w:rPr>
        <w:t xml:space="preserve"> </w:t>
      </w:r>
      <w:r>
        <w:rPr>
          <w:rFonts w:ascii="Times New Roman" w:hAnsi="Times New Roman"/>
          <w:sz w:val="26"/>
          <w:szCs w:val="26"/>
          <w:lang w:val="en-US"/>
        </w:rPr>
        <w:t>relevant</w:t>
      </w:r>
      <w:r w:rsidRPr="001C5A43">
        <w:rPr>
          <w:rFonts w:ascii="Times New Roman" w:hAnsi="Times New Roman"/>
          <w:sz w:val="26"/>
          <w:szCs w:val="26"/>
          <w:lang w:val="en-US"/>
        </w:rPr>
        <w:t xml:space="preserve"> </w:t>
      </w:r>
      <w:r>
        <w:rPr>
          <w:rFonts w:ascii="Times New Roman" w:hAnsi="Times New Roman"/>
          <w:sz w:val="26"/>
          <w:szCs w:val="26"/>
          <w:lang w:val="en-US"/>
        </w:rPr>
        <w:t>department</w:t>
      </w:r>
      <w:r w:rsidRPr="001C5A43">
        <w:rPr>
          <w:rFonts w:ascii="Times New Roman" w:hAnsi="Times New Roman"/>
          <w:sz w:val="26"/>
          <w:szCs w:val="26"/>
          <w:lang w:val="en-US"/>
        </w:rPr>
        <w:t>/</w:t>
      </w:r>
      <w:r>
        <w:rPr>
          <w:rFonts w:ascii="Times New Roman" w:hAnsi="Times New Roman"/>
          <w:sz w:val="26"/>
          <w:szCs w:val="26"/>
          <w:lang w:val="en-US"/>
        </w:rPr>
        <w:t>school</w:t>
      </w:r>
      <w:r w:rsidRPr="001C5A43">
        <w:rPr>
          <w:rFonts w:ascii="Times New Roman" w:hAnsi="Times New Roman"/>
          <w:sz w:val="26"/>
          <w:szCs w:val="26"/>
          <w:lang w:val="en-US"/>
        </w:rPr>
        <w:t xml:space="preserve">, </w:t>
      </w:r>
      <w:r>
        <w:rPr>
          <w:rFonts w:ascii="Times New Roman" w:hAnsi="Times New Roman"/>
          <w:sz w:val="26"/>
          <w:szCs w:val="26"/>
          <w:lang w:val="en-US"/>
        </w:rPr>
        <w:t>learners</w:t>
      </w:r>
      <w:r w:rsidRPr="001C5A43">
        <w:rPr>
          <w:rFonts w:ascii="Times New Roman" w:hAnsi="Times New Roman"/>
          <w:sz w:val="26"/>
          <w:szCs w:val="26"/>
          <w:lang w:val="en-US"/>
        </w:rPr>
        <w:t xml:space="preserve"> </w:t>
      </w:r>
      <w:r>
        <w:rPr>
          <w:rFonts w:ascii="Times New Roman" w:hAnsi="Times New Roman"/>
          <w:sz w:val="26"/>
          <w:szCs w:val="26"/>
          <w:lang w:val="en-US"/>
        </w:rPr>
        <w:t>from</w:t>
      </w:r>
      <w:r w:rsidRPr="001C5A43">
        <w:rPr>
          <w:rFonts w:ascii="Times New Roman" w:hAnsi="Times New Roman"/>
          <w:sz w:val="26"/>
          <w:szCs w:val="26"/>
          <w:lang w:val="en-US"/>
        </w:rPr>
        <w:t xml:space="preserve"> </w:t>
      </w:r>
      <w:r>
        <w:rPr>
          <w:rFonts w:ascii="Times New Roman" w:hAnsi="Times New Roman"/>
          <w:sz w:val="26"/>
          <w:szCs w:val="26"/>
          <w:lang w:val="en-US"/>
        </w:rPr>
        <w:t>other</w:t>
      </w:r>
      <w:r w:rsidRPr="001C5A43">
        <w:rPr>
          <w:rFonts w:ascii="Times New Roman" w:hAnsi="Times New Roman"/>
          <w:sz w:val="26"/>
          <w:szCs w:val="26"/>
          <w:lang w:val="en-US"/>
        </w:rPr>
        <w:t xml:space="preserve"> </w:t>
      </w:r>
      <w:r>
        <w:rPr>
          <w:rFonts w:ascii="Times New Roman" w:hAnsi="Times New Roman"/>
          <w:sz w:val="26"/>
          <w:szCs w:val="26"/>
          <w:lang w:val="en-US"/>
        </w:rPr>
        <w:t>departments</w:t>
      </w:r>
      <w:r w:rsidRPr="001C5A43">
        <w:rPr>
          <w:rFonts w:ascii="Times New Roman" w:hAnsi="Times New Roman"/>
          <w:sz w:val="26"/>
          <w:szCs w:val="26"/>
          <w:lang w:val="en-US"/>
        </w:rPr>
        <w:t>/</w:t>
      </w:r>
      <w:r>
        <w:rPr>
          <w:rFonts w:ascii="Times New Roman" w:hAnsi="Times New Roman"/>
          <w:sz w:val="26"/>
          <w:szCs w:val="26"/>
          <w:lang w:val="en-US"/>
        </w:rPr>
        <w:t>schools</w:t>
      </w:r>
      <w:r w:rsidRPr="001C5A43">
        <w:rPr>
          <w:rFonts w:ascii="Times New Roman" w:hAnsi="Times New Roman"/>
          <w:sz w:val="26"/>
          <w:szCs w:val="26"/>
          <w:lang w:val="en-US"/>
        </w:rPr>
        <w:t xml:space="preserve"> </w:t>
      </w:r>
      <w:r>
        <w:rPr>
          <w:rFonts w:ascii="Times New Roman" w:hAnsi="Times New Roman"/>
          <w:sz w:val="26"/>
          <w:szCs w:val="26"/>
          <w:lang w:val="en-US"/>
        </w:rPr>
        <w:t>and</w:t>
      </w:r>
      <w:r w:rsidRPr="001C5A43">
        <w:rPr>
          <w:rFonts w:ascii="Times New Roman" w:hAnsi="Times New Roman"/>
          <w:sz w:val="26"/>
          <w:szCs w:val="26"/>
          <w:lang w:val="en-US"/>
        </w:rPr>
        <w:t xml:space="preserve"> </w:t>
      </w:r>
      <w:r>
        <w:rPr>
          <w:rFonts w:ascii="Times New Roman" w:hAnsi="Times New Roman"/>
          <w:sz w:val="26"/>
          <w:szCs w:val="26"/>
          <w:lang w:val="en-US"/>
        </w:rPr>
        <w:t>other</w:t>
      </w:r>
      <w:r w:rsidRPr="001C5A43">
        <w:rPr>
          <w:rFonts w:ascii="Times New Roman" w:hAnsi="Times New Roman"/>
          <w:sz w:val="26"/>
          <w:szCs w:val="26"/>
          <w:lang w:val="en-US"/>
        </w:rPr>
        <w:t xml:space="preserve"> </w:t>
      </w:r>
      <w:r>
        <w:rPr>
          <w:rFonts w:ascii="Times New Roman" w:hAnsi="Times New Roman"/>
          <w:sz w:val="26"/>
          <w:szCs w:val="26"/>
          <w:lang w:val="en-US"/>
        </w:rPr>
        <w:t>faculties</w:t>
      </w:r>
      <w:r w:rsidRPr="001C5A43">
        <w:rPr>
          <w:rFonts w:ascii="Times New Roman" w:hAnsi="Times New Roman"/>
          <w:sz w:val="26"/>
          <w:szCs w:val="26"/>
          <w:lang w:val="en-US"/>
        </w:rPr>
        <w:t xml:space="preserve">; </w:t>
      </w:r>
    </w:p>
    <w:p w14:paraId="152170E4" w14:textId="0BC516C9" w:rsidR="00E94787" w:rsidRPr="0034605E" w:rsidRDefault="00C91D19"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number</w:t>
      </w:r>
      <w:r w:rsidRPr="0034605E">
        <w:rPr>
          <w:rFonts w:ascii="Times New Roman" w:hAnsi="Times New Roman"/>
          <w:sz w:val="26"/>
          <w:szCs w:val="26"/>
          <w:lang w:val="en-US"/>
        </w:rPr>
        <w:t xml:space="preserve"> </w:t>
      </w:r>
      <w:r>
        <w:rPr>
          <w:rFonts w:ascii="Times New Roman" w:hAnsi="Times New Roman"/>
          <w:sz w:val="26"/>
          <w:szCs w:val="26"/>
          <w:lang w:val="en-US"/>
        </w:rPr>
        <w:t>of</w:t>
      </w:r>
      <w:r w:rsidRPr="0034605E">
        <w:rPr>
          <w:rFonts w:ascii="Times New Roman" w:hAnsi="Times New Roman"/>
          <w:sz w:val="26"/>
          <w:szCs w:val="26"/>
          <w:lang w:val="en-US"/>
        </w:rPr>
        <w:t xml:space="preserve"> </w:t>
      </w:r>
      <w:r>
        <w:rPr>
          <w:rFonts w:ascii="Times New Roman" w:hAnsi="Times New Roman"/>
          <w:sz w:val="26"/>
          <w:szCs w:val="26"/>
          <w:lang w:val="en-US"/>
        </w:rPr>
        <w:t>leaners</w:t>
      </w:r>
      <w:r w:rsidRPr="0034605E">
        <w:rPr>
          <w:rFonts w:ascii="Times New Roman" w:hAnsi="Times New Roman"/>
          <w:sz w:val="26"/>
          <w:szCs w:val="26"/>
          <w:lang w:val="en-US"/>
        </w:rPr>
        <w:t xml:space="preserve"> </w:t>
      </w:r>
      <w:r>
        <w:rPr>
          <w:rFonts w:ascii="Times New Roman" w:hAnsi="Times New Roman"/>
          <w:sz w:val="26"/>
          <w:szCs w:val="26"/>
          <w:lang w:val="en-US"/>
        </w:rPr>
        <w:t>working</w:t>
      </w:r>
      <w:r w:rsidRPr="0034605E">
        <w:rPr>
          <w:rFonts w:ascii="Times New Roman" w:hAnsi="Times New Roman"/>
          <w:sz w:val="26"/>
          <w:szCs w:val="26"/>
          <w:lang w:val="en-US"/>
        </w:rPr>
        <w:t xml:space="preserve"> </w:t>
      </w:r>
      <w:r>
        <w:rPr>
          <w:rFonts w:ascii="Times New Roman" w:hAnsi="Times New Roman"/>
          <w:sz w:val="26"/>
          <w:szCs w:val="26"/>
          <w:lang w:val="en-US"/>
        </w:rPr>
        <w:t>in</w:t>
      </w:r>
      <w:r w:rsidRPr="0034605E">
        <w:rPr>
          <w:rFonts w:ascii="Times New Roman" w:hAnsi="Times New Roman"/>
          <w:sz w:val="26"/>
          <w:szCs w:val="26"/>
          <w:lang w:val="en-US"/>
        </w:rPr>
        <w:t xml:space="preserve"> </w:t>
      </w:r>
      <w:r>
        <w:rPr>
          <w:rFonts w:ascii="Times New Roman" w:hAnsi="Times New Roman"/>
          <w:sz w:val="26"/>
          <w:szCs w:val="26"/>
          <w:lang w:val="en-US"/>
        </w:rPr>
        <w:t>a</w:t>
      </w:r>
      <w:r w:rsidRPr="0034605E">
        <w:rPr>
          <w:rFonts w:ascii="Times New Roman" w:hAnsi="Times New Roman"/>
          <w:sz w:val="26"/>
          <w:szCs w:val="26"/>
          <w:lang w:val="en-US"/>
        </w:rPr>
        <w:t xml:space="preserve"> </w:t>
      </w:r>
      <w:r>
        <w:rPr>
          <w:rFonts w:ascii="Times New Roman" w:hAnsi="Times New Roman"/>
          <w:sz w:val="26"/>
          <w:szCs w:val="26"/>
          <w:lang w:val="en-US"/>
        </w:rPr>
        <w:t>project</w:t>
      </w:r>
      <w:r w:rsidRPr="0034605E">
        <w:rPr>
          <w:rFonts w:ascii="Times New Roman" w:hAnsi="Times New Roman"/>
          <w:sz w:val="26"/>
          <w:szCs w:val="26"/>
          <w:lang w:val="en-US"/>
        </w:rPr>
        <w:t xml:space="preserve"> </w:t>
      </w:r>
      <w:r>
        <w:rPr>
          <w:rFonts w:ascii="Times New Roman" w:hAnsi="Times New Roman"/>
          <w:sz w:val="26"/>
          <w:szCs w:val="26"/>
          <w:lang w:val="en-US"/>
        </w:rPr>
        <w:t>group</w:t>
      </w:r>
      <w:r w:rsidRPr="0034605E">
        <w:rPr>
          <w:rFonts w:ascii="Times New Roman" w:hAnsi="Times New Roman"/>
          <w:sz w:val="26"/>
          <w:szCs w:val="26"/>
          <w:lang w:val="en-US"/>
        </w:rPr>
        <w:t xml:space="preserve"> </w:t>
      </w:r>
      <w:r>
        <w:rPr>
          <w:rFonts w:ascii="Times New Roman" w:hAnsi="Times New Roman"/>
          <w:sz w:val="26"/>
          <w:szCs w:val="26"/>
          <w:lang w:val="en-US"/>
        </w:rPr>
        <w:t>periodically</w:t>
      </w:r>
      <w:r w:rsidRPr="0034605E">
        <w:rPr>
          <w:rFonts w:ascii="Times New Roman" w:hAnsi="Times New Roman"/>
          <w:sz w:val="26"/>
          <w:szCs w:val="26"/>
          <w:lang w:val="en-US"/>
        </w:rPr>
        <w:t xml:space="preserve">; </w:t>
      </w:r>
    </w:p>
    <w:p w14:paraId="3EF488E9" w14:textId="32E9811D" w:rsidR="00E94787" w:rsidRPr="00902866" w:rsidRDefault="00902866"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character</w:t>
      </w:r>
      <w:r w:rsidRPr="00902866">
        <w:rPr>
          <w:rFonts w:ascii="Times New Roman" w:hAnsi="Times New Roman"/>
          <w:sz w:val="26"/>
          <w:szCs w:val="26"/>
          <w:lang w:val="en-US"/>
        </w:rPr>
        <w:t xml:space="preserve"> </w:t>
      </w:r>
      <w:r>
        <w:rPr>
          <w:rFonts w:ascii="Times New Roman" w:hAnsi="Times New Roman"/>
          <w:sz w:val="26"/>
          <w:szCs w:val="26"/>
          <w:lang w:val="en-US"/>
        </w:rPr>
        <w:t>of</w:t>
      </w:r>
      <w:r w:rsidRPr="00902866">
        <w:rPr>
          <w:rFonts w:ascii="Times New Roman" w:hAnsi="Times New Roman"/>
          <w:sz w:val="26"/>
          <w:szCs w:val="26"/>
          <w:lang w:val="en-US"/>
        </w:rPr>
        <w:t xml:space="preserve"> </w:t>
      </w:r>
      <w:r>
        <w:rPr>
          <w:rFonts w:ascii="Times New Roman" w:hAnsi="Times New Roman"/>
          <w:sz w:val="26"/>
          <w:szCs w:val="26"/>
          <w:lang w:val="en-US"/>
        </w:rPr>
        <w:t>planned</w:t>
      </w:r>
      <w:r w:rsidRPr="00902866">
        <w:rPr>
          <w:rFonts w:ascii="Times New Roman" w:hAnsi="Times New Roman"/>
          <w:sz w:val="26"/>
          <w:szCs w:val="26"/>
          <w:lang w:val="en-US"/>
        </w:rPr>
        <w:t xml:space="preserve"> </w:t>
      </w:r>
      <w:r w:rsidR="003F0A3F">
        <w:rPr>
          <w:rFonts w:ascii="Times New Roman" w:hAnsi="Times New Roman"/>
          <w:sz w:val="26"/>
          <w:szCs w:val="26"/>
          <w:lang w:val="en-US"/>
        </w:rPr>
        <w:t>activities</w:t>
      </w:r>
      <w:r w:rsidRPr="00902866">
        <w:rPr>
          <w:rFonts w:ascii="Times New Roman" w:hAnsi="Times New Roman"/>
          <w:sz w:val="26"/>
          <w:szCs w:val="26"/>
          <w:lang w:val="en-US"/>
        </w:rPr>
        <w:t xml:space="preserve"> (</w:t>
      </w:r>
      <w:r>
        <w:rPr>
          <w:rFonts w:ascii="Times New Roman" w:hAnsi="Times New Roman"/>
          <w:sz w:val="26"/>
          <w:szCs w:val="26"/>
          <w:lang w:val="en-US"/>
        </w:rPr>
        <w:t xml:space="preserve">short descriptions); </w:t>
      </w:r>
    </w:p>
    <w:p w14:paraId="46352152" w14:textId="66562045" w:rsidR="00E94787" w:rsidRPr="003F0A3F" w:rsidRDefault="00745FD6"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nature </w:t>
      </w:r>
      <w:r w:rsidR="00D90DBB">
        <w:rPr>
          <w:rFonts w:ascii="Times New Roman" w:hAnsi="Times New Roman"/>
          <w:sz w:val="26"/>
          <w:szCs w:val="26"/>
          <w:lang w:val="en-US"/>
        </w:rPr>
        <w:t xml:space="preserve">of </w:t>
      </w:r>
      <w:r w:rsidR="003F0A3F">
        <w:rPr>
          <w:rFonts w:ascii="Times New Roman" w:hAnsi="Times New Roman"/>
          <w:sz w:val="26"/>
          <w:szCs w:val="26"/>
          <w:lang w:val="en-US"/>
        </w:rPr>
        <w:t>and</w:t>
      </w:r>
      <w:r w:rsidR="003F0A3F" w:rsidRPr="003F0A3F">
        <w:rPr>
          <w:rFonts w:ascii="Times New Roman" w:hAnsi="Times New Roman"/>
          <w:sz w:val="26"/>
          <w:szCs w:val="26"/>
          <w:lang w:val="en-US"/>
        </w:rPr>
        <w:t xml:space="preserve"> </w:t>
      </w:r>
      <w:r w:rsidR="00D90DBB">
        <w:rPr>
          <w:rFonts w:ascii="Times New Roman" w:hAnsi="Times New Roman"/>
          <w:sz w:val="26"/>
          <w:szCs w:val="26"/>
          <w:lang w:val="en-US"/>
        </w:rPr>
        <w:t>intervals between</w:t>
      </w:r>
      <w:r w:rsidR="003F0A3F">
        <w:rPr>
          <w:rFonts w:ascii="Times New Roman" w:hAnsi="Times New Roman"/>
          <w:sz w:val="26"/>
          <w:szCs w:val="26"/>
          <w:lang w:val="en-US"/>
        </w:rPr>
        <w:t xml:space="preserve"> </w:t>
      </w:r>
      <w:r w:rsidR="00D90DBB">
        <w:rPr>
          <w:rFonts w:ascii="Times New Roman" w:hAnsi="Times New Roman"/>
          <w:sz w:val="26"/>
          <w:szCs w:val="26"/>
          <w:lang w:val="en-US"/>
        </w:rPr>
        <w:t xml:space="preserve">taught </w:t>
      </w:r>
      <w:r w:rsidR="003F0A3F">
        <w:rPr>
          <w:rFonts w:ascii="Times New Roman" w:hAnsi="Times New Roman"/>
          <w:sz w:val="26"/>
          <w:szCs w:val="26"/>
          <w:lang w:val="en-US"/>
        </w:rPr>
        <w:t xml:space="preserve">or planned regular seminars, workshops and other regular events; </w:t>
      </w:r>
    </w:p>
    <w:p w14:paraId="59B31277" w14:textId="305818EA" w:rsidR="009C791A" w:rsidRPr="00804893" w:rsidRDefault="00B30CB7"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applications</w:t>
      </w:r>
      <w:r w:rsidRPr="00804893">
        <w:rPr>
          <w:rFonts w:ascii="Times New Roman" w:hAnsi="Times New Roman"/>
          <w:sz w:val="26"/>
          <w:szCs w:val="26"/>
          <w:lang w:val="en-US"/>
        </w:rPr>
        <w:t xml:space="preserve"> </w:t>
      </w:r>
      <w:r>
        <w:rPr>
          <w:rFonts w:ascii="Times New Roman" w:hAnsi="Times New Roman"/>
          <w:sz w:val="26"/>
          <w:szCs w:val="26"/>
          <w:lang w:val="en-US"/>
        </w:rPr>
        <w:t>to</w:t>
      </w:r>
      <w:r w:rsidRPr="00804893">
        <w:rPr>
          <w:rFonts w:ascii="Times New Roman" w:hAnsi="Times New Roman"/>
          <w:sz w:val="26"/>
          <w:szCs w:val="26"/>
          <w:lang w:val="en-US"/>
        </w:rPr>
        <w:t xml:space="preserve"> </w:t>
      </w:r>
      <w:r>
        <w:rPr>
          <w:rFonts w:ascii="Times New Roman" w:hAnsi="Times New Roman"/>
          <w:sz w:val="26"/>
          <w:szCs w:val="26"/>
          <w:lang w:val="en-US"/>
        </w:rPr>
        <w:t>organize</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student</w:t>
      </w:r>
      <w:r w:rsidRPr="00804893">
        <w:rPr>
          <w:rFonts w:ascii="Times New Roman" w:hAnsi="Times New Roman"/>
          <w:sz w:val="26"/>
          <w:szCs w:val="26"/>
          <w:lang w:val="en-US"/>
        </w:rPr>
        <w:t xml:space="preserve"> </w:t>
      </w:r>
      <w:r w:rsidR="00D90DBB">
        <w:rPr>
          <w:rFonts w:ascii="Times New Roman" w:hAnsi="Times New Roman"/>
          <w:sz w:val="26"/>
          <w:szCs w:val="26"/>
          <w:lang w:val="en-US"/>
        </w:rPr>
        <w:t>internships</w:t>
      </w:r>
      <w:r w:rsidR="00D90DBB" w:rsidRPr="00804893">
        <w:rPr>
          <w:rFonts w:ascii="Times New Roman" w:hAnsi="Times New Roman"/>
          <w:sz w:val="26"/>
          <w:szCs w:val="26"/>
          <w:lang w:val="en-US"/>
        </w:rPr>
        <w:t xml:space="preserve"> </w:t>
      </w:r>
      <w:r w:rsidR="00117FDE">
        <w:rPr>
          <w:rFonts w:ascii="Times New Roman" w:hAnsi="Times New Roman"/>
          <w:sz w:val="26"/>
          <w:szCs w:val="26"/>
          <w:lang w:val="en-US"/>
        </w:rPr>
        <w:t>and</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expeditions</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under</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working</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curricula</w:t>
      </w:r>
      <w:r w:rsidR="00117FDE" w:rsidRPr="00804893">
        <w:rPr>
          <w:rFonts w:ascii="Times New Roman" w:hAnsi="Times New Roman"/>
          <w:sz w:val="26"/>
          <w:szCs w:val="26"/>
          <w:lang w:val="en-US"/>
        </w:rPr>
        <w:t xml:space="preserve"> (</w:t>
      </w:r>
      <w:r w:rsidR="00117FDE">
        <w:rPr>
          <w:rFonts w:ascii="Times New Roman" w:hAnsi="Times New Roman"/>
          <w:sz w:val="26"/>
          <w:szCs w:val="26"/>
          <w:lang w:val="en-US"/>
        </w:rPr>
        <w:t>if</w:t>
      </w:r>
      <w:r w:rsidR="00117FDE" w:rsidRPr="00804893">
        <w:rPr>
          <w:rFonts w:ascii="Times New Roman" w:hAnsi="Times New Roman"/>
          <w:sz w:val="26"/>
          <w:szCs w:val="26"/>
          <w:lang w:val="en-US"/>
        </w:rPr>
        <w:t xml:space="preserve"> </w:t>
      </w:r>
      <w:r w:rsidR="00D90DBB">
        <w:rPr>
          <w:rFonts w:ascii="Times New Roman" w:hAnsi="Times New Roman"/>
          <w:sz w:val="26"/>
          <w:szCs w:val="26"/>
          <w:lang w:val="en-US"/>
        </w:rPr>
        <w:t>applicable</w:t>
      </w:r>
      <w:r w:rsidR="00117FDE" w:rsidRPr="00804893">
        <w:rPr>
          <w:rFonts w:ascii="Times New Roman" w:hAnsi="Times New Roman"/>
          <w:sz w:val="26"/>
          <w:szCs w:val="26"/>
          <w:lang w:val="en-US"/>
        </w:rPr>
        <w:t xml:space="preserve">); </w:t>
      </w:r>
    </w:p>
    <w:p w14:paraId="45D8505F" w14:textId="7F4E0F56" w:rsidR="009C791A" w:rsidRPr="008905BC" w:rsidRDefault="00241C0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sidRPr="008905BC">
        <w:rPr>
          <w:rFonts w:ascii="Times New Roman" w:hAnsi="Times New Roman"/>
          <w:sz w:val="26"/>
          <w:szCs w:val="26"/>
          <w:lang w:val="en-US"/>
        </w:rPr>
        <w:t xml:space="preserve"> </w:t>
      </w:r>
      <w:r w:rsidR="008905BC">
        <w:rPr>
          <w:rFonts w:ascii="Times New Roman" w:hAnsi="Times New Roman"/>
          <w:sz w:val="26"/>
          <w:szCs w:val="26"/>
          <w:lang w:val="en-US"/>
        </w:rPr>
        <w:t>available</w:t>
      </w:r>
      <w:r w:rsidR="008905BC" w:rsidRPr="008905BC">
        <w:rPr>
          <w:rFonts w:ascii="Times New Roman" w:hAnsi="Times New Roman"/>
          <w:sz w:val="26"/>
          <w:szCs w:val="26"/>
          <w:lang w:val="en-US"/>
        </w:rPr>
        <w:t xml:space="preserve"> </w:t>
      </w:r>
      <w:r w:rsidR="008905BC">
        <w:rPr>
          <w:rFonts w:ascii="Times New Roman" w:hAnsi="Times New Roman"/>
          <w:sz w:val="26"/>
          <w:szCs w:val="26"/>
          <w:lang w:val="en-US"/>
        </w:rPr>
        <w:t>works</w:t>
      </w:r>
      <w:r w:rsidR="008905BC" w:rsidRPr="008905BC">
        <w:rPr>
          <w:rFonts w:ascii="Times New Roman" w:hAnsi="Times New Roman"/>
          <w:sz w:val="26"/>
          <w:szCs w:val="26"/>
          <w:lang w:val="en-US"/>
        </w:rPr>
        <w:t xml:space="preserve"> (</w:t>
      </w:r>
      <w:r w:rsidR="008905BC">
        <w:rPr>
          <w:rFonts w:ascii="Times New Roman" w:hAnsi="Times New Roman"/>
          <w:sz w:val="26"/>
          <w:szCs w:val="26"/>
          <w:lang w:val="en-US"/>
        </w:rPr>
        <w:t>works</w:t>
      </w:r>
      <w:r w:rsidR="00D90DBB">
        <w:rPr>
          <w:rFonts w:ascii="Times New Roman" w:hAnsi="Times New Roman"/>
          <w:sz w:val="26"/>
          <w:szCs w:val="26"/>
          <w:lang w:val="en-US"/>
        </w:rPr>
        <w:t xml:space="preserve"> earlier developed,</w:t>
      </w:r>
      <w:r w:rsidR="008905BC">
        <w:rPr>
          <w:rFonts w:ascii="Times New Roman" w:hAnsi="Times New Roman"/>
          <w:sz w:val="26"/>
          <w:szCs w:val="26"/>
          <w:lang w:val="en-US"/>
        </w:rPr>
        <w:t xml:space="preserve"> verifiable results</w:t>
      </w:r>
      <w:r w:rsidR="00D90DBB">
        <w:rPr>
          <w:rFonts w:ascii="Times New Roman" w:hAnsi="Times New Roman"/>
          <w:sz w:val="26"/>
          <w:szCs w:val="26"/>
          <w:lang w:val="en-US"/>
        </w:rPr>
        <w:t xml:space="preserve"> obtained</w:t>
      </w:r>
      <w:r w:rsidR="008905BC">
        <w:rPr>
          <w:rFonts w:ascii="Times New Roman" w:hAnsi="Times New Roman"/>
          <w:sz w:val="26"/>
          <w:szCs w:val="26"/>
          <w:lang w:val="en-US"/>
        </w:rPr>
        <w:t xml:space="preserve">); </w:t>
      </w:r>
    </w:p>
    <w:p w14:paraId="169030FE" w14:textId="11B3C3D1" w:rsidR="009C791A" w:rsidRPr="002B47B4" w:rsidRDefault="00D90DBB"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expected</w:t>
      </w:r>
      <w:r w:rsidRPr="002B47B4">
        <w:rPr>
          <w:rFonts w:ascii="Times New Roman" w:hAnsi="Times New Roman"/>
          <w:sz w:val="26"/>
          <w:szCs w:val="26"/>
          <w:lang w:val="en-US"/>
        </w:rPr>
        <w:t xml:space="preserve"> </w:t>
      </w:r>
      <w:r w:rsidR="00804893">
        <w:rPr>
          <w:rFonts w:ascii="Times New Roman" w:hAnsi="Times New Roman"/>
          <w:sz w:val="26"/>
          <w:szCs w:val="26"/>
          <w:lang w:val="en-US"/>
        </w:rPr>
        <w:t>verifiable</w:t>
      </w:r>
      <w:r w:rsidR="00804893" w:rsidRPr="002B47B4">
        <w:rPr>
          <w:rFonts w:ascii="Times New Roman" w:hAnsi="Times New Roman"/>
          <w:sz w:val="26"/>
          <w:szCs w:val="26"/>
          <w:lang w:val="en-US"/>
        </w:rPr>
        <w:t xml:space="preserve"> </w:t>
      </w:r>
      <w:r w:rsidR="00804893">
        <w:rPr>
          <w:rFonts w:ascii="Times New Roman" w:hAnsi="Times New Roman"/>
          <w:sz w:val="26"/>
          <w:szCs w:val="26"/>
          <w:lang w:val="en-US"/>
        </w:rPr>
        <w:t>results</w:t>
      </w:r>
      <w:r w:rsidR="00804893" w:rsidRPr="002B47B4">
        <w:rPr>
          <w:rFonts w:ascii="Times New Roman" w:hAnsi="Times New Roman"/>
          <w:sz w:val="26"/>
          <w:szCs w:val="26"/>
          <w:lang w:val="en-US"/>
        </w:rPr>
        <w:t xml:space="preserve"> </w:t>
      </w:r>
      <w:r w:rsidR="00804893">
        <w:rPr>
          <w:rFonts w:ascii="Times New Roman" w:hAnsi="Times New Roman"/>
          <w:sz w:val="26"/>
          <w:szCs w:val="26"/>
          <w:lang w:val="en-US"/>
        </w:rPr>
        <w:t>of</w:t>
      </w:r>
      <w:r w:rsidR="00804893" w:rsidRPr="002B47B4">
        <w:rPr>
          <w:rFonts w:ascii="Times New Roman" w:hAnsi="Times New Roman"/>
          <w:sz w:val="26"/>
          <w:szCs w:val="26"/>
          <w:lang w:val="en-US"/>
        </w:rPr>
        <w:t xml:space="preserve"> </w:t>
      </w:r>
      <w:r w:rsidR="00804893">
        <w:rPr>
          <w:rFonts w:ascii="Times New Roman" w:hAnsi="Times New Roman"/>
          <w:sz w:val="26"/>
          <w:szCs w:val="26"/>
          <w:lang w:val="en-US"/>
        </w:rPr>
        <w:t>project</w:t>
      </w:r>
      <w:r w:rsidR="00804893" w:rsidRPr="002B47B4">
        <w:rPr>
          <w:rFonts w:ascii="Times New Roman" w:hAnsi="Times New Roman"/>
          <w:sz w:val="26"/>
          <w:szCs w:val="26"/>
          <w:lang w:val="en-US"/>
        </w:rPr>
        <w:t xml:space="preserve"> </w:t>
      </w:r>
      <w:r w:rsidR="00804893">
        <w:rPr>
          <w:rFonts w:ascii="Times New Roman" w:hAnsi="Times New Roman"/>
          <w:sz w:val="26"/>
          <w:szCs w:val="26"/>
          <w:lang w:val="en-US"/>
        </w:rPr>
        <w:t>group</w:t>
      </w:r>
      <w:r w:rsidR="00804893" w:rsidRPr="002B47B4">
        <w:rPr>
          <w:rFonts w:ascii="Times New Roman" w:hAnsi="Times New Roman"/>
          <w:sz w:val="26"/>
          <w:szCs w:val="26"/>
          <w:lang w:val="en-US"/>
        </w:rPr>
        <w:t>’</w:t>
      </w:r>
      <w:r w:rsidR="00804893">
        <w:rPr>
          <w:rFonts w:ascii="Times New Roman" w:hAnsi="Times New Roman"/>
          <w:sz w:val="26"/>
          <w:szCs w:val="26"/>
          <w:lang w:val="en-US"/>
        </w:rPr>
        <w:t>s</w:t>
      </w:r>
      <w:r w:rsidR="00804893" w:rsidRPr="002B47B4">
        <w:rPr>
          <w:rFonts w:ascii="Times New Roman" w:hAnsi="Times New Roman"/>
          <w:sz w:val="26"/>
          <w:szCs w:val="26"/>
          <w:lang w:val="en-US"/>
        </w:rPr>
        <w:t xml:space="preserve"> </w:t>
      </w:r>
      <w:r w:rsidR="00804893">
        <w:rPr>
          <w:rFonts w:ascii="Times New Roman" w:hAnsi="Times New Roman"/>
          <w:sz w:val="26"/>
          <w:szCs w:val="26"/>
          <w:lang w:val="en-US"/>
        </w:rPr>
        <w:t>work</w:t>
      </w:r>
      <w:r w:rsidR="00804893" w:rsidRPr="002B47B4">
        <w:rPr>
          <w:rFonts w:ascii="Times New Roman" w:hAnsi="Times New Roman"/>
          <w:sz w:val="26"/>
          <w:szCs w:val="26"/>
          <w:lang w:val="en-US"/>
        </w:rPr>
        <w:t xml:space="preserve"> (</w:t>
      </w:r>
      <w:r w:rsidR="002B47B4">
        <w:rPr>
          <w:rFonts w:ascii="Times New Roman" w:hAnsi="Times New Roman"/>
          <w:sz w:val="26"/>
          <w:szCs w:val="26"/>
          <w:lang w:val="en-US"/>
        </w:rPr>
        <w:t>broken</w:t>
      </w:r>
      <w:r w:rsidR="002B47B4" w:rsidRPr="002B47B4">
        <w:rPr>
          <w:rFonts w:ascii="Times New Roman" w:hAnsi="Times New Roman"/>
          <w:sz w:val="26"/>
          <w:szCs w:val="26"/>
          <w:lang w:val="en-US"/>
        </w:rPr>
        <w:t xml:space="preserve"> </w:t>
      </w:r>
      <w:r w:rsidR="002B47B4">
        <w:rPr>
          <w:rFonts w:ascii="Times New Roman" w:hAnsi="Times New Roman"/>
          <w:sz w:val="26"/>
          <w:szCs w:val="26"/>
          <w:lang w:val="en-US"/>
        </w:rPr>
        <w:t>down</w:t>
      </w:r>
      <w:r w:rsidR="002B47B4" w:rsidRPr="002B47B4">
        <w:rPr>
          <w:rFonts w:ascii="Times New Roman" w:hAnsi="Times New Roman"/>
          <w:sz w:val="26"/>
          <w:szCs w:val="26"/>
          <w:lang w:val="en-US"/>
        </w:rPr>
        <w:t xml:space="preserve"> </w:t>
      </w:r>
      <w:r w:rsidR="002B47B4">
        <w:rPr>
          <w:rFonts w:ascii="Times New Roman" w:hAnsi="Times New Roman"/>
          <w:sz w:val="26"/>
          <w:szCs w:val="26"/>
          <w:lang w:val="en-US"/>
        </w:rPr>
        <w:t>by</w:t>
      </w:r>
      <w:r w:rsidR="002B47B4" w:rsidRPr="002B47B4">
        <w:rPr>
          <w:rFonts w:ascii="Times New Roman" w:hAnsi="Times New Roman"/>
          <w:sz w:val="26"/>
          <w:szCs w:val="26"/>
          <w:lang w:val="en-US"/>
        </w:rPr>
        <w:t xml:space="preserve"> </w:t>
      </w:r>
      <w:r w:rsidR="002B47B4">
        <w:rPr>
          <w:rFonts w:ascii="Times New Roman" w:hAnsi="Times New Roman"/>
          <w:sz w:val="26"/>
          <w:szCs w:val="26"/>
          <w:lang w:val="en-US"/>
        </w:rPr>
        <w:t>year</w:t>
      </w:r>
      <w:r w:rsidR="002B47B4" w:rsidRPr="002B47B4">
        <w:rPr>
          <w:rFonts w:ascii="Times New Roman" w:hAnsi="Times New Roman"/>
          <w:sz w:val="26"/>
          <w:szCs w:val="26"/>
          <w:lang w:val="en-US"/>
        </w:rPr>
        <w:t xml:space="preserve">); </w:t>
      </w:r>
    </w:p>
    <w:p w14:paraId="2D330911" w14:textId="204A0B20" w:rsidR="003E305F" w:rsidRPr="001317B8" w:rsidRDefault="001317B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a</w:t>
      </w:r>
      <w:r w:rsidRPr="001317B8">
        <w:rPr>
          <w:rFonts w:ascii="Times New Roman" w:hAnsi="Times New Roman"/>
          <w:sz w:val="26"/>
          <w:szCs w:val="26"/>
          <w:lang w:val="en-US"/>
        </w:rPr>
        <w:t xml:space="preserve"> </w:t>
      </w:r>
      <w:r>
        <w:rPr>
          <w:rFonts w:ascii="Times New Roman" w:hAnsi="Times New Roman"/>
          <w:sz w:val="26"/>
          <w:szCs w:val="26"/>
          <w:lang w:val="en-US"/>
        </w:rPr>
        <w:t>condense</w:t>
      </w:r>
      <w:r w:rsidR="00D90DBB">
        <w:rPr>
          <w:rFonts w:ascii="Times New Roman" w:hAnsi="Times New Roman"/>
          <w:sz w:val="26"/>
          <w:szCs w:val="26"/>
          <w:lang w:val="en-US"/>
        </w:rPr>
        <w:t>d</w:t>
      </w:r>
      <w:r w:rsidRPr="001317B8">
        <w:rPr>
          <w:rFonts w:ascii="Times New Roman" w:hAnsi="Times New Roman"/>
          <w:sz w:val="26"/>
          <w:szCs w:val="26"/>
          <w:lang w:val="en-US"/>
        </w:rPr>
        <w:t xml:space="preserve"> </w:t>
      </w:r>
      <w:r w:rsidR="00D90DBB">
        <w:rPr>
          <w:rFonts w:ascii="Times New Roman" w:hAnsi="Times New Roman"/>
          <w:sz w:val="26"/>
          <w:szCs w:val="26"/>
          <w:lang w:val="en-US"/>
        </w:rPr>
        <w:t>estimate</w:t>
      </w:r>
      <w:r w:rsidR="00D90DBB" w:rsidRPr="001317B8">
        <w:rPr>
          <w:rFonts w:ascii="Times New Roman" w:hAnsi="Times New Roman"/>
          <w:sz w:val="26"/>
          <w:szCs w:val="26"/>
          <w:lang w:val="en-US"/>
        </w:rPr>
        <w:t xml:space="preserve"> </w:t>
      </w:r>
      <w:r w:rsidR="00D90DBB">
        <w:rPr>
          <w:rFonts w:ascii="Times New Roman" w:hAnsi="Times New Roman"/>
          <w:sz w:val="26"/>
          <w:szCs w:val="26"/>
          <w:lang w:val="en-US"/>
        </w:rPr>
        <w:t>of</w:t>
      </w:r>
      <w:r w:rsidRPr="001317B8">
        <w:rPr>
          <w:rFonts w:ascii="Times New Roman" w:hAnsi="Times New Roman"/>
          <w:sz w:val="26"/>
          <w:szCs w:val="26"/>
          <w:lang w:val="en-US"/>
        </w:rPr>
        <w:t xml:space="preserve"> </w:t>
      </w:r>
      <w:r>
        <w:rPr>
          <w:rFonts w:ascii="Times New Roman" w:hAnsi="Times New Roman"/>
          <w:sz w:val="26"/>
          <w:szCs w:val="26"/>
          <w:lang w:val="en-US"/>
        </w:rPr>
        <w:t>project</w:t>
      </w:r>
      <w:r w:rsidRPr="001317B8">
        <w:rPr>
          <w:rFonts w:ascii="Times New Roman" w:hAnsi="Times New Roman"/>
          <w:sz w:val="26"/>
          <w:szCs w:val="26"/>
          <w:lang w:val="en-US"/>
        </w:rPr>
        <w:t xml:space="preserve"> </w:t>
      </w:r>
      <w:r>
        <w:rPr>
          <w:rFonts w:ascii="Times New Roman" w:hAnsi="Times New Roman"/>
          <w:sz w:val="26"/>
          <w:szCs w:val="26"/>
          <w:lang w:val="en-US"/>
        </w:rPr>
        <w:t>expenses</w:t>
      </w:r>
      <w:r w:rsidRPr="001317B8">
        <w:rPr>
          <w:rFonts w:ascii="Times New Roman" w:hAnsi="Times New Roman"/>
          <w:sz w:val="26"/>
          <w:szCs w:val="26"/>
          <w:lang w:val="en-US"/>
        </w:rPr>
        <w:t xml:space="preserve">, </w:t>
      </w:r>
      <w:r>
        <w:rPr>
          <w:rFonts w:ascii="Times New Roman" w:hAnsi="Times New Roman"/>
          <w:sz w:val="26"/>
          <w:szCs w:val="26"/>
          <w:lang w:val="en-US"/>
        </w:rPr>
        <w:t>broken</w:t>
      </w:r>
      <w:r w:rsidRPr="001317B8">
        <w:rPr>
          <w:rFonts w:ascii="Times New Roman" w:hAnsi="Times New Roman"/>
          <w:sz w:val="26"/>
          <w:szCs w:val="26"/>
          <w:lang w:val="en-US"/>
        </w:rPr>
        <w:t xml:space="preserve"> </w:t>
      </w:r>
      <w:r>
        <w:rPr>
          <w:rFonts w:ascii="Times New Roman" w:hAnsi="Times New Roman"/>
          <w:sz w:val="26"/>
          <w:szCs w:val="26"/>
          <w:lang w:val="en-US"/>
        </w:rPr>
        <w:t>down</w:t>
      </w:r>
      <w:r w:rsidRPr="001317B8">
        <w:rPr>
          <w:rFonts w:ascii="Times New Roman" w:hAnsi="Times New Roman"/>
          <w:sz w:val="26"/>
          <w:szCs w:val="26"/>
          <w:lang w:val="en-US"/>
        </w:rPr>
        <w:t xml:space="preserve"> </w:t>
      </w:r>
      <w:r>
        <w:rPr>
          <w:rFonts w:ascii="Times New Roman" w:hAnsi="Times New Roman"/>
          <w:sz w:val="26"/>
          <w:szCs w:val="26"/>
          <w:lang w:val="en-US"/>
        </w:rPr>
        <w:t>by</w:t>
      </w:r>
      <w:r w:rsidRPr="001317B8">
        <w:rPr>
          <w:rFonts w:ascii="Times New Roman" w:hAnsi="Times New Roman"/>
          <w:sz w:val="26"/>
          <w:szCs w:val="26"/>
          <w:lang w:val="en-US"/>
        </w:rPr>
        <w:t xml:space="preserve"> </w:t>
      </w:r>
      <w:r>
        <w:rPr>
          <w:rFonts w:ascii="Times New Roman" w:hAnsi="Times New Roman"/>
          <w:sz w:val="26"/>
          <w:szCs w:val="26"/>
          <w:lang w:val="en-US"/>
        </w:rPr>
        <w:t>year</w:t>
      </w:r>
      <w:r w:rsidRPr="001317B8">
        <w:rPr>
          <w:rFonts w:ascii="Times New Roman" w:hAnsi="Times New Roman"/>
          <w:sz w:val="26"/>
          <w:szCs w:val="26"/>
          <w:lang w:val="en-US"/>
        </w:rPr>
        <w:t xml:space="preserve"> (</w:t>
      </w:r>
      <w:r>
        <w:rPr>
          <w:rFonts w:ascii="Times New Roman" w:hAnsi="Times New Roman"/>
          <w:sz w:val="26"/>
          <w:szCs w:val="26"/>
          <w:lang w:val="en-US"/>
        </w:rPr>
        <w:t>or by quarter</w:t>
      </w:r>
      <w:r w:rsidR="00745FD6">
        <w:rPr>
          <w:rFonts w:ascii="Times New Roman" w:hAnsi="Times New Roman"/>
          <w:sz w:val="26"/>
          <w:szCs w:val="26"/>
          <w:lang w:val="en-US"/>
        </w:rPr>
        <w:t>s</w:t>
      </w:r>
      <w:r>
        <w:rPr>
          <w:rFonts w:ascii="Times New Roman" w:hAnsi="Times New Roman"/>
          <w:sz w:val="26"/>
          <w:szCs w:val="26"/>
          <w:lang w:val="en-US"/>
        </w:rPr>
        <w:t xml:space="preserve">, if the project runs for less than a year); </w:t>
      </w:r>
    </w:p>
    <w:p w14:paraId="34B44A01" w14:textId="45BAB842" w:rsidR="009C791A" w:rsidRPr="00B30CB7" w:rsidRDefault="00B30CB7"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amount and </w:t>
      </w:r>
      <w:r w:rsidR="00745FD6">
        <w:rPr>
          <w:rFonts w:ascii="Times New Roman" w:hAnsi="Times New Roman"/>
          <w:sz w:val="26"/>
          <w:szCs w:val="26"/>
          <w:lang w:val="en-US"/>
        </w:rPr>
        <w:t xml:space="preserve">characteristics </w:t>
      </w:r>
      <w:r>
        <w:rPr>
          <w:rFonts w:ascii="Times New Roman" w:hAnsi="Times New Roman"/>
          <w:sz w:val="26"/>
          <w:szCs w:val="26"/>
          <w:lang w:val="en-US"/>
        </w:rPr>
        <w:t>of raised external resources (e.g., grants, e</w:t>
      </w:r>
      <w:r w:rsidR="00D90DBB">
        <w:rPr>
          <w:rFonts w:ascii="Times New Roman" w:hAnsi="Times New Roman"/>
          <w:sz w:val="26"/>
          <w:szCs w:val="26"/>
          <w:lang w:val="en-US"/>
        </w:rPr>
        <w:t>x</w:t>
      </w:r>
      <w:r>
        <w:rPr>
          <w:rFonts w:ascii="Times New Roman" w:hAnsi="Times New Roman"/>
          <w:sz w:val="26"/>
          <w:szCs w:val="26"/>
          <w:lang w:val="en-US"/>
        </w:rPr>
        <w:t xml:space="preserve">ternal </w:t>
      </w:r>
      <w:r w:rsidR="00D90DBB">
        <w:rPr>
          <w:rFonts w:ascii="Times New Roman" w:hAnsi="Times New Roman"/>
          <w:sz w:val="26"/>
          <w:szCs w:val="26"/>
          <w:lang w:val="en-US"/>
        </w:rPr>
        <w:t xml:space="preserve">commissions </w:t>
      </w:r>
      <w:r>
        <w:rPr>
          <w:rFonts w:ascii="Times New Roman" w:hAnsi="Times New Roman"/>
          <w:sz w:val="26"/>
          <w:szCs w:val="26"/>
          <w:lang w:val="en-US"/>
        </w:rPr>
        <w:t xml:space="preserve">etc.), either available or planned (if applicable); </w:t>
      </w:r>
    </w:p>
    <w:p w14:paraId="0387D804" w14:textId="36144BE6" w:rsidR="009C791A" w:rsidRPr="00B30CB7" w:rsidRDefault="00241C0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sidRPr="00B30CB7">
        <w:rPr>
          <w:rFonts w:ascii="Times New Roman" w:hAnsi="Times New Roman"/>
          <w:sz w:val="26"/>
          <w:szCs w:val="26"/>
          <w:lang w:val="en-US"/>
        </w:rPr>
        <w:t xml:space="preserve"> </w:t>
      </w:r>
      <w:r w:rsidR="004C4D7D">
        <w:rPr>
          <w:rFonts w:ascii="Times New Roman" w:hAnsi="Times New Roman"/>
          <w:sz w:val="26"/>
          <w:szCs w:val="26"/>
          <w:lang w:val="en-US"/>
        </w:rPr>
        <w:t>institutional</w:t>
      </w:r>
      <w:r w:rsidR="004C4D7D" w:rsidRPr="00B30CB7">
        <w:rPr>
          <w:rFonts w:ascii="Times New Roman" w:hAnsi="Times New Roman"/>
          <w:sz w:val="26"/>
          <w:szCs w:val="26"/>
          <w:lang w:val="en-US"/>
        </w:rPr>
        <w:t xml:space="preserve"> </w:t>
      </w:r>
      <w:r w:rsidR="00804893">
        <w:rPr>
          <w:rFonts w:ascii="Times New Roman" w:hAnsi="Times New Roman"/>
          <w:sz w:val="26"/>
          <w:szCs w:val="26"/>
          <w:lang w:val="en-US"/>
        </w:rPr>
        <w:t>partners</w:t>
      </w:r>
      <w:r w:rsidR="004C4D7D" w:rsidRPr="00B30CB7">
        <w:rPr>
          <w:rFonts w:ascii="Times New Roman" w:hAnsi="Times New Roman"/>
          <w:sz w:val="26"/>
          <w:szCs w:val="26"/>
          <w:lang w:val="en-US"/>
        </w:rPr>
        <w:t xml:space="preserve"> (</w:t>
      </w:r>
      <w:r w:rsidR="004C4D7D">
        <w:rPr>
          <w:rFonts w:ascii="Times New Roman" w:hAnsi="Times New Roman"/>
          <w:sz w:val="26"/>
          <w:szCs w:val="26"/>
          <w:lang w:val="en-US"/>
        </w:rPr>
        <w:t>if</w:t>
      </w:r>
      <w:r w:rsidR="004C4D7D" w:rsidRPr="00B30CB7">
        <w:rPr>
          <w:rFonts w:ascii="Times New Roman" w:hAnsi="Times New Roman"/>
          <w:sz w:val="26"/>
          <w:szCs w:val="26"/>
          <w:lang w:val="en-US"/>
        </w:rPr>
        <w:t xml:space="preserve"> </w:t>
      </w:r>
      <w:r w:rsidR="004C4D7D">
        <w:rPr>
          <w:rFonts w:ascii="Times New Roman" w:hAnsi="Times New Roman"/>
          <w:sz w:val="26"/>
          <w:szCs w:val="26"/>
          <w:lang w:val="en-US"/>
        </w:rPr>
        <w:t>applicable</w:t>
      </w:r>
      <w:r w:rsidR="004C4D7D" w:rsidRPr="00B30CB7">
        <w:rPr>
          <w:rFonts w:ascii="Times New Roman" w:hAnsi="Times New Roman"/>
          <w:sz w:val="26"/>
          <w:szCs w:val="26"/>
          <w:lang w:val="en-US"/>
        </w:rPr>
        <w:t>),</w:t>
      </w:r>
      <w:r w:rsidR="00D90DBB">
        <w:rPr>
          <w:rFonts w:ascii="Times New Roman" w:hAnsi="Times New Roman"/>
          <w:sz w:val="26"/>
          <w:szCs w:val="26"/>
          <w:lang w:val="en-US"/>
        </w:rPr>
        <w:t xml:space="preserve"> features</w:t>
      </w:r>
      <w:r w:rsidR="00D90DBB" w:rsidRPr="00B30CB7">
        <w:rPr>
          <w:rFonts w:ascii="Times New Roman" w:hAnsi="Times New Roman"/>
          <w:sz w:val="26"/>
          <w:szCs w:val="26"/>
          <w:lang w:val="en-US"/>
        </w:rPr>
        <w:t xml:space="preserve"> </w:t>
      </w:r>
      <w:r w:rsidR="004C4D7D">
        <w:rPr>
          <w:rFonts w:ascii="Times New Roman" w:hAnsi="Times New Roman"/>
          <w:sz w:val="26"/>
          <w:szCs w:val="26"/>
          <w:lang w:val="en-US"/>
        </w:rPr>
        <w:t>of</w:t>
      </w:r>
      <w:r w:rsidR="004C4D7D" w:rsidRPr="00B30CB7">
        <w:rPr>
          <w:rFonts w:ascii="Times New Roman" w:hAnsi="Times New Roman"/>
          <w:sz w:val="26"/>
          <w:szCs w:val="26"/>
          <w:lang w:val="en-US"/>
        </w:rPr>
        <w:t xml:space="preserve"> </w:t>
      </w:r>
      <w:r w:rsidR="004C4D7D">
        <w:rPr>
          <w:rFonts w:ascii="Times New Roman" w:hAnsi="Times New Roman"/>
          <w:sz w:val="26"/>
          <w:szCs w:val="26"/>
          <w:lang w:val="en-US"/>
        </w:rPr>
        <w:t>joint</w:t>
      </w:r>
      <w:r w:rsidR="004C4D7D" w:rsidRPr="00B30CB7">
        <w:rPr>
          <w:rFonts w:ascii="Times New Roman" w:hAnsi="Times New Roman"/>
          <w:sz w:val="26"/>
          <w:szCs w:val="26"/>
          <w:lang w:val="en-US"/>
        </w:rPr>
        <w:t xml:space="preserve"> </w:t>
      </w:r>
      <w:r w:rsidR="004C4D7D">
        <w:rPr>
          <w:rFonts w:ascii="Times New Roman" w:hAnsi="Times New Roman"/>
          <w:sz w:val="26"/>
          <w:szCs w:val="26"/>
          <w:lang w:val="en-US"/>
        </w:rPr>
        <w:t>activities</w:t>
      </w:r>
      <w:r w:rsidR="004C4D7D" w:rsidRPr="00B30CB7">
        <w:rPr>
          <w:rFonts w:ascii="Times New Roman" w:hAnsi="Times New Roman"/>
          <w:sz w:val="26"/>
          <w:szCs w:val="26"/>
          <w:lang w:val="en-US"/>
        </w:rPr>
        <w:t xml:space="preserve"> </w:t>
      </w:r>
      <w:r w:rsidR="004C4D7D">
        <w:rPr>
          <w:rFonts w:ascii="Times New Roman" w:hAnsi="Times New Roman"/>
          <w:sz w:val="26"/>
          <w:szCs w:val="26"/>
          <w:lang w:val="en-US"/>
        </w:rPr>
        <w:t>with</w:t>
      </w:r>
      <w:r w:rsidR="004C4D7D" w:rsidRPr="00B30CB7">
        <w:rPr>
          <w:rFonts w:ascii="Times New Roman" w:hAnsi="Times New Roman"/>
          <w:sz w:val="26"/>
          <w:szCs w:val="26"/>
          <w:lang w:val="en-US"/>
        </w:rPr>
        <w:t xml:space="preserve"> </w:t>
      </w:r>
      <w:r w:rsidR="008905BC">
        <w:rPr>
          <w:rFonts w:ascii="Times New Roman" w:hAnsi="Times New Roman"/>
          <w:sz w:val="26"/>
          <w:szCs w:val="26"/>
          <w:lang w:val="en-US"/>
        </w:rPr>
        <w:t>partners</w:t>
      </w:r>
      <w:r w:rsidR="004C4D7D" w:rsidRPr="00B30CB7">
        <w:rPr>
          <w:rFonts w:ascii="Times New Roman" w:hAnsi="Times New Roman"/>
          <w:sz w:val="26"/>
          <w:szCs w:val="26"/>
          <w:lang w:val="en-US"/>
        </w:rPr>
        <w:t xml:space="preserve">; </w:t>
      </w:r>
    </w:p>
    <w:p w14:paraId="0D76C827" w14:textId="43B07C17" w:rsidR="00C30D11" w:rsidRPr="004C4D7D" w:rsidRDefault="00745FD6"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o</w:t>
      </w:r>
      <w:r w:rsidR="004C4D7D">
        <w:rPr>
          <w:rFonts w:ascii="Times New Roman" w:hAnsi="Times New Roman"/>
          <w:sz w:val="26"/>
          <w:szCs w:val="26"/>
          <w:lang w:val="en-US"/>
        </w:rPr>
        <w:t>ther parameters, related to specific activities.</w:t>
      </w:r>
    </w:p>
    <w:p w14:paraId="028E9739" w14:textId="37E7A40C" w:rsidR="00241C08" w:rsidRPr="009A5F7B" w:rsidRDefault="009A5F7B" w:rsidP="00241C08">
      <w:pPr>
        <w:pStyle w:val="a5"/>
        <w:numPr>
          <w:ilvl w:val="1"/>
          <w:numId w:val="6"/>
        </w:numPr>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lastRenderedPageBreak/>
        <w:t>Applications from learners should include the following points:</w:t>
      </w:r>
    </w:p>
    <w:p w14:paraId="334C0BB2" w14:textId="64954769" w:rsidR="00241C08" w:rsidRPr="009B3A95" w:rsidRDefault="00745FD6"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 xml:space="preserve">target (base) </w:t>
      </w:r>
      <w:r w:rsidR="009B3A95">
        <w:rPr>
          <w:rFonts w:ascii="Times New Roman" w:hAnsi="Times New Roman"/>
          <w:sz w:val="26"/>
          <w:szCs w:val="26"/>
          <w:lang w:val="en-US"/>
        </w:rPr>
        <w:t>faculty/department/school:</w:t>
      </w:r>
    </w:p>
    <w:p w14:paraId="07698908" w14:textId="4A3F5FC8" w:rsidR="00241C08" w:rsidRDefault="009B3A95" w:rsidP="00241C08">
      <w:pPr>
        <w:pStyle w:val="a5"/>
        <w:numPr>
          <w:ilvl w:val="2"/>
          <w:numId w:val="6"/>
        </w:numPr>
        <w:tabs>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lang w:val="en-US"/>
        </w:rPr>
        <w:t>topic of project work;</w:t>
      </w:r>
    </w:p>
    <w:p w14:paraId="76BAA875" w14:textId="4DE32288" w:rsidR="00241C08" w:rsidRPr="009B3A95" w:rsidRDefault="009B3A95"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type</w:t>
      </w:r>
      <w:r w:rsidRPr="009B3A95">
        <w:rPr>
          <w:rFonts w:ascii="Times New Roman" w:hAnsi="Times New Roman"/>
          <w:sz w:val="26"/>
          <w:szCs w:val="26"/>
          <w:lang w:val="en-US"/>
        </w:rPr>
        <w:t xml:space="preserve"> </w:t>
      </w:r>
      <w:r>
        <w:rPr>
          <w:rFonts w:ascii="Times New Roman" w:hAnsi="Times New Roman"/>
          <w:sz w:val="26"/>
          <w:szCs w:val="26"/>
          <w:lang w:val="en-US"/>
        </w:rPr>
        <w:t>of</w:t>
      </w:r>
      <w:r w:rsidRPr="009B3A95">
        <w:rPr>
          <w:rFonts w:ascii="Times New Roman" w:hAnsi="Times New Roman"/>
          <w:sz w:val="26"/>
          <w:szCs w:val="26"/>
          <w:lang w:val="en-US"/>
        </w:rPr>
        <w:t xml:space="preserve"> </w:t>
      </w:r>
      <w:r>
        <w:rPr>
          <w:rFonts w:ascii="Times New Roman" w:hAnsi="Times New Roman"/>
          <w:sz w:val="26"/>
          <w:szCs w:val="26"/>
          <w:lang w:val="en-US"/>
        </w:rPr>
        <w:t>project</w:t>
      </w:r>
      <w:r w:rsidRPr="009B3A95">
        <w:rPr>
          <w:rFonts w:ascii="Times New Roman" w:hAnsi="Times New Roman"/>
          <w:sz w:val="26"/>
          <w:szCs w:val="26"/>
          <w:lang w:val="en-US"/>
        </w:rPr>
        <w:t xml:space="preserve"> </w:t>
      </w:r>
      <w:r w:rsidR="00745FD6">
        <w:rPr>
          <w:rFonts w:ascii="Times New Roman" w:hAnsi="Times New Roman"/>
          <w:sz w:val="26"/>
          <w:szCs w:val="26"/>
          <w:lang w:val="en-US"/>
        </w:rPr>
        <w:t>(</w:t>
      </w:r>
      <w:r>
        <w:rPr>
          <w:rFonts w:ascii="Times New Roman" w:hAnsi="Times New Roman"/>
          <w:sz w:val="26"/>
          <w:szCs w:val="26"/>
          <w:lang w:val="en-US"/>
        </w:rPr>
        <w:t>e</w:t>
      </w:r>
      <w:r w:rsidRPr="009B3A95">
        <w:rPr>
          <w:rFonts w:ascii="Times New Roman" w:hAnsi="Times New Roman"/>
          <w:sz w:val="26"/>
          <w:szCs w:val="26"/>
          <w:lang w:val="en-US"/>
        </w:rPr>
        <w:t>.</w:t>
      </w:r>
      <w:r>
        <w:rPr>
          <w:rFonts w:ascii="Times New Roman" w:hAnsi="Times New Roman"/>
          <w:sz w:val="26"/>
          <w:szCs w:val="26"/>
          <w:lang w:val="en-US"/>
        </w:rPr>
        <w:t>g</w:t>
      </w:r>
      <w:r w:rsidRPr="009B3A95">
        <w:rPr>
          <w:rFonts w:ascii="Times New Roman" w:hAnsi="Times New Roman"/>
          <w:sz w:val="26"/>
          <w:szCs w:val="26"/>
          <w:lang w:val="en-US"/>
        </w:rPr>
        <w:t xml:space="preserve">., </w:t>
      </w:r>
      <w:r>
        <w:rPr>
          <w:rFonts w:ascii="Times New Roman" w:hAnsi="Times New Roman"/>
          <w:sz w:val="26"/>
          <w:szCs w:val="26"/>
          <w:lang w:val="en-US"/>
        </w:rPr>
        <w:t>fundamental</w:t>
      </w:r>
      <w:r w:rsidRPr="009B3A95">
        <w:rPr>
          <w:rFonts w:ascii="Times New Roman" w:hAnsi="Times New Roman"/>
          <w:sz w:val="26"/>
          <w:szCs w:val="26"/>
          <w:lang w:val="en-US"/>
        </w:rPr>
        <w:t xml:space="preserve"> </w:t>
      </w:r>
      <w:r>
        <w:rPr>
          <w:rFonts w:ascii="Times New Roman" w:hAnsi="Times New Roman"/>
          <w:sz w:val="26"/>
          <w:szCs w:val="26"/>
          <w:lang w:val="en-US"/>
        </w:rPr>
        <w:t>research</w:t>
      </w:r>
      <w:r w:rsidRPr="009B3A95">
        <w:rPr>
          <w:rFonts w:ascii="Times New Roman" w:hAnsi="Times New Roman"/>
          <w:sz w:val="26"/>
          <w:szCs w:val="26"/>
          <w:lang w:val="en-US"/>
        </w:rPr>
        <w:t xml:space="preserve">, </w:t>
      </w:r>
      <w:r>
        <w:rPr>
          <w:rFonts w:ascii="Times New Roman" w:hAnsi="Times New Roman"/>
          <w:sz w:val="26"/>
          <w:szCs w:val="26"/>
          <w:lang w:val="en-US"/>
        </w:rPr>
        <w:t>applied</w:t>
      </w:r>
      <w:r w:rsidRPr="009B3A95">
        <w:rPr>
          <w:rFonts w:ascii="Times New Roman" w:hAnsi="Times New Roman"/>
          <w:sz w:val="26"/>
          <w:szCs w:val="26"/>
          <w:lang w:val="en-US"/>
        </w:rPr>
        <w:t xml:space="preserve"> </w:t>
      </w:r>
      <w:r>
        <w:rPr>
          <w:rFonts w:ascii="Times New Roman" w:hAnsi="Times New Roman"/>
          <w:sz w:val="26"/>
          <w:szCs w:val="26"/>
          <w:lang w:val="en-US"/>
        </w:rPr>
        <w:t>research</w:t>
      </w:r>
      <w:r w:rsidRPr="009B3A95">
        <w:rPr>
          <w:rFonts w:ascii="Times New Roman" w:hAnsi="Times New Roman"/>
          <w:sz w:val="26"/>
          <w:szCs w:val="26"/>
          <w:lang w:val="en-US"/>
        </w:rPr>
        <w:t xml:space="preserve">, </w:t>
      </w:r>
      <w:r>
        <w:rPr>
          <w:rFonts w:ascii="Times New Roman" w:hAnsi="Times New Roman"/>
          <w:sz w:val="26"/>
          <w:szCs w:val="26"/>
          <w:lang w:val="en-US"/>
        </w:rPr>
        <w:t>project</w:t>
      </w:r>
      <w:r w:rsidR="00745FD6">
        <w:rPr>
          <w:rFonts w:ascii="Times New Roman" w:hAnsi="Times New Roman"/>
          <w:sz w:val="26"/>
          <w:szCs w:val="26"/>
          <w:lang w:val="en-US"/>
        </w:rPr>
        <w:t>-based study</w:t>
      </w:r>
      <w:r w:rsidRPr="009B3A95">
        <w:rPr>
          <w:rFonts w:ascii="Times New Roman" w:hAnsi="Times New Roman"/>
          <w:sz w:val="26"/>
          <w:szCs w:val="26"/>
          <w:lang w:val="en-US"/>
        </w:rPr>
        <w:t xml:space="preserve"> </w:t>
      </w:r>
      <w:r>
        <w:rPr>
          <w:rFonts w:ascii="Times New Roman" w:hAnsi="Times New Roman"/>
          <w:sz w:val="26"/>
          <w:szCs w:val="26"/>
          <w:lang w:val="en-US"/>
        </w:rPr>
        <w:t>groups</w:t>
      </w:r>
      <w:r w:rsidRPr="009B3A95">
        <w:rPr>
          <w:rFonts w:ascii="Times New Roman" w:hAnsi="Times New Roman"/>
          <w:sz w:val="26"/>
          <w:szCs w:val="26"/>
          <w:lang w:val="en-US"/>
        </w:rPr>
        <w:t xml:space="preserve">, </w:t>
      </w:r>
      <w:r>
        <w:rPr>
          <w:rFonts w:ascii="Times New Roman" w:hAnsi="Times New Roman"/>
          <w:sz w:val="26"/>
          <w:szCs w:val="26"/>
          <w:lang w:val="en-US"/>
        </w:rPr>
        <w:t>art</w:t>
      </w:r>
      <w:r w:rsidRPr="009B3A95">
        <w:rPr>
          <w:rFonts w:ascii="Times New Roman" w:hAnsi="Times New Roman"/>
          <w:sz w:val="26"/>
          <w:szCs w:val="26"/>
          <w:lang w:val="en-US"/>
        </w:rPr>
        <w:t xml:space="preserve"> </w:t>
      </w:r>
      <w:r>
        <w:rPr>
          <w:rFonts w:ascii="Times New Roman" w:hAnsi="Times New Roman"/>
          <w:sz w:val="26"/>
          <w:szCs w:val="26"/>
          <w:lang w:val="en-US"/>
        </w:rPr>
        <w:t>projects</w:t>
      </w:r>
      <w:r w:rsidRPr="009B3A95">
        <w:rPr>
          <w:rFonts w:ascii="Times New Roman" w:hAnsi="Times New Roman"/>
          <w:sz w:val="26"/>
          <w:szCs w:val="26"/>
          <w:lang w:val="en-US"/>
        </w:rPr>
        <w:t xml:space="preserve">, </w:t>
      </w:r>
      <w:r w:rsidR="00745FD6">
        <w:rPr>
          <w:rFonts w:ascii="Times New Roman" w:hAnsi="Times New Roman"/>
          <w:sz w:val="26"/>
          <w:szCs w:val="26"/>
          <w:lang w:val="en-US"/>
        </w:rPr>
        <w:t xml:space="preserve">educational </w:t>
      </w:r>
      <w:r>
        <w:rPr>
          <w:rFonts w:ascii="Times New Roman" w:hAnsi="Times New Roman"/>
          <w:sz w:val="26"/>
          <w:szCs w:val="26"/>
          <w:lang w:val="en-US"/>
        </w:rPr>
        <w:t>projects</w:t>
      </w:r>
      <w:r w:rsidRPr="009B3A95">
        <w:rPr>
          <w:rFonts w:ascii="Times New Roman" w:hAnsi="Times New Roman"/>
          <w:sz w:val="26"/>
          <w:szCs w:val="26"/>
          <w:lang w:val="en-US"/>
        </w:rPr>
        <w:t xml:space="preserve">, </w:t>
      </w:r>
      <w:r w:rsidR="00745FD6">
        <w:rPr>
          <w:rFonts w:ascii="Times New Roman" w:hAnsi="Times New Roman"/>
          <w:sz w:val="26"/>
          <w:szCs w:val="26"/>
          <w:lang w:val="en-US"/>
        </w:rPr>
        <w:t>outreach</w:t>
      </w:r>
      <w:r w:rsidR="00745FD6" w:rsidRPr="009B3A95">
        <w:rPr>
          <w:rFonts w:ascii="Times New Roman" w:hAnsi="Times New Roman"/>
          <w:sz w:val="26"/>
          <w:szCs w:val="26"/>
          <w:lang w:val="en-US"/>
        </w:rPr>
        <w:t xml:space="preserve"> </w:t>
      </w:r>
      <w:r>
        <w:rPr>
          <w:rFonts w:ascii="Times New Roman" w:hAnsi="Times New Roman"/>
          <w:sz w:val="26"/>
          <w:szCs w:val="26"/>
          <w:lang w:val="en-US"/>
        </w:rPr>
        <w:t>projects</w:t>
      </w:r>
      <w:r w:rsidRPr="009B3A95">
        <w:rPr>
          <w:rFonts w:ascii="Times New Roman" w:hAnsi="Times New Roman"/>
          <w:sz w:val="26"/>
          <w:szCs w:val="26"/>
          <w:lang w:val="en-US"/>
        </w:rPr>
        <w:t xml:space="preserve">, </w:t>
      </w:r>
      <w:r>
        <w:rPr>
          <w:rFonts w:ascii="Times New Roman" w:hAnsi="Times New Roman"/>
          <w:sz w:val="26"/>
          <w:szCs w:val="26"/>
          <w:lang w:val="en-US"/>
        </w:rPr>
        <w:t>social</w:t>
      </w:r>
      <w:r w:rsidRPr="009B3A95">
        <w:rPr>
          <w:rFonts w:ascii="Times New Roman" w:hAnsi="Times New Roman"/>
          <w:sz w:val="26"/>
          <w:szCs w:val="26"/>
          <w:lang w:val="en-US"/>
        </w:rPr>
        <w:t xml:space="preserve"> </w:t>
      </w:r>
      <w:r w:rsidR="00745FD6">
        <w:rPr>
          <w:rFonts w:ascii="Times New Roman" w:hAnsi="Times New Roman"/>
          <w:sz w:val="26"/>
          <w:szCs w:val="26"/>
          <w:lang w:val="en-US"/>
        </w:rPr>
        <w:t xml:space="preserve">activism </w:t>
      </w:r>
      <w:r>
        <w:rPr>
          <w:rFonts w:ascii="Times New Roman" w:hAnsi="Times New Roman"/>
          <w:sz w:val="26"/>
          <w:szCs w:val="26"/>
          <w:lang w:val="en-US"/>
        </w:rPr>
        <w:t>projects</w:t>
      </w:r>
      <w:r w:rsidRPr="009B3A95">
        <w:rPr>
          <w:rFonts w:ascii="Times New Roman" w:hAnsi="Times New Roman"/>
          <w:sz w:val="26"/>
          <w:szCs w:val="26"/>
          <w:lang w:val="en-US"/>
        </w:rPr>
        <w:t xml:space="preserve">, </w:t>
      </w:r>
      <w:r>
        <w:rPr>
          <w:rFonts w:ascii="Times New Roman" w:hAnsi="Times New Roman"/>
          <w:sz w:val="26"/>
          <w:szCs w:val="26"/>
          <w:lang w:val="en-US"/>
        </w:rPr>
        <w:t>etc</w:t>
      </w:r>
      <w:r w:rsidRPr="009B3A95">
        <w:rPr>
          <w:rFonts w:ascii="Times New Roman" w:hAnsi="Times New Roman"/>
          <w:sz w:val="26"/>
          <w:szCs w:val="26"/>
          <w:lang w:val="en-US"/>
        </w:rPr>
        <w:t>.</w:t>
      </w:r>
      <w:r w:rsidR="00745FD6">
        <w:rPr>
          <w:rFonts w:ascii="Times New Roman" w:hAnsi="Times New Roman"/>
          <w:sz w:val="26"/>
          <w:szCs w:val="26"/>
          <w:lang w:val="en-US"/>
        </w:rPr>
        <w:t>)</w:t>
      </w:r>
      <w:r w:rsidRPr="009B3A95">
        <w:rPr>
          <w:rFonts w:ascii="Times New Roman" w:hAnsi="Times New Roman"/>
          <w:sz w:val="26"/>
          <w:szCs w:val="26"/>
          <w:lang w:val="en-US"/>
        </w:rPr>
        <w:t xml:space="preserve"> ; </w:t>
      </w:r>
    </w:p>
    <w:p w14:paraId="71DD8550" w14:textId="2DFACD47" w:rsidR="00241C08" w:rsidRPr="009B3A95" w:rsidRDefault="009B3A95"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head</w:t>
      </w:r>
      <w:r w:rsidRPr="009B3A95">
        <w:rPr>
          <w:rFonts w:ascii="Times New Roman" w:hAnsi="Times New Roman"/>
          <w:sz w:val="26"/>
          <w:szCs w:val="26"/>
          <w:lang w:val="en-US"/>
        </w:rPr>
        <w:t xml:space="preserve"> </w:t>
      </w:r>
      <w:r>
        <w:rPr>
          <w:rFonts w:ascii="Times New Roman" w:hAnsi="Times New Roman"/>
          <w:sz w:val="26"/>
          <w:szCs w:val="26"/>
          <w:lang w:val="en-US"/>
        </w:rPr>
        <w:t>of</w:t>
      </w:r>
      <w:r w:rsidRPr="009B3A95">
        <w:rPr>
          <w:rFonts w:ascii="Times New Roman" w:hAnsi="Times New Roman"/>
          <w:sz w:val="26"/>
          <w:szCs w:val="26"/>
          <w:lang w:val="en-US"/>
        </w:rPr>
        <w:t xml:space="preserve"> </w:t>
      </w:r>
      <w:r>
        <w:rPr>
          <w:rFonts w:ascii="Times New Roman" w:hAnsi="Times New Roman"/>
          <w:sz w:val="26"/>
          <w:szCs w:val="26"/>
          <w:lang w:val="en-US"/>
        </w:rPr>
        <w:t>project</w:t>
      </w:r>
      <w:r w:rsidRPr="009B3A95">
        <w:rPr>
          <w:rFonts w:ascii="Times New Roman" w:hAnsi="Times New Roman"/>
          <w:sz w:val="26"/>
          <w:szCs w:val="26"/>
          <w:lang w:val="en-US"/>
        </w:rPr>
        <w:t xml:space="preserve"> </w:t>
      </w:r>
      <w:r>
        <w:rPr>
          <w:rFonts w:ascii="Times New Roman" w:hAnsi="Times New Roman"/>
          <w:sz w:val="26"/>
          <w:szCs w:val="26"/>
          <w:lang w:val="en-US"/>
        </w:rPr>
        <w:t>group</w:t>
      </w:r>
      <w:r w:rsidRPr="009B3A95">
        <w:rPr>
          <w:rFonts w:ascii="Times New Roman" w:hAnsi="Times New Roman"/>
          <w:sz w:val="26"/>
          <w:szCs w:val="26"/>
          <w:lang w:val="en-US"/>
        </w:rPr>
        <w:t xml:space="preserve"> </w:t>
      </w:r>
      <w:r>
        <w:rPr>
          <w:rFonts w:ascii="Times New Roman" w:hAnsi="Times New Roman"/>
          <w:sz w:val="26"/>
          <w:szCs w:val="26"/>
          <w:lang w:val="en-US"/>
        </w:rPr>
        <w:t>with</w:t>
      </w:r>
      <w:r w:rsidRPr="009B3A95">
        <w:rPr>
          <w:rFonts w:ascii="Times New Roman" w:hAnsi="Times New Roman"/>
          <w:sz w:val="26"/>
          <w:szCs w:val="26"/>
          <w:lang w:val="en-US"/>
        </w:rPr>
        <w:t xml:space="preserve"> </w:t>
      </w:r>
      <w:r w:rsidR="00745FD6">
        <w:rPr>
          <w:rFonts w:ascii="Times New Roman" w:hAnsi="Times New Roman"/>
          <w:sz w:val="26"/>
          <w:szCs w:val="26"/>
          <w:lang w:val="en-US"/>
        </w:rPr>
        <w:t xml:space="preserve">a </w:t>
      </w:r>
      <w:r>
        <w:rPr>
          <w:rFonts w:ascii="Times New Roman" w:hAnsi="Times New Roman"/>
          <w:sz w:val="26"/>
          <w:szCs w:val="26"/>
          <w:lang w:val="en-US"/>
        </w:rPr>
        <w:t>short</w:t>
      </w:r>
      <w:r w:rsidRPr="009B3A95">
        <w:rPr>
          <w:rFonts w:ascii="Times New Roman" w:hAnsi="Times New Roman"/>
          <w:sz w:val="26"/>
          <w:szCs w:val="26"/>
          <w:lang w:val="en-US"/>
        </w:rPr>
        <w:t xml:space="preserve"> </w:t>
      </w:r>
      <w:r>
        <w:rPr>
          <w:rFonts w:ascii="Times New Roman" w:hAnsi="Times New Roman"/>
          <w:sz w:val="26"/>
          <w:szCs w:val="26"/>
          <w:lang w:val="en-US"/>
        </w:rPr>
        <w:t>CV</w:t>
      </w:r>
      <w:r w:rsidRPr="009B3A95">
        <w:rPr>
          <w:rFonts w:ascii="Times New Roman" w:hAnsi="Times New Roman"/>
          <w:sz w:val="26"/>
          <w:szCs w:val="26"/>
          <w:lang w:val="en-US"/>
        </w:rPr>
        <w:t xml:space="preserve">; </w:t>
      </w:r>
    </w:p>
    <w:p w14:paraId="5A505528" w14:textId="1DB088CF" w:rsidR="00241C08" w:rsidRPr="006C5573" w:rsidRDefault="006C5573"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personnel</w:t>
      </w:r>
      <w:r w:rsidRPr="006C5573">
        <w:rPr>
          <w:rFonts w:ascii="Times New Roman" w:hAnsi="Times New Roman"/>
          <w:sz w:val="26"/>
          <w:szCs w:val="26"/>
          <w:lang w:val="en-US"/>
        </w:rPr>
        <w:t xml:space="preserve"> </w:t>
      </w:r>
      <w:r>
        <w:rPr>
          <w:rFonts w:ascii="Times New Roman" w:hAnsi="Times New Roman"/>
          <w:sz w:val="26"/>
          <w:szCs w:val="26"/>
          <w:lang w:val="en-US"/>
        </w:rPr>
        <w:t>composition</w:t>
      </w:r>
      <w:r w:rsidRPr="006C5573">
        <w:rPr>
          <w:rFonts w:ascii="Times New Roman" w:hAnsi="Times New Roman"/>
          <w:sz w:val="26"/>
          <w:szCs w:val="26"/>
          <w:lang w:val="en-US"/>
        </w:rPr>
        <w:t xml:space="preserve"> </w:t>
      </w:r>
      <w:r>
        <w:rPr>
          <w:rFonts w:ascii="Times New Roman" w:hAnsi="Times New Roman"/>
          <w:sz w:val="26"/>
          <w:szCs w:val="26"/>
          <w:lang w:val="en-US"/>
        </w:rPr>
        <w:t>of</w:t>
      </w:r>
      <w:r w:rsidRPr="006C5573">
        <w:rPr>
          <w:rFonts w:ascii="Times New Roman" w:hAnsi="Times New Roman"/>
          <w:sz w:val="26"/>
          <w:szCs w:val="26"/>
          <w:lang w:val="en-US"/>
        </w:rPr>
        <w:t xml:space="preserve"> </w:t>
      </w:r>
      <w:r>
        <w:rPr>
          <w:rFonts w:ascii="Times New Roman" w:hAnsi="Times New Roman"/>
          <w:sz w:val="26"/>
          <w:szCs w:val="26"/>
          <w:lang w:val="en-US"/>
        </w:rPr>
        <w:t>group</w:t>
      </w:r>
      <w:r w:rsidRPr="006C5573">
        <w:rPr>
          <w:rFonts w:ascii="Times New Roman" w:hAnsi="Times New Roman"/>
          <w:sz w:val="26"/>
          <w:szCs w:val="26"/>
          <w:lang w:val="en-US"/>
        </w:rPr>
        <w:t xml:space="preserve"> </w:t>
      </w:r>
      <w:r>
        <w:rPr>
          <w:rFonts w:ascii="Times New Roman" w:hAnsi="Times New Roman"/>
          <w:sz w:val="26"/>
          <w:szCs w:val="26"/>
          <w:lang w:val="en-US"/>
        </w:rPr>
        <w:t>participants</w:t>
      </w:r>
      <w:r w:rsidRPr="006C5573">
        <w:rPr>
          <w:rFonts w:ascii="Times New Roman" w:hAnsi="Times New Roman"/>
          <w:sz w:val="26"/>
          <w:szCs w:val="26"/>
          <w:lang w:val="en-US"/>
        </w:rPr>
        <w:t xml:space="preserve"> </w:t>
      </w:r>
      <w:r>
        <w:rPr>
          <w:rFonts w:ascii="Times New Roman" w:hAnsi="Times New Roman"/>
          <w:sz w:val="26"/>
          <w:szCs w:val="26"/>
          <w:lang w:val="en-US"/>
        </w:rPr>
        <w:t>indicating</w:t>
      </w:r>
      <w:r w:rsidRPr="006C5573">
        <w:rPr>
          <w:rFonts w:ascii="Times New Roman" w:hAnsi="Times New Roman"/>
          <w:sz w:val="26"/>
          <w:szCs w:val="26"/>
          <w:lang w:val="en-US"/>
        </w:rPr>
        <w:t xml:space="preserve"> </w:t>
      </w:r>
      <w:r>
        <w:rPr>
          <w:rFonts w:ascii="Times New Roman" w:hAnsi="Times New Roman"/>
          <w:sz w:val="26"/>
          <w:szCs w:val="26"/>
          <w:lang w:val="en-US"/>
        </w:rPr>
        <w:t>their</w:t>
      </w:r>
      <w:r w:rsidRPr="006C5573">
        <w:rPr>
          <w:rFonts w:ascii="Times New Roman" w:hAnsi="Times New Roman"/>
          <w:sz w:val="26"/>
          <w:szCs w:val="26"/>
          <w:lang w:val="en-US"/>
        </w:rPr>
        <w:t xml:space="preserve"> </w:t>
      </w:r>
      <w:r w:rsidR="00745FD6">
        <w:rPr>
          <w:rFonts w:ascii="Times New Roman" w:hAnsi="Times New Roman"/>
          <w:sz w:val="26"/>
          <w:szCs w:val="26"/>
          <w:lang w:val="en-US"/>
        </w:rPr>
        <w:t xml:space="preserve">degree </w:t>
      </w:r>
      <w:r>
        <w:rPr>
          <w:rFonts w:ascii="Times New Roman" w:hAnsi="Times New Roman"/>
          <w:sz w:val="26"/>
          <w:szCs w:val="26"/>
          <w:lang w:val="en-US"/>
        </w:rPr>
        <w:t>programme</w:t>
      </w:r>
      <w:r w:rsidRPr="006C5573">
        <w:rPr>
          <w:rFonts w:ascii="Times New Roman" w:hAnsi="Times New Roman"/>
          <w:sz w:val="26"/>
          <w:szCs w:val="26"/>
          <w:lang w:val="en-US"/>
        </w:rPr>
        <w:t xml:space="preserve"> </w:t>
      </w:r>
      <w:r>
        <w:rPr>
          <w:rFonts w:ascii="Times New Roman" w:hAnsi="Times New Roman"/>
          <w:sz w:val="26"/>
          <w:szCs w:val="26"/>
          <w:lang w:val="en-US"/>
        </w:rPr>
        <w:t>and</w:t>
      </w:r>
      <w:r w:rsidRPr="006C5573">
        <w:rPr>
          <w:rFonts w:ascii="Times New Roman" w:hAnsi="Times New Roman"/>
          <w:sz w:val="26"/>
          <w:szCs w:val="26"/>
          <w:lang w:val="en-US"/>
        </w:rPr>
        <w:t xml:space="preserve"> </w:t>
      </w:r>
      <w:r>
        <w:rPr>
          <w:rFonts w:ascii="Times New Roman" w:hAnsi="Times New Roman"/>
          <w:sz w:val="26"/>
          <w:szCs w:val="26"/>
          <w:lang w:val="en-US"/>
        </w:rPr>
        <w:t>year</w:t>
      </w:r>
      <w:r w:rsidRPr="006C5573">
        <w:rPr>
          <w:rFonts w:ascii="Times New Roman" w:hAnsi="Times New Roman"/>
          <w:sz w:val="26"/>
          <w:szCs w:val="26"/>
          <w:lang w:val="en-US"/>
        </w:rPr>
        <w:t xml:space="preserve"> </w:t>
      </w:r>
      <w:r>
        <w:rPr>
          <w:rFonts w:ascii="Times New Roman" w:hAnsi="Times New Roman"/>
          <w:sz w:val="26"/>
          <w:szCs w:val="26"/>
          <w:lang w:val="en-US"/>
        </w:rPr>
        <w:t>of</w:t>
      </w:r>
      <w:r w:rsidRPr="006C5573">
        <w:rPr>
          <w:rFonts w:ascii="Times New Roman" w:hAnsi="Times New Roman"/>
          <w:sz w:val="26"/>
          <w:szCs w:val="26"/>
          <w:lang w:val="en-US"/>
        </w:rPr>
        <w:t xml:space="preserve"> </w:t>
      </w:r>
      <w:r>
        <w:rPr>
          <w:rFonts w:ascii="Times New Roman" w:hAnsi="Times New Roman"/>
          <w:sz w:val="26"/>
          <w:szCs w:val="26"/>
          <w:lang w:val="en-US"/>
        </w:rPr>
        <w:t>study</w:t>
      </w:r>
      <w:r w:rsidRPr="006C5573">
        <w:rPr>
          <w:rFonts w:ascii="Times New Roman" w:hAnsi="Times New Roman"/>
          <w:sz w:val="26"/>
          <w:szCs w:val="26"/>
          <w:lang w:val="en-US"/>
        </w:rPr>
        <w:t xml:space="preserve">, </w:t>
      </w:r>
      <w:r>
        <w:rPr>
          <w:rFonts w:ascii="Times New Roman" w:hAnsi="Times New Roman"/>
          <w:sz w:val="26"/>
          <w:szCs w:val="26"/>
          <w:lang w:val="en-US"/>
        </w:rPr>
        <w:t>including students and doctoral students of the relevant department/school, learners from other departments/schools and other faculties to be hired on a full</w:t>
      </w:r>
      <w:r w:rsidR="00745FD6">
        <w:rPr>
          <w:rFonts w:ascii="Times New Roman" w:hAnsi="Times New Roman"/>
          <w:sz w:val="26"/>
          <w:szCs w:val="26"/>
          <w:lang w:val="en-US"/>
        </w:rPr>
        <w:t>-</w:t>
      </w:r>
      <w:r>
        <w:rPr>
          <w:rFonts w:ascii="Times New Roman" w:hAnsi="Times New Roman"/>
          <w:sz w:val="26"/>
          <w:szCs w:val="26"/>
          <w:lang w:val="en-US"/>
        </w:rPr>
        <w:t xml:space="preserve"> or part</w:t>
      </w:r>
      <w:r w:rsidR="00745FD6">
        <w:rPr>
          <w:rFonts w:ascii="Times New Roman" w:hAnsi="Times New Roman"/>
          <w:sz w:val="26"/>
          <w:szCs w:val="26"/>
          <w:lang w:val="en-US"/>
        </w:rPr>
        <w:t>-</w:t>
      </w:r>
      <w:r>
        <w:rPr>
          <w:rFonts w:ascii="Times New Roman" w:hAnsi="Times New Roman"/>
          <w:sz w:val="26"/>
          <w:szCs w:val="26"/>
          <w:lang w:val="en-US"/>
        </w:rPr>
        <w:t xml:space="preserve">time basis; </w:t>
      </w:r>
    </w:p>
    <w:p w14:paraId="26A31F7A" w14:textId="02B6A7E8" w:rsidR="00241C08" w:rsidRPr="00564809" w:rsidRDefault="009B3A95"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type</w:t>
      </w:r>
      <w:r w:rsidRPr="00564809">
        <w:rPr>
          <w:rFonts w:ascii="Times New Roman" w:hAnsi="Times New Roman"/>
          <w:sz w:val="26"/>
          <w:szCs w:val="26"/>
          <w:lang w:val="en-US"/>
        </w:rPr>
        <w:t xml:space="preserve"> </w:t>
      </w:r>
      <w:r>
        <w:rPr>
          <w:rFonts w:ascii="Times New Roman" w:hAnsi="Times New Roman"/>
          <w:sz w:val="26"/>
          <w:szCs w:val="26"/>
          <w:lang w:val="en-US"/>
        </w:rPr>
        <w:t>of</w:t>
      </w:r>
      <w:r w:rsidRPr="00564809">
        <w:rPr>
          <w:rFonts w:ascii="Times New Roman" w:hAnsi="Times New Roman"/>
          <w:sz w:val="26"/>
          <w:szCs w:val="26"/>
          <w:lang w:val="en-US"/>
        </w:rPr>
        <w:t xml:space="preserve"> </w:t>
      </w:r>
      <w:r>
        <w:rPr>
          <w:rFonts w:ascii="Times New Roman" w:hAnsi="Times New Roman"/>
          <w:sz w:val="26"/>
          <w:szCs w:val="26"/>
          <w:lang w:val="en-US"/>
        </w:rPr>
        <w:t>planned</w:t>
      </w:r>
      <w:r w:rsidRPr="00564809">
        <w:rPr>
          <w:rFonts w:ascii="Times New Roman" w:hAnsi="Times New Roman"/>
          <w:sz w:val="26"/>
          <w:szCs w:val="26"/>
          <w:lang w:val="en-US"/>
        </w:rPr>
        <w:t xml:space="preserve"> </w:t>
      </w:r>
      <w:r>
        <w:rPr>
          <w:rFonts w:ascii="Times New Roman" w:hAnsi="Times New Roman"/>
          <w:sz w:val="26"/>
          <w:szCs w:val="26"/>
          <w:lang w:val="en-US"/>
        </w:rPr>
        <w:t>activities</w:t>
      </w:r>
      <w:r w:rsidRPr="00564809">
        <w:rPr>
          <w:rFonts w:ascii="Times New Roman" w:hAnsi="Times New Roman"/>
          <w:sz w:val="26"/>
          <w:szCs w:val="26"/>
          <w:lang w:val="en-US"/>
        </w:rPr>
        <w:t xml:space="preserve"> (</w:t>
      </w:r>
      <w:r>
        <w:rPr>
          <w:rFonts w:ascii="Times New Roman" w:hAnsi="Times New Roman"/>
          <w:sz w:val="26"/>
          <w:szCs w:val="26"/>
          <w:lang w:val="en-US"/>
        </w:rPr>
        <w:t>short</w:t>
      </w:r>
      <w:r w:rsidRPr="00564809">
        <w:rPr>
          <w:rFonts w:ascii="Times New Roman" w:hAnsi="Times New Roman"/>
          <w:sz w:val="26"/>
          <w:szCs w:val="26"/>
          <w:lang w:val="en-US"/>
        </w:rPr>
        <w:t xml:space="preserve"> </w:t>
      </w:r>
      <w:r>
        <w:rPr>
          <w:rFonts w:ascii="Times New Roman" w:hAnsi="Times New Roman"/>
          <w:sz w:val="26"/>
          <w:szCs w:val="26"/>
          <w:lang w:val="en-US"/>
        </w:rPr>
        <w:t>description</w:t>
      </w:r>
      <w:r w:rsidRPr="00564809">
        <w:rPr>
          <w:rFonts w:ascii="Times New Roman" w:hAnsi="Times New Roman"/>
          <w:sz w:val="26"/>
          <w:szCs w:val="26"/>
          <w:lang w:val="en-US"/>
        </w:rPr>
        <w:t xml:space="preserve">); </w:t>
      </w:r>
    </w:p>
    <w:p w14:paraId="5AFB465D" w14:textId="4C9ED8E1" w:rsidR="00241C08" w:rsidRPr="00186286" w:rsidRDefault="00745FD6"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nature of</w:t>
      </w:r>
      <w:r w:rsidRPr="00186286">
        <w:rPr>
          <w:rFonts w:ascii="Times New Roman" w:hAnsi="Times New Roman"/>
          <w:sz w:val="26"/>
          <w:szCs w:val="26"/>
          <w:lang w:val="en-US"/>
        </w:rPr>
        <w:t xml:space="preserve"> </w:t>
      </w:r>
      <w:r w:rsidR="004142EE">
        <w:rPr>
          <w:rFonts w:ascii="Times New Roman" w:hAnsi="Times New Roman"/>
          <w:sz w:val="26"/>
          <w:szCs w:val="26"/>
          <w:lang w:val="en-US"/>
        </w:rPr>
        <w:t>and</w:t>
      </w:r>
      <w:r w:rsidR="004142EE" w:rsidRPr="00186286">
        <w:rPr>
          <w:rFonts w:ascii="Times New Roman" w:hAnsi="Times New Roman"/>
          <w:sz w:val="26"/>
          <w:szCs w:val="26"/>
          <w:lang w:val="en-US"/>
        </w:rPr>
        <w:t xml:space="preserve"> </w:t>
      </w:r>
      <w:r>
        <w:rPr>
          <w:rFonts w:ascii="Times New Roman" w:hAnsi="Times New Roman"/>
          <w:sz w:val="26"/>
          <w:szCs w:val="26"/>
          <w:lang w:val="en-US"/>
        </w:rPr>
        <w:t>intervals between</w:t>
      </w:r>
      <w:r w:rsidR="004142EE" w:rsidRPr="00186286">
        <w:rPr>
          <w:rFonts w:ascii="Times New Roman" w:hAnsi="Times New Roman"/>
          <w:sz w:val="26"/>
          <w:szCs w:val="26"/>
          <w:lang w:val="en-US"/>
        </w:rPr>
        <w:t xml:space="preserve"> </w:t>
      </w:r>
      <w:r w:rsidR="00186286">
        <w:rPr>
          <w:rFonts w:ascii="Times New Roman" w:hAnsi="Times New Roman"/>
          <w:sz w:val="26"/>
          <w:szCs w:val="26"/>
          <w:lang w:val="en-US"/>
        </w:rPr>
        <w:t>implemented and p</w:t>
      </w:r>
      <w:r>
        <w:rPr>
          <w:rFonts w:ascii="Times New Roman" w:hAnsi="Times New Roman"/>
          <w:sz w:val="26"/>
          <w:szCs w:val="26"/>
          <w:lang w:val="en-US"/>
        </w:rPr>
        <w:t>l</w:t>
      </w:r>
      <w:r w:rsidR="00186286">
        <w:rPr>
          <w:rFonts w:ascii="Times New Roman" w:hAnsi="Times New Roman"/>
          <w:sz w:val="26"/>
          <w:szCs w:val="26"/>
          <w:lang w:val="en-US"/>
        </w:rPr>
        <w:t xml:space="preserve">anned regular seminars, workshops, and other regular events; </w:t>
      </w:r>
    </w:p>
    <w:p w14:paraId="1A713E01" w14:textId="04F301DD" w:rsidR="00241C08" w:rsidRPr="00FC180B" w:rsidRDefault="00FC180B"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available</w:t>
      </w:r>
      <w:r w:rsidRPr="00FC180B">
        <w:rPr>
          <w:rFonts w:ascii="Times New Roman" w:hAnsi="Times New Roman"/>
          <w:sz w:val="26"/>
          <w:szCs w:val="26"/>
          <w:lang w:val="en-US"/>
        </w:rPr>
        <w:t xml:space="preserve"> </w:t>
      </w:r>
      <w:r>
        <w:rPr>
          <w:rFonts w:ascii="Times New Roman" w:hAnsi="Times New Roman"/>
          <w:sz w:val="26"/>
          <w:szCs w:val="26"/>
          <w:lang w:val="en-US"/>
        </w:rPr>
        <w:t>works</w:t>
      </w:r>
      <w:r w:rsidRPr="00FC180B">
        <w:rPr>
          <w:rFonts w:ascii="Times New Roman" w:hAnsi="Times New Roman"/>
          <w:sz w:val="26"/>
          <w:szCs w:val="26"/>
          <w:lang w:val="en-US"/>
        </w:rPr>
        <w:t xml:space="preserve"> (</w:t>
      </w:r>
      <w:r>
        <w:rPr>
          <w:rFonts w:ascii="Times New Roman" w:hAnsi="Times New Roman"/>
          <w:sz w:val="26"/>
          <w:szCs w:val="26"/>
          <w:lang w:val="en-US"/>
        </w:rPr>
        <w:t>earlier</w:t>
      </w:r>
      <w:r w:rsidRPr="00FC180B">
        <w:rPr>
          <w:rFonts w:ascii="Times New Roman" w:hAnsi="Times New Roman"/>
          <w:sz w:val="26"/>
          <w:szCs w:val="26"/>
          <w:lang w:val="en-US"/>
        </w:rPr>
        <w:t xml:space="preserve"> </w:t>
      </w:r>
      <w:r>
        <w:rPr>
          <w:rFonts w:ascii="Times New Roman" w:hAnsi="Times New Roman"/>
          <w:sz w:val="26"/>
          <w:szCs w:val="26"/>
          <w:lang w:val="en-US"/>
        </w:rPr>
        <w:t>implemented works,</w:t>
      </w:r>
      <w:r w:rsidR="00745FD6">
        <w:rPr>
          <w:rFonts w:ascii="Times New Roman" w:hAnsi="Times New Roman"/>
          <w:sz w:val="26"/>
          <w:szCs w:val="26"/>
          <w:lang w:val="en-US"/>
        </w:rPr>
        <w:t xml:space="preserve"> previously obtained</w:t>
      </w:r>
      <w:r>
        <w:rPr>
          <w:rFonts w:ascii="Times New Roman" w:hAnsi="Times New Roman"/>
          <w:sz w:val="26"/>
          <w:szCs w:val="26"/>
          <w:lang w:val="en-US"/>
        </w:rPr>
        <w:t xml:space="preserve"> verifiable results); </w:t>
      </w:r>
    </w:p>
    <w:p w14:paraId="05647A38" w14:textId="799B31C1" w:rsidR="00241C08" w:rsidRDefault="00745FD6" w:rsidP="00241C08">
      <w:pPr>
        <w:pStyle w:val="a5"/>
        <w:numPr>
          <w:ilvl w:val="2"/>
          <w:numId w:val="6"/>
        </w:numPr>
        <w:tabs>
          <w:tab w:val="left" w:pos="1560"/>
        </w:tabs>
        <w:spacing w:after="0" w:line="240" w:lineRule="auto"/>
        <w:ind w:left="0" w:firstLine="709"/>
        <w:jc w:val="both"/>
        <w:rPr>
          <w:rFonts w:ascii="Times New Roman" w:hAnsi="Times New Roman"/>
          <w:sz w:val="26"/>
          <w:szCs w:val="26"/>
        </w:rPr>
      </w:pPr>
      <w:r>
        <w:rPr>
          <w:rFonts w:ascii="Times New Roman" w:hAnsi="Times New Roman"/>
          <w:sz w:val="26"/>
          <w:szCs w:val="26"/>
          <w:lang w:val="en-US"/>
        </w:rPr>
        <w:t>expected</w:t>
      </w:r>
      <w:r w:rsidR="002B47B4" w:rsidRPr="002B47B4">
        <w:rPr>
          <w:rFonts w:ascii="Times New Roman" w:hAnsi="Times New Roman"/>
          <w:sz w:val="26"/>
          <w:szCs w:val="26"/>
        </w:rPr>
        <w:t xml:space="preserve"> </w:t>
      </w:r>
      <w:r w:rsidR="002B47B4">
        <w:rPr>
          <w:rFonts w:ascii="Times New Roman" w:hAnsi="Times New Roman"/>
          <w:sz w:val="26"/>
          <w:szCs w:val="26"/>
          <w:lang w:val="en-US"/>
        </w:rPr>
        <w:t>verifiable</w:t>
      </w:r>
      <w:r w:rsidR="002B47B4" w:rsidRPr="002B47B4">
        <w:rPr>
          <w:rFonts w:ascii="Times New Roman" w:hAnsi="Times New Roman"/>
          <w:sz w:val="26"/>
          <w:szCs w:val="26"/>
        </w:rPr>
        <w:t xml:space="preserve"> </w:t>
      </w:r>
      <w:r w:rsidR="002B47B4">
        <w:rPr>
          <w:rFonts w:ascii="Times New Roman" w:hAnsi="Times New Roman"/>
          <w:sz w:val="26"/>
          <w:szCs w:val="26"/>
          <w:lang w:val="en-US"/>
        </w:rPr>
        <w:t>work</w:t>
      </w:r>
      <w:r w:rsidR="002B47B4" w:rsidRPr="002B47B4">
        <w:rPr>
          <w:rFonts w:ascii="Times New Roman" w:hAnsi="Times New Roman"/>
          <w:sz w:val="26"/>
          <w:szCs w:val="26"/>
        </w:rPr>
        <w:t xml:space="preserve"> </w:t>
      </w:r>
      <w:r w:rsidR="002B47B4">
        <w:rPr>
          <w:rFonts w:ascii="Times New Roman" w:hAnsi="Times New Roman"/>
          <w:sz w:val="26"/>
          <w:szCs w:val="26"/>
          <w:lang w:val="en-US"/>
        </w:rPr>
        <w:t>results</w:t>
      </w:r>
      <w:r w:rsidR="002B47B4" w:rsidRPr="002B47B4">
        <w:rPr>
          <w:rFonts w:ascii="Times New Roman" w:hAnsi="Times New Roman"/>
          <w:sz w:val="26"/>
          <w:szCs w:val="26"/>
        </w:rPr>
        <w:t xml:space="preserve">; </w:t>
      </w:r>
    </w:p>
    <w:p w14:paraId="0CC8EC35" w14:textId="09B1F568" w:rsidR="003E305F" w:rsidRPr="004142EE" w:rsidRDefault="00776939"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condensed</w:t>
      </w:r>
      <w:r w:rsidRPr="004142EE">
        <w:rPr>
          <w:rFonts w:ascii="Times New Roman" w:hAnsi="Times New Roman"/>
          <w:sz w:val="26"/>
          <w:szCs w:val="26"/>
          <w:lang w:val="en-US"/>
        </w:rPr>
        <w:t xml:space="preserve"> </w:t>
      </w:r>
      <w:r>
        <w:rPr>
          <w:rFonts w:ascii="Times New Roman" w:hAnsi="Times New Roman"/>
          <w:sz w:val="26"/>
          <w:szCs w:val="26"/>
          <w:lang w:val="en-US"/>
        </w:rPr>
        <w:t>budget</w:t>
      </w:r>
      <w:r w:rsidRPr="004142EE">
        <w:rPr>
          <w:rFonts w:ascii="Times New Roman" w:hAnsi="Times New Roman"/>
          <w:sz w:val="26"/>
          <w:szCs w:val="26"/>
          <w:lang w:val="en-US"/>
        </w:rPr>
        <w:t xml:space="preserve"> </w:t>
      </w:r>
      <w:r>
        <w:rPr>
          <w:rFonts w:ascii="Times New Roman" w:hAnsi="Times New Roman"/>
          <w:sz w:val="26"/>
          <w:szCs w:val="26"/>
          <w:lang w:val="en-US"/>
        </w:rPr>
        <w:t>of</w:t>
      </w:r>
      <w:r w:rsidRPr="004142EE">
        <w:rPr>
          <w:rFonts w:ascii="Times New Roman" w:hAnsi="Times New Roman"/>
          <w:sz w:val="26"/>
          <w:szCs w:val="26"/>
          <w:lang w:val="en-US"/>
        </w:rPr>
        <w:t xml:space="preserve"> project expenditures (</w:t>
      </w:r>
      <w:r>
        <w:rPr>
          <w:rFonts w:ascii="Times New Roman" w:hAnsi="Times New Roman"/>
          <w:sz w:val="26"/>
          <w:szCs w:val="26"/>
          <w:lang w:val="en-US"/>
        </w:rPr>
        <w:t>with</w:t>
      </w:r>
      <w:r w:rsidRPr="004142EE">
        <w:rPr>
          <w:rFonts w:ascii="Times New Roman" w:hAnsi="Times New Roman"/>
          <w:sz w:val="26"/>
          <w:szCs w:val="26"/>
          <w:lang w:val="en-US"/>
        </w:rPr>
        <w:t xml:space="preserve"> </w:t>
      </w:r>
      <w:r>
        <w:rPr>
          <w:rFonts w:ascii="Times New Roman" w:hAnsi="Times New Roman"/>
          <w:sz w:val="26"/>
          <w:szCs w:val="26"/>
          <w:lang w:val="en-US"/>
        </w:rPr>
        <w:t>a</w:t>
      </w:r>
      <w:r w:rsidRPr="004142EE">
        <w:rPr>
          <w:rFonts w:ascii="Times New Roman" w:hAnsi="Times New Roman"/>
          <w:sz w:val="26"/>
          <w:szCs w:val="26"/>
          <w:lang w:val="en-US"/>
        </w:rPr>
        <w:t xml:space="preserve"> </w:t>
      </w:r>
      <w:r>
        <w:rPr>
          <w:rFonts w:ascii="Times New Roman" w:hAnsi="Times New Roman"/>
          <w:sz w:val="26"/>
          <w:szCs w:val="26"/>
          <w:lang w:val="en-US"/>
        </w:rPr>
        <w:t>breakdown</w:t>
      </w:r>
      <w:r w:rsidRPr="004142EE">
        <w:rPr>
          <w:rFonts w:ascii="Times New Roman" w:hAnsi="Times New Roman"/>
          <w:sz w:val="26"/>
          <w:szCs w:val="26"/>
          <w:lang w:val="en-US"/>
        </w:rPr>
        <w:t xml:space="preserve"> </w:t>
      </w:r>
      <w:r>
        <w:rPr>
          <w:rFonts w:ascii="Times New Roman" w:hAnsi="Times New Roman"/>
          <w:sz w:val="26"/>
          <w:szCs w:val="26"/>
          <w:lang w:val="en-US"/>
        </w:rPr>
        <w:t>by</w:t>
      </w:r>
      <w:r w:rsidRPr="004142EE">
        <w:rPr>
          <w:rFonts w:ascii="Times New Roman" w:hAnsi="Times New Roman"/>
          <w:sz w:val="26"/>
          <w:szCs w:val="26"/>
          <w:lang w:val="en-US"/>
        </w:rPr>
        <w:t xml:space="preserve"> </w:t>
      </w:r>
      <w:r>
        <w:rPr>
          <w:rFonts w:ascii="Times New Roman" w:hAnsi="Times New Roman"/>
          <w:sz w:val="26"/>
          <w:szCs w:val="26"/>
          <w:lang w:val="en-US"/>
        </w:rPr>
        <w:t>quarters</w:t>
      </w:r>
      <w:r w:rsidRPr="004142EE">
        <w:rPr>
          <w:rFonts w:ascii="Times New Roman" w:hAnsi="Times New Roman"/>
          <w:sz w:val="26"/>
          <w:szCs w:val="26"/>
          <w:lang w:val="en-US"/>
        </w:rPr>
        <w:t xml:space="preserve">, </w:t>
      </w:r>
      <w:r>
        <w:rPr>
          <w:rFonts w:ascii="Times New Roman" w:hAnsi="Times New Roman"/>
          <w:sz w:val="26"/>
          <w:szCs w:val="26"/>
          <w:lang w:val="en-US"/>
        </w:rPr>
        <w:t>if</w:t>
      </w:r>
      <w:r w:rsidRPr="004142EE">
        <w:rPr>
          <w:rFonts w:ascii="Times New Roman" w:hAnsi="Times New Roman"/>
          <w:sz w:val="26"/>
          <w:szCs w:val="26"/>
          <w:lang w:val="en-US"/>
        </w:rPr>
        <w:t xml:space="preserve"> </w:t>
      </w:r>
      <w:r>
        <w:rPr>
          <w:rFonts w:ascii="Times New Roman" w:hAnsi="Times New Roman"/>
          <w:sz w:val="26"/>
          <w:szCs w:val="26"/>
          <w:lang w:val="en-US"/>
        </w:rPr>
        <w:t>the</w:t>
      </w:r>
      <w:r w:rsidRPr="004142EE">
        <w:rPr>
          <w:rFonts w:ascii="Times New Roman" w:hAnsi="Times New Roman"/>
          <w:sz w:val="26"/>
          <w:szCs w:val="26"/>
          <w:lang w:val="en-US"/>
        </w:rPr>
        <w:t xml:space="preserve"> </w:t>
      </w:r>
      <w:r>
        <w:rPr>
          <w:rFonts w:ascii="Times New Roman" w:hAnsi="Times New Roman"/>
          <w:sz w:val="26"/>
          <w:szCs w:val="26"/>
          <w:lang w:val="en-US"/>
        </w:rPr>
        <w:t>project</w:t>
      </w:r>
      <w:r w:rsidRPr="004142EE">
        <w:rPr>
          <w:rFonts w:ascii="Times New Roman" w:hAnsi="Times New Roman"/>
          <w:sz w:val="26"/>
          <w:szCs w:val="26"/>
          <w:lang w:val="en-US"/>
        </w:rPr>
        <w:t xml:space="preserve"> </w:t>
      </w:r>
      <w:r>
        <w:rPr>
          <w:rFonts w:ascii="Times New Roman" w:hAnsi="Times New Roman"/>
          <w:sz w:val="26"/>
          <w:szCs w:val="26"/>
          <w:lang w:val="en-US"/>
        </w:rPr>
        <w:t>runs</w:t>
      </w:r>
      <w:r w:rsidRPr="004142EE">
        <w:rPr>
          <w:rFonts w:ascii="Times New Roman" w:hAnsi="Times New Roman"/>
          <w:sz w:val="26"/>
          <w:szCs w:val="26"/>
          <w:lang w:val="en-US"/>
        </w:rPr>
        <w:t xml:space="preserve"> </w:t>
      </w:r>
      <w:r>
        <w:rPr>
          <w:rFonts w:ascii="Times New Roman" w:hAnsi="Times New Roman"/>
          <w:sz w:val="26"/>
          <w:szCs w:val="26"/>
          <w:lang w:val="en-US"/>
        </w:rPr>
        <w:t>for</w:t>
      </w:r>
      <w:r w:rsidRPr="004142EE">
        <w:rPr>
          <w:rFonts w:ascii="Times New Roman" w:hAnsi="Times New Roman"/>
          <w:sz w:val="26"/>
          <w:szCs w:val="26"/>
          <w:lang w:val="en-US"/>
        </w:rPr>
        <w:t xml:space="preserve"> </w:t>
      </w:r>
      <w:r>
        <w:rPr>
          <w:rFonts w:ascii="Times New Roman" w:hAnsi="Times New Roman"/>
          <w:sz w:val="26"/>
          <w:szCs w:val="26"/>
          <w:lang w:val="en-US"/>
        </w:rPr>
        <w:t>under</w:t>
      </w:r>
      <w:r w:rsidRPr="004142EE">
        <w:rPr>
          <w:rFonts w:ascii="Times New Roman" w:hAnsi="Times New Roman"/>
          <w:sz w:val="26"/>
          <w:szCs w:val="26"/>
          <w:lang w:val="en-US"/>
        </w:rPr>
        <w:t xml:space="preserve"> </w:t>
      </w:r>
      <w:r>
        <w:rPr>
          <w:rFonts w:ascii="Times New Roman" w:hAnsi="Times New Roman"/>
          <w:sz w:val="26"/>
          <w:szCs w:val="26"/>
          <w:lang w:val="en-US"/>
        </w:rPr>
        <w:t>a</w:t>
      </w:r>
      <w:r w:rsidRPr="004142EE">
        <w:rPr>
          <w:rFonts w:ascii="Times New Roman" w:hAnsi="Times New Roman"/>
          <w:sz w:val="26"/>
          <w:szCs w:val="26"/>
          <w:lang w:val="en-US"/>
        </w:rPr>
        <w:t xml:space="preserve"> </w:t>
      </w:r>
      <w:r>
        <w:rPr>
          <w:rFonts w:ascii="Times New Roman" w:hAnsi="Times New Roman"/>
          <w:sz w:val="26"/>
          <w:szCs w:val="26"/>
          <w:lang w:val="en-US"/>
        </w:rPr>
        <w:t>year</w:t>
      </w:r>
      <w:r w:rsidRPr="004142EE">
        <w:rPr>
          <w:rFonts w:ascii="Times New Roman" w:hAnsi="Times New Roman"/>
          <w:sz w:val="26"/>
          <w:szCs w:val="26"/>
          <w:lang w:val="en-US"/>
        </w:rPr>
        <w:t xml:space="preserve">); </w:t>
      </w:r>
    </w:p>
    <w:p w14:paraId="7AB15F40" w14:textId="4FAFC6C1" w:rsidR="00241C08" w:rsidRPr="00DD59C1" w:rsidRDefault="00241C0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sidRPr="005F3EC0">
        <w:rPr>
          <w:rFonts w:ascii="Times New Roman" w:hAnsi="Times New Roman"/>
          <w:sz w:val="26"/>
          <w:szCs w:val="26"/>
          <w:lang w:val="en-US"/>
        </w:rPr>
        <w:t xml:space="preserve"> </w:t>
      </w:r>
      <w:r w:rsidR="00DD59C1">
        <w:rPr>
          <w:rFonts w:ascii="Times New Roman" w:hAnsi="Times New Roman"/>
          <w:sz w:val="26"/>
          <w:szCs w:val="26"/>
          <w:lang w:val="en-US"/>
        </w:rPr>
        <w:t xml:space="preserve">amount and </w:t>
      </w:r>
      <w:r w:rsidR="00745FD6">
        <w:rPr>
          <w:rFonts w:ascii="Times New Roman" w:hAnsi="Times New Roman"/>
          <w:sz w:val="26"/>
          <w:szCs w:val="26"/>
          <w:lang w:val="en-US"/>
        </w:rPr>
        <w:t xml:space="preserve">characteristics </w:t>
      </w:r>
      <w:r w:rsidR="00DD59C1">
        <w:rPr>
          <w:rFonts w:ascii="Times New Roman" w:hAnsi="Times New Roman"/>
          <w:sz w:val="26"/>
          <w:szCs w:val="26"/>
          <w:lang w:val="en-US"/>
        </w:rPr>
        <w:t xml:space="preserve">of raised external resources (grants and external </w:t>
      </w:r>
      <w:r w:rsidR="00745FD6">
        <w:rPr>
          <w:rFonts w:ascii="Times New Roman" w:hAnsi="Times New Roman"/>
          <w:sz w:val="26"/>
          <w:szCs w:val="26"/>
          <w:lang w:val="en-US"/>
        </w:rPr>
        <w:t>commissions</w:t>
      </w:r>
      <w:r w:rsidR="00DD59C1">
        <w:rPr>
          <w:rFonts w:ascii="Times New Roman" w:hAnsi="Times New Roman"/>
          <w:sz w:val="26"/>
          <w:szCs w:val="26"/>
          <w:lang w:val="en-US"/>
        </w:rPr>
        <w:t xml:space="preserve">), </w:t>
      </w:r>
      <w:r w:rsidR="005F3EC0">
        <w:rPr>
          <w:rFonts w:ascii="Times New Roman" w:hAnsi="Times New Roman"/>
          <w:sz w:val="26"/>
          <w:szCs w:val="26"/>
          <w:lang w:val="en-US"/>
        </w:rPr>
        <w:t xml:space="preserve">either available or to be raised (if applicable); </w:t>
      </w:r>
    </w:p>
    <w:p w14:paraId="01A02133" w14:textId="0A7A8833" w:rsidR="00241C08" w:rsidRPr="00DD59C1" w:rsidRDefault="00241C0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sidRPr="00DD59C1">
        <w:rPr>
          <w:rFonts w:ascii="Times New Roman" w:hAnsi="Times New Roman"/>
          <w:sz w:val="26"/>
          <w:szCs w:val="26"/>
          <w:lang w:val="en-US"/>
        </w:rPr>
        <w:t xml:space="preserve"> </w:t>
      </w:r>
      <w:r w:rsidR="00186286">
        <w:rPr>
          <w:rFonts w:ascii="Times New Roman" w:hAnsi="Times New Roman"/>
          <w:sz w:val="26"/>
          <w:szCs w:val="26"/>
          <w:lang w:val="en-US"/>
        </w:rPr>
        <w:t>institutional</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partners</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if</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applica</w:t>
      </w:r>
      <w:r w:rsidR="00745FD6">
        <w:rPr>
          <w:rFonts w:ascii="Times New Roman" w:hAnsi="Times New Roman"/>
          <w:sz w:val="26"/>
          <w:szCs w:val="26"/>
          <w:lang w:val="en-US"/>
        </w:rPr>
        <w:t>ble</w:t>
      </w:r>
      <w:r w:rsidR="00186286" w:rsidRPr="00DD59C1">
        <w:rPr>
          <w:rFonts w:ascii="Times New Roman" w:hAnsi="Times New Roman"/>
          <w:sz w:val="26"/>
          <w:szCs w:val="26"/>
          <w:lang w:val="en-US"/>
        </w:rPr>
        <w:t xml:space="preserve">), </w:t>
      </w:r>
      <w:r w:rsidR="00745FD6">
        <w:rPr>
          <w:rFonts w:ascii="Times New Roman" w:hAnsi="Times New Roman"/>
          <w:sz w:val="26"/>
          <w:szCs w:val="26"/>
          <w:lang w:val="en-US"/>
        </w:rPr>
        <w:t>nature</w:t>
      </w:r>
      <w:r w:rsidR="00745FD6" w:rsidRPr="00DD59C1">
        <w:rPr>
          <w:rFonts w:ascii="Times New Roman" w:hAnsi="Times New Roman"/>
          <w:sz w:val="26"/>
          <w:szCs w:val="26"/>
          <w:lang w:val="en-US"/>
        </w:rPr>
        <w:t xml:space="preserve"> </w:t>
      </w:r>
      <w:r w:rsidR="00186286">
        <w:rPr>
          <w:rFonts w:ascii="Times New Roman" w:hAnsi="Times New Roman"/>
          <w:sz w:val="26"/>
          <w:szCs w:val="26"/>
          <w:lang w:val="en-US"/>
        </w:rPr>
        <w:t>of</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joint</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activities</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with</w:t>
      </w:r>
      <w:r w:rsidR="00186286" w:rsidRPr="00DD59C1">
        <w:rPr>
          <w:rFonts w:ascii="Times New Roman" w:hAnsi="Times New Roman"/>
          <w:sz w:val="26"/>
          <w:szCs w:val="26"/>
          <w:lang w:val="en-US"/>
        </w:rPr>
        <w:t xml:space="preserve"> </w:t>
      </w:r>
      <w:r w:rsidR="00186286">
        <w:rPr>
          <w:rFonts w:ascii="Times New Roman" w:hAnsi="Times New Roman"/>
          <w:sz w:val="26"/>
          <w:szCs w:val="26"/>
          <w:lang w:val="en-US"/>
        </w:rPr>
        <w:t>partners</w:t>
      </w:r>
      <w:r w:rsidR="00186286" w:rsidRPr="00DD59C1">
        <w:rPr>
          <w:rFonts w:ascii="Times New Roman" w:hAnsi="Times New Roman"/>
          <w:sz w:val="26"/>
          <w:szCs w:val="26"/>
          <w:lang w:val="en-US"/>
        </w:rPr>
        <w:t xml:space="preserve">; </w:t>
      </w:r>
    </w:p>
    <w:p w14:paraId="77265A3F" w14:textId="19C7BE35" w:rsidR="00241C08" w:rsidRPr="004142EE" w:rsidRDefault="00241C08" w:rsidP="00241C08">
      <w:pPr>
        <w:pStyle w:val="a5"/>
        <w:numPr>
          <w:ilvl w:val="2"/>
          <w:numId w:val="6"/>
        </w:numPr>
        <w:tabs>
          <w:tab w:val="left" w:pos="1560"/>
        </w:tabs>
        <w:spacing w:after="0" w:line="240" w:lineRule="auto"/>
        <w:ind w:left="0" w:firstLine="709"/>
        <w:jc w:val="both"/>
        <w:rPr>
          <w:rFonts w:ascii="Times New Roman" w:hAnsi="Times New Roman"/>
          <w:sz w:val="26"/>
          <w:szCs w:val="26"/>
          <w:lang w:val="en-US"/>
        </w:rPr>
      </w:pPr>
      <w:r w:rsidRPr="00DD59C1">
        <w:rPr>
          <w:rFonts w:ascii="Times New Roman" w:hAnsi="Times New Roman"/>
          <w:sz w:val="26"/>
          <w:szCs w:val="26"/>
          <w:lang w:val="en-US"/>
        </w:rPr>
        <w:t xml:space="preserve"> </w:t>
      </w:r>
      <w:r w:rsidR="00745FD6">
        <w:rPr>
          <w:rFonts w:ascii="Times New Roman" w:hAnsi="Times New Roman"/>
          <w:sz w:val="26"/>
          <w:szCs w:val="26"/>
          <w:lang w:val="en-US"/>
        </w:rPr>
        <w:t>o</w:t>
      </w:r>
      <w:r w:rsidR="004142EE">
        <w:rPr>
          <w:rFonts w:ascii="Times New Roman" w:hAnsi="Times New Roman"/>
          <w:sz w:val="26"/>
          <w:szCs w:val="26"/>
          <w:lang w:val="en-US"/>
        </w:rPr>
        <w:t xml:space="preserve">ther parameters, reflecting the specifics of activities. </w:t>
      </w:r>
    </w:p>
    <w:p w14:paraId="5EE7F033" w14:textId="7EE894A2" w:rsidR="00AD11A3" w:rsidRPr="00DD59C1" w:rsidRDefault="00DD59C1" w:rsidP="003E2F29">
      <w:pPr>
        <w:pStyle w:val="a5"/>
        <w:numPr>
          <w:ilvl w:val="1"/>
          <w:numId w:val="6"/>
        </w:numPr>
        <w:tabs>
          <w:tab w:val="left" w:pos="1276"/>
        </w:tabs>
        <w:spacing w:after="0" w:line="240" w:lineRule="auto"/>
        <w:ind w:left="0" w:firstLine="709"/>
        <w:jc w:val="both"/>
        <w:rPr>
          <w:rFonts w:ascii="Times New Roman" w:hAnsi="Times New Roman"/>
          <w:sz w:val="26"/>
          <w:szCs w:val="26"/>
          <w:lang w:val="en-US"/>
        </w:rPr>
      </w:pPr>
      <w:r>
        <w:rPr>
          <w:rFonts w:ascii="Times New Roman" w:hAnsi="Times New Roman"/>
          <w:sz w:val="26"/>
          <w:szCs w:val="26"/>
          <w:lang w:val="en-US"/>
        </w:rPr>
        <w:t>These</w:t>
      </w:r>
      <w:r w:rsidRPr="00DD59C1">
        <w:rPr>
          <w:rFonts w:ascii="Times New Roman" w:hAnsi="Times New Roman"/>
          <w:sz w:val="26"/>
          <w:szCs w:val="26"/>
          <w:lang w:val="en-US"/>
        </w:rPr>
        <w:t xml:space="preserve"> </w:t>
      </w:r>
      <w:r w:rsidR="00745FD6">
        <w:rPr>
          <w:rFonts w:ascii="Times New Roman" w:hAnsi="Times New Roman"/>
          <w:sz w:val="26"/>
          <w:szCs w:val="26"/>
          <w:lang w:val="en-US"/>
        </w:rPr>
        <w:t>requirements</w:t>
      </w:r>
      <w:r w:rsidR="00745FD6" w:rsidRPr="00DD59C1">
        <w:rPr>
          <w:rFonts w:ascii="Times New Roman" w:hAnsi="Times New Roman"/>
          <w:sz w:val="26"/>
          <w:szCs w:val="26"/>
          <w:lang w:val="en-US"/>
        </w:rPr>
        <w:t xml:space="preserve"> </w:t>
      </w:r>
      <w:r>
        <w:rPr>
          <w:rFonts w:ascii="Times New Roman" w:hAnsi="Times New Roman"/>
          <w:sz w:val="26"/>
          <w:szCs w:val="26"/>
          <w:lang w:val="en-US"/>
        </w:rPr>
        <w:t>shall</w:t>
      </w:r>
      <w:r w:rsidRPr="00DD59C1">
        <w:rPr>
          <w:rFonts w:ascii="Times New Roman" w:hAnsi="Times New Roman"/>
          <w:sz w:val="26"/>
          <w:szCs w:val="26"/>
          <w:lang w:val="en-US"/>
        </w:rPr>
        <w:t xml:space="preserve"> </w:t>
      </w:r>
      <w:r>
        <w:rPr>
          <w:rFonts w:ascii="Times New Roman" w:hAnsi="Times New Roman"/>
          <w:sz w:val="26"/>
          <w:szCs w:val="26"/>
          <w:lang w:val="en-US"/>
        </w:rPr>
        <w:t>be</w:t>
      </w:r>
      <w:r w:rsidRPr="00DD59C1">
        <w:rPr>
          <w:rFonts w:ascii="Times New Roman" w:hAnsi="Times New Roman"/>
          <w:sz w:val="26"/>
          <w:szCs w:val="26"/>
          <w:lang w:val="en-US"/>
        </w:rPr>
        <w:t xml:space="preserve"> </w:t>
      </w:r>
      <w:r>
        <w:rPr>
          <w:rFonts w:ascii="Times New Roman" w:hAnsi="Times New Roman"/>
          <w:sz w:val="26"/>
          <w:szCs w:val="26"/>
          <w:lang w:val="en-US"/>
        </w:rPr>
        <w:t>general</w:t>
      </w:r>
      <w:r w:rsidRPr="00DD59C1">
        <w:rPr>
          <w:rFonts w:ascii="Times New Roman" w:hAnsi="Times New Roman"/>
          <w:sz w:val="26"/>
          <w:szCs w:val="26"/>
          <w:lang w:val="en-US"/>
        </w:rPr>
        <w:t xml:space="preserve"> </w:t>
      </w:r>
      <w:r>
        <w:rPr>
          <w:rFonts w:ascii="Times New Roman" w:hAnsi="Times New Roman"/>
          <w:sz w:val="26"/>
          <w:szCs w:val="26"/>
          <w:lang w:val="en-US"/>
        </w:rPr>
        <w:t>for</w:t>
      </w:r>
      <w:r w:rsidRPr="00DD59C1">
        <w:rPr>
          <w:rFonts w:ascii="Times New Roman" w:hAnsi="Times New Roman"/>
          <w:sz w:val="26"/>
          <w:szCs w:val="26"/>
          <w:lang w:val="en-US"/>
        </w:rPr>
        <w:t xml:space="preserve"> </w:t>
      </w:r>
      <w:r>
        <w:rPr>
          <w:rFonts w:ascii="Times New Roman" w:hAnsi="Times New Roman"/>
          <w:sz w:val="26"/>
          <w:szCs w:val="26"/>
          <w:lang w:val="en-US"/>
        </w:rPr>
        <w:t>HSE</w:t>
      </w:r>
      <w:r w:rsidRPr="00DD59C1">
        <w:rPr>
          <w:rFonts w:ascii="Times New Roman" w:hAnsi="Times New Roman"/>
          <w:sz w:val="26"/>
          <w:szCs w:val="26"/>
          <w:lang w:val="en-US"/>
        </w:rPr>
        <w:t xml:space="preserve"> </w:t>
      </w:r>
      <w:r>
        <w:rPr>
          <w:rFonts w:ascii="Times New Roman" w:hAnsi="Times New Roman"/>
          <w:sz w:val="26"/>
          <w:szCs w:val="26"/>
          <w:lang w:val="en-US"/>
        </w:rPr>
        <w:t xml:space="preserve">University and may be supplemented by </w:t>
      </w:r>
      <w:r w:rsidR="00745FD6">
        <w:rPr>
          <w:rFonts w:ascii="Times New Roman" w:hAnsi="Times New Roman"/>
          <w:sz w:val="26"/>
          <w:szCs w:val="26"/>
          <w:lang w:val="en-US"/>
        </w:rPr>
        <w:t>those put</w:t>
      </w:r>
      <w:r>
        <w:rPr>
          <w:rFonts w:ascii="Times New Roman" w:hAnsi="Times New Roman"/>
          <w:sz w:val="26"/>
          <w:szCs w:val="26"/>
          <w:lang w:val="en-US"/>
        </w:rPr>
        <w:t xml:space="preserve"> forward by faculties, </w:t>
      </w:r>
      <w:r w:rsidRPr="00DD59C1">
        <w:rPr>
          <w:rFonts w:ascii="Times New Roman" w:hAnsi="Times New Roman"/>
          <w:sz w:val="26"/>
          <w:szCs w:val="26"/>
          <w:lang w:val="en-US"/>
        </w:rPr>
        <w:t>with</w:t>
      </w:r>
      <w:r>
        <w:rPr>
          <w:rFonts w:ascii="Times New Roman" w:hAnsi="Times New Roman"/>
          <w:sz w:val="26"/>
          <w:szCs w:val="26"/>
          <w:lang w:val="en-US"/>
        </w:rPr>
        <w:t xml:space="preserve"> a</w:t>
      </w:r>
      <w:r w:rsidR="00615DA5">
        <w:rPr>
          <w:rFonts w:ascii="Times New Roman" w:hAnsi="Times New Roman"/>
          <w:sz w:val="26"/>
          <w:szCs w:val="26"/>
          <w:lang w:val="en-US"/>
        </w:rPr>
        <w:t xml:space="preserve">llowances made for special features of activities pursued by a given faculty. </w:t>
      </w:r>
      <w:r>
        <w:rPr>
          <w:rFonts w:ascii="Times New Roman" w:hAnsi="Times New Roman"/>
          <w:sz w:val="26"/>
          <w:szCs w:val="26"/>
          <w:lang w:val="en-US"/>
        </w:rPr>
        <w:t xml:space="preserve"> </w:t>
      </w:r>
    </w:p>
    <w:p w14:paraId="13EE0295" w14:textId="77777777" w:rsidR="00A626A0" w:rsidRPr="00DD59C1" w:rsidRDefault="00A626A0" w:rsidP="00A626A0">
      <w:pPr>
        <w:pStyle w:val="a5"/>
        <w:tabs>
          <w:tab w:val="left" w:pos="1276"/>
        </w:tabs>
        <w:spacing w:after="0" w:line="240" w:lineRule="auto"/>
        <w:ind w:left="709"/>
        <w:jc w:val="both"/>
        <w:rPr>
          <w:rFonts w:ascii="Times New Roman" w:hAnsi="Times New Roman"/>
          <w:sz w:val="26"/>
          <w:szCs w:val="26"/>
          <w:lang w:val="en-US"/>
        </w:rPr>
      </w:pPr>
    </w:p>
    <w:p w14:paraId="7C3E0768" w14:textId="425467C1" w:rsidR="009C791A" w:rsidRPr="00DD59C1" w:rsidRDefault="009C791A" w:rsidP="005A38EB">
      <w:pPr>
        <w:spacing w:after="0" w:line="240" w:lineRule="auto"/>
        <w:outlineLvl w:val="0"/>
        <w:rPr>
          <w:rFonts w:ascii="Times New Roman" w:hAnsi="Times New Roman"/>
          <w:b/>
          <w:bCs/>
          <w:sz w:val="26"/>
          <w:szCs w:val="26"/>
          <w:lang w:val="en-US"/>
        </w:rPr>
      </w:pPr>
    </w:p>
    <w:p w14:paraId="2A3BA083" w14:textId="1CF37F96" w:rsidR="005A38EB" w:rsidRPr="008A6974" w:rsidRDefault="008A6974" w:rsidP="006F32F2">
      <w:pPr>
        <w:pStyle w:val="a5"/>
        <w:numPr>
          <w:ilvl w:val="0"/>
          <w:numId w:val="7"/>
        </w:numPr>
        <w:spacing w:after="0" w:line="240" w:lineRule="auto"/>
        <w:jc w:val="center"/>
        <w:outlineLvl w:val="0"/>
        <w:rPr>
          <w:rFonts w:ascii="Times New Roman" w:hAnsi="Times New Roman"/>
          <w:b/>
          <w:bCs/>
          <w:sz w:val="26"/>
          <w:szCs w:val="26"/>
          <w:lang w:val="en-US"/>
        </w:rPr>
      </w:pPr>
      <w:r>
        <w:rPr>
          <w:rFonts w:ascii="Times New Roman" w:hAnsi="Times New Roman"/>
          <w:b/>
          <w:bCs/>
          <w:sz w:val="26"/>
          <w:szCs w:val="26"/>
          <w:lang w:val="en-US"/>
        </w:rPr>
        <w:t>Procedures</w:t>
      </w:r>
      <w:r w:rsidRPr="008A6974">
        <w:rPr>
          <w:rFonts w:ascii="Times New Roman" w:hAnsi="Times New Roman"/>
          <w:b/>
          <w:bCs/>
          <w:sz w:val="26"/>
          <w:szCs w:val="26"/>
          <w:lang w:val="en-US"/>
        </w:rPr>
        <w:t xml:space="preserve"> </w:t>
      </w:r>
      <w:r>
        <w:rPr>
          <w:rFonts w:ascii="Times New Roman" w:hAnsi="Times New Roman"/>
          <w:b/>
          <w:bCs/>
          <w:sz w:val="26"/>
          <w:szCs w:val="26"/>
          <w:lang w:val="en-US"/>
        </w:rPr>
        <w:t>for</w:t>
      </w:r>
      <w:r w:rsidRPr="008A6974">
        <w:rPr>
          <w:rFonts w:ascii="Times New Roman" w:hAnsi="Times New Roman"/>
          <w:b/>
          <w:bCs/>
          <w:sz w:val="26"/>
          <w:szCs w:val="26"/>
          <w:lang w:val="en-US"/>
        </w:rPr>
        <w:t xml:space="preserve"> </w:t>
      </w:r>
      <w:r>
        <w:rPr>
          <w:rFonts w:ascii="Times New Roman" w:hAnsi="Times New Roman"/>
          <w:b/>
          <w:bCs/>
          <w:sz w:val="26"/>
          <w:szCs w:val="26"/>
          <w:lang w:val="en-US"/>
        </w:rPr>
        <w:t>Financing Applications</w:t>
      </w:r>
    </w:p>
    <w:p w14:paraId="52CDFA61" w14:textId="77777777" w:rsidR="005A38EB" w:rsidRPr="008A6974" w:rsidRDefault="005A38EB" w:rsidP="005A38EB">
      <w:pPr>
        <w:pStyle w:val="a5"/>
        <w:spacing w:after="0" w:line="240" w:lineRule="auto"/>
        <w:ind w:left="360"/>
        <w:outlineLvl w:val="0"/>
        <w:rPr>
          <w:rFonts w:ascii="Times New Roman" w:hAnsi="Times New Roman"/>
          <w:b/>
          <w:bCs/>
          <w:sz w:val="26"/>
          <w:szCs w:val="26"/>
          <w:lang w:val="en-US"/>
        </w:rPr>
      </w:pPr>
    </w:p>
    <w:p w14:paraId="780B5166" w14:textId="4D82D256" w:rsidR="005A38EB" w:rsidRPr="0095431C" w:rsidRDefault="0095431C" w:rsidP="006F32F2">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Decisions for the creation and financing the activities of a project group shall be made on the basis of a review of applications held by the </w:t>
      </w:r>
      <w:r w:rsidR="00C7331F">
        <w:rPr>
          <w:rFonts w:ascii="Times New Roman" w:hAnsi="Times New Roman"/>
          <w:sz w:val="26"/>
          <w:szCs w:val="26"/>
          <w:lang w:val="en-US"/>
        </w:rPr>
        <w:t>faculty research and educational committees</w:t>
      </w:r>
      <w:r>
        <w:rPr>
          <w:rFonts w:ascii="Times New Roman" w:hAnsi="Times New Roman"/>
          <w:sz w:val="26"/>
          <w:szCs w:val="26"/>
          <w:lang w:val="en-US"/>
        </w:rPr>
        <w:t xml:space="preserve"> and approved by a directive issued by the relevant faculty dean. </w:t>
      </w:r>
    </w:p>
    <w:p w14:paraId="3CE3976F" w14:textId="17EA0D28" w:rsidR="005A38EB" w:rsidRPr="0095431C" w:rsidRDefault="0095431C" w:rsidP="00FC39B2">
      <w:pPr>
        <w:pStyle w:val="a5"/>
        <w:numPr>
          <w:ilvl w:val="1"/>
          <w:numId w:val="7"/>
        </w:numPr>
        <w:tabs>
          <w:tab w:val="left" w:pos="0"/>
          <w:tab w:val="left" w:pos="284"/>
          <w:tab w:val="left" w:pos="12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Key</w:t>
      </w:r>
      <w:r w:rsidRPr="0095431C">
        <w:rPr>
          <w:rFonts w:ascii="Times New Roman" w:hAnsi="Times New Roman"/>
          <w:sz w:val="26"/>
          <w:szCs w:val="26"/>
          <w:lang w:val="en-US"/>
        </w:rPr>
        <w:t xml:space="preserve"> </w:t>
      </w:r>
      <w:r>
        <w:rPr>
          <w:rFonts w:ascii="Times New Roman" w:hAnsi="Times New Roman"/>
          <w:sz w:val="26"/>
          <w:szCs w:val="26"/>
          <w:lang w:val="en-US"/>
        </w:rPr>
        <w:t>sources</w:t>
      </w:r>
      <w:r w:rsidRPr="0095431C">
        <w:rPr>
          <w:rFonts w:ascii="Times New Roman" w:hAnsi="Times New Roman"/>
          <w:sz w:val="26"/>
          <w:szCs w:val="26"/>
          <w:lang w:val="en-US"/>
        </w:rPr>
        <w:t xml:space="preserve"> </w:t>
      </w:r>
      <w:r>
        <w:rPr>
          <w:rFonts w:ascii="Times New Roman" w:hAnsi="Times New Roman"/>
          <w:sz w:val="26"/>
          <w:szCs w:val="26"/>
          <w:lang w:val="en-US"/>
        </w:rPr>
        <w:t>of</w:t>
      </w:r>
      <w:r w:rsidRPr="0095431C">
        <w:rPr>
          <w:rFonts w:ascii="Times New Roman" w:hAnsi="Times New Roman"/>
          <w:sz w:val="26"/>
          <w:szCs w:val="26"/>
          <w:lang w:val="en-US"/>
        </w:rPr>
        <w:t xml:space="preserve"> </w:t>
      </w:r>
      <w:r>
        <w:rPr>
          <w:rFonts w:ascii="Times New Roman" w:hAnsi="Times New Roman"/>
          <w:sz w:val="26"/>
          <w:szCs w:val="26"/>
          <w:lang w:val="en-US"/>
        </w:rPr>
        <w:t>financing</w:t>
      </w:r>
      <w:r w:rsidRPr="0095431C">
        <w:rPr>
          <w:rFonts w:ascii="Times New Roman" w:hAnsi="Times New Roman"/>
          <w:sz w:val="26"/>
          <w:szCs w:val="26"/>
          <w:lang w:val="en-US"/>
        </w:rPr>
        <w:t xml:space="preserve"> </w:t>
      </w:r>
      <w:r>
        <w:rPr>
          <w:rFonts w:ascii="Times New Roman" w:hAnsi="Times New Roman"/>
          <w:sz w:val="26"/>
          <w:szCs w:val="26"/>
          <w:lang w:val="en-US"/>
        </w:rPr>
        <w:t>for</w:t>
      </w:r>
      <w:r w:rsidRPr="0095431C">
        <w:rPr>
          <w:rFonts w:ascii="Times New Roman" w:hAnsi="Times New Roman"/>
          <w:sz w:val="26"/>
          <w:szCs w:val="26"/>
          <w:lang w:val="en-US"/>
        </w:rPr>
        <w:t xml:space="preserve"> </w:t>
      </w:r>
      <w:r>
        <w:rPr>
          <w:rFonts w:ascii="Times New Roman" w:hAnsi="Times New Roman"/>
          <w:sz w:val="26"/>
          <w:szCs w:val="26"/>
          <w:lang w:val="en-US"/>
        </w:rPr>
        <w:t>project</w:t>
      </w:r>
      <w:r w:rsidRPr="0095431C">
        <w:rPr>
          <w:rFonts w:ascii="Times New Roman" w:hAnsi="Times New Roman"/>
          <w:sz w:val="26"/>
          <w:szCs w:val="26"/>
          <w:lang w:val="en-US"/>
        </w:rPr>
        <w:t xml:space="preserve"> </w:t>
      </w:r>
      <w:r>
        <w:rPr>
          <w:rFonts w:ascii="Times New Roman" w:hAnsi="Times New Roman"/>
          <w:sz w:val="26"/>
          <w:szCs w:val="26"/>
          <w:lang w:val="en-US"/>
        </w:rPr>
        <w:t>groups</w:t>
      </w:r>
      <w:r w:rsidRPr="0095431C">
        <w:rPr>
          <w:rFonts w:ascii="Times New Roman" w:hAnsi="Times New Roman"/>
          <w:sz w:val="26"/>
          <w:szCs w:val="26"/>
          <w:lang w:val="en-US"/>
        </w:rPr>
        <w:t xml:space="preserve"> </w:t>
      </w:r>
      <w:r>
        <w:rPr>
          <w:rFonts w:ascii="Times New Roman" w:hAnsi="Times New Roman"/>
          <w:sz w:val="26"/>
          <w:szCs w:val="26"/>
          <w:lang w:val="en-US"/>
        </w:rPr>
        <w:t>may</w:t>
      </w:r>
      <w:r w:rsidRPr="0095431C">
        <w:rPr>
          <w:rFonts w:ascii="Times New Roman" w:hAnsi="Times New Roman"/>
          <w:sz w:val="26"/>
          <w:szCs w:val="26"/>
          <w:lang w:val="en-US"/>
        </w:rPr>
        <w:t xml:space="preserve"> </w:t>
      </w:r>
      <w:r>
        <w:rPr>
          <w:rFonts w:ascii="Times New Roman" w:hAnsi="Times New Roman"/>
          <w:sz w:val="26"/>
          <w:szCs w:val="26"/>
          <w:lang w:val="en-US"/>
        </w:rPr>
        <w:t>include</w:t>
      </w:r>
      <w:r w:rsidRPr="0095431C">
        <w:rPr>
          <w:rFonts w:ascii="Times New Roman" w:hAnsi="Times New Roman"/>
          <w:sz w:val="26"/>
          <w:szCs w:val="26"/>
          <w:lang w:val="en-US"/>
        </w:rPr>
        <w:t>:</w:t>
      </w:r>
    </w:p>
    <w:p w14:paraId="25E39FBB" w14:textId="6432C28F" w:rsidR="00FD1BE0" w:rsidRPr="009A5F7B" w:rsidRDefault="009A5F7B" w:rsidP="00FD1BE0">
      <w:pPr>
        <w:pStyle w:val="a5"/>
        <w:numPr>
          <w:ilvl w:val="2"/>
          <w:numId w:val="7"/>
        </w:numPr>
        <w:tabs>
          <w:tab w:val="left" w:pos="0"/>
          <w:tab w:val="left" w:pos="284"/>
          <w:tab w:val="left" w:pos="12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 xml:space="preserve">resources from </w:t>
      </w:r>
      <w:r w:rsidR="00E76E38">
        <w:rPr>
          <w:rFonts w:ascii="Times New Roman" w:hAnsi="Times New Roman"/>
          <w:sz w:val="26"/>
          <w:szCs w:val="26"/>
          <w:lang w:val="en-US"/>
        </w:rPr>
        <w:t xml:space="preserve">a </w:t>
      </w:r>
      <w:r>
        <w:rPr>
          <w:rFonts w:ascii="Times New Roman" w:hAnsi="Times New Roman"/>
          <w:sz w:val="26"/>
          <w:szCs w:val="26"/>
          <w:lang w:val="en-US"/>
        </w:rPr>
        <w:t>faculty</w:t>
      </w:r>
      <w:r w:rsidR="00E76E38">
        <w:rPr>
          <w:rFonts w:ascii="Times New Roman" w:hAnsi="Times New Roman"/>
          <w:sz w:val="26"/>
          <w:szCs w:val="26"/>
          <w:lang w:val="en-US"/>
        </w:rPr>
        <w:t>’s own</w:t>
      </w:r>
      <w:r>
        <w:rPr>
          <w:rFonts w:ascii="Times New Roman" w:hAnsi="Times New Roman"/>
          <w:sz w:val="26"/>
          <w:szCs w:val="26"/>
          <w:lang w:val="en-US"/>
        </w:rPr>
        <w:t xml:space="preserve"> funds, </w:t>
      </w:r>
      <w:r w:rsidR="00B42593">
        <w:rPr>
          <w:rFonts w:ascii="Times New Roman" w:hAnsi="Times New Roman"/>
          <w:sz w:val="26"/>
          <w:szCs w:val="26"/>
          <w:lang w:val="en-US"/>
        </w:rPr>
        <w:t>earmarked</w:t>
      </w:r>
      <w:r w:rsidR="00B42593">
        <w:rPr>
          <w:rFonts w:ascii="Times New Roman" w:hAnsi="Times New Roman"/>
          <w:sz w:val="26"/>
          <w:szCs w:val="26"/>
          <w:lang w:val="en-US"/>
        </w:rPr>
        <w:t xml:space="preserve"> </w:t>
      </w:r>
      <w:r>
        <w:rPr>
          <w:rFonts w:ascii="Times New Roman" w:hAnsi="Times New Roman"/>
          <w:sz w:val="26"/>
          <w:szCs w:val="26"/>
          <w:lang w:val="en-US"/>
        </w:rPr>
        <w:t xml:space="preserve">primarily to support research and student initiatives as per the decision of the HSE University </w:t>
      </w:r>
      <w:r w:rsidR="00E76E38">
        <w:rPr>
          <w:rFonts w:ascii="Times New Roman" w:hAnsi="Times New Roman"/>
          <w:sz w:val="26"/>
          <w:szCs w:val="26"/>
          <w:lang w:val="en-US"/>
        </w:rPr>
        <w:t>A</w:t>
      </w:r>
      <w:r>
        <w:rPr>
          <w:rFonts w:ascii="Times New Roman" w:hAnsi="Times New Roman"/>
          <w:sz w:val="26"/>
          <w:szCs w:val="26"/>
          <w:lang w:val="en-US"/>
        </w:rPr>
        <w:t xml:space="preserve">cademic </w:t>
      </w:r>
      <w:r w:rsidR="00E76E38">
        <w:rPr>
          <w:rFonts w:ascii="Times New Roman" w:hAnsi="Times New Roman"/>
          <w:sz w:val="26"/>
          <w:szCs w:val="26"/>
          <w:lang w:val="en-US"/>
        </w:rPr>
        <w:t>C</w:t>
      </w:r>
      <w:r>
        <w:rPr>
          <w:rFonts w:ascii="Times New Roman" w:hAnsi="Times New Roman"/>
          <w:sz w:val="26"/>
          <w:szCs w:val="26"/>
          <w:lang w:val="en-US"/>
        </w:rPr>
        <w:t xml:space="preserve">ouncil, </w:t>
      </w:r>
      <w:r w:rsidR="00E76E38">
        <w:rPr>
          <w:rFonts w:ascii="Times New Roman" w:hAnsi="Times New Roman"/>
          <w:sz w:val="26"/>
          <w:szCs w:val="26"/>
          <w:lang w:val="en-US"/>
        </w:rPr>
        <w:t>M</w:t>
      </w:r>
      <w:r>
        <w:rPr>
          <w:rFonts w:ascii="Times New Roman" w:hAnsi="Times New Roman"/>
          <w:sz w:val="26"/>
          <w:szCs w:val="26"/>
          <w:lang w:val="en-US"/>
        </w:rPr>
        <w:t xml:space="preserve">inutes No. 16, dated December 20, 2019; </w:t>
      </w:r>
    </w:p>
    <w:p w14:paraId="2CCD40E4" w14:textId="2C030D82" w:rsidR="006955D9" w:rsidRPr="009A5F7B" w:rsidRDefault="0095431C" w:rsidP="006955D9">
      <w:pPr>
        <w:pStyle w:val="a5"/>
        <w:numPr>
          <w:ilvl w:val="2"/>
          <w:numId w:val="7"/>
        </w:numPr>
        <w:tabs>
          <w:tab w:val="left" w:pos="0"/>
          <w:tab w:val="left" w:pos="284"/>
          <w:tab w:val="left" w:pos="12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resources from</w:t>
      </w:r>
      <w:r w:rsidR="00E76E38">
        <w:rPr>
          <w:rFonts w:ascii="Times New Roman" w:hAnsi="Times New Roman"/>
          <w:sz w:val="26"/>
          <w:szCs w:val="26"/>
          <w:lang w:val="en-US"/>
        </w:rPr>
        <w:t xml:space="preserve"> a</w:t>
      </w:r>
      <w:r>
        <w:rPr>
          <w:rFonts w:ascii="Times New Roman" w:hAnsi="Times New Roman"/>
          <w:sz w:val="26"/>
          <w:szCs w:val="26"/>
          <w:lang w:val="en-US"/>
        </w:rPr>
        <w:t xml:space="preserve"> faculty</w:t>
      </w:r>
      <w:r w:rsidR="00E76E38">
        <w:rPr>
          <w:rFonts w:ascii="Times New Roman" w:hAnsi="Times New Roman"/>
          <w:sz w:val="26"/>
          <w:szCs w:val="26"/>
          <w:lang w:val="en-US"/>
        </w:rPr>
        <w:t>’s</w:t>
      </w:r>
      <w:r>
        <w:rPr>
          <w:rFonts w:ascii="Times New Roman" w:hAnsi="Times New Roman"/>
          <w:sz w:val="26"/>
          <w:szCs w:val="26"/>
          <w:lang w:val="en-US"/>
        </w:rPr>
        <w:t xml:space="preserve"> academic development funds; </w:t>
      </w:r>
    </w:p>
    <w:p w14:paraId="71DB4546" w14:textId="0B56A7F1" w:rsidR="006955D9" w:rsidRPr="009A5F7B" w:rsidRDefault="009A5F7B" w:rsidP="00FD1BE0">
      <w:pPr>
        <w:pStyle w:val="a5"/>
        <w:numPr>
          <w:ilvl w:val="2"/>
          <w:numId w:val="7"/>
        </w:numPr>
        <w:tabs>
          <w:tab w:val="left" w:pos="0"/>
          <w:tab w:val="left" w:pos="284"/>
          <w:tab w:val="left" w:pos="12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funds</w:t>
      </w:r>
      <w:r w:rsidRPr="009A5F7B">
        <w:rPr>
          <w:rFonts w:ascii="Times New Roman" w:hAnsi="Times New Roman"/>
          <w:sz w:val="26"/>
          <w:szCs w:val="26"/>
          <w:lang w:val="en-US"/>
        </w:rPr>
        <w:t xml:space="preserve"> </w:t>
      </w:r>
      <w:r>
        <w:rPr>
          <w:rFonts w:ascii="Times New Roman" w:hAnsi="Times New Roman"/>
          <w:sz w:val="26"/>
          <w:szCs w:val="26"/>
          <w:lang w:val="en-US"/>
        </w:rPr>
        <w:t>raised</w:t>
      </w:r>
      <w:r w:rsidRPr="009A5F7B">
        <w:rPr>
          <w:rFonts w:ascii="Times New Roman" w:hAnsi="Times New Roman"/>
          <w:sz w:val="26"/>
          <w:szCs w:val="26"/>
          <w:lang w:val="en-US"/>
        </w:rPr>
        <w:t xml:space="preserve"> </w:t>
      </w:r>
      <w:r>
        <w:rPr>
          <w:rFonts w:ascii="Times New Roman" w:hAnsi="Times New Roman"/>
          <w:sz w:val="26"/>
          <w:szCs w:val="26"/>
          <w:lang w:val="en-US"/>
        </w:rPr>
        <w:t>by</w:t>
      </w:r>
      <w:r w:rsidRPr="009A5F7B">
        <w:rPr>
          <w:rFonts w:ascii="Times New Roman" w:hAnsi="Times New Roman"/>
          <w:sz w:val="26"/>
          <w:szCs w:val="26"/>
          <w:lang w:val="en-US"/>
        </w:rPr>
        <w:t xml:space="preserve"> </w:t>
      </w:r>
      <w:r>
        <w:rPr>
          <w:rFonts w:ascii="Times New Roman" w:hAnsi="Times New Roman"/>
          <w:sz w:val="26"/>
          <w:szCs w:val="26"/>
          <w:lang w:val="en-US"/>
        </w:rPr>
        <w:t>faculties</w:t>
      </w:r>
      <w:r w:rsidRPr="009A5F7B">
        <w:rPr>
          <w:rFonts w:ascii="Times New Roman" w:hAnsi="Times New Roman"/>
          <w:sz w:val="26"/>
          <w:szCs w:val="26"/>
          <w:lang w:val="en-US"/>
        </w:rPr>
        <w:t xml:space="preserve"> </w:t>
      </w:r>
      <w:r>
        <w:rPr>
          <w:rFonts w:ascii="Times New Roman" w:hAnsi="Times New Roman"/>
          <w:sz w:val="26"/>
          <w:szCs w:val="26"/>
          <w:lang w:val="en-US"/>
        </w:rPr>
        <w:t>from</w:t>
      </w:r>
      <w:r w:rsidRPr="009A5F7B">
        <w:rPr>
          <w:rFonts w:ascii="Times New Roman" w:hAnsi="Times New Roman"/>
          <w:sz w:val="26"/>
          <w:szCs w:val="26"/>
          <w:lang w:val="en-US"/>
        </w:rPr>
        <w:t xml:space="preserve"> </w:t>
      </w:r>
      <w:r>
        <w:rPr>
          <w:rFonts w:ascii="Times New Roman" w:hAnsi="Times New Roman"/>
          <w:sz w:val="26"/>
          <w:szCs w:val="26"/>
          <w:lang w:val="en-US"/>
        </w:rPr>
        <w:t>other</w:t>
      </w:r>
      <w:r w:rsidRPr="009A5F7B">
        <w:rPr>
          <w:rFonts w:ascii="Times New Roman" w:hAnsi="Times New Roman"/>
          <w:sz w:val="26"/>
          <w:szCs w:val="26"/>
          <w:lang w:val="en-US"/>
        </w:rPr>
        <w:t xml:space="preserve"> </w:t>
      </w:r>
      <w:r>
        <w:rPr>
          <w:rFonts w:ascii="Times New Roman" w:hAnsi="Times New Roman"/>
          <w:sz w:val="26"/>
          <w:szCs w:val="26"/>
          <w:lang w:val="en-US"/>
        </w:rPr>
        <w:t>sources</w:t>
      </w:r>
      <w:r w:rsidRPr="009A5F7B">
        <w:rPr>
          <w:rFonts w:ascii="Times New Roman" w:hAnsi="Times New Roman"/>
          <w:sz w:val="26"/>
          <w:szCs w:val="26"/>
          <w:lang w:val="en-US"/>
        </w:rPr>
        <w:t xml:space="preserve">; </w:t>
      </w:r>
    </w:p>
    <w:p w14:paraId="482CEFA2" w14:textId="419665C3" w:rsidR="00FD1BE0" w:rsidRPr="009A5F7B" w:rsidRDefault="00E76E38" w:rsidP="00FD1BE0">
      <w:pPr>
        <w:pStyle w:val="a5"/>
        <w:numPr>
          <w:ilvl w:val="2"/>
          <w:numId w:val="7"/>
        </w:numPr>
        <w:tabs>
          <w:tab w:val="left" w:pos="0"/>
          <w:tab w:val="left" w:pos="284"/>
          <w:tab w:val="left" w:pos="1260"/>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f</w:t>
      </w:r>
      <w:r w:rsidR="009A5F7B">
        <w:rPr>
          <w:rFonts w:ascii="Times New Roman" w:hAnsi="Times New Roman"/>
          <w:sz w:val="26"/>
          <w:szCs w:val="26"/>
          <w:lang w:val="en-US"/>
        </w:rPr>
        <w:t xml:space="preserve">unds raised by project groups. </w:t>
      </w:r>
    </w:p>
    <w:p w14:paraId="07EF8B6B" w14:textId="19EB69B6" w:rsidR="006F32F2" w:rsidRPr="005F3EC0" w:rsidRDefault="005F3EC0" w:rsidP="00FD1BE0">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Upon a decision to go forward with the creation of a project group, </w:t>
      </w:r>
      <w:r w:rsidR="00B42593">
        <w:rPr>
          <w:rFonts w:ascii="Times New Roman" w:hAnsi="Times New Roman"/>
          <w:sz w:val="26"/>
          <w:szCs w:val="26"/>
          <w:lang w:val="en-US"/>
        </w:rPr>
        <w:t>research</w:t>
      </w:r>
      <w:r w:rsidR="00B42593">
        <w:rPr>
          <w:rFonts w:ascii="Times New Roman" w:hAnsi="Times New Roman"/>
          <w:sz w:val="26"/>
          <w:szCs w:val="26"/>
          <w:lang w:val="en-US"/>
        </w:rPr>
        <w:t xml:space="preserve"> </w:t>
      </w:r>
      <w:r>
        <w:rPr>
          <w:rFonts w:ascii="Times New Roman" w:hAnsi="Times New Roman"/>
          <w:sz w:val="26"/>
          <w:szCs w:val="26"/>
          <w:lang w:val="en-US"/>
        </w:rPr>
        <w:t xml:space="preserve">and </w:t>
      </w:r>
      <w:r w:rsidR="00E76E38">
        <w:rPr>
          <w:rFonts w:ascii="Times New Roman" w:hAnsi="Times New Roman"/>
          <w:sz w:val="26"/>
          <w:szCs w:val="26"/>
          <w:lang w:val="en-US"/>
        </w:rPr>
        <w:t>educational</w:t>
      </w:r>
      <w:r>
        <w:rPr>
          <w:rFonts w:ascii="Times New Roman" w:hAnsi="Times New Roman"/>
          <w:sz w:val="26"/>
          <w:szCs w:val="26"/>
          <w:lang w:val="en-US"/>
        </w:rPr>
        <w:t xml:space="preserve"> </w:t>
      </w:r>
      <w:r w:rsidR="00B42593">
        <w:rPr>
          <w:rFonts w:ascii="Times New Roman" w:hAnsi="Times New Roman"/>
          <w:sz w:val="26"/>
          <w:szCs w:val="26"/>
          <w:lang w:val="en-US"/>
        </w:rPr>
        <w:t>c</w:t>
      </w:r>
      <w:r w:rsidR="00B42593">
        <w:rPr>
          <w:rFonts w:ascii="Times New Roman" w:hAnsi="Times New Roman"/>
          <w:sz w:val="26"/>
          <w:szCs w:val="26"/>
          <w:lang w:val="en-US"/>
        </w:rPr>
        <w:t>ommittees</w:t>
      </w:r>
      <w:r w:rsidR="00B42593">
        <w:rPr>
          <w:rFonts w:ascii="Times New Roman" w:hAnsi="Times New Roman"/>
          <w:sz w:val="26"/>
          <w:szCs w:val="26"/>
          <w:lang w:val="en-US"/>
        </w:rPr>
        <w:t xml:space="preserve"> </w:t>
      </w:r>
      <w:r>
        <w:rPr>
          <w:rFonts w:ascii="Times New Roman" w:hAnsi="Times New Roman"/>
          <w:sz w:val="26"/>
          <w:szCs w:val="26"/>
          <w:lang w:val="en-US"/>
        </w:rPr>
        <w:t xml:space="preserve">may </w:t>
      </w:r>
      <w:r w:rsidR="00B42593">
        <w:rPr>
          <w:rFonts w:ascii="Times New Roman" w:hAnsi="Times New Roman"/>
          <w:sz w:val="26"/>
          <w:szCs w:val="26"/>
          <w:lang w:val="en-US"/>
        </w:rPr>
        <w:t xml:space="preserve">reach a </w:t>
      </w:r>
      <w:r>
        <w:rPr>
          <w:rFonts w:ascii="Times New Roman" w:hAnsi="Times New Roman"/>
          <w:sz w:val="26"/>
          <w:szCs w:val="26"/>
          <w:lang w:val="en-US"/>
        </w:rPr>
        <w:t>deci</w:t>
      </w:r>
      <w:r w:rsidR="00B42593">
        <w:rPr>
          <w:rFonts w:ascii="Times New Roman" w:hAnsi="Times New Roman"/>
          <w:sz w:val="26"/>
          <w:szCs w:val="26"/>
          <w:lang w:val="en-US"/>
        </w:rPr>
        <w:t>sion</w:t>
      </w:r>
      <w:r>
        <w:rPr>
          <w:rFonts w:ascii="Times New Roman" w:hAnsi="Times New Roman"/>
          <w:sz w:val="26"/>
          <w:szCs w:val="26"/>
          <w:lang w:val="en-US"/>
        </w:rPr>
        <w:t xml:space="preserve"> on the basic or special financing for </w:t>
      </w:r>
      <w:r w:rsidR="00E76E38">
        <w:rPr>
          <w:rFonts w:ascii="Times New Roman" w:hAnsi="Times New Roman"/>
          <w:sz w:val="26"/>
          <w:szCs w:val="26"/>
          <w:lang w:val="en-US"/>
        </w:rPr>
        <w:t>a</w:t>
      </w:r>
      <w:r>
        <w:rPr>
          <w:rFonts w:ascii="Times New Roman" w:hAnsi="Times New Roman"/>
          <w:sz w:val="26"/>
          <w:szCs w:val="26"/>
          <w:lang w:val="en-US"/>
        </w:rPr>
        <w:t xml:space="preserve"> </w:t>
      </w:r>
      <w:r w:rsidR="00B42593">
        <w:rPr>
          <w:rFonts w:ascii="Times New Roman" w:hAnsi="Times New Roman"/>
          <w:sz w:val="26"/>
          <w:szCs w:val="26"/>
          <w:lang w:val="en-US"/>
        </w:rPr>
        <w:t xml:space="preserve">project </w:t>
      </w:r>
      <w:r>
        <w:rPr>
          <w:rFonts w:ascii="Times New Roman" w:hAnsi="Times New Roman"/>
          <w:sz w:val="26"/>
          <w:szCs w:val="26"/>
          <w:lang w:val="en-US"/>
        </w:rPr>
        <w:t xml:space="preserve">group’s operations. </w:t>
      </w:r>
    </w:p>
    <w:p w14:paraId="5857C224" w14:textId="774328DB" w:rsidR="003E305F" w:rsidRPr="00983DC7" w:rsidRDefault="00983DC7" w:rsidP="00FD1BE0">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eastAsia="Calibri" w:hAnsi="Times New Roman"/>
          <w:sz w:val="26"/>
          <w:szCs w:val="26"/>
          <w:lang w:val="en-US" w:eastAsia="en-US"/>
        </w:rPr>
        <w:t xml:space="preserve">Basic financing shall </w:t>
      </w:r>
      <w:r w:rsidR="00B42593">
        <w:rPr>
          <w:rFonts w:ascii="Times New Roman" w:eastAsia="Calibri" w:hAnsi="Times New Roman"/>
          <w:sz w:val="26"/>
          <w:szCs w:val="26"/>
          <w:lang w:val="en-US" w:eastAsia="en-US"/>
        </w:rPr>
        <w:t>ensure</w:t>
      </w:r>
      <w:r w:rsidR="00B42593">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a one-time allocation of the minimum amount necessary for organizing and administrating the given project. Special financing</w:t>
      </w:r>
      <w:r w:rsidR="00B42593">
        <w:rPr>
          <w:rFonts w:ascii="Times New Roman" w:eastAsia="Calibri" w:hAnsi="Times New Roman"/>
          <w:sz w:val="26"/>
          <w:szCs w:val="26"/>
          <w:lang w:val="en-US" w:eastAsia="en-US"/>
        </w:rPr>
        <w:t>, in turn,</w:t>
      </w:r>
      <w:r>
        <w:rPr>
          <w:rFonts w:ascii="Times New Roman" w:eastAsia="Calibri" w:hAnsi="Times New Roman"/>
          <w:sz w:val="26"/>
          <w:szCs w:val="26"/>
          <w:lang w:val="en-US" w:eastAsia="en-US"/>
        </w:rPr>
        <w:t xml:space="preserve"> may include regular payments to cover the project group’s cost</w:t>
      </w:r>
      <w:r w:rsidR="00DE7153">
        <w:rPr>
          <w:rFonts w:ascii="Times New Roman" w:eastAsia="Calibri" w:hAnsi="Times New Roman"/>
          <w:sz w:val="26"/>
          <w:szCs w:val="26"/>
          <w:lang w:val="en-US" w:eastAsia="en-US"/>
        </w:rPr>
        <w:t>s</w:t>
      </w:r>
      <w:r>
        <w:rPr>
          <w:rFonts w:ascii="Times New Roman" w:eastAsia="Calibri" w:hAnsi="Times New Roman"/>
          <w:sz w:val="26"/>
          <w:szCs w:val="26"/>
          <w:lang w:val="en-US" w:eastAsia="en-US"/>
        </w:rPr>
        <w:t xml:space="preserve"> in accordance with its approved budget. </w:t>
      </w:r>
    </w:p>
    <w:p w14:paraId="09C9369E" w14:textId="4974506B" w:rsidR="003E305F" w:rsidRPr="00307407" w:rsidRDefault="00307407" w:rsidP="00FD1BE0">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lastRenderedPageBreak/>
        <w:t xml:space="preserve">The amount of basic and special financing shall be decided by the relevant faculty’s academic council or, if there is no council, faculty deans. </w:t>
      </w:r>
    </w:p>
    <w:p w14:paraId="169C3645" w14:textId="58C91C3C" w:rsidR="00FD1BE0" w:rsidRPr="00647352" w:rsidRDefault="00647352" w:rsidP="00FD1BE0">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After decisions are made at the faculty level, respective applications from HSE University staff members may be reviewed by a special </w:t>
      </w:r>
      <w:r w:rsidR="009208F1">
        <w:rPr>
          <w:rFonts w:ascii="Times New Roman" w:hAnsi="Times New Roman"/>
          <w:sz w:val="26"/>
          <w:szCs w:val="26"/>
          <w:lang w:val="en-US"/>
        </w:rPr>
        <w:t>U</w:t>
      </w:r>
      <w:r>
        <w:rPr>
          <w:rFonts w:ascii="Times New Roman" w:hAnsi="Times New Roman"/>
          <w:sz w:val="26"/>
          <w:szCs w:val="26"/>
          <w:lang w:val="en-US"/>
        </w:rPr>
        <w:t xml:space="preserve">niversity </w:t>
      </w:r>
      <w:r w:rsidR="009208F1">
        <w:rPr>
          <w:rFonts w:ascii="Times New Roman" w:hAnsi="Times New Roman"/>
          <w:sz w:val="26"/>
          <w:szCs w:val="26"/>
          <w:lang w:val="en-US"/>
        </w:rPr>
        <w:t>C</w:t>
      </w:r>
      <w:r>
        <w:rPr>
          <w:rFonts w:ascii="Times New Roman" w:hAnsi="Times New Roman"/>
          <w:sz w:val="26"/>
          <w:szCs w:val="26"/>
          <w:lang w:val="en-US"/>
        </w:rPr>
        <w:t xml:space="preserve">ommittee for </w:t>
      </w:r>
      <w:r w:rsidR="009208F1">
        <w:rPr>
          <w:rFonts w:ascii="Times New Roman" w:hAnsi="Times New Roman"/>
          <w:sz w:val="26"/>
          <w:szCs w:val="26"/>
          <w:lang w:val="en-US"/>
        </w:rPr>
        <w:t>A</w:t>
      </w:r>
      <w:r>
        <w:rPr>
          <w:rFonts w:ascii="Times New Roman" w:hAnsi="Times New Roman"/>
          <w:sz w:val="26"/>
          <w:szCs w:val="26"/>
          <w:lang w:val="en-US"/>
        </w:rPr>
        <w:t xml:space="preserve">ssessing </w:t>
      </w:r>
      <w:r w:rsidR="009208F1">
        <w:rPr>
          <w:rFonts w:ascii="Times New Roman" w:hAnsi="Times New Roman"/>
          <w:sz w:val="26"/>
          <w:szCs w:val="26"/>
          <w:lang w:val="en-US"/>
        </w:rPr>
        <w:t>P</w:t>
      </w:r>
      <w:r>
        <w:rPr>
          <w:rFonts w:ascii="Times New Roman" w:hAnsi="Times New Roman"/>
          <w:sz w:val="26"/>
          <w:szCs w:val="26"/>
          <w:lang w:val="en-US"/>
        </w:rPr>
        <w:t>rojects (hereinafter, the “University Committee</w:t>
      </w:r>
      <w:r w:rsidR="00DE7153">
        <w:rPr>
          <w:rFonts w:ascii="Times New Roman" w:hAnsi="Times New Roman"/>
          <w:sz w:val="26"/>
          <w:szCs w:val="26"/>
          <w:lang w:val="en-US"/>
        </w:rPr>
        <w:t>”</w:t>
      </w:r>
      <w:r>
        <w:rPr>
          <w:rFonts w:ascii="Times New Roman" w:hAnsi="Times New Roman"/>
          <w:sz w:val="26"/>
          <w:szCs w:val="26"/>
          <w:lang w:val="en-US"/>
        </w:rPr>
        <w:t xml:space="preserve">), formed as per a directive from the HSE University Rector. </w:t>
      </w:r>
    </w:p>
    <w:p w14:paraId="73A60624" w14:textId="20B4FC7A" w:rsidR="006D6551" w:rsidRPr="00596C27" w:rsidRDefault="00FD1BE0" w:rsidP="00FD1BE0">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sidRPr="00356762">
        <w:rPr>
          <w:rFonts w:ascii="Times New Roman" w:hAnsi="Times New Roman"/>
          <w:sz w:val="26"/>
          <w:szCs w:val="26"/>
          <w:lang w:val="en-US"/>
        </w:rPr>
        <w:t xml:space="preserve"> </w:t>
      </w:r>
      <w:r w:rsidR="00596C27">
        <w:rPr>
          <w:rFonts w:ascii="Times New Roman" w:hAnsi="Times New Roman"/>
          <w:sz w:val="26"/>
          <w:szCs w:val="26"/>
          <w:lang w:val="en-US"/>
        </w:rPr>
        <w:t xml:space="preserve">The University Committee shall act </w:t>
      </w:r>
      <w:r w:rsidR="009208F1">
        <w:rPr>
          <w:rFonts w:ascii="Times New Roman" w:hAnsi="Times New Roman"/>
          <w:sz w:val="26"/>
          <w:szCs w:val="26"/>
          <w:lang w:val="en-US"/>
        </w:rPr>
        <w:t>on their own</w:t>
      </w:r>
      <w:r w:rsidR="00596C27">
        <w:rPr>
          <w:rFonts w:ascii="Times New Roman" w:hAnsi="Times New Roman"/>
          <w:sz w:val="26"/>
          <w:szCs w:val="26"/>
          <w:lang w:val="en-US"/>
        </w:rPr>
        <w:t xml:space="preserve"> initiative, relying on a pool of applications accepted via the University’s portal, without </w:t>
      </w:r>
      <w:r w:rsidR="00356762">
        <w:rPr>
          <w:rFonts w:ascii="Times New Roman" w:hAnsi="Times New Roman"/>
          <w:sz w:val="26"/>
          <w:szCs w:val="26"/>
          <w:lang w:val="en-US"/>
        </w:rPr>
        <w:t xml:space="preserve">additional submission of applications. It shall review applications, which are considered the most </w:t>
      </w:r>
      <w:r w:rsidR="00E77E28">
        <w:rPr>
          <w:rFonts w:ascii="Times New Roman" w:hAnsi="Times New Roman"/>
          <w:sz w:val="26"/>
          <w:szCs w:val="26"/>
          <w:lang w:val="en-US"/>
        </w:rPr>
        <w:t>promising</w:t>
      </w:r>
      <w:r w:rsidR="00E77E28">
        <w:rPr>
          <w:rFonts w:ascii="Times New Roman" w:hAnsi="Times New Roman"/>
          <w:sz w:val="26"/>
          <w:szCs w:val="26"/>
          <w:lang w:val="en-US"/>
        </w:rPr>
        <w:t xml:space="preserve"> </w:t>
      </w:r>
      <w:r w:rsidR="00356762">
        <w:rPr>
          <w:rFonts w:ascii="Times New Roman" w:hAnsi="Times New Roman"/>
          <w:sz w:val="26"/>
          <w:szCs w:val="26"/>
          <w:lang w:val="en-US"/>
        </w:rPr>
        <w:t xml:space="preserve">in terms of the </w:t>
      </w:r>
      <w:r w:rsidR="00E77E28">
        <w:rPr>
          <w:rFonts w:ascii="Times New Roman" w:hAnsi="Times New Roman"/>
          <w:sz w:val="26"/>
          <w:szCs w:val="26"/>
          <w:lang w:val="en-US"/>
        </w:rPr>
        <w:t>University</w:t>
      </w:r>
      <w:r w:rsidR="00E77E28">
        <w:rPr>
          <w:rFonts w:ascii="Times New Roman" w:hAnsi="Times New Roman"/>
          <w:sz w:val="26"/>
          <w:szCs w:val="26"/>
          <w:lang w:val="en-US"/>
        </w:rPr>
        <w:t xml:space="preserve">’s </w:t>
      </w:r>
      <w:r w:rsidR="00356762">
        <w:rPr>
          <w:rFonts w:ascii="Times New Roman" w:hAnsi="Times New Roman"/>
          <w:sz w:val="26"/>
          <w:szCs w:val="26"/>
          <w:lang w:val="en-US"/>
        </w:rPr>
        <w:t xml:space="preserve">development. Decisions may be made for the allocation of additional funding from the University’s central budget within respective limits specified in HSE University’s </w:t>
      </w:r>
      <w:r w:rsidR="00E77E28">
        <w:rPr>
          <w:rFonts w:ascii="Times New Roman" w:hAnsi="Times New Roman"/>
          <w:sz w:val="26"/>
          <w:szCs w:val="26"/>
          <w:lang w:val="en-US"/>
        </w:rPr>
        <w:t>F</w:t>
      </w:r>
      <w:r w:rsidR="00356762">
        <w:rPr>
          <w:rFonts w:ascii="Times New Roman" w:hAnsi="Times New Roman"/>
          <w:sz w:val="26"/>
          <w:szCs w:val="26"/>
          <w:lang w:val="en-US"/>
        </w:rPr>
        <w:t xml:space="preserve">inancial plan. </w:t>
      </w:r>
    </w:p>
    <w:p w14:paraId="24CA2860" w14:textId="1FEF0227" w:rsidR="006F32F2" w:rsidRPr="00F63592" w:rsidRDefault="006F32F2" w:rsidP="006F32F2">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sidRPr="00596C27">
        <w:rPr>
          <w:rFonts w:ascii="Times New Roman" w:hAnsi="Times New Roman"/>
          <w:sz w:val="26"/>
          <w:szCs w:val="26"/>
          <w:lang w:val="en-US"/>
        </w:rPr>
        <w:t xml:space="preserve"> </w:t>
      </w:r>
      <w:r w:rsidR="00F63592">
        <w:rPr>
          <w:rFonts w:ascii="Times New Roman" w:hAnsi="Times New Roman"/>
          <w:sz w:val="26"/>
          <w:szCs w:val="26"/>
          <w:lang w:val="en-US"/>
        </w:rPr>
        <w:t xml:space="preserve">After a decision has been made at the faculty level, respective applications from HSE University learners may be reviewed by the </w:t>
      </w:r>
      <w:r w:rsidR="00E77E28">
        <w:rPr>
          <w:rFonts w:ascii="Times New Roman" w:hAnsi="Times New Roman"/>
          <w:sz w:val="26"/>
          <w:szCs w:val="26"/>
          <w:lang w:val="en-US"/>
        </w:rPr>
        <w:t>Board</w:t>
      </w:r>
      <w:r w:rsidR="00E77E28">
        <w:rPr>
          <w:rFonts w:ascii="Times New Roman" w:hAnsi="Times New Roman"/>
          <w:sz w:val="26"/>
          <w:szCs w:val="26"/>
          <w:lang w:val="en-US"/>
        </w:rPr>
        <w:t xml:space="preserve"> </w:t>
      </w:r>
      <w:r w:rsidR="004B7D2C">
        <w:rPr>
          <w:rFonts w:ascii="Times New Roman" w:hAnsi="Times New Roman"/>
          <w:sz w:val="26"/>
          <w:szCs w:val="26"/>
          <w:lang w:val="en-US"/>
        </w:rPr>
        <w:t xml:space="preserve">of the </w:t>
      </w:r>
      <w:r w:rsidR="00E77E28">
        <w:rPr>
          <w:rFonts w:ascii="Times New Roman" w:hAnsi="Times New Roman"/>
          <w:sz w:val="26"/>
          <w:szCs w:val="26"/>
          <w:lang w:val="en-US"/>
        </w:rPr>
        <w:t xml:space="preserve">Student Initiative Support </w:t>
      </w:r>
      <w:r w:rsidR="004B7D2C">
        <w:rPr>
          <w:rFonts w:ascii="Times New Roman" w:hAnsi="Times New Roman"/>
          <w:sz w:val="26"/>
          <w:szCs w:val="26"/>
          <w:lang w:val="en-US"/>
        </w:rPr>
        <w:t>Fund (hereinafter the “Fund</w:t>
      </w:r>
      <w:r w:rsidR="00C43BCC">
        <w:rPr>
          <w:rFonts w:ascii="Times New Roman" w:hAnsi="Times New Roman"/>
          <w:sz w:val="26"/>
          <w:szCs w:val="26"/>
          <w:lang w:val="en-US"/>
        </w:rPr>
        <w:t>’s</w:t>
      </w:r>
      <w:r w:rsidR="004B7D2C">
        <w:rPr>
          <w:rFonts w:ascii="Times New Roman" w:hAnsi="Times New Roman"/>
          <w:sz w:val="26"/>
          <w:szCs w:val="26"/>
          <w:lang w:val="en-US"/>
        </w:rPr>
        <w:t xml:space="preserve"> </w:t>
      </w:r>
      <w:r w:rsidR="00E77E28">
        <w:rPr>
          <w:rFonts w:ascii="Times New Roman" w:hAnsi="Times New Roman"/>
          <w:sz w:val="26"/>
          <w:szCs w:val="26"/>
          <w:lang w:val="en-US"/>
        </w:rPr>
        <w:t>Board</w:t>
      </w:r>
      <w:r w:rsidR="00DE7153">
        <w:rPr>
          <w:rFonts w:ascii="Times New Roman" w:hAnsi="Times New Roman"/>
          <w:sz w:val="26"/>
          <w:szCs w:val="26"/>
          <w:lang w:val="en-US"/>
        </w:rPr>
        <w:t>”</w:t>
      </w:r>
      <w:r w:rsidR="004B7D2C">
        <w:rPr>
          <w:rFonts w:ascii="Times New Roman" w:hAnsi="Times New Roman"/>
          <w:sz w:val="26"/>
          <w:szCs w:val="26"/>
          <w:lang w:val="en-US"/>
        </w:rPr>
        <w:t xml:space="preserve">) and the competition committees of the Centre for </w:t>
      </w:r>
      <w:r w:rsidR="000C005C">
        <w:rPr>
          <w:rFonts w:ascii="Times New Roman" w:hAnsi="Times New Roman"/>
          <w:sz w:val="26"/>
          <w:szCs w:val="26"/>
          <w:lang w:val="en-US"/>
        </w:rPr>
        <w:t xml:space="preserve">Student </w:t>
      </w:r>
      <w:r w:rsidR="004B7D2C">
        <w:rPr>
          <w:rFonts w:ascii="Times New Roman" w:hAnsi="Times New Roman"/>
          <w:sz w:val="26"/>
          <w:szCs w:val="26"/>
          <w:lang w:val="en-US"/>
        </w:rPr>
        <w:t xml:space="preserve">Academic Development. </w:t>
      </w:r>
    </w:p>
    <w:p w14:paraId="03C7A52E" w14:textId="785CA8A9" w:rsidR="006F32F2" w:rsidRPr="00F54671" w:rsidRDefault="00F54671" w:rsidP="006F32F2">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 xml:space="preserve">The Fund’s </w:t>
      </w:r>
      <w:r w:rsidR="00C43BCC">
        <w:rPr>
          <w:rFonts w:ascii="Times New Roman" w:hAnsi="Times New Roman"/>
          <w:sz w:val="26"/>
          <w:szCs w:val="26"/>
          <w:lang w:val="en-US"/>
        </w:rPr>
        <w:t>Board</w:t>
      </w:r>
      <w:r w:rsidR="00C43BCC">
        <w:rPr>
          <w:rFonts w:ascii="Times New Roman" w:hAnsi="Times New Roman"/>
          <w:sz w:val="26"/>
          <w:szCs w:val="26"/>
          <w:lang w:val="en-US"/>
        </w:rPr>
        <w:t xml:space="preserve"> </w:t>
      </w:r>
      <w:r>
        <w:rPr>
          <w:rFonts w:ascii="Times New Roman" w:hAnsi="Times New Roman"/>
          <w:sz w:val="26"/>
          <w:szCs w:val="26"/>
          <w:lang w:val="en-US"/>
        </w:rPr>
        <w:t xml:space="preserve">and Centre for </w:t>
      </w:r>
      <w:r w:rsidR="00F452B7">
        <w:rPr>
          <w:rFonts w:ascii="Times New Roman" w:hAnsi="Times New Roman"/>
          <w:sz w:val="26"/>
          <w:szCs w:val="26"/>
          <w:lang w:val="en-US"/>
        </w:rPr>
        <w:t>Student Academic</w:t>
      </w:r>
      <w:r>
        <w:rPr>
          <w:rFonts w:ascii="Times New Roman" w:hAnsi="Times New Roman"/>
          <w:sz w:val="26"/>
          <w:szCs w:val="26"/>
          <w:lang w:val="en-US"/>
        </w:rPr>
        <w:t xml:space="preserve"> Development shall proceed on an initiative basis, relying on a pool of applications, received </w:t>
      </w:r>
      <w:r w:rsidR="00CD1382">
        <w:rPr>
          <w:rFonts w:ascii="Times New Roman" w:hAnsi="Times New Roman"/>
          <w:sz w:val="26"/>
          <w:szCs w:val="26"/>
          <w:lang w:val="en-US"/>
        </w:rPr>
        <w:t>through</w:t>
      </w:r>
      <w:r>
        <w:rPr>
          <w:rFonts w:ascii="Times New Roman" w:hAnsi="Times New Roman"/>
          <w:sz w:val="26"/>
          <w:szCs w:val="26"/>
          <w:lang w:val="en-US"/>
        </w:rPr>
        <w:t xml:space="preserve"> the HSE University portal, without </w:t>
      </w:r>
      <w:r w:rsidR="00C43BCC">
        <w:rPr>
          <w:rFonts w:ascii="Times New Roman" w:hAnsi="Times New Roman"/>
          <w:sz w:val="26"/>
          <w:szCs w:val="26"/>
          <w:lang w:val="en-US"/>
        </w:rPr>
        <w:t>making additional</w:t>
      </w:r>
      <w:r>
        <w:rPr>
          <w:rFonts w:ascii="Times New Roman" w:hAnsi="Times New Roman"/>
          <w:sz w:val="26"/>
          <w:szCs w:val="26"/>
          <w:lang w:val="en-US"/>
        </w:rPr>
        <w:t xml:space="preserve"> applications. They shall review applications, which are</w:t>
      </w:r>
      <w:r w:rsidR="00C43BCC">
        <w:rPr>
          <w:rFonts w:ascii="Times New Roman" w:hAnsi="Times New Roman"/>
          <w:sz w:val="26"/>
          <w:szCs w:val="26"/>
          <w:lang w:val="en-US"/>
        </w:rPr>
        <w:t xml:space="preserve"> seen as</w:t>
      </w:r>
      <w:r>
        <w:rPr>
          <w:rFonts w:ascii="Times New Roman" w:hAnsi="Times New Roman"/>
          <w:sz w:val="26"/>
          <w:szCs w:val="26"/>
          <w:lang w:val="en-US"/>
        </w:rPr>
        <w:t xml:space="preserve"> the most promising in terms of the University’s development, and they may make</w:t>
      </w:r>
      <w:r w:rsidR="00C43BCC">
        <w:rPr>
          <w:rFonts w:ascii="Times New Roman" w:hAnsi="Times New Roman"/>
          <w:sz w:val="26"/>
          <w:szCs w:val="26"/>
          <w:lang w:val="en-US"/>
        </w:rPr>
        <w:t xml:space="preserve"> a</w:t>
      </w:r>
      <w:r>
        <w:rPr>
          <w:rFonts w:ascii="Times New Roman" w:hAnsi="Times New Roman"/>
          <w:sz w:val="26"/>
          <w:szCs w:val="26"/>
          <w:lang w:val="en-US"/>
        </w:rPr>
        <w:t xml:space="preserve"> decision on the allocation of additional financing from </w:t>
      </w:r>
      <w:r w:rsidR="00C43BCC">
        <w:rPr>
          <w:rFonts w:ascii="Times New Roman" w:hAnsi="Times New Roman"/>
          <w:sz w:val="26"/>
          <w:szCs w:val="26"/>
          <w:lang w:val="en-US"/>
        </w:rPr>
        <w:t xml:space="preserve">the </w:t>
      </w:r>
      <w:r>
        <w:rPr>
          <w:rFonts w:ascii="Times New Roman" w:hAnsi="Times New Roman"/>
          <w:sz w:val="26"/>
          <w:szCs w:val="26"/>
          <w:lang w:val="en-US"/>
        </w:rPr>
        <w:t xml:space="preserve">funds </w:t>
      </w:r>
      <w:r w:rsidR="00C43BCC">
        <w:rPr>
          <w:rFonts w:ascii="Times New Roman" w:hAnsi="Times New Roman"/>
          <w:sz w:val="26"/>
          <w:szCs w:val="26"/>
          <w:lang w:val="en-US"/>
        </w:rPr>
        <w:t>which are held</w:t>
      </w:r>
      <w:r>
        <w:rPr>
          <w:rFonts w:ascii="Times New Roman" w:hAnsi="Times New Roman"/>
          <w:sz w:val="26"/>
          <w:szCs w:val="26"/>
          <w:lang w:val="en-US"/>
        </w:rPr>
        <w:t xml:space="preserve"> </w:t>
      </w:r>
      <w:r w:rsidR="00C43BCC">
        <w:rPr>
          <w:rFonts w:ascii="Times New Roman" w:hAnsi="Times New Roman"/>
          <w:sz w:val="26"/>
          <w:szCs w:val="26"/>
          <w:lang w:val="en-US"/>
        </w:rPr>
        <w:t>by</w:t>
      </w:r>
      <w:r w:rsidR="006C2C11">
        <w:rPr>
          <w:rFonts w:ascii="Times New Roman" w:hAnsi="Times New Roman"/>
          <w:sz w:val="26"/>
          <w:szCs w:val="26"/>
          <w:lang w:val="en-US"/>
        </w:rPr>
        <w:t xml:space="preserve"> the</w:t>
      </w:r>
      <w:r w:rsidR="00C43BCC">
        <w:rPr>
          <w:rFonts w:ascii="Times New Roman" w:hAnsi="Times New Roman"/>
          <w:sz w:val="26"/>
          <w:szCs w:val="26"/>
          <w:lang w:val="en-US"/>
        </w:rPr>
        <w:t>se bodies</w:t>
      </w:r>
      <w:r>
        <w:rPr>
          <w:rFonts w:ascii="Times New Roman" w:hAnsi="Times New Roman"/>
          <w:sz w:val="26"/>
          <w:szCs w:val="26"/>
          <w:lang w:val="en-US"/>
        </w:rPr>
        <w:t xml:space="preserve">, as per the University’s </w:t>
      </w:r>
      <w:r w:rsidR="00C43BCC">
        <w:rPr>
          <w:rFonts w:ascii="Times New Roman" w:hAnsi="Times New Roman"/>
          <w:sz w:val="26"/>
          <w:szCs w:val="26"/>
          <w:lang w:val="en-US"/>
        </w:rPr>
        <w:t>F</w:t>
      </w:r>
      <w:r>
        <w:rPr>
          <w:rFonts w:ascii="Times New Roman" w:hAnsi="Times New Roman"/>
          <w:sz w:val="26"/>
          <w:szCs w:val="26"/>
          <w:lang w:val="en-US"/>
        </w:rPr>
        <w:t xml:space="preserve">inancial plan. </w:t>
      </w:r>
    </w:p>
    <w:p w14:paraId="5105065B" w14:textId="15BF5AB3" w:rsidR="00FF7989" w:rsidRPr="00356762" w:rsidRDefault="00FF7989" w:rsidP="006F32F2">
      <w:pPr>
        <w:pStyle w:val="a5"/>
        <w:numPr>
          <w:ilvl w:val="1"/>
          <w:numId w:val="7"/>
        </w:numPr>
        <w:tabs>
          <w:tab w:val="left" w:pos="0"/>
          <w:tab w:val="left" w:pos="284"/>
          <w:tab w:val="left" w:pos="1260"/>
        </w:tabs>
        <w:spacing w:after="0" w:line="240" w:lineRule="auto"/>
        <w:ind w:left="0" w:firstLine="737"/>
        <w:jc w:val="both"/>
        <w:rPr>
          <w:rFonts w:ascii="Times New Roman" w:hAnsi="Times New Roman"/>
          <w:sz w:val="26"/>
          <w:szCs w:val="26"/>
          <w:lang w:val="en-US"/>
        </w:rPr>
      </w:pPr>
      <w:r w:rsidRPr="00C5368C">
        <w:rPr>
          <w:rFonts w:ascii="Times New Roman" w:hAnsi="Times New Roman"/>
          <w:sz w:val="26"/>
          <w:szCs w:val="26"/>
          <w:lang w:val="en-US"/>
        </w:rPr>
        <w:t xml:space="preserve"> </w:t>
      </w:r>
      <w:r w:rsidR="00356762">
        <w:rPr>
          <w:rFonts w:ascii="Times New Roman" w:hAnsi="Times New Roman"/>
          <w:sz w:val="26"/>
          <w:szCs w:val="26"/>
          <w:lang w:val="en-US"/>
        </w:rPr>
        <w:t>Decisions of the committee</w:t>
      </w:r>
      <w:r w:rsidR="00C43BCC">
        <w:rPr>
          <w:rFonts w:ascii="Times New Roman" w:hAnsi="Times New Roman"/>
          <w:sz w:val="26"/>
          <w:szCs w:val="26"/>
          <w:lang w:val="en-US"/>
        </w:rPr>
        <w:t>s</w:t>
      </w:r>
      <w:r w:rsidR="00356762">
        <w:rPr>
          <w:rFonts w:ascii="Times New Roman" w:hAnsi="Times New Roman"/>
          <w:sz w:val="26"/>
          <w:szCs w:val="26"/>
          <w:lang w:val="en-US"/>
        </w:rPr>
        <w:t xml:space="preserve"> shall be brought to the attention of the heads of project groups within 7 (seven) working days after </w:t>
      </w:r>
      <w:r w:rsidR="00C43BCC">
        <w:rPr>
          <w:rFonts w:ascii="Times New Roman" w:hAnsi="Times New Roman"/>
          <w:sz w:val="26"/>
          <w:szCs w:val="26"/>
          <w:lang w:val="en-US"/>
        </w:rPr>
        <w:t>they are made</w:t>
      </w:r>
      <w:r w:rsidR="00356762">
        <w:rPr>
          <w:rFonts w:ascii="Times New Roman" w:hAnsi="Times New Roman"/>
          <w:sz w:val="26"/>
          <w:szCs w:val="26"/>
          <w:lang w:val="en-US"/>
        </w:rPr>
        <w:t xml:space="preserve">. </w:t>
      </w:r>
    </w:p>
    <w:p w14:paraId="30002BE0" w14:textId="3FCCE471" w:rsidR="00B73D91" w:rsidRPr="00356762" w:rsidRDefault="00B73D91">
      <w:pPr>
        <w:spacing w:after="0" w:line="240" w:lineRule="auto"/>
        <w:rPr>
          <w:rFonts w:ascii="Times New Roman" w:hAnsi="Times New Roman"/>
          <w:sz w:val="26"/>
          <w:szCs w:val="26"/>
          <w:lang w:val="en-US"/>
        </w:rPr>
      </w:pPr>
    </w:p>
    <w:p w14:paraId="2C0ED380" w14:textId="77777777" w:rsidR="006F32F2" w:rsidRPr="00356762" w:rsidRDefault="006F32F2" w:rsidP="006F32F2">
      <w:pPr>
        <w:pStyle w:val="a5"/>
        <w:tabs>
          <w:tab w:val="left" w:pos="0"/>
          <w:tab w:val="left" w:pos="284"/>
          <w:tab w:val="left" w:pos="1260"/>
        </w:tabs>
        <w:spacing w:after="0" w:line="240" w:lineRule="auto"/>
        <w:ind w:left="737"/>
        <w:jc w:val="both"/>
        <w:rPr>
          <w:rFonts w:ascii="Times New Roman" w:hAnsi="Times New Roman"/>
          <w:sz w:val="26"/>
          <w:szCs w:val="26"/>
          <w:lang w:val="en-US"/>
        </w:rPr>
      </w:pPr>
    </w:p>
    <w:p w14:paraId="0CC651B5" w14:textId="3BFC96FB" w:rsidR="006F32F2" w:rsidRPr="008A6974" w:rsidRDefault="008A6974" w:rsidP="006F32F2">
      <w:pPr>
        <w:pStyle w:val="a5"/>
        <w:numPr>
          <w:ilvl w:val="0"/>
          <w:numId w:val="7"/>
        </w:numPr>
        <w:tabs>
          <w:tab w:val="left" w:pos="0"/>
          <w:tab w:val="left" w:pos="284"/>
          <w:tab w:val="left" w:pos="1260"/>
        </w:tabs>
        <w:spacing w:after="0" w:line="240" w:lineRule="auto"/>
        <w:jc w:val="center"/>
        <w:rPr>
          <w:rFonts w:ascii="Times New Roman" w:hAnsi="Times New Roman"/>
          <w:b/>
          <w:sz w:val="26"/>
          <w:szCs w:val="26"/>
          <w:lang w:val="en-US"/>
        </w:rPr>
      </w:pPr>
      <w:r>
        <w:rPr>
          <w:rFonts w:ascii="Times New Roman" w:hAnsi="Times New Roman"/>
          <w:b/>
          <w:sz w:val="26"/>
          <w:szCs w:val="26"/>
          <w:lang w:val="en-US"/>
        </w:rPr>
        <w:t>Timeframe</w:t>
      </w:r>
      <w:r w:rsidRPr="008A6974">
        <w:rPr>
          <w:rFonts w:ascii="Times New Roman" w:hAnsi="Times New Roman"/>
          <w:b/>
          <w:sz w:val="26"/>
          <w:szCs w:val="26"/>
          <w:lang w:val="en-US"/>
        </w:rPr>
        <w:t xml:space="preserve"> </w:t>
      </w:r>
      <w:r>
        <w:rPr>
          <w:rFonts w:ascii="Times New Roman" w:hAnsi="Times New Roman"/>
          <w:b/>
          <w:sz w:val="26"/>
          <w:szCs w:val="26"/>
          <w:lang w:val="en-US"/>
        </w:rPr>
        <w:t>for</w:t>
      </w:r>
      <w:r w:rsidRPr="008A6974">
        <w:rPr>
          <w:rFonts w:ascii="Times New Roman" w:hAnsi="Times New Roman"/>
          <w:b/>
          <w:sz w:val="26"/>
          <w:szCs w:val="26"/>
          <w:lang w:val="en-US"/>
        </w:rPr>
        <w:t xml:space="preserve"> </w:t>
      </w:r>
      <w:r>
        <w:rPr>
          <w:rFonts w:ascii="Times New Roman" w:hAnsi="Times New Roman"/>
          <w:b/>
          <w:sz w:val="26"/>
          <w:szCs w:val="26"/>
          <w:lang w:val="en-US"/>
        </w:rPr>
        <w:t>Holding</w:t>
      </w:r>
      <w:r w:rsidRPr="008A6974">
        <w:rPr>
          <w:rFonts w:ascii="Times New Roman" w:hAnsi="Times New Roman"/>
          <w:b/>
          <w:sz w:val="26"/>
          <w:szCs w:val="26"/>
          <w:lang w:val="en-US"/>
        </w:rPr>
        <w:t xml:space="preserve"> </w:t>
      </w:r>
      <w:r>
        <w:rPr>
          <w:rFonts w:ascii="Times New Roman" w:hAnsi="Times New Roman"/>
          <w:b/>
          <w:sz w:val="26"/>
          <w:szCs w:val="26"/>
          <w:lang w:val="en-US"/>
        </w:rPr>
        <w:t>Competitions</w:t>
      </w:r>
    </w:p>
    <w:p w14:paraId="254A4EAB" w14:textId="520B174C" w:rsidR="006F32F2" w:rsidRPr="008A6974" w:rsidRDefault="008A6974" w:rsidP="006F32F2">
      <w:pPr>
        <w:pStyle w:val="a5"/>
        <w:tabs>
          <w:tab w:val="left" w:pos="0"/>
          <w:tab w:val="left" w:pos="284"/>
          <w:tab w:val="left" w:pos="1260"/>
        </w:tabs>
        <w:spacing w:after="0" w:line="240" w:lineRule="auto"/>
        <w:ind w:left="360"/>
        <w:jc w:val="both"/>
        <w:rPr>
          <w:rFonts w:ascii="Times New Roman" w:hAnsi="Times New Roman"/>
          <w:sz w:val="26"/>
          <w:szCs w:val="26"/>
          <w:lang w:val="en-US"/>
        </w:rPr>
      </w:pPr>
      <w:r w:rsidRPr="008A6974">
        <w:rPr>
          <w:rFonts w:ascii="Times New Roman" w:hAnsi="Times New Roman"/>
          <w:sz w:val="26"/>
          <w:szCs w:val="26"/>
          <w:lang w:val="en-US"/>
        </w:rPr>
        <w:t xml:space="preserve"> </w:t>
      </w:r>
    </w:p>
    <w:p w14:paraId="4F1F3FB4" w14:textId="0853367B" w:rsidR="00846C85" w:rsidRPr="000D2874" w:rsidRDefault="00C5368C" w:rsidP="000D2874">
      <w:pPr>
        <w:pStyle w:val="a5"/>
        <w:numPr>
          <w:ilvl w:val="1"/>
          <w:numId w:val="7"/>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Collection of competition applications shall be carried out on an ongoing basis throughout the year</w:t>
      </w:r>
      <w:r w:rsidR="00BD4303" w:rsidRPr="000D2874">
        <w:rPr>
          <w:rFonts w:ascii="Times New Roman" w:hAnsi="Times New Roman"/>
          <w:sz w:val="26"/>
          <w:szCs w:val="26"/>
          <w:lang w:val="en-US"/>
        </w:rPr>
        <w:t>,</w:t>
      </w:r>
      <w:r>
        <w:rPr>
          <w:rFonts w:ascii="Times New Roman" w:hAnsi="Times New Roman"/>
          <w:sz w:val="26"/>
          <w:szCs w:val="26"/>
          <w:lang w:val="en-US"/>
        </w:rPr>
        <w:t xml:space="preserve"> with several </w:t>
      </w:r>
      <w:r w:rsidR="00BD4303">
        <w:rPr>
          <w:rFonts w:ascii="Times New Roman" w:hAnsi="Times New Roman"/>
          <w:sz w:val="26"/>
          <w:szCs w:val="26"/>
          <w:lang w:val="en-US"/>
        </w:rPr>
        <w:t>rounds</w:t>
      </w:r>
      <w:r w:rsidR="00BD4303" w:rsidRPr="000D2874">
        <w:rPr>
          <w:rFonts w:ascii="Times New Roman" w:hAnsi="Times New Roman"/>
          <w:sz w:val="26"/>
          <w:szCs w:val="26"/>
          <w:lang w:val="en-US"/>
        </w:rPr>
        <w:t xml:space="preserve"> </w:t>
      </w:r>
      <w:r w:rsidR="00BD4303">
        <w:rPr>
          <w:rFonts w:ascii="Times New Roman" w:hAnsi="Times New Roman"/>
          <w:sz w:val="26"/>
          <w:szCs w:val="26"/>
          <w:lang w:val="en-US"/>
        </w:rPr>
        <w:t>to take place</w:t>
      </w:r>
      <w:r>
        <w:rPr>
          <w:rFonts w:ascii="Times New Roman" w:hAnsi="Times New Roman"/>
          <w:sz w:val="26"/>
          <w:szCs w:val="26"/>
          <w:lang w:val="en-US"/>
        </w:rPr>
        <w:t xml:space="preserve">, when </w:t>
      </w:r>
      <w:r w:rsidR="00BD4303">
        <w:rPr>
          <w:rFonts w:ascii="Times New Roman" w:hAnsi="Times New Roman"/>
          <w:sz w:val="26"/>
          <w:szCs w:val="26"/>
          <w:lang w:val="en-US"/>
        </w:rPr>
        <w:t>C</w:t>
      </w:r>
      <w:r>
        <w:rPr>
          <w:rFonts w:ascii="Times New Roman" w:hAnsi="Times New Roman"/>
          <w:sz w:val="26"/>
          <w:szCs w:val="26"/>
          <w:lang w:val="en-US"/>
        </w:rPr>
        <w:t xml:space="preserve">ompetition results are tallied. The total number of possible </w:t>
      </w:r>
      <w:r w:rsidR="00BD4303">
        <w:rPr>
          <w:rFonts w:ascii="Times New Roman" w:hAnsi="Times New Roman"/>
          <w:sz w:val="26"/>
          <w:szCs w:val="26"/>
          <w:lang w:val="en-US"/>
        </w:rPr>
        <w:t>rounds</w:t>
      </w:r>
      <w:r w:rsidR="00BD4303">
        <w:rPr>
          <w:rFonts w:ascii="Times New Roman" w:hAnsi="Times New Roman"/>
          <w:sz w:val="26"/>
          <w:szCs w:val="26"/>
          <w:lang w:val="en-US"/>
        </w:rPr>
        <w:t xml:space="preserve"> </w:t>
      </w:r>
      <w:r>
        <w:rPr>
          <w:rFonts w:ascii="Times New Roman" w:hAnsi="Times New Roman"/>
          <w:sz w:val="26"/>
          <w:szCs w:val="26"/>
          <w:lang w:val="en-US"/>
        </w:rPr>
        <w:t xml:space="preserve">and timeframes for </w:t>
      </w:r>
      <w:r w:rsidR="008F7662">
        <w:rPr>
          <w:rFonts w:ascii="Times New Roman" w:hAnsi="Times New Roman"/>
          <w:sz w:val="26"/>
          <w:szCs w:val="26"/>
          <w:lang w:val="en-US"/>
        </w:rPr>
        <w:t xml:space="preserve">their implementation shall be decided at the University level, as per the directive of the HSE </w:t>
      </w:r>
      <w:r w:rsidR="00BD4303">
        <w:rPr>
          <w:rFonts w:ascii="Times New Roman" w:hAnsi="Times New Roman"/>
          <w:sz w:val="26"/>
          <w:szCs w:val="26"/>
          <w:lang w:val="en-US"/>
        </w:rPr>
        <w:t xml:space="preserve">University </w:t>
      </w:r>
      <w:r w:rsidR="008F7662">
        <w:rPr>
          <w:rFonts w:ascii="Times New Roman" w:hAnsi="Times New Roman"/>
          <w:sz w:val="26"/>
          <w:szCs w:val="26"/>
          <w:lang w:val="en-US"/>
        </w:rPr>
        <w:t xml:space="preserve">Rector. </w:t>
      </w:r>
    </w:p>
    <w:p w14:paraId="60FDE1B1" w14:textId="1D9965D8" w:rsidR="006F32F2" w:rsidRPr="00205162" w:rsidRDefault="00831BA8" w:rsidP="00C64C9C">
      <w:pPr>
        <w:pStyle w:val="a5"/>
        <w:numPr>
          <w:ilvl w:val="1"/>
          <w:numId w:val="7"/>
        </w:numPr>
        <w:tabs>
          <w:tab w:val="left" w:pos="284"/>
          <w:tab w:val="left" w:pos="1276"/>
        </w:tabs>
        <w:spacing w:after="0" w:line="240" w:lineRule="auto"/>
        <w:ind w:left="0" w:firstLine="737"/>
        <w:jc w:val="both"/>
        <w:rPr>
          <w:rFonts w:ascii="Times New Roman" w:hAnsi="Times New Roman"/>
          <w:sz w:val="26"/>
          <w:szCs w:val="26"/>
          <w:lang w:val="en-US"/>
        </w:rPr>
      </w:pPr>
      <w:r>
        <w:rPr>
          <w:rFonts w:ascii="Times New Roman" w:hAnsi="Times New Roman"/>
          <w:sz w:val="26"/>
          <w:szCs w:val="26"/>
          <w:lang w:val="en-US"/>
        </w:rPr>
        <w:t>The</w:t>
      </w:r>
      <w:r w:rsidRPr="00205162">
        <w:rPr>
          <w:rFonts w:ascii="Times New Roman" w:hAnsi="Times New Roman"/>
          <w:sz w:val="26"/>
          <w:szCs w:val="26"/>
          <w:lang w:val="en-US"/>
        </w:rPr>
        <w:t xml:space="preserve"> </w:t>
      </w:r>
      <w:r>
        <w:rPr>
          <w:rFonts w:ascii="Times New Roman" w:hAnsi="Times New Roman"/>
          <w:sz w:val="26"/>
          <w:szCs w:val="26"/>
          <w:lang w:val="en-US"/>
        </w:rPr>
        <w:t>first</w:t>
      </w:r>
      <w:r w:rsidRPr="00205162">
        <w:rPr>
          <w:rFonts w:ascii="Times New Roman" w:hAnsi="Times New Roman"/>
          <w:sz w:val="26"/>
          <w:szCs w:val="26"/>
          <w:lang w:val="en-US"/>
        </w:rPr>
        <w:t xml:space="preserve"> </w:t>
      </w:r>
      <w:r w:rsidR="00BD4303">
        <w:rPr>
          <w:rFonts w:ascii="Times New Roman" w:hAnsi="Times New Roman"/>
          <w:sz w:val="26"/>
          <w:szCs w:val="26"/>
          <w:lang w:val="en-US"/>
        </w:rPr>
        <w:t>round</w:t>
      </w:r>
      <w:r w:rsidR="00BD4303" w:rsidRPr="00205162">
        <w:rPr>
          <w:rFonts w:ascii="Times New Roman" w:hAnsi="Times New Roman"/>
          <w:sz w:val="26"/>
          <w:szCs w:val="26"/>
          <w:lang w:val="en-US"/>
        </w:rPr>
        <w:t xml:space="preserve"> </w:t>
      </w:r>
      <w:r>
        <w:rPr>
          <w:rFonts w:ascii="Times New Roman" w:hAnsi="Times New Roman"/>
          <w:sz w:val="26"/>
          <w:szCs w:val="26"/>
          <w:lang w:val="en-US"/>
        </w:rPr>
        <w:t>of</w:t>
      </w:r>
      <w:r w:rsidRPr="00205162">
        <w:rPr>
          <w:rFonts w:ascii="Times New Roman" w:hAnsi="Times New Roman"/>
          <w:sz w:val="26"/>
          <w:szCs w:val="26"/>
          <w:lang w:val="en-US"/>
        </w:rPr>
        <w:t xml:space="preserve"> </w:t>
      </w:r>
      <w:r w:rsidR="00BD4303">
        <w:rPr>
          <w:rFonts w:ascii="Times New Roman" w:hAnsi="Times New Roman"/>
          <w:sz w:val="26"/>
          <w:szCs w:val="26"/>
          <w:lang w:val="en-US"/>
        </w:rPr>
        <w:t>the C</w:t>
      </w:r>
      <w:r w:rsidR="00205162">
        <w:rPr>
          <w:rFonts w:ascii="Times New Roman" w:hAnsi="Times New Roman"/>
          <w:sz w:val="26"/>
          <w:szCs w:val="26"/>
          <w:lang w:val="en-US"/>
        </w:rPr>
        <w:t>ompetition shall be organized in the period from April until June 2020, including:</w:t>
      </w:r>
    </w:p>
    <w:p w14:paraId="1905F831" w14:textId="20E4CA5D" w:rsidR="003E0714" w:rsidRPr="00205162" w:rsidRDefault="00E11B91" w:rsidP="002E3497">
      <w:pPr>
        <w:pStyle w:val="a5"/>
        <w:numPr>
          <w:ilvl w:val="2"/>
          <w:numId w:val="7"/>
        </w:numPr>
        <w:tabs>
          <w:tab w:val="left" w:pos="284"/>
          <w:tab w:val="left" w:pos="1276"/>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a</w:t>
      </w:r>
      <w:r w:rsidR="00205162">
        <w:rPr>
          <w:rFonts w:ascii="Times New Roman" w:hAnsi="Times New Roman"/>
          <w:sz w:val="26"/>
          <w:szCs w:val="26"/>
          <w:lang w:val="en-US"/>
        </w:rPr>
        <w:t>nnouncement of</w:t>
      </w:r>
      <w:r w:rsidR="00BD4303">
        <w:rPr>
          <w:rFonts w:ascii="Times New Roman" w:hAnsi="Times New Roman"/>
          <w:sz w:val="26"/>
          <w:szCs w:val="26"/>
          <w:lang w:val="en-US"/>
        </w:rPr>
        <w:t xml:space="preserve"> the</w:t>
      </w:r>
      <w:r w:rsidR="00205162">
        <w:rPr>
          <w:rFonts w:ascii="Times New Roman" w:hAnsi="Times New Roman"/>
          <w:sz w:val="26"/>
          <w:szCs w:val="26"/>
          <w:lang w:val="en-US"/>
        </w:rPr>
        <w:t xml:space="preserve"> </w:t>
      </w:r>
      <w:r w:rsidR="00BD4303">
        <w:rPr>
          <w:rFonts w:ascii="Times New Roman" w:hAnsi="Times New Roman"/>
          <w:sz w:val="26"/>
          <w:szCs w:val="26"/>
          <w:lang w:val="en-US"/>
        </w:rPr>
        <w:t>C</w:t>
      </w:r>
      <w:r w:rsidR="00205162">
        <w:rPr>
          <w:rFonts w:ascii="Times New Roman" w:hAnsi="Times New Roman"/>
          <w:sz w:val="26"/>
          <w:szCs w:val="26"/>
          <w:lang w:val="en-US"/>
        </w:rPr>
        <w:t xml:space="preserve">ompetition terms – by April 30, 2020; </w:t>
      </w:r>
    </w:p>
    <w:p w14:paraId="1501A840" w14:textId="24A66769" w:rsidR="003E0714" w:rsidRPr="00205162" w:rsidRDefault="00E11B91" w:rsidP="002E3497">
      <w:pPr>
        <w:pStyle w:val="a5"/>
        <w:numPr>
          <w:ilvl w:val="2"/>
          <w:numId w:val="7"/>
        </w:numPr>
        <w:tabs>
          <w:tab w:val="left" w:pos="284"/>
          <w:tab w:val="left" w:pos="1276"/>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c</w:t>
      </w:r>
      <w:r w:rsidR="00205162">
        <w:rPr>
          <w:rFonts w:ascii="Times New Roman" w:hAnsi="Times New Roman"/>
          <w:sz w:val="26"/>
          <w:szCs w:val="26"/>
          <w:lang w:val="en-US"/>
        </w:rPr>
        <w:t xml:space="preserve">ollection of applications from heads of project groups – by June 2020; </w:t>
      </w:r>
    </w:p>
    <w:p w14:paraId="003636D5" w14:textId="0A4BC36C" w:rsidR="002E3497" w:rsidRPr="001C57AA" w:rsidRDefault="00E11B91" w:rsidP="002E3497">
      <w:pPr>
        <w:pStyle w:val="a5"/>
        <w:numPr>
          <w:ilvl w:val="2"/>
          <w:numId w:val="7"/>
        </w:numPr>
        <w:tabs>
          <w:tab w:val="left" w:pos="284"/>
          <w:tab w:val="left" w:pos="1276"/>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r</w:t>
      </w:r>
      <w:r w:rsidR="001C57AA">
        <w:rPr>
          <w:rFonts w:ascii="Times New Roman" w:hAnsi="Times New Roman"/>
          <w:sz w:val="26"/>
          <w:szCs w:val="26"/>
          <w:lang w:val="en-US"/>
        </w:rPr>
        <w:t>eview</w:t>
      </w:r>
      <w:r w:rsidR="0014534F">
        <w:rPr>
          <w:rFonts w:ascii="Times New Roman" w:hAnsi="Times New Roman"/>
          <w:sz w:val="26"/>
          <w:szCs w:val="26"/>
          <w:lang w:val="en-US"/>
        </w:rPr>
        <w:t>s</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of</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applications</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and</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reaching</w:t>
      </w:r>
      <w:r w:rsidR="006C2C11">
        <w:rPr>
          <w:rFonts w:ascii="Times New Roman" w:hAnsi="Times New Roman"/>
          <w:sz w:val="26"/>
          <w:szCs w:val="26"/>
          <w:lang w:val="en-US"/>
        </w:rPr>
        <w:t xml:space="preserve"> </w:t>
      </w:r>
      <w:r w:rsidR="00BD4303">
        <w:rPr>
          <w:rFonts w:ascii="Times New Roman" w:hAnsi="Times New Roman"/>
          <w:sz w:val="26"/>
          <w:szCs w:val="26"/>
          <w:lang w:val="en-US"/>
        </w:rPr>
        <w:t xml:space="preserve">a </w:t>
      </w:r>
      <w:r w:rsidR="006C2C11">
        <w:rPr>
          <w:rFonts w:ascii="Times New Roman" w:hAnsi="Times New Roman"/>
          <w:sz w:val="26"/>
          <w:szCs w:val="26"/>
          <w:lang w:val="en-US"/>
        </w:rPr>
        <w:t xml:space="preserve">decision at the faculty level </w:t>
      </w:r>
      <w:r w:rsidR="001C57AA">
        <w:rPr>
          <w:rFonts w:ascii="Times New Roman" w:hAnsi="Times New Roman"/>
          <w:sz w:val="26"/>
          <w:szCs w:val="26"/>
          <w:lang w:val="en-US"/>
        </w:rPr>
        <w:t xml:space="preserve">- by June 20, 2020; </w:t>
      </w:r>
    </w:p>
    <w:p w14:paraId="6A935D9B" w14:textId="7954C0E8" w:rsidR="002E3497" w:rsidRPr="001C57AA" w:rsidRDefault="00E11B91" w:rsidP="002E3497">
      <w:pPr>
        <w:pStyle w:val="a5"/>
        <w:numPr>
          <w:ilvl w:val="2"/>
          <w:numId w:val="7"/>
        </w:numPr>
        <w:tabs>
          <w:tab w:val="left" w:pos="284"/>
          <w:tab w:val="left" w:pos="1276"/>
        </w:tabs>
        <w:spacing w:after="0" w:line="240" w:lineRule="auto"/>
        <w:ind w:left="0" w:firstLine="720"/>
        <w:jc w:val="both"/>
        <w:rPr>
          <w:rFonts w:ascii="Times New Roman" w:hAnsi="Times New Roman"/>
          <w:sz w:val="26"/>
          <w:szCs w:val="26"/>
          <w:lang w:val="en-US"/>
        </w:rPr>
      </w:pPr>
      <w:r>
        <w:rPr>
          <w:rFonts w:ascii="Times New Roman" w:hAnsi="Times New Roman"/>
          <w:sz w:val="26"/>
          <w:szCs w:val="26"/>
          <w:lang w:val="en-US"/>
        </w:rPr>
        <w:t>r</w:t>
      </w:r>
      <w:r w:rsidR="001C57AA">
        <w:rPr>
          <w:rFonts w:ascii="Times New Roman" w:hAnsi="Times New Roman"/>
          <w:sz w:val="26"/>
          <w:szCs w:val="26"/>
          <w:lang w:val="en-US"/>
        </w:rPr>
        <w:t>eview</w:t>
      </w:r>
      <w:r w:rsidR="0014534F">
        <w:rPr>
          <w:rFonts w:ascii="Times New Roman" w:hAnsi="Times New Roman"/>
          <w:sz w:val="26"/>
          <w:szCs w:val="26"/>
          <w:lang w:val="en-US"/>
        </w:rPr>
        <w:t>s</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of</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applications</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and</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reaching</w:t>
      </w:r>
      <w:r w:rsidR="001C57AA" w:rsidRPr="001C57AA">
        <w:rPr>
          <w:rFonts w:ascii="Times New Roman" w:hAnsi="Times New Roman"/>
          <w:sz w:val="26"/>
          <w:szCs w:val="26"/>
          <w:lang w:val="en-US"/>
        </w:rPr>
        <w:t xml:space="preserve"> </w:t>
      </w:r>
      <w:r w:rsidR="0014534F">
        <w:rPr>
          <w:rFonts w:ascii="Times New Roman" w:hAnsi="Times New Roman"/>
          <w:sz w:val="26"/>
          <w:szCs w:val="26"/>
          <w:lang w:val="en-US"/>
        </w:rPr>
        <w:t xml:space="preserve">a </w:t>
      </w:r>
      <w:r w:rsidR="001C57AA">
        <w:rPr>
          <w:rFonts w:ascii="Times New Roman" w:hAnsi="Times New Roman"/>
          <w:sz w:val="26"/>
          <w:szCs w:val="26"/>
          <w:lang w:val="en-US"/>
        </w:rPr>
        <w:t>decision</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at</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the</w:t>
      </w:r>
      <w:r w:rsidR="001C57AA" w:rsidRPr="001C57AA">
        <w:rPr>
          <w:rFonts w:ascii="Times New Roman" w:hAnsi="Times New Roman"/>
          <w:sz w:val="26"/>
          <w:szCs w:val="26"/>
          <w:lang w:val="en-US"/>
        </w:rPr>
        <w:t xml:space="preserve"> </w:t>
      </w:r>
      <w:r w:rsidR="001C57AA">
        <w:rPr>
          <w:rFonts w:ascii="Times New Roman" w:hAnsi="Times New Roman"/>
          <w:sz w:val="26"/>
          <w:szCs w:val="26"/>
          <w:lang w:val="en-US"/>
        </w:rPr>
        <w:t>Universit</w:t>
      </w:r>
      <w:r w:rsidR="00BD4303">
        <w:rPr>
          <w:rFonts w:ascii="Times New Roman" w:hAnsi="Times New Roman"/>
          <w:sz w:val="26"/>
          <w:szCs w:val="26"/>
          <w:lang w:val="en-US"/>
        </w:rPr>
        <w:t>y</w:t>
      </w:r>
      <w:r w:rsidR="001C57AA">
        <w:rPr>
          <w:rFonts w:ascii="Times New Roman" w:hAnsi="Times New Roman"/>
          <w:sz w:val="26"/>
          <w:szCs w:val="26"/>
          <w:lang w:val="en-US"/>
        </w:rPr>
        <w:t xml:space="preserve"> level – by June 30, 2020.</w:t>
      </w:r>
    </w:p>
    <w:p w14:paraId="286C25DD" w14:textId="77777777" w:rsidR="006F32F2" w:rsidRPr="001C57AA" w:rsidRDefault="006F32F2" w:rsidP="006F32F2">
      <w:pPr>
        <w:pStyle w:val="a5"/>
        <w:tabs>
          <w:tab w:val="left" w:pos="0"/>
          <w:tab w:val="left" w:pos="284"/>
          <w:tab w:val="left" w:pos="1260"/>
        </w:tabs>
        <w:spacing w:after="0" w:line="240" w:lineRule="auto"/>
        <w:ind w:left="360"/>
        <w:jc w:val="both"/>
        <w:rPr>
          <w:rFonts w:ascii="Times New Roman" w:hAnsi="Times New Roman"/>
          <w:sz w:val="26"/>
          <w:szCs w:val="26"/>
          <w:lang w:val="en-US"/>
        </w:rPr>
      </w:pPr>
    </w:p>
    <w:p w14:paraId="71FFEEBA" w14:textId="1415D130" w:rsidR="00520476" w:rsidRPr="00831BA8" w:rsidRDefault="00831BA8" w:rsidP="00520476">
      <w:pPr>
        <w:pStyle w:val="a5"/>
        <w:numPr>
          <w:ilvl w:val="0"/>
          <w:numId w:val="7"/>
        </w:numPr>
        <w:spacing w:after="160" w:line="259" w:lineRule="auto"/>
        <w:jc w:val="center"/>
        <w:rPr>
          <w:rFonts w:ascii="Times New Roman" w:eastAsia="Calibri" w:hAnsi="Times New Roman"/>
          <w:b/>
          <w:sz w:val="26"/>
          <w:szCs w:val="26"/>
          <w:lang w:val="en-US" w:eastAsia="en-US"/>
        </w:rPr>
      </w:pPr>
      <w:r>
        <w:rPr>
          <w:rFonts w:ascii="Times New Roman" w:eastAsia="Calibri" w:hAnsi="Times New Roman"/>
          <w:b/>
          <w:sz w:val="26"/>
          <w:szCs w:val="26"/>
          <w:lang w:val="en-US" w:eastAsia="en-US"/>
        </w:rPr>
        <w:t>Review</w:t>
      </w:r>
      <w:r w:rsidRPr="00831BA8">
        <w:rPr>
          <w:rFonts w:ascii="Times New Roman" w:eastAsia="Calibri" w:hAnsi="Times New Roman"/>
          <w:b/>
          <w:sz w:val="26"/>
          <w:szCs w:val="26"/>
          <w:lang w:val="en-US" w:eastAsia="en-US"/>
        </w:rPr>
        <w:t xml:space="preserve"> </w:t>
      </w:r>
      <w:r>
        <w:rPr>
          <w:rFonts w:ascii="Times New Roman" w:eastAsia="Calibri" w:hAnsi="Times New Roman"/>
          <w:b/>
          <w:sz w:val="26"/>
          <w:szCs w:val="26"/>
          <w:lang w:val="en-US" w:eastAsia="en-US"/>
        </w:rPr>
        <w:t>of</w:t>
      </w:r>
      <w:r w:rsidRPr="00831BA8">
        <w:rPr>
          <w:rFonts w:ascii="Times New Roman" w:eastAsia="Calibri" w:hAnsi="Times New Roman"/>
          <w:b/>
          <w:sz w:val="26"/>
          <w:szCs w:val="26"/>
          <w:lang w:val="en-US" w:eastAsia="en-US"/>
        </w:rPr>
        <w:t xml:space="preserve"> </w:t>
      </w:r>
      <w:r>
        <w:rPr>
          <w:rFonts w:ascii="Times New Roman" w:eastAsia="Calibri" w:hAnsi="Times New Roman"/>
          <w:b/>
          <w:sz w:val="26"/>
          <w:szCs w:val="26"/>
          <w:lang w:val="en-US" w:eastAsia="en-US"/>
        </w:rPr>
        <w:t>Reports</w:t>
      </w:r>
      <w:r w:rsidRPr="00831BA8">
        <w:rPr>
          <w:rFonts w:ascii="Times New Roman" w:eastAsia="Calibri" w:hAnsi="Times New Roman"/>
          <w:b/>
          <w:sz w:val="26"/>
          <w:szCs w:val="26"/>
          <w:lang w:val="en-US" w:eastAsia="en-US"/>
        </w:rPr>
        <w:t xml:space="preserve"> </w:t>
      </w:r>
      <w:r>
        <w:rPr>
          <w:rFonts w:ascii="Times New Roman" w:eastAsia="Calibri" w:hAnsi="Times New Roman"/>
          <w:b/>
          <w:sz w:val="26"/>
          <w:szCs w:val="26"/>
          <w:lang w:val="en-US" w:eastAsia="en-US"/>
        </w:rPr>
        <w:t>on</w:t>
      </w:r>
      <w:r w:rsidRPr="00831BA8">
        <w:rPr>
          <w:rFonts w:ascii="Times New Roman" w:eastAsia="Calibri" w:hAnsi="Times New Roman"/>
          <w:b/>
          <w:sz w:val="26"/>
          <w:szCs w:val="26"/>
          <w:lang w:val="en-US" w:eastAsia="en-US"/>
        </w:rPr>
        <w:t xml:space="preserve"> </w:t>
      </w:r>
      <w:r>
        <w:rPr>
          <w:rFonts w:ascii="Times New Roman" w:eastAsia="Calibri" w:hAnsi="Times New Roman"/>
          <w:b/>
          <w:sz w:val="26"/>
          <w:szCs w:val="26"/>
          <w:lang w:val="en-US" w:eastAsia="en-US"/>
        </w:rPr>
        <w:t>Project</w:t>
      </w:r>
      <w:r w:rsidRPr="00831BA8">
        <w:rPr>
          <w:rFonts w:ascii="Times New Roman" w:eastAsia="Calibri" w:hAnsi="Times New Roman"/>
          <w:b/>
          <w:sz w:val="26"/>
          <w:szCs w:val="26"/>
          <w:lang w:val="en-US" w:eastAsia="en-US"/>
        </w:rPr>
        <w:t xml:space="preserve"> </w:t>
      </w:r>
      <w:r w:rsidR="0072368F">
        <w:rPr>
          <w:rFonts w:ascii="Times New Roman" w:eastAsia="Calibri" w:hAnsi="Times New Roman"/>
          <w:b/>
          <w:sz w:val="26"/>
          <w:szCs w:val="26"/>
          <w:lang w:val="en-US" w:eastAsia="en-US"/>
        </w:rPr>
        <w:t xml:space="preserve">Group </w:t>
      </w:r>
      <w:r>
        <w:rPr>
          <w:rFonts w:ascii="Times New Roman" w:eastAsia="Calibri" w:hAnsi="Times New Roman"/>
          <w:b/>
          <w:sz w:val="26"/>
          <w:szCs w:val="26"/>
          <w:lang w:val="en-US" w:eastAsia="en-US"/>
        </w:rPr>
        <w:t xml:space="preserve">Activities </w:t>
      </w:r>
    </w:p>
    <w:p w14:paraId="69341A53" w14:textId="77777777" w:rsidR="00C51517" w:rsidRPr="00831BA8" w:rsidRDefault="00C51517" w:rsidP="00C51517">
      <w:pPr>
        <w:pStyle w:val="a5"/>
        <w:spacing w:after="160" w:line="259" w:lineRule="auto"/>
        <w:ind w:left="360"/>
        <w:rPr>
          <w:rFonts w:ascii="Times New Roman" w:eastAsia="Calibri" w:hAnsi="Times New Roman"/>
          <w:b/>
          <w:sz w:val="26"/>
          <w:szCs w:val="26"/>
          <w:lang w:val="en-US" w:eastAsia="en-US"/>
        </w:rPr>
      </w:pPr>
    </w:p>
    <w:p w14:paraId="741176C0" w14:textId="07D65BEF" w:rsidR="00800931" w:rsidRPr="000D0765" w:rsidRDefault="00DC0A1D" w:rsidP="00484322">
      <w:pPr>
        <w:pStyle w:val="a5"/>
        <w:numPr>
          <w:ilvl w:val="0"/>
          <w:numId w:val="19"/>
        </w:numPr>
        <w:spacing w:after="160" w:line="259" w:lineRule="auto"/>
        <w:ind w:left="0" w:firstLine="709"/>
        <w:jc w:val="both"/>
        <w:rPr>
          <w:rFonts w:ascii="Times New Roman" w:eastAsia="Calibri" w:hAnsi="Times New Roman"/>
          <w:sz w:val="26"/>
          <w:szCs w:val="26"/>
          <w:lang w:val="en-US" w:eastAsia="en-US"/>
        </w:rPr>
      </w:pPr>
      <w:r w:rsidRPr="000D0765">
        <w:rPr>
          <w:rFonts w:ascii="Times New Roman" w:hAnsi="Times New Roman"/>
          <w:color w:val="000000"/>
          <w:sz w:val="26"/>
          <w:szCs w:val="26"/>
          <w:lang w:val="en-US"/>
        </w:rPr>
        <w:t xml:space="preserve">Each project group, which has received financial support, regardless of </w:t>
      </w:r>
      <w:r w:rsidR="001C1ED6" w:rsidRPr="000D0765">
        <w:rPr>
          <w:rFonts w:ascii="Times New Roman" w:hAnsi="Times New Roman"/>
          <w:color w:val="000000"/>
          <w:sz w:val="26"/>
          <w:szCs w:val="26"/>
          <w:lang w:val="en-US"/>
        </w:rPr>
        <w:t>the funding source, shall submit a report on its activities by the end of the year of the project</w:t>
      </w:r>
      <w:r w:rsidR="0072368F">
        <w:rPr>
          <w:rFonts w:ascii="Times New Roman" w:hAnsi="Times New Roman"/>
          <w:color w:val="000000"/>
          <w:sz w:val="26"/>
          <w:szCs w:val="26"/>
          <w:lang w:val="en-US"/>
        </w:rPr>
        <w:t>’s implementation</w:t>
      </w:r>
      <w:r w:rsidR="001C1ED6" w:rsidRPr="000D0765">
        <w:rPr>
          <w:rFonts w:ascii="Times New Roman" w:hAnsi="Times New Roman"/>
          <w:color w:val="000000"/>
          <w:sz w:val="26"/>
          <w:szCs w:val="26"/>
          <w:lang w:val="en-US"/>
        </w:rPr>
        <w:t xml:space="preserve"> to the co</w:t>
      </w:r>
      <w:r w:rsidR="0072368F">
        <w:rPr>
          <w:rFonts w:ascii="Times New Roman" w:hAnsi="Times New Roman"/>
          <w:color w:val="000000"/>
          <w:sz w:val="26"/>
          <w:szCs w:val="26"/>
          <w:lang w:val="en-US"/>
        </w:rPr>
        <w:t>mmittee</w:t>
      </w:r>
      <w:r w:rsidR="001C1ED6" w:rsidRPr="000D0765">
        <w:rPr>
          <w:rFonts w:ascii="Times New Roman" w:hAnsi="Times New Roman"/>
          <w:color w:val="000000"/>
          <w:sz w:val="26"/>
          <w:szCs w:val="26"/>
          <w:lang w:val="en-US"/>
        </w:rPr>
        <w:t xml:space="preserve"> </w:t>
      </w:r>
      <w:r w:rsidR="0072368F">
        <w:rPr>
          <w:rFonts w:ascii="Times New Roman" w:hAnsi="Times New Roman"/>
          <w:color w:val="000000"/>
          <w:sz w:val="26"/>
          <w:szCs w:val="26"/>
          <w:lang w:val="en-US"/>
        </w:rPr>
        <w:t>(</w:t>
      </w:r>
      <w:r w:rsidR="001C1ED6" w:rsidRPr="000D0765">
        <w:rPr>
          <w:rFonts w:ascii="Times New Roman" w:hAnsi="Times New Roman"/>
          <w:color w:val="000000"/>
          <w:sz w:val="26"/>
          <w:szCs w:val="26"/>
          <w:lang w:val="en-US"/>
        </w:rPr>
        <w:t>or co</w:t>
      </w:r>
      <w:r w:rsidR="0072368F">
        <w:rPr>
          <w:rFonts w:ascii="Times New Roman" w:hAnsi="Times New Roman"/>
          <w:color w:val="000000"/>
          <w:sz w:val="26"/>
          <w:szCs w:val="26"/>
          <w:lang w:val="en-US"/>
        </w:rPr>
        <w:t>mmittee</w:t>
      </w:r>
      <w:r w:rsidR="001C1ED6" w:rsidRPr="000D0765">
        <w:rPr>
          <w:rFonts w:ascii="Times New Roman" w:hAnsi="Times New Roman"/>
          <w:color w:val="000000"/>
          <w:sz w:val="26"/>
          <w:szCs w:val="26"/>
          <w:lang w:val="en-US"/>
        </w:rPr>
        <w:t>s</w:t>
      </w:r>
      <w:r w:rsidR="0072368F">
        <w:rPr>
          <w:rFonts w:ascii="Times New Roman" w:hAnsi="Times New Roman"/>
          <w:color w:val="000000"/>
          <w:sz w:val="26"/>
          <w:szCs w:val="26"/>
          <w:lang w:val="en-US"/>
        </w:rPr>
        <w:t>)</w:t>
      </w:r>
      <w:r w:rsidR="001C1ED6" w:rsidRPr="000D0765">
        <w:rPr>
          <w:rFonts w:ascii="Times New Roman" w:hAnsi="Times New Roman"/>
          <w:color w:val="000000"/>
          <w:sz w:val="26"/>
          <w:szCs w:val="26"/>
          <w:lang w:val="en-US"/>
        </w:rPr>
        <w:t xml:space="preserve"> at the faculty and/or </w:t>
      </w:r>
      <w:r w:rsidR="0072368F">
        <w:rPr>
          <w:rFonts w:ascii="Times New Roman" w:hAnsi="Times New Roman"/>
          <w:color w:val="000000"/>
          <w:sz w:val="26"/>
          <w:szCs w:val="26"/>
          <w:lang w:val="en-US"/>
        </w:rPr>
        <w:t>u</w:t>
      </w:r>
      <w:r w:rsidR="001C1ED6" w:rsidRPr="000D0765">
        <w:rPr>
          <w:rFonts w:ascii="Times New Roman" w:hAnsi="Times New Roman"/>
          <w:color w:val="000000"/>
          <w:sz w:val="26"/>
          <w:szCs w:val="26"/>
          <w:lang w:val="en-US"/>
        </w:rPr>
        <w:t xml:space="preserve">niversity level, which </w:t>
      </w:r>
      <w:r w:rsidR="0072368F">
        <w:rPr>
          <w:rFonts w:ascii="Times New Roman" w:hAnsi="Times New Roman"/>
          <w:color w:val="000000"/>
          <w:sz w:val="26"/>
          <w:szCs w:val="26"/>
          <w:lang w:val="en-US"/>
        </w:rPr>
        <w:t>have taken a</w:t>
      </w:r>
      <w:r w:rsidR="001C1ED6" w:rsidRPr="000D0765">
        <w:rPr>
          <w:rFonts w:ascii="Times New Roman" w:hAnsi="Times New Roman"/>
          <w:color w:val="000000"/>
          <w:sz w:val="26"/>
          <w:szCs w:val="26"/>
          <w:lang w:val="en-US"/>
        </w:rPr>
        <w:t xml:space="preserve"> deci</w:t>
      </w:r>
      <w:r w:rsidR="0072368F">
        <w:rPr>
          <w:rFonts w:ascii="Times New Roman" w:hAnsi="Times New Roman"/>
          <w:color w:val="000000"/>
          <w:sz w:val="26"/>
          <w:szCs w:val="26"/>
          <w:lang w:val="en-US"/>
        </w:rPr>
        <w:t>sion</w:t>
      </w:r>
      <w:r w:rsidR="001C1ED6" w:rsidRPr="000D0765">
        <w:rPr>
          <w:rFonts w:ascii="Times New Roman" w:hAnsi="Times New Roman"/>
          <w:color w:val="000000"/>
          <w:sz w:val="26"/>
          <w:szCs w:val="26"/>
          <w:lang w:val="en-US"/>
        </w:rPr>
        <w:t xml:space="preserve"> </w:t>
      </w:r>
      <w:r w:rsidR="0072368F">
        <w:rPr>
          <w:rFonts w:ascii="Times New Roman" w:hAnsi="Times New Roman"/>
          <w:color w:val="000000"/>
          <w:sz w:val="26"/>
          <w:szCs w:val="26"/>
          <w:lang w:val="en-US"/>
        </w:rPr>
        <w:t>to</w:t>
      </w:r>
      <w:r w:rsidR="001C1ED6" w:rsidRPr="000D0765">
        <w:rPr>
          <w:rFonts w:ascii="Times New Roman" w:hAnsi="Times New Roman"/>
          <w:color w:val="000000"/>
          <w:sz w:val="26"/>
          <w:szCs w:val="26"/>
          <w:lang w:val="en-US"/>
        </w:rPr>
        <w:t xml:space="preserve"> financ</w:t>
      </w:r>
      <w:r w:rsidR="0072368F">
        <w:rPr>
          <w:rFonts w:ascii="Times New Roman" w:hAnsi="Times New Roman"/>
          <w:color w:val="000000"/>
          <w:sz w:val="26"/>
          <w:szCs w:val="26"/>
          <w:lang w:val="en-US"/>
        </w:rPr>
        <w:t>e the</w:t>
      </w:r>
      <w:r w:rsidR="001C1ED6" w:rsidRPr="000D0765">
        <w:rPr>
          <w:rFonts w:ascii="Times New Roman" w:hAnsi="Times New Roman"/>
          <w:color w:val="000000"/>
          <w:sz w:val="26"/>
          <w:szCs w:val="26"/>
          <w:lang w:val="en-US"/>
        </w:rPr>
        <w:t xml:space="preserve"> project group. If the timeframe for implementing the </w:t>
      </w:r>
      <w:r w:rsidR="001C1ED6" w:rsidRPr="000D0765">
        <w:rPr>
          <w:rFonts w:ascii="Times New Roman" w:hAnsi="Times New Roman"/>
          <w:color w:val="000000"/>
          <w:sz w:val="26"/>
          <w:szCs w:val="26"/>
          <w:lang w:val="en-US"/>
        </w:rPr>
        <w:lastRenderedPageBreak/>
        <w:t>project is under a 1 (one) year, the report shall be submit</w:t>
      </w:r>
      <w:r w:rsidR="0014534F">
        <w:rPr>
          <w:rFonts w:ascii="Times New Roman" w:hAnsi="Times New Roman"/>
          <w:color w:val="000000"/>
          <w:sz w:val="26"/>
          <w:szCs w:val="26"/>
          <w:lang w:val="en-US"/>
        </w:rPr>
        <w:t>ted</w:t>
      </w:r>
      <w:r w:rsidR="001C1ED6" w:rsidRPr="000D0765">
        <w:rPr>
          <w:rFonts w:ascii="Times New Roman" w:hAnsi="Times New Roman"/>
          <w:color w:val="000000"/>
          <w:sz w:val="26"/>
          <w:szCs w:val="26"/>
          <w:lang w:val="en-US"/>
        </w:rPr>
        <w:t xml:space="preserve"> </w:t>
      </w:r>
      <w:r w:rsidR="0072368F">
        <w:rPr>
          <w:rFonts w:ascii="Times New Roman" w:hAnsi="Times New Roman"/>
          <w:color w:val="000000"/>
          <w:sz w:val="26"/>
          <w:szCs w:val="26"/>
          <w:lang w:val="en-US"/>
        </w:rPr>
        <w:t>by the time the project is completed.</w:t>
      </w:r>
      <w:r w:rsidR="001C1ED6" w:rsidRPr="000D0765">
        <w:rPr>
          <w:rFonts w:ascii="Times New Roman" w:hAnsi="Times New Roman"/>
          <w:color w:val="000000"/>
          <w:sz w:val="26"/>
          <w:szCs w:val="26"/>
          <w:lang w:val="en-US"/>
        </w:rPr>
        <w:t xml:space="preserve"> </w:t>
      </w:r>
      <w:r w:rsidR="000D0765" w:rsidRPr="000D0765">
        <w:rPr>
          <w:rFonts w:ascii="Times New Roman" w:hAnsi="Times New Roman"/>
          <w:color w:val="000000"/>
          <w:sz w:val="26"/>
          <w:szCs w:val="26"/>
          <w:lang w:val="en-US"/>
        </w:rPr>
        <w:t xml:space="preserve">Reporting materials </w:t>
      </w:r>
      <w:r w:rsidR="00CC102A">
        <w:rPr>
          <w:rFonts w:ascii="Times New Roman" w:hAnsi="Times New Roman"/>
          <w:color w:val="000000"/>
          <w:sz w:val="26"/>
          <w:szCs w:val="26"/>
          <w:lang w:val="en-US"/>
        </w:rPr>
        <w:t xml:space="preserve">may not </w:t>
      </w:r>
      <w:r w:rsidR="000D0765" w:rsidRPr="000D0765">
        <w:rPr>
          <w:rFonts w:ascii="Times New Roman" w:hAnsi="Times New Roman"/>
          <w:color w:val="000000"/>
          <w:sz w:val="26"/>
          <w:szCs w:val="26"/>
          <w:lang w:val="en-US"/>
        </w:rPr>
        <w:t xml:space="preserve">include the </w:t>
      </w:r>
      <w:r w:rsidR="00CC102A">
        <w:rPr>
          <w:rFonts w:ascii="Times New Roman" w:hAnsi="Times New Roman"/>
          <w:color w:val="000000"/>
          <w:sz w:val="26"/>
          <w:szCs w:val="26"/>
          <w:lang w:val="en-US"/>
        </w:rPr>
        <w:t>results</w:t>
      </w:r>
      <w:r w:rsidR="000D0765" w:rsidRPr="000D0765">
        <w:rPr>
          <w:rFonts w:ascii="Times New Roman" w:hAnsi="Times New Roman"/>
          <w:color w:val="000000"/>
          <w:sz w:val="26"/>
          <w:szCs w:val="26"/>
          <w:lang w:val="en-US"/>
        </w:rPr>
        <w:t xml:space="preserve"> generated within the framework of other projects, carried out </w:t>
      </w:r>
      <w:r w:rsidR="00CC102A">
        <w:rPr>
          <w:rFonts w:ascii="Times New Roman" w:hAnsi="Times New Roman"/>
          <w:color w:val="000000"/>
          <w:sz w:val="26"/>
          <w:szCs w:val="26"/>
          <w:lang w:val="en-US"/>
        </w:rPr>
        <w:t>within the framework of</w:t>
      </w:r>
      <w:r w:rsidR="000D0765" w:rsidRPr="000D0765">
        <w:rPr>
          <w:rFonts w:ascii="Times New Roman" w:hAnsi="Times New Roman"/>
          <w:color w:val="000000"/>
          <w:sz w:val="26"/>
          <w:szCs w:val="26"/>
          <w:lang w:val="en-US"/>
        </w:rPr>
        <w:t xml:space="preserve"> centralized </w:t>
      </w:r>
      <w:r w:rsidR="00CC102A">
        <w:rPr>
          <w:rFonts w:ascii="Times New Roman" w:hAnsi="Times New Roman"/>
          <w:color w:val="000000"/>
          <w:sz w:val="26"/>
          <w:szCs w:val="26"/>
          <w:lang w:val="en-US"/>
        </w:rPr>
        <w:t xml:space="preserve">University’s </w:t>
      </w:r>
      <w:r w:rsidR="000D0765" w:rsidRPr="000D0765">
        <w:rPr>
          <w:rFonts w:ascii="Times New Roman" w:hAnsi="Times New Roman"/>
          <w:color w:val="000000"/>
          <w:sz w:val="26"/>
          <w:szCs w:val="26"/>
          <w:lang w:val="en-US"/>
        </w:rPr>
        <w:t>programmes or f</w:t>
      </w:r>
      <w:r w:rsidR="00CC102A">
        <w:rPr>
          <w:rFonts w:ascii="Times New Roman" w:hAnsi="Times New Roman"/>
          <w:color w:val="000000"/>
          <w:sz w:val="26"/>
          <w:szCs w:val="26"/>
          <w:lang w:val="en-US"/>
        </w:rPr>
        <w:t>inanced</w:t>
      </w:r>
      <w:r w:rsidR="000D0765" w:rsidRPr="000D0765">
        <w:rPr>
          <w:rFonts w:ascii="Times New Roman" w:hAnsi="Times New Roman"/>
          <w:color w:val="000000"/>
          <w:sz w:val="26"/>
          <w:szCs w:val="26"/>
          <w:lang w:val="en-US"/>
        </w:rPr>
        <w:t xml:space="preserve"> </w:t>
      </w:r>
      <w:r w:rsidR="00CC102A">
        <w:rPr>
          <w:rFonts w:ascii="Times New Roman" w:hAnsi="Times New Roman"/>
          <w:color w:val="000000"/>
          <w:sz w:val="26"/>
          <w:szCs w:val="26"/>
          <w:lang w:val="en-US"/>
        </w:rPr>
        <w:t>with raised funds</w:t>
      </w:r>
      <w:r w:rsidR="000D0765" w:rsidRPr="000D0765">
        <w:rPr>
          <w:rFonts w:ascii="Times New Roman" w:hAnsi="Times New Roman"/>
          <w:color w:val="000000"/>
          <w:sz w:val="26"/>
          <w:szCs w:val="26"/>
          <w:lang w:val="en-US"/>
        </w:rPr>
        <w:t xml:space="preserve">. </w:t>
      </w:r>
    </w:p>
    <w:p w14:paraId="761ABFA3" w14:textId="664A9587" w:rsidR="003B54BA" w:rsidRPr="004B7D2C" w:rsidRDefault="004B7D2C" w:rsidP="003B54BA">
      <w:pPr>
        <w:pStyle w:val="a5"/>
        <w:numPr>
          <w:ilvl w:val="0"/>
          <w:numId w:val="19"/>
        </w:numPr>
        <w:spacing w:after="160" w:line="259" w:lineRule="auto"/>
        <w:ind w:left="0" w:firstLine="709"/>
        <w:jc w:val="both"/>
        <w:rPr>
          <w:rFonts w:ascii="Times New Roman" w:eastAsia="Calibri" w:hAnsi="Times New Roman"/>
          <w:sz w:val="26"/>
          <w:szCs w:val="26"/>
          <w:lang w:val="en-US" w:eastAsia="en-US"/>
        </w:rPr>
      </w:pPr>
      <w:r>
        <w:rPr>
          <w:rFonts w:ascii="Times New Roman" w:hAnsi="Times New Roman"/>
          <w:sz w:val="26"/>
          <w:szCs w:val="26"/>
          <w:lang w:val="en-US"/>
        </w:rPr>
        <w:t xml:space="preserve">Project groups with staff members shall present interim reports after the first year of </w:t>
      </w:r>
      <w:r w:rsidR="00CC102A">
        <w:rPr>
          <w:rFonts w:ascii="Times New Roman" w:hAnsi="Times New Roman"/>
          <w:sz w:val="26"/>
          <w:szCs w:val="26"/>
          <w:lang w:val="en-US"/>
        </w:rPr>
        <w:t xml:space="preserve">their </w:t>
      </w:r>
      <w:r>
        <w:rPr>
          <w:rFonts w:ascii="Times New Roman" w:hAnsi="Times New Roman"/>
          <w:sz w:val="26"/>
          <w:szCs w:val="26"/>
          <w:lang w:val="en-US"/>
        </w:rPr>
        <w:t xml:space="preserve">activities and final reports after the second year of working on a project. Project groups with learners shall only submit final reports. The report </w:t>
      </w:r>
      <w:r w:rsidR="00CC102A">
        <w:rPr>
          <w:rFonts w:ascii="Times New Roman" w:hAnsi="Times New Roman"/>
          <w:sz w:val="26"/>
          <w:szCs w:val="26"/>
          <w:lang w:val="en-US"/>
        </w:rPr>
        <w:t>template</w:t>
      </w:r>
      <w:r>
        <w:rPr>
          <w:rFonts w:ascii="Times New Roman" w:hAnsi="Times New Roman"/>
          <w:sz w:val="26"/>
          <w:szCs w:val="26"/>
          <w:lang w:val="en-US"/>
        </w:rPr>
        <w:t>s and assessment criteria for reports shall be developed by relevant</w:t>
      </w:r>
      <w:r w:rsidR="00CC102A">
        <w:rPr>
          <w:rFonts w:ascii="Times New Roman" w:hAnsi="Times New Roman"/>
          <w:sz w:val="26"/>
          <w:szCs w:val="26"/>
          <w:lang w:val="en-US"/>
        </w:rPr>
        <w:t xml:space="preserve"> </w:t>
      </w:r>
      <w:r w:rsidR="0014534F">
        <w:rPr>
          <w:rFonts w:ascii="Times New Roman" w:hAnsi="Times New Roman"/>
          <w:sz w:val="26"/>
          <w:szCs w:val="26"/>
          <w:lang w:val="en-US"/>
        </w:rPr>
        <w:t xml:space="preserve">committees </w:t>
      </w:r>
      <w:r>
        <w:rPr>
          <w:rFonts w:ascii="Times New Roman" w:hAnsi="Times New Roman"/>
          <w:sz w:val="26"/>
          <w:szCs w:val="26"/>
          <w:lang w:val="en-US"/>
        </w:rPr>
        <w:t xml:space="preserve">with due consideration of a faculty’s </w:t>
      </w:r>
      <w:r w:rsidR="00CC102A">
        <w:rPr>
          <w:rFonts w:ascii="Times New Roman" w:hAnsi="Times New Roman"/>
          <w:sz w:val="26"/>
          <w:szCs w:val="26"/>
          <w:lang w:val="en-US"/>
        </w:rPr>
        <w:t xml:space="preserve">specific </w:t>
      </w:r>
      <w:r>
        <w:rPr>
          <w:rFonts w:ascii="Times New Roman" w:hAnsi="Times New Roman"/>
          <w:sz w:val="26"/>
          <w:szCs w:val="26"/>
          <w:lang w:val="en-US"/>
        </w:rPr>
        <w:t>field and approved by facult</w:t>
      </w:r>
      <w:r w:rsidR="00CC102A">
        <w:rPr>
          <w:rFonts w:ascii="Times New Roman" w:hAnsi="Times New Roman"/>
          <w:sz w:val="26"/>
          <w:szCs w:val="26"/>
          <w:lang w:val="en-US"/>
        </w:rPr>
        <w:t>ies’</w:t>
      </w:r>
      <w:r>
        <w:rPr>
          <w:rFonts w:ascii="Times New Roman" w:hAnsi="Times New Roman"/>
          <w:sz w:val="26"/>
          <w:szCs w:val="26"/>
          <w:lang w:val="en-US"/>
        </w:rPr>
        <w:t xml:space="preserve"> academic councils, or if there </w:t>
      </w:r>
      <w:r w:rsidR="00CC102A">
        <w:rPr>
          <w:rFonts w:ascii="Times New Roman" w:hAnsi="Times New Roman"/>
          <w:sz w:val="26"/>
          <w:szCs w:val="26"/>
          <w:lang w:val="en-US"/>
        </w:rPr>
        <w:t>is</w:t>
      </w:r>
      <w:r>
        <w:rPr>
          <w:rFonts w:ascii="Times New Roman" w:hAnsi="Times New Roman"/>
          <w:sz w:val="26"/>
          <w:szCs w:val="26"/>
          <w:lang w:val="en-US"/>
        </w:rPr>
        <w:t xml:space="preserve"> no council, faculty deans. </w:t>
      </w:r>
    </w:p>
    <w:p w14:paraId="4878CE75" w14:textId="582D60FF" w:rsidR="00800931" w:rsidRPr="000753E3" w:rsidRDefault="000753E3" w:rsidP="00484322">
      <w:pPr>
        <w:pStyle w:val="a5"/>
        <w:numPr>
          <w:ilvl w:val="1"/>
          <w:numId w:val="20"/>
        </w:numPr>
        <w:spacing w:after="160" w:line="259" w:lineRule="auto"/>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B</w:t>
      </w:r>
      <w:r w:rsidR="0014534F">
        <w:rPr>
          <w:rFonts w:ascii="Times New Roman" w:eastAsia="Calibri" w:hAnsi="Times New Roman"/>
          <w:sz w:val="26"/>
          <w:szCs w:val="26"/>
          <w:lang w:val="en-US" w:eastAsia="en-US"/>
        </w:rPr>
        <w:t>ased on reviews of reports, co</w:t>
      </w:r>
      <w:r w:rsidR="00CC102A">
        <w:rPr>
          <w:rFonts w:ascii="Times New Roman" w:eastAsia="Calibri" w:hAnsi="Times New Roman"/>
          <w:sz w:val="26"/>
          <w:szCs w:val="26"/>
          <w:lang w:val="en-US" w:eastAsia="en-US"/>
        </w:rPr>
        <w:t>mmittees</w:t>
      </w:r>
      <w:r>
        <w:rPr>
          <w:rFonts w:ascii="Times New Roman" w:eastAsia="Calibri" w:hAnsi="Times New Roman"/>
          <w:sz w:val="26"/>
          <w:szCs w:val="26"/>
          <w:lang w:val="en-US" w:eastAsia="en-US"/>
        </w:rPr>
        <w:t xml:space="preserve"> may make the following decisions: </w:t>
      </w:r>
    </w:p>
    <w:p w14:paraId="517017A4" w14:textId="572BA55D" w:rsidR="003E305F" w:rsidRPr="000C4C6C" w:rsidRDefault="000C4C6C" w:rsidP="00484322">
      <w:pPr>
        <w:pStyle w:val="a5"/>
        <w:numPr>
          <w:ilvl w:val="2"/>
          <w:numId w:val="20"/>
        </w:numPr>
        <w:spacing w:after="160" w:line="259" w:lineRule="auto"/>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on</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approval</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revis</w:t>
      </w:r>
      <w:r w:rsidR="00CC102A">
        <w:rPr>
          <w:rFonts w:ascii="Times New Roman" w:eastAsia="Calibri" w:hAnsi="Times New Roman"/>
          <w:sz w:val="26"/>
          <w:szCs w:val="26"/>
          <w:lang w:val="en-US" w:eastAsia="en-US"/>
        </w:rPr>
        <w:t>ion</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or</w:t>
      </w:r>
      <w:r w:rsidR="0014534F">
        <w:rPr>
          <w:rFonts w:ascii="Times New Roman" w:eastAsia="Calibri" w:hAnsi="Times New Roman"/>
          <w:sz w:val="26"/>
          <w:szCs w:val="26"/>
          <w:lang w:val="en-US" w:eastAsia="en-US"/>
        </w:rPr>
        <w:t xml:space="preserve"> rejection</w:t>
      </w:r>
      <w:r>
        <w:rPr>
          <w:rFonts w:ascii="Times New Roman" w:eastAsia="Calibri" w:hAnsi="Times New Roman"/>
          <w:sz w:val="26"/>
          <w:szCs w:val="26"/>
          <w:lang w:val="en-US" w:eastAsia="en-US"/>
        </w:rPr>
        <w:t xml:space="preserve"> of reports</w:t>
      </w:r>
      <w:r w:rsidR="00CC102A">
        <w:rPr>
          <w:rFonts w:ascii="Times New Roman" w:eastAsia="Calibri" w:hAnsi="Times New Roman"/>
          <w:sz w:val="26"/>
          <w:szCs w:val="26"/>
          <w:lang w:val="en-US" w:eastAsia="en-US"/>
        </w:rPr>
        <w:t>;</w:t>
      </w:r>
      <w:r>
        <w:rPr>
          <w:rFonts w:ascii="Times New Roman" w:eastAsia="Calibri" w:hAnsi="Times New Roman"/>
          <w:sz w:val="26"/>
          <w:szCs w:val="26"/>
          <w:lang w:val="en-US" w:eastAsia="en-US"/>
        </w:rPr>
        <w:t xml:space="preserve"> </w:t>
      </w:r>
    </w:p>
    <w:p w14:paraId="262E0882" w14:textId="0947DD4F" w:rsidR="003E305F" w:rsidRPr="000C4C6C" w:rsidRDefault="000C4C6C" w:rsidP="00484322">
      <w:pPr>
        <w:pStyle w:val="a5"/>
        <w:numPr>
          <w:ilvl w:val="2"/>
          <w:numId w:val="20"/>
        </w:numPr>
        <w:spacing w:after="160" w:line="259" w:lineRule="auto"/>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on</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prolonging</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suspending</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or</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terminating</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financing</w:t>
      </w:r>
      <w:r w:rsidRPr="000C4C6C">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 xml:space="preserve">when assessing interim reports); </w:t>
      </w:r>
    </w:p>
    <w:p w14:paraId="232EB9CD" w14:textId="73E5C605" w:rsidR="003E305F" w:rsidRPr="000C4C6C" w:rsidRDefault="000C4C6C" w:rsidP="00484322">
      <w:pPr>
        <w:pStyle w:val="a5"/>
        <w:numPr>
          <w:ilvl w:val="2"/>
          <w:numId w:val="20"/>
        </w:numPr>
        <w:spacing w:after="160" w:line="259" w:lineRule="auto"/>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 xml:space="preserve">on changing the type of financing from a basic to special type or from a special type to a basic type (when assessing interim reports); </w:t>
      </w:r>
    </w:p>
    <w:p w14:paraId="6EEDF454" w14:textId="2F8E581D" w:rsidR="00AD11A3" w:rsidRPr="008905BC" w:rsidRDefault="008905BC" w:rsidP="00F37954">
      <w:pPr>
        <w:pStyle w:val="a5"/>
        <w:numPr>
          <w:ilvl w:val="2"/>
          <w:numId w:val="20"/>
        </w:numPr>
        <w:spacing w:after="160" w:line="259" w:lineRule="auto"/>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o</w:t>
      </w:r>
      <w:r w:rsidR="000C4C6C">
        <w:rPr>
          <w:rFonts w:ascii="Times New Roman" w:eastAsia="Calibri" w:hAnsi="Times New Roman"/>
          <w:sz w:val="26"/>
          <w:szCs w:val="26"/>
          <w:lang w:val="en-US" w:eastAsia="en-US"/>
        </w:rPr>
        <w:t xml:space="preserve">n </w:t>
      </w:r>
      <w:r w:rsidR="00CC102A">
        <w:rPr>
          <w:rFonts w:ascii="Times New Roman" w:eastAsia="Calibri" w:hAnsi="Times New Roman"/>
          <w:sz w:val="26"/>
          <w:szCs w:val="26"/>
          <w:lang w:val="en-US" w:eastAsia="en-US"/>
        </w:rPr>
        <w:t>continuing</w:t>
      </w:r>
      <w:r w:rsidR="00CC102A">
        <w:rPr>
          <w:rFonts w:ascii="Times New Roman" w:eastAsia="Calibri" w:hAnsi="Times New Roman"/>
          <w:sz w:val="26"/>
          <w:szCs w:val="26"/>
          <w:lang w:val="en-US" w:eastAsia="en-US"/>
        </w:rPr>
        <w:t xml:space="preserve"> </w:t>
      </w:r>
      <w:r w:rsidR="000C4C6C">
        <w:rPr>
          <w:rFonts w:ascii="Times New Roman" w:eastAsia="Calibri" w:hAnsi="Times New Roman"/>
          <w:sz w:val="26"/>
          <w:szCs w:val="26"/>
          <w:lang w:val="en-US" w:eastAsia="en-US"/>
        </w:rPr>
        <w:t xml:space="preserve">or terminating financial support </w:t>
      </w:r>
      <w:r>
        <w:rPr>
          <w:rFonts w:ascii="Times New Roman" w:eastAsia="Calibri" w:hAnsi="Times New Roman"/>
          <w:sz w:val="26"/>
          <w:szCs w:val="26"/>
          <w:lang w:val="en-US" w:eastAsia="en-US"/>
        </w:rPr>
        <w:t>to project groups</w:t>
      </w:r>
      <w:r w:rsidR="00CC102A">
        <w:rPr>
          <w:rFonts w:ascii="Times New Roman" w:eastAsia="Calibri" w:hAnsi="Times New Roman"/>
          <w:sz w:val="26"/>
          <w:szCs w:val="26"/>
          <w:lang w:val="en-US" w:eastAsia="en-US"/>
        </w:rPr>
        <w:t>, provided that final reports have been assessed positively</w:t>
      </w:r>
      <w:r>
        <w:rPr>
          <w:rFonts w:ascii="Times New Roman" w:eastAsia="Calibri" w:hAnsi="Times New Roman"/>
          <w:sz w:val="26"/>
          <w:szCs w:val="26"/>
          <w:lang w:val="en-US" w:eastAsia="en-US"/>
        </w:rPr>
        <w:t xml:space="preserve"> (and if an application for </w:t>
      </w:r>
      <w:r w:rsidR="00932345">
        <w:rPr>
          <w:rFonts w:ascii="Times New Roman" w:eastAsia="Calibri" w:hAnsi="Times New Roman"/>
          <w:sz w:val="26"/>
          <w:szCs w:val="26"/>
          <w:lang w:val="en-US" w:eastAsia="en-US"/>
        </w:rPr>
        <w:t>extension</w:t>
      </w:r>
      <w:r w:rsidR="00932345">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has been received).</w:t>
      </w:r>
    </w:p>
    <w:p w14:paraId="5A48F74D" w14:textId="427D5C42" w:rsidR="00547A5B" w:rsidRPr="000753E3" w:rsidRDefault="000753E3" w:rsidP="00846C85">
      <w:pPr>
        <w:pStyle w:val="a5"/>
        <w:numPr>
          <w:ilvl w:val="1"/>
          <w:numId w:val="20"/>
        </w:numPr>
        <w:spacing w:after="160" w:line="259" w:lineRule="auto"/>
        <w:ind w:left="0" w:firstLine="720"/>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The University Committee and Fund</w:t>
      </w:r>
      <w:r w:rsidR="00932345">
        <w:rPr>
          <w:rFonts w:ascii="Times New Roman" w:eastAsia="Calibri" w:hAnsi="Times New Roman"/>
          <w:sz w:val="26"/>
          <w:szCs w:val="26"/>
          <w:lang w:val="en-US" w:eastAsia="en-US"/>
        </w:rPr>
        <w:t>’s Board</w:t>
      </w:r>
      <w:r>
        <w:rPr>
          <w:rFonts w:ascii="Times New Roman" w:eastAsia="Calibri" w:hAnsi="Times New Roman"/>
          <w:sz w:val="26"/>
          <w:szCs w:val="26"/>
          <w:lang w:val="en-US" w:eastAsia="en-US"/>
        </w:rPr>
        <w:t xml:space="preserve"> shall review </w:t>
      </w:r>
      <w:r w:rsidR="00932345">
        <w:rPr>
          <w:rFonts w:ascii="Times New Roman" w:eastAsia="Calibri" w:hAnsi="Times New Roman"/>
          <w:sz w:val="26"/>
          <w:szCs w:val="26"/>
          <w:lang w:val="en-US" w:eastAsia="en-US"/>
        </w:rPr>
        <w:t>summary</w:t>
      </w:r>
      <w:r>
        <w:rPr>
          <w:rFonts w:ascii="Times New Roman" w:eastAsia="Calibri" w:hAnsi="Times New Roman"/>
          <w:sz w:val="26"/>
          <w:szCs w:val="26"/>
          <w:lang w:val="en-US" w:eastAsia="en-US"/>
        </w:rPr>
        <w:t xml:space="preserve"> reports of </w:t>
      </w:r>
      <w:r w:rsidR="0014534F">
        <w:rPr>
          <w:rFonts w:ascii="Times New Roman" w:eastAsia="Calibri" w:hAnsi="Times New Roman"/>
          <w:sz w:val="26"/>
          <w:szCs w:val="26"/>
          <w:lang w:val="en-US" w:eastAsia="en-US"/>
        </w:rPr>
        <w:t xml:space="preserve">the </w:t>
      </w:r>
      <w:r w:rsidR="00932345">
        <w:rPr>
          <w:rFonts w:ascii="Times New Roman" w:eastAsia="Calibri" w:hAnsi="Times New Roman"/>
          <w:sz w:val="26"/>
          <w:szCs w:val="26"/>
          <w:lang w:val="en-US" w:eastAsia="en-US"/>
        </w:rPr>
        <w:t>research</w:t>
      </w:r>
      <w:r w:rsidR="00932345">
        <w:rPr>
          <w:rFonts w:ascii="Times New Roman" w:eastAsia="Calibri" w:hAnsi="Times New Roman"/>
          <w:sz w:val="26"/>
          <w:szCs w:val="26"/>
          <w:lang w:val="en-US" w:eastAsia="en-US"/>
        </w:rPr>
        <w:t xml:space="preserve"> </w:t>
      </w:r>
      <w:r>
        <w:rPr>
          <w:rFonts w:ascii="Times New Roman" w:eastAsia="Calibri" w:hAnsi="Times New Roman"/>
          <w:sz w:val="26"/>
          <w:szCs w:val="26"/>
          <w:lang w:val="en-US" w:eastAsia="en-US"/>
        </w:rPr>
        <w:t>and educational co</w:t>
      </w:r>
      <w:r w:rsidR="00932345">
        <w:rPr>
          <w:rFonts w:ascii="Times New Roman" w:eastAsia="Calibri" w:hAnsi="Times New Roman"/>
          <w:sz w:val="26"/>
          <w:szCs w:val="26"/>
          <w:lang w:val="en-US" w:eastAsia="en-US"/>
        </w:rPr>
        <w:t>mmittees</w:t>
      </w:r>
      <w:r>
        <w:rPr>
          <w:rFonts w:ascii="Times New Roman" w:eastAsia="Calibri" w:hAnsi="Times New Roman"/>
          <w:sz w:val="26"/>
          <w:szCs w:val="26"/>
          <w:lang w:val="en-US" w:eastAsia="en-US"/>
        </w:rPr>
        <w:t xml:space="preserve"> of</w:t>
      </w:r>
      <w:r w:rsidR="0014534F">
        <w:rPr>
          <w:rFonts w:ascii="Times New Roman" w:eastAsia="Calibri" w:hAnsi="Times New Roman"/>
          <w:sz w:val="26"/>
          <w:szCs w:val="26"/>
          <w:lang w:val="en-US" w:eastAsia="en-US"/>
        </w:rPr>
        <w:t xml:space="preserve"> respective</w:t>
      </w:r>
      <w:r>
        <w:rPr>
          <w:rFonts w:ascii="Times New Roman" w:eastAsia="Calibri" w:hAnsi="Times New Roman"/>
          <w:sz w:val="26"/>
          <w:szCs w:val="26"/>
          <w:lang w:val="en-US" w:eastAsia="en-US"/>
        </w:rPr>
        <w:t xml:space="preserve"> </w:t>
      </w:r>
      <w:r w:rsidR="0014534F">
        <w:rPr>
          <w:rFonts w:ascii="Times New Roman" w:eastAsia="Calibri" w:hAnsi="Times New Roman"/>
          <w:sz w:val="26"/>
          <w:szCs w:val="26"/>
          <w:lang w:val="en-US" w:eastAsia="en-US"/>
        </w:rPr>
        <w:t>faculties</w:t>
      </w:r>
      <w:r>
        <w:rPr>
          <w:rFonts w:ascii="Times New Roman" w:eastAsia="Calibri" w:hAnsi="Times New Roman"/>
          <w:sz w:val="26"/>
          <w:szCs w:val="26"/>
          <w:lang w:val="en-US" w:eastAsia="en-US"/>
        </w:rPr>
        <w:t xml:space="preserve"> in regard to the results of each </w:t>
      </w:r>
      <w:r w:rsidR="00932345">
        <w:rPr>
          <w:rFonts w:ascii="Times New Roman" w:eastAsia="Calibri" w:hAnsi="Times New Roman"/>
          <w:sz w:val="26"/>
          <w:szCs w:val="26"/>
          <w:lang w:val="en-US" w:eastAsia="en-US"/>
        </w:rPr>
        <w:t>C</w:t>
      </w:r>
      <w:r>
        <w:rPr>
          <w:rFonts w:ascii="Times New Roman" w:eastAsia="Calibri" w:hAnsi="Times New Roman"/>
          <w:sz w:val="26"/>
          <w:szCs w:val="26"/>
          <w:lang w:val="en-US" w:eastAsia="en-US"/>
        </w:rPr>
        <w:t xml:space="preserve">ompetition </w:t>
      </w:r>
      <w:r w:rsidR="00932345">
        <w:rPr>
          <w:rFonts w:ascii="Times New Roman" w:eastAsia="Calibri" w:hAnsi="Times New Roman"/>
          <w:sz w:val="26"/>
          <w:szCs w:val="26"/>
          <w:lang w:val="en-US" w:eastAsia="en-US"/>
        </w:rPr>
        <w:t>round</w:t>
      </w:r>
      <w:r>
        <w:rPr>
          <w:rFonts w:ascii="Times New Roman" w:eastAsia="Calibri" w:hAnsi="Times New Roman"/>
          <w:sz w:val="26"/>
          <w:szCs w:val="26"/>
          <w:lang w:val="en-US" w:eastAsia="en-US"/>
        </w:rPr>
        <w:t xml:space="preserve">, as well as </w:t>
      </w:r>
      <w:r w:rsidR="00932345">
        <w:rPr>
          <w:rFonts w:ascii="Times New Roman" w:eastAsia="Calibri" w:hAnsi="Times New Roman"/>
          <w:sz w:val="26"/>
          <w:szCs w:val="26"/>
          <w:lang w:val="en-US" w:eastAsia="en-US"/>
        </w:rPr>
        <w:t>summary</w:t>
      </w:r>
      <w:r>
        <w:rPr>
          <w:rFonts w:ascii="Times New Roman" w:eastAsia="Calibri" w:hAnsi="Times New Roman"/>
          <w:sz w:val="26"/>
          <w:szCs w:val="26"/>
          <w:lang w:val="en-US" w:eastAsia="en-US"/>
        </w:rPr>
        <w:t xml:space="preserve"> reports of these </w:t>
      </w:r>
      <w:r w:rsidR="0014534F">
        <w:rPr>
          <w:rFonts w:ascii="Times New Roman" w:eastAsia="Calibri" w:hAnsi="Times New Roman"/>
          <w:sz w:val="26"/>
          <w:szCs w:val="26"/>
          <w:lang w:val="en-US" w:eastAsia="en-US"/>
        </w:rPr>
        <w:t>co</w:t>
      </w:r>
      <w:r w:rsidR="00932345">
        <w:rPr>
          <w:rFonts w:ascii="Times New Roman" w:eastAsia="Calibri" w:hAnsi="Times New Roman"/>
          <w:sz w:val="26"/>
          <w:szCs w:val="26"/>
          <w:lang w:val="en-US" w:eastAsia="en-US"/>
        </w:rPr>
        <w:t>mmittee</w:t>
      </w:r>
      <w:r w:rsidR="0014534F">
        <w:rPr>
          <w:rFonts w:ascii="Times New Roman" w:eastAsia="Calibri" w:hAnsi="Times New Roman"/>
          <w:sz w:val="26"/>
          <w:szCs w:val="26"/>
          <w:lang w:val="en-US" w:eastAsia="en-US"/>
        </w:rPr>
        <w:t>s in regard</w:t>
      </w:r>
      <w:r w:rsidR="00932345">
        <w:rPr>
          <w:rFonts w:ascii="Times New Roman" w:eastAsia="Calibri" w:hAnsi="Times New Roman"/>
          <w:sz w:val="26"/>
          <w:szCs w:val="26"/>
          <w:lang w:val="en-US" w:eastAsia="en-US"/>
        </w:rPr>
        <w:t xml:space="preserve"> to meeting the stated goals</w:t>
      </w:r>
      <w:r>
        <w:rPr>
          <w:rFonts w:ascii="Times New Roman" w:eastAsia="Calibri" w:hAnsi="Times New Roman"/>
          <w:sz w:val="26"/>
          <w:szCs w:val="26"/>
          <w:lang w:val="en-US" w:eastAsia="en-US"/>
        </w:rPr>
        <w:t xml:space="preserve"> by project groups. </w:t>
      </w:r>
    </w:p>
    <w:p w14:paraId="65261F37" w14:textId="0568C1DE" w:rsidR="00A504BD" w:rsidRPr="006D59C5" w:rsidRDefault="00A504BD" w:rsidP="00A504BD">
      <w:pPr>
        <w:pStyle w:val="a5"/>
        <w:numPr>
          <w:ilvl w:val="1"/>
          <w:numId w:val="20"/>
        </w:numPr>
        <w:ind w:left="0" w:firstLine="709"/>
        <w:jc w:val="both"/>
        <w:rPr>
          <w:rFonts w:ascii="Times New Roman" w:eastAsia="Calibri" w:hAnsi="Times New Roman"/>
          <w:sz w:val="26"/>
          <w:szCs w:val="26"/>
          <w:lang w:val="en-US" w:eastAsia="en-US"/>
        </w:rPr>
      </w:pPr>
      <w:r>
        <w:rPr>
          <w:rFonts w:ascii="Times New Roman" w:eastAsia="Calibri" w:hAnsi="Times New Roman"/>
          <w:sz w:val="26"/>
          <w:szCs w:val="26"/>
          <w:lang w:val="en-US" w:eastAsia="en-US"/>
        </w:rPr>
        <w:t>O</w:t>
      </w:r>
      <w:r w:rsidR="006D59C5">
        <w:rPr>
          <w:rFonts w:ascii="Times New Roman" w:eastAsia="Calibri" w:hAnsi="Times New Roman"/>
          <w:sz w:val="26"/>
          <w:szCs w:val="26"/>
          <w:lang w:val="en-US" w:eastAsia="en-US"/>
        </w:rPr>
        <w:t xml:space="preserve">riginals of </w:t>
      </w:r>
      <w:r w:rsidR="00932345">
        <w:rPr>
          <w:rFonts w:ascii="Times New Roman" w:eastAsia="Calibri" w:hAnsi="Times New Roman"/>
          <w:sz w:val="26"/>
          <w:szCs w:val="26"/>
          <w:lang w:val="en-US" w:eastAsia="en-US"/>
        </w:rPr>
        <w:t xml:space="preserve">committees’ </w:t>
      </w:r>
      <w:r w:rsidR="006D59C5">
        <w:rPr>
          <w:rFonts w:ascii="Times New Roman" w:eastAsia="Calibri" w:hAnsi="Times New Roman"/>
          <w:sz w:val="26"/>
          <w:szCs w:val="26"/>
          <w:lang w:val="en-US" w:eastAsia="en-US"/>
        </w:rPr>
        <w:t xml:space="preserve">meeting minutes and other </w:t>
      </w:r>
      <w:r w:rsidR="00932345">
        <w:rPr>
          <w:rFonts w:ascii="Times New Roman" w:eastAsia="Calibri" w:hAnsi="Times New Roman"/>
          <w:sz w:val="26"/>
          <w:szCs w:val="26"/>
          <w:lang w:val="en-US" w:eastAsia="en-US"/>
        </w:rPr>
        <w:t>C</w:t>
      </w:r>
      <w:r w:rsidR="006D59C5">
        <w:rPr>
          <w:rFonts w:ascii="Times New Roman" w:eastAsia="Calibri" w:hAnsi="Times New Roman"/>
          <w:sz w:val="26"/>
          <w:szCs w:val="26"/>
          <w:lang w:val="en-US" w:eastAsia="en-US"/>
        </w:rPr>
        <w:t xml:space="preserve">ompetition materials shall be stored by the relevant </w:t>
      </w:r>
      <w:r w:rsidR="00AF360A">
        <w:rPr>
          <w:rFonts w:ascii="Times New Roman" w:eastAsia="Calibri" w:hAnsi="Times New Roman"/>
          <w:sz w:val="26"/>
          <w:szCs w:val="26"/>
          <w:lang w:val="en-US" w:eastAsia="en-US"/>
        </w:rPr>
        <w:t xml:space="preserve">HSE University subdivision, which coordinates </w:t>
      </w:r>
      <w:r w:rsidR="00932345">
        <w:rPr>
          <w:rFonts w:ascii="Times New Roman" w:eastAsia="Calibri" w:hAnsi="Times New Roman"/>
          <w:sz w:val="26"/>
          <w:szCs w:val="26"/>
          <w:lang w:val="en-US" w:eastAsia="en-US"/>
        </w:rPr>
        <w:t>Co</w:t>
      </w:r>
      <w:r w:rsidR="00AF360A">
        <w:rPr>
          <w:rFonts w:ascii="Times New Roman" w:eastAsia="Calibri" w:hAnsi="Times New Roman"/>
          <w:sz w:val="26"/>
          <w:szCs w:val="26"/>
          <w:lang w:val="en-US" w:eastAsia="en-US"/>
        </w:rPr>
        <w:t xml:space="preserve">mpetition procedures in line with p. 2.1 of these Regulations, for a period of 5 (five) years. The head of the relevant subdivision shall be responsible for the </w:t>
      </w:r>
      <w:r w:rsidR="00932345">
        <w:rPr>
          <w:rFonts w:ascii="Times New Roman" w:eastAsia="Calibri" w:hAnsi="Times New Roman"/>
          <w:sz w:val="26"/>
          <w:szCs w:val="26"/>
          <w:lang w:val="en-US" w:eastAsia="en-US"/>
        </w:rPr>
        <w:t>safe-keeping</w:t>
      </w:r>
      <w:r w:rsidR="00932345">
        <w:rPr>
          <w:rFonts w:ascii="Times New Roman" w:eastAsia="Calibri" w:hAnsi="Times New Roman"/>
          <w:sz w:val="26"/>
          <w:szCs w:val="26"/>
          <w:lang w:val="en-US" w:eastAsia="en-US"/>
        </w:rPr>
        <w:t xml:space="preserve"> </w:t>
      </w:r>
      <w:r w:rsidR="00AF360A">
        <w:rPr>
          <w:rFonts w:ascii="Times New Roman" w:eastAsia="Calibri" w:hAnsi="Times New Roman"/>
          <w:sz w:val="26"/>
          <w:szCs w:val="26"/>
          <w:lang w:val="en-US" w:eastAsia="en-US"/>
        </w:rPr>
        <w:t xml:space="preserve">of this documentation. Upon expiration of the five-year period, minutes and other </w:t>
      </w:r>
      <w:r w:rsidR="00932345">
        <w:rPr>
          <w:rFonts w:ascii="Times New Roman" w:eastAsia="Calibri" w:hAnsi="Times New Roman"/>
          <w:sz w:val="26"/>
          <w:szCs w:val="26"/>
          <w:lang w:val="en-US" w:eastAsia="en-US"/>
        </w:rPr>
        <w:t>C</w:t>
      </w:r>
      <w:r w:rsidR="00AF360A">
        <w:rPr>
          <w:rFonts w:ascii="Times New Roman" w:eastAsia="Calibri" w:hAnsi="Times New Roman"/>
          <w:sz w:val="26"/>
          <w:szCs w:val="26"/>
          <w:lang w:val="en-US" w:eastAsia="en-US"/>
        </w:rPr>
        <w:t>ompetition materials shall b</w:t>
      </w:r>
      <w:r w:rsidR="00932345">
        <w:rPr>
          <w:rFonts w:ascii="Times New Roman" w:eastAsia="Calibri" w:hAnsi="Times New Roman"/>
          <w:sz w:val="26"/>
          <w:szCs w:val="26"/>
          <w:lang w:val="en-US" w:eastAsia="en-US"/>
        </w:rPr>
        <w:t xml:space="preserve">e added on a list of transferred documents </w:t>
      </w:r>
      <w:r w:rsidR="00AF360A">
        <w:rPr>
          <w:rFonts w:ascii="Times New Roman" w:eastAsia="Calibri" w:hAnsi="Times New Roman"/>
          <w:sz w:val="26"/>
          <w:szCs w:val="26"/>
          <w:lang w:val="en-US" w:eastAsia="en-US"/>
        </w:rPr>
        <w:t xml:space="preserve">and transferred to the </w:t>
      </w:r>
      <w:r w:rsidR="00306733">
        <w:rPr>
          <w:rFonts w:ascii="Times New Roman" w:eastAsia="Calibri" w:hAnsi="Times New Roman"/>
          <w:sz w:val="26"/>
          <w:szCs w:val="26"/>
          <w:lang w:val="en-US" w:eastAsia="en-US"/>
        </w:rPr>
        <w:t>HSE Administra</w:t>
      </w:r>
      <w:r w:rsidR="00932345">
        <w:rPr>
          <w:rFonts w:ascii="Times New Roman" w:eastAsia="Calibri" w:hAnsi="Times New Roman"/>
          <w:sz w:val="26"/>
          <w:szCs w:val="26"/>
          <w:lang w:val="en-US" w:eastAsia="en-US"/>
        </w:rPr>
        <w:t>tion</w:t>
      </w:r>
      <w:bookmarkStart w:id="0" w:name="_GoBack"/>
      <w:bookmarkEnd w:id="0"/>
      <w:r w:rsidR="00306733">
        <w:rPr>
          <w:rFonts w:ascii="Times New Roman" w:eastAsia="Calibri" w:hAnsi="Times New Roman"/>
          <w:sz w:val="26"/>
          <w:szCs w:val="26"/>
          <w:lang w:val="en-US" w:eastAsia="en-US"/>
        </w:rPr>
        <w:t xml:space="preserve"> and General Services Office, as per </w:t>
      </w:r>
      <w:r w:rsidR="00932345">
        <w:rPr>
          <w:rFonts w:ascii="Times New Roman" w:eastAsia="Calibri" w:hAnsi="Times New Roman"/>
          <w:sz w:val="26"/>
          <w:szCs w:val="26"/>
          <w:lang w:val="en-US" w:eastAsia="en-US"/>
        </w:rPr>
        <w:t>the</w:t>
      </w:r>
      <w:r w:rsidR="00932345">
        <w:rPr>
          <w:rFonts w:ascii="Times New Roman" w:eastAsia="Calibri" w:hAnsi="Times New Roman"/>
          <w:sz w:val="26"/>
          <w:szCs w:val="26"/>
          <w:lang w:val="en-US" w:eastAsia="en-US"/>
        </w:rPr>
        <w:t xml:space="preserve"> </w:t>
      </w:r>
      <w:r w:rsidR="00306733">
        <w:rPr>
          <w:rFonts w:ascii="Times New Roman" w:eastAsia="Calibri" w:hAnsi="Times New Roman"/>
          <w:sz w:val="26"/>
          <w:szCs w:val="26"/>
          <w:lang w:val="en-US" w:eastAsia="en-US"/>
        </w:rPr>
        <w:t>procedure</w:t>
      </w:r>
      <w:r w:rsidR="00932345">
        <w:rPr>
          <w:rFonts w:ascii="Times New Roman" w:eastAsia="Calibri" w:hAnsi="Times New Roman"/>
          <w:sz w:val="26"/>
          <w:szCs w:val="26"/>
          <w:lang w:val="en-US" w:eastAsia="en-US"/>
        </w:rPr>
        <w:t xml:space="preserve"> established at HSE University</w:t>
      </w:r>
      <w:r w:rsidR="00306733">
        <w:rPr>
          <w:rFonts w:ascii="Times New Roman" w:eastAsia="Calibri" w:hAnsi="Times New Roman"/>
          <w:sz w:val="26"/>
          <w:szCs w:val="26"/>
          <w:lang w:val="en-US" w:eastAsia="en-US"/>
        </w:rPr>
        <w:t xml:space="preserve">. </w:t>
      </w:r>
    </w:p>
    <w:sectPr w:rsidR="00A504BD" w:rsidRPr="006D59C5" w:rsidSect="007A5398">
      <w:footerReference w:type="default" r:id="rId7"/>
      <w:footerReference w:type="first" r:id="rId8"/>
      <w:pgSz w:w="11906" w:h="16838"/>
      <w:pgMar w:top="1134" w:right="567"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8817" w14:textId="77777777" w:rsidR="00745FD6" w:rsidRDefault="00745FD6" w:rsidP="00E94925">
      <w:pPr>
        <w:spacing w:after="0" w:line="240" w:lineRule="auto"/>
      </w:pPr>
      <w:r>
        <w:separator/>
      </w:r>
    </w:p>
  </w:endnote>
  <w:endnote w:type="continuationSeparator" w:id="0">
    <w:p w14:paraId="54639501" w14:textId="77777777" w:rsidR="00745FD6" w:rsidRDefault="00745FD6"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214726"/>
      <w:docPartObj>
        <w:docPartGallery w:val="Page Numbers (Bottom of Page)"/>
        <w:docPartUnique/>
      </w:docPartObj>
    </w:sdtPr>
    <w:sdtContent>
      <w:p w14:paraId="61C7C918" w14:textId="195A64CB" w:rsidR="00745FD6" w:rsidRDefault="00745FD6">
        <w:pPr>
          <w:pStyle w:val="ae"/>
          <w:jc w:val="right"/>
        </w:pPr>
        <w:r>
          <w:fldChar w:fldCharType="begin"/>
        </w:r>
        <w:r>
          <w:instrText>PAGE   \* MERGEFORMAT</w:instrText>
        </w:r>
        <w:r>
          <w:fldChar w:fldCharType="separate"/>
        </w:r>
        <w:r w:rsidR="000D2874">
          <w:rPr>
            <w:noProof/>
          </w:rPr>
          <w:t>6</w:t>
        </w:r>
        <w:r>
          <w:fldChar w:fldCharType="end"/>
        </w:r>
      </w:p>
    </w:sdtContent>
  </w:sdt>
  <w:p w14:paraId="487A960E" w14:textId="77777777" w:rsidR="00745FD6" w:rsidRDefault="00745FD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76511"/>
      <w:docPartObj>
        <w:docPartGallery w:val="Page Numbers (Bottom of Page)"/>
        <w:docPartUnique/>
      </w:docPartObj>
    </w:sdtPr>
    <w:sdtContent>
      <w:p w14:paraId="39CC730A" w14:textId="19D587ED" w:rsidR="00745FD6" w:rsidRDefault="00745FD6">
        <w:pPr>
          <w:pStyle w:val="ae"/>
          <w:jc w:val="right"/>
        </w:pPr>
        <w:r>
          <w:fldChar w:fldCharType="begin"/>
        </w:r>
        <w:r>
          <w:instrText>PAGE   \* MERGEFORMAT</w:instrText>
        </w:r>
        <w:r>
          <w:fldChar w:fldCharType="separate"/>
        </w:r>
        <w:r w:rsidR="000D2874">
          <w:rPr>
            <w:noProof/>
          </w:rPr>
          <w:t>1</w:t>
        </w:r>
        <w:r>
          <w:fldChar w:fldCharType="end"/>
        </w:r>
      </w:p>
    </w:sdtContent>
  </w:sdt>
  <w:p w14:paraId="6B29CBEB" w14:textId="77777777" w:rsidR="00745FD6" w:rsidRDefault="00745F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09C4" w14:textId="77777777" w:rsidR="00745FD6" w:rsidRDefault="00745FD6" w:rsidP="00E94925">
      <w:pPr>
        <w:spacing w:after="0" w:line="240" w:lineRule="auto"/>
      </w:pPr>
      <w:r>
        <w:separator/>
      </w:r>
    </w:p>
  </w:footnote>
  <w:footnote w:type="continuationSeparator" w:id="0">
    <w:p w14:paraId="67A03382" w14:textId="77777777" w:rsidR="00745FD6" w:rsidRDefault="00745FD6"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479"/>
    <w:multiLevelType w:val="hybridMultilevel"/>
    <w:tmpl w:val="382200E2"/>
    <w:lvl w:ilvl="0" w:tplc="DDF0E9C6">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546F"/>
    <w:multiLevelType w:val="hybridMultilevel"/>
    <w:tmpl w:val="403CA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0A5D84"/>
    <w:multiLevelType w:val="hybridMultilevel"/>
    <w:tmpl w:val="94D063CC"/>
    <w:lvl w:ilvl="0" w:tplc="27EABED2">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377D1"/>
    <w:multiLevelType w:val="hybridMultilevel"/>
    <w:tmpl w:val="BEBC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E5CCD"/>
    <w:multiLevelType w:val="hybridMultilevel"/>
    <w:tmpl w:val="4C2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61420A"/>
    <w:multiLevelType w:val="multilevel"/>
    <w:tmpl w:val="61CE7FDA"/>
    <w:lvl w:ilvl="0">
      <w:start w:val="7"/>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272C18"/>
    <w:multiLevelType w:val="multilevel"/>
    <w:tmpl w:val="6CAA5816"/>
    <w:lvl w:ilvl="0">
      <w:start w:val="5"/>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7" w15:restartNumberingAfterBreak="0">
    <w:nsid w:val="25777F79"/>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B1E4CC2"/>
    <w:multiLevelType w:val="hybridMultilevel"/>
    <w:tmpl w:val="C4C0840E"/>
    <w:lvl w:ilvl="0" w:tplc="DDF0E9C6">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D5453"/>
    <w:multiLevelType w:val="multilevel"/>
    <w:tmpl w:val="E488B728"/>
    <w:lvl w:ilvl="0">
      <w:start w:val="1"/>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1B16507"/>
    <w:multiLevelType w:val="hybridMultilevel"/>
    <w:tmpl w:val="06C881CA"/>
    <w:lvl w:ilvl="0" w:tplc="DDF0E9C6">
      <w:start w:val="1"/>
      <w:numFmt w:val="decimal"/>
      <w:lvlText w:val="7.%1"/>
      <w:lvlJc w:val="left"/>
      <w:pPr>
        <w:ind w:left="720" w:hanging="360"/>
      </w:pPr>
      <w:rPr>
        <w:rFonts w:hint="default"/>
      </w:rPr>
    </w:lvl>
    <w:lvl w:ilvl="1" w:tplc="DDF0E9C6">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90D10"/>
    <w:multiLevelType w:val="multilevel"/>
    <w:tmpl w:val="C3BEFBCE"/>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CC274BF"/>
    <w:multiLevelType w:val="hybridMultilevel"/>
    <w:tmpl w:val="468A9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17B4C58"/>
    <w:multiLevelType w:val="hybridMultilevel"/>
    <w:tmpl w:val="3264B178"/>
    <w:lvl w:ilvl="0" w:tplc="CDACD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9524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56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2D80C73"/>
    <w:multiLevelType w:val="multilevel"/>
    <w:tmpl w:val="1D54930E"/>
    <w:lvl w:ilvl="0">
      <w:start w:val="4"/>
      <w:numFmt w:val="decimal"/>
      <w:lvlText w:val="%1."/>
      <w:lvlJc w:val="left"/>
      <w:pPr>
        <w:ind w:left="360" w:hanging="360"/>
      </w:pPr>
      <w:rPr>
        <w:rFonts w:cs="Times New Roman" w:hint="default"/>
      </w:rPr>
    </w:lvl>
    <w:lvl w:ilvl="1">
      <w:start w:val="7"/>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6" w15:restartNumberingAfterBreak="0">
    <w:nsid w:val="75D70C8B"/>
    <w:multiLevelType w:val="hybridMultilevel"/>
    <w:tmpl w:val="BAB2BD38"/>
    <w:lvl w:ilvl="0" w:tplc="DDF0E9C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6C3093"/>
    <w:multiLevelType w:val="multilevel"/>
    <w:tmpl w:val="E5DA5ECE"/>
    <w:lvl w:ilvl="0">
      <w:start w:val="1"/>
      <w:numFmt w:val="decimal"/>
      <w:lvlText w:val="7.%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15:restartNumberingAfterBreak="0">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1"/>
  </w:num>
  <w:num w:numId="2">
    <w:abstractNumId w:val="3"/>
  </w:num>
  <w:num w:numId="3">
    <w:abstractNumId w:val="4"/>
  </w:num>
  <w:num w:numId="4">
    <w:abstractNumId w:val="7"/>
  </w:num>
  <w:num w:numId="5">
    <w:abstractNumId w:val="11"/>
  </w:num>
  <w:num w:numId="6">
    <w:abstractNumId w:val="18"/>
  </w:num>
  <w:num w:numId="7">
    <w:abstractNumId w:val="6"/>
  </w:num>
  <w:num w:numId="8">
    <w:abstractNumId w:val="12"/>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6"/>
  </w:num>
  <w:num w:numId="14">
    <w:abstractNumId w:val="17"/>
  </w:num>
  <w:num w:numId="15">
    <w:abstractNumId w:val="0"/>
  </w:num>
  <w:num w:numId="16">
    <w:abstractNumId w:val="10"/>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6D"/>
    <w:rsid w:val="00001CD3"/>
    <w:rsid w:val="00003C42"/>
    <w:rsid w:val="000057C7"/>
    <w:rsid w:val="000106B1"/>
    <w:rsid w:val="00011DA4"/>
    <w:rsid w:val="00015230"/>
    <w:rsid w:val="00021FDF"/>
    <w:rsid w:val="00025D6C"/>
    <w:rsid w:val="00027B51"/>
    <w:rsid w:val="000312B7"/>
    <w:rsid w:val="00033CA9"/>
    <w:rsid w:val="00036F54"/>
    <w:rsid w:val="000428AE"/>
    <w:rsid w:val="00044BCF"/>
    <w:rsid w:val="000457BF"/>
    <w:rsid w:val="00047FB1"/>
    <w:rsid w:val="000514A8"/>
    <w:rsid w:val="000532F0"/>
    <w:rsid w:val="000541AE"/>
    <w:rsid w:val="00061076"/>
    <w:rsid w:val="0006280A"/>
    <w:rsid w:val="000631F5"/>
    <w:rsid w:val="000753E3"/>
    <w:rsid w:val="00077D93"/>
    <w:rsid w:val="00086683"/>
    <w:rsid w:val="00090A51"/>
    <w:rsid w:val="00091303"/>
    <w:rsid w:val="000945EB"/>
    <w:rsid w:val="00094DD0"/>
    <w:rsid w:val="000A3BE0"/>
    <w:rsid w:val="000A52AA"/>
    <w:rsid w:val="000A5DB8"/>
    <w:rsid w:val="000B014B"/>
    <w:rsid w:val="000B36F6"/>
    <w:rsid w:val="000B7FF6"/>
    <w:rsid w:val="000C005C"/>
    <w:rsid w:val="000C1200"/>
    <w:rsid w:val="000C4C6C"/>
    <w:rsid w:val="000C677E"/>
    <w:rsid w:val="000C76AC"/>
    <w:rsid w:val="000D0765"/>
    <w:rsid w:val="000D1369"/>
    <w:rsid w:val="000D14EC"/>
    <w:rsid w:val="000D1E0F"/>
    <w:rsid w:val="000D1FDD"/>
    <w:rsid w:val="000D2874"/>
    <w:rsid w:val="000D7ED4"/>
    <w:rsid w:val="000E07D4"/>
    <w:rsid w:val="000E7CD3"/>
    <w:rsid w:val="000F5F85"/>
    <w:rsid w:val="000F74DF"/>
    <w:rsid w:val="001004AF"/>
    <w:rsid w:val="00100EB2"/>
    <w:rsid w:val="00104896"/>
    <w:rsid w:val="00106D99"/>
    <w:rsid w:val="00107195"/>
    <w:rsid w:val="00107560"/>
    <w:rsid w:val="00112E4A"/>
    <w:rsid w:val="0011510C"/>
    <w:rsid w:val="00117EE1"/>
    <w:rsid w:val="00117FDE"/>
    <w:rsid w:val="0012292C"/>
    <w:rsid w:val="00124637"/>
    <w:rsid w:val="00124752"/>
    <w:rsid w:val="00125193"/>
    <w:rsid w:val="001273CF"/>
    <w:rsid w:val="001303DD"/>
    <w:rsid w:val="001317B8"/>
    <w:rsid w:val="001320B3"/>
    <w:rsid w:val="001341D4"/>
    <w:rsid w:val="00135FF7"/>
    <w:rsid w:val="00136389"/>
    <w:rsid w:val="001413A0"/>
    <w:rsid w:val="00141801"/>
    <w:rsid w:val="00141DB5"/>
    <w:rsid w:val="0014235D"/>
    <w:rsid w:val="0014245F"/>
    <w:rsid w:val="00142DE7"/>
    <w:rsid w:val="0014534F"/>
    <w:rsid w:val="00147036"/>
    <w:rsid w:val="00147464"/>
    <w:rsid w:val="001515F1"/>
    <w:rsid w:val="00151868"/>
    <w:rsid w:val="00153578"/>
    <w:rsid w:val="00155587"/>
    <w:rsid w:val="00157471"/>
    <w:rsid w:val="001603D3"/>
    <w:rsid w:val="00161916"/>
    <w:rsid w:val="0016217A"/>
    <w:rsid w:val="001645B4"/>
    <w:rsid w:val="00166970"/>
    <w:rsid w:val="00166BE7"/>
    <w:rsid w:val="00167008"/>
    <w:rsid w:val="00167889"/>
    <w:rsid w:val="00171AEF"/>
    <w:rsid w:val="00172A53"/>
    <w:rsid w:val="001730BA"/>
    <w:rsid w:val="00173ED5"/>
    <w:rsid w:val="00180399"/>
    <w:rsid w:val="00182949"/>
    <w:rsid w:val="00182A9C"/>
    <w:rsid w:val="00182AF4"/>
    <w:rsid w:val="00185E57"/>
    <w:rsid w:val="00186286"/>
    <w:rsid w:val="00187E73"/>
    <w:rsid w:val="00193A91"/>
    <w:rsid w:val="00194301"/>
    <w:rsid w:val="0019683B"/>
    <w:rsid w:val="001A0B10"/>
    <w:rsid w:val="001A11B2"/>
    <w:rsid w:val="001A127B"/>
    <w:rsid w:val="001A343C"/>
    <w:rsid w:val="001A4A80"/>
    <w:rsid w:val="001A5CB4"/>
    <w:rsid w:val="001A6B68"/>
    <w:rsid w:val="001A7AD8"/>
    <w:rsid w:val="001B0CED"/>
    <w:rsid w:val="001B1404"/>
    <w:rsid w:val="001B3A65"/>
    <w:rsid w:val="001B54F9"/>
    <w:rsid w:val="001C0C71"/>
    <w:rsid w:val="001C0E35"/>
    <w:rsid w:val="001C1ED6"/>
    <w:rsid w:val="001C3EA3"/>
    <w:rsid w:val="001C53A3"/>
    <w:rsid w:val="001C57AA"/>
    <w:rsid w:val="001C5A43"/>
    <w:rsid w:val="001C6B92"/>
    <w:rsid w:val="001D11AF"/>
    <w:rsid w:val="001D1BC3"/>
    <w:rsid w:val="001D1D28"/>
    <w:rsid w:val="001D2EEF"/>
    <w:rsid w:val="001D6128"/>
    <w:rsid w:val="001E0FD9"/>
    <w:rsid w:val="001E1038"/>
    <w:rsid w:val="001F021B"/>
    <w:rsid w:val="001F2282"/>
    <w:rsid w:val="001F3335"/>
    <w:rsid w:val="001F446B"/>
    <w:rsid w:val="001F4A44"/>
    <w:rsid w:val="001F6242"/>
    <w:rsid w:val="00200D22"/>
    <w:rsid w:val="00205162"/>
    <w:rsid w:val="002102B6"/>
    <w:rsid w:val="00212CE5"/>
    <w:rsid w:val="002142DC"/>
    <w:rsid w:val="00214F4B"/>
    <w:rsid w:val="00215D7C"/>
    <w:rsid w:val="0021621A"/>
    <w:rsid w:val="00217C14"/>
    <w:rsid w:val="00220748"/>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504CC"/>
    <w:rsid w:val="002510E2"/>
    <w:rsid w:val="00252018"/>
    <w:rsid w:val="00253C5E"/>
    <w:rsid w:val="0025409B"/>
    <w:rsid w:val="00256A69"/>
    <w:rsid w:val="002650D1"/>
    <w:rsid w:val="00266CE9"/>
    <w:rsid w:val="00270A92"/>
    <w:rsid w:val="002710A8"/>
    <w:rsid w:val="002759FE"/>
    <w:rsid w:val="00275AFA"/>
    <w:rsid w:val="00276B2B"/>
    <w:rsid w:val="00276D2B"/>
    <w:rsid w:val="00276DC1"/>
    <w:rsid w:val="00280B5B"/>
    <w:rsid w:val="00281346"/>
    <w:rsid w:val="002813D4"/>
    <w:rsid w:val="00282F8F"/>
    <w:rsid w:val="002836AE"/>
    <w:rsid w:val="002857EE"/>
    <w:rsid w:val="002919ED"/>
    <w:rsid w:val="00293402"/>
    <w:rsid w:val="002966FC"/>
    <w:rsid w:val="002A1AFD"/>
    <w:rsid w:val="002A4129"/>
    <w:rsid w:val="002A41EB"/>
    <w:rsid w:val="002A514E"/>
    <w:rsid w:val="002A5B72"/>
    <w:rsid w:val="002A5DA7"/>
    <w:rsid w:val="002A6816"/>
    <w:rsid w:val="002A7642"/>
    <w:rsid w:val="002A76BA"/>
    <w:rsid w:val="002A799C"/>
    <w:rsid w:val="002B47B4"/>
    <w:rsid w:val="002B49C2"/>
    <w:rsid w:val="002B53C4"/>
    <w:rsid w:val="002B5984"/>
    <w:rsid w:val="002C1367"/>
    <w:rsid w:val="002C31C0"/>
    <w:rsid w:val="002C4F1D"/>
    <w:rsid w:val="002C6DF0"/>
    <w:rsid w:val="002D0F6B"/>
    <w:rsid w:val="002D11A3"/>
    <w:rsid w:val="002D2343"/>
    <w:rsid w:val="002D5D6C"/>
    <w:rsid w:val="002E3497"/>
    <w:rsid w:val="002E66A9"/>
    <w:rsid w:val="002E70A8"/>
    <w:rsid w:val="002E7F70"/>
    <w:rsid w:val="002F1784"/>
    <w:rsid w:val="002F4E39"/>
    <w:rsid w:val="002F7085"/>
    <w:rsid w:val="00304A0E"/>
    <w:rsid w:val="00305C2B"/>
    <w:rsid w:val="00306733"/>
    <w:rsid w:val="00307407"/>
    <w:rsid w:val="00307D23"/>
    <w:rsid w:val="00307D83"/>
    <w:rsid w:val="00312A18"/>
    <w:rsid w:val="00312BFA"/>
    <w:rsid w:val="00313FDB"/>
    <w:rsid w:val="00314E30"/>
    <w:rsid w:val="00321501"/>
    <w:rsid w:val="00322336"/>
    <w:rsid w:val="00324846"/>
    <w:rsid w:val="00324853"/>
    <w:rsid w:val="00326B4A"/>
    <w:rsid w:val="00331EDC"/>
    <w:rsid w:val="00341C70"/>
    <w:rsid w:val="003452E9"/>
    <w:rsid w:val="0034605E"/>
    <w:rsid w:val="0034743F"/>
    <w:rsid w:val="00352C8F"/>
    <w:rsid w:val="00352CBB"/>
    <w:rsid w:val="00354035"/>
    <w:rsid w:val="00354E8B"/>
    <w:rsid w:val="00356762"/>
    <w:rsid w:val="003573DB"/>
    <w:rsid w:val="003579EB"/>
    <w:rsid w:val="00367DD9"/>
    <w:rsid w:val="00370B26"/>
    <w:rsid w:val="00371185"/>
    <w:rsid w:val="0037259F"/>
    <w:rsid w:val="00376414"/>
    <w:rsid w:val="00381E33"/>
    <w:rsid w:val="00383E0A"/>
    <w:rsid w:val="00385EE4"/>
    <w:rsid w:val="00386932"/>
    <w:rsid w:val="00387484"/>
    <w:rsid w:val="0039047B"/>
    <w:rsid w:val="0039121D"/>
    <w:rsid w:val="003912A8"/>
    <w:rsid w:val="003933B2"/>
    <w:rsid w:val="003A0675"/>
    <w:rsid w:val="003A12ED"/>
    <w:rsid w:val="003A14DB"/>
    <w:rsid w:val="003A210D"/>
    <w:rsid w:val="003A300D"/>
    <w:rsid w:val="003A5715"/>
    <w:rsid w:val="003B26EE"/>
    <w:rsid w:val="003B54BA"/>
    <w:rsid w:val="003B7610"/>
    <w:rsid w:val="003C198B"/>
    <w:rsid w:val="003C7BEC"/>
    <w:rsid w:val="003C7F18"/>
    <w:rsid w:val="003D143E"/>
    <w:rsid w:val="003D3E1C"/>
    <w:rsid w:val="003D4B09"/>
    <w:rsid w:val="003D6655"/>
    <w:rsid w:val="003D6F8C"/>
    <w:rsid w:val="003D7EF9"/>
    <w:rsid w:val="003E0714"/>
    <w:rsid w:val="003E0EAE"/>
    <w:rsid w:val="003E2F29"/>
    <w:rsid w:val="003E305F"/>
    <w:rsid w:val="003E3773"/>
    <w:rsid w:val="003E3AD3"/>
    <w:rsid w:val="003E75EF"/>
    <w:rsid w:val="003F0A3F"/>
    <w:rsid w:val="003F2858"/>
    <w:rsid w:val="003F2A01"/>
    <w:rsid w:val="003F356E"/>
    <w:rsid w:val="003F362E"/>
    <w:rsid w:val="00401C78"/>
    <w:rsid w:val="00401F61"/>
    <w:rsid w:val="00403A2D"/>
    <w:rsid w:val="0040563D"/>
    <w:rsid w:val="004102F5"/>
    <w:rsid w:val="004108DD"/>
    <w:rsid w:val="004142EE"/>
    <w:rsid w:val="004145A1"/>
    <w:rsid w:val="00420A3E"/>
    <w:rsid w:val="0042186F"/>
    <w:rsid w:val="00423917"/>
    <w:rsid w:val="0042541B"/>
    <w:rsid w:val="00427737"/>
    <w:rsid w:val="00430E4D"/>
    <w:rsid w:val="00432319"/>
    <w:rsid w:val="0043242F"/>
    <w:rsid w:val="00432676"/>
    <w:rsid w:val="0043281D"/>
    <w:rsid w:val="0043351F"/>
    <w:rsid w:val="004335DB"/>
    <w:rsid w:val="00433890"/>
    <w:rsid w:val="0043694D"/>
    <w:rsid w:val="00440A0A"/>
    <w:rsid w:val="004414E6"/>
    <w:rsid w:val="00441C39"/>
    <w:rsid w:val="0044203D"/>
    <w:rsid w:val="004429D6"/>
    <w:rsid w:val="00444129"/>
    <w:rsid w:val="00446FE5"/>
    <w:rsid w:val="00451611"/>
    <w:rsid w:val="00451A94"/>
    <w:rsid w:val="0045326F"/>
    <w:rsid w:val="004539C3"/>
    <w:rsid w:val="00455025"/>
    <w:rsid w:val="0045689C"/>
    <w:rsid w:val="00457C97"/>
    <w:rsid w:val="00462F21"/>
    <w:rsid w:val="004641E6"/>
    <w:rsid w:val="00465F0E"/>
    <w:rsid w:val="004679ED"/>
    <w:rsid w:val="00470768"/>
    <w:rsid w:val="0047106B"/>
    <w:rsid w:val="004713AD"/>
    <w:rsid w:val="00473994"/>
    <w:rsid w:val="00474047"/>
    <w:rsid w:val="00474471"/>
    <w:rsid w:val="00476419"/>
    <w:rsid w:val="0048283E"/>
    <w:rsid w:val="00483420"/>
    <w:rsid w:val="00484322"/>
    <w:rsid w:val="00484F7F"/>
    <w:rsid w:val="0048754C"/>
    <w:rsid w:val="004933DB"/>
    <w:rsid w:val="00493422"/>
    <w:rsid w:val="004949AC"/>
    <w:rsid w:val="004961F5"/>
    <w:rsid w:val="004967B6"/>
    <w:rsid w:val="004967F4"/>
    <w:rsid w:val="004A0FA7"/>
    <w:rsid w:val="004A6381"/>
    <w:rsid w:val="004B07C9"/>
    <w:rsid w:val="004B0A3F"/>
    <w:rsid w:val="004B1D30"/>
    <w:rsid w:val="004B1D57"/>
    <w:rsid w:val="004B2DAA"/>
    <w:rsid w:val="004B4BBF"/>
    <w:rsid w:val="004B55B3"/>
    <w:rsid w:val="004B60AF"/>
    <w:rsid w:val="004B7D2C"/>
    <w:rsid w:val="004C00EF"/>
    <w:rsid w:val="004C1519"/>
    <w:rsid w:val="004C170A"/>
    <w:rsid w:val="004C2FD7"/>
    <w:rsid w:val="004C4D7D"/>
    <w:rsid w:val="004C5BEF"/>
    <w:rsid w:val="004C7627"/>
    <w:rsid w:val="004D14FE"/>
    <w:rsid w:val="004D225B"/>
    <w:rsid w:val="004D23BB"/>
    <w:rsid w:val="004D3BC9"/>
    <w:rsid w:val="004D5055"/>
    <w:rsid w:val="004E0969"/>
    <w:rsid w:val="004E0E61"/>
    <w:rsid w:val="004E3FB7"/>
    <w:rsid w:val="004E60C0"/>
    <w:rsid w:val="004F467D"/>
    <w:rsid w:val="004F5CB6"/>
    <w:rsid w:val="004F673F"/>
    <w:rsid w:val="0050385E"/>
    <w:rsid w:val="00506F48"/>
    <w:rsid w:val="00510795"/>
    <w:rsid w:val="00517FA6"/>
    <w:rsid w:val="00520476"/>
    <w:rsid w:val="0052130B"/>
    <w:rsid w:val="005217F1"/>
    <w:rsid w:val="00523832"/>
    <w:rsid w:val="00523B2A"/>
    <w:rsid w:val="00525608"/>
    <w:rsid w:val="00525D10"/>
    <w:rsid w:val="00527AC8"/>
    <w:rsid w:val="0053166D"/>
    <w:rsid w:val="005316D9"/>
    <w:rsid w:val="00534E9D"/>
    <w:rsid w:val="0053561F"/>
    <w:rsid w:val="00535B19"/>
    <w:rsid w:val="00542580"/>
    <w:rsid w:val="005434B8"/>
    <w:rsid w:val="00544815"/>
    <w:rsid w:val="0054620B"/>
    <w:rsid w:val="00546809"/>
    <w:rsid w:val="005476A9"/>
    <w:rsid w:val="00547A5B"/>
    <w:rsid w:val="005528B0"/>
    <w:rsid w:val="005531DF"/>
    <w:rsid w:val="005532DA"/>
    <w:rsid w:val="00555A85"/>
    <w:rsid w:val="00557491"/>
    <w:rsid w:val="005635C4"/>
    <w:rsid w:val="00564809"/>
    <w:rsid w:val="00567A9A"/>
    <w:rsid w:val="00567ECB"/>
    <w:rsid w:val="00574229"/>
    <w:rsid w:val="00577A2F"/>
    <w:rsid w:val="00580016"/>
    <w:rsid w:val="00580A00"/>
    <w:rsid w:val="00581448"/>
    <w:rsid w:val="00581F39"/>
    <w:rsid w:val="00582B3A"/>
    <w:rsid w:val="00583A71"/>
    <w:rsid w:val="005849D6"/>
    <w:rsid w:val="00584F61"/>
    <w:rsid w:val="00586AD7"/>
    <w:rsid w:val="005928D3"/>
    <w:rsid w:val="00594653"/>
    <w:rsid w:val="005948B5"/>
    <w:rsid w:val="0059662C"/>
    <w:rsid w:val="00596C27"/>
    <w:rsid w:val="005A2161"/>
    <w:rsid w:val="005A3791"/>
    <w:rsid w:val="005A38EB"/>
    <w:rsid w:val="005A719B"/>
    <w:rsid w:val="005B09FA"/>
    <w:rsid w:val="005B4066"/>
    <w:rsid w:val="005B4152"/>
    <w:rsid w:val="005B7B1D"/>
    <w:rsid w:val="005C017C"/>
    <w:rsid w:val="005C6264"/>
    <w:rsid w:val="005C794F"/>
    <w:rsid w:val="005D0432"/>
    <w:rsid w:val="005D68B8"/>
    <w:rsid w:val="005E21C5"/>
    <w:rsid w:val="005E27E0"/>
    <w:rsid w:val="005E52E1"/>
    <w:rsid w:val="005E5C4C"/>
    <w:rsid w:val="005E6776"/>
    <w:rsid w:val="005E72B3"/>
    <w:rsid w:val="005E77D9"/>
    <w:rsid w:val="005F07F4"/>
    <w:rsid w:val="005F3EC0"/>
    <w:rsid w:val="005F76F3"/>
    <w:rsid w:val="0060061A"/>
    <w:rsid w:val="00601CDB"/>
    <w:rsid w:val="006038DF"/>
    <w:rsid w:val="006051B0"/>
    <w:rsid w:val="00613358"/>
    <w:rsid w:val="00613E0C"/>
    <w:rsid w:val="00615DA5"/>
    <w:rsid w:val="006171B9"/>
    <w:rsid w:val="00617682"/>
    <w:rsid w:val="00620AC8"/>
    <w:rsid w:val="00620CC7"/>
    <w:rsid w:val="006234C7"/>
    <w:rsid w:val="006270D5"/>
    <w:rsid w:val="00632B04"/>
    <w:rsid w:val="006339A2"/>
    <w:rsid w:val="00633DA6"/>
    <w:rsid w:val="00634BBC"/>
    <w:rsid w:val="00635106"/>
    <w:rsid w:val="00635E54"/>
    <w:rsid w:val="006371EB"/>
    <w:rsid w:val="006414AB"/>
    <w:rsid w:val="0064239A"/>
    <w:rsid w:val="006456D4"/>
    <w:rsid w:val="00647352"/>
    <w:rsid w:val="00653BFE"/>
    <w:rsid w:val="006562C1"/>
    <w:rsid w:val="00657B31"/>
    <w:rsid w:val="00660158"/>
    <w:rsid w:val="00664A4C"/>
    <w:rsid w:val="00664F01"/>
    <w:rsid w:val="006655FC"/>
    <w:rsid w:val="0066719A"/>
    <w:rsid w:val="00667C4B"/>
    <w:rsid w:val="00670449"/>
    <w:rsid w:val="006735ED"/>
    <w:rsid w:val="00674D87"/>
    <w:rsid w:val="0068018D"/>
    <w:rsid w:val="0068422E"/>
    <w:rsid w:val="00684D52"/>
    <w:rsid w:val="00686594"/>
    <w:rsid w:val="006938E7"/>
    <w:rsid w:val="00694127"/>
    <w:rsid w:val="006955D9"/>
    <w:rsid w:val="00697813"/>
    <w:rsid w:val="00697E8E"/>
    <w:rsid w:val="006A0D85"/>
    <w:rsid w:val="006A1566"/>
    <w:rsid w:val="006A2327"/>
    <w:rsid w:val="006A2D33"/>
    <w:rsid w:val="006A3D47"/>
    <w:rsid w:val="006A4101"/>
    <w:rsid w:val="006A6741"/>
    <w:rsid w:val="006A68A6"/>
    <w:rsid w:val="006B1AAA"/>
    <w:rsid w:val="006B22C1"/>
    <w:rsid w:val="006B3380"/>
    <w:rsid w:val="006B3747"/>
    <w:rsid w:val="006B5C98"/>
    <w:rsid w:val="006C0C29"/>
    <w:rsid w:val="006C0CD5"/>
    <w:rsid w:val="006C2C11"/>
    <w:rsid w:val="006C5573"/>
    <w:rsid w:val="006C7DB3"/>
    <w:rsid w:val="006D031E"/>
    <w:rsid w:val="006D0FAA"/>
    <w:rsid w:val="006D1385"/>
    <w:rsid w:val="006D2CE3"/>
    <w:rsid w:val="006D2D5A"/>
    <w:rsid w:val="006D59C5"/>
    <w:rsid w:val="006D6551"/>
    <w:rsid w:val="006D790B"/>
    <w:rsid w:val="006E13E3"/>
    <w:rsid w:val="006E4536"/>
    <w:rsid w:val="006E52DA"/>
    <w:rsid w:val="006E5564"/>
    <w:rsid w:val="006F20C4"/>
    <w:rsid w:val="006F2D49"/>
    <w:rsid w:val="006F3252"/>
    <w:rsid w:val="006F32F2"/>
    <w:rsid w:val="006F47D8"/>
    <w:rsid w:val="006F4EEB"/>
    <w:rsid w:val="006F70AB"/>
    <w:rsid w:val="006F7300"/>
    <w:rsid w:val="00701ED6"/>
    <w:rsid w:val="00704B63"/>
    <w:rsid w:val="00704EAD"/>
    <w:rsid w:val="0071000C"/>
    <w:rsid w:val="007106C3"/>
    <w:rsid w:val="00710E45"/>
    <w:rsid w:val="00713FD3"/>
    <w:rsid w:val="00716817"/>
    <w:rsid w:val="00716866"/>
    <w:rsid w:val="00720512"/>
    <w:rsid w:val="0072368F"/>
    <w:rsid w:val="00730C45"/>
    <w:rsid w:val="00733D86"/>
    <w:rsid w:val="00736568"/>
    <w:rsid w:val="00742670"/>
    <w:rsid w:val="007446C6"/>
    <w:rsid w:val="0074485F"/>
    <w:rsid w:val="007450A6"/>
    <w:rsid w:val="00745FD6"/>
    <w:rsid w:val="0074756B"/>
    <w:rsid w:val="00747613"/>
    <w:rsid w:val="007476F6"/>
    <w:rsid w:val="0075095D"/>
    <w:rsid w:val="0075256D"/>
    <w:rsid w:val="0075285F"/>
    <w:rsid w:val="007529F8"/>
    <w:rsid w:val="00757AF7"/>
    <w:rsid w:val="00762E76"/>
    <w:rsid w:val="00765DD1"/>
    <w:rsid w:val="00767475"/>
    <w:rsid w:val="00774863"/>
    <w:rsid w:val="00776939"/>
    <w:rsid w:val="0078208C"/>
    <w:rsid w:val="007846C4"/>
    <w:rsid w:val="00785A76"/>
    <w:rsid w:val="007860EF"/>
    <w:rsid w:val="00787C4B"/>
    <w:rsid w:val="00790B2D"/>
    <w:rsid w:val="00792AB4"/>
    <w:rsid w:val="007948B6"/>
    <w:rsid w:val="007A09BA"/>
    <w:rsid w:val="007A2DD9"/>
    <w:rsid w:val="007A3BED"/>
    <w:rsid w:val="007A4252"/>
    <w:rsid w:val="007A4925"/>
    <w:rsid w:val="007A5398"/>
    <w:rsid w:val="007A66FA"/>
    <w:rsid w:val="007B172A"/>
    <w:rsid w:val="007B3E3F"/>
    <w:rsid w:val="007B541C"/>
    <w:rsid w:val="007B5694"/>
    <w:rsid w:val="007C228B"/>
    <w:rsid w:val="007C263C"/>
    <w:rsid w:val="007C46FC"/>
    <w:rsid w:val="007C655D"/>
    <w:rsid w:val="007C718D"/>
    <w:rsid w:val="007C75BE"/>
    <w:rsid w:val="007D08AE"/>
    <w:rsid w:val="007D33BA"/>
    <w:rsid w:val="007E24A6"/>
    <w:rsid w:val="007E2F79"/>
    <w:rsid w:val="007E62D0"/>
    <w:rsid w:val="007F56CA"/>
    <w:rsid w:val="007F6C07"/>
    <w:rsid w:val="007F7F6B"/>
    <w:rsid w:val="00800931"/>
    <w:rsid w:val="008020E7"/>
    <w:rsid w:val="0080372A"/>
    <w:rsid w:val="00804893"/>
    <w:rsid w:val="00807520"/>
    <w:rsid w:val="00811149"/>
    <w:rsid w:val="0081160D"/>
    <w:rsid w:val="008117AC"/>
    <w:rsid w:val="00813466"/>
    <w:rsid w:val="00814760"/>
    <w:rsid w:val="00814C81"/>
    <w:rsid w:val="00815580"/>
    <w:rsid w:val="00816272"/>
    <w:rsid w:val="008163D7"/>
    <w:rsid w:val="0082008B"/>
    <w:rsid w:val="008229A7"/>
    <w:rsid w:val="00831BA8"/>
    <w:rsid w:val="00831EAE"/>
    <w:rsid w:val="00840E07"/>
    <w:rsid w:val="00842E2D"/>
    <w:rsid w:val="0084382A"/>
    <w:rsid w:val="00845989"/>
    <w:rsid w:val="00846C85"/>
    <w:rsid w:val="008506BA"/>
    <w:rsid w:val="00852B37"/>
    <w:rsid w:val="00856264"/>
    <w:rsid w:val="00863A45"/>
    <w:rsid w:val="00863F2B"/>
    <w:rsid w:val="00866363"/>
    <w:rsid w:val="00867A4A"/>
    <w:rsid w:val="00870BA6"/>
    <w:rsid w:val="00870E8C"/>
    <w:rsid w:val="008749D0"/>
    <w:rsid w:val="00874A40"/>
    <w:rsid w:val="0087527E"/>
    <w:rsid w:val="0087708D"/>
    <w:rsid w:val="00880254"/>
    <w:rsid w:val="00880275"/>
    <w:rsid w:val="00883A8B"/>
    <w:rsid w:val="00885187"/>
    <w:rsid w:val="00885D2A"/>
    <w:rsid w:val="00885EA0"/>
    <w:rsid w:val="008868D5"/>
    <w:rsid w:val="008905BC"/>
    <w:rsid w:val="008908AE"/>
    <w:rsid w:val="008919E7"/>
    <w:rsid w:val="00895BCD"/>
    <w:rsid w:val="008A0FE4"/>
    <w:rsid w:val="008A18D5"/>
    <w:rsid w:val="008A26C9"/>
    <w:rsid w:val="008A3CDF"/>
    <w:rsid w:val="008A44F5"/>
    <w:rsid w:val="008A4C16"/>
    <w:rsid w:val="008A649C"/>
    <w:rsid w:val="008A6974"/>
    <w:rsid w:val="008B4A19"/>
    <w:rsid w:val="008B5B71"/>
    <w:rsid w:val="008B5C8F"/>
    <w:rsid w:val="008B7300"/>
    <w:rsid w:val="008B73AA"/>
    <w:rsid w:val="008B74B9"/>
    <w:rsid w:val="008B7AA5"/>
    <w:rsid w:val="008C18E2"/>
    <w:rsid w:val="008C1AE7"/>
    <w:rsid w:val="008C3CBC"/>
    <w:rsid w:val="008C480E"/>
    <w:rsid w:val="008C7867"/>
    <w:rsid w:val="008D0C5C"/>
    <w:rsid w:val="008D22B7"/>
    <w:rsid w:val="008D3F03"/>
    <w:rsid w:val="008D47CC"/>
    <w:rsid w:val="008E4ADE"/>
    <w:rsid w:val="008E55CC"/>
    <w:rsid w:val="008E560C"/>
    <w:rsid w:val="008E6516"/>
    <w:rsid w:val="008F06CC"/>
    <w:rsid w:val="008F136D"/>
    <w:rsid w:val="008F2C77"/>
    <w:rsid w:val="008F3B64"/>
    <w:rsid w:val="008F46F5"/>
    <w:rsid w:val="008F7662"/>
    <w:rsid w:val="008F768F"/>
    <w:rsid w:val="00902866"/>
    <w:rsid w:val="00904262"/>
    <w:rsid w:val="00906F8C"/>
    <w:rsid w:val="00911606"/>
    <w:rsid w:val="00911D80"/>
    <w:rsid w:val="00914921"/>
    <w:rsid w:val="00915223"/>
    <w:rsid w:val="00920308"/>
    <w:rsid w:val="009208F1"/>
    <w:rsid w:val="00920EC8"/>
    <w:rsid w:val="00921875"/>
    <w:rsid w:val="009268C8"/>
    <w:rsid w:val="00932345"/>
    <w:rsid w:val="009326CE"/>
    <w:rsid w:val="009342E0"/>
    <w:rsid w:val="009358CF"/>
    <w:rsid w:val="00940B27"/>
    <w:rsid w:val="00947366"/>
    <w:rsid w:val="00947E15"/>
    <w:rsid w:val="0095189B"/>
    <w:rsid w:val="00951DB6"/>
    <w:rsid w:val="0095431C"/>
    <w:rsid w:val="00954F30"/>
    <w:rsid w:val="009610CC"/>
    <w:rsid w:val="0096157C"/>
    <w:rsid w:val="00961786"/>
    <w:rsid w:val="009639DA"/>
    <w:rsid w:val="00965BFE"/>
    <w:rsid w:val="00971BA7"/>
    <w:rsid w:val="009749CA"/>
    <w:rsid w:val="009817AC"/>
    <w:rsid w:val="009824BD"/>
    <w:rsid w:val="00983DC7"/>
    <w:rsid w:val="0098596F"/>
    <w:rsid w:val="00990097"/>
    <w:rsid w:val="00990EAC"/>
    <w:rsid w:val="0099127F"/>
    <w:rsid w:val="0099151C"/>
    <w:rsid w:val="00993DD1"/>
    <w:rsid w:val="00995351"/>
    <w:rsid w:val="009968E5"/>
    <w:rsid w:val="009A1F4E"/>
    <w:rsid w:val="009A5F7B"/>
    <w:rsid w:val="009A71AE"/>
    <w:rsid w:val="009B3A95"/>
    <w:rsid w:val="009B7BB1"/>
    <w:rsid w:val="009C1CF8"/>
    <w:rsid w:val="009C35F8"/>
    <w:rsid w:val="009C791A"/>
    <w:rsid w:val="009D3586"/>
    <w:rsid w:val="009D36BD"/>
    <w:rsid w:val="009D4038"/>
    <w:rsid w:val="009D68C5"/>
    <w:rsid w:val="009E0AA4"/>
    <w:rsid w:val="009E5D33"/>
    <w:rsid w:val="009E6E7F"/>
    <w:rsid w:val="009F257A"/>
    <w:rsid w:val="009F273E"/>
    <w:rsid w:val="009F33CD"/>
    <w:rsid w:val="009F43F1"/>
    <w:rsid w:val="009F7FA0"/>
    <w:rsid w:val="00A00FEC"/>
    <w:rsid w:val="00A027AA"/>
    <w:rsid w:val="00A04494"/>
    <w:rsid w:val="00A060D9"/>
    <w:rsid w:val="00A064BD"/>
    <w:rsid w:val="00A07BE6"/>
    <w:rsid w:val="00A1387C"/>
    <w:rsid w:val="00A15FF1"/>
    <w:rsid w:val="00A22724"/>
    <w:rsid w:val="00A252D9"/>
    <w:rsid w:val="00A25893"/>
    <w:rsid w:val="00A30AA3"/>
    <w:rsid w:val="00A31187"/>
    <w:rsid w:val="00A36CBF"/>
    <w:rsid w:val="00A504BD"/>
    <w:rsid w:val="00A50563"/>
    <w:rsid w:val="00A50B33"/>
    <w:rsid w:val="00A5423F"/>
    <w:rsid w:val="00A55930"/>
    <w:rsid w:val="00A55D32"/>
    <w:rsid w:val="00A56AE4"/>
    <w:rsid w:val="00A60B6E"/>
    <w:rsid w:val="00A626A0"/>
    <w:rsid w:val="00A66FC2"/>
    <w:rsid w:val="00A74B34"/>
    <w:rsid w:val="00A76467"/>
    <w:rsid w:val="00A7740A"/>
    <w:rsid w:val="00A811D1"/>
    <w:rsid w:val="00A81AED"/>
    <w:rsid w:val="00A81EA3"/>
    <w:rsid w:val="00A81F7A"/>
    <w:rsid w:val="00A84DD1"/>
    <w:rsid w:val="00A9051B"/>
    <w:rsid w:val="00A90AF8"/>
    <w:rsid w:val="00A948AB"/>
    <w:rsid w:val="00A96269"/>
    <w:rsid w:val="00A96932"/>
    <w:rsid w:val="00AA2C9F"/>
    <w:rsid w:val="00AA370B"/>
    <w:rsid w:val="00AA73EC"/>
    <w:rsid w:val="00AA7959"/>
    <w:rsid w:val="00AB1080"/>
    <w:rsid w:val="00AB1CC2"/>
    <w:rsid w:val="00AB5125"/>
    <w:rsid w:val="00AB5741"/>
    <w:rsid w:val="00AB5B18"/>
    <w:rsid w:val="00AB6A04"/>
    <w:rsid w:val="00AC2C73"/>
    <w:rsid w:val="00AC7327"/>
    <w:rsid w:val="00AC738D"/>
    <w:rsid w:val="00AD0A7E"/>
    <w:rsid w:val="00AD11A3"/>
    <w:rsid w:val="00AD32D7"/>
    <w:rsid w:val="00AD4329"/>
    <w:rsid w:val="00AD4CB1"/>
    <w:rsid w:val="00AD5EAB"/>
    <w:rsid w:val="00AE0E14"/>
    <w:rsid w:val="00AE12E5"/>
    <w:rsid w:val="00AF259D"/>
    <w:rsid w:val="00AF360A"/>
    <w:rsid w:val="00AF53AA"/>
    <w:rsid w:val="00AF6B20"/>
    <w:rsid w:val="00B004DE"/>
    <w:rsid w:val="00B01448"/>
    <w:rsid w:val="00B021BB"/>
    <w:rsid w:val="00B03901"/>
    <w:rsid w:val="00B04569"/>
    <w:rsid w:val="00B06867"/>
    <w:rsid w:val="00B17025"/>
    <w:rsid w:val="00B20541"/>
    <w:rsid w:val="00B20B42"/>
    <w:rsid w:val="00B2210E"/>
    <w:rsid w:val="00B22F75"/>
    <w:rsid w:val="00B30CB7"/>
    <w:rsid w:val="00B315A5"/>
    <w:rsid w:val="00B32303"/>
    <w:rsid w:val="00B33A22"/>
    <w:rsid w:val="00B40CD7"/>
    <w:rsid w:val="00B41802"/>
    <w:rsid w:val="00B42593"/>
    <w:rsid w:val="00B4448F"/>
    <w:rsid w:val="00B50EB7"/>
    <w:rsid w:val="00B5339B"/>
    <w:rsid w:val="00B53782"/>
    <w:rsid w:val="00B53E6D"/>
    <w:rsid w:val="00B555D6"/>
    <w:rsid w:val="00B56EFD"/>
    <w:rsid w:val="00B62AA9"/>
    <w:rsid w:val="00B642BE"/>
    <w:rsid w:val="00B64F82"/>
    <w:rsid w:val="00B67322"/>
    <w:rsid w:val="00B67583"/>
    <w:rsid w:val="00B7181A"/>
    <w:rsid w:val="00B71DB7"/>
    <w:rsid w:val="00B73CF3"/>
    <w:rsid w:val="00B73D91"/>
    <w:rsid w:val="00B73FEB"/>
    <w:rsid w:val="00B827B7"/>
    <w:rsid w:val="00B85CFC"/>
    <w:rsid w:val="00B903BC"/>
    <w:rsid w:val="00B939AC"/>
    <w:rsid w:val="00B94CE7"/>
    <w:rsid w:val="00B9540F"/>
    <w:rsid w:val="00BA1500"/>
    <w:rsid w:val="00BA4DC9"/>
    <w:rsid w:val="00BA5019"/>
    <w:rsid w:val="00BA53BE"/>
    <w:rsid w:val="00BA7B2B"/>
    <w:rsid w:val="00BB3A2E"/>
    <w:rsid w:val="00BB61D2"/>
    <w:rsid w:val="00BB676A"/>
    <w:rsid w:val="00BB6A0D"/>
    <w:rsid w:val="00BB7524"/>
    <w:rsid w:val="00BC02BD"/>
    <w:rsid w:val="00BC0E76"/>
    <w:rsid w:val="00BC7822"/>
    <w:rsid w:val="00BD00D8"/>
    <w:rsid w:val="00BD1AE3"/>
    <w:rsid w:val="00BD4303"/>
    <w:rsid w:val="00BE22A9"/>
    <w:rsid w:val="00BE3872"/>
    <w:rsid w:val="00BE3E90"/>
    <w:rsid w:val="00BE4524"/>
    <w:rsid w:val="00BE5DEF"/>
    <w:rsid w:val="00BE64A7"/>
    <w:rsid w:val="00BF0FAA"/>
    <w:rsid w:val="00BF4C4B"/>
    <w:rsid w:val="00C000EB"/>
    <w:rsid w:val="00C12AE9"/>
    <w:rsid w:val="00C141A1"/>
    <w:rsid w:val="00C15F0A"/>
    <w:rsid w:val="00C207AE"/>
    <w:rsid w:val="00C209E7"/>
    <w:rsid w:val="00C21A7D"/>
    <w:rsid w:val="00C241D1"/>
    <w:rsid w:val="00C24B26"/>
    <w:rsid w:val="00C30AA0"/>
    <w:rsid w:val="00C30D11"/>
    <w:rsid w:val="00C319D5"/>
    <w:rsid w:val="00C31E71"/>
    <w:rsid w:val="00C37EE6"/>
    <w:rsid w:val="00C401D4"/>
    <w:rsid w:val="00C40567"/>
    <w:rsid w:val="00C416C8"/>
    <w:rsid w:val="00C4265C"/>
    <w:rsid w:val="00C43105"/>
    <w:rsid w:val="00C43BCC"/>
    <w:rsid w:val="00C47D1C"/>
    <w:rsid w:val="00C50FA0"/>
    <w:rsid w:val="00C51517"/>
    <w:rsid w:val="00C5368C"/>
    <w:rsid w:val="00C55F4E"/>
    <w:rsid w:val="00C57141"/>
    <w:rsid w:val="00C60587"/>
    <w:rsid w:val="00C61535"/>
    <w:rsid w:val="00C638FA"/>
    <w:rsid w:val="00C63A78"/>
    <w:rsid w:val="00C64C9C"/>
    <w:rsid w:val="00C66FE8"/>
    <w:rsid w:val="00C67420"/>
    <w:rsid w:val="00C67506"/>
    <w:rsid w:val="00C705FA"/>
    <w:rsid w:val="00C706CF"/>
    <w:rsid w:val="00C7331F"/>
    <w:rsid w:val="00C76199"/>
    <w:rsid w:val="00C76D35"/>
    <w:rsid w:val="00C77E28"/>
    <w:rsid w:val="00C77E55"/>
    <w:rsid w:val="00C82452"/>
    <w:rsid w:val="00C82D6C"/>
    <w:rsid w:val="00C83C1F"/>
    <w:rsid w:val="00C84DA0"/>
    <w:rsid w:val="00C86898"/>
    <w:rsid w:val="00C86992"/>
    <w:rsid w:val="00C86CE2"/>
    <w:rsid w:val="00C86F2A"/>
    <w:rsid w:val="00C87C46"/>
    <w:rsid w:val="00C90683"/>
    <w:rsid w:val="00C91D19"/>
    <w:rsid w:val="00C9593D"/>
    <w:rsid w:val="00C95F97"/>
    <w:rsid w:val="00C962D2"/>
    <w:rsid w:val="00CA343D"/>
    <w:rsid w:val="00CA5594"/>
    <w:rsid w:val="00CA5678"/>
    <w:rsid w:val="00CA7A11"/>
    <w:rsid w:val="00CA7A79"/>
    <w:rsid w:val="00CB1093"/>
    <w:rsid w:val="00CB234C"/>
    <w:rsid w:val="00CB4D66"/>
    <w:rsid w:val="00CB6955"/>
    <w:rsid w:val="00CB7C4E"/>
    <w:rsid w:val="00CC102A"/>
    <w:rsid w:val="00CC20C4"/>
    <w:rsid w:val="00CC76A1"/>
    <w:rsid w:val="00CD0C3F"/>
    <w:rsid w:val="00CD1382"/>
    <w:rsid w:val="00CD2DEB"/>
    <w:rsid w:val="00CD441B"/>
    <w:rsid w:val="00CD71DD"/>
    <w:rsid w:val="00CD77A3"/>
    <w:rsid w:val="00CD7D69"/>
    <w:rsid w:val="00CE2605"/>
    <w:rsid w:val="00CE48D0"/>
    <w:rsid w:val="00CE5404"/>
    <w:rsid w:val="00CE59AB"/>
    <w:rsid w:val="00CE5A11"/>
    <w:rsid w:val="00CF0756"/>
    <w:rsid w:val="00CF2191"/>
    <w:rsid w:val="00CF4E63"/>
    <w:rsid w:val="00D02718"/>
    <w:rsid w:val="00D05678"/>
    <w:rsid w:val="00D07152"/>
    <w:rsid w:val="00D11026"/>
    <w:rsid w:val="00D13A5B"/>
    <w:rsid w:val="00D174B4"/>
    <w:rsid w:val="00D17885"/>
    <w:rsid w:val="00D222F3"/>
    <w:rsid w:val="00D22F2E"/>
    <w:rsid w:val="00D235E3"/>
    <w:rsid w:val="00D23FB7"/>
    <w:rsid w:val="00D24190"/>
    <w:rsid w:val="00D30405"/>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2AEA"/>
    <w:rsid w:val="00D539C8"/>
    <w:rsid w:val="00D5451E"/>
    <w:rsid w:val="00D5612B"/>
    <w:rsid w:val="00D563E9"/>
    <w:rsid w:val="00D620AE"/>
    <w:rsid w:val="00D63200"/>
    <w:rsid w:val="00D73894"/>
    <w:rsid w:val="00D83102"/>
    <w:rsid w:val="00D8659A"/>
    <w:rsid w:val="00D87782"/>
    <w:rsid w:val="00D90DBB"/>
    <w:rsid w:val="00D92353"/>
    <w:rsid w:val="00D9282A"/>
    <w:rsid w:val="00D9594C"/>
    <w:rsid w:val="00D9598E"/>
    <w:rsid w:val="00D97306"/>
    <w:rsid w:val="00DA1BE4"/>
    <w:rsid w:val="00DA2442"/>
    <w:rsid w:val="00DA3B99"/>
    <w:rsid w:val="00DA66FB"/>
    <w:rsid w:val="00DA6DF8"/>
    <w:rsid w:val="00DB097B"/>
    <w:rsid w:val="00DC03C0"/>
    <w:rsid w:val="00DC0A1D"/>
    <w:rsid w:val="00DC1570"/>
    <w:rsid w:val="00DC4720"/>
    <w:rsid w:val="00DC751C"/>
    <w:rsid w:val="00DD1D77"/>
    <w:rsid w:val="00DD22BC"/>
    <w:rsid w:val="00DD46D7"/>
    <w:rsid w:val="00DD59C1"/>
    <w:rsid w:val="00DD61E5"/>
    <w:rsid w:val="00DD6786"/>
    <w:rsid w:val="00DE0093"/>
    <w:rsid w:val="00DE39D9"/>
    <w:rsid w:val="00DE5BA2"/>
    <w:rsid w:val="00DE6436"/>
    <w:rsid w:val="00DE7153"/>
    <w:rsid w:val="00DF4C4D"/>
    <w:rsid w:val="00DF62ED"/>
    <w:rsid w:val="00DF75D1"/>
    <w:rsid w:val="00E01EAA"/>
    <w:rsid w:val="00E01ECB"/>
    <w:rsid w:val="00E0269D"/>
    <w:rsid w:val="00E03D3D"/>
    <w:rsid w:val="00E03F8E"/>
    <w:rsid w:val="00E041EB"/>
    <w:rsid w:val="00E04964"/>
    <w:rsid w:val="00E10E75"/>
    <w:rsid w:val="00E1153B"/>
    <w:rsid w:val="00E11B91"/>
    <w:rsid w:val="00E12168"/>
    <w:rsid w:val="00E1443E"/>
    <w:rsid w:val="00E20D14"/>
    <w:rsid w:val="00E20E69"/>
    <w:rsid w:val="00E21712"/>
    <w:rsid w:val="00E22937"/>
    <w:rsid w:val="00E24EE8"/>
    <w:rsid w:val="00E25C4A"/>
    <w:rsid w:val="00E32CCC"/>
    <w:rsid w:val="00E34D99"/>
    <w:rsid w:val="00E34E90"/>
    <w:rsid w:val="00E363AD"/>
    <w:rsid w:val="00E37147"/>
    <w:rsid w:val="00E40469"/>
    <w:rsid w:val="00E4061C"/>
    <w:rsid w:val="00E43335"/>
    <w:rsid w:val="00E47353"/>
    <w:rsid w:val="00E4784E"/>
    <w:rsid w:val="00E5031E"/>
    <w:rsid w:val="00E50951"/>
    <w:rsid w:val="00E514D2"/>
    <w:rsid w:val="00E52705"/>
    <w:rsid w:val="00E54D2A"/>
    <w:rsid w:val="00E55044"/>
    <w:rsid w:val="00E5544D"/>
    <w:rsid w:val="00E563ED"/>
    <w:rsid w:val="00E56BD3"/>
    <w:rsid w:val="00E575CD"/>
    <w:rsid w:val="00E57BA6"/>
    <w:rsid w:val="00E6157B"/>
    <w:rsid w:val="00E62DA8"/>
    <w:rsid w:val="00E6318A"/>
    <w:rsid w:val="00E63745"/>
    <w:rsid w:val="00E6610C"/>
    <w:rsid w:val="00E667F5"/>
    <w:rsid w:val="00E702CD"/>
    <w:rsid w:val="00E75BD5"/>
    <w:rsid w:val="00E76E38"/>
    <w:rsid w:val="00E77E28"/>
    <w:rsid w:val="00E8051F"/>
    <w:rsid w:val="00E82603"/>
    <w:rsid w:val="00E82BF6"/>
    <w:rsid w:val="00E83982"/>
    <w:rsid w:val="00E83ADD"/>
    <w:rsid w:val="00E9261A"/>
    <w:rsid w:val="00E92E54"/>
    <w:rsid w:val="00E92E89"/>
    <w:rsid w:val="00E935DD"/>
    <w:rsid w:val="00E942A9"/>
    <w:rsid w:val="00E94787"/>
    <w:rsid w:val="00E94925"/>
    <w:rsid w:val="00E96B0D"/>
    <w:rsid w:val="00EA0DAC"/>
    <w:rsid w:val="00EA2D52"/>
    <w:rsid w:val="00EA349D"/>
    <w:rsid w:val="00EA42BF"/>
    <w:rsid w:val="00EA4632"/>
    <w:rsid w:val="00EA4887"/>
    <w:rsid w:val="00EA51AF"/>
    <w:rsid w:val="00EA57C3"/>
    <w:rsid w:val="00EA6048"/>
    <w:rsid w:val="00EA6F5B"/>
    <w:rsid w:val="00EB0AF8"/>
    <w:rsid w:val="00EB1B7C"/>
    <w:rsid w:val="00EB402B"/>
    <w:rsid w:val="00EB4E1D"/>
    <w:rsid w:val="00EB6693"/>
    <w:rsid w:val="00EC13FC"/>
    <w:rsid w:val="00EC1D65"/>
    <w:rsid w:val="00EC4165"/>
    <w:rsid w:val="00EC649C"/>
    <w:rsid w:val="00ED1BA1"/>
    <w:rsid w:val="00ED3534"/>
    <w:rsid w:val="00ED3E30"/>
    <w:rsid w:val="00ED5895"/>
    <w:rsid w:val="00EE5874"/>
    <w:rsid w:val="00EF182F"/>
    <w:rsid w:val="00EF3065"/>
    <w:rsid w:val="00EF3CE3"/>
    <w:rsid w:val="00EF49ED"/>
    <w:rsid w:val="00EF4B89"/>
    <w:rsid w:val="00F06CC5"/>
    <w:rsid w:val="00F10FFE"/>
    <w:rsid w:val="00F16B41"/>
    <w:rsid w:val="00F21903"/>
    <w:rsid w:val="00F22C36"/>
    <w:rsid w:val="00F2663E"/>
    <w:rsid w:val="00F31E09"/>
    <w:rsid w:val="00F323A4"/>
    <w:rsid w:val="00F32E0B"/>
    <w:rsid w:val="00F3466F"/>
    <w:rsid w:val="00F3761F"/>
    <w:rsid w:val="00F37954"/>
    <w:rsid w:val="00F43B5C"/>
    <w:rsid w:val="00F452B7"/>
    <w:rsid w:val="00F466CC"/>
    <w:rsid w:val="00F47417"/>
    <w:rsid w:val="00F479C1"/>
    <w:rsid w:val="00F53562"/>
    <w:rsid w:val="00F53AB8"/>
    <w:rsid w:val="00F54671"/>
    <w:rsid w:val="00F5641C"/>
    <w:rsid w:val="00F6165A"/>
    <w:rsid w:val="00F63592"/>
    <w:rsid w:val="00F644C8"/>
    <w:rsid w:val="00F67BB3"/>
    <w:rsid w:val="00F70AE4"/>
    <w:rsid w:val="00F70E4F"/>
    <w:rsid w:val="00F72DF8"/>
    <w:rsid w:val="00F76F47"/>
    <w:rsid w:val="00F778EC"/>
    <w:rsid w:val="00F830ED"/>
    <w:rsid w:val="00F83DEB"/>
    <w:rsid w:val="00F84746"/>
    <w:rsid w:val="00F85077"/>
    <w:rsid w:val="00F853A3"/>
    <w:rsid w:val="00F857C0"/>
    <w:rsid w:val="00F86B2F"/>
    <w:rsid w:val="00F86B40"/>
    <w:rsid w:val="00F91AA4"/>
    <w:rsid w:val="00F9370B"/>
    <w:rsid w:val="00F96639"/>
    <w:rsid w:val="00F974AC"/>
    <w:rsid w:val="00F97AD6"/>
    <w:rsid w:val="00FA02B0"/>
    <w:rsid w:val="00FA4B03"/>
    <w:rsid w:val="00FA4D8A"/>
    <w:rsid w:val="00FA56D6"/>
    <w:rsid w:val="00FA6E0E"/>
    <w:rsid w:val="00FB02E6"/>
    <w:rsid w:val="00FC180B"/>
    <w:rsid w:val="00FC2C34"/>
    <w:rsid w:val="00FC2CD2"/>
    <w:rsid w:val="00FC39B2"/>
    <w:rsid w:val="00FC5AC4"/>
    <w:rsid w:val="00FC70AD"/>
    <w:rsid w:val="00FC7911"/>
    <w:rsid w:val="00FD1BE0"/>
    <w:rsid w:val="00FD259F"/>
    <w:rsid w:val="00FD2FF7"/>
    <w:rsid w:val="00FD3250"/>
    <w:rsid w:val="00FD3DC0"/>
    <w:rsid w:val="00FD7EE6"/>
    <w:rsid w:val="00FE04C4"/>
    <w:rsid w:val="00FE115E"/>
    <w:rsid w:val="00FE11C0"/>
    <w:rsid w:val="00FE2607"/>
    <w:rsid w:val="00FE26B4"/>
    <w:rsid w:val="00FE323A"/>
    <w:rsid w:val="00FE3439"/>
    <w:rsid w:val="00FE35A8"/>
    <w:rsid w:val="00FE3B80"/>
    <w:rsid w:val="00FE43AB"/>
    <w:rsid w:val="00FE69C1"/>
    <w:rsid w:val="00FE782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FC2F0"/>
  <w15:docId w15:val="{80D8CC34-9071-4142-B1C2-C02538B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basedOn w:val="a"/>
    <w:link w:val="af2"/>
    <w:uiPriority w:val="99"/>
    <w:semiHidden/>
    <w:rsid w:val="00193A91"/>
    <w:pPr>
      <w:spacing w:after="0" w:line="240" w:lineRule="auto"/>
    </w:pPr>
    <w:rPr>
      <w:sz w:val="20"/>
      <w:szCs w:val="20"/>
    </w:rPr>
  </w:style>
  <w:style w:type="character" w:customStyle="1" w:styleId="af2">
    <w:name w:val="Текст сноски Знак"/>
    <w:basedOn w:val="a0"/>
    <w:link w:val="af1"/>
    <w:uiPriority w:val="99"/>
    <w:semiHidden/>
    <w:locked/>
    <w:rsid w:val="00193A91"/>
    <w:rPr>
      <w:rFonts w:cs="Times New Roman"/>
      <w:sz w:val="20"/>
      <w:szCs w:val="20"/>
    </w:rPr>
  </w:style>
  <w:style w:type="character" w:styleId="af3">
    <w:name w:val="footnote reference"/>
    <w:basedOn w:val="a0"/>
    <w:uiPriority w:val="99"/>
    <w:semiHidden/>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
    <w:name w:val="Абзац списка1"/>
    <w:basedOn w:val="a"/>
    <w:rsid w:val="0065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Положение о комиссии по поддержке образовательных инициатив факультета</vt:lpstr>
    </vt:vector>
  </TitlesOfParts>
  <Company>Microsoft</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поддержке образовательных инициатив факультета</dc:title>
  <dc:creator>Amina</dc:creator>
  <cp:lastModifiedBy>Yuliya Dimitrenko</cp:lastModifiedBy>
  <cp:revision>2</cp:revision>
  <cp:lastPrinted>2015-05-26T11:47:00Z</cp:lastPrinted>
  <dcterms:created xsi:type="dcterms:W3CDTF">2020-05-12T10:15:00Z</dcterms:created>
  <dcterms:modified xsi:type="dcterms:W3CDTF">2020-05-12T10:15:00Z</dcterms:modified>
</cp:coreProperties>
</file>