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DC" w:rsidRDefault="000C15DC" w:rsidP="000C15DC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  <w:r>
        <w:rPr>
          <w:shadow/>
          <w:sz w:val="28"/>
          <w:szCs w:val="28"/>
        </w:rPr>
        <w:t>Правительство Российской Федерации</w:t>
      </w:r>
    </w:p>
    <w:p w:rsidR="000C15DC" w:rsidRDefault="000C15DC" w:rsidP="000C15DC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</w:p>
    <w:p w:rsidR="000C15DC" w:rsidRDefault="000C15DC" w:rsidP="000C15DC">
      <w:pPr>
        <w:pStyle w:val="FR1"/>
        <w:tabs>
          <w:tab w:val="left" w:pos="5420"/>
        </w:tabs>
        <w:spacing w:before="0"/>
        <w:ind w:left="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образовательное бюджетное учреждение </w:t>
      </w:r>
    </w:p>
    <w:p w:rsidR="000C15DC" w:rsidRDefault="000C15DC" w:rsidP="000C15DC">
      <w:pPr>
        <w:pStyle w:val="FR1"/>
        <w:tabs>
          <w:tab w:val="left" w:pos="5420"/>
        </w:tabs>
        <w:spacing w:before="0"/>
        <w:ind w:left="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профессионального образования</w:t>
      </w:r>
    </w:p>
    <w:p w:rsidR="000C15DC" w:rsidRDefault="000C15DC" w:rsidP="000C15DC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</w:p>
    <w:p w:rsidR="000C15DC" w:rsidRDefault="000C15DC" w:rsidP="000C15DC">
      <w:pPr>
        <w:pStyle w:val="FR1"/>
        <w:spacing w:before="0"/>
        <w:ind w:left="0" w:right="-6"/>
        <w:rPr>
          <w:shadow/>
          <w:sz w:val="36"/>
          <w:lang w:val="en-US"/>
        </w:rPr>
      </w:pPr>
      <w:r>
        <w:rPr>
          <w:shadow/>
          <w:sz w:val="36"/>
        </w:rPr>
        <w:t>«Государственный университет -                                         Высшая школа экономики»</w:t>
      </w:r>
    </w:p>
    <w:p w:rsidR="000C15DC" w:rsidRPr="000C15DC" w:rsidRDefault="000C15DC" w:rsidP="000C15DC">
      <w:pPr>
        <w:pStyle w:val="FR1"/>
        <w:spacing w:before="0"/>
        <w:ind w:left="0" w:right="-6"/>
        <w:rPr>
          <w:shadow/>
          <w:sz w:val="36"/>
          <w:lang w:val="en-US"/>
        </w:rPr>
      </w:pPr>
    </w:p>
    <w:p w:rsidR="000C15DC" w:rsidRPr="000C15DC" w:rsidRDefault="000C15DC" w:rsidP="000C15DC">
      <w:pPr>
        <w:keepNext/>
        <w:jc w:val="center"/>
        <w:outlineLvl w:val="4"/>
        <w:rPr>
          <w:shadow/>
          <w:sz w:val="44"/>
        </w:rPr>
      </w:pPr>
      <w:r w:rsidRPr="000C15DC">
        <w:rPr>
          <w:shadow/>
          <w:sz w:val="36"/>
        </w:rPr>
        <w:t xml:space="preserve">  Факультет </w:t>
      </w:r>
      <w:r>
        <w:rPr>
          <w:shadow/>
          <w:sz w:val="36"/>
        </w:rPr>
        <w:t>Менеджмента</w:t>
      </w:r>
    </w:p>
    <w:p w:rsidR="00D03625" w:rsidRPr="00D60038" w:rsidRDefault="00D03625">
      <w:pPr>
        <w:ind w:right="-1050"/>
        <w:jc w:val="both"/>
        <w:rPr>
          <w:sz w:val="24"/>
        </w:rPr>
      </w:pPr>
    </w:p>
    <w:p w:rsidR="00D03625" w:rsidRDefault="00D03625">
      <w:pPr>
        <w:ind w:right="-1050"/>
        <w:jc w:val="both"/>
        <w:rPr>
          <w:sz w:val="24"/>
        </w:rPr>
      </w:pPr>
    </w:p>
    <w:p w:rsidR="00D03625" w:rsidRDefault="00D03625">
      <w:pPr>
        <w:ind w:right="-1050"/>
        <w:jc w:val="both"/>
        <w:rPr>
          <w:sz w:val="24"/>
        </w:rPr>
      </w:pPr>
    </w:p>
    <w:p w:rsidR="00D03625" w:rsidRDefault="00D03625">
      <w:pPr>
        <w:pStyle w:val="2"/>
        <w:ind w:right="-1050"/>
        <w:jc w:val="center"/>
      </w:pPr>
      <w:r>
        <w:t>Программа дисциплины</w:t>
      </w:r>
    </w:p>
    <w:p w:rsidR="00D03625" w:rsidRPr="000C15DC" w:rsidRDefault="00D03625">
      <w:pPr>
        <w:ind w:right="-1050"/>
        <w:jc w:val="center"/>
        <w:rPr>
          <w:b/>
          <w:sz w:val="28"/>
          <w:szCs w:val="28"/>
        </w:rPr>
      </w:pPr>
      <w:r w:rsidRPr="000C15DC">
        <w:rPr>
          <w:b/>
          <w:sz w:val="28"/>
          <w:szCs w:val="28"/>
        </w:rPr>
        <w:t>«</w:t>
      </w:r>
      <w:r w:rsidR="00F663EB" w:rsidRPr="000C15DC">
        <w:rPr>
          <w:b/>
          <w:sz w:val="28"/>
          <w:szCs w:val="28"/>
        </w:rPr>
        <w:t>Технология</w:t>
      </w:r>
      <w:r w:rsidRPr="000C15DC">
        <w:rPr>
          <w:b/>
          <w:sz w:val="28"/>
          <w:szCs w:val="28"/>
        </w:rPr>
        <w:t xml:space="preserve"> </w:t>
      </w:r>
      <w:r w:rsidR="00F663EB" w:rsidRPr="000C15DC">
        <w:rPr>
          <w:b/>
          <w:sz w:val="28"/>
          <w:szCs w:val="28"/>
        </w:rPr>
        <w:t>подготовки</w:t>
      </w:r>
    </w:p>
    <w:p w:rsidR="00D03625" w:rsidRPr="000C15DC" w:rsidRDefault="00F663EB">
      <w:pPr>
        <w:ind w:right="-1050"/>
        <w:jc w:val="center"/>
        <w:rPr>
          <w:b/>
          <w:sz w:val="28"/>
          <w:szCs w:val="28"/>
        </w:rPr>
      </w:pPr>
      <w:r w:rsidRPr="000C15DC">
        <w:rPr>
          <w:b/>
          <w:sz w:val="28"/>
          <w:szCs w:val="28"/>
        </w:rPr>
        <w:t>магистерской диссертации»</w:t>
      </w:r>
    </w:p>
    <w:p w:rsidR="00D03625" w:rsidRDefault="00D03625">
      <w:pPr>
        <w:ind w:right="-1050"/>
        <w:jc w:val="center"/>
        <w:rPr>
          <w:b/>
          <w:sz w:val="32"/>
        </w:rPr>
      </w:pPr>
    </w:p>
    <w:p w:rsidR="00D03625" w:rsidRDefault="00D03625">
      <w:pPr>
        <w:ind w:right="-1050"/>
        <w:jc w:val="center"/>
        <w:rPr>
          <w:b/>
          <w:sz w:val="32"/>
        </w:rPr>
      </w:pPr>
    </w:p>
    <w:p w:rsidR="00D03625" w:rsidRDefault="00D03625">
      <w:pPr>
        <w:ind w:right="-1050"/>
        <w:jc w:val="center"/>
        <w:rPr>
          <w:i/>
          <w:sz w:val="28"/>
        </w:rPr>
      </w:pPr>
      <w:r>
        <w:rPr>
          <w:sz w:val="28"/>
        </w:rPr>
        <w:t xml:space="preserve">для направления </w:t>
      </w:r>
      <w:r w:rsidR="00F663EB">
        <w:rPr>
          <w:sz w:val="28"/>
        </w:rPr>
        <w:t>080500.68</w:t>
      </w:r>
      <w:r>
        <w:rPr>
          <w:i/>
          <w:sz w:val="28"/>
        </w:rPr>
        <w:t xml:space="preserve"> - Менеджмент</w:t>
      </w:r>
    </w:p>
    <w:p w:rsidR="00D03625" w:rsidRDefault="00D03625">
      <w:pPr>
        <w:ind w:right="-1050"/>
        <w:jc w:val="center"/>
        <w:rPr>
          <w:sz w:val="28"/>
        </w:rPr>
      </w:pPr>
      <w:r>
        <w:rPr>
          <w:sz w:val="28"/>
        </w:rPr>
        <w:t>подготовки магистра</w:t>
      </w:r>
    </w:p>
    <w:p w:rsidR="00D03625" w:rsidRDefault="00D03625">
      <w:pPr>
        <w:ind w:right="-1050"/>
        <w:jc w:val="center"/>
        <w:rPr>
          <w:b/>
          <w:sz w:val="32"/>
        </w:rPr>
      </w:pPr>
    </w:p>
    <w:p w:rsidR="00D03625" w:rsidRPr="00D60038" w:rsidRDefault="00D03625">
      <w:pPr>
        <w:ind w:right="-1050"/>
        <w:jc w:val="center"/>
        <w:rPr>
          <w:sz w:val="28"/>
          <w:lang w:val="en-US"/>
        </w:rPr>
      </w:pPr>
      <w:r>
        <w:rPr>
          <w:sz w:val="28"/>
        </w:rPr>
        <w:t>Автор</w:t>
      </w:r>
      <w:r w:rsidR="00854CE5">
        <w:rPr>
          <w:sz w:val="28"/>
        </w:rPr>
        <w:t>ы</w:t>
      </w:r>
      <w:r>
        <w:rPr>
          <w:sz w:val="28"/>
        </w:rPr>
        <w:t>: Соловьев М.М.</w:t>
      </w:r>
      <w:r w:rsidR="00D60038">
        <w:rPr>
          <w:sz w:val="28"/>
        </w:rPr>
        <w:t xml:space="preserve"> </w:t>
      </w:r>
    </w:p>
    <w:p w:rsidR="00D03625" w:rsidRDefault="00D03625">
      <w:pPr>
        <w:ind w:right="-1050"/>
        <w:jc w:val="center"/>
        <w:rPr>
          <w:sz w:val="28"/>
        </w:rPr>
      </w:pPr>
    </w:p>
    <w:p w:rsidR="00D03625" w:rsidRDefault="00D03625">
      <w:pPr>
        <w:ind w:right="-1050"/>
        <w:jc w:val="center"/>
        <w:rPr>
          <w:sz w:val="28"/>
        </w:rPr>
      </w:pPr>
    </w:p>
    <w:p w:rsidR="00D03625" w:rsidRDefault="00D03625">
      <w:pPr>
        <w:ind w:right="-1050"/>
        <w:jc w:val="both"/>
        <w:rPr>
          <w:i/>
          <w:sz w:val="24"/>
        </w:rPr>
      </w:pPr>
      <w:r>
        <w:rPr>
          <w:i/>
          <w:sz w:val="24"/>
        </w:rPr>
        <w:t>Рекомендовано секцией УМС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Одобрена</w:t>
      </w:r>
      <w:proofErr w:type="gramEnd"/>
      <w:r>
        <w:rPr>
          <w:i/>
          <w:sz w:val="24"/>
        </w:rPr>
        <w:t xml:space="preserve"> на заседании</w:t>
      </w:r>
    </w:p>
    <w:p w:rsidR="00D03625" w:rsidRDefault="00D03625">
      <w:pPr>
        <w:ind w:right="-1050"/>
        <w:jc w:val="both"/>
        <w:rPr>
          <w:sz w:val="24"/>
        </w:rPr>
      </w:pPr>
      <w:r>
        <w:rPr>
          <w:sz w:val="24"/>
        </w:rPr>
        <w:t>Секция  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кафедры Общего и</w:t>
      </w:r>
    </w:p>
    <w:p w:rsidR="00D03625" w:rsidRDefault="00D03625">
      <w:pPr>
        <w:ind w:left="5040" w:right="-1050" w:firstLine="720"/>
        <w:jc w:val="both"/>
        <w:rPr>
          <w:sz w:val="24"/>
        </w:rPr>
      </w:pPr>
      <w:r>
        <w:rPr>
          <w:sz w:val="24"/>
        </w:rPr>
        <w:t>стратегического менеджмента</w:t>
      </w:r>
    </w:p>
    <w:p w:rsidR="00D03625" w:rsidRDefault="00D03625">
      <w:pPr>
        <w:ind w:right="-105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Зав. кафедрой</w:t>
      </w:r>
    </w:p>
    <w:p w:rsidR="00D03625" w:rsidRDefault="00D03625">
      <w:pPr>
        <w:ind w:right="-1050"/>
        <w:jc w:val="both"/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:rsidR="00D03625" w:rsidRDefault="00D03625">
      <w:pPr>
        <w:ind w:right="-1050"/>
        <w:jc w:val="both"/>
        <w:rPr>
          <w:sz w:val="24"/>
        </w:rPr>
      </w:pPr>
    </w:p>
    <w:p w:rsidR="00D03625" w:rsidRDefault="00F663EB">
      <w:pPr>
        <w:ind w:right="-1050"/>
        <w:jc w:val="both"/>
        <w:rPr>
          <w:sz w:val="24"/>
        </w:rPr>
      </w:pPr>
      <w:r>
        <w:rPr>
          <w:sz w:val="24"/>
        </w:rPr>
        <w:t xml:space="preserve">«___»  _____________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</w:t>
        </w:r>
        <w:r w:rsidR="00D03625">
          <w:rPr>
            <w:sz w:val="24"/>
          </w:rPr>
          <w:t xml:space="preserve"> г</w:t>
        </w:r>
      </w:smartTag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«___» ______________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</w:t>
        </w:r>
        <w:r w:rsidR="00D03625">
          <w:rPr>
            <w:sz w:val="24"/>
          </w:rPr>
          <w:t xml:space="preserve"> г</w:t>
        </w:r>
      </w:smartTag>
      <w:r w:rsidR="00D03625">
        <w:rPr>
          <w:sz w:val="24"/>
        </w:rPr>
        <w:t>.</w:t>
      </w:r>
    </w:p>
    <w:p w:rsidR="00D03625" w:rsidRDefault="00D03625">
      <w:pPr>
        <w:ind w:right="-1050"/>
        <w:jc w:val="both"/>
        <w:rPr>
          <w:sz w:val="24"/>
        </w:rPr>
      </w:pPr>
    </w:p>
    <w:p w:rsidR="00D03625" w:rsidRDefault="00D03625">
      <w:pPr>
        <w:ind w:right="-1050"/>
        <w:jc w:val="both"/>
        <w:rPr>
          <w:sz w:val="24"/>
        </w:rPr>
      </w:pPr>
    </w:p>
    <w:p w:rsidR="00D03625" w:rsidRDefault="00D03625">
      <w:pPr>
        <w:ind w:right="-1050"/>
        <w:rPr>
          <w:sz w:val="24"/>
        </w:rPr>
      </w:pPr>
      <w:r>
        <w:rPr>
          <w:sz w:val="24"/>
        </w:rPr>
        <w:t>Утверждено УС факультета</w:t>
      </w:r>
    </w:p>
    <w:p w:rsidR="00D03625" w:rsidRDefault="00D03625">
      <w:pPr>
        <w:ind w:right="-1050"/>
        <w:rPr>
          <w:sz w:val="24"/>
        </w:rPr>
      </w:pPr>
      <w:r>
        <w:rPr>
          <w:sz w:val="24"/>
        </w:rPr>
        <w:t>Менеджмента</w:t>
      </w:r>
    </w:p>
    <w:p w:rsidR="00D03625" w:rsidRDefault="00D03625">
      <w:pPr>
        <w:ind w:right="-1050"/>
        <w:rPr>
          <w:sz w:val="24"/>
        </w:rPr>
      </w:pPr>
    </w:p>
    <w:p w:rsidR="00D03625" w:rsidRDefault="00D03625">
      <w:pPr>
        <w:ind w:right="-1050"/>
        <w:rPr>
          <w:sz w:val="24"/>
        </w:rPr>
      </w:pPr>
      <w:r>
        <w:rPr>
          <w:sz w:val="24"/>
        </w:rPr>
        <w:t>Ученый секретарь</w:t>
      </w:r>
    </w:p>
    <w:p w:rsidR="00D03625" w:rsidRDefault="00D03625">
      <w:pPr>
        <w:ind w:right="-1050"/>
        <w:rPr>
          <w:sz w:val="24"/>
        </w:rPr>
      </w:pPr>
      <w:r>
        <w:rPr>
          <w:sz w:val="24"/>
        </w:rPr>
        <w:t>__________________________</w:t>
      </w:r>
    </w:p>
    <w:p w:rsidR="00D03625" w:rsidRDefault="00F663EB">
      <w:pPr>
        <w:ind w:right="-1050"/>
        <w:rPr>
          <w:sz w:val="24"/>
        </w:rPr>
      </w:pPr>
      <w:r>
        <w:rPr>
          <w:sz w:val="24"/>
        </w:rPr>
        <w:t>«___»  ______________2010</w:t>
      </w:r>
      <w:r w:rsidR="00D03625">
        <w:rPr>
          <w:sz w:val="24"/>
        </w:rPr>
        <w:t xml:space="preserve"> г.</w:t>
      </w:r>
    </w:p>
    <w:p w:rsidR="00D03625" w:rsidRDefault="00D03625">
      <w:pPr>
        <w:ind w:right="-1050"/>
        <w:jc w:val="center"/>
        <w:rPr>
          <w:sz w:val="28"/>
        </w:rPr>
      </w:pPr>
    </w:p>
    <w:p w:rsidR="00D03625" w:rsidRDefault="00D03625">
      <w:pPr>
        <w:ind w:right="-1050"/>
        <w:jc w:val="center"/>
        <w:rPr>
          <w:sz w:val="28"/>
        </w:rPr>
      </w:pPr>
    </w:p>
    <w:p w:rsidR="00D03625" w:rsidRDefault="00D03625">
      <w:pPr>
        <w:ind w:right="-1050"/>
        <w:jc w:val="center"/>
        <w:rPr>
          <w:sz w:val="28"/>
        </w:rPr>
      </w:pPr>
    </w:p>
    <w:p w:rsidR="00D03625" w:rsidRDefault="00D03625">
      <w:pPr>
        <w:ind w:right="-1050"/>
        <w:jc w:val="center"/>
        <w:rPr>
          <w:sz w:val="28"/>
        </w:rPr>
      </w:pPr>
    </w:p>
    <w:p w:rsidR="00D03625" w:rsidRPr="00F663EB" w:rsidRDefault="00D03625">
      <w:pPr>
        <w:ind w:right="-1050"/>
        <w:jc w:val="center"/>
        <w:rPr>
          <w:sz w:val="28"/>
        </w:rPr>
      </w:pPr>
      <w:r>
        <w:rPr>
          <w:sz w:val="28"/>
        </w:rPr>
        <w:t>Москва</w:t>
      </w:r>
      <w:r w:rsidR="00F663EB">
        <w:rPr>
          <w:sz w:val="28"/>
        </w:rPr>
        <w:t xml:space="preserve"> - 2010</w:t>
      </w:r>
    </w:p>
    <w:p w:rsidR="00060FBF" w:rsidRDefault="00D03625" w:rsidP="00E53F0D">
      <w:pPr>
        <w:ind w:right="-908"/>
        <w:jc w:val="center"/>
        <w:rPr>
          <w:sz w:val="28"/>
        </w:rPr>
      </w:pPr>
      <w:r>
        <w:rPr>
          <w:sz w:val="28"/>
        </w:rPr>
        <w:br w:type="page"/>
      </w:r>
    </w:p>
    <w:p w:rsidR="00D03625" w:rsidRPr="00060FBF" w:rsidRDefault="00D03625" w:rsidP="00E53F0D">
      <w:pPr>
        <w:ind w:right="-908"/>
        <w:jc w:val="center"/>
        <w:rPr>
          <w:b/>
          <w:sz w:val="32"/>
          <w:szCs w:val="32"/>
        </w:rPr>
      </w:pPr>
      <w:r w:rsidRPr="00060FBF">
        <w:rPr>
          <w:b/>
          <w:sz w:val="32"/>
          <w:szCs w:val="32"/>
        </w:rPr>
        <w:t>Программа дисциплины:</w:t>
      </w:r>
    </w:p>
    <w:p w:rsidR="00D03625" w:rsidRDefault="00D03625" w:rsidP="00F663EB">
      <w:pPr>
        <w:ind w:right="-908"/>
        <w:jc w:val="center"/>
        <w:rPr>
          <w:sz w:val="28"/>
          <w:u w:val="single"/>
        </w:rPr>
      </w:pPr>
      <w:r>
        <w:rPr>
          <w:sz w:val="28"/>
          <w:u w:val="single"/>
        </w:rPr>
        <w:t>«</w:t>
      </w:r>
      <w:r w:rsidR="00F663EB">
        <w:rPr>
          <w:sz w:val="28"/>
          <w:u w:val="single"/>
        </w:rPr>
        <w:t>Технология подготовки магистерской диссертации»</w:t>
      </w:r>
    </w:p>
    <w:p w:rsidR="00060FBF" w:rsidRDefault="00060FBF" w:rsidP="00E53F0D">
      <w:pPr>
        <w:pStyle w:val="3"/>
        <w:numPr>
          <w:ilvl w:val="0"/>
          <w:numId w:val="0"/>
        </w:numPr>
        <w:ind w:right="-908"/>
        <w:jc w:val="center"/>
        <w:rPr>
          <w:i/>
        </w:rPr>
      </w:pPr>
    </w:p>
    <w:p w:rsidR="00060FBF" w:rsidRPr="00060FBF" w:rsidRDefault="00060FBF" w:rsidP="00060FBF"/>
    <w:p w:rsidR="00D03625" w:rsidRDefault="00D03625" w:rsidP="00E53F0D">
      <w:pPr>
        <w:pStyle w:val="3"/>
        <w:numPr>
          <w:ilvl w:val="0"/>
          <w:numId w:val="0"/>
        </w:numPr>
        <w:ind w:right="-908"/>
        <w:jc w:val="center"/>
        <w:rPr>
          <w:i/>
        </w:rPr>
      </w:pPr>
      <w:r>
        <w:rPr>
          <w:i/>
        </w:rPr>
        <w:t>Тематический план учебной дисциплины</w:t>
      </w:r>
    </w:p>
    <w:p w:rsidR="00060FBF" w:rsidRPr="00060FBF" w:rsidRDefault="00060FBF" w:rsidP="00060FBF"/>
    <w:p w:rsidR="00D03625" w:rsidRPr="000163BA" w:rsidRDefault="00D03625" w:rsidP="00E53F0D">
      <w:pPr>
        <w:ind w:right="-908"/>
        <w:jc w:val="both"/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</w:t>
      </w:r>
      <w:r w:rsidR="00F22F4D">
        <w:rPr>
          <w:sz w:val="16"/>
        </w:rPr>
        <w:t>------------------------</w:t>
      </w:r>
    </w:p>
    <w:p w:rsidR="00D03625" w:rsidRDefault="00D03625" w:rsidP="00E53F0D">
      <w:pPr>
        <w:ind w:right="-908"/>
        <w:jc w:val="both"/>
        <w:rPr>
          <w:sz w:val="22"/>
        </w:rPr>
      </w:pPr>
      <w:proofErr w:type="gramStart"/>
      <w:r>
        <w:rPr>
          <w:sz w:val="22"/>
          <w:lang w:val="en-US"/>
        </w:rPr>
        <w:t>NN</w:t>
      </w:r>
      <w:r>
        <w:rPr>
          <w:sz w:val="22"/>
        </w:rPr>
        <w:tab/>
      </w:r>
      <w:r w:rsidRPr="00F609A9">
        <w:rPr>
          <w:sz w:val="24"/>
          <w:szCs w:val="24"/>
        </w:rPr>
        <w:t>Наименование тем</w:t>
      </w:r>
      <w:r w:rsidRPr="00F609A9">
        <w:rPr>
          <w:sz w:val="24"/>
          <w:szCs w:val="24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163BA">
        <w:rPr>
          <w:sz w:val="22"/>
        </w:rPr>
        <w:t xml:space="preserve"> </w:t>
      </w:r>
      <w:r>
        <w:rPr>
          <w:sz w:val="22"/>
        </w:rPr>
        <w:t>Всего</w:t>
      </w:r>
      <w:r>
        <w:rPr>
          <w:sz w:val="22"/>
        </w:rPr>
        <w:tab/>
      </w:r>
      <w:r w:rsidR="000163BA">
        <w:rPr>
          <w:sz w:val="22"/>
        </w:rPr>
        <w:t xml:space="preserve"> </w:t>
      </w:r>
      <w:r>
        <w:rPr>
          <w:sz w:val="22"/>
          <w:u w:val="single"/>
        </w:rPr>
        <w:t>Аудиторные часы</w:t>
      </w:r>
      <w:r>
        <w:rPr>
          <w:sz w:val="22"/>
        </w:rPr>
        <w:tab/>
        <w:t>Самостоят.</w:t>
      </w:r>
      <w:proofErr w:type="gramEnd"/>
    </w:p>
    <w:p w:rsidR="00D03625" w:rsidRDefault="00D03625" w:rsidP="00E53F0D">
      <w:pPr>
        <w:ind w:right="-908"/>
        <w:jc w:val="both"/>
        <w:rPr>
          <w:sz w:val="22"/>
        </w:rPr>
      </w:pP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163BA">
        <w:rPr>
          <w:sz w:val="22"/>
        </w:rPr>
        <w:t xml:space="preserve"> </w:t>
      </w:r>
      <w:r>
        <w:rPr>
          <w:sz w:val="22"/>
        </w:rPr>
        <w:t>часов</w:t>
      </w:r>
      <w:r>
        <w:rPr>
          <w:sz w:val="22"/>
        </w:rPr>
        <w:tab/>
      </w:r>
      <w:r w:rsidR="000163BA">
        <w:rPr>
          <w:sz w:val="22"/>
        </w:rPr>
        <w:t xml:space="preserve"> </w:t>
      </w:r>
      <w:r>
        <w:rPr>
          <w:sz w:val="22"/>
        </w:rPr>
        <w:t>Лекции  Сем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практ.</w:t>
      </w:r>
      <w:r>
        <w:rPr>
          <w:sz w:val="22"/>
        </w:rPr>
        <w:tab/>
        <w:t xml:space="preserve">   работа</w:t>
      </w:r>
    </w:p>
    <w:p w:rsidR="00D03625" w:rsidRDefault="00D03625" w:rsidP="00E53F0D">
      <w:pPr>
        <w:ind w:left="5040" w:right="-908" w:firstLine="720"/>
        <w:jc w:val="both"/>
        <w:rPr>
          <w:sz w:val="22"/>
        </w:rPr>
      </w:pPr>
      <w:r>
        <w:rPr>
          <w:sz w:val="22"/>
        </w:rPr>
        <w:t xml:space="preserve">  занятия </w:t>
      </w:r>
      <w:r>
        <w:rPr>
          <w:sz w:val="22"/>
        </w:rPr>
        <w:tab/>
      </w:r>
    </w:p>
    <w:p w:rsidR="00D03625" w:rsidRPr="00F22F4D" w:rsidRDefault="00D03625" w:rsidP="00E53F0D">
      <w:pPr>
        <w:ind w:right="-908"/>
        <w:jc w:val="both"/>
        <w:rPr>
          <w:sz w:val="16"/>
          <w:lang w:val="en-US"/>
        </w:rPr>
      </w:pPr>
      <w:r>
        <w:rPr>
          <w:sz w:val="16"/>
        </w:rPr>
        <w:t>----------------------------------------------------------------------------------------------------------------------------</w:t>
      </w:r>
      <w:r w:rsidR="00F22F4D">
        <w:rPr>
          <w:sz w:val="16"/>
        </w:rPr>
        <w:t>-----------------------</w:t>
      </w:r>
    </w:p>
    <w:p w:rsidR="00D60038" w:rsidRDefault="00D60038" w:rsidP="00D60038">
      <w:pPr>
        <w:numPr>
          <w:ilvl w:val="0"/>
          <w:numId w:val="33"/>
        </w:num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>Методические и организационные</w:t>
      </w:r>
    </w:p>
    <w:p w:rsidR="00F663EB" w:rsidRDefault="00D60038" w:rsidP="00D60038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 xml:space="preserve">вопросы </w:t>
      </w:r>
      <w:r w:rsidR="00F663EB">
        <w:rPr>
          <w:sz w:val="24"/>
        </w:rPr>
        <w:t>подготовки магистерской</w:t>
      </w:r>
    </w:p>
    <w:p w:rsidR="00D60038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331C87">
        <w:rPr>
          <w:sz w:val="24"/>
        </w:rPr>
        <w:t>д</w:t>
      </w:r>
      <w:r w:rsidR="00F663EB">
        <w:rPr>
          <w:sz w:val="24"/>
        </w:rPr>
        <w:t>иссертации</w:t>
      </w:r>
    </w:p>
    <w:p w:rsidR="00D60038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(</w:t>
      </w:r>
      <w:r w:rsidR="00331C87">
        <w:rPr>
          <w:sz w:val="24"/>
        </w:rPr>
        <w:t>о</w:t>
      </w:r>
      <w:r w:rsidR="000163BA">
        <w:rPr>
          <w:sz w:val="24"/>
        </w:rPr>
        <w:t>бщие положения, требования</w:t>
      </w:r>
      <w:r>
        <w:rPr>
          <w:sz w:val="24"/>
        </w:rPr>
        <w:t xml:space="preserve"> </w:t>
      </w:r>
      <w:proofErr w:type="gramEnd"/>
    </w:p>
    <w:p w:rsidR="00D60038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к диссертации</w:t>
      </w:r>
      <w:r w:rsidR="000163BA">
        <w:rPr>
          <w:sz w:val="24"/>
        </w:rPr>
        <w:t>,</w:t>
      </w:r>
      <w:r w:rsidR="00331C87">
        <w:rPr>
          <w:sz w:val="24"/>
        </w:rPr>
        <w:t xml:space="preserve"> выбор темы, </w:t>
      </w:r>
    </w:p>
    <w:p w:rsidR="00D60038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источники информации,</w:t>
      </w:r>
    </w:p>
    <w:p w:rsidR="000163BA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0163BA">
        <w:rPr>
          <w:sz w:val="24"/>
        </w:rPr>
        <w:t>порядок подготовки</w:t>
      </w:r>
      <w:r>
        <w:rPr>
          <w:sz w:val="24"/>
        </w:rPr>
        <w:t>, план работ)</w:t>
      </w:r>
      <w:r w:rsidR="00331C87">
        <w:rPr>
          <w:sz w:val="24"/>
        </w:rPr>
        <w:tab/>
        <w:t xml:space="preserve"> </w:t>
      </w:r>
      <w:r w:rsidR="001F7723">
        <w:rPr>
          <w:sz w:val="24"/>
        </w:rPr>
        <w:t xml:space="preserve">       </w:t>
      </w:r>
      <w:r>
        <w:rPr>
          <w:sz w:val="24"/>
        </w:rPr>
        <w:t>10</w:t>
      </w:r>
      <w:r w:rsidR="001F7723">
        <w:rPr>
          <w:sz w:val="24"/>
        </w:rPr>
        <w:tab/>
      </w:r>
      <w:r w:rsidR="001F7723">
        <w:rPr>
          <w:sz w:val="24"/>
        </w:rPr>
        <w:tab/>
      </w:r>
      <w:r>
        <w:rPr>
          <w:sz w:val="24"/>
        </w:rPr>
        <w:t>4</w:t>
      </w:r>
      <w:r w:rsidR="001F7723">
        <w:rPr>
          <w:sz w:val="24"/>
        </w:rPr>
        <w:tab/>
      </w:r>
      <w:r w:rsidR="001F7723">
        <w:rPr>
          <w:sz w:val="24"/>
        </w:rPr>
        <w:tab/>
        <w:t>6</w:t>
      </w:r>
    </w:p>
    <w:p w:rsidR="000163BA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</w:p>
    <w:p w:rsidR="000163BA" w:rsidRDefault="001F7723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0163BA">
        <w:rPr>
          <w:sz w:val="24"/>
        </w:rPr>
        <w:t>Научно-исследовательская практика</w:t>
      </w:r>
    </w:p>
    <w:p w:rsidR="000163BA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в процессе подготовки магистерской</w:t>
      </w:r>
    </w:p>
    <w:p w:rsidR="00D60038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диссертации</w:t>
      </w:r>
    </w:p>
    <w:p w:rsidR="00D60038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(понимание</w:t>
      </w:r>
      <w:r w:rsidR="00331C87">
        <w:rPr>
          <w:sz w:val="24"/>
        </w:rPr>
        <w:t xml:space="preserve"> проблемы</w:t>
      </w:r>
      <w:r>
        <w:rPr>
          <w:sz w:val="24"/>
        </w:rPr>
        <w:t xml:space="preserve"> и ее</w:t>
      </w:r>
      <w:proofErr w:type="gramEnd"/>
    </w:p>
    <w:p w:rsidR="00D60038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331C87">
        <w:rPr>
          <w:sz w:val="24"/>
        </w:rPr>
        <w:t>актуальности, концепция</w:t>
      </w:r>
      <w:r>
        <w:rPr>
          <w:sz w:val="24"/>
        </w:rPr>
        <w:t xml:space="preserve"> с</w:t>
      </w:r>
      <w:r w:rsidR="00331C87">
        <w:rPr>
          <w:sz w:val="24"/>
        </w:rPr>
        <w:t xml:space="preserve">бора и </w:t>
      </w:r>
    </w:p>
    <w:p w:rsidR="000163BA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331C87">
        <w:rPr>
          <w:sz w:val="24"/>
        </w:rPr>
        <w:t>обработка информации</w:t>
      </w:r>
      <w:r>
        <w:rPr>
          <w:sz w:val="24"/>
        </w:rPr>
        <w:t>)</w:t>
      </w:r>
      <w:r>
        <w:rPr>
          <w:sz w:val="24"/>
        </w:rPr>
        <w:tab/>
      </w:r>
      <w:r w:rsidR="00331C87">
        <w:rPr>
          <w:sz w:val="24"/>
        </w:rPr>
        <w:tab/>
      </w:r>
      <w:r w:rsidR="001F7723">
        <w:rPr>
          <w:sz w:val="24"/>
        </w:rPr>
        <w:t xml:space="preserve"> </w:t>
      </w:r>
      <w:r w:rsidR="00331C87">
        <w:rPr>
          <w:sz w:val="24"/>
        </w:rPr>
        <w:t xml:space="preserve"> </w:t>
      </w:r>
      <w:r w:rsidR="001F7723">
        <w:rPr>
          <w:sz w:val="24"/>
        </w:rPr>
        <w:t xml:space="preserve"> </w:t>
      </w:r>
      <w:r w:rsidR="00331C87">
        <w:rPr>
          <w:sz w:val="24"/>
        </w:rPr>
        <w:t xml:space="preserve">   </w:t>
      </w:r>
      <w:r w:rsidR="001F7723">
        <w:rPr>
          <w:sz w:val="24"/>
        </w:rPr>
        <w:t xml:space="preserve">  </w:t>
      </w:r>
      <w:r w:rsidR="007D7A2E">
        <w:rPr>
          <w:sz w:val="24"/>
        </w:rPr>
        <w:t>8</w:t>
      </w:r>
      <w:r w:rsidR="001F7723">
        <w:rPr>
          <w:sz w:val="24"/>
        </w:rPr>
        <w:tab/>
      </w:r>
      <w:r w:rsidR="007D7A2E">
        <w:rPr>
          <w:sz w:val="24"/>
        </w:rPr>
        <w:tab/>
      </w:r>
      <w:r w:rsidR="001F7723">
        <w:rPr>
          <w:sz w:val="24"/>
        </w:rPr>
        <w:t xml:space="preserve">   </w:t>
      </w:r>
      <w:r>
        <w:rPr>
          <w:sz w:val="24"/>
        </w:rPr>
        <w:tab/>
      </w:r>
      <w:r w:rsidR="007D7A2E">
        <w:rPr>
          <w:sz w:val="24"/>
        </w:rPr>
        <w:t>2</w:t>
      </w:r>
      <w:r w:rsidR="001F7723">
        <w:rPr>
          <w:sz w:val="24"/>
        </w:rPr>
        <w:tab/>
      </w:r>
      <w:r w:rsidR="001F7723">
        <w:rPr>
          <w:sz w:val="24"/>
        </w:rPr>
        <w:tab/>
        <w:t>6</w:t>
      </w:r>
      <w:r w:rsidR="00331C87">
        <w:rPr>
          <w:sz w:val="24"/>
        </w:rPr>
        <w:tab/>
      </w:r>
    </w:p>
    <w:p w:rsidR="000163BA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</w:p>
    <w:p w:rsidR="00331C87" w:rsidRDefault="001F7723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>3.</w:t>
      </w:r>
      <w:r w:rsidR="000163BA">
        <w:rPr>
          <w:sz w:val="24"/>
        </w:rPr>
        <w:tab/>
        <w:t xml:space="preserve">Мастер-классы </w:t>
      </w:r>
      <w:proofErr w:type="gramStart"/>
      <w:r w:rsidR="000163BA">
        <w:rPr>
          <w:sz w:val="24"/>
        </w:rPr>
        <w:t>научных</w:t>
      </w:r>
      <w:proofErr w:type="gramEnd"/>
      <w:r w:rsidR="000163BA">
        <w:rPr>
          <w:sz w:val="24"/>
        </w:rPr>
        <w:t xml:space="preserve"> </w:t>
      </w:r>
    </w:p>
    <w:p w:rsidR="00331C87" w:rsidRDefault="00331C87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0163BA">
        <w:rPr>
          <w:sz w:val="24"/>
        </w:rPr>
        <w:t xml:space="preserve">руководителей </w:t>
      </w:r>
    </w:p>
    <w:p w:rsidR="00D60038" w:rsidRDefault="00331C87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proofErr w:type="gramStart"/>
      <w:r w:rsidR="000163BA">
        <w:rPr>
          <w:sz w:val="24"/>
        </w:rPr>
        <w:t xml:space="preserve">(по </w:t>
      </w:r>
      <w:r w:rsidR="001F7723">
        <w:rPr>
          <w:sz w:val="24"/>
        </w:rPr>
        <w:t xml:space="preserve">тематической </w:t>
      </w:r>
      <w:r>
        <w:rPr>
          <w:sz w:val="24"/>
        </w:rPr>
        <w:t>специализации</w:t>
      </w:r>
      <w:proofErr w:type="gramEnd"/>
    </w:p>
    <w:p w:rsidR="000163BA" w:rsidRDefault="00D60038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руководителей</w:t>
      </w:r>
      <w:r w:rsidR="00331C87">
        <w:rPr>
          <w:sz w:val="24"/>
        </w:rPr>
        <w:t>)</w:t>
      </w:r>
      <w:r w:rsidR="00331C8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7723">
        <w:rPr>
          <w:sz w:val="24"/>
        </w:rPr>
        <w:t xml:space="preserve">        24</w:t>
      </w:r>
      <w:r w:rsidR="00331C87">
        <w:rPr>
          <w:sz w:val="24"/>
        </w:rPr>
        <w:tab/>
      </w:r>
      <w:r w:rsidR="00331C87">
        <w:rPr>
          <w:sz w:val="24"/>
        </w:rPr>
        <w:tab/>
        <w:t>1</w:t>
      </w:r>
      <w:r w:rsidR="00060FBF">
        <w:rPr>
          <w:sz w:val="24"/>
        </w:rPr>
        <w:t>6</w:t>
      </w:r>
      <w:r w:rsidR="001F7723">
        <w:rPr>
          <w:sz w:val="24"/>
        </w:rPr>
        <w:tab/>
      </w:r>
      <w:r w:rsidR="001F7723">
        <w:rPr>
          <w:sz w:val="24"/>
        </w:rPr>
        <w:tab/>
        <w:t>8</w:t>
      </w:r>
    </w:p>
    <w:p w:rsidR="000163BA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</w:p>
    <w:p w:rsidR="000163BA" w:rsidRDefault="001F7723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>4.</w:t>
      </w:r>
      <w:r w:rsidR="000163BA">
        <w:rPr>
          <w:sz w:val="24"/>
        </w:rPr>
        <w:tab/>
      </w:r>
      <w:r w:rsidR="00D60038">
        <w:rPr>
          <w:sz w:val="24"/>
        </w:rPr>
        <w:t xml:space="preserve">Итоговое обсуждение </w:t>
      </w:r>
      <w:r w:rsidR="000163BA">
        <w:rPr>
          <w:sz w:val="24"/>
        </w:rPr>
        <w:t>планов,</w:t>
      </w:r>
    </w:p>
    <w:p w:rsidR="007D7A2E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7D7A2E">
        <w:rPr>
          <w:sz w:val="24"/>
        </w:rPr>
        <w:t>а</w:t>
      </w:r>
      <w:r>
        <w:rPr>
          <w:sz w:val="24"/>
        </w:rPr>
        <w:t>ктуальности</w:t>
      </w:r>
      <w:r w:rsidR="007D7A2E">
        <w:rPr>
          <w:sz w:val="24"/>
        </w:rPr>
        <w:t xml:space="preserve"> тем</w:t>
      </w:r>
      <w:r>
        <w:rPr>
          <w:sz w:val="24"/>
        </w:rPr>
        <w:t xml:space="preserve">, выбора цели </w:t>
      </w:r>
    </w:p>
    <w:p w:rsidR="000163BA" w:rsidRDefault="007D7A2E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0163BA">
        <w:rPr>
          <w:sz w:val="24"/>
        </w:rPr>
        <w:t>и задач</w:t>
      </w:r>
      <w:r w:rsidR="00D60038">
        <w:rPr>
          <w:sz w:val="24"/>
        </w:rPr>
        <w:t>,</w:t>
      </w:r>
      <w:r>
        <w:rPr>
          <w:sz w:val="24"/>
        </w:rPr>
        <w:t xml:space="preserve"> </w:t>
      </w:r>
      <w:r w:rsidR="00D60038">
        <w:rPr>
          <w:sz w:val="24"/>
        </w:rPr>
        <w:t>ожидаемых результатов</w:t>
      </w:r>
      <w:r w:rsidR="000163BA">
        <w:rPr>
          <w:sz w:val="24"/>
        </w:rPr>
        <w:t xml:space="preserve"> </w:t>
      </w:r>
    </w:p>
    <w:p w:rsidR="000163BA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магистерской диссертации</w:t>
      </w:r>
      <w:r w:rsidR="00263D3D">
        <w:rPr>
          <w:sz w:val="24"/>
        </w:rPr>
        <w:t>*</w:t>
      </w:r>
      <w:r w:rsidR="00331C87">
        <w:rPr>
          <w:sz w:val="24"/>
        </w:rPr>
        <w:tab/>
      </w:r>
      <w:r w:rsidR="00331C87">
        <w:rPr>
          <w:sz w:val="24"/>
        </w:rPr>
        <w:tab/>
      </w:r>
      <w:r w:rsidR="001F7723">
        <w:rPr>
          <w:sz w:val="24"/>
        </w:rPr>
        <w:t xml:space="preserve">         14</w:t>
      </w:r>
      <w:r w:rsidR="00D60038">
        <w:rPr>
          <w:sz w:val="24"/>
        </w:rPr>
        <w:tab/>
      </w:r>
      <w:r w:rsidR="00D60038">
        <w:rPr>
          <w:sz w:val="24"/>
        </w:rPr>
        <w:tab/>
      </w:r>
      <w:r w:rsidR="00060FBF">
        <w:rPr>
          <w:sz w:val="24"/>
        </w:rPr>
        <w:t>4</w:t>
      </w:r>
      <w:r w:rsidR="001F7723">
        <w:rPr>
          <w:sz w:val="24"/>
        </w:rPr>
        <w:tab/>
      </w:r>
      <w:r w:rsidR="001F7723">
        <w:rPr>
          <w:sz w:val="24"/>
        </w:rPr>
        <w:tab/>
        <w:t>8</w:t>
      </w:r>
    </w:p>
    <w:p w:rsidR="00331C87" w:rsidRDefault="00331C87" w:rsidP="00F663EB">
      <w:pPr>
        <w:tabs>
          <w:tab w:val="left" w:pos="426"/>
        </w:tabs>
        <w:ind w:right="-908"/>
        <w:jc w:val="both"/>
        <w:rPr>
          <w:sz w:val="24"/>
        </w:rPr>
      </w:pPr>
    </w:p>
    <w:p w:rsidR="00331C87" w:rsidRDefault="00331C87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1F7723">
        <w:rPr>
          <w:sz w:val="24"/>
        </w:rPr>
        <w:t>Зачет</w:t>
      </w:r>
    </w:p>
    <w:p w:rsidR="000163BA" w:rsidRDefault="000163BA" w:rsidP="00F663EB">
      <w:pPr>
        <w:tabs>
          <w:tab w:val="left" w:pos="426"/>
        </w:tabs>
        <w:ind w:right="-908"/>
        <w:jc w:val="both"/>
        <w:rPr>
          <w:sz w:val="24"/>
        </w:rPr>
      </w:pPr>
    </w:p>
    <w:p w:rsidR="001F7723" w:rsidRDefault="001F7723" w:rsidP="00F663EB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________________________________________________________________________</w:t>
      </w:r>
    </w:p>
    <w:p w:rsidR="001F7723" w:rsidRDefault="001F7723" w:rsidP="00F663EB">
      <w:pPr>
        <w:tabs>
          <w:tab w:val="left" w:pos="426"/>
        </w:tabs>
        <w:ind w:right="-908"/>
        <w:jc w:val="both"/>
        <w:rPr>
          <w:sz w:val="24"/>
        </w:rPr>
      </w:pPr>
    </w:p>
    <w:p w:rsidR="001F7723" w:rsidRDefault="001F7723" w:rsidP="001F7723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ИТОГО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54</w:t>
      </w:r>
      <w:r>
        <w:rPr>
          <w:sz w:val="24"/>
        </w:rPr>
        <w:tab/>
      </w:r>
      <w:r>
        <w:rPr>
          <w:sz w:val="24"/>
        </w:rPr>
        <w:tab/>
        <w:t>26</w:t>
      </w:r>
      <w:r>
        <w:rPr>
          <w:sz w:val="24"/>
        </w:rPr>
        <w:tab/>
      </w:r>
      <w:r>
        <w:rPr>
          <w:sz w:val="24"/>
        </w:rPr>
        <w:tab/>
        <w:t>28</w:t>
      </w:r>
    </w:p>
    <w:p w:rsidR="001F7723" w:rsidRDefault="001F7723" w:rsidP="001F7723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  <w:t>________________________________________________________________________</w:t>
      </w:r>
    </w:p>
    <w:p w:rsidR="001F7723" w:rsidRDefault="001F7723" w:rsidP="001F7723">
      <w:pPr>
        <w:tabs>
          <w:tab w:val="left" w:pos="426"/>
        </w:tabs>
        <w:ind w:right="-908"/>
        <w:jc w:val="both"/>
        <w:rPr>
          <w:sz w:val="24"/>
        </w:rPr>
      </w:pPr>
    </w:p>
    <w:p w:rsidR="001F7723" w:rsidRDefault="001F7723" w:rsidP="001F7723">
      <w:pPr>
        <w:tabs>
          <w:tab w:val="left" w:pos="426"/>
        </w:tabs>
        <w:ind w:right="-908"/>
        <w:jc w:val="both"/>
        <w:rPr>
          <w:sz w:val="24"/>
        </w:rPr>
      </w:pPr>
      <w:r>
        <w:rPr>
          <w:sz w:val="24"/>
        </w:rPr>
        <w:tab/>
      </w:r>
      <w:r w:rsidR="00263D3D">
        <w:rPr>
          <w:sz w:val="24"/>
        </w:rPr>
        <w:t>* Выступления с презентациями</w:t>
      </w:r>
    </w:p>
    <w:p w:rsidR="007D7A2E" w:rsidRDefault="001F7723" w:rsidP="001F7723">
      <w:pPr>
        <w:tabs>
          <w:tab w:val="left" w:pos="426"/>
        </w:tabs>
        <w:ind w:left="294" w:right="-908" w:firstLine="426"/>
        <w:jc w:val="both"/>
        <w:rPr>
          <w:sz w:val="24"/>
        </w:rPr>
      </w:pPr>
      <w:r>
        <w:rPr>
          <w:sz w:val="24"/>
        </w:rPr>
        <w:br w:type="page"/>
      </w:r>
    </w:p>
    <w:p w:rsidR="00D03625" w:rsidRDefault="00D03625" w:rsidP="001F7723">
      <w:pPr>
        <w:tabs>
          <w:tab w:val="left" w:pos="426"/>
        </w:tabs>
        <w:ind w:left="294" w:right="-908"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Формы контроля</w:t>
      </w:r>
    </w:p>
    <w:p w:rsidR="00DC5223" w:rsidRPr="007D7A2E" w:rsidRDefault="00DC5223" w:rsidP="001F7723">
      <w:pPr>
        <w:tabs>
          <w:tab w:val="left" w:pos="426"/>
        </w:tabs>
        <w:ind w:left="294" w:right="-908" w:firstLine="426"/>
        <w:jc w:val="both"/>
        <w:rPr>
          <w:sz w:val="24"/>
          <w:szCs w:val="24"/>
        </w:rPr>
      </w:pPr>
    </w:p>
    <w:p w:rsidR="007D7A2E" w:rsidRDefault="00064E90" w:rsidP="003C013C">
      <w:pPr>
        <w:ind w:right="-908" w:firstLine="720"/>
        <w:jc w:val="both"/>
        <w:rPr>
          <w:sz w:val="24"/>
        </w:rPr>
      </w:pPr>
      <w:r>
        <w:rPr>
          <w:sz w:val="24"/>
        </w:rPr>
        <w:t>Контроль освоения</w:t>
      </w:r>
      <w:r w:rsidR="00854CE5">
        <w:rPr>
          <w:sz w:val="24"/>
        </w:rPr>
        <w:t xml:space="preserve"> знаний по</w:t>
      </w:r>
      <w:r>
        <w:rPr>
          <w:sz w:val="24"/>
        </w:rPr>
        <w:t xml:space="preserve"> технологии подготовки магистерской диссертации (текущий и промежуточный) </w:t>
      </w:r>
      <w:r w:rsidR="00D03625">
        <w:rPr>
          <w:sz w:val="24"/>
        </w:rPr>
        <w:t xml:space="preserve">осуществляется на практических занятиях. Здесь проводятся </w:t>
      </w:r>
      <w:r>
        <w:rPr>
          <w:sz w:val="24"/>
        </w:rPr>
        <w:t xml:space="preserve">обсуждения </w:t>
      </w:r>
      <w:r w:rsidR="00854CE5">
        <w:rPr>
          <w:sz w:val="24"/>
        </w:rPr>
        <w:t xml:space="preserve">предлагаемых на мастер-классах научных руководителями направлений и методологии исследований и выбираемых магистрами </w:t>
      </w:r>
      <w:r>
        <w:rPr>
          <w:sz w:val="24"/>
        </w:rPr>
        <w:t>для диссертации тем</w:t>
      </w:r>
      <w:r w:rsidR="007D7A2E">
        <w:rPr>
          <w:sz w:val="24"/>
        </w:rPr>
        <w:t>, возможные проблемы для продвижения, самостоятельных исследований и интересных результатов</w:t>
      </w:r>
      <w:r w:rsidR="00854CE5">
        <w:rPr>
          <w:sz w:val="24"/>
        </w:rPr>
        <w:t xml:space="preserve">. </w:t>
      </w:r>
    </w:p>
    <w:p w:rsidR="00854CE5" w:rsidRDefault="00854CE5" w:rsidP="003C013C">
      <w:pPr>
        <w:ind w:right="-908" w:firstLine="720"/>
        <w:jc w:val="both"/>
        <w:rPr>
          <w:sz w:val="24"/>
        </w:rPr>
      </w:pPr>
      <w:r>
        <w:rPr>
          <w:sz w:val="24"/>
        </w:rPr>
        <w:t>Также в качестве текущего контроля проводятся пробные выступления и  презентации по отдельным фрагментам исследования, собираемых и обрабатываемых материалов. В целом предусмотрен</w:t>
      </w:r>
      <w:r w:rsidR="00425C7D">
        <w:rPr>
          <w:sz w:val="24"/>
        </w:rPr>
        <w:t>а возможность дл</w:t>
      </w:r>
      <w:r w:rsidR="007D7A2E">
        <w:rPr>
          <w:sz w:val="24"/>
        </w:rPr>
        <w:t>я</w:t>
      </w:r>
      <w:r>
        <w:rPr>
          <w:sz w:val="24"/>
        </w:rPr>
        <w:t xml:space="preserve"> выступления</w:t>
      </w:r>
      <w:r w:rsidR="007D7A2E">
        <w:rPr>
          <w:sz w:val="24"/>
        </w:rPr>
        <w:t xml:space="preserve"> и предварительного обсуждения (защиты)</w:t>
      </w:r>
      <w:r>
        <w:rPr>
          <w:sz w:val="24"/>
        </w:rPr>
        <w:t xml:space="preserve"> темы и плана работ ка</w:t>
      </w:r>
      <w:r w:rsidR="00425C7D">
        <w:rPr>
          <w:sz w:val="24"/>
        </w:rPr>
        <w:t>ждым</w:t>
      </w:r>
      <w:r>
        <w:rPr>
          <w:sz w:val="24"/>
        </w:rPr>
        <w:t xml:space="preserve"> из слушателей.</w:t>
      </w:r>
    </w:p>
    <w:p w:rsidR="00DC5223" w:rsidRDefault="00DC5223" w:rsidP="003C013C">
      <w:pPr>
        <w:ind w:right="-908" w:firstLine="720"/>
        <w:jc w:val="both"/>
        <w:rPr>
          <w:sz w:val="24"/>
        </w:rPr>
      </w:pPr>
    </w:p>
    <w:p w:rsidR="007D7A2E" w:rsidRDefault="00425C7D" w:rsidP="003C013C">
      <w:pPr>
        <w:ind w:right="-908" w:firstLine="720"/>
        <w:jc w:val="both"/>
        <w:rPr>
          <w:sz w:val="24"/>
        </w:rPr>
      </w:pPr>
      <w:r>
        <w:rPr>
          <w:sz w:val="24"/>
        </w:rPr>
        <w:t>Зачет</w:t>
      </w:r>
      <w:r w:rsidR="00095910">
        <w:rPr>
          <w:sz w:val="24"/>
        </w:rPr>
        <w:t xml:space="preserve"> </w:t>
      </w:r>
      <w:r w:rsidR="00D03625">
        <w:rPr>
          <w:sz w:val="24"/>
        </w:rPr>
        <w:t xml:space="preserve">как итоговый контроль знаний планируется в </w:t>
      </w:r>
      <w:r>
        <w:rPr>
          <w:sz w:val="24"/>
        </w:rPr>
        <w:t>устной форме собеседования</w:t>
      </w:r>
      <w:r w:rsidR="007D7A2E">
        <w:rPr>
          <w:sz w:val="24"/>
        </w:rPr>
        <w:t>:</w:t>
      </w:r>
    </w:p>
    <w:p w:rsidR="007D7A2E" w:rsidRDefault="00425C7D" w:rsidP="007D7A2E">
      <w:pPr>
        <w:numPr>
          <w:ilvl w:val="0"/>
          <w:numId w:val="34"/>
        </w:numPr>
        <w:ind w:right="-908"/>
        <w:jc w:val="both"/>
        <w:rPr>
          <w:sz w:val="24"/>
        </w:rPr>
      </w:pPr>
      <w:r>
        <w:rPr>
          <w:sz w:val="24"/>
        </w:rPr>
        <w:t xml:space="preserve">по основным </w:t>
      </w:r>
      <w:r w:rsidR="007D7A2E">
        <w:rPr>
          <w:sz w:val="24"/>
        </w:rPr>
        <w:t xml:space="preserve">методическим и организационным </w:t>
      </w:r>
      <w:r>
        <w:rPr>
          <w:sz w:val="24"/>
        </w:rPr>
        <w:t xml:space="preserve">положениям подготовки диссертации, включая выбор и согласование темы, план диссертации, обоснование актуальности и намеченные аспекты новизны (самостоятельного результата) диссертационного исследования, </w:t>
      </w:r>
    </w:p>
    <w:p w:rsidR="00D03625" w:rsidRDefault="007D7A2E" w:rsidP="007D7A2E">
      <w:pPr>
        <w:numPr>
          <w:ilvl w:val="0"/>
          <w:numId w:val="34"/>
        </w:numPr>
        <w:ind w:right="-908"/>
        <w:jc w:val="both"/>
        <w:rPr>
          <w:sz w:val="24"/>
        </w:rPr>
      </w:pPr>
      <w:r>
        <w:rPr>
          <w:sz w:val="24"/>
        </w:rPr>
        <w:t xml:space="preserve">по результатам </w:t>
      </w:r>
      <w:r w:rsidR="00425C7D">
        <w:rPr>
          <w:sz w:val="24"/>
        </w:rPr>
        <w:t>согласованно</w:t>
      </w:r>
      <w:r>
        <w:rPr>
          <w:sz w:val="24"/>
        </w:rPr>
        <w:t>го</w:t>
      </w:r>
      <w:r w:rsidR="00425C7D">
        <w:rPr>
          <w:sz w:val="24"/>
        </w:rPr>
        <w:t xml:space="preserve"> с тематикой </w:t>
      </w:r>
      <w:r>
        <w:rPr>
          <w:sz w:val="24"/>
        </w:rPr>
        <w:t>и целями диссертации прохождения первого этапа научно-исследовательской практики</w:t>
      </w:r>
      <w:r w:rsidR="00425C7D">
        <w:rPr>
          <w:sz w:val="24"/>
        </w:rPr>
        <w:t xml:space="preserve"> (в том числе</w:t>
      </w:r>
      <w:r>
        <w:rPr>
          <w:sz w:val="24"/>
        </w:rPr>
        <w:t xml:space="preserve"> по материалам</w:t>
      </w:r>
      <w:r w:rsidR="00DC5223">
        <w:rPr>
          <w:sz w:val="24"/>
        </w:rPr>
        <w:t xml:space="preserve"> </w:t>
      </w:r>
      <w:r w:rsidR="00425C7D">
        <w:rPr>
          <w:sz w:val="24"/>
        </w:rPr>
        <w:t>с</w:t>
      </w:r>
      <w:r>
        <w:rPr>
          <w:sz w:val="24"/>
        </w:rPr>
        <w:t>обранной и</w:t>
      </w:r>
      <w:r w:rsidR="00425C7D">
        <w:rPr>
          <w:sz w:val="24"/>
        </w:rPr>
        <w:t xml:space="preserve"> предвар</w:t>
      </w:r>
      <w:r>
        <w:rPr>
          <w:sz w:val="24"/>
        </w:rPr>
        <w:t xml:space="preserve">ительно обработанной информации, </w:t>
      </w:r>
      <w:proofErr w:type="spellStart"/>
      <w:proofErr w:type="gramStart"/>
      <w:r>
        <w:rPr>
          <w:sz w:val="24"/>
        </w:rPr>
        <w:t>интернет-данных</w:t>
      </w:r>
      <w:proofErr w:type="spellEnd"/>
      <w:proofErr w:type="gramEnd"/>
      <w:r w:rsidR="005D069F">
        <w:rPr>
          <w:sz w:val="24"/>
        </w:rPr>
        <w:t>,</w:t>
      </w:r>
      <w:r>
        <w:rPr>
          <w:sz w:val="24"/>
        </w:rPr>
        <w:t xml:space="preserve"> литературных первоисточников</w:t>
      </w:r>
      <w:r w:rsidR="005D069F">
        <w:rPr>
          <w:sz w:val="24"/>
        </w:rPr>
        <w:t>, статей из научных и прикладных журналов, статистических изданий</w:t>
      </w:r>
      <w:r>
        <w:rPr>
          <w:sz w:val="24"/>
        </w:rPr>
        <w:t>)</w:t>
      </w:r>
      <w:r w:rsidR="00425C7D">
        <w:rPr>
          <w:sz w:val="24"/>
        </w:rPr>
        <w:t xml:space="preserve">. </w:t>
      </w:r>
    </w:p>
    <w:p w:rsidR="00DC5223" w:rsidRDefault="00DC5223" w:rsidP="003C013C">
      <w:pPr>
        <w:ind w:right="-908" w:firstLine="720"/>
        <w:jc w:val="both"/>
        <w:rPr>
          <w:sz w:val="24"/>
        </w:rPr>
      </w:pPr>
    </w:p>
    <w:p w:rsidR="007D7A2E" w:rsidRDefault="00D03625" w:rsidP="003C013C">
      <w:pPr>
        <w:ind w:right="-908" w:firstLine="720"/>
        <w:jc w:val="both"/>
        <w:rPr>
          <w:sz w:val="24"/>
        </w:rPr>
      </w:pPr>
      <w:r>
        <w:rPr>
          <w:sz w:val="24"/>
        </w:rPr>
        <w:t>Итоговая оценка складывается накопительно по результатам</w:t>
      </w:r>
      <w:r w:rsidR="00425C7D">
        <w:rPr>
          <w:sz w:val="24"/>
        </w:rPr>
        <w:t xml:space="preserve"> работы на семинарах и представляемым материалам</w:t>
      </w:r>
      <w:r w:rsidR="00DC5223">
        <w:rPr>
          <w:sz w:val="24"/>
        </w:rPr>
        <w:t xml:space="preserve"> (для</w:t>
      </w:r>
      <w:r w:rsidR="00425C7D">
        <w:rPr>
          <w:sz w:val="24"/>
        </w:rPr>
        <w:t xml:space="preserve"> использован</w:t>
      </w:r>
      <w:r w:rsidR="00DC5223">
        <w:rPr>
          <w:sz w:val="24"/>
        </w:rPr>
        <w:t>ия</w:t>
      </w:r>
      <w:r w:rsidR="00425C7D">
        <w:rPr>
          <w:sz w:val="24"/>
        </w:rPr>
        <w:t xml:space="preserve"> в магистерской диссертации</w:t>
      </w:r>
      <w:r w:rsidR="00DC5223">
        <w:rPr>
          <w:sz w:val="24"/>
        </w:rPr>
        <w:t xml:space="preserve">), которые будут обсуждаться в собеседовании. </w:t>
      </w:r>
    </w:p>
    <w:p w:rsidR="006C5E29" w:rsidRDefault="00DC5223" w:rsidP="003C013C">
      <w:pPr>
        <w:ind w:right="-908" w:firstLine="720"/>
        <w:jc w:val="both"/>
        <w:rPr>
          <w:sz w:val="24"/>
        </w:rPr>
      </w:pPr>
      <w:r>
        <w:rPr>
          <w:sz w:val="24"/>
        </w:rPr>
        <w:t>Общая оценка выставляется в соответст</w:t>
      </w:r>
      <w:r w:rsidR="00D03625">
        <w:rPr>
          <w:sz w:val="24"/>
        </w:rPr>
        <w:t xml:space="preserve">вии с </w:t>
      </w:r>
      <w:r w:rsidR="007D7A2E">
        <w:rPr>
          <w:sz w:val="24"/>
        </w:rPr>
        <w:t xml:space="preserve">действующей </w:t>
      </w:r>
      <w:r w:rsidR="00D03625">
        <w:rPr>
          <w:sz w:val="24"/>
        </w:rPr>
        <w:t xml:space="preserve">методикой 10-балльной оценки. </w:t>
      </w:r>
    </w:p>
    <w:p w:rsidR="00D03625" w:rsidRDefault="006C5E29" w:rsidP="006C5E29">
      <w:pPr>
        <w:ind w:right="-908"/>
        <w:jc w:val="both"/>
        <w:rPr>
          <w:sz w:val="24"/>
        </w:rPr>
      </w:pPr>
      <w:r>
        <w:rPr>
          <w:sz w:val="24"/>
        </w:rPr>
        <w:tab/>
      </w:r>
      <w:r w:rsidR="00D03625">
        <w:rPr>
          <w:sz w:val="24"/>
        </w:rPr>
        <w:t>Устанавливается следующая относительная важность видов контроля:</w:t>
      </w:r>
    </w:p>
    <w:p w:rsidR="00DC5223" w:rsidRDefault="00DC5223" w:rsidP="00DC5223">
      <w:pPr>
        <w:pStyle w:val="a4"/>
        <w:ind w:left="720" w:right="-908" w:firstLine="0"/>
      </w:pPr>
      <w:r>
        <w:t>Работа на семинарах, в том числе выступления в обсуждениях</w:t>
      </w:r>
    </w:p>
    <w:p w:rsidR="00D03625" w:rsidRDefault="00DC5223" w:rsidP="00DC5223">
      <w:pPr>
        <w:pStyle w:val="a4"/>
        <w:ind w:left="720" w:right="-908" w:firstLine="0"/>
      </w:pPr>
      <w:r>
        <w:t>и с презентациями</w:t>
      </w:r>
      <w:r>
        <w:tab/>
      </w:r>
      <w:r>
        <w:tab/>
      </w:r>
      <w:r>
        <w:tab/>
      </w:r>
      <w:r>
        <w:tab/>
      </w:r>
      <w:r>
        <w:tab/>
      </w:r>
      <w:r w:rsidR="00095910">
        <w:tab/>
      </w:r>
      <w:r>
        <w:tab/>
      </w:r>
      <w:r>
        <w:tab/>
      </w:r>
      <w:r w:rsidR="00D03625">
        <w:t>- 0.</w:t>
      </w:r>
      <w:r>
        <w:t>3</w:t>
      </w:r>
    </w:p>
    <w:p w:rsidR="00DC5223" w:rsidRDefault="00DC5223" w:rsidP="00DC5223">
      <w:pPr>
        <w:pStyle w:val="a4"/>
        <w:ind w:left="720" w:right="-908" w:firstLine="0"/>
      </w:pPr>
      <w:r>
        <w:t>Представленные материалы для диссертации</w:t>
      </w:r>
      <w:r>
        <w:tab/>
      </w:r>
      <w:r>
        <w:tab/>
      </w:r>
      <w:r>
        <w:tab/>
        <w:t xml:space="preserve">  </w:t>
      </w:r>
      <w:r>
        <w:tab/>
        <w:t>- 0.3</w:t>
      </w:r>
    </w:p>
    <w:p w:rsidR="00DC5223" w:rsidRDefault="00DC5223" w:rsidP="00DC5223">
      <w:pPr>
        <w:pStyle w:val="a4"/>
        <w:ind w:left="720" w:right="-908" w:firstLine="0"/>
      </w:pPr>
      <w:r>
        <w:t>Собеседование на зачете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- 0.4</w:t>
      </w:r>
    </w:p>
    <w:p w:rsidR="00D03625" w:rsidRDefault="00D03625" w:rsidP="00DC5223">
      <w:pPr>
        <w:pStyle w:val="a4"/>
        <w:ind w:right="-908"/>
      </w:pPr>
      <w:r>
        <w:t>Всего: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223">
        <w:tab/>
      </w:r>
      <w:r w:rsidR="00DC5223">
        <w:tab/>
      </w:r>
      <w:r>
        <w:t>= 1.0</w:t>
      </w:r>
    </w:p>
    <w:p w:rsidR="00DC5223" w:rsidRDefault="00DC5223">
      <w:pPr>
        <w:pStyle w:val="a4"/>
        <w:ind w:right="-908"/>
      </w:pPr>
    </w:p>
    <w:p w:rsidR="007D7A2E" w:rsidRDefault="00D03625">
      <w:pPr>
        <w:pStyle w:val="a4"/>
        <w:ind w:right="-908"/>
      </w:pPr>
      <w:r>
        <w:t xml:space="preserve">Итоговая оценка выставляется с округлением до целых единиц. </w:t>
      </w:r>
    </w:p>
    <w:p w:rsidR="00D03625" w:rsidRDefault="00D03625">
      <w:pPr>
        <w:pStyle w:val="a4"/>
        <w:ind w:right="-908"/>
      </w:pPr>
      <w:r>
        <w:t>При этом:</w:t>
      </w:r>
    </w:p>
    <w:p w:rsidR="00D03625" w:rsidRDefault="00D03625" w:rsidP="006C5E29">
      <w:pPr>
        <w:pStyle w:val="a4"/>
        <w:ind w:right="-908" w:firstLine="709"/>
      </w:pPr>
      <w:r>
        <w:t xml:space="preserve">- оценка в 8-10 баллов соответствует оценке </w:t>
      </w:r>
      <w:r>
        <w:tab/>
        <w:t>«отлично» (5),</w:t>
      </w:r>
    </w:p>
    <w:p w:rsidR="00D03625" w:rsidRDefault="00D03625" w:rsidP="006C5E29">
      <w:pPr>
        <w:pStyle w:val="a4"/>
        <w:ind w:right="-908" w:firstLine="709"/>
      </w:pPr>
      <w:r>
        <w:t xml:space="preserve">- оценка в  6-7 баллов соответствует оценке </w:t>
      </w:r>
      <w:r>
        <w:tab/>
        <w:t>«хорошо» (4),</w:t>
      </w:r>
    </w:p>
    <w:p w:rsidR="00D03625" w:rsidRDefault="00D03625" w:rsidP="006C5E29">
      <w:pPr>
        <w:pStyle w:val="a4"/>
        <w:ind w:right="-908" w:firstLine="709"/>
      </w:pPr>
      <w:r>
        <w:t xml:space="preserve">- оценка в  4-5 баллов соответствует оценке </w:t>
      </w:r>
      <w:r>
        <w:tab/>
        <w:t>«удовлетворительно» (3),</w:t>
      </w:r>
    </w:p>
    <w:p w:rsidR="00D03625" w:rsidRDefault="00D03625" w:rsidP="006C5E29">
      <w:pPr>
        <w:ind w:right="-908" w:firstLine="709"/>
        <w:jc w:val="both"/>
        <w:rPr>
          <w:sz w:val="24"/>
        </w:rPr>
      </w:pPr>
      <w:r>
        <w:rPr>
          <w:sz w:val="24"/>
        </w:rPr>
        <w:t xml:space="preserve">- оценка в  1-3  балла соответствует оценке </w:t>
      </w:r>
      <w:r>
        <w:rPr>
          <w:sz w:val="24"/>
        </w:rPr>
        <w:tab/>
        <w:t>«неудовлетворительно» (2).</w:t>
      </w:r>
    </w:p>
    <w:p w:rsidR="00D03625" w:rsidRDefault="00D03625">
      <w:pPr>
        <w:pStyle w:val="30"/>
        <w:rPr>
          <w:sz w:val="16"/>
        </w:rPr>
      </w:pPr>
    </w:p>
    <w:p w:rsidR="00D03625" w:rsidRDefault="00D03625">
      <w:pPr>
        <w:pStyle w:val="30"/>
        <w:ind w:firstLine="0"/>
        <w:jc w:val="center"/>
        <w:rPr>
          <w:b/>
          <w:i/>
          <w:sz w:val="28"/>
        </w:rPr>
      </w:pPr>
      <w:r>
        <w:br w:type="page"/>
      </w:r>
      <w:r>
        <w:rPr>
          <w:b/>
          <w:i/>
          <w:sz w:val="28"/>
        </w:rPr>
        <w:lastRenderedPageBreak/>
        <w:t>Содержание учебной программы</w:t>
      </w:r>
    </w:p>
    <w:p w:rsidR="00060FBF" w:rsidRPr="004379D3" w:rsidRDefault="00060FBF" w:rsidP="00060FBF">
      <w:pPr>
        <w:tabs>
          <w:tab w:val="left" w:pos="0"/>
        </w:tabs>
        <w:ind w:right="-908"/>
        <w:jc w:val="both"/>
        <w:rPr>
          <w:b/>
          <w:sz w:val="24"/>
          <w:szCs w:val="24"/>
        </w:rPr>
      </w:pPr>
      <w:r w:rsidRPr="004379D3">
        <w:rPr>
          <w:b/>
          <w:sz w:val="24"/>
          <w:szCs w:val="24"/>
        </w:rPr>
        <w:t>1.</w:t>
      </w:r>
      <w:r w:rsidRPr="004379D3">
        <w:rPr>
          <w:b/>
          <w:sz w:val="24"/>
          <w:szCs w:val="24"/>
        </w:rPr>
        <w:tab/>
        <w:t xml:space="preserve">Методические и организационные вопросы подготовки </w:t>
      </w:r>
    </w:p>
    <w:p w:rsidR="00060FBF" w:rsidRPr="004379D3" w:rsidRDefault="00060FBF" w:rsidP="00060FBF">
      <w:pPr>
        <w:tabs>
          <w:tab w:val="left" w:pos="0"/>
        </w:tabs>
        <w:ind w:right="-908"/>
        <w:jc w:val="both"/>
        <w:rPr>
          <w:b/>
          <w:sz w:val="24"/>
          <w:szCs w:val="24"/>
        </w:rPr>
      </w:pPr>
      <w:r w:rsidRPr="004379D3">
        <w:rPr>
          <w:b/>
          <w:sz w:val="24"/>
          <w:szCs w:val="24"/>
        </w:rPr>
        <w:tab/>
        <w:t>магистерской диссертации</w:t>
      </w:r>
    </w:p>
    <w:p w:rsidR="00E733CB" w:rsidRDefault="00060FBF" w:rsidP="00060FBF">
      <w:pPr>
        <w:ind w:right="-908"/>
        <w:jc w:val="both"/>
        <w:rPr>
          <w:sz w:val="24"/>
        </w:rPr>
      </w:pPr>
      <w:r>
        <w:rPr>
          <w:sz w:val="24"/>
        </w:rPr>
        <w:tab/>
        <w:t xml:space="preserve">Излагаются основные положения действующих в ГУ-ВШЭ методических рекомендаций по написанию выпускных квалификационных работ, выделяются требования </w:t>
      </w:r>
      <w:r w:rsidR="00E733CB">
        <w:rPr>
          <w:sz w:val="24"/>
        </w:rPr>
        <w:t xml:space="preserve">к </w:t>
      </w:r>
      <w:r>
        <w:rPr>
          <w:sz w:val="24"/>
        </w:rPr>
        <w:t>работам уровня магистерской диссертации</w:t>
      </w:r>
      <w:r w:rsidR="00E733CB">
        <w:rPr>
          <w:sz w:val="24"/>
        </w:rPr>
        <w:t xml:space="preserve">. </w:t>
      </w:r>
    </w:p>
    <w:p w:rsidR="00E733CB" w:rsidRDefault="00E733CB" w:rsidP="00E733CB">
      <w:pPr>
        <w:ind w:right="-908" w:firstLine="720"/>
        <w:jc w:val="both"/>
        <w:rPr>
          <w:sz w:val="24"/>
        </w:rPr>
      </w:pPr>
      <w:r>
        <w:rPr>
          <w:sz w:val="24"/>
        </w:rPr>
        <w:t xml:space="preserve">Даются систематизированные рекомендации по основному кругу вопросов методического и организационного характера, в том числе: </w:t>
      </w:r>
    </w:p>
    <w:p w:rsidR="00060FBF" w:rsidRDefault="00E733CB" w:rsidP="00C16478">
      <w:pPr>
        <w:numPr>
          <w:ilvl w:val="0"/>
          <w:numId w:val="35"/>
        </w:numPr>
        <w:ind w:right="-908"/>
        <w:jc w:val="both"/>
        <w:rPr>
          <w:sz w:val="24"/>
        </w:rPr>
      </w:pPr>
      <w:r>
        <w:rPr>
          <w:sz w:val="24"/>
        </w:rPr>
        <w:t>по порядку выбора, согласования и утверждения темы и возможным последующим корректировкам;</w:t>
      </w:r>
    </w:p>
    <w:p w:rsidR="00E733CB" w:rsidRDefault="00E733CB" w:rsidP="00C16478">
      <w:pPr>
        <w:numPr>
          <w:ilvl w:val="0"/>
          <w:numId w:val="35"/>
        </w:numPr>
        <w:ind w:right="-908"/>
        <w:jc w:val="both"/>
        <w:rPr>
          <w:sz w:val="24"/>
        </w:rPr>
      </w:pPr>
      <w:r>
        <w:rPr>
          <w:sz w:val="24"/>
        </w:rPr>
        <w:t xml:space="preserve">по методологии выявления проблемы, целей и задач исследования, </w:t>
      </w:r>
      <w:r w:rsidR="00C16478">
        <w:rPr>
          <w:sz w:val="24"/>
        </w:rPr>
        <w:t xml:space="preserve">пониманию предмета и объекта исследования, </w:t>
      </w:r>
      <w:r>
        <w:rPr>
          <w:sz w:val="24"/>
        </w:rPr>
        <w:t>возможным элемент</w:t>
      </w:r>
      <w:r w:rsidR="00C16478">
        <w:rPr>
          <w:sz w:val="24"/>
        </w:rPr>
        <w:t>ам</w:t>
      </w:r>
      <w:r>
        <w:rPr>
          <w:sz w:val="24"/>
        </w:rPr>
        <w:t xml:space="preserve"> научной новизны</w:t>
      </w:r>
      <w:r w:rsidR="00C16478">
        <w:rPr>
          <w:sz w:val="24"/>
        </w:rPr>
        <w:t>;</w:t>
      </w:r>
    </w:p>
    <w:p w:rsidR="00E733CB" w:rsidRDefault="00E733CB" w:rsidP="00C16478">
      <w:pPr>
        <w:numPr>
          <w:ilvl w:val="0"/>
          <w:numId w:val="35"/>
        </w:numPr>
        <w:ind w:right="-908"/>
        <w:jc w:val="both"/>
        <w:rPr>
          <w:sz w:val="24"/>
        </w:rPr>
      </w:pPr>
      <w:r>
        <w:rPr>
          <w:sz w:val="24"/>
        </w:rPr>
        <w:t>по структуре, составу и источникам информации (включая литературные первоисточники и публикации периодики, сети Интернет, профессиональные базы данных и базы данных электронной библиотеки ГУ-ВШЭ);</w:t>
      </w:r>
    </w:p>
    <w:p w:rsidR="00E733CB" w:rsidRDefault="00E733CB" w:rsidP="00C16478">
      <w:pPr>
        <w:numPr>
          <w:ilvl w:val="0"/>
          <w:numId w:val="35"/>
        </w:numPr>
        <w:ind w:right="-908"/>
        <w:jc w:val="both"/>
        <w:rPr>
          <w:sz w:val="24"/>
        </w:rPr>
      </w:pPr>
      <w:r>
        <w:rPr>
          <w:sz w:val="24"/>
        </w:rPr>
        <w:t>по логике и этике целенаправленной работы с информацией и оформления ссылок;</w:t>
      </w:r>
    </w:p>
    <w:p w:rsidR="00E733CB" w:rsidRDefault="00E733CB" w:rsidP="00C16478">
      <w:pPr>
        <w:numPr>
          <w:ilvl w:val="0"/>
          <w:numId w:val="35"/>
        </w:numPr>
        <w:ind w:right="-908"/>
        <w:jc w:val="both"/>
        <w:rPr>
          <w:sz w:val="24"/>
        </w:rPr>
      </w:pPr>
      <w:r>
        <w:rPr>
          <w:sz w:val="24"/>
        </w:rPr>
        <w:t>по взаимодействиям с научным руководителем</w:t>
      </w:r>
      <w:r w:rsidR="00C16478">
        <w:rPr>
          <w:sz w:val="24"/>
        </w:rPr>
        <w:t xml:space="preserve"> и рецензентами</w:t>
      </w:r>
      <w:r>
        <w:rPr>
          <w:sz w:val="24"/>
        </w:rPr>
        <w:t>;</w:t>
      </w:r>
    </w:p>
    <w:p w:rsidR="00E733CB" w:rsidRDefault="00E733CB" w:rsidP="00C16478">
      <w:pPr>
        <w:numPr>
          <w:ilvl w:val="0"/>
          <w:numId w:val="35"/>
        </w:numPr>
        <w:ind w:right="-908"/>
        <w:jc w:val="both"/>
        <w:rPr>
          <w:sz w:val="24"/>
        </w:rPr>
      </w:pPr>
      <w:r>
        <w:rPr>
          <w:sz w:val="24"/>
        </w:rPr>
        <w:t>по использованию времени и результатов научно-исследовательской практики;</w:t>
      </w:r>
    </w:p>
    <w:p w:rsidR="00E733CB" w:rsidRDefault="00E733CB" w:rsidP="00C16478">
      <w:pPr>
        <w:numPr>
          <w:ilvl w:val="0"/>
          <w:numId w:val="35"/>
        </w:numPr>
        <w:ind w:right="-908"/>
        <w:jc w:val="both"/>
        <w:rPr>
          <w:sz w:val="24"/>
        </w:rPr>
      </w:pPr>
      <w:r>
        <w:rPr>
          <w:sz w:val="24"/>
        </w:rPr>
        <w:t xml:space="preserve">по подготовке </w:t>
      </w:r>
      <w:r w:rsidR="00C16478">
        <w:rPr>
          <w:sz w:val="24"/>
        </w:rPr>
        <w:t xml:space="preserve">общего </w:t>
      </w:r>
      <w:r>
        <w:rPr>
          <w:sz w:val="24"/>
        </w:rPr>
        <w:t>плана работы и</w:t>
      </w:r>
      <w:r w:rsidR="00C16478">
        <w:rPr>
          <w:sz w:val="24"/>
        </w:rPr>
        <w:t xml:space="preserve"> непосредственно</w:t>
      </w:r>
      <w:r>
        <w:rPr>
          <w:sz w:val="24"/>
        </w:rPr>
        <w:t xml:space="preserve"> плана диссертации;</w:t>
      </w:r>
    </w:p>
    <w:p w:rsidR="00C16478" w:rsidRDefault="00C16478" w:rsidP="00C16478">
      <w:pPr>
        <w:ind w:right="-908"/>
        <w:jc w:val="both"/>
        <w:rPr>
          <w:sz w:val="24"/>
        </w:rPr>
      </w:pPr>
    </w:p>
    <w:p w:rsidR="00C16478" w:rsidRPr="004379D3" w:rsidRDefault="00C16478" w:rsidP="007938F5">
      <w:pPr>
        <w:tabs>
          <w:tab w:val="left" w:pos="426"/>
        </w:tabs>
        <w:ind w:left="720" w:right="-908" w:hanging="720"/>
        <w:jc w:val="both"/>
        <w:rPr>
          <w:b/>
          <w:sz w:val="24"/>
          <w:szCs w:val="24"/>
        </w:rPr>
      </w:pPr>
      <w:r w:rsidRPr="004379D3">
        <w:rPr>
          <w:b/>
          <w:sz w:val="24"/>
          <w:szCs w:val="24"/>
        </w:rPr>
        <w:t>2.</w:t>
      </w:r>
      <w:r w:rsidRPr="004379D3">
        <w:rPr>
          <w:b/>
          <w:sz w:val="24"/>
          <w:szCs w:val="24"/>
        </w:rPr>
        <w:tab/>
      </w:r>
      <w:r w:rsidR="007938F5" w:rsidRPr="004379D3">
        <w:rPr>
          <w:b/>
          <w:sz w:val="24"/>
          <w:szCs w:val="24"/>
        </w:rPr>
        <w:tab/>
      </w:r>
      <w:r w:rsidRPr="004379D3">
        <w:rPr>
          <w:b/>
          <w:sz w:val="24"/>
          <w:szCs w:val="24"/>
        </w:rPr>
        <w:t xml:space="preserve">Научно-исследовательская практика в процессе подготовки магистерской диссертации </w:t>
      </w:r>
    </w:p>
    <w:p w:rsidR="007938F5" w:rsidRDefault="00C16478" w:rsidP="00C16478">
      <w:pPr>
        <w:tabs>
          <w:tab w:val="left" w:pos="0"/>
        </w:tabs>
        <w:ind w:right="-908"/>
        <w:jc w:val="both"/>
        <w:rPr>
          <w:sz w:val="24"/>
        </w:rPr>
      </w:pPr>
      <w:r>
        <w:rPr>
          <w:sz w:val="24"/>
        </w:rPr>
        <w:tab/>
        <w:t>Излагаются основные положения действующей программы по научно-исследовательской практике (1-ой части)</w:t>
      </w:r>
      <w:r w:rsidR="007938F5">
        <w:rPr>
          <w:sz w:val="24"/>
        </w:rPr>
        <w:t>, в том числе:</w:t>
      </w:r>
    </w:p>
    <w:p w:rsidR="007938F5" w:rsidRDefault="00C16478" w:rsidP="007938F5">
      <w:pPr>
        <w:numPr>
          <w:ilvl w:val="0"/>
          <w:numId w:val="36"/>
        </w:numPr>
        <w:tabs>
          <w:tab w:val="left" w:pos="0"/>
        </w:tabs>
        <w:ind w:right="-908"/>
        <w:jc w:val="both"/>
        <w:rPr>
          <w:sz w:val="24"/>
        </w:rPr>
      </w:pPr>
      <w:r>
        <w:rPr>
          <w:sz w:val="24"/>
        </w:rPr>
        <w:t>цели и содержание</w:t>
      </w:r>
      <w:r w:rsidR="007938F5">
        <w:rPr>
          <w:sz w:val="24"/>
        </w:rPr>
        <w:t xml:space="preserve"> практики</w:t>
      </w:r>
      <w:r>
        <w:rPr>
          <w:sz w:val="24"/>
        </w:rPr>
        <w:t xml:space="preserve">, </w:t>
      </w:r>
    </w:p>
    <w:p w:rsidR="007938F5" w:rsidRDefault="00C16478" w:rsidP="007938F5">
      <w:pPr>
        <w:numPr>
          <w:ilvl w:val="0"/>
          <w:numId w:val="36"/>
        </w:numPr>
        <w:tabs>
          <w:tab w:val="left" w:pos="0"/>
        </w:tabs>
        <w:ind w:right="-908"/>
        <w:jc w:val="both"/>
        <w:rPr>
          <w:sz w:val="24"/>
        </w:rPr>
      </w:pPr>
      <w:r>
        <w:rPr>
          <w:sz w:val="24"/>
        </w:rPr>
        <w:t>требования к</w:t>
      </w:r>
      <w:r w:rsidR="007938F5">
        <w:rPr>
          <w:sz w:val="24"/>
        </w:rPr>
        <w:t xml:space="preserve"> промежуточным и итоговым</w:t>
      </w:r>
      <w:r>
        <w:rPr>
          <w:sz w:val="24"/>
        </w:rPr>
        <w:t xml:space="preserve"> результатам, </w:t>
      </w:r>
    </w:p>
    <w:p w:rsidR="007938F5" w:rsidRDefault="00C16478" w:rsidP="007938F5">
      <w:pPr>
        <w:numPr>
          <w:ilvl w:val="0"/>
          <w:numId w:val="36"/>
        </w:numPr>
        <w:tabs>
          <w:tab w:val="left" w:pos="0"/>
        </w:tabs>
        <w:ind w:right="-908"/>
        <w:jc w:val="both"/>
        <w:rPr>
          <w:sz w:val="24"/>
        </w:rPr>
      </w:pPr>
      <w:r>
        <w:rPr>
          <w:sz w:val="24"/>
        </w:rPr>
        <w:t xml:space="preserve">связь с работой над магистерской диссертацией, </w:t>
      </w:r>
    </w:p>
    <w:p w:rsidR="00C16478" w:rsidRDefault="00C16478" w:rsidP="007938F5">
      <w:pPr>
        <w:numPr>
          <w:ilvl w:val="0"/>
          <w:numId w:val="36"/>
        </w:numPr>
        <w:tabs>
          <w:tab w:val="left" w:pos="0"/>
        </w:tabs>
        <w:ind w:right="-908"/>
        <w:jc w:val="both"/>
        <w:rPr>
          <w:sz w:val="24"/>
        </w:rPr>
      </w:pPr>
      <w:r>
        <w:rPr>
          <w:sz w:val="24"/>
        </w:rPr>
        <w:t>логика поиска и использования</w:t>
      </w:r>
      <w:r w:rsidR="007938F5">
        <w:rPr>
          <w:sz w:val="24"/>
        </w:rPr>
        <w:t xml:space="preserve"> собранной и обработанной по месту прохождения практики</w:t>
      </w:r>
      <w:r>
        <w:rPr>
          <w:sz w:val="24"/>
        </w:rPr>
        <w:t xml:space="preserve"> информации для понимания и обоснования актуальности выбранной темы</w:t>
      </w:r>
      <w:r w:rsidR="007938F5">
        <w:rPr>
          <w:sz w:val="24"/>
        </w:rPr>
        <w:t>, выявления проблемы, формулировки целей и задач исследования.</w:t>
      </w:r>
    </w:p>
    <w:p w:rsidR="00C16478" w:rsidRDefault="00C16478" w:rsidP="00C16478">
      <w:pPr>
        <w:ind w:right="-908"/>
        <w:jc w:val="both"/>
        <w:rPr>
          <w:sz w:val="24"/>
        </w:rPr>
      </w:pPr>
    </w:p>
    <w:p w:rsidR="007938F5" w:rsidRPr="004379D3" w:rsidRDefault="007938F5" w:rsidP="00C16478">
      <w:pPr>
        <w:ind w:right="-908"/>
        <w:jc w:val="both"/>
        <w:rPr>
          <w:b/>
          <w:sz w:val="24"/>
          <w:szCs w:val="24"/>
        </w:rPr>
      </w:pPr>
      <w:r w:rsidRPr="004379D3">
        <w:rPr>
          <w:b/>
          <w:sz w:val="24"/>
          <w:szCs w:val="24"/>
        </w:rPr>
        <w:t>3.</w:t>
      </w:r>
      <w:r w:rsidRPr="004379D3">
        <w:rPr>
          <w:b/>
          <w:sz w:val="24"/>
          <w:szCs w:val="24"/>
        </w:rPr>
        <w:tab/>
        <w:t xml:space="preserve">Мастер-классы ведущих преподавателей кафедры - научных </w:t>
      </w:r>
    </w:p>
    <w:p w:rsidR="007938F5" w:rsidRPr="004379D3" w:rsidRDefault="007938F5" w:rsidP="007938F5">
      <w:pPr>
        <w:ind w:right="-908" w:firstLine="720"/>
        <w:jc w:val="both"/>
        <w:rPr>
          <w:b/>
          <w:sz w:val="24"/>
          <w:szCs w:val="24"/>
        </w:rPr>
      </w:pPr>
      <w:r w:rsidRPr="004379D3">
        <w:rPr>
          <w:b/>
          <w:sz w:val="24"/>
          <w:szCs w:val="24"/>
        </w:rPr>
        <w:t xml:space="preserve">руководителей </w:t>
      </w:r>
    </w:p>
    <w:p w:rsidR="007938F5" w:rsidRDefault="007938F5" w:rsidP="00C16478">
      <w:pPr>
        <w:ind w:right="-908"/>
        <w:jc w:val="both"/>
        <w:rPr>
          <w:sz w:val="24"/>
        </w:rPr>
      </w:pPr>
      <w:r>
        <w:rPr>
          <w:sz w:val="24"/>
        </w:rPr>
        <w:tab/>
        <w:t>Ведущие представители профессорско-преподавательского состава кафедры общего и стратегического менеджмента, а также, при возможности, известные специалисты в области стратегического менеджмента и корпоративного управления дают мастер-классы, излагая круг проблем и свой опыт в соответствующих областях своей профессиональной и научной деятельности, в том числе:</w:t>
      </w:r>
    </w:p>
    <w:p w:rsidR="007938F5" w:rsidRDefault="007938F5" w:rsidP="00053E18">
      <w:pPr>
        <w:numPr>
          <w:ilvl w:val="0"/>
          <w:numId w:val="37"/>
        </w:numPr>
        <w:ind w:right="-908"/>
        <w:jc w:val="both"/>
        <w:rPr>
          <w:sz w:val="24"/>
        </w:rPr>
      </w:pPr>
      <w:r>
        <w:rPr>
          <w:sz w:val="24"/>
        </w:rPr>
        <w:t xml:space="preserve">стратегического менеджмента (сценарного анализа, </w:t>
      </w:r>
      <w:r w:rsidR="00053E18">
        <w:rPr>
          <w:sz w:val="24"/>
        </w:rPr>
        <w:t xml:space="preserve">стратегического </w:t>
      </w:r>
      <w:r>
        <w:rPr>
          <w:sz w:val="24"/>
        </w:rPr>
        <w:t>планирования и т.д.)</w:t>
      </w:r>
      <w:r w:rsidR="00053E18">
        <w:rPr>
          <w:sz w:val="24"/>
        </w:rPr>
        <w:t>;</w:t>
      </w:r>
    </w:p>
    <w:p w:rsidR="007938F5" w:rsidRDefault="007938F5" w:rsidP="00053E18">
      <w:pPr>
        <w:numPr>
          <w:ilvl w:val="0"/>
          <w:numId w:val="37"/>
        </w:numPr>
        <w:ind w:right="-908"/>
        <w:jc w:val="both"/>
        <w:rPr>
          <w:sz w:val="24"/>
        </w:rPr>
      </w:pPr>
      <w:r>
        <w:rPr>
          <w:sz w:val="24"/>
        </w:rPr>
        <w:t>корпоративного управления (</w:t>
      </w:r>
      <w:r w:rsidR="00053E18">
        <w:rPr>
          <w:sz w:val="24"/>
        </w:rPr>
        <w:t>корпоративных сделок и структурных преобразований, социальной ответственности, корпоративной этики и др.);</w:t>
      </w:r>
    </w:p>
    <w:p w:rsidR="00053E18" w:rsidRDefault="00053E18" w:rsidP="00053E18">
      <w:pPr>
        <w:numPr>
          <w:ilvl w:val="0"/>
          <w:numId w:val="37"/>
        </w:numPr>
        <w:ind w:right="-908"/>
        <w:jc w:val="both"/>
        <w:rPr>
          <w:sz w:val="24"/>
        </w:rPr>
      </w:pPr>
      <w:r>
        <w:rPr>
          <w:sz w:val="24"/>
        </w:rPr>
        <w:t>разработки и принятия стратегических решений;</w:t>
      </w:r>
    </w:p>
    <w:p w:rsidR="00053E18" w:rsidRDefault="00053E18" w:rsidP="00053E18">
      <w:pPr>
        <w:numPr>
          <w:ilvl w:val="0"/>
          <w:numId w:val="37"/>
        </w:numPr>
        <w:ind w:right="-908"/>
        <w:jc w:val="both"/>
        <w:rPr>
          <w:sz w:val="24"/>
        </w:rPr>
      </w:pPr>
      <w:r>
        <w:rPr>
          <w:sz w:val="24"/>
        </w:rPr>
        <w:t>управленческого консультирования, управления изменениями, инновационного менеджмента, системного анализа и системной динамики, управления инфраструктурой, моделирования и др.</w:t>
      </w:r>
    </w:p>
    <w:p w:rsidR="00C16478" w:rsidRDefault="00C16478" w:rsidP="00C16478">
      <w:pPr>
        <w:ind w:right="-908"/>
        <w:jc w:val="both"/>
        <w:rPr>
          <w:sz w:val="24"/>
        </w:rPr>
      </w:pPr>
    </w:p>
    <w:p w:rsidR="00C16478" w:rsidRPr="004379D3" w:rsidRDefault="00053E18" w:rsidP="005D069F">
      <w:pPr>
        <w:tabs>
          <w:tab w:val="left" w:pos="426"/>
        </w:tabs>
        <w:ind w:left="720" w:right="-908" w:hanging="720"/>
        <w:jc w:val="both"/>
        <w:rPr>
          <w:b/>
          <w:sz w:val="24"/>
          <w:szCs w:val="24"/>
        </w:rPr>
      </w:pPr>
      <w:r w:rsidRPr="004379D3">
        <w:rPr>
          <w:b/>
          <w:sz w:val="24"/>
          <w:szCs w:val="24"/>
        </w:rPr>
        <w:lastRenderedPageBreak/>
        <w:t>4.</w:t>
      </w:r>
      <w:r w:rsidRPr="004379D3">
        <w:rPr>
          <w:b/>
          <w:sz w:val="24"/>
          <w:szCs w:val="24"/>
        </w:rPr>
        <w:tab/>
      </w:r>
      <w:r w:rsidR="005D069F" w:rsidRPr="004379D3">
        <w:rPr>
          <w:b/>
          <w:sz w:val="24"/>
          <w:szCs w:val="24"/>
        </w:rPr>
        <w:tab/>
      </w:r>
      <w:r w:rsidRPr="004379D3">
        <w:rPr>
          <w:b/>
          <w:sz w:val="24"/>
          <w:szCs w:val="24"/>
        </w:rPr>
        <w:t>Итоговое обсуждение планов,</w:t>
      </w:r>
      <w:r w:rsidR="005D069F" w:rsidRPr="004379D3">
        <w:rPr>
          <w:b/>
          <w:sz w:val="24"/>
          <w:szCs w:val="24"/>
        </w:rPr>
        <w:t xml:space="preserve"> </w:t>
      </w:r>
      <w:r w:rsidRPr="004379D3">
        <w:rPr>
          <w:b/>
          <w:sz w:val="24"/>
          <w:szCs w:val="24"/>
        </w:rPr>
        <w:t>актуальности тем, выбора цели и задач, ожидаемых результатов магистерской диссертации</w:t>
      </w:r>
      <w:r w:rsidRPr="004379D3">
        <w:rPr>
          <w:b/>
          <w:sz w:val="24"/>
          <w:szCs w:val="24"/>
        </w:rPr>
        <w:tab/>
      </w:r>
    </w:p>
    <w:p w:rsidR="00C16478" w:rsidRDefault="005D069F" w:rsidP="00C16478">
      <w:pPr>
        <w:ind w:right="-908"/>
        <w:jc w:val="both"/>
        <w:rPr>
          <w:sz w:val="24"/>
        </w:rPr>
      </w:pPr>
      <w:r>
        <w:rPr>
          <w:sz w:val="24"/>
        </w:rPr>
        <w:tab/>
        <w:t>Практические занятия (тренинг) с предоставлением возможности слушателям выступать с презентациями, проектами детального плана магистерской диссертации, многосторонними обсуждениями постановок задач, промежуточных и ожидаемых результатов диссертационного исследования.</w:t>
      </w:r>
    </w:p>
    <w:p w:rsidR="00C16478" w:rsidRDefault="005D069F" w:rsidP="00C16478">
      <w:pPr>
        <w:ind w:right="-908"/>
        <w:jc w:val="both"/>
        <w:rPr>
          <w:sz w:val="24"/>
        </w:rPr>
      </w:pPr>
      <w:r>
        <w:rPr>
          <w:sz w:val="24"/>
        </w:rPr>
        <w:tab/>
        <w:t>Подготовка к зачету как итоговому контролю знаний: методические и организационные аспекты подведения итогов работы по данной дисциплине.</w:t>
      </w:r>
    </w:p>
    <w:p w:rsidR="00C16478" w:rsidRDefault="00C16478" w:rsidP="00C16478">
      <w:pPr>
        <w:ind w:right="-908"/>
        <w:jc w:val="both"/>
        <w:rPr>
          <w:sz w:val="24"/>
        </w:rPr>
      </w:pPr>
    </w:p>
    <w:p w:rsidR="005D069F" w:rsidRPr="005D069F" w:rsidRDefault="005D069F" w:rsidP="00C16478">
      <w:pPr>
        <w:ind w:right="-908"/>
        <w:jc w:val="both"/>
        <w:rPr>
          <w:b/>
          <w:i/>
          <w:sz w:val="28"/>
          <w:szCs w:val="28"/>
        </w:rPr>
      </w:pPr>
      <w:r w:rsidRPr="005D069F">
        <w:rPr>
          <w:b/>
          <w:i/>
          <w:sz w:val="28"/>
          <w:szCs w:val="28"/>
        </w:rPr>
        <w:tab/>
        <w:t>Литература</w:t>
      </w:r>
    </w:p>
    <w:p w:rsidR="00C16478" w:rsidRDefault="005D069F" w:rsidP="00C16478">
      <w:pPr>
        <w:ind w:right="-908"/>
        <w:jc w:val="both"/>
        <w:rPr>
          <w:sz w:val="24"/>
        </w:rPr>
      </w:pPr>
      <w:r>
        <w:rPr>
          <w:sz w:val="24"/>
        </w:rPr>
        <w:tab/>
        <w:t xml:space="preserve">В качестве литературных источников </w:t>
      </w:r>
      <w:r w:rsidR="00107CA0">
        <w:rPr>
          <w:sz w:val="24"/>
        </w:rPr>
        <w:t>рекомендуются</w:t>
      </w:r>
      <w:r>
        <w:rPr>
          <w:sz w:val="24"/>
        </w:rPr>
        <w:t xml:space="preserve"> действующие в ГУ-ВШЭ методические </w:t>
      </w:r>
      <w:r w:rsidR="00107CA0">
        <w:rPr>
          <w:sz w:val="24"/>
        </w:rPr>
        <w:t>материалы</w:t>
      </w:r>
      <w:r>
        <w:rPr>
          <w:sz w:val="24"/>
        </w:rPr>
        <w:t xml:space="preserve"> по подготовке и написанию выпускных квалификационных работ в части, предназначенной для магистерских диссертаций. </w:t>
      </w:r>
    </w:p>
    <w:p w:rsidR="005D069F" w:rsidRDefault="005D069F" w:rsidP="00C16478">
      <w:pPr>
        <w:ind w:right="-908"/>
        <w:jc w:val="both"/>
        <w:rPr>
          <w:sz w:val="24"/>
        </w:rPr>
      </w:pPr>
      <w:r>
        <w:rPr>
          <w:sz w:val="24"/>
        </w:rPr>
        <w:tab/>
        <w:t>На мастер-классах профессорско-преподавательский состав</w:t>
      </w:r>
      <w:r w:rsidR="00107CA0">
        <w:rPr>
          <w:sz w:val="24"/>
        </w:rPr>
        <w:t xml:space="preserve"> и приглашаемые ведущие специалисты-практики из </w:t>
      </w:r>
      <w:proofErr w:type="spellStart"/>
      <w:proofErr w:type="gramStart"/>
      <w:r w:rsidR="00107CA0">
        <w:rPr>
          <w:sz w:val="24"/>
        </w:rPr>
        <w:t>бизнес-структур</w:t>
      </w:r>
      <w:proofErr w:type="spellEnd"/>
      <w:proofErr w:type="gramEnd"/>
      <w:r>
        <w:rPr>
          <w:sz w:val="24"/>
        </w:rPr>
        <w:t xml:space="preserve"> </w:t>
      </w:r>
      <w:r w:rsidR="00107CA0">
        <w:rPr>
          <w:sz w:val="24"/>
        </w:rPr>
        <w:t>и</w:t>
      </w:r>
      <w:r>
        <w:rPr>
          <w:sz w:val="24"/>
        </w:rPr>
        <w:t>спользует</w:t>
      </w:r>
      <w:r w:rsidR="00107CA0">
        <w:rPr>
          <w:sz w:val="24"/>
        </w:rPr>
        <w:t xml:space="preserve"> авторские материалы (монографии, учебники, публикации научно-методического характера) в соответствующих профессиональных областях знаний, а также материалы методических работ кафедры в рамках инновационных образовательных программ и грантов по научным исследованиям.</w:t>
      </w:r>
    </w:p>
    <w:p w:rsidR="00D03625" w:rsidRPr="00D11C86" w:rsidRDefault="00D03625">
      <w:pPr>
        <w:pStyle w:val="a4"/>
        <w:ind w:right="-908"/>
        <w:rPr>
          <w:b/>
          <w:i/>
          <w:szCs w:val="24"/>
        </w:rPr>
      </w:pPr>
    </w:p>
    <w:p w:rsidR="00D03625" w:rsidRDefault="00D03625">
      <w:pPr>
        <w:pStyle w:val="a4"/>
        <w:ind w:right="-908"/>
        <w:rPr>
          <w:b/>
          <w:i/>
          <w:sz w:val="28"/>
        </w:rPr>
      </w:pPr>
      <w:r>
        <w:rPr>
          <w:b/>
          <w:i/>
          <w:sz w:val="28"/>
        </w:rPr>
        <w:t>Методические рекомендации преподавателю</w:t>
      </w:r>
    </w:p>
    <w:p w:rsidR="004379D3" w:rsidRPr="00D11C86" w:rsidRDefault="00107CA0" w:rsidP="004379D3">
      <w:pPr>
        <w:ind w:right="-908" w:firstLine="720"/>
        <w:jc w:val="both"/>
        <w:rPr>
          <w:sz w:val="24"/>
          <w:szCs w:val="24"/>
        </w:rPr>
      </w:pPr>
      <w:r>
        <w:rPr>
          <w:sz w:val="24"/>
        </w:rPr>
        <w:t>Максимально с</w:t>
      </w:r>
      <w:r w:rsidR="00D11C86">
        <w:rPr>
          <w:sz w:val="24"/>
        </w:rPr>
        <w:t xml:space="preserve">тимулируется самостоятельная (по </w:t>
      </w:r>
      <w:r>
        <w:rPr>
          <w:sz w:val="24"/>
        </w:rPr>
        <w:t>выбранным темам и смежным областям общетеоретического и прикладного характера)</w:t>
      </w:r>
      <w:r w:rsidR="00D11C86">
        <w:rPr>
          <w:sz w:val="24"/>
        </w:rPr>
        <w:t xml:space="preserve"> работа студентов с последующими презентациями </w:t>
      </w:r>
      <w:r w:rsidR="00F97AC8">
        <w:rPr>
          <w:sz w:val="24"/>
        </w:rPr>
        <w:t>на семинарских занятиях</w:t>
      </w:r>
      <w:r>
        <w:rPr>
          <w:sz w:val="24"/>
        </w:rPr>
        <w:t xml:space="preserve"> планов, выявления проблематики исследования, постановок задач и полученных промежуточных</w:t>
      </w:r>
      <w:r w:rsidR="00F97AC8">
        <w:rPr>
          <w:sz w:val="24"/>
        </w:rPr>
        <w:t xml:space="preserve"> </w:t>
      </w:r>
      <w:r>
        <w:rPr>
          <w:sz w:val="24"/>
        </w:rPr>
        <w:t>результатов.</w:t>
      </w:r>
      <w:r w:rsidR="004379D3" w:rsidRPr="004379D3">
        <w:rPr>
          <w:sz w:val="24"/>
          <w:szCs w:val="24"/>
        </w:rPr>
        <w:t xml:space="preserve"> </w:t>
      </w:r>
      <w:r w:rsidR="004379D3">
        <w:rPr>
          <w:sz w:val="24"/>
          <w:szCs w:val="24"/>
        </w:rPr>
        <w:t>Одна из главных задач - вовлечь слушателей в обсуждения и стимулировать их выступления с материалами поисков, обоснований и начальных исследований, в том числе постановочного, незавершенного характера, вполне допуская возможность переработки материалов вплоть до изменения направления исследований, задач и тематики диссертации в целом.</w:t>
      </w:r>
    </w:p>
    <w:p w:rsidR="00107CA0" w:rsidRDefault="00107CA0" w:rsidP="00107CA0">
      <w:pPr>
        <w:ind w:right="-907" w:firstLine="720"/>
        <w:jc w:val="both"/>
        <w:rPr>
          <w:sz w:val="24"/>
        </w:rPr>
      </w:pPr>
      <w:r>
        <w:rPr>
          <w:sz w:val="24"/>
        </w:rPr>
        <w:t>Приветствуется организация работ в увязке с возможностями научно-исследовательских грантов (в том числе по схеме учитель-ученик и др.), планируемых или выполняемых на кафедре общего и стратегического менеджмента или на смежных кафедрах факультета менеджмента, других факультетов.</w:t>
      </w:r>
    </w:p>
    <w:p w:rsidR="004379D3" w:rsidRPr="00D11C86" w:rsidRDefault="004379D3">
      <w:pPr>
        <w:pStyle w:val="a4"/>
        <w:ind w:right="-908"/>
        <w:rPr>
          <w:szCs w:val="24"/>
        </w:rPr>
      </w:pPr>
    </w:p>
    <w:p w:rsidR="00D03625" w:rsidRDefault="00D03625">
      <w:pPr>
        <w:pStyle w:val="a4"/>
        <w:ind w:right="-908"/>
        <w:rPr>
          <w:b/>
          <w:i/>
          <w:sz w:val="28"/>
        </w:rPr>
      </w:pPr>
      <w:r>
        <w:rPr>
          <w:b/>
          <w:i/>
          <w:sz w:val="28"/>
        </w:rPr>
        <w:t>Методические рекомендации студентам</w:t>
      </w:r>
    </w:p>
    <w:p w:rsidR="004379D3" w:rsidRDefault="004379D3">
      <w:pPr>
        <w:pStyle w:val="a4"/>
        <w:ind w:right="-908"/>
      </w:pPr>
      <w:r>
        <w:t>При выборе тематики магистерской диссертации</w:t>
      </w:r>
      <w:r w:rsidR="00C40F51">
        <w:t xml:space="preserve"> студентам рекомендуется, по возможности, ее содержательное согласование с текущим или будущим, планируемым направлением своей профессиональной деятельности</w:t>
      </w:r>
      <w:r>
        <w:t xml:space="preserve">, карьерного роста в профильных </w:t>
      </w:r>
      <w:proofErr w:type="spellStart"/>
      <w:proofErr w:type="gramStart"/>
      <w:r>
        <w:t>бизнес-структурах</w:t>
      </w:r>
      <w:proofErr w:type="spellEnd"/>
      <w:proofErr w:type="gramEnd"/>
      <w:r>
        <w:t xml:space="preserve"> или в публичных структурах, органах государственного и муниципального управления</w:t>
      </w:r>
      <w:r w:rsidR="00C40F51">
        <w:t xml:space="preserve">. </w:t>
      </w:r>
    </w:p>
    <w:p w:rsidR="00C40F51" w:rsidRDefault="00C40F51">
      <w:pPr>
        <w:pStyle w:val="a4"/>
        <w:ind w:right="-908"/>
      </w:pPr>
      <w:r>
        <w:t xml:space="preserve">Логичным представляется развитие </w:t>
      </w:r>
      <w:r w:rsidR="004379D3">
        <w:t xml:space="preserve">потенциала </w:t>
      </w:r>
      <w:r>
        <w:t xml:space="preserve">такого </w:t>
      </w:r>
      <w:r w:rsidR="004379D3">
        <w:t xml:space="preserve">диссертационного </w:t>
      </w:r>
      <w:r>
        <w:t>исследования до уровня</w:t>
      </w:r>
      <w:r w:rsidR="004379D3">
        <w:t>, соответствующего возможному поступлению выпускника при отличной защите в аспирантуру ГУ-ВШЭ.</w:t>
      </w:r>
    </w:p>
    <w:p w:rsidR="004379D3" w:rsidRPr="00D11C86" w:rsidRDefault="004379D3">
      <w:pPr>
        <w:pStyle w:val="a4"/>
        <w:ind w:right="-908"/>
        <w:rPr>
          <w:szCs w:val="24"/>
        </w:rPr>
      </w:pPr>
    </w:p>
    <w:p w:rsidR="00D03625" w:rsidRDefault="00D03625">
      <w:pPr>
        <w:pStyle w:val="a4"/>
        <w:ind w:right="-908"/>
        <w:rPr>
          <w:b/>
          <w:i/>
          <w:sz w:val="28"/>
        </w:rPr>
      </w:pPr>
      <w:r>
        <w:rPr>
          <w:b/>
          <w:i/>
          <w:sz w:val="28"/>
        </w:rPr>
        <w:t>Рекомендации по использованию информационных технологий</w:t>
      </w:r>
    </w:p>
    <w:p w:rsidR="00DB769C" w:rsidRDefault="00D03625">
      <w:pPr>
        <w:pStyle w:val="a4"/>
        <w:ind w:right="-908"/>
      </w:pPr>
      <w:r>
        <w:t xml:space="preserve">Приветствуется </w:t>
      </w:r>
      <w:r w:rsidR="00CF5DF5">
        <w:t xml:space="preserve">активное </w:t>
      </w:r>
      <w:r w:rsidR="00D11C86">
        <w:t xml:space="preserve">использование информации из </w:t>
      </w:r>
      <w:proofErr w:type="gramStart"/>
      <w:r w:rsidR="00D11C86">
        <w:t>и</w:t>
      </w:r>
      <w:r>
        <w:t>нтернет–источников</w:t>
      </w:r>
      <w:proofErr w:type="gramEnd"/>
      <w:r>
        <w:t>, но с обязательной ссылкой на адрес</w:t>
      </w:r>
      <w:r w:rsidR="00CF5DF5">
        <w:t>а</w:t>
      </w:r>
      <w:r>
        <w:t xml:space="preserve"> сайт</w:t>
      </w:r>
      <w:r w:rsidR="00CF5DF5">
        <w:t>ов</w:t>
      </w:r>
      <w:r>
        <w:t xml:space="preserve"> и авторов </w:t>
      </w:r>
      <w:r w:rsidR="00CF5DF5">
        <w:t xml:space="preserve">используемых </w:t>
      </w:r>
      <w:r>
        <w:t xml:space="preserve">материалов. </w:t>
      </w:r>
    </w:p>
    <w:p w:rsidR="00D03625" w:rsidRPr="00D11C86" w:rsidRDefault="00D03625">
      <w:pPr>
        <w:pStyle w:val="a4"/>
        <w:ind w:right="-908"/>
        <w:rPr>
          <w:szCs w:val="24"/>
        </w:rPr>
      </w:pPr>
      <w:r>
        <w:lastRenderedPageBreak/>
        <w:t>Поощряется работа, выполненная студент</w:t>
      </w:r>
      <w:r w:rsidR="00DB769C">
        <w:t>ами</w:t>
      </w:r>
      <w:r>
        <w:t xml:space="preserve"> в форме аналитического обобщения ряда опубликованных в Интернет и других источниках </w:t>
      </w:r>
      <w:r w:rsidR="00D11C86">
        <w:t>средств массовой информации</w:t>
      </w:r>
      <w:r>
        <w:t xml:space="preserve"> и периодической</w:t>
      </w:r>
      <w:r w:rsidR="00CF5DF5">
        <w:t xml:space="preserve"> </w:t>
      </w:r>
      <w:r w:rsidR="00CF5DF5" w:rsidRPr="00D11C86">
        <w:rPr>
          <w:szCs w:val="24"/>
        </w:rPr>
        <w:t>профессиональной</w:t>
      </w:r>
      <w:r w:rsidRPr="00D11C86">
        <w:rPr>
          <w:szCs w:val="24"/>
        </w:rPr>
        <w:t xml:space="preserve"> литературы материалов, переводов статей по актуальной проблематике данной дисциплины, соответствующее пополнение </w:t>
      </w:r>
      <w:r w:rsidR="004379D3">
        <w:rPr>
          <w:szCs w:val="24"/>
        </w:rPr>
        <w:t>баз данных</w:t>
      </w:r>
      <w:r w:rsidRPr="00D11C86">
        <w:rPr>
          <w:szCs w:val="24"/>
        </w:rPr>
        <w:t xml:space="preserve"> кафедры общего и стратегического менеджмента</w:t>
      </w:r>
      <w:r w:rsidR="00D11C86">
        <w:rPr>
          <w:szCs w:val="24"/>
        </w:rPr>
        <w:t xml:space="preserve">, собственных создаваемых студентами и преподавателями баз </w:t>
      </w:r>
      <w:r w:rsidR="00DB769C">
        <w:rPr>
          <w:szCs w:val="24"/>
        </w:rPr>
        <w:t>данных и баз знаний</w:t>
      </w:r>
      <w:r w:rsidR="00D11C86">
        <w:rPr>
          <w:szCs w:val="24"/>
        </w:rPr>
        <w:t>.</w:t>
      </w:r>
      <w:r w:rsidRPr="00D11C86">
        <w:rPr>
          <w:szCs w:val="24"/>
        </w:rPr>
        <w:t xml:space="preserve"> </w:t>
      </w:r>
    </w:p>
    <w:p w:rsidR="00DB769C" w:rsidRDefault="00DB769C">
      <w:pPr>
        <w:pStyle w:val="a4"/>
        <w:ind w:right="-908"/>
        <w:rPr>
          <w:szCs w:val="24"/>
        </w:rPr>
      </w:pPr>
    </w:p>
    <w:p w:rsidR="004379D3" w:rsidRPr="00D11C86" w:rsidRDefault="004379D3">
      <w:pPr>
        <w:pStyle w:val="a4"/>
        <w:ind w:right="-908"/>
        <w:rPr>
          <w:szCs w:val="24"/>
        </w:rPr>
      </w:pPr>
    </w:p>
    <w:p w:rsidR="00D03625" w:rsidRPr="004379D3" w:rsidRDefault="00D03625">
      <w:pPr>
        <w:ind w:right="-908" w:firstLine="720"/>
        <w:jc w:val="both"/>
        <w:rPr>
          <w:b/>
          <w:i/>
          <w:sz w:val="24"/>
          <w:szCs w:val="24"/>
        </w:rPr>
      </w:pPr>
      <w:r w:rsidRPr="004379D3">
        <w:rPr>
          <w:b/>
          <w:i/>
          <w:sz w:val="24"/>
          <w:szCs w:val="24"/>
        </w:rPr>
        <w:t>Автор программы</w:t>
      </w:r>
    </w:p>
    <w:p w:rsidR="00854CE5" w:rsidRDefault="00D03625">
      <w:pPr>
        <w:ind w:right="-908"/>
        <w:jc w:val="both"/>
        <w:rPr>
          <w:sz w:val="24"/>
          <w:szCs w:val="24"/>
        </w:rPr>
      </w:pPr>
      <w:r w:rsidRPr="00D11C86">
        <w:rPr>
          <w:sz w:val="24"/>
          <w:szCs w:val="24"/>
        </w:rPr>
        <w:tab/>
        <w:t>д.т.н., профессор</w:t>
      </w:r>
      <w:r w:rsidRPr="00D11C86">
        <w:rPr>
          <w:sz w:val="24"/>
          <w:szCs w:val="24"/>
        </w:rPr>
        <w:tab/>
      </w:r>
      <w:r w:rsidRPr="00D11C86">
        <w:rPr>
          <w:sz w:val="24"/>
          <w:szCs w:val="24"/>
        </w:rPr>
        <w:tab/>
      </w:r>
      <w:r w:rsidRPr="00D11C86">
        <w:rPr>
          <w:sz w:val="24"/>
          <w:szCs w:val="24"/>
        </w:rPr>
        <w:tab/>
      </w:r>
      <w:r w:rsidRPr="00D11C86">
        <w:rPr>
          <w:sz w:val="24"/>
          <w:szCs w:val="24"/>
        </w:rPr>
        <w:tab/>
      </w:r>
      <w:r w:rsidRPr="00D11C86">
        <w:rPr>
          <w:sz w:val="24"/>
          <w:szCs w:val="24"/>
        </w:rPr>
        <w:tab/>
      </w:r>
      <w:r w:rsidRPr="00D11C86">
        <w:rPr>
          <w:sz w:val="24"/>
          <w:szCs w:val="24"/>
        </w:rPr>
        <w:tab/>
        <w:t>М.М. Соловьев</w:t>
      </w:r>
    </w:p>
    <w:sectPr w:rsidR="00854CE5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6E" w:rsidRDefault="00ED386E">
      <w:r>
        <w:separator/>
      </w:r>
    </w:p>
  </w:endnote>
  <w:endnote w:type="continuationSeparator" w:id="1">
    <w:p w:rsidR="00ED386E" w:rsidRDefault="00ED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6E" w:rsidRDefault="00ED386E">
      <w:r>
        <w:separator/>
      </w:r>
    </w:p>
  </w:footnote>
  <w:footnote w:type="continuationSeparator" w:id="1">
    <w:p w:rsidR="00ED386E" w:rsidRDefault="00ED3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6E" w:rsidRDefault="00ED386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D386E" w:rsidRDefault="00ED386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6E" w:rsidRDefault="00ED386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5DC">
      <w:rPr>
        <w:rStyle w:val="a5"/>
        <w:noProof/>
      </w:rPr>
      <w:t>2</w:t>
    </w:r>
    <w:r>
      <w:rPr>
        <w:rStyle w:val="a5"/>
      </w:rPr>
      <w:fldChar w:fldCharType="end"/>
    </w:r>
  </w:p>
  <w:p w:rsidR="00ED386E" w:rsidRDefault="00ED386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BD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501F7"/>
    <w:multiLevelType w:val="hybridMultilevel"/>
    <w:tmpl w:val="228CE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F760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92102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275063"/>
    <w:multiLevelType w:val="singleLevel"/>
    <w:tmpl w:val="49EA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CE43B9C"/>
    <w:multiLevelType w:val="singleLevel"/>
    <w:tmpl w:val="3CEC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21D279B"/>
    <w:multiLevelType w:val="singleLevel"/>
    <w:tmpl w:val="312C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5714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ED4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4301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1A75326E"/>
    <w:multiLevelType w:val="singleLevel"/>
    <w:tmpl w:val="A60EF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EC72C4"/>
    <w:multiLevelType w:val="hybridMultilevel"/>
    <w:tmpl w:val="9F364E7A"/>
    <w:lvl w:ilvl="0" w:tplc="D53850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A079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991477"/>
    <w:multiLevelType w:val="singleLevel"/>
    <w:tmpl w:val="7DD83E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8271594"/>
    <w:multiLevelType w:val="singleLevel"/>
    <w:tmpl w:val="24FA05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83369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2B03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EF6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A23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2414AF"/>
    <w:multiLevelType w:val="singleLevel"/>
    <w:tmpl w:val="3FB8E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0">
    <w:nsid w:val="52F9679D"/>
    <w:multiLevelType w:val="singleLevel"/>
    <w:tmpl w:val="6C06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3D721E0"/>
    <w:multiLevelType w:val="hybridMultilevel"/>
    <w:tmpl w:val="B120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8F2F3A"/>
    <w:multiLevelType w:val="singleLevel"/>
    <w:tmpl w:val="0F464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56427CC"/>
    <w:multiLevelType w:val="singleLevel"/>
    <w:tmpl w:val="F14207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BB4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663E48"/>
    <w:multiLevelType w:val="hybridMultilevel"/>
    <w:tmpl w:val="220A4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F41326"/>
    <w:multiLevelType w:val="singleLevel"/>
    <w:tmpl w:val="ACE8D0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633B10C9"/>
    <w:multiLevelType w:val="singleLevel"/>
    <w:tmpl w:val="56767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6575144D"/>
    <w:multiLevelType w:val="hybridMultilevel"/>
    <w:tmpl w:val="FF2A9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C613F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99C5409"/>
    <w:multiLevelType w:val="hybridMultilevel"/>
    <w:tmpl w:val="02CA69B4"/>
    <w:lvl w:ilvl="0" w:tplc="66F408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AD694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BCF3BCA"/>
    <w:multiLevelType w:val="singleLevel"/>
    <w:tmpl w:val="F1C2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D5D5E94"/>
    <w:multiLevelType w:val="singleLevel"/>
    <w:tmpl w:val="344815D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01B0E86"/>
    <w:multiLevelType w:val="singleLevel"/>
    <w:tmpl w:val="A0B602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77EB3D08"/>
    <w:multiLevelType w:val="singleLevel"/>
    <w:tmpl w:val="5D6C6206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7A8D39FC"/>
    <w:multiLevelType w:val="singleLevel"/>
    <w:tmpl w:val="80CA2858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5"/>
  </w:num>
  <w:num w:numId="2">
    <w:abstractNumId w:val="36"/>
  </w:num>
  <w:num w:numId="3">
    <w:abstractNumId w:val="4"/>
  </w:num>
  <w:num w:numId="4">
    <w:abstractNumId w:val="6"/>
  </w:num>
  <w:num w:numId="5">
    <w:abstractNumId w:val="32"/>
  </w:num>
  <w:num w:numId="6">
    <w:abstractNumId w:val="13"/>
  </w:num>
  <w:num w:numId="7">
    <w:abstractNumId w:val="33"/>
  </w:num>
  <w:num w:numId="8">
    <w:abstractNumId w:val="34"/>
  </w:num>
  <w:num w:numId="9">
    <w:abstractNumId w:val="5"/>
  </w:num>
  <w:num w:numId="10">
    <w:abstractNumId w:val="31"/>
  </w:num>
  <w:num w:numId="11">
    <w:abstractNumId w:val="8"/>
  </w:num>
  <w:num w:numId="12">
    <w:abstractNumId w:val="9"/>
  </w:num>
  <w:num w:numId="13">
    <w:abstractNumId w:val="10"/>
  </w:num>
  <w:num w:numId="14">
    <w:abstractNumId w:val="17"/>
  </w:num>
  <w:num w:numId="15">
    <w:abstractNumId w:val="27"/>
  </w:num>
  <w:num w:numId="16">
    <w:abstractNumId w:val="12"/>
  </w:num>
  <w:num w:numId="17">
    <w:abstractNumId w:val="15"/>
  </w:num>
  <w:num w:numId="18">
    <w:abstractNumId w:val="20"/>
  </w:num>
  <w:num w:numId="19">
    <w:abstractNumId w:val="2"/>
  </w:num>
  <w:num w:numId="20">
    <w:abstractNumId w:val="3"/>
  </w:num>
  <w:num w:numId="21">
    <w:abstractNumId w:val="22"/>
  </w:num>
  <w:num w:numId="22">
    <w:abstractNumId w:val="29"/>
  </w:num>
  <w:num w:numId="23">
    <w:abstractNumId w:val="7"/>
  </w:num>
  <w:num w:numId="24">
    <w:abstractNumId w:val="0"/>
  </w:num>
  <w:num w:numId="25">
    <w:abstractNumId w:val="19"/>
  </w:num>
  <w:num w:numId="26">
    <w:abstractNumId w:val="16"/>
  </w:num>
  <w:num w:numId="27">
    <w:abstractNumId w:val="23"/>
  </w:num>
  <w:num w:numId="28">
    <w:abstractNumId w:val="18"/>
  </w:num>
  <w:num w:numId="29">
    <w:abstractNumId w:val="14"/>
  </w:num>
  <w:num w:numId="30">
    <w:abstractNumId w:val="26"/>
  </w:num>
  <w:num w:numId="31">
    <w:abstractNumId w:val="24"/>
  </w:num>
  <w:num w:numId="32">
    <w:abstractNumId w:val="30"/>
  </w:num>
  <w:num w:numId="33">
    <w:abstractNumId w:val="11"/>
  </w:num>
  <w:num w:numId="34">
    <w:abstractNumId w:val="1"/>
  </w:num>
  <w:num w:numId="35">
    <w:abstractNumId w:val="25"/>
  </w:num>
  <w:num w:numId="36">
    <w:abstractNumId w:val="2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280"/>
    <w:rsid w:val="000163BA"/>
    <w:rsid w:val="00053E18"/>
    <w:rsid w:val="00060FBF"/>
    <w:rsid w:val="00064E90"/>
    <w:rsid w:val="00095910"/>
    <w:rsid w:val="000C15DC"/>
    <w:rsid w:val="000C1DAC"/>
    <w:rsid w:val="000E5554"/>
    <w:rsid w:val="000E5611"/>
    <w:rsid w:val="00107CA0"/>
    <w:rsid w:val="001108ED"/>
    <w:rsid w:val="0018502A"/>
    <w:rsid w:val="001F7723"/>
    <w:rsid w:val="00257AF6"/>
    <w:rsid w:val="00263D3D"/>
    <w:rsid w:val="002875A1"/>
    <w:rsid w:val="002F0343"/>
    <w:rsid w:val="00331C87"/>
    <w:rsid w:val="0035641D"/>
    <w:rsid w:val="003725C7"/>
    <w:rsid w:val="003A095B"/>
    <w:rsid w:val="003C013C"/>
    <w:rsid w:val="003C3F5A"/>
    <w:rsid w:val="004240AE"/>
    <w:rsid w:val="00425C7D"/>
    <w:rsid w:val="004379D3"/>
    <w:rsid w:val="004A3856"/>
    <w:rsid w:val="004B522E"/>
    <w:rsid w:val="004C2C97"/>
    <w:rsid w:val="005010E6"/>
    <w:rsid w:val="0052688C"/>
    <w:rsid w:val="00545871"/>
    <w:rsid w:val="0056531F"/>
    <w:rsid w:val="005C2EB0"/>
    <w:rsid w:val="005D069F"/>
    <w:rsid w:val="005F6C47"/>
    <w:rsid w:val="00613FBB"/>
    <w:rsid w:val="00650E76"/>
    <w:rsid w:val="00652895"/>
    <w:rsid w:val="006C0280"/>
    <w:rsid w:val="006C311A"/>
    <w:rsid w:val="006C5E29"/>
    <w:rsid w:val="007938F5"/>
    <w:rsid w:val="007D5BF9"/>
    <w:rsid w:val="007D7A2E"/>
    <w:rsid w:val="007E7DB1"/>
    <w:rsid w:val="007F1907"/>
    <w:rsid w:val="00854CE5"/>
    <w:rsid w:val="008B39D4"/>
    <w:rsid w:val="00901B96"/>
    <w:rsid w:val="00996BC0"/>
    <w:rsid w:val="009E34C1"/>
    <w:rsid w:val="00A248E4"/>
    <w:rsid w:val="00A44FA4"/>
    <w:rsid w:val="00A97C9F"/>
    <w:rsid w:val="00AE3449"/>
    <w:rsid w:val="00B5140E"/>
    <w:rsid w:val="00B90E39"/>
    <w:rsid w:val="00B9367F"/>
    <w:rsid w:val="00BE3620"/>
    <w:rsid w:val="00BF4FFA"/>
    <w:rsid w:val="00C16478"/>
    <w:rsid w:val="00C34471"/>
    <w:rsid w:val="00C40F51"/>
    <w:rsid w:val="00C52934"/>
    <w:rsid w:val="00C65DF0"/>
    <w:rsid w:val="00CB73ED"/>
    <w:rsid w:val="00CF5DF5"/>
    <w:rsid w:val="00D03625"/>
    <w:rsid w:val="00D11C86"/>
    <w:rsid w:val="00D5030A"/>
    <w:rsid w:val="00D60038"/>
    <w:rsid w:val="00D80EEF"/>
    <w:rsid w:val="00DB769C"/>
    <w:rsid w:val="00DC5223"/>
    <w:rsid w:val="00DC53B7"/>
    <w:rsid w:val="00DF2280"/>
    <w:rsid w:val="00E4635C"/>
    <w:rsid w:val="00E53F0D"/>
    <w:rsid w:val="00E733CB"/>
    <w:rsid w:val="00ED386E"/>
    <w:rsid w:val="00ED45FD"/>
    <w:rsid w:val="00F03D13"/>
    <w:rsid w:val="00F22F4D"/>
    <w:rsid w:val="00F569CC"/>
    <w:rsid w:val="00F609A9"/>
    <w:rsid w:val="00F663EB"/>
    <w:rsid w:val="00F97AC8"/>
    <w:rsid w:val="00FC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numId w:val="2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-908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58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1440" w:right="-908" w:hanging="144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right="-58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left="1440" w:right="-908" w:firstLine="720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908"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20" w:right="-766"/>
      <w:jc w:val="both"/>
    </w:pPr>
  </w:style>
  <w:style w:type="paragraph" w:styleId="20">
    <w:name w:val="Body Text Indent 2"/>
    <w:basedOn w:val="a"/>
    <w:pPr>
      <w:ind w:right="-58" w:firstLine="720"/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30">
    <w:name w:val="Body Text Indent 3"/>
    <w:basedOn w:val="a"/>
    <w:pPr>
      <w:ind w:right="-908" w:firstLine="720"/>
      <w:jc w:val="both"/>
    </w:pPr>
    <w:rPr>
      <w:sz w:val="24"/>
    </w:rPr>
  </w:style>
  <w:style w:type="paragraph" w:styleId="a7">
    <w:name w:val="Body Text"/>
    <w:basedOn w:val="a"/>
    <w:pPr>
      <w:ind w:right="-908"/>
      <w:jc w:val="both"/>
    </w:pPr>
    <w:rPr>
      <w:sz w:val="24"/>
    </w:rPr>
  </w:style>
  <w:style w:type="paragraph" w:styleId="21">
    <w:name w:val="Body Text 2"/>
    <w:basedOn w:val="a"/>
    <w:pPr>
      <w:ind w:right="-58"/>
      <w:jc w:val="both"/>
    </w:pPr>
    <w:rPr>
      <w:sz w:val="24"/>
    </w:rPr>
  </w:style>
  <w:style w:type="paragraph" w:styleId="31">
    <w:name w:val="Body Text 3"/>
    <w:basedOn w:val="a"/>
    <w:pPr>
      <w:ind w:right="-58"/>
      <w:jc w:val="both"/>
    </w:pPr>
    <w:rPr>
      <w:b/>
      <w:sz w:val="28"/>
    </w:rPr>
  </w:style>
  <w:style w:type="paragraph" w:styleId="a8">
    <w:name w:val="footnote text"/>
    <w:basedOn w:val="a"/>
    <w:semiHidden/>
    <w:rsid w:val="00F03D13"/>
    <w:rPr>
      <w:lang w:val="en-US"/>
    </w:rPr>
  </w:style>
  <w:style w:type="paragraph" w:customStyle="1" w:styleId="FR1">
    <w:name w:val="FR1"/>
    <w:rsid w:val="000C15DC"/>
    <w:pPr>
      <w:widowControl w:val="0"/>
      <w:spacing w:before="480"/>
      <w:ind w:left="1680" w:right="200"/>
      <w:jc w:val="center"/>
    </w:pPr>
    <w:rPr>
      <w:b/>
      <w:snapToGrid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 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Mikhail M. Soloviev</dc:creator>
  <cp:keywords/>
  <cp:lastModifiedBy>nvladimirova</cp:lastModifiedBy>
  <cp:revision>2</cp:revision>
  <cp:lastPrinted>2003-10-28T00:40:00Z</cp:lastPrinted>
  <dcterms:created xsi:type="dcterms:W3CDTF">2010-04-22T11:27:00Z</dcterms:created>
  <dcterms:modified xsi:type="dcterms:W3CDTF">2010-04-22T11:27:00Z</dcterms:modified>
</cp:coreProperties>
</file>