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15" w:rsidRDefault="00095315" w:rsidP="0028695D">
      <w:bookmarkStart w:id="0" w:name="_GoBack"/>
      <w:bookmarkEnd w:id="0"/>
    </w:p>
    <w:p w:rsidR="00095315" w:rsidRDefault="00095315" w:rsidP="0028695D"/>
    <w:p w:rsidR="00095315" w:rsidRDefault="00095315" w:rsidP="0028695D"/>
    <w:p w:rsidR="00095315" w:rsidRDefault="00095315" w:rsidP="0028695D"/>
    <w:p w:rsidR="00095315" w:rsidRPr="00C8196D" w:rsidRDefault="00095315" w:rsidP="0028695D">
      <w:pPr>
        <w:jc w:val="center"/>
        <w:rPr>
          <w:b/>
          <w:sz w:val="28"/>
        </w:rPr>
      </w:pPr>
      <w:r w:rsidRPr="00C8196D">
        <w:rPr>
          <w:b/>
          <w:sz w:val="28"/>
        </w:rPr>
        <w:t>Правительство Российской Федерации</w:t>
      </w:r>
    </w:p>
    <w:p w:rsidR="00095315" w:rsidRPr="00C8196D" w:rsidRDefault="00095315" w:rsidP="0028695D">
      <w:pPr>
        <w:jc w:val="center"/>
        <w:rPr>
          <w:b/>
          <w:sz w:val="28"/>
        </w:rPr>
      </w:pPr>
    </w:p>
    <w:p w:rsidR="00095315" w:rsidRDefault="00095315" w:rsidP="0028695D">
      <w:pPr>
        <w:jc w:val="center"/>
        <w:rPr>
          <w:b/>
          <w:bCs/>
          <w:sz w:val="28"/>
          <w:szCs w:val="28"/>
        </w:rPr>
      </w:pPr>
      <w:r>
        <w:rPr>
          <w:b/>
          <w:bCs/>
          <w:sz w:val="28"/>
          <w:szCs w:val="28"/>
        </w:rPr>
        <w:t xml:space="preserve">Нижегородский филиал </w:t>
      </w:r>
    </w:p>
    <w:p w:rsidR="00095315" w:rsidRPr="006C148D" w:rsidRDefault="00095315" w:rsidP="0028695D">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095315" w:rsidRDefault="00095315" w:rsidP="0028695D">
      <w:pPr>
        <w:jc w:val="center"/>
      </w:pPr>
    </w:p>
    <w:p w:rsidR="00095315" w:rsidRPr="00297587" w:rsidRDefault="00095315" w:rsidP="0028695D">
      <w:pPr>
        <w:jc w:val="center"/>
        <w:rPr>
          <w:sz w:val="28"/>
        </w:rPr>
      </w:pPr>
      <w:r w:rsidRPr="00297587">
        <w:rPr>
          <w:sz w:val="28"/>
        </w:rPr>
        <w:t xml:space="preserve">Факультет </w:t>
      </w:r>
      <w:r>
        <w:rPr>
          <w:sz w:val="28"/>
        </w:rPr>
        <w:t>Экономики</w:t>
      </w:r>
    </w:p>
    <w:p w:rsidR="00095315" w:rsidRPr="00297587" w:rsidRDefault="00095315" w:rsidP="0028695D">
      <w:pPr>
        <w:jc w:val="center"/>
        <w:rPr>
          <w:sz w:val="28"/>
        </w:rPr>
      </w:pPr>
    </w:p>
    <w:p w:rsidR="00095315" w:rsidRPr="00297587" w:rsidRDefault="00095315" w:rsidP="0028695D">
      <w:pPr>
        <w:jc w:val="center"/>
        <w:rPr>
          <w:sz w:val="28"/>
        </w:rPr>
      </w:pPr>
    </w:p>
    <w:p w:rsidR="00095315" w:rsidRPr="00297587" w:rsidRDefault="00095315" w:rsidP="0028695D">
      <w:pPr>
        <w:jc w:val="center"/>
        <w:rPr>
          <w:sz w:val="28"/>
        </w:rPr>
      </w:pPr>
      <w:r w:rsidRPr="00670437">
        <w:rPr>
          <w:b/>
          <w:sz w:val="28"/>
        </w:rPr>
        <w:t>Программа дисциплины</w:t>
      </w:r>
      <w:r w:rsidRPr="00297587">
        <w:rPr>
          <w:sz w:val="28"/>
        </w:rPr>
        <w:t xml:space="preserve"> </w:t>
      </w:r>
      <w:fldSimple w:instr=" FILLIN   \* MERGEFORMAT ">
        <w:r>
          <w:rPr>
            <w:sz w:val="28"/>
          </w:rPr>
          <w:t>Экономическая статистика</w:t>
        </w:r>
      </w:fldSimple>
    </w:p>
    <w:p w:rsidR="00095315" w:rsidRDefault="00095315" w:rsidP="0028695D">
      <w:pPr>
        <w:ind w:firstLine="0"/>
      </w:pPr>
    </w:p>
    <w:p w:rsidR="00095315" w:rsidRDefault="006D7CD5" w:rsidP="0028695D">
      <w:pPr>
        <w:ind w:firstLine="0"/>
      </w:pPr>
      <w:r>
        <w:fldChar w:fldCharType="begin"/>
      </w:r>
      <w:r w:rsidR="00095315">
        <w:instrText xml:space="preserve"> AUTOTEXT  " Простая надпись" </w:instrText>
      </w:r>
      <w:r>
        <w:fldChar w:fldCharType="end"/>
      </w:r>
    </w:p>
    <w:p w:rsidR="00095315" w:rsidRDefault="00095315" w:rsidP="0097681B">
      <w:pPr>
        <w:jc w:val="center"/>
      </w:pPr>
      <w:r>
        <w:t>для направления 08</w:t>
      </w:r>
      <w:r w:rsidR="005F50B4">
        <w:rPr>
          <w:lang w:val="en-US"/>
        </w:rPr>
        <w:t>0</w:t>
      </w:r>
      <w:r>
        <w:t>100.62 «Экономика» подготовки бакалавра</w:t>
      </w:r>
    </w:p>
    <w:p w:rsidR="00095315" w:rsidRDefault="00095315" w:rsidP="0028695D">
      <w:pPr>
        <w:jc w:val="center"/>
      </w:pPr>
    </w:p>
    <w:p w:rsidR="00095315" w:rsidRDefault="00095315" w:rsidP="0028695D">
      <w:pPr>
        <w:jc w:val="center"/>
      </w:pPr>
    </w:p>
    <w:p w:rsidR="00095315" w:rsidRDefault="00095315" w:rsidP="0028695D">
      <w:pPr>
        <w:ind w:firstLine="0"/>
      </w:pPr>
      <w:r>
        <w:t>Автор</w:t>
      </w:r>
      <w:r w:rsidRPr="00B4644A">
        <w:t xml:space="preserve"> программы</w:t>
      </w:r>
      <w:r>
        <w:t>:</w:t>
      </w:r>
    </w:p>
    <w:p w:rsidR="00095315" w:rsidRDefault="00095315" w:rsidP="0028695D">
      <w:pPr>
        <w:ind w:firstLine="0"/>
      </w:pPr>
      <w:r>
        <w:t xml:space="preserve">Креховец Е.В. </w:t>
      </w:r>
    </w:p>
    <w:p w:rsidR="00095315" w:rsidRPr="0097681B" w:rsidRDefault="006D7CD5" w:rsidP="0028695D">
      <w:pPr>
        <w:ind w:firstLine="0"/>
      </w:pPr>
      <w:hyperlink r:id="rId7" w:history="1">
        <w:r w:rsidR="00095315" w:rsidRPr="004123C6">
          <w:rPr>
            <w:rStyle w:val="ad"/>
            <w:lang w:val="en-US"/>
          </w:rPr>
          <w:t>Ekrekhovets</w:t>
        </w:r>
        <w:r w:rsidR="00095315" w:rsidRPr="0097681B">
          <w:rPr>
            <w:rStyle w:val="ad"/>
          </w:rPr>
          <w:t>@</w:t>
        </w:r>
        <w:r w:rsidR="00095315" w:rsidRPr="004123C6">
          <w:rPr>
            <w:rStyle w:val="ad"/>
            <w:lang w:val="en-US"/>
          </w:rPr>
          <w:t>hse</w:t>
        </w:r>
        <w:r w:rsidR="00095315" w:rsidRPr="0097681B">
          <w:rPr>
            <w:rStyle w:val="ad"/>
          </w:rPr>
          <w:t>.</w:t>
        </w:r>
        <w:r w:rsidR="00095315" w:rsidRPr="004123C6">
          <w:rPr>
            <w:rStyle w:val="ad"/>
            <w:lang w:val="en-US"/>
          </w:rPr>
          <w:t>ru</w:t>
        </w:r>
      </w:hyperlink>
      <w:r w:rsidR="00095315" w:rsidRPr="0097681B">
        <w:t xml:space="preserve"> </w:t>
      </w:r>
    </w:p>
    <w:p w:rsidR="00095315" w:rsidRDefault="00095315" w:rsidP="0028695D"/>
    <w:p w:rsidR="00095315" w:rsidRDefault="00095315" w:rsidP="0028695D"/>
    <w:p w:rsidR="00095315" w:rsidRDefault="00095315" w:rsidP="0028695D">
      <w:pPr>
        <w:ind w:firstLine="0"/>
      </w:pPr>
      <w:r>
        <w:t>Одобрена на заседании кафедры Экономической теории и эконометрики  «___»________ 20   г</w:t>
      </w:r>
    </w:p>
    <w:p w:rsidR="00095315" w:rsidRDefault="00095315" w:rsidP="0028695D">
      <w:pPr>
        <w:ind w:firstLine="0"/>
      </w:pPr>
      <w:r>
        <w:t xml:space="preserve">Зав. кафедрой </w:t>
      </w:r>
      <w:fldSimple w:instr=" FILLIN   \* MERGEFORMAT ">
        <w:r>
          <w:t>С</w:t>
        </w:r>
      </w:fldSimple>
      <w:r>
        <w:t>илаев А. М._______________________</w:t>
      </w:r>
    </w:p>
    <w:p w:rsidR="00095315" w:rsidRDefault="00095315" w:rsidP="0028695D"/>
    <w:p w:rsidR="005F50B4" w:rsidRPr="006D06A1" w:rsidRDefault="005F50B4" w:rsidP="005F50B4">
      <w:pPr>
        <w:ind w:firstLine="0"/>
      </w:pPr>
      <w:r w:rsidRPr="006D06A1">
        <w:t>Рекомендована секцией УМС  «Экономика» «___»____________ 2011г.</w:t>
      </w:r>
    </w:p>
    <w:p w:rsidR="005F50B4" w:rsidRDefault="005F50B4" w:rsidP="005F50B4">
      <w:pPr>
        <w:ind w:firstLine="0"/>
      </w:pPr>
      <w:r w:rsidRPr="006D06A1">
        <w:t>Председатель Кузьмичева Е.Е.______________________</w:t>
      </w:r>
    </w:p>
    <w:p w:rsidR="00095315" w:rsidRDefault="00095315" w:rsidP="0028695D"/>
    <w:p w:rsidR="00095315" w:rsidRDefault="00095315" w:rsidP="0028695D">
      <w:pPr>
        <w:ind w:firstLine="0"/>
      </w:pPr>
      <w:r>
        <w:t xml:space="preserve">Утверждена УМС НИУ ВШЭ – Нижний Новгород </w:t>
      </w:r>
      <w:r w:rsidR="006D7CD5" w:rsidRPr="00C8196D">
        <w:fldChar w:fldCharType="begin"/>
      </w:r>
      <w:r w:rsidRPr="00C8196D">
        <w:instrText xml:space="preserve"> FILLIN   \* MERGEFORMAT </w:instrText>
      </w:r>
      <w:r w:rsidR="006D7CD5" w:rsidRPr="00C8196D">
        <w:fldChar w:fldCharType="end"/>
      </w:r>
      <w:r>
        <w:t xml:space="preserve"> «___»_____________20   г.</w:t>
      </w:r>
    </w:p>
    <w:p w:rsidR="00095315" w:rsidRDefault="00095315" w:rsidP="0028695D">
      <w:pPr>
        <w:ind w:firstLine="0"/>
      </w:pPr>
      <w:r>
        <w:t xml:space="preserve">Председатель Макарова Л.Г. ________________________ </w:t>
      </w:r>
    </w:p>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Default="00095315" w:rsidP="0028695D"/>
    <w:p w:rsidR="00095315" w:rsidRPr="00B4644A" w:rsidRDefault="00095315" w:rsidP="0028695D"/>
    <w:p w:rsidR="00095315" w:rsidRDefault="00095315" w:rsidP="0028695D">
      <w:pPr>
        <w:jc w:val="center"/>
      </w:pPr>
      <w:r>
        <w:t>Нижний Новгород, 2011</w:t>
      </w:r>
    </w:p>
    <w:p w:rsidR="00095315" w:rsidRPr="00B4644A" w:rsidRDefault="00095315" w:rsidP="0028695D">
      <w:r>
        <w:t xml:space="preserve"> </w:t>
      </w:r>
    </w:p>
    <w:p w:rsidR="00095315" w:rsidRPr="00B4644A" w:rsidRDefault="00095315" w:rsidP="0028695D">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095315" w:rsidRDefault="00095315" w:rsidP="0097681B">
      <w:pPr>
        <w:sectPr w:rsidR="00095315" w:rsidSect="00A715E4">
          <w:footerReference w:type="default" r:id="rId8"/>
          <w:pgSz w:w="11906" w:h="16838"/>
          <w:pgMar w:top="851" w:right="851" w:bottom="851" w:left="1134" w:header="709" w:footer="567" w:gutter="0"/>
          <w:cols w:space="708"/>
          <w:titlePg/>
          <w:docGrid w:linePitch="360"/>
        </w:sectPr>
      </w:pPr>
    </w:p>
    <w:p w:rsidR="00095315" w:rsidRPr="00ED2DB3" w:rsidRDefault="00095315" w:rsidP="0040523D">
      <w:pPr>
        <w:pStyle w:val="1"/>
        <w:jc w:val="both"/>
        <w:rPr>
          <w:sz w:val="24"/>
          <w:szCs w:val="24"/>
        </w:rPr>
      </w:pPr>
      <w:r w:rsidRPr="00ED2DB3">
        <w:rPr>
          <w:sz w:val="24"/>
          <w:szCs w:val="24"/>
        </w:rPr>
        <w:lastRenderedPageBreak/>
        <w:t>Область применения и нормативные ссылки</w:t>
      </w:r>
    </w:p>
    <w:p w:rsidR="00095315" w:rsidRPr="00ED2DB3" w:rsidRDefault="00095315" w:rsidP="0040523D">
      <w:pPr>
        <w:jc w:val="both"/>
        <w:rPr>
          <w:szCs w:val="24"/>
        </w:rPr>
      </w:pPr>
      <w:r w:rsidRPr="00ED2DB3">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95315" w:rsidRPr="00ED2DB3" w:rsidRDefault="00095315" w:rsidP="0040523D">
      <w:pPr>
        <w:jc w:val="both"/>
        <w:rPr>
          <w:szCs w:val="24"/>
        </w:rPr>
      </w:pPr>
      <w:r w:rsidRPr="00ED2DB3">
        <w:rPr>
          <w:szCs w:val="24"/>
        </w:rPr>
        <w:t>Программа предназначена для преподавателей, ведущих данную дисциплину, учебных ассистентов и студентов направления подготовки 08100.62 «Экономика» изучающих дисциплину Экономическая статистика.</w:t>
      </w:r>
    </w:p>
    <w:p w:rsidR="00095315" w:rsidRPr="00ED2DB3" w:rsidRDefault="00095315" w:rsidP="0040523D">
      <w:pPr>
        <w:jc w:val="both"/>
        <w:rPr>
          <w:szCs w:val="24"/>
        </w:rPr>
      </w:pPr>
      <w:r w:rsidRPr="00ED2DB3">
        <w:rPr>
          <w:szCs w:val="24"/>
        </w:rPr>
        <w:t>Программа разработана в соответствии с:</w:t>
      </w:r>
    </w:p>
    <w:p w:rsidR="00095315" w:rsidRPr="00ED2DB3" w:rsidRDefault="00095315" w:rsidP="0040523D">
      <w:pPr>
        <w:pStyle w:val="a1"/>
        <w:jc w:val="both"/>
        <w:rPr>
          <w:szCs w:val="24"/>
        </w:rPr>
      </w:pPr>
      <w:r w:rsidRPr="00ED2DB3">
        <w:rPr>
          <w:szCs w:val="24"/>
        </w:rPr>
        <w:t>Образовательный стандарт ГОБУ ВПО ГУ-ВШЭ;</w:t>
      </w:r>
    </w:p>
    <w:p w:rsidR="00095315" w:rsidRPr="00ED2DB3" w:rsidRDefault="00095315" w:rsidP="0040523D">
      <w:pPr>
        <w:pStyle w:val="a1"/>
        <w:jc w:val="both"/>
        <w:rPr>
          <w:szCs w:val="24"/>
        </w:rPr>
      </w:pPr>
      <w:r w:rsidRPr="00ED2DB3">
        <w:rPr>
          <w:szCs w:val="24"/>
        </w:rPr>
        <w:t xml:space="preserve">Образовательной программой для направления 080100.62 «Экономика» </w:t>
      </w:r>
      <w:r w:rsidR="006D7CD5" w:rsidRPr="00ED2DB3">
        <w:rPr>
          <w:szCs w:val="24"/>
        </w:rPr>
        <w:fldChar w:fldCharType="begin"/>
      </w:r>
      <w:r w:rsidRPr="00ED2DB3">
        <w:rPr>
          <w:szCs w:val="24"/>
        </w:rPr>
        <w:instrText xml:space="preserve"> FILLIN   \* MERGEFORMAT </w:instrText>
      </w:r>
      <w:r w:rsidR="006D7CD5" w:rsidRPr="00ED2DB3">
        <w:rPr>
          <w:szCs w:val="24"/>
        </w:rPr>
        <w:fldChar w:fldCharType="end"/>
      </w:r>
      <w:r w:rsidRPr="00ED2DB3">
        <w:rPr>
          <w:szCs w:val="24"/>
        </w:rPr>
        <w:t>;</w:t>
      </w:r>
    </w:p>
    <w:p w:rsidR="00095315" w:rsidRPr="00ED2DB3" w:rsidRDefault="00095315" w:rsidP="00ED2DB3">
      <w:pPr>
        <w:pStyle w:val="a1"/>
        <w:jc w:val="both"/>
        <w:rPr>
          <w:szCs w:val="24"/>
        </w:rPr>
      </w:pPr>
      <w:r w:rsidRPr="00ED2DB3">
        <w:rPr>
          <w:szCs w:val="24"/>
        </w:rPr>
        <w:t>Рабочим учебным планом университета по направлению 080100.62 «Экономика» подготовки бакалавра, утвержденным в 2011г.</w:t>
      </w:r>
    </w:p>
    <w:p w:rsidR="00095315" w:rsidRPr="00ED2DB3" w:rsidRDefault="00095315" w:rsidP="0040523D">
      <w:pPr>
        <w:pStyle w:val="1"/>
        <w:jc w:val="both"/>
        <w:rPr>
          <w:sz w:val="24"/>
          <w:szCs w:val="24"/>
        </w:rPr>
      </w:pPr>
      <w:r w:rsidRPr="00ED2DB3">
        <w:rPr>
          <w:sz w:val="24"/>
          <w:szCs w:val="24"/>
        </w:rPr>
        <w:t>Цели освоения дисциплины</w:t>
      </w:r>
    </w:p>
    <w:p w:rsidR="00095315" w:rsidRPr="00ED2DB3" w:rsidRDefault="00095315" w:rsidP="00ED2DB3">
      <w:pPr>
        <w:jc w:val="both"/>
        <w:rPr>
          <w:szCs w:val="24"/>
        </w:rPr>
      </w:pPr>
      <w:r w:rsidRPr="00ED2DB3">
        <w:rPr>
          <w:szCs w:val="24"/>
        </w:rPr>
        <w:t xml:space="preserve">Данная дисциплина знакомит студентов с основами статистики как науки, с методами и задачами статистики. Цель освоения дисциплины «Экономическая статистика» – познакомить студентов с основными способами расчета обобщающих показателей и способами применения показателей в практической деятельности. В рамках дисциплины студенты учатся оперировать статистическими категориями, применять статистические методы исследования социально-экономических явлений, анализировать и формулировать выводы по результатам анализа. Студенты имеют возможность исследовать современные социально-экономические явления, применяя статистические методы. </w:t>
      </w:r>
    </w:p>
    <w:p w:rsidR="00095315" w:rsidRPr="00ED2DB3" w:rsidRDefault="00095315" w:rsidP="0040523D">
      <w:pPr>
        <w:pStyle w:val="1"/>
        <w:jc w:val="both"/>
        <w:rPr>
          <w:sz w:val="24"/>
          <w:szCs w:val="24"/>
        </w:rPr>
      </w:pPr>
      <w:r w:rsidRPr="00ED2DB3">
        <w:rPr>
          <w:sz w:val="24"/>
          <w:szCs w:val="24"/>
        </w:rPr>
        <w:t>Компетенции обучающегося, формируемые в результате освоения дисциплины</w:t>
      </w:r>
    </w:p>
    <w:p w:rsidR="00095315" w:rsidRPr="00ED2DB3" w:rsidRDefault="00095315" w:rsidP="0040523D">
      <w:pPr>
        <w:jc w:val="both"/>
        <w:rPr>
          <w:szCs w:val="24"/>
        </w:rPr>
      </w:pPr>
      <w:r w:rsidRPr="00ED2DB3">
        <w:rPr>
          <w:szCs w:val="24"/>
        </w:rPr>
        <w:t>В результате освоения дисциплины студент должен:</w:t>
      </w:r>
    </w:p>
    <w:p w:rsidR="00095315" w:rsidRPr="00ED2DB3" w:rsidRDefault="00095315" w:rsidP="0040523D">
      <w:pPr>
        <w:pStyle w:val="a1"/>
        <w:jc w:val="both"/>
        <w:rPr>
          <w:szCs w:val="24"/>
        </w:rPr>
      </w:pPr>
      <w:r w:rsidRPr="00ED2DB3">
        <w:rPr>
          <w:szCs w:val="24"/>
        </w:rPr>
        <w:t xml:space="preserve">Усвоить терминологию, принятую в изучаемой дисциплине, ее основные понятия и определения. </w:t>
      </w:r>
    </w:p>
    <w:p w:rsidR="00095315" w:rsidRPr="00ED2DB3" w:rsidRDefault="00095315" w:rsidP="0040523D">
      <w:pPr>
        <w:pStyle w:val="a1"/>
        <w:jc w:val="both"/>
        <w:rPr>
          <w:szCs w:val="24"/>
        </w:rPr>
      </w:pPr>
      <w:r w:rsidRPr="00ED2DB3">
        <w:rPr>
          <w:szCs w:val="24"/>
        </w:rPr>
        <w:t xml:space="preserve">Знать принципы и методы организации статистического наблюдения, основные статистические категории. </w:t>
      </w:r>
    </w:p>
    <w:p w:rsidR="00095315" w:rsidRPr="00ED2DB3" w:rsidRDefault="00095315" w:rsidP="0040523D">
      <w:pPr>
        <w:pStyle w:val="a1"/>
        <w:jc w:val="both"/>
        <w:rPr>
          <w:szCs w:val="24"/>
        </w:rPr>
      </w:pPr>
      <w:r w:rsidRPr="00ED2DB3">
        <w:rPr>
          <w:szCs w:val="24"/>
        </w:rPr>
        <w:t>Иметь навыки расчета и анализа статистических показателей.</w:t>
      </w:r>
    </w:p>
    <w:p w:rsidR="00095315" w:rsidRPr="00ED2DB3" w:rsidRDefault="00095315" w:rsidP="0040523D">
      <w:pPr>
        <w:pStyle w:val="a1"/>
        <w:jc w:val="both"/>
        <w:rPr>
          <w:szCs w:val="24"/>
        </w:rPr>
      </w:pPr>
      <w:r w:rsidRPr="00ED2DB3">
        <w:rPr>
          <w:szCs w:val="24"/>
        </w:rPr>
        <w:t>Уметь планировать, организовывать и проводить статистическое наблюдение, анализировать статистические данные, выявлять тенденции и закономерности социально-экономических явлений.</w:t>
      </w:r>
    </w:p>
    <w:p w:rsidR="00095315" w:rsidRPr="00ED2DB3" w:rsidRDefault="00095315" w:rsidP="0040523D">
      <w:pPr>
        <w:pStyle w:val="a1"/>
        <w:jc w:val="both"/>
        <w:rPr>
          <w:szCs w:val="24"/>
        </w:rPr>
      </w:pPr>
      <w:r w:rsidRPr="00ED2DB3">
        <w:rPr>
          <w:szCs w:val="24"/>
        </w:rPr>
        <w:t>Иметь представление об основных источниках статистической информации, о возможностях применения изученных в курсе статистических методов, об использовании статистических показателей в конкретных исследованиях.</w:t>
      </w:r>
    </w:p>
    <w:p w:rsidR="00095315" w:rsidRPr="00ED2DB3" w:rsidRDefault="00095315" w:rsidP="00ED2DB3">
      <w:pPr>
        <w:pStyle w:val="a1"/>
        <w:jc w:val="both"/>
        <w:rPr>
          <w:szCs w:val="24"/>
        </w:rPr>
      </w:pPr>
      <w:r w:rsidRPr="00ED2DB3">
        <w:t xml:space="preserve">Обладать навыками самостоятельного сбора и обработки необходимой экономической информации. </w:t>
      </w:r>
    </w:p>
    <w:p w:rsidR="00095315" w:rsidRPr="00ED2DB3" w:rsidRDefault="00095315" w:rsidP="0040523D">
      <w:pPr>
        <w:jc w:val="both"/>
        <w:rPr>
          <w:szCs w:val="24"/>
        </w:rPr>
      </w:pPr>
      <w:r w:rsidRPr="00ED2DB3">
        <w:rPr>
          <w:szCs w:val="24"/>
        </w:rP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50"/>
        <w:gridCol w:w="3544"/>
        <w:gridCol w:w="2976"/>
      </w:tblGrid>
      <w:tr w:rsidR="00095315" w:rsidRPr="00ED2DB3" w:rsidTr="00811EFC">
        <w:trPr>
          <w:cantSplit/>
          <w:tblHeader/>
        </w:trPr>
        <w:tc>
          <w:tcPr>
            <w:tcW w:w="2802" w:type="dxa"/>
            <w:vAlign w:val="center"/>
          </w:tcPr>
          <w:p w:rsidR="00095315" w:rsidRPr="00ED2DB3" w:rsidRDefault="00095315" w:rsidP="0040523D">
            <w:pPr>
              <w:ind w:firstLine="0"/>
              <w:jc w:val="center"/>
              <w:rPr>
                <w:lang w:eastAsia="ru-RU"/>
              </w:rPr>
            </w:pPr>
            <w:r w:rsidRPr="00ED2DB3">
              <w:rPr>
                <w:sz w:val="22"/>
                <w:lang w:eastAsia="ru-RU"/>
              </w:rPr>
              <w:t>Компетенция</w:t>
            </w:r>
          </w:p>
        </w:tc>
        <w:tc>
          <w:tcPr>
            <w:tcW w:w="850" w:type="dxa"/>
            <w:vAlign w:val="center"/>
          </w:tcPr>
          <w:p w:rsidR="00095315" w:rsidRPr="00ED2DB3" w:rsidRDefault="00095315" w:rsidP="0040523D">
            <w:pPr>
              <w:ind w:left="-108" w:right="-108" w:firstLine="0"/>
              <w:jc w:val="center"/>
              <w:rPr>
                <w:lang w:eastAsia="ru-RU"/>
              </w:rPr>
            </w:pPr>
            <w:r w:rsidRPr="00ED2DB3">
              <w:rPr>
                <w:sz w:val="22"/>
                <w:lang w:eastAsia="ru-RU"/>
              </w:rPr>
              <w:t>Код по ФГОС/ НИУ</w:t>
            </w:r>
          </w:p>
        </w:tc>
        <w:tc>
          <w:tcPr>
            <w:tcW w:w="3544" w:type="dxa"/>
            <w:vAlign w:val="center"/>
          </w:tcPr>
          <w:p w:rsidR="00095315" w:rsidRPr="00ED2DB3" w:rsidRDefault="00095315" w:rsidP="0040523D">
            <w:pPr>
              <w:ind w:firstLine="0"/>
              <w:jc w:val="center"/>
              <w:rPr>
                <w:lang w:eastAsia="ru-RU"/>
              </w:rPr>
            </w:pPr>
            <w:r w:rsidRPr="00ED2DB3">
              <w:rPr>
                <w:sz w:val="22"/>
                <w:lang w:eastAsia="ru-RU"/>
              </w:rPr>
              <w:t>Дескрипторы – основные признаки освоения (показатели достижения результата)</w:t>
            </w:r>
          </w:p>
        </w:tc>
        <w:tc>
          <w:tcPr>
            <w:tcW w:w="2976" w:type="dxa"/>
            <w:vAlign w:val="center"/>
          </w:tcPr>
          <w:p w:rsidR="00095315" w:rsidRPr="00ED2DB3" w:rsidRDefault="00095315" w:rsidP="0040523D">
            <w:pPr>
              <w:ind w:firstLine="0"/>
              <w:jc w:val="center"/>
              <w:rPr>
                <w:lang w:eastAsia="ru-RU"/>
              </w:rPr>
            </w:pPr>
            <w:r w:rsidRPr="00ED2DB3">
              <w:rPr>
                <w:sz w:val="22"/>
                <w:lang w:eastAsia="ru-RU"/>
              </w:rPr>
              <w:t>Формы и методы обучения, способствующие формированию и развитию компетенции</w:t>
            </w:r>
          </w:p>
        </w:tc>
      </w:tr>
      <w:tr w:rsidR="00095315" w:rsidRPr="00ED2DB3" w:rsidTr="00811EFC">
        <w:tc>
          <w:tcPr>
            <w:tcW w:w="2802" w:type="dxa"/>
          </w:tcPr>
          <w:p w:rsidR="00095315" w:rsidRPr="00ED2DB3" w:rsidRDefault="00095315" w:rsidP="0040523D">
            <w:pPr>
              <w:ind w:firstLine="0"/>
              <w:jc w:val="both"/>
              <w:rPr>
                <w:lang w:eastAsia="ru-RU"/>
              </w:rPr>
            </w:pPr>
            <w:r w:rsidRPr="00ED2DB3">
              <w:rPr>
                <w:sz w:val="22"/>
                <w:lang w:eastAsia="ru-RU"/>
              </w:rPr>
              <w:t xml:space="preserve">Готов использовать основные законы научных дисциплин в профессиональной деятельности, применять методы математического анализа и моделирования, теоретического и экспериментального </w:t>
            </w:r>
            <w:r w:rsidRPr="00ED2DB3">
              <w:rPr>
                <w:sz w:val="22"/>
                <w:lang w:eastAsia="ru-RU"/>
              </w:rPr>
              <w:lastRenderedPageBreak/>
              <w:t>исследования в экономике.</w:t>
            </w:r>
          </w:p>
        </w:tc>
        <w:tc>
          <w:tcPr>
            <w:tcW w:w="850" w:type="dxa"/>
          </w:tcPr>
          <w:p w:rsidR="00095315" w:rsidRPr="00ED2DB3" w:rsidRDefault="00095315" w:rsidP="0040523D">
            <w:pPr>
              <w:ind w:left="-108" w:right="-108" w:firstLine="0"/>
              <w:jc w:val="center"/>
              <w:rPr>
                <w:lang w:eastAsia="ru-RU"/>
              </w:rPr>
            </w:pPr>
            <w:r w:rsidRPr="00ED2DB3">
              <w:rPr>
                <w:sz w:val="22"/>
                <w:lang w:eastAsia="ru-RU"/>
              </w:rPr>
              <w:lastRenderedPageBreak/>
              <w:t>ОНК-1</w:t>
            </w:r>
          </w:p>
        </w:tc>
        <w:tc>
          <w:tcPr>
            <w:tcW w:w="3544" w:type="dxa"/>
          </w:tcPr>
          <w:p w:rsidR="00095315" w:rsidRPr="00ED2DB3" w:rsidRDefault="00095315" w:rsidP="0040523D">
            <w:pPr>
              <w:ind w:firstLine="0"/>
              <w:jc w:val="both"/>
              <w:rPr>
                <w:lang w:eastAsia="ru-RU"/>
              </w:rPr>
            </w:pPr>
            <w:r w:rsidRPr="00ED2DB3">
              <w:rPr>
                <w:sz w:val="22"/>
              </w:rPr>
              <w:t>В ходе изучения дисциплины студент знакомится со статистическими методами, применяет статистические законы и методы для решения конкретных задач в рамках собственных исследований.</w:t>
            </w:r>
          </w:p>
        </w:tc>
        <w:tc>
          <w:tcPr>
            <w:tcW w:w="2976" w:type="dxa"/>
          </w:tcPr>
          <w:p w:rsidR="00095315" w:rsidRPr="00ED2DB3" w:rsidRDefault="00095315" w:rsidP="0040523D">
            <w:pPr>
              <w:ind w:firstLine="0"/>
              <w:jc w:val="both"/>
              <w:rPr>
                <w:lang w:eastAsia="ru-RU"/>
              </w:rPr>
            </w:pPr>
            <w:r w:rsidRPr="00ED2DB3">
              <w:rPr>
                <w:sz w:val="22"/>
                <w:lang w:eastAsia="ru-RU"/>
              </w:rPr>
              <w:t>Теоретические аспекты дисциплины, законы и методы статистики изучаются студентом на лекциях, а также в рамках самостоятельной подготовки при чтении научной и учебной литературы.</w:t>
            </w:r>
          </w:p>
        </w:tc>
      </w:tr>
      <w:tr w:rsidR="00095315" w:rsidRPr="00ED2DB3" w:rsidTr="00811EFC">
        <w:tc>
          <w:tcPr>
            <w:tcW w:w="2802" w:type="dxa"/>
          </w:tcPr>
          <w:p w:rsidR="00095315" w:rsidRPr="00ED2DB3" w:rsidRDefault="00095315" w:rsidP="0040523D">
            <w:pPr>
              <w:ind w:firstLine="0"/>
              <w:jc w:val="both"/>
              <w:rPr>
                <w:lang w:eastAsia="ru-RU"/>
              </w:rPr>
            </w:pPr>
            <w:r w:rsidRPr="00ED2DB3">
              <w:rPr>
                <w:sz w:val="22"/>
                <w:lang w:eastAsia="ru-RU"/>
              </w:rPr>
              <w:lastRenderedPageBreak/>
              <w:t>Готов работать с информацией из различных источников.</w:t>
            </w:r>
          </w:p>
        </w:tc>
        <w:tc>
          <w:tcPr>
            <w:tcW w:w="850" w:type="dxa"/>
          </w:tcPr>
          <w:p w:rsidR="00095315" w:rsidRPr="00ED2DB3" w:rsidRDefault="00095315" w:rsidP="0040523D">
            <w:pPr>
              <w:ind w:left="-108" w:right="-108" w:firstLine="0"/>
              <w:jc w:val="center"/>
              <w:rPr>
                <w:lang w:eastAsia="ru-RU"/>
              </w:rPr>
            </w:pPr>
            <w:r w:rsidRPr="00ED2DB3">
              <w:rPr>
                <w:sz w:val="22"/>
                <w:lang w:eastAsia="ru-RU"/>
              </w:rPr>
              <w:t>ИК-4</w:t>
            </w:r>
          </w:p>
        </w:tc>
        <w:tc>
          <w:tcPr>
            <w:tcW w:w="3544" w:type="dxa"/>
          </w:tcPr>
          <w:p w:rsidR="00095315" w:rsidRPr="00ED2DB3" w:rsidRDefault="00095315" w:rsidP="0040523D">
            <w:pPr>
              <w:ind w:firstLine="0"/>
              <w:jc w:val="both"/>
              <w:rPr>
                <w:lang w:eastAsia="ru-RU"/>
              </w:rPr>
            </w:pPr>
            <w:r w:rsidRPr="00ED2DB3">
              <w:rPr>
                <w:sz w:val="22"/>
                <w:lang w:eastAsia="ru-RU"/>
              </w:rPr>
              <w:t>Студент знакомится с различными базами данных, с российскими и международными источниками информации.</w:t>
            </w:r>
          </w:p>
        </w:tc>
        <w:tc>
          <w:tcPr>
            <w:tcW w:w="2976" w:type="dxa"/>
          </w:tcPr>
          <w:p w:rsidR="00095315" w:rsidRPr="00ED2DB3" w:rsidRDefault="00095315" w:rsidP="0040523D">
            <w:pPr>
              <w:ind w:firstLine="0"/>
              <w:jc w:val="both"/>
              <w:rPr>
                <w:lang w:eastAsia="ru-RU"/>
              </w:rPr>
            </w:pPr>
            <w:r w:rsidRPr="00ED2DB3">
              <w:rPr>
                <w:sz w:val="22"/>
                <w:lang w:eastAsia="ru-RU"/>
              </w:rPr>
              <w:t>Систематические изучение российских и международных статистических баз данных, решение задач, расчет индивидуального домашнего задания.</w:t>
            </w:r>
          </w:p>
        </w:tc>
      </w:tr>
      <w:tr w:rsidR="00095315" w:rsidRPr="00ED2DB3" w:rsidTr="00811EFC">
        <w:trPr>
          <w:trHeight w:val="1854"/>
        </w:trPr>
        <w:tc>
          <w:tcPr>
            <w:tcW w:w="2802" w:type="dxa"/>
            <w:tcBorders>
              <w:bottom w:val="single" w:sz="4" w:space="0" w:color="auto"/>
            </w:tcBorders>
          </w:tcPr>
          <w:p w:rsidR="00095315" w:rsidRPr="00ED2DB3" w:rsidRDefault="00095315" w:rsidP="0040523D">
            <w:pPr>
              <w:ind w:firstLine="0"/>
              <w:jc w:val="both"/>
              <w:rPr>
                <w:lang w:eastAsia="ru-RU"/>
              </w:rPr>
            </w:pPr>
            <w:r w:rsidRPr="00ED2DB3">
              <w:rPr>
                <w:sz w:val="22"/>
                <w:lang w:eastAsia="ru-RU"/>
              </w:rPr>
              <w:t xml:space="preserve">Способен анализировать социально-значимые проблемы и процессы, происходящие в обществе, и прогнозировать возможное их развитие в будущем. </w:t>
            </w:r>
          </w:p>
        </w:tc>
        <w:tc>
          <w:tcPr>
            <w:tcW w:w="850" w:type="dxa"/>
            <w:tcBorders>
              <w:bottom w:val="single" w:sz="4" w:space="0" w:color="auto"/>
            </w:tcBorders>
          </w:tcPr>
          <w:p w:rsidR="00095315" w:rsidRPr="00ED2DB3" w:rsidRDefault="00095315" w:rsidP="0040523D">
            <w:pPr>
              <w:ind w:left="-108" w:right="-108" w:firstLine="0"/>
              <w:jc w:val="center"/>
              <w:rPr>
                <w:lang w:eastAsia="ru-RU"/>
              </w:rPr>
            </w:pPr>
            <w:r w:rsidRPr="00ED2DB3">
              <w:rPr>
                <w:sz w:val="22"/>
                <w:lang w:eastAsia="ru-RU"/>
              </w:rPr>
              <w:t>СЛК-4</w:t>
            </w:r>
          </w:p>
        </w:tc>
        <w:tc>
          <w:tcPr>
            <w:tcW w:w="3544" w:type="dxa"/>
            <w:tcBorders>
              <w:bottom w:val="single" w:sz="4" w:space="0" w:color="auto"/>
            </w:tcBorders>
          </w:tcPr>
          <w:p w:rsidR="00095315" w:rsidRPr="00ED2DB3" w:rsidRDefault="00095315" w:rsidP="0040523D">
            <w:pPr>
              <w:ind w:firstLine="0"/>
              <w:jc w:val="both"/>
              <w:rPr>
                <w:lang w:eastAsia="ru-RU"/>
              </w:rPr>
            </w:pPr>
            <w:r w:rsidRPr="00ED2DB3">
              <w:rPr>
                <w:sz w:val="22"/>
                <w:lang w:eastAsia="ru-RU"/>
              </w:rPr>
              <w:t>Студент использует методы статистики при решении задач, связанных с изучением социально-экономических явлений. Студент учится анализировать  и прогнозировать социально-экономические явления с помощью статистических методов.</w:t>
            </w:r>
          </w:p>
        </w:tc>
        <w:tc>
          <w:tcPr>
            <w:tcW w:w="2976" w:type="dxa"/>
            <w:tcBorders>
              <w:bottom w:val="single" w:sz="4" w:space="0" w:color="auto"/>
            </w:tcBorders>
          </w:tcPr>
          <w:p w:rsidR="00095315" w:rsidRPr="00ED2DB3" w:rsidRDefault="00095315" w:rsidP="0040523D">
            <w:pPr>
              <w:ind w:firstLine="0"/>
              <w:jc w:val="both"/>
            </w:pPr>
            <w:r w:rsidRPr="00ED2DB3">
              <w:rPr>
                <w:sz w:val="22"/>
                <w:lang w:eastAsia="ru-RU"/>
              </w:rPr>
              <w:t xml:space="preserve">Решение задач, </w:t>
            </w:r>
            <w:r w:rsidRPr="00ED2DB3">
              <w:rPr>
                <w:sz w:val="22"/>
              </w:rPr>
              <w:t>индивидуального домашнего задания, имеющих характер самостоятельного исследования с применением статистических показателей и методов.</w:t>
            </w:r>
          </w:p>
          <w:p w:rsidR="00095315" w:rsidRPr="00ED2DB3" w:rsidRDefault="00095315" w:rsidP="0040523D">
            <w:pPr>
              <w:ind w:firstLine="0"/>
              <w:jc w:val="both"/>
              <w:rPr>
                <w:lang w:eastAsia="ru-RU"/>
              </w:rPr>
            </w:pPr>
          </w:p>
        </w:tc>
      </w:tr>
      <w:tr w:rsidR="00095315" w:rsidRPr="00ED2DB3" w:rsidTr="00811EFC">
        <w:trPr>
          <w:trHeight w:val="135"/>
        </w:trPr>
        <w:tc>
          <w:tcPr>
            <w:tcW w:w="2802" w:type="dxa"/>
            <w:tcBorders>
              <w:top w:val="single" w:sz="4" w:space="0" w:color="auto"/>
              <w:bottom w:val="single" w:sz="4" w:space="0" w:color="auto"/>
            </w:tcBorders>
          </w:tcPr>
          <w:p w:rsidR="00095315" w:rsidRPr="00ED2DB3" w:rsidRDefault="00095315" w:rsidP="0040523D">
            <w:pPr>
              <w:ind w:firstLine="0"/>
              <w:jc w:val="both"/>
            </w:pPr>
            <w:r w:rsidRPr="00ED2DB3">
              <w:rPr>
                <w:sz w:val="22"/>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tc>
        <w:tc>
          <w:tcPr>
            <w:tcW w:w="850" w:type="dxa"/>
            <w:tcBorders>
              <w:top w:val="single" w:sz="4" w:space="0" w:color="auto"/>
              <w:bottom w:val="single" w:sz="4" w:space="0" w:color="auto"/>
            </w:tcBorders>
          </w:tcPr>
          <w:p w:rsidR="00095315" w:rsidRPr="00ED2DB3" w:rsidRDefault="00095315" w:rsidP="0040523D">
            <w:pPr>
              <w:ind w:left="-108" w:right="-108" w:firstLine="0"/>
              <w:jc w:val="center"/>
            </w:pPr>
            <w:r w:rsidRPr="00ED2DB3">
              <w:rPr>
                <w:sz w:val="22"/>
              </w:rPr>
              <w:t>СЛК-13</w:t>
            </w:r>
          </w:p>
        </w:tc>
        <w:tc>
          <w:tcPr>
            <w:tcW w:w="3544" w:type="dxa"/>
            <w:tcBorders>
              <w:top w:val="single" w:sz="4" w:space="0" w:color="auto"/>
              <w:bottom w:val="single" w:sz="4" w:space="0" w:color="auto"/>
            </w:tcBorders>
          </w:tcPr>
          <w:p w:rsidR="00095315" w:rsidRPr="00ED2DB3" w:rsidRDefault="00095315" w:rsidP="0040523D">
            <w:pPr>
              <w:ind w:firstLine="0"/>
              <w:jc w:val="both"/>
            </w:pPr>
            <w:r w:rsidRPr="00ED2DB3">
              <w:rPr>
                <w:sz w:val="22"/>
              </w:rPr>
              <w:t xml:space="preserve">Студент демонстрирует владение информацией, освоенной самостоятельно в ходе подготовки к семинарским занятиям, лекциям, при выполнении индивидуального домашнего задания. </w:t>
            </w:r>
          </w:p>
        </w:tc>
        <w:tc>
          <w:tcPr>
            <w:tcW w:w="2976" w:type="dxa"/>
            <w:tcBorders>
              <w:top w:val="single" w:sz="4" w:space="0" w:color="auto"/>
              <w:bottom w:val="single" w:sz="4" w:space="0" w:color="auto"/>
            </w:tcBorders>
          </w:tcPr>
          <w:p w:rsidR="00095315" w:rsidRPr="00ED2DB3" w:rsidRDefault="00095315" w:rsidP="0040523D">
            <w:pPr>
              <w:ind w:firstLine="0"/>
              <w:jc w:val="both"/>
            </w:pPr>
            <w:r w:rsidRPr="00ED2DB3">
              <w:rPr>
                <w:sz w:val="22"/>
              </w:rPr>
              <w:t>Систематическое изучение конспектов и электронных версий лекций, литературы по учебному плану,  обсуждения возникающих вопросов с преподавателем и коллективом учебной группы, поиск нужной информации в библиотеках и сети Интернет.</w:t>
            </w:r>
          </w:p>
        </w:tc>
      </w:tr>
      <w:tr w:rsidR="00095315" w:rsidRPr="00ED2DB3" w:rsidTr="00811EFC">
        <w:trPr>
          <w:trHeight w:val="135"/>
        </w:trPr>
        <w:tc>
          <w:tcPr>
            <w:tcW w:w="2802" w:type="dxa"/>
            <w:tcBorders>
              <w:top w:val="single" w:sz="4" w:space="0" w:color="auto"/>
            </w:tcBorders>
          </w:tcPr>
          <w:p w:rsidR="00095315" w:rsidRPr="00ED2DB3" w:rsidRDefault="00095315" w:rsidP="0040523D">
            <w:pPr>
              <w:ind w:firstLine="0"/>
              <w:jc w:val="both"/>
            </w:pPr>
            <w:r w:rsidRPr="00ED2DB3">
              <w:rPr>
                <w:sz w:val="22"/>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деятельности хозяйствующих субъектов</w:t>
            </w:r>
          </w:p>
        </w:tc>
        <w:tc>
          <w:tcPr>
            <w:tcW w:w="850" w:type="dxa"/>
            <w:tcBorders>
              <w:top w:val="single" w:sz="4" w:space="0" w:color="auto"/>
            </w:tcBorders>
          </w:tcPr>
          <w:p w:rsidR="00095315" w:rsidRPr="00ED2DB3" w:rsidRDefault="00095315" w:rsidP="0040523D">
            <w:pPr>
              <w:ind w:left="-108" w:right="-108" w:firstLine="0"/>
              <w:jc w:val="center"/>
            </w:pPr>
            <w:r w:rsidRPr="00ED2DB3">
              <w:rPr>
                <w:sz w:val="22"/>
              </w:rPr>
              <w:t>ПК-1</w:t>
            </w:r>
          </w:p>
        </w:tc>
        <w:tc>
          <w:tcPr>
            <w:tcW w:w="3544" w:type="dxa"/>
            <w:tcBorders>
              <w:top w:val="single" w:sz="4" w:space="0" w:color="auto"/>
            </w:tcBorders>
          </w:tcPr>
          <w:p w:rsidR="00095315" w:rsidRPr="00ED2DB3" w:rsidRDefault="00095315" w:rsidP="0040523D">
            <w:pPr>
              <w:ind w:firstLine="0"/>
              <w:jc w:val="both"/>
            </w:pPr>
            <w:r w:rsidRPr="00ED2DB3">
              <w:rPr>
                <w:sz w:val="22"/>
              </w:rPr>
              <w:t>Студент способен обрабатывать и анализировать данные с помощью статистических методов, студен изучает группы статистических показателей, характеризующих различные экономические и социальные явления.</w:t>
            </w:r>
          </w:p>
        </w:tc>
        <w:tc>
          <w:tcPr>
            <w:tcW w:w="2976" w:type="dxa"/>
            <w:tcBorders>
              <w:top w:val="single" w:sz="4" w:space="0" w:color="auto"/>
            </w:tcBorders>
          </w:tcPr>
          <w:p w:rsidR="00095315" w:rsidRPr="00ED2DB3" w:rsidRDefault="00095315" w:rsidP="0040523D">
            <w:pPr>
              <w:ind w:firstLine="0"/>
              <w:jc w:val="both"/>
            </w:pPr>
            <w:r w:rsidRPr="00ED2DB3">
              <w:rPr>
                <w:sz w:val="22"/>
              </w:rPr>
              <w:t xml:space="preserve">Посещение лекций и семинарских занятий, самостоятельное изучение литературы по курсу, решение задач и подготовка индивидуального домашнего задания. </w:t>
            </w:r>
          </w:p>
        </w:tc>
      </w:tr>
    </w:tbl>
    <w:p w:rsidR="00095315" w:rsidRPr="00ED2DB3" w:rsidRDefault="00095315" w:rsidP="0040523D">
      <w:pPr>
        <w:pStyle w:val="1"/>
        <w:jc w:val="both"/>
        <w:rPr>
          <w:sz w:val="24"/>
          <w:szCs w:val="24"/>
        </w:rPr>
      </w:pPr>
      <w:r w:rsidRPr="00ED2DB3">
        <w:rPr>
          <w:sz w:val="24"/>
          <w:szCs w:val="24"/>
        </w:rPr>
        <w:t>Место дисциплины в структуре образовательной программы</w:t>
      </w:r>
    </w:p>
    <w:p w:rsidR="00095315" w:rsidRPr="00ED2DB3" w:rsidRDefault="00095315" w:rsidP="0040523D">
      <w:pPr>
        <w:jc w:val="both"/>
        <w:rPr>
          <w:szCs w:val="24"/>
        </w:rPr>
      </w:pPr>
      <w:r w:rsidRPr="00ED2DB3">
        <w:rPr>
          <w:szCs w:val="24"/>
        </w:rPr>
        <w:t>Настоящая дисциплина относится к циклу профессиональных дисциплин в рамках подготовки бакалавра по направлению 080100.62 “Экономика”.</w:t>
      </w:r>
    </w:p>
    <w:p w:rsidR="00095315" w:rsidRPr="00ED2DB3" w:rsidRDefault="00095315" w:rsidP="0040523D">
      <w:pPr>
        <w:jc w:val="both"/>
        <w:rPr>
          <w:szCs w:val="24"/>
        </w:rPr>
      </w:pPr>
      <w:r w:rsidRPr="00ED2DB3">
        <w:rPr>
          <w:szCs w:val="24"/>
        </w:rPr>
        <w:t xml:space="preserve">Изучение дисциплины «Экономическая статистика» базируется на следующих дисциплинах: математический анализ, экономическая теория (макроэкономика, микроэкономика), теория вероятностей и математическая статистика. </w:t>
      </w:r>
    </w:p>
    <w:p w:rsidR="00095315" w:rsidRDefault="00095315" w:rsidP="0040523D">
      <w:pPr>
        <w:jc w:val="both"/>
        <w:rPr>
          <w:szCs w:val="24"/>
        </w:rPr>
      </w:pPr>
    </w:p>
    <w:p w:rsidR="00095315" w:rsidRPr="00ED2DB3" w:rsidRDefault="00095315" w:rsidP="0040523D">
      <w:pPr>
        <w:jc w:val="both"/>
        <w:rPr>
          <w:szCs w:val="24"/>
        </w:rPr>
      </w:pPr>
    </w:p>
    <w:p w:rsidR="00095315" w:rsidRPr="00ED2DB3" w:rsidRDefault="00095315" w:rsidP="0040523D">
      <w:pPr>
        <w:pStyle w:val="1"/>
        <w:jc w:val="both"/>
        <w:rPr>
          <w:sz w:val="24"/>
          <w:szCs w:val="24"/>
        </w:rPr>
      </w:pPr>
      <w:r w:rsidRPr="00ED2DB3">
        <w:rPr>
          <w:sz w:val="24"/>
          <w:szCs w:val="24"/>
        </w:rPr>
        <w:lastRenderedPageBreak/>
        <w:t>Тематический план учебной дисциплины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434"/>
        <w:gridCol w:w="810"/>
        <w:gridCol w:w="993"/>
        <w:gridCol w:w="1134"/>
        <w:gridCol w:w="1275"/>
        <w:gridCol w:w="993"/>
      </w:tblGrid>
      <w:tr w:rsidR="00095315" w:rsidRPr="00ED2DB3" w:rsidTr="00ED2DB3">
        <w:tc>
          <w:tcPr>
            <w:tcW w:w="534" w:type="dxa"/>
            <w:vMerge w:val="restart"/>
            <w:vAlign w:val="center"/>
          </w:tcPr>
          <w:p w:rsidR="00095315" w:rsidRPr="00ED2DB3" w:rsidRDefault="00095315" w:rsidP="0040523D">
            <w:pPr>
              <w:ind w:firstLine="0"/>
              <w:jc w:val="center"/>
              <w:rPr>
                <w:sz w:val="20"/>
                <w:szCs w:val="20"/>
                <w:lang w:eastAsia="ru-RU"/>
              </w:rPr>
            </w:pPr>
            <w:r w:rsidRPr="00ED2DB3">
              <w:rPr>
                <w:sz w:val="20"/>
                <w:szCs w:val="20"/>
                <w:lang w:eastAsia="ru-RU"/>
              </w:rPr>
              <w:t>№</w:t>
            </w:r>
          </w:p>
        </w:tc>
        <w:tc>
          <w:tcPr>
            <w:tcW w:w="4434" w:type="dxa"/>
            <w:vMerge w:val="restart"/>
            <w:vAlign w:val="center"/>
          </w:tcPr>
          <w:p w:rsidR="00095315" w:rsidRPr="00ED2DB3" w:rsidRDefault="00095315" w:rsidP="0040523D">
            <w:pPr>
              <w:ind w:firstLine="0"/>
              <w:jc w:val="center"/>
              <w:rPr>
                <w:sz w:val="20"/>
                <w:szCs w:val="20"/>
                <w:lang w:eastAsia="ru-RU"/>
              </w:rPr>
            </w:pPr>
            <w:r w:rsidRPr="00ED2DB3">
              <w:rPr>
                <w:sz w:val="20"/>
                <w:szCs w:val="20"/>
                <w:lang w:eastAsia="ru-RU"/>
              </w:rPr>
              <w:t>Название раздела</w:t>
            </w:r>
          </w:p>
        </w:tc>
        <w:tc>
          <w:tcPr>
            <w:tcW w:w="810" w:type="dxa"/>
            <w:vMerge w:val="restart"/>
            <w:vAlign w:val="center"/>
          </w:tcPr>
          <w:p w:rsidR="00095315" w:rsidRPr="00ED2DB3" w:rsidRDefault="00095315" w:rsidP="0040523D">
            <w:pPr>
              <w:ind w:firstLine="0"/>
              <w:jc w:val="center"/>
              <w:rPr>
                <w:sz w:val="20"/>
                <w:szCs w:val="20"/>
                <w:lang w:eastAsia="ru-RU"/>
              </w:rPr>
            </w:pPr>
            <w:r w:rsidRPr="00ED2DB3">
              <w:rPr>
                <w:sz w:val="20"/>
                <w:szCs w:val="20"/>
                <w:lang w:eastAsia="ru-RU"/>
              </w:rPr>
              <w:t>Всего часов</w:t>
            </w:r>
          </w:p>
        </w:tc>
        <w:tc>
          <w:tcPr>
            <w:tcW w:w="3402" w:type="dxa"/>
            <w:gridSpan w:val="3"/>
            <w:vAlign w:val="center"/>
          </w:tcPr>
          <w:p w:rsidR="00095315" w:rsidRPr="00ED2DB3" w:rsidRDefault="00095315" w:rsidP="0040523D">
            <w:pPr>
              <w:ind w:firstLine="0"/>
              <w:jc w:val="center"/>
              <w:rPr>
                <w:sz w:val="20"/>
                <w:szCs w:val="20"/>
                <w:lang w:eastAsia="ru-RU"/>
              </w:rPr>
            </w:pPr>
            <w:r w:rsidRPr="00ED2DB3">
              <w:rPr>
                <w:sz w:val="20"/>
                <w:szCs w:val="20"/>
                <w:lang w:eastAsia="ru-RU"/>
              </w:rPr>
              <w:t>Аудиторные часы</w:t>
            </w:r>
          </w:p>
        </w:tc>
        <w:tc>
          <w:tcPr>
            <w:tcW w:w="993" w:type="dxa"/>
            <w:vMerge w:val="restart"/>
            <w:vAlign w:val="center"/>
          </w:tcPr>
          <w:p w:rsidR="00095315" w:rsidRPr="00ED2DB3" w:rsidRDefault="00095315" w:rsidP="0040523D">
            <w:pPr>
              <w:ind w:firstLine="0"/>
              <w:jc w:val="center"/>
              <w:rPr>
                <w:sz w:val="20"/>
                <w:szCs w:val="20"/>
                <w:lang w:eastAsia="ru-RU"/>
              </w:rPr>
            </w:pPr>
            <w:r w:rsidRPr="00ED2DB3">
              <w:rPr>
                <w:sz w:val="20"/>
                <w:szCs w:val="20"/>
                <w:lang w:eastAsia="ru-RU"/>
              </w:rPr>
              <w:t>Самостоя</w:t>
            </w:r>
            <w:r w:rsidRPr="00ED2DB3">
              <w:rPr>
                <w:sz w:val="20"/>
                <w:szCs w:val="20"/>
                <w:lang w:eastAsia="ru-RU"/>
              </w:rPr>
              <w:softHyphen/>
              <w:t>тельная работа</w:t>
            </w:r>
          </w:p>
        </w:tc>
      </w:tr>
      <w:tr w:rsidR="00095315" w:rsidRPr="00ED2DB3" w:rsidTr="00ED2DB3">
        <w:tc>
          <w:tcPr>
            <w:tcW w:w="534" w:type="dxa"/>
            <w:vMerge/>
          </w:tcPr>
          <w:p w:rsidR="00095315" w:rsidRPr="00ED2DB3" w:rsidRDefault="00095315" w:rsidP="0040523D">
            <w:pPr>
              <w:ind w:firstLine="0"/>
              <w:jc w:val="both"/>
              <w:rPr>
                <w:sz w:val="20"/>
                <w:szCs w:val="20"/>
                <w:lang w:eastAsia="ru-RU"/>
              </w:rPr>
            </w:pPr>
          </w:p>
        </w:tc>
        <w:tc>
          <w:tcPr>
            <w:tcW w:w="4434" w:type="dxa"/>
            <w:vMerge/>
          </w:tcPr>
          <w:p w:rsidR="00095315" w:rsidRPr="00ED2DB3" w:rsidRDefault="00095315" w:rsidP="0040523D">
            <w:pPr>
              <w:ind w:firstLine="0"/>
              <w:jc w:val="both"/>
              <w:rPr>
                <w:sz w:val="20"/>
                <w:szCs w:val="20"/>
                <w:lang w:eastAsia="ru-RU"/>
              </w:rPr>
            </w:pPr>
          </w:p>
        </w:tc>
        <w:tc>
          <w:tcPr>
            <w:tcW w:w="810" w:type="dxa"/>
            <w:vMerge/>
          </w:tcPr>
          <w:p w:rsidR="00095315" w:rsidRPr="00ED2DB3" w:rsidRDefault="00095315" w:rsidP="0040523D">
            <w:pPr>
              <w:ind w:firstLine="0"/>
              <w:jc w:val="both"/>
              <w:rPr>
                <w:sz w:val="20"/>
                <w:szCs w:val="20"/>
                <w:lang w:eastAsia="ru-RU"/>
              </w:rPr>
            </w:pPr>
          </w:p>
        </w:tc>
        <w:tc>
          <w:tcPr>
            <w:tcW w:w="993" w:type="dxa"/>
            <w:vAlign w:val="center"/>
          </w:tcPr>
          <w:p w:rsidR="00095315" w:rsidRPr="00ED2DB3" w:rsidRDefault="00095315" w:rsidP="0040523D">
            <w:pPr>
              <w:ind w:firstLine="0"/>
              <w:jc w:val="center"/>
              <w:rPr>
                <w:sz w:val="20"/>
                <w:szCs w:val="20"/>
                <w:lang w:eastAsia="ru-RU"/>
              </w:rPr>
            </w:pPr>
            <w:r w:rsidRPr="00ED2DB3">
              <w:rPr>
                <w:sz w:val="20"/>
                <w:szCs w:val="20"/>
                <w:lang w:eastAsia="ru-RU"/>
              </w:rPr>
              <w:t>Лекции</w:t>
            </w:r>
          </w:p>
        </w:tc>
        <w:tc>
          <w:tcPr>
            <w:tcW w:w="1134" w:type="dxa"/>
            <w:vAlign w:val="center"/>
          </w:tcPr>
          <w:p w:rsidR="00095315" w:rsidRPr="00ED2DB3" w:rsidRDefault="00095315" w:rsidP="0040523D">
            <w:pPr>
              <w:ind w:firstLine="0"/>
              <w:jc w:val="center"/>
              <w:rPr>
                <w:sz w:val="20"/>
                <w:szCs w:val="20"/>
                <w:lang w:eastAsia="ru-RU"/>
              </w:rPr>
            </w:pPr>
            <w:r w:rsidRPr="00ED2DB3">
              <w:rPr>
                <w:sz w:val="20"/>
                <w:szCs w:val="20"/>
                <w:lang w:eastAsia="ru-RU"/>
              </w:rPr>
              <w:t>Семинары</w:t>
            </w:r>
          </w:p>
        </w:tc>
        <w:tc>
          <w:tcPr>
            <w:tcW w:w="1275" w:type="dxa"/>
            <w:vAlign w:val="center"/>
          </w:tcPr>
          <w:p w:rsidR="00095315" w:rsidRPr="00ED2DB3" w:rsidRDefault="00095315" w:rsidP="0040523D">
            <w:pPr>
              <w:ind w:left="-107" w:right="-108" w:firstLine="0"/>
              <w:jc w:val="center"/>
              <w:rPr>
                <w:sz w:val="20"/>
                <w:szCs w:val="20"/>
                <w:lang w:eastAsia="ru-RU"/>
              </w:rPr>
            </w:pPr>
            <w:r w:rsidRPr="00ED2DB3">
              <w:rPr>
                <w:sz w:val="20"/>
                <w:szCs w:val="20"/>
                <w:lang w:eastAsia="ru-RU"/>
              </w:rPr>
              <w:t>Практические занятия</w:t>
            </w:r>
          </w:p>
        </w:tc>
        <w:tc>
          <w:tcPr>
            <w:tcW w:w="993" w:type="dxa"/>
            <w:vMerge/>
          </w:tcPr>
          <w:p w:rsidR="00095315" w:rsidRPr="00ED2DB3" w:rsidRDefault="00095315" w:rsidP="0040523D">
            <w:pPr>
              <w:ind w:firstLine="0"/>
              <w:jc w:val="both"/>
              <w:rPr>
                <w:sz w:val="20"/>
                <w:szCs w:val="20"/>
                <w:lang w:eastAsia="ru-RU"/>
              </w:rPr>
            </w:pPr>
          </w:p>
        </w:tc>
      </w:tr>
      <w:tr w:rsidR="00095315" w:rsidRPr="00ED2DB3" w:rsidTr="00ED2DB3">
        <w:tc>
          <w:tcPr>
            <w:tcW w:w="534" w:type="dxa"/>
          </w:tcPr>
          <w:p w:rsidR="00095315" w:rsidRPr="00ED2DB3" w:rsidRDefault="00095315" w:rsidP="0040523D">
            <w:pPr>
              <w:ind w:firstLine="0"/>
              <w:jc w:val="both"/>
              <w:rPr>
                <w:sz w:val="20"/>
                <w:szCs w:val="20"/>
                <w:lang w:eastAsia="ru-RU"/>
              </w:rPr>
            </w:pPr>
            <w:r w:rsidRPr="00ED2DB3">
              <w:rPr>
                <w:sz w:val="20"/>
                <w:szCs w:val="20"/>
                <w:lang w:eastAsia="ru-RU"/>
              </w:rPr>
              <w:t>1</w:t>
            </w:r>
          </w:p>
        </w:tc>
        <w:tc>
          <w:tcPr>
            <w:tcW w:w="4434" w:type="dxa"/>
          </w:tcPr>
          <w:p w:rsidR="00095315" w:rsidRPr="00ED2DB3" w:rsidRDefault="00095315" w:rsidP="0040523D">
            <w:pPr>
              <w:ind w:firstLine="0"/>
              <w:jc w:val="both"/>
              <w:rPr>
                <w:sz w:val="20"/>
                <w:szCs w:val="20"/>
                <w:lang w:eastAsia="ru-RU"/>
              </w:rPr>
            </w:pPr>
            <w:r w:rsidRPr="00ED2DB3">
              <w:rPr>
                <w:sz w:val="20"/>
                <w:szCs w:val="20"/>
                <w:lang w:eastAsia="ru-RU"/>
              </w:rPr>
              <w:t xml:space="preserve"> Теория статистики</w:t>
            </w:r>
          </w:p>
        </w:tc>
        <w:tc>
          <w:tcPr>
            <w:tcW w:w="810" w:type="dxa"/>
          </w:tcPr>
          <w:p w:rsidR="00095315" w:rsidRPr="00ED2DB3" w:rsidRDefault="00095315" w:rsidP="0040523D">
            <w:pPr>
              <w:ind w:firstLine="0"/>
              <w:jc w:val="both"/>
              <w:rPr>
                <w:sz w:val="20"/>
                <w:szCs w:val="20"/>
                <w:lang w:eastAsia="ru-RU"/>
              </w:rPr>
            </w:pPr>
          </w:p>
        </w:tc>
        <w:tc>
          <w:tcPr>
            <w:tcW w:w="993" w:type="dxa"/>
          </w:tcPr>
          <w:p w:rsidR="00095315" w:rsidRPr="00ED2DB3" w:rsidRDefault="00095315" w:rsidP="0040523D">
            <w:pPr>
              <w:ind w:firstLine="0"/>
              <w:jc w:val="both"/>
              <w:rPr>
                <w:sz w:val="20"/>
                <w:szCs w:val="20"/>
                <w:lang w:eastAsia="ru-RU"/>
              </w:rPr>
            </w:pPr>
          </w:p>
        </w:tc>
        <w:tc>
          <w:tcPr>
            <w:tcW w:w="1134" w:type="dxa"/>
          </w:tcPr>
          <w:p w:rsidR="00095315" w:rsidRPr="00ED2DB3" w:rsidRDefault="00095315" w:rsidP="0040523D">
            <w:pPr>
              <w:ind w:firstLine="0"/>
              <w:jc w:val="both"/>
              <w:rPr>
                <w:sz w:val="20"/>
                <w:szCs w:val="20"/>
                <w:lang w:eastAsia="ru-RU"/>
              </w:rPr>
            </w:pPr>
          </w:p>
        </w:tc>
        <w:tc>
          <w:tcPr>
            <w:tcW w:w="1275" w:type="dxa"/>
          </w:tcPr>
          <w:p w:rsidR="00095315" w:rsidRPr="00ED2DB3" w:rsidRDefault="00095315" w:rsidP="0040523D">
            <w:pPr>
              <w:ind w:firstLine="0"/>
              <w:jc w:val="both"/>
              <w:rPr>
                <w:sz w:val="20"/>
                <w:szCs w:val="20"/>
                <w:lang w:eastAsia="ru-RU"/>
              </w:rPr>
            </w:pPr>
          </w:p>
        </w:tc>
        <w:tc>
          <w:tcPr>
            <w:tcW w:w="993" w:type="dxa"/>
          </w:tcPr>
          <w:p w:rsidR="00095315" w:rsidRPr="00ED2DB3" w:rsidRDefault="00095315" w:rsidP="0040523D">
            <w:pPr>
              <w:ind w:firstLine="0"/>
              <w:jc w:val="both"/>
              <w:rPr>
                <w:sz w:val="20"/>
                <w:szCs w:val="20"/>
                <w:lang w:eastAsia="ru-RU"/>
              </w:rPr>
            </w:pPr>
          </w:p>
        </w:tc>
      </w:tr>
      <w:tr w:rsidR="00095315" w:rsidRPr="00ED2DB3" w:rsidTr="00ED2DB3">
        <w:tc>
          <w:tcPr>
            <w:tcW w:w="534" w:type="dxa"/>
          </w:tcPr>
          <w:p w:rsidR="00095315" w:rsidRPr="00ED2DB3" w:rsidRDefault="00095315" w:rsidP="0040523D">
            <w:pPr>
              <w:ind w:firstLine="0"/>
              <w:jc w:val="both"/>
              <w:rPr>
                <w:sz w:val="20"/>
                <w:szCs w:val="20"/>
                <w:lang w:eastAsia="ru-RU"/>
              </w:rPr>
            </w:pPr>
            <w:r w:rsidRPr="00ED2DB3">
              <w:rPr>
                <w:sz w:val="20"/>
                <w:szCs w:val="20"/>
                <w:lang w:eastAsia="ru-RU"/>
              </w:rPr>
              <w:t>1.1</w:t>
            </w:r>
          </w:p>
        </w:tc>
        <w:tc>
          <w:tcPr>
            <w:tcW w:w="4434" w:type="dxa"/>
          </w:tcPr>
          <w:p w:rsidR="00095315" w:rsidRPr="00ED2DB3" w:rsidRDefault="00095315" w:rsidP="0040523D">
            <w:pPr>
              <w:ind w:firstLine="0"/>
              <w:jc w:val="both"/>
              <w:rPr>
                <w:sz w:val="20"/>
                <w:szCs w:val="20"/>
                <w:lang w:eastAsia="ru-RU"/>
              </w:rPr>
            </w:pPr>
            <w:r w:rsidRPr="00ED2DB3">
              <w:rPr>
                <w:sz w:val="20"/>
                <w:szCs w:val="20"/>
                <w:lang w:eastAsia="ru-RU"/>
              </w:rPr>
              <w:t>Введение. Статистика как наука. Предмет, метод и задачи статистик. Организация статистики в России и за рубежом.</w:t>
            </w:r>
          </w:p>
        </w:tc>
        <w:tc>
          <w:tcPr>
            <w:tcW w:w="810" w:type="dxa"/>
          </w:tcPr>
          <w:p w:rsidR="00095315" w:rsidRPr="00ED2DB3" w:rsidRDefault="00095315" w:rsidP="0040523D">
            <w:pPr>
              <w:ind w:firstLine="34"/>
              <w:jc w:val="both"/>
              <w:rPr>
                <w:color w:val="000000"/>
                <w:sz w:val="20"/>
                <w:szCs w:val="20"/>
              </w:rPr>
            </w:pPr>
            <w:r w:rsidRPr="00ED2DB3">
              <w:rPr>
                <w:color w:val="000000"/>
                <w:sz w:val="20"/>
                <w:szCs w:val="20"/>
              </w:rPr>
              <w:t>12</w:t>
            </w:r>
          </w:p>
        </w:tc>
        <w:tc>
          <w:tcPr>
            <w:tcW w:w="993" w:type="dxa"/>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Pr>
          <w:p w:rsidR="00095315" w:rsidRPr="00ED2DB3" w:rsidRDefault="00095315" w:rsidP="0040523D">
            <w:pPr>
              <w:ind w:firstLine="34"/>
              <w:jc w:val="both"/>
              <w:rPr>
                <w:color w:val="000000"/>
                <w:sz w:val="20"/>
                <w:szCs w:val="20"/>
              </w:rPr>
            </w:pPr>
            <w:r w:rsidRPr="00ED2DB3">
              <w:rPr>
                <w:color w:val="000000"/>
                <w:sz w:val="20"/>
                <w:szCs w:val="20"/>
              </w:rPr>
              <w:t>2</w:t>
            </w:r>
          </w:p>
        </w:tc>
        <w:tc>
          <w:tcPr>
            <w:tcW w:w="1275" w:type="dxa"/>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c>
          <w:tcPr>
            <w:tcW w:w="534" w:type="dxa"/>
          </w:tcPr>
          <w:p w:rsidR="00095315" w:rsidRPr="00ED2DB3" w:rsidRDefault="00095315" w:rsidP="0040523D">
            <w:pPr>
              <w:ind w:firstLine="0"/>
              <w:jc w:val="both"/>
              <w:rPr>
                <w:sz w:val="20"/>
                <w:szCs w:val="20"/>
                <w:lang w:eastAsia="ru-RU"/>
              </w:rPr>
            </w:pPr>
            <w:r w:rsidRPr="00ED2DB3">
              <w:rPr>
                <w:sz w:val="20"/>
                <w:szCs w:val="20"/>
                <w:lang w:eastAsia="ru-RU"/>
              </w:rPr>
              <w:t>1.2</w:t>
            </w:r>
          </w:p>
        </w:tc>
        <w:tc>
          <w:tcPr>
            <w:tcW w:w="4434" w:type="dxa"/>
          </w:tcPr>
          <w:p w:rsidR="00095315" w:rsidRPr="00ED2DB3" w:rsidRDefault="00095315" w:rsidP="0040523D">
            <w:pPr>
              <w:ind w:firstLine="0"/>
              <w:jc w:val="both"/>
              <w:rPr>
                <w:sz w:val="20"/>
                <w:szCs w:val="20"/>
                <w:lang w:eastAsia="ru-RU"/>
              </w:rPr>
            </w:pPr>
            <w:r w:rsidRPr="00ED2DB3">
              <w:rPr>
                <w:sz w:val="20"/>
                <w:szCs w:val="20"/>
                <w:lang w:eastAsia="ru-RU"/>
              </w:rPr>
              <w:t>Статистическое наблюдение. Статистическая сводка и группировка</w:t>
            </w:r>
          </w:p>
        </w:tc>
        <w:tc>
          <w:tcPr>
            <w:tcW w:w="810" w:type="dxa"/>
          </w:tcPr>
          <w:p w:rsidR="00095315" w:rsidRPr="00ED2DB3" w:rsidRDefault="00095315" w:rsidP="0040523D">
            <w:pPr>
              <w:ind w:firstLine="34"/>
              <w:jc w:val="both"/>
              <w:rPr>
                <w:color w:val="000000"/>
                <w:sz w:val="20"/>
                <w:szCs w:val="20"/>
              </w:rPr>
            </w:pPr>
            <w:r w:rsidRPr="00ED2DB3">
              <w:rPr>
                <w:color w:val="000000"/>
                <w:sz w:val="20"/>
                <w:szCs w:val="20"/>
              </w:rPr>
              <w:t>16</w:t>
            </w:r>
          </w:p>
        </w:tc>
        <w:tc>
          <w:tcPr>
            <w:tcW w:w="993" w:type="dxa"/>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96"/>
        </w:trPr>
        <w:tc>
          <w:tcPr>
            <w:tcW w:w="534" w:type="dxa"/>
            <w:tcBorders>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1.3</w:t>
            </w:r>
          </w:p>
        </w:tc>
        <w:tc>
          <w:tcPr>
            <w:tcW w:w="4434" w:type="dxa"/>
            <w:tcBorders>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Статистические показатели. Абсолютные, относительные и средние показатели. Показатели вариации</w:t>
            </w:r>
          </w:p>
        </w:tc>
        <w:tc>
          <w:tcPr>
            <w:tcW w:w="810" w:type="dxa"/>
            <w:tcBorders>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16</w:t>
            </w:r>
          </w:p>
        </w:tc>
        <w:tc>
          <w:tcPr>
            <w:tcW w:w="993" w:type="dxa"/>
            <w:tcBorders>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Borders>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65"/>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1.4</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Ряды динамики</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20</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12</w:t>
            </w:r>
          </w:p>
        </w:tc>
      </w:tr>
      <w:tr w:rsidR="00095315" w:rsidRPr="00ED2DB3" w:rsidTr="00ED2DB3">
        <w:trPr>
          <w:trHeight w:val="150"/>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1.5</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Индексы</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14</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35"/>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1.6</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Выборочное наблюдение</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12</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11"/>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2</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Система национальных счетов</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r>
      <w:tr w:rsidR="00095315" w:rsidRPr="00ED2DB3" w:rsidTr="00ED2DB3">
        <w:trPr>
          <w:trHeight w:val="150"/>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2.1</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Методологические основы учета макроэкономических показателей в СНС. Счет производства в СНС</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16</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11"/>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2.2</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Счета образования, распределения и использования доходов</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16</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50"/>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2.3</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Счет капитала и финансовый счет</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16</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r>
      <w:tr w:rsidR="00095315" w:rsidRPr="00ED2DB3" w:rsidTr="00ED2DB3">
        <w:trPr>
          <w:trHeight w:val="135"/>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3</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Основы социальной статистики</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r>
      <w:tr w:rsidR="00095315" w:rsidRPr="00ED2DB3" w:rsidTr="00ED2DB3">
        <w:trPr>
          <w:trHeight w:val="135"/>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3.1</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Демографическая статистика</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r>
      <w:tr w:rsidR="00095315" w:rsidRPr="00ED2DB3" w:rsidTr="00ED2DB3">
        <w:trPr>
          <w:trHeight w:val="150"/>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3.2</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Статистика рынка труда</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r>
      <w:tr w:rsidR="00095315" w:rsidRPr="00ED2DB3" w:rsidTr="00ED2DB3">
        <w:trPr>
          <w:trHeight w:val="126"/>
        </w:trPr>
        <w:tc>
          <w:tcPr>
            <w:tcW w:w="5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3.3</w:t>
            </w:r>
          </w:p>
        </w:tc>
        <w:tc>
          <w:tcPr>
            <w:tcW w:w="4434" w:type="dxa"/>
            <w:tcBorders>
              <w:top w:val="single" w:sz="4" w:space="0" w:color="auto"/>
              <w:bottom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Статистика уровня и условий жизни</w:t>
            </w:r>
          </w:p>
        </w:tc>
        <w:tc>
          <w:tcPr>
            <w:tcW w:w="810"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134"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2</w:t>
            </w:r>
          </w:p>
        </w:tc>
        <w:tc>
          <w:tcPr>
            <w:tcW w:w="1275"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bottom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4</w:t>
            </w:r>
          </w:p>
        </w:tc>
      </w:tr>
      <w:tr w:rsidR="00095315" w:rsidRPr="00ED2DB3" w:rsidTr="00ED2DB3">
        <w:trPr>
          <w:trHeight w:val="327"/>
        </w:trPr>
        <w:tc>
          <w:tcPr>
            <w:tcW w:w="534" w:type="dxa"/>
            <w:tcBorders>
              <w:top w:val="single" w:sz="4" w:space="0" w:color="auto"/>
            </w:tcBorders>
          </w:tcPr>
          <w:p w:rsidR="00095315" w:rsidRPr="00ED2DB3" w:rsidRDefault="00095315" w:rsidP="0040523D">
            <w:pPr>
              <w:jc w:val="both"/>
              <w:rPr>
                <w:sz w:val="20"/>
                <w:szCs w:val="20"/>
                <w:lang w:eastAsia="ru-RU"/>
              </w:rPr>
            </w:pPr>
          </w:p>
        </w:tc>
        <w:tc>
          <w:tcPr>
            <w:tcW w:w="4434" w:type="dxa"/>
            <w:tcBorders>
              <w:top w:val="single" w:sz="4" w:space="0" w:color="auto"/>
            </w:tcBorders>
          </w:tcPr>
          <w:p w:rsidR="00095315" w:rsidRPr="00ED2DB3" w:rsidRDefault="00095315" w:rsidP="0040523D">
            <w:pPr>
              <w:ind w:firstLine="0"/>
              <w:jc w:val="both"/>
              <w:rPr>
                <w:sz w:val="20"/>
                <w:szCs w:val="20"/>
                <w:lang w:eastAsia="ru-RU"/>
              </w:rPr>
            </w:pPr>
            <w:r w:rsidRPr="00ED2DB3">
              <w:rPr>
                <w:sz w:val="20"/>
                <w:szCs w:val="20"/>
                <w:lang w:eastAsia="ru-RU"/>
              </w:rPr>
              <w:t>Всего часов</w:t>
            </w:r>
          </w:p>
        </w:tc>
        <w:tc>
          <w:tcPr>
            <w:tcW w:w="810" w:type="dxa"/>
            <w:tcBorders>
              <w:top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162</w:t>
            </w:r>
          </w:p>
        </w:tc>
        <w:tc>
          <w:tcPr>
            <w:tcW w:w="993" w:type="dxa"/>
            <w:tcBorders>
              <w:top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36</w:t>
            </w:r>
          </w:p>
        </w:tc>
        <w:tc>
          <w:tcPr>
            <w:tcW w:w="1134" w:type="dxa"/>
            <w:tcBorders>
              <w:top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38</w:t>
            </w:r>
          </w:p>
        </w:tc>
        <w:tc>
          <w:tcPr>
            <w:tcW w:w="1275" w:type="dxa"/>
            <w:tcBorders>
              <w:top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 </w:t>
            </w:r>
          </w:p>
        </w:tc>
        <w:tc>
          <w:tcPr>
            <w:tcW w:w="993" w:type="dxa"/>
            <w:tcBorders>
              <w:top w:val="single" w:sz="4" w:space="0" w:color="auto"/>
            </w:tcBorders>
          </w:tcPr>
          <w:p w:rsidR="00095315" w:rsidRPr="00ED2DB3" w:rsidRDefault="00095315" w:rsidP="0040523D">
            <w:pPr>
              <w:ind w:firstLine="34"/>
              <w:jc w:val="both"/>
              <w:rPr>
                <w:color w:val="000000"/>
                <w:sz w:val="20"/>
                <w:szCs w:val="20"/>
              </w:rPr>
            </w:pPr>
            <w:r w:rsidRPr="00ED2DB3">
              <w:rPr>
                <w:color w:val="000000"/>
                <w:sz w:val="20"/>
                <w:szCs w:val="20"/>
              </w:rPr>
              <w:t>88</w:t>
            </w:r>
          </w:p>
        </w:tc>
      </w:tr>
    </w:tbl>
    <w:p w:rsidR="00095315" w:rsidRPr="00ED2DB3" w:rsidRDefault="00095315" w:rsidP="0040523D">
      <w:pPr>
        <w:pStyle w:val="1"/>
        <w:jc w:val="both"/>
        <w:rPr>
          <w:sz w:val="24"/>
          <w:szCs w:val="24"/>
        </w:rPr>
      </w:pPr>
      <w:r w:rsidRPr="00ED2DB3">
        <w:rPr>
          <w:sz w:val="24"/>
          <w:szCs w:val="24"/>
        </w:rPr>
        <w:t>Формы контроля знаний студентов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985"/>
        <w:gridCol w:w="567"/>
        <w:gridCol w:w="567"/>
        <w:gridCol w:w="567"/>
        <w:gridCol w:w="567"/>
        <w:gridCol w:w="4536"/>
      </w:tblGrid>
      <w:tr w:rsidR="00095315" w:rsidRPr="00ED2DB3" w:rsidTr="0024680A">
        <w:tc>
          <w:tcPr>
            <w:tcW w:w="1242" w:type="dxa"/>
            <w:vMerge w:val="restart"/>
          </w:tcPr>
          <w:p w:rsidR="00095315" w:rsidRPr="00ED2DB3" w:rsidRDefault="00095315" w:rsidP="0040523D">
            <w:pPr>
              <w:ind w:right="-108" w:firstLine="0"/>
              <w:jc w:val="center"/>
              <w:rPr>
                <w:szCs w:val="24"/>
              </w:rPr>
            </w:pPr>
            <w:r w:rsidRPr="00ED2DB3">
              <w:rPr>
                <w:szCs w:val="24"/>
              </w:rPr>
              <w:t>Тип контроля</w:t>
            </w:r>
          </w:p>
        </w:tc>
        <w:tc>
          <w:tcPr>
            <w:tcW w:w="1985" w:type="dxa"/>
            <w:vMerge w:val="restart"/>
          </w:tcPr>
          <w:p w:rsidR="00095315" w:rsidRPr="00ED2DB3" w:rsidRDefault="00095315" w:rsidP="0040523D">
            <w:pPr>
              <w:ind w:firstLine="0"/>
              <w:jc w:val="center"/>
              <w:rPr>
                <w:szCs w:val="24"/>
              </w:rPr>
            </w:pPr>
            <w:r w:rsidRPr="00ED2DB3">
              <w:rPr>
                <w:szCs w:val="24"/>
              </w:rPr>
              <w:t>Форма контроля</w:t>
            </w:r>
          </w:p>
        </w:tc>
        <w:tc>
          <w:tcPr>
            <w:tcW w:w="2268" w:type="dxa"/>
            <w:gridSpan w:val="4"/>
          </w:tcPr>
          <w:p w:rsidR="00095315" w:rsidRPr="00ED2DB3" w:rsidRDefault="00095315" w:rsidP="0040523D">
            <w:pPr>
              <w:ind w:firstLine="0"/>
              <w:jc w:val="center"/>
              <w:rPr>
                <w:szCs w:val="24"/>
              </w:rPr>
            </w:pPr>
            <w:r w:rsidRPr="00ED2DB3">
              <w:rPr>
                <w:szCs w:val="24"/>
              </w:rPr>
              <w:t>1 год</w:t>
            </w:r>
          </w:p>
        </w:tc>
        <w:tc>
          <w:tcPr>
            <w:tcW w:w="4536" w:type="dxa"/>
            <w:vMerge w:val="restart"/>
          </w:tcPr>
          <w:p w:rsidR="00095315" w:rsidRPr="00ED2DB3" w:rsidRDefault="00095315" w:rsidP="0040523D">
            <w:pPr>
              <w:ind w:firstLine="0"/>
              <w:jc w:val="both"/>
              <w:rPr>
                <w:szCs w:val="24"/>
              </w:rPr>
            </w:pPr>
            <w:r w:rsidRPr="00ED2DB3">
              <w:rPr>
                <w:szCs w:val="24"/>
              </w:rPr>
              <w:t>Параметры</w:t>
            </w:r>
          </w:p>
        </w:tc>
      </w:tr>
      <w:tr w:rsidR="00095315" w:rsidRPr="00ED2DB3" w:rsidTr="0024680A">
        <w:tc>
          <w:tcPr>
            <w:tcW w:w="1242" w:type="dxa"/>
            <w:vMerge/>
          </w:tcPr>
          <w:p w:rsidR="00095315" w:rsidRPr="00ED2DB3" w:rsidRDefault="00095315" w:rsidP="0040523D">
            <w:pPr>
              <w:ind w:right="-108" w:firstLine="0"/>
              <w:jc w:val="center"/>
              <w:rPr>
                <w:szCs w:val="24"/>
              </w:rPr>
            </w:pPr>
          </w:p>
        </w:tc>
        <w:tc>
          <w:tcPr>
            <w:tcW w:w="1985" w:type="dxa"/>
            <w:vMerge/>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r w:rsidRPr="00ED2DB3">
              <w:rPr>
                <w:szCs w:val="24"/>
              </w:rPr>
              <w:t>1</w:t>
            </w:r>
          </w:p>
        </w:tc>
        <w:tc>
          <w:tcPr>
            <w:tcW w:w="567" w:type="dxa"/>
          </w:tcPr>
          <w:p w:rsidR="00095315" w:rsidRPr="00ED2DB3" w:rsidRDefault="00095315" w:rsidP="0040523D">
            <w:pPr>
              <w:ind w:firstLine="0"/>
              <w:jc w:val="center"/>
              <w:rPr>
                <w:szCs w:val="24"/>
              </w:rPr>
            </w:pPr>
            <w:r w:rsidRPr="00ED2DB3">
              <w:rPr>
                <w:szCs w:val="24"/>
              </w:rPr>
              <w:t>2</w:t>
            </w:r>
          </w:p>
        </w:tc>
        <w:tc>
          <w:tcPr>
            <w:tcW w:w="567" w:type="dxa"/>
          </w:tcPr>
          <w:p w:rsidR="00095315" w:rsidRPr="00ED2DB3" w:rsidRDefault="00095315" w:rsidP="0040523D">
            <w:pPr>
              <w:ind w:firstLine="0"/>
              <w:jc w:val="center"/>
              <w:rPr>
                <w:szCs w:val="24"/>
              </w:rPr>
            </w:pPr>
            <w:r w:rsidRPr="00ED2DB3">
              <w:rPr>
                <w:szCs w:val="24"/>
              </w:rPr>
              <w:t>3</w:t>
            </w:r>
          </w:p>
        </w:tc>
        <w:tc>
          <w:tcPr>
            <w:tcW w:w="567" w:type="dxa"/>
          </w:tcPr>
          <w:p w:rsidR="00095315" w:rsidRPr="00ED2DB3" w:rsidRDefault="00095315" w:rsidP="0040523D">
            <w:pPr>
              <w:ind w:firstLine="0"/>
              <w:jc w:val="center"/>
              <w:rPr>
                <w:szCs w:val="24"/>
              </w:rPr>
            </w:pPr>
            <w:r w:rsidRPr="00ED2DB3">
              <w:rPr>
                <w:szCs w:val="24"/>
              </w:rPr>
              <w:t>4</w:t>
            </w:r>
          </w:p>
        </w:tc>
        <w:tc>
          <w:tcPr>
            <w:tcW w:w="4536" w:type="dxa"/>
            <w:vMerge/>
          </w:tcPr>
          <w:p w:rsidR="00095315" w:rsidRPr="00ED2DB3" w:rsidRDefault="00095315" w:rsidP="0040523D">
            <w:pPr>
              <w:ind w:firstLine="0"/>
              <w:jc w:val="both"/>
              <w:rPr>
                <w:szCs w:val="24"/>
              </w:rPr>
            </w:pPr>
          </w:p>
        </w:tc>
      </w:tr>
      <w:tr w:rsidR="00095315" w:rsidRPr="00ED2DB3" w:rsidTr="0024680A">
        <w:tc>
          <w:tcPr>
            <w:tcW w:w="1242" w:type="dxa"/>
            <w:vMerge w:val="restart"/>
          </w:tcPr>
          <w:p w:rsidR="00095315" w:rsidRPr="00ED2DB3" w:rsidRDefault="00095315" w:rsidP="0040523D">
            <w:pPr>
              <w:ind w:right="-108" w:firstLine="0"/>
              <w:jc w:val="center"/>
              <w:rPr>
                <w:szCs w:val="24"/>
              </w:rPr>
            </w:pPr>
            <w:r w:rsidRPr="00ED2DB3">
              <w:rPr>
                <w:szCs w:val="24"/>
              </w:rPr>
              <w:t>Текущий</w:t>
            </w:r>
          </w:p>
          <w:p w:rsidR="00095315" w:rsidRPr="00ED2DB3" w:rsidRDefault="00095315" w:rsidP="0040523D">
            <w:pPr>
              <w:ind w:right="-108" w:firstLine="0"/>
              <w:jc w:val="center"/>
              <w:rPr>
                <w:szCs w:val="24"/>
              </w:rPr>
            </w:pPr>
            <w:r w:rsidRPr="00ED2DB3">
              <w:rPr>
                <w:szCs w:val="24"/>
              </w:rPr>
              <w:t>(неделя)</w:t>
            </w:r>
          </w:p>
        </w:tc>
        <w:tc>
          <w:tcPr>
            <w:tcW w:w="1985" w:type="dxa"/>
            <w:vMerge w:val="restart"/>
          </w:tcPr>
          <w:p w:rsidR="00095315" w:rsidRPr="00ED2DB3" w:rsidRDefault="00095315" w:rsidP="0040523D">
            <w:pPr>
              <w:ind w:firstLine="0"/>
              <w:jc w:val="center"/>
              <w:rPr>
                <w:szCs w:val="24"/>
              </w:rPr>
            </w:pPr>
            <w:r w:rsidRPr="00ED2DB3">
              <w:rPr>
                <w:szCs w:val="24"/>
              </w:rPr>
              <w:t>Контрольная работа</w:t>
            </w: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r w:rsidRPr="00ED2DB3">
              <w:rPr>
                <w:szCs w:val="24"/>
              </w:rPr>
              <w:t>8</w:t>
            </w:r>
          </w:p>
        </w:tc>
        <w:tc>
          <w:tcPr>
            <w:tcW w:w="567" w:type="dxa"/>
          </w:tcPr>
          <w:p w:rsidR="00095315" w:rsidRPr="00ED2DB3" w:rsidRDefault="00095315" w:rsidP="0040523D">
            <w:pPr>
              <w:ind w:firstLine="0"/>
              <w:jc w:val="center"/>
              <w:rPr>
                <w:szCs w:val="24"/>
              </w:rPr>
            </w:pPr>
          </w:p>
        </w:tc>
        <w:tc>
          <w:tcPr>
            <w:tcW w:w="4536" w:type="dxa"/>
          </w:tcPr>
          <w:p w:rsidR="00095315" w:rsidRPr="00ED2DB3" w:rsidRDefault="00095315" w:rsidP="0040523D">
            <w:pPr>
              <w:ind w:firstLine="0"/>
              <w:jc w:val="both"/>
              <w:rPr>
                <w:szCs w:val="24"/>
              </w:rPr>
            </w:pPr>
            <w:r w:rsidRPr="00ED2DB3">
              <w:rPr>
                <w:szCs w:val="24"/>
              </w:rPr>
              <w:t>Письменная работа 80 минут</w:t>
            </w:r>
          </w:p>
        </w:tc>
      </w:tr>
      <w:tr w:rsidR="00095315" w:rsidRPr="00ED2DB3" w:rsidTr="0024680A">
        <w:tc>
          <w:tcPr>
            <w:tcW w:w="1242" w:type="dxa"/>
            <w:vMerge/>
          </w:tcPr>
          <w:p w:rsidR="00095315" w:rsidRPr="00ED2DB3" w:rsidRDefault="00095315" w:rsidP="0040523D">
            <w:pPr>
              <w:ind w:right="-108" w:firstLine="0"/>
              <w:jc w:val="center"/>
              <w:rPr>
                <w:szCs w:val="24"/>
              </w:rPr>
            </w:pPr>
          </w:p>
        </w:tc>
        <w:tc>
          <w:tcPr>
            <w:tcW w:w="1985" w:type="dxa"/>
            <w:vMerge/>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r w:rsidRPr="00ED2DB3">
              <w:rPr>
                <w:szCs w:val="24"/>
              </w:rPr>
              <w:t>8</w:t>
            </w:r>
          </w:p>
        </w:tc>
        <w:tc>
          <w:tcPr>
            <w:tcW w:w="4536" w:type="dxa"/>
          </w:tcPr>
          <w:p w:rsidR="00095315" w:rsidRPr="00ED2DB3" w:rsidRDefault="00095315" w:rsidP="0040523D">
            <w:pPr>
              <w:ind w:firstLine="0"/>
              <w:jc w:val="both"/>
              <w:rPr>
                <w:szCs w:val="24"/>
              </w:rPr>
            </w:pPr>
            <w:r w:rsidRPr="00ED2DB3">
              <w:rPr>
                <w:szCs w:val="24"/>
              </w:rPr>
              <w:t>Письменная работа 80 минут</w:t>
            </w:r>
          </w:p>
        </w:tc>
      </w:tr>
      <w:tr w:rsidR="00095315" w:rsidRPr="00ED2DB3" w:rsidTr="0024680A">
        <w:tc>
          <w:tcPr>
            <w:tcW w:w="1242" w:type="dxa"/>
            <w:vMerge/>
          </w:tcPr>
          <w:p w:rsidR="00095315" w:rsidRPr="00ED2DB3" w:rsidRDefault="00095315" w:rsidP="0040523D">
            <w:pPr>
              <w:ind w:right="-108" w:firstLine="0"/>
              <w:jc w:val="center"/>
              <w:rPr>
                <w:szCs w:val="24"/>
              </w:rPr>
            </w:pPr>
          </w:p>
        </w:tc>
        <w:tc>
          <w:tcPr>
            <w:tcW w:w="1985" w:type="dxa"/>
          </w:tcPr>
          <w:p w:rsidR="00095315" w:rsidRPr="00ED2DB3" w:rsidRDefault="00095315" w:rsidP="0040523D">
            <w:pPr>
              <w:ind w:firstLine="0"/>
              <w:jc w:val="center"/>
              <w:rPr>
                <w:szCs w:val="24"/>
              </w:rPr>
            </w:pPr>
            <w:r w:rsidRPr="00ED2DB3">
              <w:rPr>
                <w:szCs w:val="24"/>
              </w:rPr>
              <w:t>Домашнее задание</w:t>
            </w: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r w:rsidRPr="00ED2DB3">
              <w:rPr>
                <w:szCs w:val="24"/>
              </w:rPr>
              <w:t>2</w:t>
            </w:r>
          </w:p>
        </w:tc>
        <w:tc>
          <w:tcPr>
            <w:tcW w:w="567" w:type="dxa"/>
          </w:tcPr>
          <w:p w:rsidR="00095315" w:rsidRPr="00ED2DB3" w:rsidRDefault="00095315" w:rsidP="0040523D">
            <w:pPr>
              <w:ind w:firstLine="0"/>
              <w:jc w:val="center"/>
              <w:rPr>
                <w:szCs w:val="24"/>
              </w:rPr>
            </w:pPr>
          </w:p>
        </w:tc>
        <w:tc>
          <w:tcPr>
            <w:tcW w:w="4536" w:type="dxa"/>
          </w:tcPr>
          <w:p w:rsidR="00095315" w:rsidRPr="00ED2DB3" w:rsidRDefault="00095315" w:rsidP="0040523D">
            <w:pPr>
              <w:ind w:firstLine="0"/>
              <w:jc w:val="both"/>
              <w:rPr>
                <w:szCs w:val="24"/>
              </w:rPr>
            </w:pPr>
            <w:r w:rsidRPr="00ED2DB3">
              <w:rPr>
                <w:szCs w:val="24"/>
              </w:rPr>
              <w:t>Индивидуальное задание по применению статистических методов в рамках конкретного исследования</w:t>
            </w:r>
          </w:p>
        </w:tc>
      </w:tr>
      <w:tr w:rsidR="00095315" w:rsidRPr="00ED2DB3" w:rsidTr="0024680A">
        <w:tc>
          <w:tcPr>
            <w:tcW w:w="1242" w:type="dxa"/>
          </w:tcPr>
          <w:p w:rsidR="00095315" w:rsidRPr="00ED2DB3" w:rsidRDefault="00095315" w:rsidP="0040523D">
            <w:pPr>
              <w:ind w:right="-108" w:firstLine="0"/>
              <w:jc w:val="center"/>
              <w:rPr>
                <w:szCs w:val="24"/>
              </w:rPr>
            </w:pPr>
            <w:r w:rsidRPr="00ED2DB3">
              <w:rPr>
                <w:szCs w:val="24"/>
              </w:rPr>
              <w:t>Итоговый</w:t>
            </w:r>
          </w:p>
        </w:tc>
        <w:tc>
          <w:tcPr>
            <w:tcW w:w="1985" w:type="dxa"/>
          </w:tcPr>
          <w:p w:rsidR="00095315" w:rsidRPr="00ED2DB3" w:rsidRDefault="00095315" w:rsidP="0040523D">
            <w:pPr>
              <w:ind w:firstLine="0"/>
              <w:jc w:val="center"/>
              <w:rPr>
                <w:szCs w:val="24"/>
              </w:rPr>
            </w:pPr>
            <w:r w:rsidRPr="00ED2DB3">
              <w:rPr>
                <w:szCs w:val="24"/>
              </w:rPr>
              <w:t>Экзамен</w:t>
            </w:r>
          </w:p>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p>
        </w:tc>
        <w:tc>
          <w:tcPr>
            <w:tcW w:w="567" w:type="dxa"/>
          </w:tcPr>
          <w:p w:rsidR="00095315" w:rsidRPr="00ED2DB3" w:rsidRDefault="00095315" w:rsidP="0040523D">
            <w:pPr>
              <w:ind w:firstLine="0"/>
              <w:jc w:val="center"/>
              <w:rPr>
                <w:szCs w:val="24"/>
              </w:rPr>
            </w:pPr>
            <w:r w:rsidRPr="00ED2DB3">
              <w:rPr>
                <w:szCs w:val="24"/>
              </w:rPr>
              <w:t>+</w:t>
            </w:r>
          </w:p>
        </w:tc>
        <w:tc>
          <w:tcPr>
            <w:tcW w:w="4536" w:type="dxa"/>
          </w:tcPr>
          <w:p w:rsidR="00095315" w:rsidRPr="00ED2DB3" w:rsidRDefault="00095315" w:rsidP="0040523D">
            <w:pPr>
              <w:ind w:firstLine="0"/>
              <w:jc w:val="both"/>
              <w:rPr>
                <w:szCs w:val="24"/>
              </w:rPr>
            </w:pPr>
            <w:r w:rsidRPr="00ED2DB3">
              <w:rPr>
                <w:szCs w:val="24"/>
              </w:rPr>
              <w:t>Письменное задание на 80 минут</w:t>
            </w:r>
          </w:p>
        </w:tc>
      </w:tr>
    </w:tbl>
    <w:p w:rsidR="00095315" w:rsidRPr="00ED2DB3" w:rsidRDefault="00095315" w:rsidP="0040523D">
      <w:pPr>
        <w:jc w:val="both"/>
        <w:rPr>
          <w:szCs w:val="24"/>
          <w:lang w:val="en-US"/>
        </w:rPr>
      </w:pPr>
      <w:r w:rsidRPr="00ED2DB3">
        <w:rPr>
          <w:szCs w:val="24"/>
          <w:lang w:val="en-US"/>
        </w:rPr>
        <w:t xml:space="preserve"> </w:t>
      </w:r>
    </w:p>
    <w:p w:rsidR="00095315" w:rsidRPr="00ED2DB3" w:rsidRDefault="00095315" w:rsidP="0040523D">
      <w:pPr>
        <w:pStyle w:val="2"/>
        <w:jc w:val="both"/>
        <w:rPr>
          <w:szCs w:val="24"/>
        </w:rPr>
      </w:pPr>
      <w:r w:rsidRPr="00ED2DB3">
        <w:rPr>
          <w:szCs w:val="24"/>
        </w:rPr>
        <w:t>Критерии оценки знаний, навыков</w:t>
      </w:r>
    </w:p>
    <w:p w:rsidR="00095315" w:rsidRPr="00ED2DB3" w:rsidRDefault="00095315" w:rsidP="0040523D">
      <w:pPr>
        <w:jc w:val="both"/>
        <w:rPr>
          <w:szCs w:val="24"/>
        </w:rPr>
      </w:pPr>
      <w:r w:rsidRPr="00ED2DB3">
        <w:rPr>
          <w:szCs w:val="24"/>
        </w:rPr>
        <w:t>При выполнении письменных контрольных работ, индивидуального домашнего задания, а также итоговой экзаменационной работы студент должен продемонстрировать знание теоретического материала соответствующего раздела курса, уметь правильно применять его к решению конкретных задач, соблюдать логику решения задачи и грамотно формулировать результаты.</w:t>
      </w:r>
    </w:p>
    <w:p w:rsidR="00095315" w:rsidRPr="00ED2DB3" w:rsidRDefault="00095315" w:rsidP="0040523D">
      <w:pPr>
        <w:ind w:firstLine="567"/>
        <w:jc w:val="both"/>
        <w:rPr>
          <w:szCs w:val="24"/>
        </w:rPr>
      </w:pPr>
      <w:r w:rsidRPr="00ED2DB3">
        <w:rPr>
          <w:szCs w:val="24"/>
        </w:rPr>
        <w:t>Для любого из оговоренных в пункте 6 видов контроля требования к отчетности соотнесены с указанными в пункте 2 компетенциями. Результатом проверки работы является оценка, выставляемая по 10-ти балльной шкале в соответствии со следующими критериями:</w:t>
      </w:r>
    </w:p>
    <w:p w:rsidR="00095315" w:rsidRPr="00ED2DB3" w:rsidRDefault="00095315" w:rsidP="0040523D">
      <w:pPr>
        <w:numPr>
          <w:ilvl w:val="0"/>
          <w:numId w:val="13"/>
        </w:numPr>
        <w:ind w:left="567" w:firstLine="0"/>
        <w:jc w:val="both"/>
        <w:rPr>
          <w:szCs w:val="24"/>
        </w:rPr>
      </w:pPr>
      <w:r w:rsidRPr="00ED2DB3">
        <w:rPr>
          <w:szCs w:val="24"/>
        </w:rPr>
        <w:t xml:space="preserve">Высшая оценка в 10 баллов выставляется при отличном выполнении задания, то есть при наличии полных (с детальными пояснениями и культурой выкладок), оригинальных и </w:t>
      </w:r>
      <w:r w:rsidRPr="00ED2DB3">
        <w:rPr>
          <w:szCs w:val="24"/>
        </w:rPr>
        <w:lastRenderedPageBreak/>
        <w:t>правильных решений задач, дополненных при необходимости развернутыми ответами на теоретические вопросы по данной теме.</w:t>
      </w:r>
    </w:p>
    <w:p w:rsidR="00095315" w:rsidRPr="00ED2DB3" w:rsidRDefault="00095315" w:rsidP="0040523D">
      <w:pPr>
        <w:numPr>
          <w:ilvl w:val="0"/>
          <w:numId w:val="13"/>
        </w:numPr>
        <w:ind w:left="567" w:firstLine="0"/>
        <w:jc w:val="both"/>
        <w:rPr>
          <w:szCs w:val="24"/>
        </w:rPr>
      </w:pPr>
      <w:r w:rsidRPr="00ED2DB3">
        <w:rPr>
          <w:szCs w:val="24"/>
        </w:rPr>
        <w:t>Оценка в 7-8-9 баллов выставляется при наличии решений задач и правильных ответов, но при отсутствии какого-либо из выше перечисленных отличительных признаков, как, например: детальных выкладок или пояснений, качественного оформления, представления алгоритма или последовательности решения задач.</w:t>
      </w:r>
    </w:p>
    <w:p w:rsidR="00095315" w:rsidRPr="00ED2DB3" w:rsidRDefault="00095315" w:rsidP="0040523D">
      <w:pPr>
        <w:numPr>
          <w:ilvl w:val="0"/>
          <w:numId w:val="13"/>
        </w:numPr>
        <w:ind w:left="567" w:firstLine="0"/>
        <w:jc w:val="both"/>
        <w:rPr>
          <w:szCs w:val="24"/>
        </w:rPr>
      </w:pPr>
      <w:r w:rsidRPr="00ED2DB3">
        <w:rPr>
          <w:szCs w:val="24"/>
        </w:rPr>
        <w:t>Оценка в 6 баллов выставляется при наличии отдельных неточностей в ответах (включая грамматические ошибки) или неточностях в решении задач непринципиального характера (описки и случайные ошибки арифметического характера).</w:t>
      </w:r>
    </w:p>
    <w:p w:rsidR="00095315" w:rsidRPr="00ED2DB3" w:rsidRDefault="00095315" w:rsidP="0040523D">
      <w:pPr>
        <w:numPr>
          <w:ilvl w:val="0"/>
          <w:numId w:val="13"/>
        </w:numPr>
        <w:ind w:left="567" w:firstLine="0"/>
        <w:jc w:val="both"/>
        <w:rPr>
          <w:szCs w:val="24"/>
        </w:rPr>
      </w:pPr>
      <w:r w:rsidRPr="00ED2DB3">
        <w:rPr>
          <w:szCs w:val="24"/>
        </w:rPr>
        <w:t>Оценка в 5 баллов выставляется в случаях, когда в ответах и в решениях задач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rsidR="00095315" w:rsidRPr="00ED2DB3" w:rsidRDefault="00095315" w:rsidP="0040523D">
      <w:pPr>
        <w:numPr>
          <w:ilvl w:val="0"/>
          <w:numId w:val="13"/>
        </w:numPr>
        <w:ind w:left="567" w:firstLine="0"/>
        <w:jc w:val="both"/>
        <w:rPr>
          <w:szCs w:val="24"/>
        </w:rPr>
      </w:pPr>
      <w:r w:rsidRPr="00ED2DB3">
        <w:rPr>
          <w:szCs w:val="24"/>
        </w:rPr>
        <w:t>Оценка в 4 балла выставляется при наличии серьезных ошибок и пробелов в знаниях по контролируемой тематике.</w:t>
      </w:r>
    </w:p>
    <w:p w:rsidR="00095315" w:rsidRPr="00ED2DB3" w:rsidRDefault="00095315" w:rsidP="0040523D">
      <w:pPr>
        <w:numPr>
          <w:ilvl w:val="0"/>
          <w:numId w:val="13"/>
        </w:numPr>
        <w:ind w:left="567" w:firstLine="0"/>
        <w:jc w:val="both"/>
        <w:rPr>
          <w:szCs w:val="24"/>
        </w:rPr>
      </w:pPr>
      <w:r w:rsidRPr="00ED2DB3">
        <w:rPr>
          <w:szCs w:val="24"/>
        </w:rPr>
        <w:t>Оценка в 3 балла выставляется при наличии лишь отдельных положительных моментов в представленной работе.</w:t>
      </w:r>
    </w:p>
    <w:p w:rsidR="00095315" w:rsidRPr="00ED2DB3" w:rsidRDefault="00095315" w:rsidP="0040523D">
      <w:pPr>
        <w:numPr>
          <w:ilvl w:val="0"/>
          <w:numId w:val="13"/>
        </w:numPr>
        <w:ind w:left="567" w:firstLine="0"/>
        <w:jc w:val="both"/>
        <w:rPr>
          <w:szCs w:val="24"/>
        </w:rPr>
      </w:pPr>
      <w:r w:rsidRPr="00ED2DB3">
        <w:rPr>
          <w:szCs w:val="24"/>
        </w:rPr>
        <w:t>Оценка в 2 балла выставляется при полном отсутствии положительных моментов в представленной работе.</w:t>
      </w:r>
    </w:p>
    <w:p w:rsidR="00095315" w:rsidRPr="00ED2DB3" w:rsidRDefault="00095315" w:rsidP="0040523D">
      <w:pPr>
        <w:numPr>
          <w:ilvl w:val="0"/>
          <w:numId w:val="13"/>
        </w:numPr>
        <w:ind w:left="567" w:firstLine="0"/>
        <w:jc w:val="both"/>
        <w:rPr>
          <w:szCs w:val="24"/>
        </w:rPr>
      </w:pPr>
      <w:r w:rsidRPr="00ED2DB3">
        <w:rPr>
          <w:szCs w:val="24"/>
        </w:rPr>
        <w:t xml:space="preserve">Оценка в 1 или 0 баллов выставляется в случаях, когда небрежные записи, неправильные ответы и решения, кроме того, сопровождаются какими-либо демонстративными проявлениями безграмотности или неэтичного отношения к изучаемой теме и предмету в целом. Оценка 0 выставляется в случае, если работа списана, а также в случае выявления плагиата в индивидуальном домашнем задании. </w:t>
      </w:r>
    </w:p>
    <w:p w:rsidR="00095315" w:rsidRPr="00ED2DB3" w:rsidRDefault="00095315" w:rsidP="0040523D">
      <w:pPr>
        <w:pStyle w:val="1"/>
        <w:jc w:val="both"/>
        <w:rPr>
          <w:sz w:val="24"/>
          <w:szCs w:val="24"/>
        </w:rPr>
      </w:pPr>
      <w:r w:rsidRPr="00ED2DB3">
        <w:rPr>
          <w:sz w:val="24"/>
          <w:szCs w:val="24"/>
        </w:rPr>
        <w:t>Содержание дисциплины</w:t>
      </w:r>
    </w:p>
    <w:p w:rsidR="00095315" w:rsidRPr="00ED2DB3" w:rsidRDefault="00095315" w:rsidP="0040523D">
      <w:pPr>
        <w:jc w:val="both"/>
        <w:rPr>
          <w:szCs w:val="24"/>
          <w:u w:val="single"/>
        </w:rPr>
      </w:pPr>
      <w:r w:rsidRPr="00ED2DB3">
        <w:rPr>
          <w:szCs w:val="24"/>
          <w:u w:val="single"/>
        </w:rPr>
        <w:t>Раздел 1. Теория статистики</w:t>
      </w:r>
    </w:p>
    <w:p w:rsidR="00095315" w:rsidRPr="00ED2DB3" w:rsidRDefault="00095315" w:rsidP="0040523D">
      <w:pPr>
        <w:jc w:val="both"/>
        <w:rPr>
          <w:szCs w:val="24"/>
        </w:rPr>
      </w:pPr>
      <w:r w:rsidRPr="00ED2DB3">
        <w:rPr>
          <w:b/>
          <w:szCs w:val="24"/>
        </w:rPr>
        <w:t>Тема 1.</w:t>
      </w:r>
      <w:r w:rsidRPr="00ED2DB3">
        <w:rPr>
          <w:szCs w:val="24"/>
        </w:rPr>
        <w:t xml:space="preserve"> Введение. Статистика как наука. Предмет, метод и задачи статистики. Организация статистики в России и за рубежом. </w:t>
      </w:r>
    </w:p>
    <w:p w:rsidR="00095315" w:rsidRPr="00ED2DB3" w:rsidRDefault="00095315" w:rsidP="0040523D">
      <w:pPr>
        <w:jc w:val="both"/>
        <w:rPr>
          <w:szCs w:val="24"/>
        </w:rPr>
      </w:pPr>
      <w:r w:rsidRPr="00ED2DB3">
        <w:rPr>
          <w:szCs w:val="24"/>
        </w:rPr>
        <w:t xml:space="preserve">Введение в предмет. Основные категории статистики. Сущность статистики как науки и как практической отрасли. Развитие статистической науки. Определение предмета статистики, основных методов и задач статистики. Организация статистики в России. Росстат. Территориальные органы статистики. Международные организации статистики. </w:t>
      </w:r>
    </w:p>
    <w:p w:rsidR="00095315" w:rsidRPr="00ED2DB3" w:rsidRDefault="00095315" w:rsidP="0040523D">
      <w:pPr>
        <w:jc w:val="both"/>
        <w:rPr>
          <w:szCs w:val="24"/>
        </w:rPr>
      </w:pPr>
      <w:r w:rsidRPr="00ED2DB3">
        <w:rPr>
          <w:b/>
          <w:szCs w:val="24"/>
        </w:rPr>
        <w:t>Тема 2.</w:t>
      </w:r>
      <w:r w:rsidRPr="00ED2DB3">
        <w:rPr>
          <w:szCs w:val="24"/>
        </w:rPr>
        <w:t xml:space="preserve"> Статистическое наблюдение. Статистическая сводка и группировка.  </w:t>
      </w:r>
    </w:p>
    <w:p w:rsidR="00095315" w:rsidRPr="00ED2DB3" w:rsidRDefault="00095315" w:rsidP="0040523D">
      <w:pPr>
        <w:jc w:val="both"/>
        <w:rPr>
          <w:szCs w:val="24"/>
        </w:rPr>
      </w:pPr>
      <w:r w:rsidRPr="00ED2DB3">
        <w:rPr>
          <w:szCs w:val="24"/>
        </w:rPr>
        <w:t xml:space="preserve">Требования, предъявляемые к статистическим данным. Понятие статистического наблюдения, его этапы. Программно-методологические вопросы наблюдения. Формы, виды и способы наблюдения. Ошибки статистического наблюдения. Методы контроля данных. Сводка статистических данных. Метод группировки статистических данных. Ряды распределения. </w:t>
      </w:r>
    </w:p>
    <w:p w:rsidR="00095315" w:rsidRPr="00ED2DB3" w:rsidRDefault="00095315" w:rsidP="0040523D">
      <w:pPr>
        <w:jc w:val="both"/>
        <w:rPr>
          <w:szCs w:val="24"/>
        </w:rPr>
      </w:pPr>
      <w:r w:rsidRPr="00ED2DB3">
        <w:rPr>
          <w:b/>
          <w:szCs w:val="24"/>
        </w:rPr>
        <w:t>Тема 3.</w:t>
      </w:r>
      <w:r w:rsidRPr="00ED2DB3">
        <w:rPr>
          <w:szCs w:val="24"/>
        </w:rPr>
        <w:t xml:space="preserve"> Статистические показатели. Абсолютные, относительные и средние показатели. Показатели вариации. </w:t>
      </w:r>
    </w:p>
    <w:p w:rsidR="00095315" w:rsidRPr="00ED2DB3" w:rsidRDefault="00095315" w:rsidP="0040523D">
      <w:pPr>
        <w:jc w:val="both"/>
        <w:rPr>
          <w:szCs w:val="24"/>
        </w:rPr>
      </w:pPr>
      <w:r w:rsidRPr="00ED2DB3">
        <w:rPr>
          <w:szCs w:val="24"/>
        </w:rPr>
        <w:t xml:space="preserve">Сущность и значение статистических показателей. Классификация статистических показателей. Абсолютные статистические показатели. Относительные статистические показатели. Сущность и виды средних величин. Структурные средние. Степенные средние. Соотношение между формами средних величин. Показатели вариации. </w:t>
      </w:r>
    </w:p>
    <w:p w:rsidR="00095315" w:rsidRPr="00ED2DB3" w:rsidRDefault="00095315" w:rsidP="0040523D">
      <w:pPr>
        <w:jc w:val="both"/>
        <w:rPr>
          <w:szCs w:val="24"/>
        </w:rPr>
      </w:pPr>
      <w:r w:rsidRPr="00ED2DB3">
        <w:rPr>
          <w:b/>
          <w:szCs w:val="24"/>
        </w:rPr>
        <w:t>Тема 4.</w:t>
      </w:r>
      <w:r w:rsidRPr="00ED2DB3">
        <w:rPr>
          <w:szCs w:val="24"/>
        </w:rPr>
        <w:t xml:space="preserve"> Ряды динамики.</w:t>
      </w:r>
    </w:p>
    <w:p w:rsidR="00095315" w:rsidRPr="00ED2DB3" w:rsidRDefault="00095315" w:rsidP="0040523D">
      <w:pPr>
        <w:jc w:val="both"/>
        <w:rPr>
          <w:szCs w:val="24"/>
        </w:rPr>
      </w:pPr>
      <w:r w:rsidRPr="00ED2DB3">
        <w:rPr>
          <w:szCs w:val="24"/>
        </w:rPr>
        <w:t xml:space="preserve">Понятие и классификация рядов динамики. Система характеристик динамического ряда. Индивидуальные характеристики динамического ряда. Сводные характеристики динамического ряда. Разложение рядов динамики. Выявление тренда. Метод скользящей средней. Метод укрупнения интервалов. Метод аналитического выравнивания ряда. </w:t>
      </w:r>
    </w:p>
    <w:p w:rsidR="00095315" w:rsidRPr="00ED2DB3" w:rsidRDefault="00095315" w:rsidP="0040523D">
      <w:pPr>
        <w:jc w:val="both"/>
        <w:rPr>
          <w:szCs w:val="24"/>
        </w:rPr>
      </w:pPr>
      <w:r w:rsidRPr="00ED2DB3">
        <w:rPr>
          <w:b/>
          <w:szCs w:val="24"/>
        </w:rPr>
        <w:t>Тема 5.</w:t>
      </w:r>
      <w:r w:rsidRPr="00ED2DB3">
        <w:rPr>
          <w:szCs w:val="24"/>
        </w:rPr>
        <w:t xml:space="preserve"> Индексы.</w:t>
      </w:r>
    </w:p>
    <w:p w:rsidR="00095315" w:rsidRPr="00ED2DB3" w:rsidRDefault="00095315" w:rsidP="0040523D">
      <w:pPr>
        <w:tabs>
          <w:tab w:val="left" w:pos="2595"/>
        </w:tabs>
        <w:ind w:left="700" w:firstLine="0"/>
        <w:jc w:val="both"/>
        <w:rPr>
          <w:szCs w:val="24"/>
        </w:rPr>
      </w:pPr>
      <w:r w:rsidRPr="00ED2DB3">
        <w:rPr>
          <w:szCs w:val="24"/>
        </w:rPr>
        <w:lastRenderedPageBreak/>
        <w:t>Сущность и виды индексов. Индивидуальные индексы. Общие индексы. Агрегатные</w:t>
      </w:r>
    </w:p>
    <w:p w:rsidR="00095315" w:rsidRPr="00ED2DB3" w:rsidRDefault="00095315" w:rsidP="0040523D">
      <w:pPr>
        <w:tabs>
          <w:tab w:val="left" w:pos="2595"/>
        </w:tabs>
        <w:ind w:firstLine="0"/>
        <w:jc w:val="both"/>
        <w:rPr>
          <w:szCs w:val="24"/>
        </w:rPr>
      </w:pPr>
      <w:r w:rsidRPr="00ED2DB3">
        <w:rPr>
          <w:szCs w:val="24"/>
        </w:rPr>
        <w:t>индексы количественных показателей. Агрегатные индексы качественных показателей. Индексные системы. Средние индексы.</w:t>
      </w:r>
    </w:p>
    <w:p w:rsidR="00095315" w:rsidRPr="00ED2DB3" w:rsidRDefault="00095315" w:rsidP="0040523D">
      <w:pPr>
        <w:tabs>
          <w:tab w:val="left" w:pos="2595"/>
        </w:tabs>
        <w:ind w:firstLine="720"/>
        <w:jc w:val="both"/>
        <w:rPr>
          <w:szCs w:val="24"/>
        </w:rPr>
      </w:pPr>
      <w:r w:rsidRPr="00ED2DB3">
        <w:rPr>
          <w:b/>
          <w:szCs w:val="24"/>
        </w:rPr>
        <w:t>Тема 6.</w:t>
      </w:r>
      <w:r w:rsidRPr="00ED2DB3">
        <w:rPr>
          <w:szCs w:val="24"/>
        </w:rPr>
        <w:t xml:space="preserve"> Выборочное наблюдение. </w:t>
      </w:r>
    </w:p>
    <w:p w:rsidR="00095315" w:rsidRPr="00ED2DB3" w:rsidRDefault="00095315" w:rsidP="0040523D">
      <w:pPr>
        <w:tabs>
          <w:tab w:val="left" w:pos="2595"/>
        </w:tabs>
        <w:ind w:firstLine="720"/>
        <w:jc w:val="both"/>
        <w:rPr>
          <w:szCs w:val="24"/>
        </w:rPr>
      </w:pPr>
      <w:r w:rsidRPr="00ED2DB3">
        <w:rPr>
          <w:szCs w:val="24"/>
        </w:rPr>
        <w:t xml:space="preserve">Сущность и необходимость выборочного наблюдения. Способы отбора единиц из генеральной совокупности. Ошибки выборочного наблюдения. Расчет необходимой численности выборки. </w:t>
      </w:r>
    </w:p>
    <w:p w:rsidR="00095315" w:rsidRPr="00ED2DB3" w:rsidRDefault="00095315" w:rsidP="0040523D">
      <w:pPr>
        <w:jc w:val="both"/>
        <w:rPr>
          <w:szCs w:val="24"/>
          <w:u w:val="single"/>
        </w:rPr>
      </w:pPr>
      <w:r w:rsidRPr="00ED2DB3">
        <w:rPr>
          <w:szCs w:val="24"/>
          <w:u w:val="single"/>
        </w:rPr>
        <w:t>Раздел 2. Система национальных счетов</w:t>
      </w:r>
    </w:p>
    <w:p w:rsidR="00095315" w:rsidRPr="00ED2DB3" w:rsidRDefault="00095315" w:rsidP="0040523D">
      <w:pPr>
        <w:jc w:val="both"/>
        <w:rPr>
          <w:szCs w:val="24"/>
        </w:rPr>
      </w:pPr>
      <w:r w:rsidRPr="00ED2DB3">
        <w:rPr>
          <w:b/>
          <w:szCs w:val="24"/>
        </w:rPr>
        <w:t>Тема 7.</w:t>
      </w:r>
      <w:r w:rsidRPr="00ED2DB3">
        <w:rPr>
          <w:szCs w:val="24"/>
        </w:rPr>
        <w:t xml:space="preserve"> Методологические основы учета макроэкономических показателей в СНС. Счет производства. </w:t>
      </w:r>
    </w:p>
    <w:p w:rsidR="00095315" w:rsidRPr="00ED2DB3" w:rsidRDefault="00095315" w:rsidP="0040523D">
      <w:pPr>
        <w:jc w:val="both"/>
        <w:rPr>
          <w:szCs w:val="24"/>
        </w:rPr>
      </w:pPr>
      <w:r w:rsidRPr="00ED2DB3">
        <w:rPr>
          <w:szCs w:val="24"/>
        </w:rPr>
        <w:t>Система национальных счетов как статистическая модель экономики. Основные категории СНС. Основные принципы построения СНС. Классификация экономических объектов и экономических операций. Структура СНС. Счета СНС. Информационная база СНС в России. Счет производство. Отражение результатов производства в СНС. Методология расчета показателей счета производство. Анализ показателей счета производство.</w:t>
      </w:r>
    </w:p>
    <w:p w:rsidR="00095315" w:rsidRPr="00ED2DB3" w:rsidRDefault="00095315" w:rsidP="0040523D">
      <w:pPr>
        <w:jc w:val="both"/>
        <w:rPr>
          <w:szCs w:val="24"/>
        </w:rPr>
      </w:pPr>
      <w:r w:rsidRPr="00ED2DB3">
        <w:rPr>
          <w:b/>
          <w:szCs w:val="24"/>
        </w:rPr>
        <w:t>Тема 8.</w:t>
      </w:r>
      <w:r w:rsidRPr="00ED2DB3">
        <w:rPr>
          <w:szCs w:val="24"/>
        </w:rPr>
        <w:t xml:space="preserve"> Счета образования, распределения и использования доходов.</w:t>
      </w:r>
    </w:p>
    <w:p w:rsidR="00095315" w:rsidRPr="00ED2DB3" w:rsidRDefault="00095315" w:rsidP="0040523D">
      <w:pPr>
        <w:jc w:val="both"/>
        <w:rPr>
          <w:szCs w:val="24"/>
        </w:rPr>
      </w:pPr>
      <w:r w:rsidRPr="00ED2DB3">
        <w:rPr>
          <w:szCs w:val="24"/>
        </w:rPr>
        <w:t xml:space="preserve">Национальный доход. Интерпретация национального дохода и продукта. Счет образования доходов. Методология построение счета образования доходов. Взаимосвязь показателей счет образования доходов. Источники информации о распределении и перераспределении доходов. Система показателей счета первичного распределения доходов. Система показателей счета вторичного распределения доходов. Счет использования располагаемого дохода. Система показателей счета использования располагаемого дохода. Анализ счета использования доходов. </w:t>
      </w:r>
    </w:p>
    <w:p w:rsidR="00095315" w:rsidRPr="00ED2DB3" w:rsidRDefault="00095315" w:rsidP="0040523D">
      <w:pPr>
        <w:jc w:val="both"/>
        <w:rPr>
          <w:szCs w:val="24"/>
        </w:rPr>
      </w:pPr>
      <w:r w:rsidRPr="00ED2DB3">
        <w:rPr>
          <w:b/>
          <w:szCs w:val="24"/>
        </w:rPr>
        <w:t>Тема 9.</w:t>
      </w:r>
      <w:r w:rsidRPr="00ED2DB3">
        <w:rPr>
          <w:szCs w:val="24"/>
        </w:rPr>
        <w:t xml:space="preserve"> Счет капитала и финансовый счет.</w:t>
      </w:r>
    </w:p>
    <w:p w:rsidR="00095315" w:rsidRPr="00ED2DB3" w:rsidRDefault="00095315" w:rsidP="0040523D">
      <w:pPr>
        <w:jc w:val="both"/>
        <w:rPr>
          <w:szCs w:val="24"/>
        </w:rPr>
      </w:pPr>
      <w:r w:rsidRPr="00ED2DB3">
        <w:rPr>
          <w:szCs w:val="24"/>
        </w:rPr>
        <w:t>Понятие и классификация активов в СНС. Отражение операций с капиталом в СНС. Счет операций с капиталом. Система показателей счета операций с капиталом. Анализ счета операций с капиталом. Финансовый счет. Построение финансового счета. Система показателей финансового счета. Анализ финансового счета.</w:t>
      </w:r>
    </w:p>
    <w:p w:rsidR="00095315" w:rsidRPr="00ED2DB3" w:rsidRDefault="00095315" w:rsidP="0040523D">
      <w:pPr>
        <w:jc w:val="both"/>
        <w:rPr>
          <w:szCs w:val="24"/>
          <w:u w:val="single"/>
        </w:rPr>
      </w:pPr>
      <w:r w:rsidRPr="00ED2DB3">
        <w:rPr>
          <w:szCs w:val="24"/>
          <w:u w:val="single"/>
        </w:rPr>
        <w:t>Раздел 3. Основы социальной статистики</w:t>
      </w:r>
    </w:p>
    <w:p w:rsidR="00095315" w:rsidRPr="00ED2DB3" w:rsidRDefault="00095315" w:rsidP="0040523D">
      <w:pPr>
        <w:jc w:val="both"/>
        <w:rPr>
          <w:szCs w:val="24"/>
        </w:rPr>
      </w:pPr>
      <w:r w:rsidRPr="00ED2DB3">
        <w:rPr>
          <w:b/>
          <w:szCs w:val="24"/>
        </w:rPr>
        <w:t>Тема 10.</w:t>
      </w:r>
      <w:r w:rsidRPr="00ED2DB3">
        <w:rPr>
          <w:szCs w:val="24"/>
        </w:rPr>
        <w:t xml:space="preserve"> Демографическая статистика.</w:t>
      </w:r>
    </w:p>
    <w:p w:rsidR="00095315" w:rsidRPr="00ED2DB3" w:rsidRDefault="00095315" w:rsidP="0040523D">
      <w:pPr>
        <w:jc w:val="both"/>
        <w:rPr>
          <w:szCs w:val="24"/>
        </w:rPr>
      </w:pPr>
      <w:r w:rsidRPr="00ED2DB3">
        <w:rPr>
          <w:szCs w:val="24"/>
        </w:rPr>
        <w:t xml:space="preserve">Население как статистическая совокупность. Показатели численности, состава и размещения населения. Методы сбора информации о населении. Анализ дифференциации населения по гендерному и возрастному признакам. Динамика численности населения. Таблицы смертности. Миграция. </w:t>
      </w:r>
    </w:p>
    <w:p w:rsidR="00095315" w:rsidRPr="00ED2DB3" w:rsidRDefault="00095315" w:rsidP="0040523D">
      <w:pPr>
        <w:jc w:val="both"/>
        <w:rPr>
          <w:szCs w:val="24"/>
        </w:rPr>
      </w:pPr>
      <w:r w:rsidRPr="00ED2DB3">
        <w:rPr>
          <w:b/>
          <w:szCs w:val="24"/>
        </w:rPr>
        <w:t>Тема 11.</w:t>
      </w:r>
      <w:r w:rsidRPr="00ED2DB3">
        <w:rPr>
          <w:szCs w:val="24"/>
        </w:rPr>
        <w:t xml:space="preserve"> Статистика рынка труда. </w:t>
      </w:r>
    </w:p>
    <w:p w:rsidR="00095315" w:rsidRPr="00ED2DB3" w:rsidRDefault="00095315" w:rsidP="0040523D">
      <w:pPr>
        <w:jc w:val="both"/>
        <w:rPr>
          <w:szCs w:val="24"/>
        </w:rPr>
      </w:pPr>
      <w:r w:rsidRPr="00ED2DB3">
        <w:rPr>
          <w:szCs w:val="24"/>
        </w:rPr>
        <w:t xml:space="preserve">Понятие населения трудоспособного возраста. Трудоспособное население. Экономически активное население. Трудовые ресурсы. Движение рабочей силы. Показатели занятости и безработицы. Анализ уровня безработицы и продолжительности безработицы. </w:t>
      </w:r>
    </w:p>
    <w:p w:rsidR="00095315" w:rsidRPr="00ED2DB3" w:rsidRDefault="00095315" w:rsidP="0040523D">
      <w:pPr>
        <w:jc w:val="both"/>
        <w:rPr>
          <w:szCs w:val="24"/>
        </w:rPr>
      </w:pPr>
      <w:r w:rsidRPr="00ED2DB3">
        <w:rPr>
          <w:b/>
          <w:szCs w:val="24"/>
        </w:rPr>
        <w:t>Тема 12.</w:t>
      </w:r>
      <w:r w:rsidRPr="00ED2DB3">
        <w:rPr>
          <w:szCs w:val="24"/>
        </w:rPr>
        <w:t xml:space="preserve"> Статистика уровня и условий жизни.</w:t>
      </w:r>
    </w:p>
    <w:p w:rsidR="00095315" w:rsidRPr="00ED2DB3" w:rsidRDefault="00095315" w:rsidP="0040523D">
      <w:pPr>
        <w:jc w:val="both"/>
        <w:rPr>
          <w:szCs w:val="24"/>
        </w:rPr>
      </w:pPr>
      <w:r w:rsidRPr="00ED2DB3">
        <w:rPr>
          <w:szCs w:val="24"/>
        </w:rPr>
        <w:t xml:space="preserve">Уровень жизни населения. Система показателей уровня жизни. Методы исследования уровня жизни населения. Статистика здравоохранения. Статистика образования. Статистика преступности. Статистика социальной защиты. Анализ уровня бедности. </w:t>
      </w:r>
    </w:p>
    <w:p w:rsidR="00095315" w:rsidRPr="00ED2DB3" w:rsidRDefault="00095315" w:rsidP="0040523D">
      <w:pPr>
        <w:pStyle w:val="1"/>
        <w:jc w:val="both"/>
        <w:rPr>
          <w:sz w:val="24"/>
          <w:szCs w:val="24"/>
        </w:rPr>
      </w:pPr>
      <w:r w:rsidRPr="00ED2DB3">
        <w:rPr>
          <w:sz w:val="24"/>
          <w:szCs w:val="24"/>
        </w:rPr>
        <w:t>Образовательные технологии</w:t>
      </w:r>
    </w:p>
    <w:p w:rsidR="00095315" w:rsidRPr="00ED2DB3" w:rsidRDefault="00095315" w:rsidP="0040523D">
      <w:pPr>
        <w:jc w:val="both"/>
        <w:rPr>
          <w:szCs w:val="24"/>
        </w:rPr>
      </w:pPr>
      <w:r w:rsidRPr="00ED2DB3">
        <w:rPr>
          <w:szCs w:val="24"/>
        </w:rPr>
        <w:t xml:space="preserve">На семинарских занятиях проходит обсуждение теоретических вопросов по темам курса, подробно решаются типичные задачи по применению статистических методов и анализу результатов. Индивидуальное домашнее задание предполагает использование конкретных статистических методов анализа данных для проведения исследования, анализ полученных результатов и формулирование соответствующих выводов. </w:t>
      </w:r>
    </w:p>
    <w:p w:rsidR="00095315" w:rsidRPr="00ED2DB3" w:rsidRDefault="00095315" w:rsidP="0040523D">
      <w:pPr>
        <w:pStyle w:val="2"/>
        <w:jc w:val="both"/>
        <w:rPr>
          <w:szCs w:val="24"/>
        </w:rPr>
      </w:pPr>
      <w:r w:rsidRPr="00ED2DB3">
        <w:rPr>
          <w:szCs w:val="24"/>
        </w:rPr>
        <w:lastRenderedPageBreak/>
        <w:t>Методические рекомендации преподавателю</w:t>
      </w:r>
    </w:p>
    <w:p w:rsidR="00095315" w:rsidRPr="00ED2DB3" w:rsidRDefault="00095315" w:rsidP="0040523D">
      <w:pPr>
        <w:jc w:val="both"/>
        <w:rPr>
          <w:szCs w:val="24"/>
        </w:rPr>
      </w:pPr>
      <w:r w:rsidRPr="00ED2DB3">
        <w:rPr>
          <w:szCs w:val="24"/>
        </w:rPr>
        <w:t xml:space="preserve">При проведении текущих контрольных работ, а также во время итогового экзаменационного задания преподаватель должен обеспечить самостоятельность решения задач студентом, минимизировать (исключить) возможность списывания работы или совместного решения. Преподавателю рекомендуется прийти на контрольную работу (экзамен) заранее, разложить работы по вариантам, текстом вниз, и только после этого приглашать в аудиторию студентов. </w:t>
      </w:r>
    </w:p>
    <w:p w:rsidR="00095315" w:rsidRPr="00ED2DB3" w:rsidRDefault="00095315" w:rsidP="0040523D">
      <w:pPr>
        <w:jc w:val="both"/>
        <w:rPr>
          <w:szCs w:val="24"/>
        </w:rPr>
      </w:pPr>
      <w:r w:rsidRPr="00ED2DB3">
        <w:rPr>
          <w:szCs w:val="24"/>
        </w:rPr>
        <w:t xml:space="preserve">Преподаватель может разрешить студенту переписать контрольную работу в случае, если студент отсутствовал в день проведения контрольной работы по уважительной причине. Уважительной причиной является только справка о болезни, предоставленная студентом в деканат не позднее следующего рабочего дня после выписки. Во всех других случаях переписывание контрольных работ запрещено. </w:t>
      </w:r>
    </w:p>
    <w:p w:rsidR="00095315" w:rsidRPr="00ED2DB3" w:rsidRDefault="00095315" w:rsidP="0040523D">
      <w:pPr>
        <w:jc w:val="both"/>
        <w:rPr>
          <w:szCs w:val="24"/>
        </w:rPr>
      </w:pPr>
      <w:r w:rsidRPr="00ED2DB3">
        <w:rPr>
          <w:szCs w:val="24"/>
        </w:rPr>
        <w:t xml:space="preserve">Преподаватель должен задать индивидуальную домашнюю работу не позднее, чем за месяц до срока сдачи. Все пояснения к домашней работе рекомендуется представлять студентам как устной, так и в письменной форме. </w:t>
      </w:r>
    </w:p>
    <w:p w:rsidR="00095315" w:rsidRPr="00ED2DB3" w:rsidRDefault="00095315" w:rsidP="0040523D">
      <w:pPr>
        <w:jc w:val="both"/>
        <w:rPr>
          <w:szCs w:val="24"/>
        </w:rPr>
      </w:pPr>
      <w:r w:rsidRPr="00ED2DB3">
        <w:rPr>
          <w:szCs w:val="24"/>
        </w:rPr>
        <w:t xml:space="preserve">Списанная контрольная работа (экзамен), или индивидуальное задание оцениваются в 0 баллов.  </w:t>
      </w:r>
    </w:p>
    <w:p w:rsidR="00095315" w:rsidRPr="00ED2DB3" w:rsidRDefault="00095315" w:rsidP="0040523D">
      <w:pPr>
        <w:jc w:val="both"/>
        <w:rPr>
          <w:szCs w:val="24"/>
        </w:rPr>
      </w:pPr>
      <w:r w:rsidRPr="00ED2DB3">
        <w:rPr>
          <w:szCs w:val="24"/>
        </w:rPr>
        <w:t>Рекомендуется каждое практическое занятие начинать с 10-ти минутного теста, по теме предыдущего занятия.</w:t>
      </w:r>
    </w:p>
    <w:p w:rsidR="00095315" w:rsidRPr="00ED2DB3" w:rsidRDefault="00095315" w:rsidP="0040523D">
      <w:pPr>
        <w:pStyle w:val="2"/>
        <w:jc w:val="both"/>
        <w:rPr>
          <w:szCs w:val="24"/>
        </w:rPr>
      </w:pPr>
      <w:r w:rsidRPr="00ED2DB3">
        <w:rPr>
          <w:szCs w:val="24"/>
        </w:rPr>
        <w:t>Методические указания студентам</w:t>
      </w:r>
    </w:p>
    <w:p w:rsidR="00095315" w:rsidRPr="00ED2DB3" w:rsidRDefault="00095315" w:rsidP="0040523D">
      <w:pPr>
        <w:jc w:val="both"/>
        <w:rPr>
          <w:szCs w:val="24"/>
        </w:rPr>
      </w:pPr>
      <w:r w:rsidRPr="00ED2DB3">
        <w:rPr>
          <w:szCs w:val="24"/>
        </w:rPr>
        <w:t>При проведении контрольной работы студент должен входить в аудиторию только после разрешения преподавателя. Студент должен входить в аудиторию без верхней одежды, все личные вещи (сумки, пакеты и пр.) оставлять в месте, указанном преподавателем (на первом или последнем ряду в аудитории, где проводится контрольная работа (экзамен)). Во время контрольной работы (экзамена) запрещено:</w:t>
      </w:r>
    </w:p>
    <w:p w:rsidR="00095315" w:rsidRPr="00ED2DB3" w:rsidRDefault="00095315" w:rsidP="0040523D">
      <w:pPr>
        <w:jc w:val="both"/>
        <w:rPr>
          <w:szCs w:val="24"/>
        </w:rPr>
      </w:pPr>
      <w:r w:rsidRPr="00ED2DB3">
        <w:rPr>
          <w:szCs w:val="24"/>
        </w:rPr>
        <w:t xml:space="preserve"> Использование мобильных телефонов и любых других электронных устройств, кроме калькулятора. </w:t>
      </w:r>
    </w:p>
    <w:p w:rsidR="00095315" w:rsidRPr="00ED2DB3" w:rsidRDefault="00095315" w:rsidP="0040523D">
      <w:pPr>
        <w:jc w:val="both"/>
        <w:rPr>
          <w:szCs w:val="24"/>
        </w:rPr>
      </w:pPr>
      <w:r w:rsidRPr="00ED2DB3">
        <w:rPr>
          <w:szCs w:val="24"/>
        </w:rPr>
        <w:t>Списывание в любой форме</w:t>
      </w:r>
    </w:p>
    <w:p w:rsidR="00095315" w:rsidRPr="00ED2DB3" w:rsidRDefault="00095315" w:rsidP="0040523D">
      <w:pPr>
        <w:jc w:val="both"/>
        <w:rPr>
          <w:szCs w:val="24"/>
        </w:rPr>
      </w:pPr>
      <w:r w:rsidRPr="00ED2DB3">
        <w:rPr>
          <w:szCs w:val="24"/>
        </w:rPr>
        <w:t xml:space="preserve">Разговоры </w:t>
      </w:r>
    </w:p>
    <w:p w:rsidR="00095315" w:rsidRPr="00ED2DB3" w:rsidRDefault="00095315" w:rsidP="0040523D">
      <w:pPr>
        <w:jc w:val="both"/>
        <w:rPr>
          <w:szCs w:val="24"/>
        </w:rPr>
      </w:pPr>
      <w:r w:rsidRPr="00ED2DB3">
        <w:rPr>
          <w:szCs w:val="24"/>
        </w:rPr>
        <w:t xml:space="preserve">За любое из вышеописанных нарушений дисциплины студент немедленно удаляется из аудитории с оценкой 0. </w:t>
      </w:r>
    </w:p>
    <w:p w:rsidR="00095315" w:rsidRPr="00ED2DB3" w:rsidRDefault="00095315" w:rsidP="0040523D">
      <w:pPr>
        <w:jc w:val="both"/>
        <w:rPr>
          <w:szCs w:val="24"/>
        </w:rPr>
      </w:pPr>
      <w:r w:rsidRPr="00ED2DB3">
        <w:rPr>
          <w:szCs w:val="24"/>
        </w:rPr>
        <w:t xml:space="preserve">Индивидуальное домашнее задание должно быть сдано строго в соответствии со сроками определенными преподавателем, в противном случае студент получает оценку 0 без возможности исправления. </w:t>
      </w:r>
    </w:p>
    <w:p w:rsidR="00095315" w:rsidRPr="00ED2DB3" w:rsidRDefault="00095315" w:rsidP="0040523D">
      <w:pPr>
        <w:pStyle w:val="1"/>
        <w:jc w:val="both"/>
        <w:rPr>
          <w:sz w:val="24"/>
          <w:szCs w:val="24"/>
        </w:rPr>
      </w:pPr>
      <w:r w:rsidRPr="00ED2DB3">
        <w:rPr>
          <w:sz w:val="24"/>
          <w:szCs w:val="24"/>
        </w:rPr>
        <w:t>Оценочные средства для текущего контроля и аттестации студента</w:t>
      </w:r>
    </w:p>
    <w:p w:rsidR="00095315" w:rsidRPr="00ED2DB3" w:rsidRDefault="00095315" w:rsidP="0040523D">
      <w:pPr>
        <w:pStyle w:val="2"/>
        <w:jc w:val="both"/>
        <w:rPr>
          <w:szCs w:val="24"/>
        </w:rPr>
      </w:pPr>
      <w:r w:rsidRPr="00ED2DB3">
        <w:rPr>
          <w:szCs w:val="24"/>
        </w:rPr>
        <w:t>Тематика заданий текущего контроля</w:t>
      </w:r>
    </w:p>
    <w:p w:rsidR="00095315" w:rsidRPr="00ED2DB3" w:rsidRDefault="00095315" w:rsidP="007E6D32">
      <w:pPr>
        <w:tabs>
          <w:tab w:val="left" w:pos="993"/>
        </w:tabs>
        <w:jc w:val="both"/>
        <w:rPr>
          <w:szCs w:val="24"/>
        </w:rPr>
      </w:pPr>
      <w:r w:rsidRPr="00ED2DB3">
        <w:rPr>
          <w:szCs w:val="24"/>
        </w:rPr>
        <w:t xml:space="preserve">Индивидуальное домашнее задание: </w:t>
      </w:r>
    </w:p>
    <w:p w:rsidR="00095315" w:rsidRPr="00ED2DB3" w:rsidRDefault="00095315" w:rsidP="007E6D32">
      <w:pPr>
        <w:numPr>
          <w:ilvl w:val="0"/>
          <w:numId w:val="15"/>
        </w:numPr>
        <w:tabs>
          <w:tab w:val="left" w:pos="993"/>
        </w:tabs>
        <w:ind w:left="0" w:firstLine="709"/>
        <w:jc w:val="both"/>
        <w:rPr>
          <w:szCs w:val="24"/>
        </w:rPr>
      </w:pPr>
      <w:r w:rsidRPr="00ED2DB3">
        <w:rPr>
          <w:szCs w:val="24"/>
        </w:rPr>
        <w:t>Построение рядов распределения</w:t>
      </w:r>
    </w:p>
    <w:p w:rsidR="00095315" w:rsidRPr="00ED2DB3" w:rsidRDefault="00095315" w:rsidP="007E6D32">
      <w:pPr>
        <w:numPr>
          <w:ilvl w:val="0"/>
          <w:numId w:val="15"/>
        </w:numPr>
        <w:tabs>
          <w:tab w:val="left" w:pos="993"/>
        </w:tabs>
        <w:ind w:left="0" w:firstLine="709"/>
        <w:jc w:val="both"/>
        <w:rPr>
          <w:szCs w:val="24"/>
        </w:rPr>
      </w:pPr>
      <w:r w:rsidRPr="00ED2DB3">
        <w:rPr>
          <w:szCs w:val="24"/>
        </w:rPr>
        <w:t>Расчет статистических показателей</w:t>
      </w:r>
    </w:p>
    <w:p w:rsidR="00095315" w:rsidRPr="00ED2DB3" w:rsidRDefault="00095315" w:rsidP="007E6D32">
      <w:pPr>
        <w:numPr>
          <w:ilvl w:val="0"/>
          <w:numId w:val="15"/>
        </w:numPr>
        <w:tabs>
          <w:tab w:val="left" w:pos="993"/>
        </w:tabs>
        <w:ind w:left="0" w:firstLine="709"/>
        <w:jc w:val="both"/>
        <w:rPr>
          <w:szCs w:val="24"/>
        </w:rPr>
      </w:pPr>
      <w:r w:rsidRPr="00ED2DB3">
        <w:rPr>
          <w:szCs w:val="24"/>
        </w:rPr>
        <w:t>Построение динамических рядов</w:t>
      </w:r>
    </w:p>
    <w:p w:rsidR="00095315" w:rsidRPr="00ED2DB3" w:rsidRDefault="00095315" w:rsidP="007E6D32">
      <w:pPr>
        <w:numPr>
          <w:ilvl w:val="0"/>
          <w:numId w:val="15"/>
        </w:numPr>
        <w:tabs>
          <w:tab w:val="left" w:pos="993"/>
        </w:tabs>
        <w:ind w:left="0" w:firstLine="709"/>
        <w:jc w:val="both"/>
        <w:rPr>
          <w:szCs w:val="24"/>
        </w:rPr>
      </w:pPr>
      <w:r w:rsidRPr="00ED2DB3">
        <w:rPr>
          <w:szCs w:val="24"/>
        </w:rPr>
        <w:t xml:space="preserve">Расчет показателей динамических рядов </w:t>
      </w:r>
    </w:p>
    <w:p w:rsidR="00095315" w:rsidRPr="00ED2DB3" w:rsidRDefault="00095315" w:rsidP="007E6D32">
      <w:pPr>
        <w:numPr>
          <w:ilvl w:val="0"/>
          <w:numId w:val="15"/>
        </w:numPr>
        <w:tabs>
          <w:tab w:val="left" w:pos="993"/>
        </w:tabs>
        <w:ind w:left="0" w:firstLine="709"/>
        <w:jc w:val="both"/>
        <w:rPr>
          <w:szCs w:val="24"/>
        </w:rPr>
      </w:pPr>
      <w:r w:rsidRPr="00ED2DB3">
        <w:rPr>
          <w:szCs w:val="24"/>
        </w:rPr>
        <w:t>Определение тренда</w:t>
      </w:r>
    </w:p>
    <w:p w:rsidR="00095315" w:rsidRPr="00ED2DB3" w:rsidRDefault="00095315" w:rsidP="007E6D32">
      <w:pPr>
        <w:tabs>
          <w:tab w:val="left" w:pos="993"/>
        </w:tabs>
        <w:ind w:left="709" w:firstLine="0"/>
        <w:jc w:val="both"/>
        <w:rPr>
          <w:szCs w:val="24"/>
        </w:rPr>
      </w:pPr>
    </w:p>
    <w:p w:rsidR="00095315" w:rsidRPr="00ED2DB3" w:rsidRDefault="00095315" w:rsidP="007E6D32">
      <w:pPr>
        <w:tabs>
          <w:tab w:val="left" w:pos="993"/>
        </w:tabs>
        <w:jc w:val="both"/>
        <w:rPr>
          <w:szCs w:val="24"/>
        </w:rPr>
      </w:pPr>
      <w:r w:rsidRPr="00ED2DB3">
        <w:rPr>
          <w:szCs w:val="24"/>
        </w:rPr>
        <w:t>Контрольная работа 1:</w:t>
      </w:r>
    </w:p>
    <w:p w:rsidR="00095315" w:rsidRPr="00ED2DB3" w:rsidRDefault="00095315" w:rsidP="007E6D32">
      <w:pPr>
        <w:numPr>
          <w:ilvl w:val="0"/>
          <w:numId w:val="17"/>
        </w:numPr>
        <w:tabs>
          <w:tab w:val="left" w:pos="993"/>
        </w:tabs>
        <w:ind w:left="0" w:firstLine="709"/>
        <w:jc w:val="both"/>
        <w:rPr>
          <w:szCs w:val="24"/>
        </w:rPr>
      </w:pPr>
      <w:r w:rsidRPr="00ED2DB3">
        <w:rPr>
          <w:szCs w:val="24"/>
        </w:rPr>
        <w:t>Понятие СНС.</w:t>
      </w:r>
    </w:p>
    <w:p w:rsidR="00095315" w:rsidRPr="00ED2DB3" w:rsidRDefault="00095315" w:rsidP="007E6D32">
      <w:pPr>
        <w:numPr>
          <w:ilvl w:val="0"/>
          <w:numId w:val="17"/>
        </w:numPr>
        <w:tabs>
          <w:tab w:val="left" w:pos="993"/>
        </w:tabs>
        <w:ind w:left="0" w:firstLine="709"/>
        <w:jc w:val="both"/>
        <w:rPr>
          <w:szCs w:val="24"/>
        </w:rPr>
      </w:pPr>
      <w:r w:rsidRPr="00ED2DB3">
        <w:rPr>
          <w:szCs w:val="24"/>
        </w:rPr>
        <w:t>Основные категории СНС.</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Основные принципы построения СНС. </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Структура СНС. </w:t>
      </w:r>
    </w:p>
    <w:p w:rsidR="00095315" w:rsidRPr="00ED2DB3" w:rsidRDefault="00095315" w:rsidP="007E6D32">
      <w:pPr>
        <w:numPr>
          <w:ilvl w:val="0"/>
          <w:numId w:val="17"/>
        </w:numPr>
        <w:tabs>
          <w:tab w:val="left" w:pos="993"/>
        </w:tabs>
        <w:ind w:left="0" w:firstLine="709"/>
        <w:jc w:val="both"/>
        <w:rPr>
          <w:szCs w:val="24"/>
        </w:rPr>
      </w:pPr>
      <w:r w:rsidRPr="00ED2DB3">
        <w:rPr>
          <w:szCs w:val="24"/>
        </w:rPr>
        <w:lastRenderedPageBreak/>
        <w:t xml:space="preserve">Счета СНС. </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Счет производство. </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Счет образования доходов. </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Система показателей счета первичного распределения доходов. </w:t>
      </w:r>
    </w:p>
    <w:p w:rsidR="00095315" w:rsidRPr="00ED2DB3" w:rsidRDefault="00095315" w:rsidP="007E6D32">
      <w:pPr>
        <w:numPr>
          <w:ilvl w:val="0"/>
          <w:numId w:val="17"/>
        </w:numPr>
        <w:tabs>
          <w:tab w:val="left" w:pos="993"/>
        </w:tabs>
        <w:ind w:left="0" w:firstLine="709"/>
        <w:jc w:val="both"/>
        <w:rPr>
          <w:szCs w:val="24"/>
        </w:rPr>
      </w:pPr>
      <w:r w:rsidRPr="00ED2DB3">
        <w:rPr>
          <w:szCs w:val="24"/>
        </w:rPr>
        <w:t xml:space="preserve">Система показателей счета вторичного распределения доходов. </w:t>
      </w:r>
    </w:p>
    <w:p w:rsidR="00095315" w:rsidRPr="00ED2DB3" w:rsidRDefault="00095315" w:rsidP="007E6D32">
      <w:pPr>
        <w:numPr>
          <w:ilvl w:val="0"/>
          <w:numId w:val="17"/>
        </w:numPr>
        <w:tabs>
          <w:tab w:val="left" w:pos="1134"/>
        </w:tabs>
        <w:ind w:left="0" w:firstLine="709"/>
        <w:jc w:val="both"/>
        <w:rPr>
          <w:szCs w:val="24"/>
        </w:rPr>
      </w:pPr>
      <w:r w:rsidRPr="00ED2DB3">
        <w:rPr>
          <w:szCs w:val="24"/>
        </w:rPr>
        <w:t xml:space="preserve">Счет использования располагаемого дохода. </w:t>
      </w:r>
    </w:p>
    <w:p w:rsidR="00095315" w:rsidRPr="00ED2DB3" w:rsidRDefault="00095315" w:rsidP="007E6D32">
      <w:pPr>
        <w:numPr>
          <w:ilvl w:val="0"/>
          <w:numId w:val="17"/>
        </w:numPr>
        <w:tabs>
          <w:tab w:val="left" w:pos="1134"/>
        </w:tabs>
        <w:ind w:left="0" w:firstLine="709"/>
        <w:jc w:val="both"/>
        <w:rPr>
          <w:szCs w:val="24"/>
        </w:rPr>
      </w:pPr>
      <w:r w:rsidRPr="00ED2DB3">
        <w:rPr>
          <w:szCs w:val="24"/>
        </w:rPr>
        <w:t>Счет капитала.</w:t>
      </w:r>
    </w:p>
    <w:p w:rsidR="00095315" w:rsidRPr="00ED2DB3" w:rsidRDefault="00095315" w:rsidP="007E6D32">
      <w:pPr>
        <w:numPr>
          <w:ilvl w:val="0"/>
          <w:numId w:val="17"/>
        </w:numPr>
        <w:tabs>
          <w:tab w:val="left" w:pos="1134"/>
        </w:tabs>
        <w:ind w:left="0" w:firstLine="709"/>
        <w:jc w:val="both"/>
        <w:rPr>
          <w:szCs w:val="24"/>
        </w:rPr>
      </w:pPr>
      <w:r w:rsidRPr="00ED2DB3">
        <w:rPr>
          <w:szCs w:val="24"/>
        </w:rPr>
        <w:t>Финансовый счет.</w:t>
      </w:r>
    </w:p>
    <w:p w:rsidR="00095315" w:rsidRPr="00ED2DB3" w:rsidRDefault="00095315" w:rsidP="007E6D32">
      <w:pPr>
        <w:tabs>
          <w:tab w:val="left" w:pos="1134"/>
        </w:tabs>
        <w:ind w:left="709" w:firstLine="0"/>
        <w:jc w:val="both"/>
        <w:rPr>
          <w:szCs w:val="24"/>
        </w:rPr>
      </w:pPr>
    </w:p>
    <w:p w:rsidR="00095315" w:rsidRPr="00ED2DB3" w:rsidRDefault="00095315" w:rsidP="007E6D32">
      <w:pPr>
        <w:tabs>
          <w:tab w:val="left" w:pos="993"/>
        </w:tabs>
        <w:jc w:val="both"/>
        <w:rPr>
          <w:szCs w:val="24"/>
        </w:rPr>
      </w:pPr>
      <w:r w:rsidRPr="00ED2DB3">
        <w:rPr>
          <w:szCs w:val="24"/>
        </w:rPr>
        <w:t>Контрольная работа 2:</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Население как статистическая совокупность. </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Показатели численности, состава и размещения населения. </w:t>
      </w:r>
    </w:p>
    <w:p w:rsidR="00095315" w:rsidRPr="00ED2DB3" w:rsidRDefault="00095315" w:rsidP="007E6D32">
      <w:pPr>
        <w:numPr>
          <w:ilvl w:val="0"/>
          <w:numId w:val="20"/>
        </w:numPr>
        <w:tabs>
          <w:tab w:val="left" w:pos="993"/>
        </w:tabs>
        <w:ind w:left="0" w:firstLine="709"/>
        <w:jc w:val="both"/>
        <w:rPr>
          <w:szCs w:val="24"/>
        </w:rPr>
      </w:pPr>
      <w:r w:rsidRPr="00ED2DB3">
        <w:rPr>
          <w:szCs w:val="24"/>
        </w:rPr>
        <w:t>Методы сбора информации о населении.</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Динамика численности населения. </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Таблицы смертности. </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Миграция. </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Трудоспособное население. </w:t>
      </w:r>
    </w:p>
    <w:p w:rsidR="00095315" w:rsidRPr="00ED2DB3" w:rsidRDefault="00095315" w:rsidP="007E6D32">
      <w:pPr>
        <w:numPr>
          <w:ilvl w:val="0"/>
          <w:numId w:val="20"/>
        </w:numPr>
        <w:tabs>
          <w:tab w:val="left" w:pos="993"/>
        </w:tabs>
        <w:ind w:left="0" w:firstLine="709"/>
        <w:jc w:val="both"/>
        <w:rPr>
          <w:szCs w:val="24"/>
        </w:rPr>
      </w:pPr>
      <w:r w:rsidRPr="00ED2DB3">
        <w:rPr>
          <w:szCs w:val="24"/>
        </w:rPr>
        <w:t>Экономически активное население.</w:t>
      </w:r>
    </w:p>
    <w:p w:rsidR="00095315" w:rsidRPr="00ED2DB3" w:rsidRDefault="00095315" w:rsidP="007E6D32">
      <w:pPr>
        <w:numPr>
          <w:ilvl w:val="0"/>
          <w:numId w:val="20"/>
        </w:numPr>
        <w:tabs>
          <w:tab w:val="left" w:pos="993"/>
        </w:tabs>
        <w:ind w:left="0" w:firstLine="709"/>
        <w:jc w:val="both"/>
        <w:rPr>
          <w:szCs w:val="24"/>
        </w:rPr>
      </w:pPr>
      <w:r w:rsidRPr="00ED2DB3">
        <w:rPr>
          <w:szCs w:val="24"/>
        </w:rPr>
        <w:t xml:space="preserve"> Трудовые ресурсы. </w:t>
      </w:r>
    </w:p>
    <w:p w:rsidR="00095315" w:rsidRPr="00ED2DB3" w:rsidRDefault="00095315" w:rsidP="007E6D32">
      <w:pPr>
        <w:numPr>
          <w:ilvl w:val="0"/>
          <w:numId w:val="20"/>
        </w:numPr>
        <w:tabs>
          <w:tab w:val="left" w:pos="1134"/>
        </w:tabs>
        <w:ind w:left="0" w:firstLine="709"/>
        <w:jc w:val="both"/>
        <w:rPr>
          <w:szCs w:val="24"/>
        </w:rPr>
      </w:pPr>
      <w:r w:rsidRPr="00ED2DB3">
        <w:rPr>
          <w:szCs w:val="24"/>
        </w:rPr>
        <w:t xml:space="preserve">Показатели занятости и безработицы. </w:t>
      </w:r>
    </w:p>
    <w:p w:rsidR="00095315" w:rsidRPr="00ED2DB3" w:rsidRDefault="00095315" w:rsidP="007E6D32">
      <w:pPr>
        <w:numPr>
          <w:ilvl w:val="0"/>
          <w:numId w:val="20"/>
        </w:numPr>
        <w:tabs>
          <w:tab w:val="left" w:pos="1134"/>
        </w:tabs>
        <w:ind w:left="0" w:firstLine="709"/>
        <w:jc w:val="both"/>
        <w:rPr>
          <w:szCs w:val="24"/>
        </w:rPr>
      </w:pPr>
      <w:r w:rsidRPr="00ED2DB3">
        <w:rPr>
          <w:szCs w:val="24"/>
        </w:rPr>
        <w:t xml:space="preserve">Уровень жизни населения. </w:t>
      </w:r>
    </w:p>
    <w:p w:rsidR="00095315" w:rsidRPr="00ED2DB3" w:rsidRDefault="00095315" w:rsidP="007E6D32">
      <w:pPr>
        <w:numPr>
          <w:ilvl w:val="0"/>
          <w:numId w:val="20"/>
        </w:numPr>
        <w:tabs>
          <w:tab w:val="left" w:pos="1134"/>
        </w:tabs>
        <w:ind w:left="0" w:firstLine="709"/>
        <w:jc w:val="both"/>
        <w:rPr>
          <w:szCs w:val="24"/>
        </w:rPr>
      </w:pPr>
      <w:r w:rsidRPr="00ED2DB3">
        <w:rPr>
          <w:szCs w:val="24"/>
        </w:rPr>
        <w:t xml:space="preserve">Методы исследования уровня жизни населения. </w:t>
      </w:r>
    </w:p>
    <w:p w:rsidR="00095315" w:rsidRPr="00ED2DB3" w:rsidRDefault="00095315" w:rsidP="0040523D">
      <w:pPr>
        <w:pStyle w:val="2"/>
        <w:jc w:val="both"/>
        <w:rPr>
          <w:szCs w:val="24"/>
        </w:rPr>
      </w:pPr>
      <w:r w:rsidRPr="00ED2DB3">
        <w:rPr>
          <w:szCs w:val="24"/>
        </w:rPr>
        <w:t xml:space="preserve">Вопросы для оценки качества освоения дисциплины </w:t>
      </w:r>
    </w:p>
    <w:p w:rsidR="00095315" w:rsidRPr="00ED2DB3" w:rsidRDefault="00095315" w:rsidP="0040523D">
      <w:pPr>
        <w:jc w:val="both"/>
        <w:rPr>
          <w:szCs w:val="24"/>
        </w:rPr>
      </w:pPr>
      <w:r w:rsidRPr="00ED2DB3">
        <w:rPr>
          <w:szCs w:val="24"/>
        </w:rPr>
        <w:t>(примерный перечень вопросов)</w:t>
      </w:r>
    </w:p>
    <w:p w:rsidR="00095315" w:rsidRPr="00ED2DB3" w:rsidRDefault="00095315" w:rsidP="0040523D">
      <w:pPr>
        <w:pStyle w:val="2"/>
        <w:numPr>
          <w:ilvl w:val="0"/>
          <w:numId w:val="21"/>
        </w:numPr>
        <w:jc w:val="both"/>
        <w:rPr>
          <w:b w:val="0"/>
          <w:szCs w:val="24"/>
        </w:rPr>
      </w:pPr>
      <w:r w:rsidRPr="00ED2DB3">
        <w:rPr>
          <w:b w:val="0"/>
          <w:szCs w:val="24"/>
        </w:rPr>
        <w:t>Что такое статистика?</w:t>
      </w:r>
    </w:p>
    <w:p w:rsidR="00095315" w:rsidRPr="00ED2DB3" w:rsidRDefault="00095315" w:rsidP="0040523D">
      <w:pPr>
        <w:numPr>
          <w:ilvl w:val="0"/>
          <w:numId w:val="21"/>
        </w:numPr>
        <w:jc w:val="both"/>
        <w:rPr>
          <w:szCs w:val="24"/>
        </w:rPr>
      </w:pPr>
      <w:r w:rsidRPr="00ED2DB3">
        <w:rPr>
          <w:szCs w:val="24"/>
        </w:rPr>
        <w:t>Сформулируйте основные задачи статистики.</w:t>
      </w:r>
    </w:p>
    <w:p w:rsidR="00095315" w:rsidRPr="00ED2DB3" w:rsidRDefault="00095315" w:rsidP="0040523D">
      <w:pPr>
        <w:numPr>
          <w:ilvl w:val="0"/>
          <w:numId w:val="21"/>
        </w:numPr>
        <w:jc w:val="both"/>
        <w:rPr>
          <w:szCs w:val="24"/>
        </w:rPr>
      </w:pPr>
      <w:r w:rsidRPr="00ED2DB3">
        <w:rPr>
          <w:szCs w:val="24"/>
        </w:rPr>
        <w:t>Опишите характерные особенности статистики как науки.</w:t>
      </w:r>
    </w:p>
    <w:p w:rsidR="00095315" w:rsidRPr="00ED2DB3" w:rsidRDefault="00095315" w:rsidP="0040523D">
      <w:pPr>
        <w:numPr>
          <w:ilvl w:val="0"/>
          <w:numId w:val="21"/>
        </w:numPr>
        <w:jc w:val="both"/>
        <w:rPr>
          <w:szCs w:val="24"/>
        </w:rPr>
      </w:pPr>
      <w:r w:rsidRPr="00ED2DB3">
        <w:rPr>
          <w:szCs w:val="24"/>
        </w:rPr>
        <w:t>В чем сущность статистического метода?</w:t>
      </w:r>
    </w:p>
    <w:p w:rsidR="00095315" w:rsidRPr="00ED2DB3" w:rsidRDefault="00095315" w:rsidP="0040523D">
      <w:pPr>
        <w:numPr>
          <w:ilvl w:val="0"/>
          <w:numId w:val="21"/>
        </w:numPr>
        <w:jc w:val="both"/>
        <w:rPr>
          <w:szCs w:val="24"/>
        </w:rPr>
      </w:pPr>
      <w:r w:rsidRPr="00ED2DB3">
        <w:rPr>
          <w:szCs w:val="24"/>
        </w:rPr>
        <w:t>Сформулируйте закон больших чисел.</w:t>
      </w:r>
    </w:p>
    <w:p w:rsidR="00095315" w:rsidRPr="00ED2DB3" w:rsidRDefault="00095315" w:rsidP="0040523D">
      <w:pPr>
        <w:numPr>
          <w:ilvl w:val="0"/>
          <w:numId w:val="21"/>
        </w:numPr>
        <w:jc w:val="both"/>
        <w:rPr>
          <w:szCs w:val="24"/>
        </w:rPr>
      </w:pPr>
      <w:r w:rsidRPr="00ED2DB3">
        <w:rPr>
          <w:szCs w:val="24"/>
        </w:rPr>
        <w:t>Что такое признак? Классификация признаков.</w:t>
      </w:r>
    </w:p>
    <w:p w:rsidR="00095315" w:rsidRPr="00ED2DB3" w:rsidRDefault="00095315" w:rsidP="0040523D">
      <w:pPr>
        <w:numPr>
          <w:ilvl w:val="0"/>
          <w:numId w:val="21"/>
        </w:numPr>
        <w:jc w:val="both"/>
        <w:rPr>
          <w:szCs w:val="24"/>
        </w:rPr>
      </w:pPr>
      <w:r w:rsidRPr="00ED2DB3">
        <w:rPr>
          <w:szCs w:val="24"/>
        </w:rPr>
        <w:t>Что такое статистическая совокупность?</w:t>
      </w:r>
    </w:p>
    <w:p w:rsidR="00095315" w:rsidRPr="00ED2DB3" w:rsidRDefault="00095315" w:rsidP="0040523D">
      <w:pPr>
        <w:numPr>
          <w:ilvl w:val="0"/>
          <w:numId w:val="21"/>
        </w:numPr>
        <w:jc w:val="both"/>
        <w:rPr>
          <w:szCs w:val="24"/>
        </w:rPr>
      </w:pPr>
      <w:r w:rsidRPr="00ED2DB3">
        <w:rPr>
          <w:szCs w:val="24"/>
        </w:rPr>
        <w:t>Какие требования предъявляются к статистическим данным?</w:t>
      </w:r>
    </w:p>
    <w:p w:rsidR="00095315" w:rsidRPr="00ED2DB3" w:rsidRDefault="00095315" w:rsidP="0040523D">
      <w:pPr>
        <w:numPr>
          <w:ilvl w:val="0"/>
          <w:numId w:val="21"/>
        </w:numPr>
        <w:jc w:val="both"/>
        <w:rPr>
          <w:szCs w:val="24"/>
        </w:rPr>
      </w:pPr>
      <w:r w:rsidRPr="00ED2DB3">
        <w:rPr>
          <w:szCs w:val="24"/>
        </w:rPr>
        <w:t>Что такое статистическое наблюдение? Основные этапы статистического наблюдения.</w:t>
      </w:r>
    </w:p>
    <w:p w:rsidR="00095315" w:rsidRPr="00ED2DB3" w:rsidRDefault="00095315" w:rsidP="0040523D">
      <w:pPr>
        <w:numPr>
          <w:ilvl w:val="0"/>
          <w:numId w:val="21"/>
        </w:numPr>
        <w:jc w:val="both"/>
        <w:rPr>
          <w:szCs w:val="24"/>
        </w:rPr>
      </w:pPr>
      <w:r w:rsidRPr="00ED2DB3">
        <w:rPr>
          <w:szCs w:val="24"/>
        </w:rPr>
        <w:t>Опишите основные формы, виды и способы статистического наблюдения.</w:t>
      </w:r>
    </w:p>
    <w:p w:rsidR="00095315" w:rsidRPr="00ED2DB3" w:rsidRDefault="00095315" w:rsidP="0040523D">
      <w:pPr>
        <w:numPr>
          <w:ilvl w:val="0"/>
          <w:numId w:val="21"/>
        </w:numPr>
        <w:jc w:val="both"/>
        <w:rPr>
          <w:szCs w:val="24"/>
        </w:rPr>
      </w:pPr>
      <w:r w:rsidRPr="00ED2DB3">
        <w:rPr>
          <w:szCs w:val="24"/>
        </w:rPr>
        <w:t>Какие ошибки возникают в процессе статистического наблюдения?</w:t>
      </w:r>
    </w:p>
    <w:p w:rsidR="00095315" w:rsidRPr="00ED2DB3" w:rsidRDefault="00095315" w:rsidP="0040523D">
      <w:pPr>
        <w:numPr>
          <w:ilvl w:val="0"/>
          <w:numId w:val="21"/>
        </w:numPr>
        <w:jc w:val="both"/>
        <w:rPr>
          <w:szCs w:val="24"/>
        </w:rPr>
      </w:pPr>
      <w:r w:rsidRPr="00ED2DB3">
        <w:rPr>
          <w:szCs w:val="24"/>
        </w:rPr>
        <w:t xml:space="preserve">Что такое сводка статистических данных. </w:t>
      </w:r>
    </w:p>
    <w:p w:rsidR="00095315" w:rsidRPr="00ED2DB3" w:rsidRDefault="00095315" w:rsidP="0040523D">
      <w:pPr>
        <w:numPr>
          <w:ilvl w:val="0"/>
          <w:numId w:val="21"/>
        </w:numPr>
        <w:jc w:val="both"/>
        <w:rPr>
          <w:szCs w:val="24"/>
        </w:rPr>
      </w:pPr>
      <w:r w:rsidRPr="00ED2DB3">
        <w:rPr>
          <w:szCs w:val="24"/>
        </w:rPr>
        <w:t>Сформулируйте метод группировки статистических данных.</w:t>
      </w:r>
    </w:p>
    <w:p w:rsidR="00095315" w:rsidRPr="00ED2DB3" w:rsidRDefault="00095315" w:rsidP="0040523D">
      <w:pPr>
        <w:numPr>
          <w:ilvl w:val="0"/>
          <w:numId w:val="21"/>
        </w:numPr>
        <w:jc w:val="both"/>
        <w:rPr>
          <w:szCs w:val="24"/>
        </w:rPr>
      </w:pPr>
      <w:r w:rsidRPr="00ED2DB3">
        <w:rPr>
          <w:szCs w:val="24"/>
        </w:rPr>
        <w:t>Опишите принцип построения дискретного и интервального рядов распределения.</w:t>
      </w:r>
    </w:p>
    <w:p w:rsidR="00095315" w:rsidRPr="00ED2DB3" w:rsidRDefault="00095315" w:rsidP="0040523D">
      <w:pPr>
        <w:numPr>
          <w:ilvl w:val="0"/>
          <w:numId w:val="21"/>
        </w:numPr>
        <w:jc w:val="both"/>
        <w:rPr>
          <w:szCs w:val="24"/>
        </w:rPr>
      </w:pPr>
      <w:r w:rsidRPr="00ED2DB3">
        <w:rPr>
          <w:szCs w:val="24"/>
        </w:rPr>
        <w:t xml:space="preserve"> Что такое статистический показатель? Абсолютные, относительные и средние показатели. </w:t>
      </w:r>
    </w:p>
    <w:p w:rsidR="00095315" w:rsidRPr="00ED2DB3" w:rsidRDefault="00095315" w:rsidP="0040523D">
      <w:pPr>
        <w:numPr>
          <w:ilvl w:val="0"/>
          <w:numId w:val="21"/>
        </w:numPr>
        <w:jc w:val="both"/>
        <w:rPr>
          <w:szCs w:val="24"/>
        </w:rPr>
      </w:pPr>
      <w:r w:rsidRPr="00ED2DB3">
        <w:rPr>
          <w:szCs w:val="24"/>
        </w:rPr>
        <w:t>Сформулируйте правило мажорантности средних величин.</w:t>
      </w:r>
    </w:p>
    <w:p w:rsidR="00095315" w:rsidRPr="00ED2DB3" w:rsidRDefault="00095315" w:rsidP="0040523D">
      <w:pPr>
        <w:numPr>
          <w:ilvl w:val="0"/>
          <w:numId w:val="21"/>
        </w:numPr>
        <w:jc w:val="both"/>
        <w:rPr>
          <w:szCs w:val="24"/>
        </w:rPr>
      </w:pPr>
      <w:r w:rsidRPr="00ED2DB3">
        <w:rPr>
          <w:szCs w:val="24"/>
        </w:rPr>
        <w:t>Опишите основные показатели вариантности. Что они характеризуют?</w:t>
      </w:r>
    </w:p>
    <w:p w:rsidR="00095315" w:rsidRPr="00ED2DB3" w:rsidRDefault="00095315" w:rsidP="0040523D">
      <w:pPr>
        <w:numPr>
          <w:ilvl w:val="0"/>
          <w:numId w:val="21"/>
        </w:numPr>
        <w:jc w:val="both"/>
        <w:rPr>
          <w:szCs w:val="24"/>
        </w:rPr>
      </w:pPr>
      <w:r w:rsidRPr="00ED2DB3">
        <w:rPr>
          <w:szCs w:val="24"/>
        </w:rPr>
        <w:t>Дайте определение понятию «ряд динамики». Как они классифицируются?</w:t>
      </w:r>
    </w:p>
    <w:p w:rsidR="00095315" w:rsidRPr="00ED2DB3" w:rsidRDefault="00095315" w:rsidP="0040523D">
      <w:pPr>
        <w:numPr>
          <w:ilvl w:val="0"/>
          <w:numId w:val="21"/>
        </w:numPr>
        <w:jc w:val="both"/>
        <w:rPr>
          <w:szCs w:val="24"/>
        </w:rPr>
      </w:pPr>
      <w:r w:rsidRPr="00ED2DB3">
        <w:rPr>
          <w:szCs w:val="24"/>
        </w:rPr>
        <w:t>Сформулируйте систему показателей динамического ряда.</w:t>
      </w:r>
    </w:p>
    <w:p w:rsidR="00095315" w:rsidRPr="00ED2DB3" w:rsidRDefault="00095315" w:rsidP="0040523D">
      <w:pPr>
        <w:numPr>
          <w:ilvl w:val="0"/>
          <w:numId w:val="21"/>
        </w:numPr>
        <w:jc w:val="both"/>
        <w:rPr>
          <w:szCs w:val="24"/>
        </w:rPr>
      </w:pPr>
      <w:r w:rsidRPr="00ED2DB3">
        <w:rPr>
          <w:szCs w:val="24"/>
        </w:rPr>
        <w:t>Что такое тренд? Опишите методы определения тренда.</w:t>
      </w:r>
    </w:p>
    <w:p w:rsidR="00095315" w:rsidRPr="00ED2DB3" w:rsidRDefault="00095315" w:rsidP="0040523D">
      <w:pPr>
        <w:numPr>
          <w:ilvl w:val="0"/>
          <w:numId w:val="21"/>
        </w:numPr>
        <w:jc w:val="both"/>
        <w:rPr>
          <w:szCs w:val="24"/>
        </w:rPr>
      </w:pPr>
      <w:r w:rsidRPr="00ED2DB3">
        <w:rPr>
          <w:szCs w:val="24"/>
        </w:rPr>
        <w:t xml:space="preserve">В чем сущность статистических индексов? </w:t>
      </w:r>
    </w:p>
    <w:p w:rsidR="00095315" w:rsidRPr="00ED2DB3" w:rsidRDefault="00095315" w:rsidP="0040523D">
      <w:pPr>
        <w:numPr>
          <w:ilvl w:val="0"/>
          <w:numId w:val="21"/>
        </w:numPr>
        <w:jc w:val="both"/>
        <w:rPr>
          <w:szCs w:val="24"/>
        </w:rPr>
      </w:pPr>
      <w:r w:rsidRPr="00ED2DB3">
        <w:rPr>
          <w:szCs w:val="24"/>
        </w:rPr>
        <w:t>В чем заключается различие между индивидуальными и общими индексами?</w:t>
      </w:r>
    </w:p>
    <w:p w:rsidR="00095315" w:rsidRPr="00ED2DB3" w:rsidRDefault="00095315" w:rsidP="0040523D">
      <w:pPr>
        <w:numPr>
          <w:ilvl w:val="0"/>
          <w:numId w:val="21"/>
        </w:numPr>
        <w:jc w:val="both"/>
        <w:rPr>
          <w:szCs w:val="24"/>
        </w:rPr>
      </w:pPr>
      <w:r w:rsidRPr="00ED2DB3">
        <w:rPr>
          <w:szCs w:val="24"/>
        </w:rPr>
        <w:t>Что такое выборочное наблюдение? Причины его использования?</w:t>
      </w:r>
    </w:p>
    <w:p w:rsidR="00095315" w:rsidRPr="00ED2DB3" w:rsidRDefault="00095315" w:rsidP="0040523D">
      <w:pPr>
        <w:numPr>
          <w:ilvl w:val="0"/>
          <w:numId w:val="21"/>
        </w:numPr>
        <w:jc w:val="both"/>
        <w:rPr>
          <w:szCs w:val="24"/>
        </w:rPr>
      </w:pPr>
      <w:r w:rsidRPr="00ED2DB3">
        <w:rPr>
          <w:szCs w:val="24"/>
        </w:rPr>
        <w:t xml:space="preserve">Опишите способы формирования выборки. </w:t>
      </w:r>
    </w:p>
    <w:p w:rsidR="00095315" w:rsidRPr="00ED2DB3" w:rsidRDefault="00095315" w:rsidP="0040523D">
      <w:pPr>
        <w:numPr>
          <w:ilvl w:val="0"/>
          <w:numId w:val="21"/>
        </w:numPr>
        <w:jc w:val="both"/>
        <w:rPr>
          <w:szCs w:val="24"/>
        </w:rPr>
      </w:pPr>
      <w:r w:rsidRPr="00ED2DB3">
        <w:rPr>
          <w:szCs w:val="24"/>
        </w:rPr>
        <w:lastRenderedPageBreak/>
        <w:t>Какие ошибки выборочного наблюдения бывают? Что они характеризуют?</w:t>
      </w:r>
    </w:p>
    <w:p w:rsidR="00095315" w:rsidRPr="00ED2DB3" w:rsidRDefault="00095315" w:rsidP="0040523D">
      <w:pPr>
        <w:numPr>
          <w:ilvl w:val="0"/>
          <w:numId w:val="21"/>
        </w:numPr>
        <w:jc w:val="both"/>
        <w:rPr>
          <w:szCs w:val="24"/>
        </w:rPr>
      </w:pPr>
      <w:r w:rsidRPr="00ED2DB3">
        <w:rPr>
          <w:szCs w:val="24"/>
        </w:rPr>
        <w:t>Что такое система национальных счетов? Какова её структура?</w:t>
      </w:r>
    </w:p>
    <w:p w:rsidR="00095315" w:rsidRPr="00ED2DB3" w:rsidRDefault="00095315" w:rsidP="0040523D">
      <w:pPr>
        <w:numPr>
          <w:ilvl w:val="0"/>
          <w:numId w:val="21"/>
        </w:numPr>
        <w:jc w:val="both"/>
        <w:rPr>
          <w:szCs w:val="24"/>
        </w:rPr>
      </w:pPr>
      <w:r w:rsidRPr="00ED2DB3">
        <w:rPr>
          <w:szCs w:val="24"/>
        </w:rPr>
        <w:t>Сформулируйте  принципы построения СНС.</w:t>
      </w:r>
    </w:p>
    <w:p w:rsidR="00095315" w:rsidRPr="00ED2DB3" w:rsidRDefault="00095315" w:rsidP="0040523D">
      <w:pPr>
        <w:numPr>
          <w:ilvl w:val="0"/>
          <w:numId w:val="21"/>
        </w:numPr>
        <w:jc w:val="both"/>
        <w:rPr>
          <w:szCs w:val="24"/>
        </w:rPr>
      </w:pPr>
      <w:r w:rsidRPr="00ED2DB3">
        <w:rPr>
          <w:szCs w:val="24"/>
        </w:rPr>
        <w:t>Опишите основные счета СНС.</w:t>
      </w:r>
    </w:p>
    <w:p w:rsidR="00095315" w:rsidRPr="00ED2DB3" w:rsidRDefault="00095315" w:rsidP="0040523D">
      <w:pPr>
        <w:numPr>
          <w:ilvl w:val="0"/>
          <w:numId w:val="21"/>
        </w:numPr>
        <w:jc w:val="both"/>
        <w:rPr>
          <w:szCs w:val="24"/>
        </w:rPr>
      </w:pPr>
      <w:r w:rsidRPr="00ED2DB3">
        <w:rPr>
          <w:szCs w:val="24"/>
        </w:rPr>
        <w:t>В чем сущность счета производства? Как он строится?</w:t>
      </w:r>
    </w:p>
    <w:p w:rsidR="00095315" w:rsidRPr="00ED2DB3" w:rsidRDefault="00095315" w:rsidP="0040523D">
      <w:pPr>
        <w:numPr>
          <w:ilvl w:val="0"/>
          <w:numId w:val="21"/>
        </w:numPr>
        <w:jc w:val="both"/>
        <w:rPr>
          <w:szCs w:val="24"/>
        </w:rPr>
      </w:pPr>
      <w:r w:rsidRPr="00ED2DB3">
        <w:rPr>
          <w:szCs w:val="24"/>
        </w:rPr>
        <w:t>Какие показатели используются при формировании счета образования доходов?</w:t>
      </w:r>
    </w:p>
    <w:p w:rsidR="00095315" w:rsidRPr="00ED2DB3" w:rsidRDefault="00095315" w:rsidP="0040523D">
      <w:pPr>
        <w:numPr>
          <w:ilvl w:val="0"/>
          <w:numId w:val="21"/>
        </w:numPr>
        <w:jc w:val="both"/>
        <w:rPr>
          <w:szCs w:val="24"/>
        </w:rPr>
      </w:pPr>
      <w:r w:rsidRPr="00ED2DB3">
        <w:rPr>
          <w:szCs w:val="24"/>
        </w:rPr>
        <w:t>Сформулируйте систему показателей счетов первичного и вторичного распределения доходов.</w:t>
      </w:r>
    </w:p>
    <w:p w:rsidR="00095315" w:rsidRPr="00ED2DB3" w:rsidRDefault="00095315" w:rsidP="0040523D">
      <w:pPr>
        <w:numPr>
          <w:ilvl w:val="0"/>
          <w:numId w:val="21"/>
        </w:numPr>
        <w:jc w:val="both"/>
        <w:rPr>
          <w:szCs w:val="24"/>
        </w:rPr>
      </w:pPr>
      <w:r w:rsidRPr="00ED2DB3">
        <w:rPr>
          <w:szCs w:val="24"/>
        </w:rPr>
        <w:t>Опишите счет использования располагаемого дохода. Как он образуется?</w:t>
      </w:r>
    </w:p>
    <w:p w:rsidR="00095315" w:rsidRPr="00ED2DB3" w:rsidRDefault="00095315" w:rsidP="0040523D">
      <w:pPr>
        <w:numPr>
          <w:ilvl w:val="0"/>
          <w:numId w:val="21"/>
        </w:numPr>
        <w:jc w:val="both"/>
        <w:rPr>
          <w:szCs w:val="24"/>
        </w:rPr>
      </w:pPr>
      <w:r w:rsidRPr="00ED2DB3">
        <w:rPr>
          <w:szCs w:val="24"/>
        </w:rPr>
        <w:t>Опишите формирование счета капитала и финансового счета.</w:t>
      </w:r>
    </w:p>
    <w:p w:rsidR="00095315" w:rsidRPr="00ED2DB3" w:rsidRDefault="00095315" w:rsidP="0040523D">
      <w:pPr>
        <w:numPr>
          <w:ilvl w:val="0"/>
          <w:numId w:val="21"/>
        </w:numPr>
        <w:jc w:val="both"/>
        <w:rPr>
          <w:szCs w:val="24"/>
        </w:rPr>
      </w:pPr>
      <w:r w:rsidRPr="00ED2DB3">
        <w:rPr>
          <w:szCs w:val="24"/>
        </w:rPr>
        <w:t>Опишите показатели численности населения, состава населения и размещения населения.</w:t>
      </w:r>
    </w:p>
    <w:p w:rsidR="00095315" w:rsidRPr="00ED2DB3" w:rsidRDefault="00095315" w:rsidP="0040523D">
      <w:pPr>
        <w:numPr>
          <w:ilvl w:val="0"/>
          <w:numId w:val="21"/>
        </w:numPr>
        <w:jc w:val="both"/>
        <w:rPr>
          <w:szCs w:val="24"/>
        </w:rPr>
      </w:pPr>
      <w:r w:rsidRPr="00ED2DB3">
        <w:rPr>
          <w:szCs w:val="24"/>
        </w:rPr>
        <w:t>Сформулируйте методы сбора информации о населении.</w:t>
      </w:r>
    </w:p>
    <w:p w:rsidR="00095315" w:rsidRPr="00ED2DB3" w:rsidRDefault="00095315" w:rsidP="0040523D">
      <w:pPr>
        <w:numPr>
          <w:ilvl w:val="0"/>
          <w:numId w:val="21"/>
        </w:numPr>
        <w:jc w:val="both"/>
        <w:rPr>
          <w:szCs w:val="24"/>
        </w:rPr>
      </w:pPr>
      <w:r w:rsidRPr="00ED2DB3">
        <w:rPr>
          <w:szCs w:val="24"/>
        </w:rPr>
        <w:t>Дайте определение понятию «миграция». Какие показатели используются при анализе данного явления?</w:t>
      </w:r>
    </w:p>
    <w:p w:rsidR="00095315" w:rsidRPr="00ED2DB3" w:rsidRDefault="00095315" w:rsidP="0040523D">
      <w:pPr>
        <w:numPr>
          <w:ilvl w:val="0"/>
          <w:numId w:val="21"/>
        </w:numPr>
        <w:jc w:val="both"/>
        <w:rPr>
          <w:szCs w:val="24"/>
        </w:rPr>
      </w:pPr>
      <w:r w:rsidRPr="00ED2DB3">
        <w:rPr>
          <w:szCs w:val="24"/>
        </w:rPr>
        <w:t xml:space="preserve"> Что такое трудоспособное население? Отличие трудоспособного населения от экономически активного населения. </w:t>
      </w:r>
    </w:p>
    <w:p w:rsidR="00095315" w:rsidRPr="00ED2DB3" w:rsidRDefault="00095315" w:rsidP="0040523D">
      <w:pPr>
        <w:numPr>
          <w:ilvl w:val="0"/>
          <w:numId w:val="21"/>
        </w:numPr>
        <w:jc w:val="both"/>
        <w:rPr>
          <w:szCs w:val="24"/>
        </w:rPr>
      </w:pPr>
      <w:r w:rsidRPr="00ED2DB3">
        <w:rPr>
          <w:szCs w:val="24"/>
        </w:rPr>
        <w:t xml:space="preserve">Опишите понятие трудовые ресурсы. </w:t>
      </w:r>
    </w:p>
    <w:p w:rsidR="00095315" w:rsidRPr="00ED2DB3" w:rsidRDefault="00095315" w:rsidP="0040523D">
      <w:pPr>
        <w:numPr>
          <w:ilvl w:val="0"/>
          <w:numId w:val="21"/>
        </w:numPr>
        <w:jc w:val="both"/>
        <w:rPr>
          <w:szCs w:val="24"/>
        </w:rPr>
      </w:pPr>
      <w:r w:rsidRPr="00ED2DB3">
        <w:rPr>
          <w:szCs w:val="24"/>
        </w:rPr>
        <w:t>Сформулируйте основные показатели занятости и безработицы, используемые при анализе рынка труда.</w:t>
      </w:r>
    </w:p>
    <w:p w:rsidR="00095315" w:rsidRPr="00ED2DB3" w:rsidRDefault="00095315" w:rsidP="0040523D">
      <w:pPr>
        <w:numPr>
          <w:ilvl w:val="0"/>
          <w:numId w:val="21"/>
        </w:numPr>
        <w:jc w:val="both"/>
        <w:rPr>
          <w:szCs w:val="24"/>
        </w:rPr>
      </w:pPr>
      <w:r w:rsidRPr="00ED2DB3">
        <w:rPr>
          <w:szCs w:val="24"/>
        </w:rPr>
        <w:t>Опишите систему показателей уровня жизни населения.</w:t>
      </w:r>
    </w:p>
    <w:p w:rsidR="00095315" w:rsidRPr="00ED2DB3" w:rsidRDefault="00095315" w:rsidP="0040523D">
      <w:pPr>
        <w:numPr>
          <w:ilvl w:val="0"/>
          <w:numId w:val="21"/>
        </w:numPr>
        <w:jc w:val="both"/>
        <w:rPr>
          <w:szCs w:val="24"/>
        </w:rPr>
      </w:pPr>
      <w:r w:rsidRPr="00ED2DB3">
        <w:rPr>
          <w:szCs w:val="24"/>
        </w:rPr>
        <w:t>Сформулируйте методы исследования уровня жизни населения.</w:t>
      </w:r>
    </w:p>
    <w:p w:rsidR="00095315" w:rsidRPr="00ED2DB3" w:rsidRDefault="00095315" w:rsidP="0040523D">
      <w:pPr>
        <w:numPr>
          <w:ilvl w:val="0"/>
          <w:numId w:val="21"/>
        </w:numPr>
        <w:jc w:val="both"/>
        <w:rPr>
          <w:szCs w:val="24"/>
        </w:rPr>
      </w:pPr>
      <w:r w:rsidRPr="00ED2DB3">
        <w:rPr>
          <w:szCs w:val="24"/>
        </w:rPr>
        <w:t>Какие показатели используются в статистике образования?</w:t>
      </w:r>
    </w:p>
    <w:p w:rsidR="00095315" w:rsidRPr="00ED2DB3" w:rsidRDefault="00095315" w:rsidP="0040523D">
      <w:pPr>
        <w:numPr>
          <w:ilvl w:val="0"/>
          <w:numId w:val="21"/>
        </w:numPr>
        <w:jc w:val="both"/>
        <w:rPr>
          <w:szCs w:val="24"/>
        </w:rPr>
      </w:pPr>
      <w:r w:rsidRPr="00ED2DB3">
        <w:rPr>
          <w:szCs w:val="24"/>
        </w:rPr>
        <w:t>Какие показатели применяются в статистике здравоохранения?</w:t>
      </w:r>
    </w:p>
    <w:p w:rsidR="00095315" w:rsidRPr="00ED2DB3" w:rsidRDefault="00095315" w:rsidP="0040523D">
      <w:pPr>
        <w:numPr>
          <w:ilvl w:val="0"/>
          <w:numId w:val="21"/>
        </w:numPr>
        <w:jc w:val="both"/>
        <w:rPr>
          <w:szCs w:val="24"/>
        </w:rPr>
      </w:pPr>
      <w:r w:rsidRPr="00ED2DB3">
        <w:rPr>
          <w:szCs w:val="24"/>
        </w:rPr>
        <w:t xml:space="preserve">Опишите основные категории статистики социальной защиты. </w:t>
      </w:r>
    </w:p>
    <w:p w:rsidR="00095315" w:rsidRPr="00ED2DB3" w:rsidRDefault="00095315" w:rsidP="0040523D">
      <w:pPr>
        <w:numPr>
          <w:ilvl w:val="0"/>
          <w:numId w:val="21"/>
        </w:numPr>
        <w:jc w:val="both"/>
        <w:rPr>
          <w:szCs w:val="24"/>
        </w:rPr>
      </w:pPr>
      <w:r w:rsidRPr="00ED2DB3">
        <w:rPr>
          <w:szCs w:val="24"/>
        </w:rPr>
        <w:t>Сформулируйте методы анализу уровня бедности.</w:t>
      </w:r>
    </w:p>
    <w:p w:rsidR="00095315" w:rsidRPr="00ED2DB3" w:rsidRDefault="00095315" w:rsidP="0040523D">
      <w:pPr>
        <w:pStyle w:val="1"/>
        <w:jc w:val="both"/>
        <w:rPr>
          <w:sz w:val="24"/>
          <w:szCs w:val="24"/>
        </w:rPr>
      </w:pPr>
      <w:r w:rsidRPr="00ED2DB3">
        <w:rPr>
          <w:sz w:val="24"/>
          <w:szCs w:val="24"/>
        </w:rPr>
        <w:t>Порядок формирования оценок по дисциплине</w:t>
      </w:r>
    </w:p>
    <w:p w:rsidR="00095315" w:rsidRPr="00ED2DB3" w:rsidRDefault="00095315" w:rsidP="0040523D">
      <w:pPr>
        <w:jc w:val="both"/>
        <w:rPr>
          <w:szCs w:val="24"/>
        </w:rPr>
      </w:pPr>
      <w:r w:rsidRPr="00ED2DB3">
        <w:rPr>
          <w:szCs w:val="24"/>
        </w:rPr>
        <w:t xml:space="preserve">Преподаватель оценивает работу студентов на семинарских занятиях по результатам проверки домашних заданий (учитывается правильность выполнения работы, полнота освещения темы, степень самостоятельности работы), по результатам активности студента на семинаре (решение задач, ответы на вопросы, обсуждение в группах), а также по результатам 10-ти минутных тестов в начале каждого семинара. 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определяется перед итоговым контролем - </w:t>
      </w:r>
      <w:r w:rsidRPr="00ED2DB3">
        <w:rPr>
          <w:i/>
          <w:szCs w:val="24"/>
        </w:rPr>
        <w:t>О</w:t>
      </w:r>
      <w:r w:rsidRPr="00ED2DB3">
        <w:rPr>
          <w:i/>
          <w:szCs w:val="24"/>
          <w:vertAlign w:val="subscript"/>
        </w:rPr>
        <w:t>аудиторная</w:t>
      </w:r>
      <w:r w:rsidRPr="00ED2DB3">
        <w:rPr>
          <w:szCs w:val="24"/>
        </w:rPr>
        <w:t xml:space="preserve">. </w:t>
      </w:r>
    </w:p>
    <w:p w:rsidR="00095315" w:rsidRPr="00ED2DB3" w:rsidRDefault="00095315" w:rsidP="0040523D">
      <w:pPr>
        <w:jc w:val="both"/>
        <w:rPr>
          <w:szCs w:val="24"/>
        </w:rPr>
      </w:pPr>
    </w:p>
    <w:p w:rsidR="00095315" w:rsidRPr="00ED2DB3" w:rsidRDefault="00095315" w:rsidP="0040523D">
      <w:pPr>
        <w:jc w:val="both"/>
        <w:rPr>
          <w:szCs w:val="24"/>
        </w:rPr>
      </w:pPr>
      <w:r w:rsidRPr="00ED2DB3">
        <w:rPr>
          <w:szCs w:val="24"/>
        </w:rPr>
        <w:t xml:space="preserve">Накопленная оценка за текущий контроль учитывает результаты студента по текущему контролю следующим образом: </w:t>
      </w:r>
    </w:p>
    <w:p w:rsidR="00095315" w:rsidRPr="00ED2DB3" w:rsidRDefault="00095315" w:rsidP="0040523D">
      <w:pPr>
        <w:spacing w:before="240"/>
        <w:jc w:val="both"/>
        <w:rPr>
          <w:szCs w:val="24"/>
        </w:rPr>
      </w:pPr>
      <w:r w:rsidRPr="00ED2DB3">
        <w:rPr>
          <w:i/>
          <w:szCs w:val="24"/>
        </w:rPr>
        <w:t>О</w:t>
      </w:r>
      <w:r w:rsidRPr="00ED2DB3">
        <w:rPr>
          <w:i/>
          <w:szCs w:val="24"/>
          <w:vertAlign w:val="subscript"/>
        </w:rPr>
        <w:t>текущий</w:t>
      </w:r>
      <w:r w:rsidRPr="00ED2DB3">
        <w:rPr>
          <w:szCs w:val="24"/>
        </w:rPr>
        <w:t xml:space="preserve">  =  </w:t>
      </w:r>
      <w:r w:rsidRPr="00ED2DB3">
        <w:rPr>
          <w:i/>
          <w:szCs w:val="24"/>
        </w:rPr>
        <w:t>0,4·О</w:t>
      </w:r>
      <w:r w:rsidRPr="00ED2DB3">
        <w:rPr>
          <w:i/>
          <w:szCs w:val="24"/>
          <w:vertAlign w:val="subscript"/>
        </w:rPr>
        <w:t>к/р1</w:t>
      </w:r>
      <w:r w:rsidRPr="00ED2DB3">
        <w:rPr>
          <w:i/>
          <w:szCs w:val="24"/>
        </w:rPr>
        <w:t xml:space="preserve"> + 0,4·О</w:t>
      </w:r>
      <w:r w:rsidRPr="00ED2DB3">
        <w:rPr>
          <w:i/>
          <w:szCs w:val="24"/>
          <w:vertAlign w:val="subscript"/>
        </w:rPr>
        <w:t>к/р2</w:t>
      </w:r>
      <w:r w:rsidRPr="00ED2DB3">
        <w:rPr>
          <w:i/>
          <w:szCs w:val="24"/>
        </w:rPr>
        <w:t xml:space="preserve"> +0,2·О</w:t>
      </w:r>
      <w:r w:rsidRPr="00ED2DB3">
        <w:rPr>
          <w:i/>
          <w:szCs w:val="24"/>
          <w:vertAlign w:val="subscript"/>
        </w:rPr>
        <w:t>дз</w:t>
      </w:r>
      <w:r w:rsidRPr="00ED2DB3">
        <w:rPr>
          <w:szCs w:val="24"/>
        </w:rPr>
        <w:t xml:space="preserve"> ;</w:t>
      </w:r>
    </w:p>
    <w:p w:rsidR="00095315" w:rsidRPr="00ED2DB3" w:rsidRDefault="00095315" w:rsidP="0040523D">
      <w:pPr>
        <w:spacing w:before="240"/>
        <w:jc w:val="both"/>
        <w:rPr>
          <w:szCs w:val="24"/>
        </w:rPr>
      </w:pPr>
      <w:r w:rsidRPr="00ED2DB3">
        <w:rPr>
          <w:szCs w:val="24"/>
        </w:rPr>
        <w:t xml:space="preserve">Округления накопленной оценки текущего контроля производится по арифметическим правилам округления. </w:t>
      </w:r>
    </w:p>
    <w:p w:rsidR="00095315" w:rsidRPr="00ED2DB3" w:rsidRDefault="00095315" w:rsidP="0040523D">
      <w:pPr>
        <w:jc w:val="both"/>
        <w:rPr>
          <w:szCs w:val="24"/>
        </w:rPr>
      </w:pPr>
    </w:p>
    <w:p w:rsidR="00095315" w:rsidRPr="00ED2DB3" w:rsidRDefault="00095315" w:rsidP="0040523D">
      <w:pPr>
        <w:jc w:val="both"/>
        <w:rPr>
          <w:szCs w:val="24"/>
        </w:rPr>
      </w:pPr>
      <w:r w:rsidRPr="00ED2DB3">
        <w:rPr>
          <w:szCs w:val="24"/>
        </w:rPr>
        <w:t xml:space="preserve">Результирующая оценка за итоговый контроль в форме экзамена выставляется по следующей формуле, где </w:t>
      </w:r>
      <w:r w:rsidRPr="00ED2DB3">
        <w:rPr>
          <w:i/>
          <w:szCs w:val="24"/>
        </w:rPr>
        <w:t>О</w:t>
      </w:r>
      <w:r w:rsidRPr="00ED2DB3">
        <w:rPr>
          <w:i/>
          <w:szCs w:val="24"/>
          <w:vertAlign w:val="subscript"/>
        </w:rPr>
        <w:t>экзамен</w:t>
      </w:r>
      <w:r w:rsidRPr="00ED2DB3">
        <w:rPr>
          <w:szCs w:val="24"/>
        </w:rPr>
        <w:t xml:space="preserve"> – оценка за работу непосредственно на экзамене:</w:t>
      </w:r>
    </w:p>
    <w:p w:rsidR="00095315" w:rsidRPr="00ED2DB3" w:rsidRDefault="00095315" w:rsidP="0040523D">
      <w:pPr>
        <w:jc w:val="both"/>
        <w:rPr>
          <w:szCs w:val="24"/>
        </w:rPr>
      </w:pPr>
    </w:p>
    <w:p w:rsidR="00095315" w:rsidRPr="00ED2DB3" w:rsidRDefault="00095315" w:rsidP="0040523D">
      <w:pPr>
        <w:jc w:val="both"/>
        <w:rPr>
          <w:i/>
          <w:szCs w:val="24"/>
        </w:rPr>
      </w:pPr>
      <w:r w:rsidRPr="00ED2DB3">
        <w:rPr>
          <w:i/>
          <w:szCs w:val="24"/>
        </w:rPr>
        <w:t>О</w:t>
      </w:r>
      <w:r w:rsidRPr="00ED2DB3">
        <w:rPr>
          <w:i/>
          <w:szCs w:val="24"/>
          <w:vertAlign w:val="subscript"/>
        </w:rPr>
        <w:t>итоговый</w:t>
      </w:r>
      <w:r w:rsidRPr="00ED2DB3">
        <w:rPr>
          <w:i/>
          <w:szCs w:val="24"/>
        </w:rPr>
        <w:t xml:space="preserve"> = 0,4·О</w:t>
      </w:r>
      <w:r w:rsidRPr="00ED2DB3">
        <w:rPr>
          <w:i/>
          <w:szCs w:val="24"/>
          <w:vertAlign w:val="subscript"/>
        </w:rPr>
        <w:t>экзамен</w:t>
      </w:r>
      <w:r w:rsidRPr="00ED2DB3">
        <w:rPr>
          <w:i/>
          <w:szCs w:val="24"/>
        </w:rPr>
        <w:t xml:space="preserve"> + 0,35·О</w:t>
      </w:r>
      <w:r w:rsidRPr="00ED2DB3">
        <w:rPr>
          <w:i/>
          <w:szCs w:val="24"/>
          <w:vertAlign w:val="subscript"/>
        </w:rPr>
        <w:t>текущий</w:t>
      </w:r>
      <w:r w:rsidRPr="00ED2DB3">
        <w:rPr>
          <w:i/>
          <w:szCs w:val="24"/>
        </w:rPr>
        <w:t xml:space="preserve"> + 0,25·О</w:t>
      </w:r>
      <w:r w:rsidRPr="00ED2DB3">
        <w:rPr>
          <w:i/>
          <w:szCs w:val="24"/>
          <w:vertAlign w:val="subscript"/>
        </w:rPr>
        <w:t>аудиторная</w:t>
      </w:r>
    </w:p>
    <w:p w:rsidR="00095315" w:rsidRPr="00ED2DB3" w:rsidRDefault="00095315" w:rsidP="0040523D">
      <w:pPr>
        <w:spacing w:before="240"/>
        <w:jc w:val="both"/>
        <w:rPr>
          <w:szCs w:val="24"/>
        </w:rPr>
      </w:pPr>
      <w:r w:rsidRPr="00ED2DB3">
        <w:rPr>
          <w:szCs w:val="24"/>
        </w:rPr>
        <w:lastRenderedPageBreak/>
        <w:t xml:space="preserve">Округления накопленной оценки итогового контроля (экзамена) производится по арифметическим правилам округления. </w:t>
      </w:r>
    </w:p>
    <w:p w:rsidR="00095315" w:rsidRPr="00ED2DB3" w:rsidRDefault="00095315" w:rsidP="0040523D">
      <w:pPr>
        <w:pStyle w:val="1"/>
        <w:jc w:val="both"/>
        <w:rPr>
          <w:sz w:val="24"/>
          <w:szCs w:val="24"/>
        </w:rPr>
      </w:pPr>
      <w:r w:rsidRPr="00ED2DB3">
        <w:rPr>
          <w:sz w:val="24"/>
          <w:szCs w:val="24"/>
        </w:rPr>
        <w:t>Учебно-методическое и информационное обеспечение дисциплины</w:t>
      </w:r>
    </w:p>
    <w:p w:rsidR="00095315" w:rsidRPr="00ED2DB3" w:rsidRDefault="00095315" w:rsidP="00ED2DB3">
      <w:pPr>
        <w:pStyle w:val="2"/>
        <w:jc w:val="both"/>
        <w:rPr>
          <w:szCs w:val="24"/>
          <w:lang w:val="en-US"/>
        </w:rPr>
      </w:pPr>
      <w:r w:rsidRPr="00ED2DB3">
        <w:rPr>
          <w:szCs w:val="24"/>
        </w:rPr>
        <w:t>Базовый учебник</w:t>
      </w:r>
    </w:p>
    <w:p w:rsidR="00095315" w:rsidRPr="002675B4" w:rsidRDefault="00095315" w:rsidP="002675B4">
      <w:pPr>
        <w:pStyle w:val="1"/>
        <w:numPr>
          <w:ilvl w:val="0"/>
          <w:numId w:val="30"/>
        </w:numPr>
        <w:rPr>
          <w:b w:val="0"/>
          <w:sz w:val="24"/>
          <w:szCs w:val="24"/>
        </w:rPr>
      </w:pPr>
      <w:r w:rsidRPr="002675B4">
        <w:rPr>
          <w:b w:val="0"/>
          <w:sz w:val="24"/>
          <w:szCs w:val="24"/>
          <w:lang w:eastAsia="ru-RU"/>
        </w:rPr>
        <w:t>Елисеева И.И., Юзбашев М.М. Общая теория статистики: Учебник / Под</w:t>
      </w:r>
      <w:r w:rsidRPr="002675B4">
        <w:rPr>
          <w:b w:val="0"/>
          <w:sz w:val="24"/>
          <w:szCs w:val="24"/>
        </w:rPr>
        <w:t xml:space="preserve"> </w:t>
      </w:r>
      <w:r w:rsidRPr="002675B4">
        <w:rPr>
          <w:b w:val="0"/>
          <w:sz w:val="24"/>
          <w:szCs w:val="24"/>
          <w:lang w:eastAsia="ru-RU"/>
        </w:rPr>
        <w:t>ред. И.И. Елисеевой. — 4-е издание. — М.: Финансы и статистика, 2002.</w:t>
      </w:r>
    </w:p>
    <w:p w:rsidR="00095315" w:rsidRPr="00ED2DB3" w:rsidRDefault="00095315" w:rsidP="00ED2DB3">
      <w:pPr>
        <w:pStyle w:val="2"/>
        <w:jc w:val="both"/>
        <w:rPr>
          <w:szCs w:val="24"/>
        </w:rPr>
      </w:pPr>
      <w:r w:rsidRPr="00ED2DB3">
        <w:rPr>
          <w:szCs w:val="24"/>
        </w:rPr>
        <w:t>Основная литература</w:t>
      </w:r>
    </w:p>
    <w:p w:rsidR="00095315" w:rsidRPr="002675B4" w:rsidRDefault="00095315" w:rsidP="002675B4">
      <w:pPr>
        <w:pStyle w:val="2"/>
        <w:numPr>
          <w:ilvl w:val="0"/>
          <w:numId w:val="29"/>
        </w:numPr>
        <w:jc w:val="both"/>
        <w:rPr>
          <w:b w:val="0"/>
          <w:szCs w:val="24"/>
        </w:rPr>
      </w:pPr>
      <w:r w:rsidRPr="002675B4">
        <w:rPr>
          <w:b w:val="0"/>
          <w:szCs w:val="24"/>
        </w:rPr>
        <w:t>Экономическая статистика: учебник // Под ред. Ю.Н. Иванова. – М.: Инфра-М, 2002.</w:t>
      </w:r>
    </w:p>
    <w:p w:rsidR="00095315" w:rsidRPr="00ED2DB3" w:rsidRDefault="00095315" w:rsidP="002675B4">
      <w:pPr>
        <w:numPr>
          <w:ilvl w:val="0"/>
          <w:numId w:val="29"/>
        </w:numPr>
        <w:rPr>
          <w:szCs w:val="24"/>
        </w:rPr>
      </w:pPr>
      <w:r w:rsidRPr="00ED2DB3">
        <w:rPr>
          <w:szCs w:val="24"/>
        </w:rPr>
        <w:t>Методологические положения по статистике. Вып. 2 //Госкомстат России. М, 2000.</w:t>
      </w:r>
    </w:p>
    <w:p w:rsidR="00095315" w:rsidRPr="00ED2DB3" w:rsidRDefault="00095315" w:rsidP="0040523D">
      <w:pPr>
        <w:pStyle w:val="2"/>
        <w:jc w:val="both"/>
        <w:rPr>
          <w:szCs w:val="24"/>
        </w:rPr>
      </w:pPr>
      <w:r w:rsidRPr="00ED2DB3">
        <w:rPr>
          <w:szCs w:val="24"/>
        </w:rPr>
        <w:t xml:space="preserve">Дополнительная литература </w:t>
      </w:r>
    </w:p>
    <w:p w:rsidR="00095315" w:rsidRPr="00ED2DB3" w:rsidRDefault="00095315" w:rsidP="002675B4">
      <w:pPr>
        <w:pStyle w:val="2"/>
        <w:numPr>
          <w:ilvl w:val="0"/>
          <w:numId w:val="22"/>
        </w:numPr>
        <w:ind w:left="720"/>
        <w:jc w:val="both"/>
        <w:rPr>
          <w:b w:val="0"/>
          <w:szCs w:val="24"/>
        </w:rPr>
      </w:pPr>
      <w:r w:rsidRPr="00ED2DB3">
        <w:rPr>
          <w:b w:val="0"/>
          <w:szCs w:val="24"/>
        </w:rPr>
        <w:t>Едронова В.Н., Малафеева М.В. Обща теория статистики: учебник. – 2-е изд., перераб. и доп. – М.: Магистр, 2007.</w:t>
      </w:r>
    </w:p>
    <w:p w:rsidR="00095315" w:rsidRPr="00ED2DB3" w:rsidRDefault="00095315" w:rsidP="002675B4">
      <w:pPr>
        <w:numPr>
          <w:ilvl w:val="0"/>
          <w:numId w:val="22"/>
        </w:numPr>
        <w:ind w:left="720"/>
        <w:jc w:val="both"/>
        <w:rPr>
          <w:szCs w:val="24"/>
        </w:rPr>
      </w:pPr>
      <w:r w:rsidRPr="00ED2DB3">
        <w:rPr>
          <w:szCs w:val="24"/>
        </w:rPr>
        <w:t>Курс социально-экономической статистики: учебник для вузов // Под ред. М.Г. Назарова. – М.: Финстатинформ, 2002.</w:t>
      </w:r>
    </w:p>
    <w:p w:rsidR="00095315" w:rsidRPr="00ED2DB3" w:rsidRDefault="00095315" w:rsidP="002675B4">
      <w:pPr>
        <w:numPr>
          <w:ilvl w:val="0"/>
          <w:numId w:val="22"/>
        </w:numPr>
        <w:ind w:left="720"/>
        <w:jc w:val="both"/>
        <w:rPr>
          <w:szCs w:val="24"/>
        </w:rPr>
      </w:pPr>
      <w:r w:rsidRPr="00ED2DB3">
        <w:rPr>
          <w:szCs w:val="24"/>
        </w:rPr>
        <w:t xml:space="preserve">Статистика: учебник // Под ред. В.С. Мхитаряна. – М.: Экономистъ, 2005. </w:t>
      </w:r>
    </w:p>
    <w:p w:rsidR="00095315" w:rsidRPr="00ED2DB3" w:rsidRDefault="00095315" w:rsidP="002675B4">
      <w:pPr>
        <w:numPr>
          <w:ilvl w:val="0"/>
          <w:numId w:val="22"/>
        </w:numPr>
        <w:ind w:left="720"/>
        <w:jc w:val="both"/>
        <w:rPr>
          <w:szCs w:val="24"/>
        </w:rPr>
      </w:pPr>
      <w:r w:rsidRPr="00ED2DB3">
        <w:rPr>
          <w:rFonts w:eastAsia="Times-Bold"/>
          <w:bCs/>
          <w:szCs w:val="24"/>
          <w:lang w:eastAsia="ru-RU"/>
        </w:rPr>
        <w:t xml:space="preserve">Социально-экономическая </w:t>
      </w:r>
      <w:r w:rsidRPr="00ED2DB3">
        <w:rPr>
          <w:rFonts w:eastAsia="Times-Roman"/>
          <w:szCs w:val="24"/>
          <w:lang w:eastAsia="ru-RU"/>
        </w:rPr>
        <w:t>статистика: Практикум:С69 Учеб. пособие/Под ред. В. Н. Салина, Е. П. Шпаковской. —</w:t>
      </w:r>
      <w:r w:rsidRPr="00ED2DB3">
        <w:rPr>
          <w:szCs w:val="24"/>
        </w:rPr>
        <w:t xml:space="preserve"> </w:t>
      </w:r>
      <w:r w:rsidRPr="00ED2DB3">
        <w:rPr>
          <w:rFonts w:eastAsia="Times-Roman"/>
          <w:szCs w:val="24"/>
          <w:lang w:eastAsia="ru-RU"/>
        </w:rPr>
        <w:t>М.: Финансы и статистика, 2004</w:t>
      </w:r>
    </w:p>
    <w:p w:rsidR="00095315" w:rsidRPr="00ED2DB3" w:rsidRDefault="00095315" w:rsidP="002675B4">
      <w:pPr>
        <w:numPr>
          <w:ilvl w:val="0"/>
          <w:numId w:val="22"/>
        </w:numPr>
        <w:ind w:left="720"/>
        <w:jc w:val="both"/>
        <w:rPr>
          <w:szCs w:val="24"/>
        </w:rPr>
      </w:pPr>
      <w:r w:rsidRPr="00ED2DB3">
        <w:rPr>
          <w:rFonts w:eastAsia="Times-Bold"/>
          <w:bCs/>
          <w:szCs w:val="24"/>
          <w:lang w:eastAsia="ru-RU"/>
        </w:rPr>
        <w:t>Гусаров В.М. Статистика: учебное пособие для вузов. – М.: ЮНИТИ-ДАНА, 2003.</w:t>
      </w:r>
    </w:p>
    <w:p w:rsidR="00095315" w:rsidRPr="00ED2DB3" w:rsidRDefault="00095315" w:rsidP="002675B4">
      <w:pPr>
        <w:numPr>
          <w:ilvl w:val="0"/>
          <w:numId w:val="22"/>
        </w:numPr>
        <w:ind w:left="720"/>
        <w:jc w:val="both"/>
        <w:rPr>
          <w:szCs w:val="24"/>
        </w:rPr>
      </w:pPr>
      <w:r w:rsidRPr="00ED2DB3">
        <w:rPr>
          <w:rFonts w:eastAsia="Times-Bold"/>
          <w:bCs/>
          <w:szCs w:val="24"/>
          <w:lang w:eastAsia="ru-RU"/>
        </w:rPr>
        <w:t>Социально-экономическая статистика: учебник для вызов // Под ред. Б.И. Башкатова. – М.: ЮНИТИ-ДАНА, 2002.</w:t>
      </w:r>
    </w:p>
    <w:p w:rsidR="00095315" w:rsidRPr="00ED2DB3" w:rsidRDefault="00095315" w:rsidP="002675B4">
      <w:pPr>
        <w:numPr>
          <w:ilvl w:val="0"/>
          <w:numId w:val="22"/>
        </w:numPr>
        <w:ind w:left="720"/>
        <w:jc w:val="both"/>
        <w:rPr>
          <w:szCs w:val="24"/>
        </w:rPr>
      </w:pPr>
      <w:r w:rsidRPr="00ED2DB3">
        <w:rPr>
          <w:rFonts w:eastAsia="Times-Bold"/>
          <w:bCs/>
          <w:szCs w:val="24"/>
          <w:lang w:eastAsia="ru-RU"/>
        </w:rPr>
        <w:t>Социальная статистика: учебник // Под ред. чл.-кор. РАН И.И. Елесеевой. – 3-е изд. Перераб и доп. – М.: Финансы и статистика, 2003.</w:t>
      </w:r>
    </w:p>
    <w:p w:rsidR="00095315" w:rsidRPr="00ED2DB3" w:rsidRDefault="00095315" w:rsidP="002675B4">
      <w:pPr>
        <w:numPr>
          <w:ilvl w:val="0"/>
          <w:numId w:val="22"/>
        </w:numPr>
        <w:ind w:left="720"/>
        <w:jc w:val="both"/>
        <w:rPr>
          <w:szCs w:val="24"/>
        </w:rPr>
      </w:pPr>
      <w:r w:rsidRPr="00ED2DB3">
        <w:rPr>
          <w:bCs/>
          <w:szCs w:val="24"/>
          <w:lang w:eastAsia="ru-RU"/>
        </w:rPr>
        <w:t>Сизова Т.М.</w:t>
      </w:r>
      <w:r w:rsidRPr="00ED2DB3">
        <w:rPr>
          <w:szCs w:val="24"/>
        </w:rPr>
        <w:t xml:space="preserve"> </w:t>
      </w:r>
      <w:r w:rsidRPr="00ED2DB3">
        <w:rPr>
          <w:rFonts w:eastAsia="TimesNewRomanPSMT"/>
          <w:szCs w:val="24"/>
          <w:lang w:eastAsia="ru-RU"/>
        </w:rPr>
        <w:t xml:space="preserve">Статистика: Учебное пособие. </w:t>
      </w:r>
      <w:r w:rsidRPr="00ED2DB3">
        <w:rPr>
          <w:bCs/>
          <w:szCs w:val="24"/>
          <w:lang w:eastAsia="ru-RU"/>
        </w:rPr>
        <w:t xml:space="preserve">– </w:t>
      </w:r>
      <w:r w:rsidRPr="00ED2DB3">
        <w:rPr>
          <w:rFonts w:eastAsia="TimesNewRomanPSMT"/>
          <w:szCs w:val="24"/>
          <w:lang w:eastAsia="ru-RU"/>
        </w:rPr>
        <w:t>СПб.: СПб ГУИТМО, 2005.</w:t>
      </w:r>
      <w:r w:rsidRPr="00ED2DB3">
        <w:rPr>
          <w:rFonts w:eastAsia="Times-Bold"/>
          <w:bCs/>
          <w:szCs w:val="24"/>
          <w:lang w:eastAsia="ru-RU"/>
        </w:rPr>
        <w:t xml:space="preserve"> </w:t>
      </w:r>
    </w:p>
    <w:p w:rsidR="00095315" w:rsidRPr="00ED2DB3" w:rsidRDefault="00095315" w:rsidP="002675B4">
      <w:pPr>
        <w:numPr>
          <w:ilvl w:val="0"/>
          <w:numId w:val="22"/>
        </w:numPr>
        <w:ind w:left="720"/>
        <w:jc w:val="both"/>
        <w:rPr>
          <w:szCs w:val="24"/>
        </w:rPr>
      </w:pPr>
      <w:r w:rsidRPr="00ED2DB3">
        <w:rPr>
          <w:bCs/>
          <w:szCs w:val="24"/>
          <w:lang w:eastAsia="ru-RU"/>
        </w:rPr>
        <w:t xml:space="preserve">Образцова, О. И. </w:t>
      </w:r>
      <w:r w:rsidRPr="00ED2DB3">
        <w:rPr>
          <w:szCs w:val="24"/>
          <w:lang w:eastAsia="ru-RU"/>
        </w:rPr>
        <w:t>Система национальных счетов [Текст] : учеб. / О. И. Образцова, О. В. Копейкина ; Гос. ун'т — Высшая школа экономики. — М. : Изд.</w:t>
      </w:r>
      <w:r w:rsidRPr="00ED2DB3">
        <w:rPr>
          <w:szCs w:val="24"/>
        </w:rPr>
        <w:t xml:space="preserve"> </w:t>
      </w:r>
      <w:r w:rsidRPr="00ED2DB3">
        <w:rPr>
          <w:szCs w:val="24"/>
          <w:lang w:eastAsia="ru-RU"/>
        </w:rPr>
        <w:t>дом ГУ ВШЭ, 2008.</w:t>
      </w:r>
    </w:p>
    <w:p w:rsidR="00095315" w:rsidRPr="00ED2DB3" w:rsidRDefault="00095315" w:rsidP="002675B4">
      <w:pPr>
        <w:numPr>
          <w:ilvl w:val="0"/>
          <w:numId w:val="22"/>
        </w:numPr>
        <w:ind w:left="720"/>
        <w:jc w:val="both"/>
        <w:rPr>
          <w:szCs w:val="24"/>
        </w:rPr>
      </w:pPr>
      <w:r w:rsidRPr="00ED2DB3">
        <w:rPr>
          <w:bCs/>
          <w:szCs w:val="24"/>
          <w:lang w:eastAsia="ru-RU"/>
        </w:rPr>
        <w:t>Практикум по общей теории статистики // Под ред.</w:t>
      </w:r>
      <w:r w:rsidRPr="00ED2DB3">
        <w:rPr>
          <w:szCs w:val="24"/>
        </w:rPr>
        <w:t xml:space="preserve"> Г.Л. Громыко. – М.: Финансы и статистика, 2004.</w:t>
      </w:r>
    </w:p>
    <w:p w:rsidR="00095315" w:rsidRPr="00ED2DB3" w:rsidRDefault="00095315" w:rsidP="002675B4">
      <w:pPr>
        <w:numPr>
          <w:ilvl w:val="0"/>
          <w:numId w:val="22"/>
        </w:numPr>
        <w:ind w:left="720"/>
        <w:jc w:val="both"/>
        <w:rPr>
          <w:szCs w:val="24"/>
        </w:rPr>
      </w:pPr>
      <w:r w:rsidRPr="00ED2DB3">
        <w:rPr>
          <w:szCs w:val="24"/>
        </w:rPr>
        <w:t>Ефимова М.Р., Бычкова С.Г. Социальная статистика: учебное пособие // Под ред. Ефимовой М.Р. – М.: Финансы и статистика, 2004.</w:t>
      </w:r>
    </w:p>
    <w:p w:rsidR="00095315" w:rsidRPr="00ED2DB3" w:rsidRDefault="00095315" w:rsidP="002675B4">
      <w:pPr>
        <w:numPr>
          <w:ilvl w:val="0"/>
          <w:numId w:val="22"/>
        </w:numPr>
        <w:ind w:left="720"/>
        <w:jc w:val="both"/>
        <w:rPr>
          <w:szCs w:val="24"/>
        </w:rPr>
      </w:pPr>
      <w:r w:rsidRPr="00ED2DB3">
        <w:rPr>
          <w:szCs w:val="24"/>
        </w:rPr>
        <w:t>Демографическая статистика: учебник // Под ред. И.И. Елесеевой. – М.: ФиС, 2006.</w:t>
      </w:r>
    </w:p>
    <w:p w:rsidR="00095315" w:rsidRPr="00ED2DB3" w:rsidRDefault="00095315" w:rsidP="002675B4">
      <w:pPr>
        <w:numPr>
          <w:ilvl w:val="0"/>
          <w:numId w:val="22"/>
        </w:numPr>
        <w:ind w:left="720"/>
        <w:jc w:val="both"/>
        <w:rPr>
          <w:szCs w:val="24"/>
        </w:rPr>
      </w:pPr>
      <w:r w:rsidRPr="00ED2DB3">
        <w:rPr>
          <w:szCs w:val="24"/>
        </w:rPr>
        <w:t>Система национальных счетов – 1993 год // ООН, 1998.</w:t>
      </w:r>
    </w:p>
    <w:p w:rsidR="00095315" w:rsidRPr="00ED2DB3" w:rsidRDefault="00095315" w:rsidP="002675B4">
      <w:pPr>
        <w:numPr>
          <w:ilvl w:val="0"/>
          <w:numId w:val="22"/>
        </w:numPr>
        <w:ind w:left="720"/>
        <w:rPr>
          <w:szCs w:val="24"/>
        </w:rPr>
      </w:pPr>
      <w:r w:rsidRPr="00ED2DB3">
        <w:rPr>
          <w:szCs w:val="24"/>
        </w:rPr>
        <w:t>Ефимова М.Р., Петрова Е.В. Румянцева В.Н. Общая теория статистики: учебник. – М.: ИНФРА-М, 1998.</w:t>
      </w:r>
    </w:p>
    <w:p w:rsidR="00095315" w:rsidRPr="00ED2DB3" w:rsidRDefault="00095315" w:rsidP="0040523D">
      <w:pPr>
        <w:pStyle w:val="2"/>
        <w:jc w:val="both"/>
        <w:rPr>
          <w:szCs w:val="24"/>
        </w:rPr>
      </w:pPr>
      <w:r w:rsidRPr="00ED2DB3">
        <w:rPr>
          <w:szCs w:val="24"/>
        </w:rPr>
        <w:t>Программные средства</w:t>
      </w:r>
    </w:p>
    <w:p w:rsidR="00095315" w:rsidRPr="00ED2DB3" w:rsidRDefault="00095315" w:rsidP="0040523D">
      <w:pPr>
        <w:jc w:val="both"/>
        <w:rPr>
          <w:szCs w:val="24"/>
        </w:rPr>
      </w:pPr>
      <w:r w:rsidRPr="00ED2DB3">
        <w:rPr>
          <w:szCs w:val="24"/>
        </w:rPr>
        <w:t xml:space="preserve">Для успешного освоения дисциплины, студент использует программу </w:t>
      </w:r>
      <w:r w:rsidRPr="00ED2DB3">
        <w:rPr>
          <w:szCs w:val="24"/>
          <w:lang w:val="en-US"/>
        </w:rPr>
        <w:t>Microsoft</w:t>
      </w:r>
      <w:r w:rsidRPr="00ED2DB3">
        <w:rPr>
          <w:szCs w:val="24"/>
        </w:rPr>
        <w:t xml:space="preserve"> </w:t>
      </w:r>
      <w:r w:rsidRPr="00ED2DB3">
        <w:rPr>
          <w:szCs w:val="24"/>
          <w:lang w:val="en-US"/>
        </w:rPr>
        <w:t>Excel</w:t>
      </w:r>
      <w:r w:rsidRPr="00ED2DB3">
        <w:rPr>
          <w:szCs w:val="24"/>
        </w:rPr>
        <w:t xml:space="preserve">  при решении определенных задач и для проведения статистического исследования.  </w:t>
      </w:r>
    </w:p>
    <w:p w:rsidR="00095315" w:rsidRPr="00ED2DB3" w:rsidRDefault="00095315" w:rsidP="0040523D">
      <w:pPr>
        <w:pStyle w:val="2"/>
        <w:jc w:val="both"/>
        <w:rPr>
          <w:szCs w:val="24"/>
        </w:rPr>
      </w:pPr>
      <w:r w:rsidRPr="00ED2DB3">
        <w:rPr>
          <w:szCs w:val="24"/>
        </w:rPr>
        <w:t>Дистанционная поддержка дисциплины</w:t>
      </w:r>
    </w:p>
    <w:p w:rsidR="00095315" w:rsidRPr="00ED2DB3" w:rsidRDefault="00095315" w:rsidP="0040523D">
      <w:pPr>
        <w:jc w:val="both"/>
        <w:rPr>
          <w:szCs w:val="24"/>
        </w:rPr>
      </w:pPr>
      <w:r w:rsidRPr="00ED2DB3">
        <w:rPr>
          <w:szCs w:val="24"/>
          <w:lang w:eastAsia="ru-RU"/>
        </w:rPr>
        <w:t>Предусмотрено снабжение студентов текущими материалами в форме электронных презентаций и документов с заданиями по курсу</w:t>
      </w:r>
      <w:r w:rsidRPr="00ED2DB3">
        <w:rPr>
          <w:szCs w:val="24"/>
        </w:rPr>
        <w:t>.</w:t>
      </w:r>
    </w:p>
    <w:p w:rsidR="00095315" w:rsidRPr="00ED2DB3" w:rsidRDefault="00095315" w:rsidP="0040523D">
      <w:pPr>
        <w:pStyle w:val="1"/>
        <w:jc w:val="both"/>
        <w:rPr>
          <w:sz w:val="24"/>
          <w:szCs w:val="24"/>
        </w:rPr>
      </w:pPr>
      <w:r w:rsidRPr="00ED2DB3">
        <w:rPr>
          <w:sz w:val="24"/>
          <w:szCs w:val="24"/>
        </w:rPr>
        <w:t>Материально-техническое обеспечение дисциплины</w:t>
      </w:r>
    </w:p>
    <w:p w:rsidR="00095315" w:rsidRPr="00ED2DB3" w:rsidRDefault="00095315" w:rsidP="0040523D">
      <w:pPr>
        <w:jc w:val="both"/>
        <w:rPr>
          <w:szCs w:val="24"/>
        </w:rPr>
      </w:pPr>
      <w:r w:rsidRPr="00ED2DB3">
        <w:rPr>
          <w:szCs w:val="24"/>
        </w:rPr>
        <w:t xml:space="preserve">Чтение лекций сопровождается презентациями </w:t>
      </w:r>
      <w:r w:rsidRPr="00ED2DB3">
        <w:rPr>
          <w:szCs w:val="24"/>
          <w:lang w:eastAsia="ru-RU"/>
        </w:rPr>
        <w:t xml:space="preserve">Microsoft Office PowerPoint, демонстрируемыми с помощью проектора. </w:t>
      </w:r>
    </w:p>
    <w:p w:rsidR="00095315" w:rsidRPr="00ED2DB3" w:rsidRDefault="00095315" w:rsidP="0040523D">
      <w:pPr>
        <w:jc w:val="both"/>
        <w:rPr>
          <w:szCs w:val="24"/>
        </w:rPr>
      </w:pPr>
    </w:p>
    <w:sectPr w:rsidR="00095315" w:rsidRPr="00ED2DB3" w:rsidSect="00CA71C9">
      <w:headerReference w:type="default" r:id="rId9"/>
      <w:headerReference w:type="first" r:id="rId10"/>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FD" w:rsidRDefault="009904FD" w:rsidP="0097681B">
      <w:r>
        <w:separator/>
      </w:r>
    </w:p>
  </w:endnote>
  <w:endnote w:type="continuationSeparator" w:id="0">
    <w:p w:rsidR="009904FD" w:rsidRDefault="009904FD" w:rsidP="00976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15" w:rsidRDefault="006D7CD5">
    <w:pPr>
      <w:pStyle w:val="a9"/>
      <w:jc w:val="center"/>
    </w:pPr>
    <w:r>
      <w:fldChar w:fldCharType="begin"/>
    </w:r>
    <w:r w:rsidR="00437155">
      <w:instrText xml:space="preserve"> PAGE   \* MERGEFORMAT </w:instrText>
    </w:r>
    <w:r>
      <w:fldChar w:fldCharType="separate"/>
    </w:r>
    <w:r w:rsidR="005F50B4">
      <w:rPr>
        <w:noProof/>
      </w:rPr>
      <w:t>10</w:t>
    </w:r>
    <w:r>
      <w:rPr>
        <w:noProof/>
      </w:rPr>
      <w:fldChar w:fldCharType="end"/>
    </w:r>
  </w:p>
  <w:p w:rsidR="00095315" w:rsidRDefault="00095315" w:rsidP="00074D27">
    <w:pPr>
      <w:pStyle w:val="a9"/>
    </w:pPr>
  </w:p>
  <w:p w:rsidR="00095315" w:rsidRDefault="00095315" w:rsidP="00074D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FD" w:rsidRDefault="009904FD" w:rsidP="0097681B">
      <w:r>
        <w:separator/>
      </w:r>
    </w:p>
  </w:footnote>
  <w:footnote w:type="continuationSeparator" w:id="0">
    <w:p w:rsidR="009904FD" w:rsidRDefault="009904FD" w:rsidP="00976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095315" w:rsidTr="006C148D">
      <w:tc>
        <w:tcPr>
          <w:tcW w:w="872" w:type="dxa"/>
          <w:tcBorders>
            <w:top w:val="single" w:sz="4" w:space="0" w:color="A6A6A6"/>
            <w:bottom w:val="single" w:sz="4" w:space="0" w:color="A6A6A6"/>
          </w:tcBorders>
        </w:tcPr>
        <w:p w:rsidR="00095315" w:rsidRPr="009904FD" w:rsidRDefault="006D7CD5" w:rsidP="001F63CC">
          <w:pPr>
            <w:pStyle w:val="a7"/>
            <w:ind w:firstLine="0"/>
            <w:rPr>
              <w:szCs w:val="22"/>
              <w:lang w:val="ru-RU" w:eastAsia="en-US"/>
            </w:rPr>
          </w:pPr>
          <w:hyperlink r:id="rId1" w:history="1">
            <w:r w:rsidR="005F50B4" w:rsidRPr="009904FD">
              <w:rPr>
                <w:rFonts w:ascii="Tahoma" w:hAnsi="Tahoma" w:cs="Tahoma"/>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 " href="http://www.hse.ru/text/image/401194" style="width:32.25pt;height:36pt;visibility:visible" o:button="t">
                  <v:fill o:detectmouseclick="t"/>
                  <v:imagedata r:id="rId2" o:title=""/>
                </v:shape>
              </w:pict>
            </w:r>
          </w:hyperlink>
        </w:p>
      </w:tc>
      <w:tc>
        <w:tcPr>
          <w:tcW w:w="9442" w:type="dxa"/>
          <w:tcBorders>
            <w:top w:val="single" w:sz="4" w:space="0" w:color="A6A6A6"/>
            <w:bottom w:val="single" w:sz="4" w:space="0" w:color="A6A6A6"/>
          </w:tcBorders>
        </w:tcPr>
        <w:p w:rsidR="00095315" w:rsidRDefault="00095315" w:rsidP="008B4EA2">
          <w:pPr>
            <w:jc w:val="center"/>
            <w:rPr>
              <w:sz w:val="20"/>
              <w:szCs w:val="20"/>
            </w:rPr>
          </w:pPr>
          <w:r>
            <w:rPr>
              <w:sz w:val="20"/>
              <w:szCs w:val="20"/>
            </w:rPr>
            <w:t>НИУ ВШЭ – Нижний Новгород</w:t>
          </w:r>
        </w:p>
        <w:p w:rsidR="00095315" w:rsidRPr="00060113" w:rsidRDefault="00095315" w:rsidP="008B4EA2">
          <w:pPr>
            <w:jc w:val="center"/>
            <w:rPr>
              <w:sz w:val="20"/>
              <w:szCs w:val="20"/>
            </w:rPr>
          </w:pPr>
          <w:r w:rsidRPr="00060113">
            <w:rPr>
              <w:sz w:val="20"/>
              <w:szCs w:val="20"/>
            </w:rPr>
            <w:t xml:space="preserve">Программа дисциплины </w:t>
          </w:r>
          <w:r>
            <w:rPr>
              <w:sz w:val="20"/>
              <w:szCs w:val="20"/>
            </w:rPr>
            <w:t>Экономическая статистика</w:t>
          </w:r>
          <w:r w:rsidRPr="00060113">
            <w:rPr>
              <w:sz w:val="20"/>
              <w:szCs w:val="20"/>
            </w:rPr>
            <w:t xml:space="preserve"> для направления</w:t>
          </w:r>
          <w:r>
            <w:rPr>
              <w:sz w:val="20"/>
              <w:szCs w:val="20"/>
            </w:rPr>
            <w:t xml:space="preserve"> 08100.62 «Экономика» п</w:t>
          </w:r>
          <w:r w:rsidRPr="00060113">
            <w:rPr>
              <w:sz w:val="20"/>
              <w:szCs w:val="20"/>
            </w:rPr>
            <w:t>одготовки бакалавра</w:t>
          </w:r>
        </w:p>
      </w:tc>
    </w:tr>
  </w:tbl>
  <w:p w:rsidR="00095315" w:rsidRPr="0068711A" w:rsidRDefault="00095315">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095315" w:rsidTr="00060113">
      <w:tc>
        <w:tcPr>
          <w:tcW w:w="872" w:type="dxa"/>
          <w:tcBorders>
            <w:top w:val="single" w:sz="4" w:space="0" w:color="A6A6A6"/>
            <w:bottom w:val="single" w:sz="4" w:space="0" w:color="A6A6A6"/>
          </w:tcBorders>
        </w:tcPr>
        <w:p w:rsidR="00095315" w:rsidRPr="009904FD" w:rsidRDefault="006D7CD5" w:rsidP="00060113">
          <w:pPr>
            <w:pStyle w:val="a7"/>
            <w:ind w:firstLine="0"/>
            <w:rPr>
              <w:szCs w:val="22"/>
              <w:lang w:val="ru-RU" w:eastAsia="en-US"/>
            </w:rPr>
          </w:pPr>
          <w:hyperlink r:id="rId1" w:history="1">
            <w:r w:rsidR="005F50B4" w:rsidRPr="009904FD">
              <w:rPr>
                <w:rFonts w:ascii="Tahoma" w:hAnsi="Tahoma" w:cs="Tahoma"/>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 " href="http://www.hse.ru/text/image/401194" style="width:32.25pt;height:36pt;visibility:visible" o:button="t">
                  <v:fill o:detectmouseclick="t"/>
                  <v:imagedata r:id="rId2" o:title=""/>
                </v:shape>
              </w:pict>
            </w:r>
          </w:hyperlink>
        </w:p>
      </w:tc>
      <w:tc>
        <w:tcPr>
          <w:tcW w:w="9442" w:type="dxa"/>
          <w:tcBorders>
            <w:top w:val="single" w:sz="4" w:space="0" w:color="A6A6A6"/>
            <w:bottom w:val="single" w:sz="4" w:space="0" w:color="A6A6A6"/>
          </w:tcBorders>
        </w:tcPr>
        <w:p w:rsidR="00095315" w:rsidRDefault="00095315" w:rsidP="00060113">
          <w:pPr>
            <w:jc w:val="center"/>
            <w:rPr>
              <w:sz w:val="20"/>
              <w:szCs w:val="20"/>
            </w:rPr>
          </w:pPr>
          <w:r>
            <w:rPr>
              <w:sz w:val="20"/>
              <w:szCs w:val="20"/>
            </w:rPr>
            <w:t>НИУ ВШЭ – Нижний Новгород</w:t>
          </w:r>
        </w:p>
        <w:p w:rsidR="00095315" w:rsidRPr="00060113" w:rsidRDefault="00095315" w:rsidP="009C49FB">
          <w:pPr>
            <w:jc w:val="center"/>
            <w:rPr>
              <w:sz w:val="20"/>
              <w:szCs w:val="20"/>
            </w:rPr>
          </w:pPr>
          <w:r w:rsidRPr="00060113">
            <w:rPr>
              <w:sz w:val="20"/>
              <w:szCs w:val="20"/>
            </w:rPr>
            <w:t xml:space="preserve">Программа дисциплины </w:t>
          </w:r>
          <w:r>
            <w:rPr>
              <w:sz w:val="20"/>
              <w:szCs w:val="20"/>
            </w:rPr>
            <w:t>Экономическая статистика</w:t>
          </w:r>
          <w:r w:rsidRPr="00060113">
            <w:rPr>
              <w:sz w:val="20"/>
              <w:szCs w:val="20"/>
            </w:rPr>
            <w:t xml:space="preserve"> для направления</w:t>
          </w:r>
          <w:r>
            <w:rPr>
              <w:sz w:val="20"/>
              <w:szCs w:val="20"/>
            </w:rPr>
            <w:t xml:space="preserve"> 08100.62 «Экономика» п</w:t>
          </w:r>
          <w:r w:rsidRPr="00060113">
            <w:rPr>
              <w:sz w:val="20"/>
              <w:szCs w:val="20"/>
            </w:rPr>
            <w:t>одготовки бакалавра</w:t>
          </w:r>
        </w:p>
      </w:tc>
    </w:tr>
  </w:tbl>
  <w:p w:rsidR="00095315" w:rsidRPr="0068711A" w:rsidRDefault="00095315">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A05"/>
    <w:multiLevelType w:val="hybridMultilevel"/>
    <w:tmpl w:val="55087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41D16"/>
    <w:multiLevelType w:val="hybridMultilevel"/>
    <w:tmpl w:val="56A0CB14"/>
    <w:lvl w:ilvl="0" w:tplc="7A1AC5C4">
      <w:start w:val="1"/>
      <w:numFmt w:val="decimal"/>
      <w:lvlText w:val="%1."/>
      <w:lvlJc w:val="left"/>
      <w:pPr>
        <w:tabs>
          <w:tab w:val="num" w:pos="1060"/>
        </w:tabs>
        <w:ind w:left="1060" w:hanging="360"/>
      </w:pPr>
      <w:rPr>
        <w:rFonts w:cs="Times New Roman" w:hint="default"/>
        <w:b/>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
    <w:nsid w:val="104F4C31"/>
    <w:multiLevelType w:val="hybridMultilevel"/>
    <w:tmpl w:val="D2C444D6"/>
    <w:lvl w:ilvl="0" w:tplc="A4D4FD60">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
    <w:nsid w:val="108A37F4"/>
    <w:multiLevelType w:val="multilevel"/>
    <w:tmpl w:val="00C6288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7792C9E"/>
    <w:multiLevelType w:val="hybridMultilevel"/>
    <w:tmpl w:val="AACE2D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9C6E09"/>
    <w:multiLevelType w:val="hybridMultilevel"/>
    <w:tmpl w:val="2DBCD418"/>
    <w:lvl w:ilvl="0" w:tplc="1ABE64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2B5A25"/>
    <w:multiLevelType w:val="hybridMultilevel"/>
    <w:tmpl w:val="D2C444D6"/>
    <w:lvl w:ilvl="0" w:tplc="A4D4FD60">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8">
    <w:nsid w:val="20545EEF"/>
    <w:multiLevelType w:val="multilevel"/>
    <w:tmpl w:val="78026A74"/>
    <w:lvl w:ilvl="0">
      <w:start w:val="1"/>
      <w:numFmt w:val="decimal"/>
      <w:lvlText w:val="%1."/>
      <w:lvlJc w:val="left"/>
      <w:pPr>
        <w:ind w:left="786" w:hanging="360"/>
      </w:pPr>
      <w:rPr>
        <w:rFonts w:cs="Times New Roman" w:hint="default"/>
        <w:strike w:val="0"/>
      </w:rPr>
    </w:lvl>
    <w:lvl w:ilvl="1">
      <w:start w:val="1"/>
      <w:numFmt w:val="decimal"/>
      <w:lvlText w:val="%1.%2."/>
      <w:lvlJc w:val="left"/>
      <w:pPr>
        <w:ind w:left="1709"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990657"/>
    <w:multiLevelType w:val="hybridMultilevel"/>
    <w:tmpl w:val="3B9A0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BA1C99"/>
    <w:multiLevelType w:val="hybridMultilevel"/>
    <w:tmpl w:val="94BA0826"/>
    <w:lvl w:ilvl="0" w:tplc="FFF29D5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5F96A69"/>
    <w:multiLevelType w:val="hybridMultilevel"/>
    <w:tmpl w:val="2F44BCA0"/>
    <w:lvl w:ilvl="0" w:tplc="18C806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7CB58ED"/>
    <w:multiLevelType w:val="hybridMultilevel"/>
    <w:tmpl w:val="74DA720A"/>
    <w:lvl w:ilvl="0" w:tplc="FFF29D5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A4250C6"/>
    <w:multiLevelType w:val="hybridMultilevel"/>
    <w:tmpl w:val="76540618"/>
    <w:lvl w:ilvl="0" w:tplc="92BCB7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AED7DAF"/>
    <w:multiLevelType w:val="hybridMultilevel"/>
    <w:tmpl w:val="D2C444D6"/>
    <w:lvl w:ilvl="0" w:tplc="A4D4FD60">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6">
    <w:nsid w:val="2B4834AF"/>
    <w:multiLevelType w:val="hybridMultilevel"/>
    <w:tmpl w:val="9EA82838"/>
    <w:lvl w:ilvl="0" w:tplc="18C806E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D638F9"/>
    <w:multiLevelType w:val="multilevel"/>
    <w:tmpl w:val="71A8AA98"/>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8">
    <w:nsid w:val="3543081F"/>
    <w:multiLevelType w:val="hybridMultilevel"/>
    <w:tmpl w:val="D2C444D6"/>
    <w:lvl w:ilvl="0" w:tplc="A4D4FD60">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9">
    <w:nsid w:val="377E1C8D"/>
    <w:multiLevelType w:val="hybridMultilevel"/>
    <w:tmpl w:val="F4CE09BA"/>
    <w:lvl w:ilvl="0" w:tplc="494650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CD5349"/>
    <w:multiLevelType w:val="hybridMultilevel"/>
    <w:tmpl w:val="D2C444D6"/>
    <w:lvl w:ilvl="0" w:tplc="A4D4FD60">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1">
    <w:nsid w:val="4C23288D"/>
    <w:multiLevelType w:val="multilevel"/>
    <w:tmpl w:val="E92835EE"/>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4">
    <w:nsid w:val="6EBE4F41"/>
    <w:multiLevelType w:val="hybridMultilevel"/>
    <w:tmpl w:val="022CC8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50B066B"/>
    <w:multiLevelType w:val="hybridMultilevel"/>
    <w:tmpl w:val="2BE2F2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9"/>
  </w:num>
  <w:num w:numId="4">
    <w:abstractNumId w:val="21"/>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4"/>
  </w:num>
  <w:num w:numId="10">
    <w:abstractNumId w:val="17"/>
  </w:num>
  <w:num w:numId="11">
    <w:abstractNumId w:val="3"/>
  </w:num>
  <w:num w:numId="12">
    <w:abstractNumId w:val="8"/>
  </w:num>
  <w:num w:numId="13">
    <w:abstractNumId w:val="10"/>
  </w:num>
  <w:num w:numId="14">
    <w:abstractNumId w:val="1"/>
  </w:num>
  <w:num w:numId="15">
    <w:abstractNumId w:val="5"/>
  </w:num>
  <w:num w:numId="16">
    <w:abstractNumId w:val="14"/>
  </w:num>
  <w:num w:numId="17">
    <w:abstractNumId w:val="13"/>
  </w:num>
  <w:num w:numId="18">
    <w:abstractNumId w:val="11"/>
  </w:num>
  <w:num w:numId="19">
    <w:abstractNumId w:val="12"/>
  </w:num>
  <w:num w:numId="20">
    <w:abstractNumId w:val="16"/>
  </w:num>
  <w:num w:numId="21">
    <w:abstractNumId w:val="0"/>
  </w:num>
  <w:num w:numId="22">
    <w:abstractNumId w:val="7"/>
  </w:num>
  <w:num w:numId="23">
    <w:abstractNumId w:val="18"/>
  </w:num>
  <w:num w:numId="24">
    <w:abstractNumId w:val="15"/>
  </w:num>
  <w:num w:numId="25">
    <w:abstractNumId w:val="20"/>
  </w:num>
  <w:num w:numId="26">
    <w:abstractNumId w:val="2"/>
  </w:num>
  <w:num w:numId="27">
    <w:abstractNumId w:val="19"/>
  </w:num>
  <w:num w:numId="28">
    <w:abstractNumId w:val="24"/>
  </w:num>
  <w:num w:numId="29">
    <w:abstractNumId w:val="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95D"/>
    <w:rsid w:val="00011A28"/>
    <w:rsid w:val="0002550B"/>
    <w:rsid w:val="000374EA"/>
    <w:rsid w:val="00060113"/>
    <w:rsid w:val="0006176F"/>
    <w:rsid w:val="00063DB0"/>
    <w:rsid w:val="000646A0"/>
    <w:rsid w:val="00074D27"/>
    <w:rsid w:val="000849AB"/>
    <w:rsid w:val="00086308"/>
    <w:rsid w:val="00095315"/>
    <w:rsid w:val="0009785B"/>
    <w:rsid w:val="000B03AB"/>
    <w:rsid w:val="000C3AB4"/>
    <w:rsid w:val="001157CC"/>
    <w:rsid w:val="00125CA4"/>
    <w:rsid w:val="00133099"/>
    <w:rsid w:val="00133383"/>
    <w:rsid w:val="00142CC1"/>
    <w:rsid w:val="00167181"/>
    <w:rsid w:val="0018685E"/>
    <w:rsid w:val="001967E3"/>
    <w:rsid w:val="001A5F84"/>
    <w:rsid w:val="001C55A1"/>
    <w:rsid w:val="001F5F2C"/>
    <w:rsid w:val="001F63CC"/>
    <w:rsid w:val="00237B4C"/>
    <w:rsid w:val="0024680A"/>
    <w:rsid w:val="00253C79"/>
    <w:rsid w:val="002675B4"/>
    <w:rsid w:val="0028323A"/>
    <w:rsid w:val="0028695D"/>
    <w:rsid w:val="00297587"/>
    <w:rsid w:val="002A3760"/>
    <w:rsid w:val="002C7CD2"/>
    <w:rsid w:val="00302A48"/>
    <w:rsid w:val="003030B0"/>
    <w:rsid w:val="00314ECD"/>
    <w:rsid w:val="0032116C"/>
    <w:rsid w:val="00323AAE"/>
    <w:rsid w:val="003B18F4"/>
    <w:rsid w:val="003C4152"/>
    <w:rsid w:val="003D40B7"/>
    <w:rsid w:val="003F2856"/>
    <w:rsid w:val="0040523D"/>
    <w:rsid w:val="004123C6"/>
    <w:rsid w:val="00437155"/>
    <w:rsid w:val="00465AB9"/>
    <w:rsid w:val="00470B6B"/>
    <w:rsid w:val="004E2613"/>
    <w:rsid w:val="005003D0"/>
    <w:rsid w:val="00530AA1"/>
    <w:rsid w:val="00531B0E"/>
    <w:rsid w:val="00542888"/>
    <w:rsid w:val="005460D7"/>
    <w:rsid w:val="005779C3"/>
    <w:rsid w:val="005A4B5A"/>
    <w:rsid w:val="005F50B4"/>
    <w:rsid w:val="005F5408"/>
    <w:rsid w:val="00607D56"/>
    <w:rsid w:val="00610650"/>
    <w:rsid w:val="00617CFF"/>
    <w:rsid w:val="0062096E"/>
    <w:rsid w:val="00670437"/>
    <w:rsid w:val="00685575"/>
    <w:rsid w:val="0068711A"/>
    <w:rsid w:val="00692DC2"/>
    <w:rsid w:val="006A3316"/>
    <w:rsid w:val="006B212B"/>
    <w:rsid w:val="006C148D"/>
    <w:rsid w:val="006D64FF"/>
    <w:rsid w:val="006D7CD5"/>
    <w:rsid w:val="006E204F"/>
    <w:rsid w:val="00703059"/>
    <w:rsid w:val="00706683"/>
    <w:rsid w:val="00722BB2"/>
    <w:rsid w:val="00734E22"/>
    <w:rsid w:val="007E65ED"/>
    <w:rsid w:val="007E6D32"/>
    <w:rsid w:val="007F2401"/>
    <w:rsid w:val="00811EFC"/>
    <w:rsid w:val="00854D6F"/>
    <w:rsid w:val="0088416B"/>
    <w:rsid w:val="0088494A"/>
    <w:rsid w:val="008965C8"/>
    <w:rsid w:val="008B4EA2"/>
    <w:rsid w:val="008B7F20"/>
    <w:rsid w:val="008C4BB5"/>
    <w:rsid w:val="008D71F8"/>
    <w:rsid w:val="009251F5"/>
    <w:rsid w:val="0093462C"/>
    <w:rsid w:val="009404DA"/>
    <w:rsid w:val="009461E8"/>
    <w:rsid w:val="0097681B"/>
    <w:rsid w:val="009904FD"/>
    <w:rsid w:val="009C49FB"/>
    <w:rsid w:val="009E2008"/>
    <w:rsid w:val="00A15910"/>
    <w:rsid w:val="00A24AC1"/>
    <w:rsid w:val="00A35D34"/>
    <w:rsid w:val="00A4470A"/>
    <w:rsid w:val="00A52CE8"/>
    <w:rsid w:val="00A64850"/>
    <w:rsid w:val="00A715E4"/>
    <w:rsid w:val="00AD151E"/>
    <w:rsid w:val="00AE2B96"/>
    <w:rsid w:val="00B00FFE"/>
    <w:rsid w:val="00B4623D"/>
    <w:rsid w:val="00B4644A"/>
    <w:rsid w:val="00B91DC4"/>
    <w:rsid w:val="00B944DA"/>
    <w:rsid w:val="00BB5FC7"/>
    <w:rsid w:val="00BD2285"/>
    <w:rsid w:val="00C12802"/>
    <w:rsid w:val="00C1645A"/>
    <w:rsid w:val="00C30B5B"/>
    <w:rsid w:val="00C60299"/>
    <w:rsid w:val="00C61A26"/>
    <w:rsid w:val="00C70344"/>
    <w:rsid w:val="00C8196D"/>
    <w:rsid w:val="00CA71C9"/>
    <w:rsid w:val="00CB0577"/>
    <w:rsid w:val="00CB6D33"/>
    <w:rsid w:val="00CB7E21"/>
    <w:rsid w:val="00CD44B8"/>
    <w:rsid w:val="00CE0291"/>
    <w:rsid w:val="00D331AF"/>
    <w:rsid w:val="00D657AF"/>
    <w:rsid w:val="00DA5FDC"/>
    <w:rsid w:val="00DC1BD9"/>
    <w:rsid w:val="00DD0F6A"/>
    <w:rsid w:val="00DD45F0"/>
    <w:rsid w:val="00DE27B1"/>
    <w:rsid w:val="00E13E20"/>
    <w:rsid w:val="00E14656"/>
    <w:rsid w:val="00E756B4"/>
    <w:rsid w:val="00E8219B"/>
    <w:rsid w:val="00E90698"/>
    <w:rsid w:val="00ED2DB3"/>
    <w:rsid w:val="00F115C5"/>
    <w:rsid w:val="00F259A5"/>
    <w:rsid w:val="00F66414"/>
    <w:rsid w:val="00FA3C55"/>
    <w:rsid w:val="00FB02E7"/>
    <w:rsid w:val="00FD51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C12802"/>
    <w:pPr>
      <w:ind w:firstLine="709"/>
    </w:pPr>
    <w:rPr>
      <w:rFonts w:ascii="Times New Roman" w:hAnsi="Times New Roman"/>
      <w:sz w:val="24"/>
      <w:szCs w:val="22"/>
      <w:lang w:eastAsia="en-US"/>
    </w:rPr>
  </w:style>
  <w:style w:type="paragraph" w:styleId="1">
    <w:name w:val="heading 1"/>
    <w:basedOn w:val="a2"/>
    <w:next w:val="a2"/>
    <w:link w:val="10"/>
    <w:autoRedefine/>
    <w:uiPriority w:val="99"/>
    <w:qFormat/>
    <w:rsid w:val="0028695D"/>
    <w:pPr>
      <w:keepNext/>
      <w:numPr>
        <w:numId w:val="11"/>
      </w:numPr>
      <w:spacing w:before="240" w:after="120"/>
      <w:outlineLvl w:val="0"/>
    </w:pPr>
    <w:rPr>
      <w:rFonts w:ascii="Calibri" w:eastAsia="Times New Roman" w:hAnsi="Calibri"/>
      <w:b/>
      <w:bCs/>
      <w:kern w:val="32"/>
      <w:sz w:val="32"/>
      <w:szCs w:val="32"/>
    </w:rPr>
  </w:style>
  <w:style w:type="paragraph" w:styleId="2">
    <w:name w:val="heading 2"/>
    <w:basedOn w:val="a2"/>
    <w:next w:val="a2"/>
    <w:link w:val="20"/>
    <w:uiPriority w:val="99"/>
    <w:qFormat/>
    <w:rsid w:val="0028695D"/>
    <w:pPr>
      <w:keepNext/>
      <w:numPr>
        <w:ilvl w:val="1"/>
        <w:numId w:val="11"/>
      </w:numPr>
      <w:spacing w:before="120" w:after="60"/>
      <w:outlineLvl w:val="1"/>
    </w:pPr>
    <w:rPr>
      <w:rFonts w:ascii="Calibri" w:eastAsia="Times New Roman" w:hAnsi="Calibri"/>
      <w:b/>
      <w:bCs/>
      <w:iCs/>
      <w:sz w:val="28"/>
      <w:szCs w:val="28"/>
    </w:rPr>
  </w:style>
  <w:style w:type="paragraph" w:styleId="3">
    <w:name w:val="heading 3"/>
    <w:basedOn w:val="a2"/>
    <w:next w:val="a2"/>
    <w:link w:val="30"/>
    <w:uiPriority w:val="99"/>
    <w:qFormat/>
    <w:rsid w:val="0028695D"/>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9"/>
    <w:qFormat/>
    <w:rsid w:val="0028695D"/>
    <w:pPr>
      <w:keepNext/>
      <w:numPr>
        <w:ilvl w:val="3"/>
        <w:numId w:val="1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28695D"/>
    <w:pPr>
      <w:numPr>
        <w:ilvl w:val="4"/>
        <w:numId w:val="1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28695D"/>
    <w:pPr>
      <w:numPr>
        <w:ilvl w:val="5"/>
        <w:numId w:val="11"/>
      </w:numPr>
      <w:spacing w:before="240" w:after="60"/>
      <w:outlineLvl w:val="5"/>
    </w:pPr>
    <w:rPr>
      <w:rFonts w:ascii="Calibri" w:eastAsia="Times New Roman" w:hAnsi="Calibri"/>
      <w:b/>
      <w:bCs/>
      <w:sz w:val="22"/>
    </w:rPr>
  </w:style>
  <w:style w:type="paragraph" w:styleId="7">
    <w:name w:val="heading 7"/>
    <w:basedOn w:val="a2"/>
    <w:next w:val="a2"/>
    <w:link w:val="70"/>
    <w:uiPriority w:val="99"/>
    <w:qFormat/>
    <w:rsid w:val="0028695D"/>
    <w:pPr>
      <w:numPr>
        <w:ilvl w:val="6"/>
        <w:numId w:val="11"/>
      </w:numPr>
      <w:spacing w:before="240" w:after="60"/>
      <w:outlineLvl w:val="6"/>
    </w:pPr>
    <w:rPr>
      <w:rFonts w:ascii="Calibri" w:eastAsia="Times New Roman" w:hAnsi="Calibri"/>
      <w:szCs w:val="24"/>
    </w:rPr>
  </w:style>
  <w:style w:type="paragraph" w:styleId="8">
    <w:name w:val="heading 8"/>
    <w:basedOn w:val="a2"/>
    <w:next w:val="a2"/>
    <w:link w:val="80"/>
    <w:uiPriority w:val="99"/>
    <w:qFormat/>
    <w:rsid w:val="0028695D"/>
    <w:pPr>
      <w:numPr>
        <w:ilvl w:val="7"/>
        <w:numId w:val="11"/>
      </w:numPr>
      <w:spacing w:before="240" w:after="60"/>
      <w:outlineLvl w:val="7"/>
    </w:pPr>
    <w:rPr>
      <w:rFonts w:ascii="Calibri" w:eastAsia="Times New Roman" w:hAnsi="Calibri"/>
      <w:i/>
      <w:iCs/>
      <w:szCs w:val="24"/>
    </w:rPr>
  </w:style>
  <w:style w:type="paragraph" w:styleId="9">
    <w:name w:val="heading 9"/>
    <w:basedOn w:val="a2"/>
    <w:next w:val="a2"/>
    <w:link w:val="90"/>
    <w:uiPriority w:val="99"/>
    <w:qFormat/>
    <w:rsid w:val="0028695D"/>
    <w:pPr>
      <w:numPr>
        <w:ilvl w:val="8"/>
        <w:numId w:val="1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8695D"/>
    <w:rPr>
      <w:rFonts w:eastAsia="Times New Roman" w:cs="Times New Roman"/>
      <w:b/>
      <w:bCs/>
      <w:kern w:val="32"/>
      <w:sz w:val="32"/>
      <w:szCs w:val="32"/>
      <w:lang w:val="ru-RU" w:eastAsia="en-US" w:bidi="ar-SA"/>
    </w:rPr>
  </w:style>
  <w:style w:type="character" w:customStyle="1" w:styleId="20">
    <w:name w:val="Заголовок 2 Знак"/>
    <w:link w:val="2"/>
    <w:uiPriority w:val="99"/>
    <w:locked/>
    <w:rsid w:val="0028695D"/>
    <w:rPr>
      <w:rFonts w:eastAsia="Times New Roman" w:cs="Times New Roman"/>
      <w:b/>
      <w:bCs/>
      <w:iCs/>
      <w:sz w:val="28"/>
      <w:szCs w:val="28"/>
      <w:lang w:val="ru-RU" w:eastAsia="en-US" w:bidi="ar-SA"/>
    </w:rPr>
  </w:style>
  <w:style w:type="character" w:customStyle="1" w:styleId="30">
    <w:name w:val="Заголовок 3 Знак"/>
    <w:link w:val="3"/>
    <w:uiPriority w:val="99"/>
    <w:locked/>
    <w:rsid w:val="0028695D"/>
    <w:rPr>
      <w:rFonts w:ascii="Cambria" w:eastAsia="Times New Roman" w:hAnsi="Cambria" w:cs="Times New Roman"/>
      <w:b/>
      <w:bCs/>
      <w:sz w:val="26"/>
      <w:szCs w:val="26"/>
      <w:lang w:val="ru-RU" w:eastAsia="en-US" w:bidi="ar-SA"/>
    </w:rPr>
  </w:style>
  <w:style w:type="character" w:customStyle="1" w:styleId="40">
    <w:name w:val="Заголовок 4 Знак"/>
    <w:link w:val="4"/>
    <w:uiPriority w:val="99"/>
    <w:locked/>
    <w:rsid w:val="0028695D"/>
    <w:rPr>
      <w:rFonts w:ascii="Calibri" w:eastAsia="Times New Roman" w:hAnsi="Calibri" w:cs="Times New Roman"/>
      <w:b/>
      <w:bCs/>
      <w:sz w:val="28"/>
      <w:szCs w:val="28"/>
      <w:lang w:val="ru-RU" w:eastAsia="en-US" w:bidi="ar-SA"/>
    </w:rPr>
  </w:style>
  <w:style w:type="character" w:customStyle="1" w:styleId="50">
    <w:name w:val="Заголовок 5 Знак"/>
    <w:link w:val="5"/>
    <w:uiPriority w:val="99"/>
    <w:locked/>
    <w:rsid w:val="0028695D"/>
    <w:rPr>
      <w:rFonts w:ascii="Calibri" w:eastAsia="Times New Roman" w:hAnsi="Calibri" w:cs="Times New Roman"/>
      <w:b/>
      <w:bCs/>
      <w:i/>
      <w:iCs/>
      <w:sz w:val="26"/>
      <w:szCs w:val="26"/>
      <w:lang w:val="ru-RU" w:eastAsia="en-US" w:bidi="ar-SA"/>
    </w:rPr>
  </w:style>
  <w:style w:type="character" w:customStyle="1" w:styleId="60">
    <w:name w:val="Заголовок 6 Знак"/>
    <w:link w:val="6"/>
    <w:uiPriority w:val="99"/>
    <w:locked/>
    <w:rsid w:val="0028695D"/>
    <w:rPr>
      <w:rFonts w:ascii="Calibri" w:eastAsia="Times New Roman" w:hAnsi="Calibri" w:cs="Times New Roman"/>
      <w:b/>
      <w:bCs/>
      <w:sz w:val="22"/>
      <w:szCs w:val="22"/>
      <w:lang w:val="ru-RU" w:eastAsia="en-US" w:bidi="ar-SA"/>
    </w:rPr>
  </w:style>
  <w:style w:type="character" w:customStyle="1" w:styleId="70">
    <w:name w:val="Заголовок 7 Знак"/>
    <w:link w:val="7"/>
    <w:uiPriority w:val="99"/>
    <w:locked/>
    <w:rsid w:val="0028695D"/>
    <w:rPr>
      <w:rFonts w:ascii="Calibri" w:eastAsia="Times New Roman" w:hAnsi="Calibri" w:cs="Times New Roman"/>
      <w:sz w:val="24"/>
      <w:szCs w:val="24"/>
      <w:lang w:val="ru-RU" w:eastAsia="en-US" w:bidi="ar-SA"/>
    </w:rPr>
  </w:style>
  <w:style w:type="character" w:customStyle="1" w:styleId="80">
    <w:name w:val="Заголовок 8 Знак"/>
    <w:link w:val="8"/>
    <w:uiPriority w:val="99"/>
    <w:locked/>
    <w:rsid w:val="0028695D"/>
    <w:rPr>
      <w:rFonts w:ascii="Calibri" w:eastAsia="Times New Roman" w:hAnsi="Calibri" w:cs="Times New Roman"/>
      <w:i/>
      <w:iCs/>
      <w:sz w:val="24"/>
      <w:szCs w:val="24"/>
      <w:lang w:val="ru-RU" w:eastAsia="en-US" w:bidi="ar-SA"/>
    </w:rPr>
  </w:style>
  <w:style w:type="character" w:customStyle="1" w:styleId="90">
    <w:name w:val="Заголовок 9 Знак"/>
    <w:link w:val="9"/>
    <w:uiPriority w:val="99"/>
    <w:locked/>
    <w:rsid w:val="0028695D"/>
    <w:rPr>
      <w:rFonts w:ascii="Cambria" w:eastAsia="Times New Roman" w:hAnsi="Cambria" w:cs="Times New Roman"/>
      <w:sz w:val="22"/>
      <w:szCs w:val="22"/>
      <w:lang w:val="ru-RU" w:eastAsia="en-US" w:bidi="ar-SA"/>
    </w:rPr>
  </w:style>
  <w:style w:type="table" w:styleId="a6">
    <w:name w:val="Table Grid"/>
    <w:basedOn w:val="a4"/>
    <w:uiPriority w:val="99"/>
    <w:rsid w:val="00286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28695D"/>
    <w:pPr>
      <w:numPr>
        <w:numId w:val="1"/>
      </w:numPr>
      <w:ind w:left="1066" w:hanging="357"/>
    </w:pPr>
  </w:style>
  <w:style w:type="paragraph" w:customStyle="1" w:styleId="a0">
    <w:name w:val="нумерованный"/>
    <w:basedOn w:val="a2"/>
    <w:uiPriority w:val="99"/>
    <w:rsid w:val="0028695D"/>
    <w:pPr>
      <w:numPr>
        <w:numId w:val="3"/>
      </w:numPr>
      <w:ind w:left="1066" w:hanging="357"/>
    </w:pPr>
  </w:style>
  <w:style w:type="paragraph" w:customStyle="1" w:styleId="a">
    <w:name w:val="нумерованный содержание"/>
    <w:basedOn w:val="a2"/>
    <w:uiPriority w:val="99"/>
    <w:rsid w:val="0028695D"/>
    <w:pPr>
      <w:numPr>
        <w:numId w:val="9"/>
      </w:numPr>
    </w:pPr>
  </w:style>
  <w:style w:type="paragraph" w:styleId="a7">
    <w:name w:val="header"/>
    <w:basedOn w:val="a2"/>
    <w:link w:val="a8"/>
    <w:uiPriority w:val="99"/>
    <w:rsid w:val="0028695D"/>
    <w:pPr>
      <w:tabs>
        <w:tab w:val="center" w:pos="4677"/>
        <w:tab w:val="right" w:pos="9355"/>
      </w:tabs>
    </w:pPr>
    <w:rPr>
      <w:szCs w:val="20"/>
      <w:lang/>
    </w:rPr>
  </w:style>
  <w:style w:type="character" w:customStyle="1" w:styleId="a8">
    <w:name w:val="Верхний колонтитул Знак"/>
    <w:link w:val="a7"/>
    <w:uiPriority w:val="99"/>
    <w:locked/>
    <w:rsid w:val="0028695D"/>
    <w:rPr>
      <w:rFonts w:ascii="Times New Roman" w:hAnsi="Times New Roman" w:cs="Times New Roman"/>
      <w:sz w:val="24"/>
    </w:rPr>
  </w:style>
  <w:style w:type="paragraph" w:styleId="a9">
    <w:name w:val="footer"/>
    <w:basedOn w:val="a2"/>
    <w:link w:val="aa"/>
    <w:uiPriority w:val="99"/>
    <w:rsid w:val="0028695D"/>
    <w:pPr>
      <w:tabs>
        <w:tab w:val="center" w:pos="4677"/>
        <w:tab w:val="right" w:pos="9355"/>
      </w:tabs>
    </w:pPr>
    <w:rPr>
      <w:szCs w:val="20"/>
      <w:lang/>
    </w:rPr>
  </w:style>
  <w:style w:type="character" w:customStyle="1" w:styleId="aa">
    <w:name w:val="Нижний колонтитул Знак"/>
    <w:link w:val="a9"/>
    <w:uiPriority w:val="99"/>
    <w:locked/>
    <w:rsid w:val="0028695D"/>
    <w:rPr>
      <w:rFonts w:ascii="Times New Roman" w:hAnsi="Times New Roman" w:cs="Times New Roman"/>
      <w:sz w:val="24"/>
    </w:rPr>
  </w:style>
  <w:style w:type="paragraph" w:customStyle="1" w:styleId="ab">
    <w:name w:val="Заголовок в тексте"/>
    <w:basedOn w:val="a2"/>
    <w:next w:val="a2"/>
    <w:uiPriority w:val="99"/>
    <w:rsid w:val="0028695D"/>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uiPriority w:val="99"/>
    <w:rsid w:val="0028695D"/>
    <w:pPr>
      <w:ind w:firstLine="0"/>
    </w:pPr>
    <w:rPr>
      <w:rFonts w:eastAsia="Times New Roman"/>
      <w:sz w:val="26"/>
      <w:szCs w:val="20"/>
    </w:rPr>
  </w:style>
  <w:style w:type="character" w:styleId="ad">
    <w:name w:val="Hyperlink"/>
    <w:uiPriority w:val="99"/>
    <w:rsid w:val="0028695D"/>
    <w:rPr>
      <w:rFonts w:cs="Times New Roman"/>
      <w:color w:val="0000FF"/>
      <w:u w:val="single"/>
    </w:rPr>
  </w:style>
  <w:style w:type="character" w:styleId="ae">
    <w:name w:val="FollowedHyperlink"/>
    <w:uiPriority w:val="99"/>
    <w:semiHidden/>
    <w:rsid w:val="0028695D"/>
    <w:rPr>
      <w:rFonts w:cs="Times New Roman"/>
      <w:color w:val="800080"/>
      <w:u w:val="single"/>
    </w:rPr>
  </w:style>
  <w:style w:type="paragraph" w:styleId="af">
    <w:name w:val="Balloon Text"/>
    <w:basedOn w:val="a2"/>
    <w:link w:val="af0"/>
    <w:uiPriority w:val="99"/>
    <w:semiHidden/>
    <w:rsid w:val="0028695D"/>
    <w:rPr>
      <w:rFonts w:ascii="Tahoma" w:hAnsi="Tahoma"/>
      <w:sz w:val="16"/>
      <w:szCs w:val="16"/>
      <w:lang/>
    </w:rPr>
  </w:style>
  <w:style w:type="character" w:customStyle="1" w:styleId="af0">
    <w:name w:val="Текст выноски Знак"/>
    <w:link w:val="af"/>
    <w:uiPriority w:val="99"/>
    <w:semiHidden/>
    <w:locked/>
    <w:rsid w:val="0028695D"/>
    <w:rPr>
      <w:rFonts w:ascii="Tahoma" w:hAnsi="Tahoma" w:cs="Tahoma"/>
      <w:sz w:val="16"/>
      <w:szCs w:val="16"/>
    </w:rPr>
  </w:style>
  <w:style w:type="paragraph" w:styleId="af1">
    <w:name w:val="Normal (Web)"/>
    <w:basedOn w:val="a2"/>
    <w:uiPriority w:val="99"/>
    <w:rsid w:val="0028695D"/>
    <w:pPr>
      <w:ind w:firstLine="0"/>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krekhovets@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3678</Words>
  <Characters>20969</Characters>
  <Application>Microsoft Office Word</Application>
  <DocSecurity>0</DocSecurity>
  <Lines>174</Lines>
  <Paragraphs>49</Paragraphs>
  <ScaleCrop>false</ScaleCrop>
  <Company>UralSOFT</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Ермакова Евгения Викторовна</cp:lastModifiedBy>
  <cp:revision>3</cp:revision>
  <cp:lastPrinted>2011-10-20T06:36:00Z</cp:lastPrinted>
  <dcterms:created xsi:type="dcterms:W3CDTF">2012-01-13T09:50:00Z</dcterms:created>
  <dcterms:modified xsi:type="dcterms:W3CDTF">2012-01-13T09:58:00Z</dcterms:modified>
</cp:coreProperties>
</file>