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FD" w:rsidRDefault="00DE50FD" w:rsidP="00DE50FD"/>
    <w:p w:rsidR="00DE50FD" w:rsidRPr="00C8196D" w:rsidRDefault="00DE50FD" w:rsidP="00DE50FD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DE50FD" w:rsidRPr="00C8196D" w:rsidRDefault="00DE50FD" w:rsidP="00DE50FD">
      <w:pPr>
        <w:jc w:val="center"/>
        <w:rPr>
          <w:b/>
          <w:sz w:val="28"/>
        </w:rPr>
      </w:pPr>
    </w:p>
    <w:p w:rsidR="00DE50FD" w:rsidRDefault="00DE50FD" w:rsidP="00DE50FD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D362C1" w:rsidRDefault="00D362C1" w:rsidP="00DE50FD">
      <w:pPr>
        <w:jc w:val="center"/>
        <w:rPr>
          <w:b/>
          <w:bCs/>
          <w:sz w:val="28"/>
          <w:szCs w:val="28"/>
        </w:rPr>
      </w:pPr>
    </w:p>
    <w:p w:rsidR="00D362C1" w:rsidRPr="006C148D" w:rsidRDefault="00D362C1" w:rsidP="00DE50FD">
      <w:pPr>
        <w:jc w:val="center"/>
        <w:rPr>
          <w:b/>
          <w:bCs/>
          <w:sz w:val="28"/>
          <w:szCs w:val="28"/>
        </w:rPr>
      </w:pPr>
    </w:p>
    <w:p w:rsidR="00D362C1" w:rsidRDefault="00D362C1" w:rsidP="00D362C1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прикладной математики и кибернетики</w:t>
      </w:r>
    </w:p>
    <w:p w:rsidR="00DE50FD" w:rsidRDefault="00DE50FD" w:rsidP="00DE50FD">
      <w:pPr>
        <w:jc w:val="center"/>
      </w:pPr>
    </w:p>
    <w:p w:rsidR="00DE50FD" w:rsidRDefault="00DE50FD" w:rsidP="00DE50FD">
      <w:pPr>
        <w:jc w:val="center"/>
        <w:rPr>
          <w:sz w:val="28"/>
        </w:rPr>
      </w:pPr>
    </w:p>
    <w:p w:rsidR="00B500B6" w:rsidRDefault="00B500B6" w:rsidP="00DE50FD">
      <w:pPr>
        <w:jc w:val="center"/>
        <w:rPr>
          <w:sz w:val="28"/>
        </w:rPr>
      </w:pPr>
    </w:p>
    <w:p w:rsidR="00B500B6" w:rsidRDefault="00B500B6" w:rsidP="00DE50FD">
      <w:pPr>
        <w:jc w:val="center"/>
        <w:rPr>
          <w:sz w:val="28"/>
        </w:rPr>
      </w:pPr>
    </w:p>
    <w:p w:rsidR="00B500B6" w:rsidRPr="00297587" w:rsidRDefault="00B500B6" w:rsidP="00DE50FD">
      <w:pPr>
        <w:jc w:val="center"/>
        <w:rPr>
          <w:sz w:val="28"/>
        </w:rPr>
      </w:pPr>
    </w:p>
    <w:p w:rsidR="00DE50FD" w:rsidRDefault="00DE50FD" w:rsidP="00DE50FD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C032D2" w:rsidRPr="00297587" w:rsidRDefault="00C032D2" w:rsidP="00DE50FD">
      <w:pPr>
        <w:jc w:val="center"/>
        <w:rPr>
          <w:sz w:val="28"/>
        </w:rPr>
      </w:pPr>
      <w:r>
        <w:rPr>
          <w:sz w:val="28"/>
        </w:rPr>
        <w:t>Математическая логика и теория алгоритмов</w:t>
      </w:r>
    </w:p>
    <w:p w:rsidR="00DE50FD" w:rsidRDefault="00DE50FD" w:rsidP="00DE50FD">
      <w:pPr>
        <w:ind w:firstLine="0"/>
      </w:pPr>
    </w:p>
    <w:p w:rsidR="003E23F4" w:rsidRDefault="003E23F4" w:rsidP="00DE50FD">
      <w:pPr>
        <w:ind w:firstLine="0"/>
      </w:pPr>
      <w:r>
        <w:t xml:space="preserve">Для направления </w:t>
      </w:r>
      <w:r w:rsidR="00394F80">
        <w:t>230</w:t>
      </w:r>
      <w:r>
        <w:t>400.62 «</w:t>
      </w:r>
      <w:r w:rsidR="00394F80">
        <w:t>Информационные системы и технологии</w:t>
      </w:r>
      <w:r>
        <w:t>» подготовки бакалавра</w:t>
      </w:r>
    </w:p>
    <w:p w:rsidR="00DE50FD" w:rsidRDefault="006972A0" w:rsidP="00DE50FD">
      <w:pPr>
        <w:ind w:firstLine="0"/>
      </w:pPr>
      <w:r>
        <w:fldChar w:fldCharType="begin"/>
      </w:r>
      <w:r w:rsidR="00FF4128">
        <w:instrText xml:space="preserve"> AUTOTEXT  " Простая надпись" </w:instrText>
      </w:r>
      <w:r>
        <w:fldChar w:fldCharType="end"/>
      </w:r>
    </w:p>
    <w:p w:rsidR="00B500B6" w:rsidRDefault="00B500B6" w:rsidP="00DE50FD">
      <w:pPr>
        <w:jc w:val="center"/>
      </w:pPr>
    </w:p>
    <w:p w:rsidR="00DE50FD" w:rsidRDefault="00DE50FD" w:rsidP="00DE50FD">
      <w:pPr>
        <w:jc w:val="center"/>
      </w:pPr>
      <w:r>
        <w:t xml:space="preserve"> </w:t>
      </w:r>
    </w:p>
    <w:p w:rsidR="00DE50FD" w:rsidRDefault="00DE50FD" w:rsidP="00DE50FD">
      <w:pPr>
        <w:jc w:val="center"/>
      </w:pPr>
    </w:p>
    <w:p w:rsidR="00DE50FD" w:rsidRDefault="00DE50FD" w:rsidP="00DE50FD">
      <w:pPr>
        <w:jc w:val="center"/>
      </w:pPr>
    </w:p>
    <w:p w:rsidR="00DE50FD" w:rsidRPr="009C7AC9" w:rsidRDefault="00DE50FD" w:rsidP="00DE50FD">
      <w:pPr>
        <w:ind w:firstLine="0"/>
      </w:pPr>
      <w:r>
        <w:t>Автор</w:t>
      </w:r>
      <w:r w:rsidRPr="00B4644A">
        <w:t xml:space="preserve"> программы</w:t>
      </w:r>
      <w:r>
        <w:t>:</w:t>
      </w:r>
      <w:r w:rsidR="009C7AC9">
        <w:t xml:space="preserve"> Лившиц М.И., канд. физ.-мат. наук, доцент,</w:t>
      </w:r>
      <w:r w:rsidR="009C7AC9" w:rsidRPr="009C7AC9">
        <w:t xml:space="preserve"> </w:t>
      </w:r>
      <w:proofErr w:type="spellStart"/>
      <w:r w:rsidR="00C4373C">
        <w:rPr>
          <w:lang w:val="en-US"/>
        </w:rPr>
        <w:t>mlivshits</w:t>
      </w:r>
      <w:proofErr w:type="spellEnd"/>
      <w:r w:rsidR="009C7AC9" w:rsidRPr="009C7AC9">
        <w:t>@</w:t>
      </w:r>
      <w:proofErr w:type="spellStart"/>
      <w:r w:rsidR="00C4373C">
        <w:rPr>
          <w:lang w:val="en-US"/>
        </w:rPr>
        <w:t>hse</w:t>
      </w:r>
      <w:proofErr w:type="spellEnd"/>
      <w:r w:rsidR="009C7AC9" w:rsidRPr="009C7AC9">
        <w:t>.</w:t>
      </w:r>
      <w:proofErr w:type="spellStart"/>
      <w:r w:rsidR="009C7AC9">
        <w:rPr>
          <w:lang w:val="en-US"/>
        </w:rPr>
        <w:t>ru</w:t>
      </w:r>
      <w:proofErr w:type="spellEnd"/>
    </w:p>
    <w:p w:rsidR="00DE50FD" w:rsidRDefault="00DE50FD" w:rsidP="00DE50FD"/>
    <w:p w:rsidR="00DE50FD" w:rsidRDefault="00DE50FD" w:rsidP="00DE50FD"/>
    <w:p w:rsidR="00DE50FD" w:rsidRDefault="00DE50FD" w:rsidP="00DE50FD">
      <w:pPr>
        <w:ind w:firstLine="0"/>
      </w:pPr>
      <w:r>
        <w:t xml:space="preserve">Одобрена на заседании кафедры </w:t>
      </w:r>
      <w:r w:rsidR="001A59FA">
        <w:t>Высшая математика</w:t>
      </w:r>
      <w:r w:rsidR="00C032D2">
        <w:t xml:space="preserve"> </w:t>
      </w:r>
      <w:r>
        <w:t xml:space="preserve"> «___»____________ 20</w:t>
      </w:r>
      <w:r w:rsidR="00B500B6">
        <w:t>13  г.</w:t>
      </w:r>
    </w:p>
    <w:p w:rsidR="00B500B6" w:rsidRDefault="00B500B6" w:rsidP="00DE50FD">
      <w:pPr>
        <w:ind w:firstLine="0"/>
      </w:pPr>
    </w:p>
    <w:p w:rsidR="00DE50FD" w:rsidRDefault="00DE50FD" w:rsidP="00DE50FD">
      <w:pPr>
        <w:ind w:firstLine="0"/>
      </w:pPr>
      <w:r>
        <w:t xml:space="preserve">Зав. кафедрой </w:t>
      </w:r>
      <w:r w:rsidR="00C032D2">
        <w:t>Л</w:t>
      </w:r>
      <w:r w:rsidR="001A59FA">
        <w:t>.</w:t>
      </w:r>
      <w:r w:rsidR="00C032D2">
        <w:t>И</w:t>
      </w:r>
      <w:r w:rsidR="001A59FA">
        <w:t>.</w:t>
      </w:r>
      <w:r w:rsidR="00C032D2">
        <w:t>Кузьмина</w:t>
      </w:r>
    </w:p>
    <w:p w:rsidR="00DE50FD" w:rsidRDefault="00DE50FD" w:rsidP="00DE50FD"/>
    <w:p w:rsidR="00DE50FD" w:rsidRDefault="00DE50FD" w:rsidP="00DE50FD">
      <w:pPr>
        <w:ind w:firstLine="0"/>
      </w:pPr>
      <w:proofErr w:type="gramStart"/>
      <w:r>
        <w:t>Рекомендована</w:t>
      </w:r>
      <w:proofErr w:type="gramEnd"/>
      <w:r>
        <w:t xml:space="preserve"> </w:t>
      </w:r>
      <w:r w:rsidR="00B500B6">
        <w:t xml:space="preserve">учебно-методической комиссией  </w:t>
      </w:r>
      <w:proofErr w:type="spellStart"/>
      <w:r w:rsidR="00B500B6">
        <w:t>ФПМиК</w:t>
      </w:r>
      <w:proofErr w:type="spellEnd"/>
      <w:r w:rsidR="00B500B6">
        <w:t xml:space="preserve">  </w:t>
      </w:r>
      <w:r>
        <w:t>«___»____________ 20</w:t>
      </w:r>
      <w:r w:rsidR="00B500B6">
        <w:t>13</w:t>
      </w:r>
      <w:r>
        <w:t xml:space="preserve">  г</w:t>
      </w:r>
      <w:r w:rsidR="00B500B6">
        <w:t>.</w:t>
      </w:r>
    </w:p>
    <w:p w:rsidR="00B500B6" w:rsidRDefault="00B500B6" w:rsidP="00DE50FD">
      <w:pPr>
        <w:ind w:firstLine="0"/>
      </w:pPr>
    </w:p>
    <w:p w:rsidR="00DE50FD" w:rsidRDefault="00DE50FD" w:rsidP="00DE50FD">
      <w:pPr>
        <w:ind w:firstLine="0"/>
      </w:pPr>
      <w:r>
        <w:t xml:space="preserve">Председатель </w:t>
      </w:r>
      <w:fldSimple w:instr=" FILLIN   \* MERGEFORMAT "/>
    </w:p>
    <w:p w:rsidR="00DE50FD" w:rsidRDefault="00DE50FD" w:rsidP="00DE50FD"/>
    <w:p w:rsidR="00DE50FD" w:rsidRDefault="00DE50FD" w:rsidP="00DE50FD">
      <w:pPr>
        <w:ind w:firstLine="0"/>
      </w:pPr>
      <w:proofErr w:type="gramStart"/>
      <w:r>
        <w:t>Утверждена</w:t>
      </w:r>
      <w:proofErr w:type="gramEnd"/>
      <w:r w:rsidR="00B500B6">
        <w:t xml:space="preserve"> учёным советом </w:t>
      </w:r>
      <w:proofErr w:type="spellStart"/>
      <w:r w:rsidR="00B500B6">
        <w:t>ФПМиК</w:t>
      </w:r>
      <w:proofErr w:type="spellEnd"/>
      <w:r w:rsidR="00B500B6">
        <w:t xml:space="preserve"> </w:t>
      </w:r>
      <w:r>
        <w:t xml:space="preserve"> «___»_____________20</w:t>
      </w:r>
      <w:r w:rsidR="00B500B6">
        <w:t>13</w:t>
      </w:r>
      <w:r>
        <w:t xml:space="preserve">   г.</w:t>
      </w:r>
    </w:p>
    <w:p w:rsidR="00B500B6" w:rsidRDefault="00B500B6" w:rsidP="00DE50FD">
      <w:pPr>
        <w:ind w:firstLine="0"/>
      </w:pPr>
    </w:p>
    <w:p w:rsidR="00DE50FD" w:rsidRDefault="00DE50FD" w:rsidP="00DE50FD">
      <w:pPr>
        <w:ind w:firstLine="0"/>
      </w:pPr>
      <w:r>
        <w:t xml:space="preserve">Ученый секретарь  ________________________ </w:t>
      </w:r>
    </w:p>
    <w:p w:rsidR="00DE50FD" w:rsidRDefault="00DE50FD" w:rsidP="00DE50FD"/>
    <w:p w:rsidR="00DE50FD" w:rsidRDefault="00DE50FD" w:rsidP="00DE50FD"/>
    <w:p w:rsidR="00DE50FD" w:rsidRDefault="00DE50FD" w:rsidP="00DE50FD"/>
    <w:p w:rsidR="00DE50FD" w:rsidRDefault="00DE50FD" w:rsidP="00DE50FD"/>
    <w:p w:rsidR="00DE50FD" w:rsidRDefault="00DE50FD" w:rsidP="00DE50FD"/>
    <w:p w:rsidR="00DE50FD" w:rsidRDefault="00DE50FD" w:rsidP="00DE50FD"/>
    <w:p w:rsidR="00B500B6" w:rsidRDefault="00B500B6" w:rsidP="00DE50FD"/>
    <w:p w:rsidR="00B500B6" w:rsidRDefault="00B500B6" w:rsidP="00DE50FD"/>
    <w:p w:rsidR="00B500B6" w:rsidRDefault="00B500B6" w:rsidP="00DE50FD"/>
    <w:p w:rsidR="00B500B6" w:rsidRDefault="00B500B6" w:rsidP="00DE50FD"/>
    <w:p w:rsidR="00DE50FD" w:rsidRDefault="00DE50FD" w:rsidP="00DE50FD"/>
    <w:p w:rsidR="00DE50FD" w:rsidRPr="00B4644A" w:rsidRDefault="00DE50FD" w:rsidP="00DE50FD"/>
    <w:p w:rsidR="00DE50FD" w:rsidRDefault="00DE50FD" w:rsidP="00DE50FD">
      <w:pPr>
        <w:jc w:val="center"/>
      </w:pPr>
      <w:r>
        <w:t>Москва, 201</w:t>
      </w:r>
      <w:r w:rsidR="00D362C1">
        <w:t>3</w:t>
      </w:r>
    </w:p>
    <w:p w:rsidR="00DE50FD" w:rsidRPr="00B4644A" w:rsidRDefault="00DE50FD" w:rsidP="00DE50FD">
      <w:r>
        <w:t xml:space="preserve"> </w:t>
      </w:r>
    </w:p>
    <w:p w:rsidR="00DE50FD" w:rsidRDefault="00DE50FD" w:rsidP="00DE50FD">
      <w:pPr>
        <w:pStyle w:val="1"/>
        <w:sectPr w:rsidR="00DE50FD" w:rsidSect="00580F5E">
          <w:footerReference w:type="default" r:id="rId8"/>
          <w:headerReference w:type="first" r:id="rId9"/>
          <w:pgSz w:w="11906" w:h="16838"/>
          <w:pgMar w:top="851" w:right="851" w:bottom="851" w:left="1134" w:header="709" w:footer="567" w:gutter="0"/>
          <w:cols w:space="708"/>
          <w:docGrid w:linePitch="360"/>
        </w:sectPr>
      </w:pPr>
    </w:p>
    <w:p w:rsidR="00DE50FD" w:rsidRDefault="00DE50FD" w:rsidP="00DE50FD">
      <w:pPr>
        <w:pStyle w:val="1"/>
      </w:pPr>
      <w:r>
        <w:lastRenderedPageBreak/>
        <w:t>Область применения и нормативные ссылки</w:t>
      </w:r>
    </w:p>
    <w:p w:rsidR="006B0808" w:rsidRDefault="006B0808" w:rsidP="006B0808">
      <w:pPr>
        <w:jc w:val="both"/>
      </w:pPr>
      <w:r>
        <w:t>Настоящая программа учебной дисциплины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6B0808" w:rsidRDefault="006B0808" w:rsidP="006B0808">
      <w:pPr>
        <w:ind w:firstLine="0"/>
      </w:pPr>
      <w:r>
        <w:t xml:space="preserve">           Программа предназначена для преподавателей, ведущих данную дисциплину, учебных асс</w:t>
      </w:r>
      <w:r>
        <w:t>и</w:t>
      </w:r>
      <w:r>
        <w:t>стентов и студентов направления 230400.62 «Информационные системы и технологии» подготовки бакалавра, изучающих дисциплину «</w:t>
      </w:r>
      <w:r w:rsidR="00580F5E">
        <w:t>Математическая логика и теория алгоритмов</w:t>
      </w:r>
      <w:r>
        <w:t>».</w:t>
      </w:r>
    </w:p>
    <w:p w:rsidR="006B0808" w:rsidRDefault="006B0808" w:rsidP="006B0808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6B0808" w:rsidRDefault="006B0808" w:rsidP="0027531B">
      <w:pPr>
        <w:pStyle w:val="a1"/>
      </w:pPr>
      <w:r>
        <w:t xml:space="preserve">Образовательным стандартом ФГОС ВПО </w:t>
      </w:r>
      <w:r w:rsidRPr="00E2762C">
        <w:t xml:space="preserve">по направлению подготовки </w:t>
      </w:r>
      <w:r w:rsidR="00580F5E">
        <w:t>230</w:t>
      </w:r>
      <w:r w:rsidRPr="00E2762C">
        <w:t>400 Пр</w:t>
      </w:r>
      <w:r w:rsidRPr="00E2762C">
        <w:t>и</w:t>
      </w:r>
      <w:r w:rsidRPr="00E2762C">
        <w:t>кладная математика и информатика</w:t>
      </w:r>
      <w:r>
        <w:t xml:space="preserve"> </w:t>
      </w:r>
      <w:r w:rsidRPr="00E2762C">
        <w:t>(квалификация (степень) "бакалавр")</w:t>
      </w:r>
      <w:r>
        <w:t xml:space="preserve">; </w:t>
      </w:r>
    </w:p>
    <w:p w:rsidR="006B0808" w:rsidRDefault="006B0808" w:rsidP="0027531B">
      <w:pPr>
        <w:pStyle w:val="a1"/>
        <w:ind w:left="993" w:firstLine="76"/>
      </w:pPr>
      <w:r>
        <w:t xml:space="preserve">Рабочим учебным планом университета по направлению подготовки </w:t>
      </w:r>
      <w:r w:rsidR="00580F5E">
        <w:t>230</w:t>
      </w:r>
      <w:r>
        <w:t>400.62 «</w:t>
      </w:r>
      <w:r w:rsidR="00580F5E">
        <w:t>И</w:t>
      </w:r>
      <w:r w:rsidR="00580F5E">
        <w:t>н</w:t>
      </w:r>
      <w:r w:rsidR="00580F5E">
        <w:t>формационные системы и технологии</w:t>
      </w:r>
      <w:r>
        <w:t>» подготовки бакалавров, утвержденным в  2012 г.</w:t>
      </w:r>
    </w:p>
    <w:p w:rsidR="006B0808" w:rsidRPr="006B0808" w:rsidRDefault="006B0808" w:rsidP="0027531B">
      <w:pPr>
        <w:ind w:left="709"/>
      </w:pPr>
    </w:p>
    <w:p w:rsidR="00DE50FD" w:rsidRDefault="00DE50FD" w:rsidP="00DE50FD">
      <w:pPr>
        <w:pStyle w:val="1"/>
        <w:jc w:val="both"/>
      </w:pPr>
      <w:r>
        <w:t>Цели освоения дисциплины</w:t>
      </w:r>
    </w:p>
    <w:p w:rsidR="00B61F7A" w:rsidRPr="004826AD" w:rsidRDefault="008E4ACA" w:rsidP="008E4ACA">
      <w:pPr>
        <w:ind w:firstLine="0"/>
        <w:jc w:val="both"/>
        <w:rPr>
          <w:rFonts w:cs="Symbol"/>
          <w:szCs w:val="24"/>
          <w:lang w:eastAsia="ru-RU"/>
        </w:rPr>
      </w:pPr>
      <w:r>
        <w:t xml:space="preserve">     </w:t>
      </w:r>
      <w:r w:rsidR="00B61F7A">
        <w:t>Целями освоения дисциплины «Математическая  логика  и  теория  алгоритмов</w:t>
      </w:r>
      <w:r w:rsidR="00B61F7A">
        <w:rPr>
          <w:rFonts w:cs="Symbol"/>
          <w:szCs w:val="24"/>
          <w:lang w:eastAsia="ru-RU"/>
        </w:rPr>
        <w:t>» являются</w:t>
      </w:r>
    </w:p>
    <w:p w:rsidR="00B61F7A" w:rsidRDefault="00B61F7A" w:rsidP="00B61F7A">
      <w:pPr>
        <w:ind w:left="426" w:firstLine="0"/>
        <w:jc w:val="both"/>
        <w:rPr>
          <w:rFonts w:ascii="Times New Roman CYR" w:hAnsi="Times New Roman CYR" w:cs="Times New Roman CYR"/>
          <w:szCs w:val="24"/>
          <w:lang w:eastAsia="ru-RU"/>
        </w:rPr>
      </w:pPr>
      <w:r>
        <w:rPr>
          <w:rFonts w:ascii="Symbol" w:hAnsi="Symbol" w:cs="Symbol"/>
          <w:szCs w:val="24"/>
          <w:lang w:eastAsia="ru-RU"/>
        </w:rPr>
        <w:t></w:t>
      </w:r>
      <w:r>
        <w:rPr>
          <w:rFonts w:ascii="Symbol" w:hAnsi="Symbol" w:cs="Symbol"/>
          <w:szCs w:val="24"/>
          <w:lang w:eastAsia="ru-RU"/>
        </w:rPr>
        <w:t></w:t>
      </w:r>
      <w:r>
        <w:rPr>
          <w:rFonts w:ascii="Symbol" w:hAnsi="Symbol" w:cs="Symbol"/>
          <w:szCs w:val="24"/>
          <w:lang w:eastAsia="ru-RU"/>
        </w:rPr>
        <w:t></w:t>
      </w:r>
      <w:r>
        <w:rPr>
          <w:rFonts w:ascii="Symbol" w:hAnsi="Symbol" w:cs="Symbol"/>
          <w:szCs w:val="24"/>
          <w:lang w:eastAsia="ru-RU"/>
        </w:rPr>
        <w:t></w:t>
      </w:r>
      <w:r>
        <w:rPr>
          <w:rFonts w:ascii="Symbol" w:hAnsi="Symbol" w:cs="Symbol"/>
          <w:szCs w:val="24"/>
          <w:lang w:eastAsia="ru-RU"/>
        </w:rPr>
        <w:t></w:t>
      </w:r>
      <w:r>
        <w:rPr>
          <w:rFonts w:ascii="Times New Roman CYR" w:hAnsi="Times New Roman CYR" w:cs="Times New Roman CYR"/>
          <w:szCs w:val="24"/>
          <w:lang w:eastAsia="ru-RU"/>
        </w:rPr>
        <w:t>получение представления об основных понятиях, методах и результатах</w:t>
      </w:r>
      <w:r w:rsidR="000671C4">
        <w:rPr>
          <w:rFonts w:ascii="Times New Roman CYR" w:hAnsi="Times New Roman CYR" w:cs="Times New Roman CYR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Cs w:val="24"/>
          <w:lang w:eastAsia="ru-RU"/>
        </w:rPr>
        <w:t>теории вычислим</w:t>
      </w:r>
      <w:r>
        <w:rPr>
          <w:rFonts w:ascii="Times New Roman CYR" w:hAnsi="Times New Roman CYR" w:cs="Times New Roman CYR"/>
          <w:szCs w:val="24"/>
          <w:lang w:eastAsia="ru-RU"/>
        </w:rPr>
        <w:t>о</w:t>
      </w:r>
      <w:r>
        <w:rPr>
          <w:rFonts w:ascii="Times New Roman CYR" w:hAnsi="Times New Roman CYR" w:cs="Times New Roman CYR"/>
          <w:szCs w:val="24"/>
          <w:lang w:eastAsia="ru-RU"/>
        </w:rPr>
        <w:t>сти</w:t>
      </w:r>
      <w:r w:rsidR="008E4ACA">
        <w:rPr>
          <w:rFonts w:ascii="Times New Roman CYR" w:hAnsi="Times New Roman CYR" w:cs="Times New Roman CYR"/>
          <w:szCs w:val="24"/>
          <w:lang w:eastAsia="ru-RU"/>
        </w:rPr>
        <w:t>;</w:t>
      </w:r>
      <w:r>
        <w:rPr>
          <w:rFonts w:ascii="Times New Roman CYR" w:hAnsi="Times New Roman CYR" w:cs="Times New Roman CYR"/>
          <w:szCs w:val="24"/>
          <w:lang w:eastAsia="ru-RU"/>
        </w:rPr>
        <w:t xml:space="preserve"> </w:t>
      </w:r>
    </w:p>
    <w:p w:rsidR="00B61F7A" w:rsidRDefault="00B61F7A" w:rsidP="00B61F7A">
      <w:pPr>
        <w:autoSpaceDE w:val="0"/>
        <w:autoSpaceDN w:val="0"/>
        <w:adjustRightInd w:val="0"/>
        <w:ind w:left="426" w:firstLine="0"/>
        <w:jc w:val="both"/>
        <w:rPr>
          <w:rFonts w:ascii="Times New Roman CYR" w:hAnsi="Times New Roman CYR" w:cs="Times New Roman CYR"/>
          <w:szCs w:val="24"/>
          <w:lang w:eastAsia="ru-RU"/>
        </w:rPr>
      </w:pPr>
      <w:r>
        <w:rPr>
          <w:rFonts w:ascii="Symbol" w:hAnsi="Symbol" w:cs="Symbol"/>
          <w:szCs w:val="24"/>
          <w:lang w:eastAsia="ru-RU"/>
        </w:rPr>
        <w:t></w:t>
      </w:r>
      <w:r>
        <w:rPr>
          <w:rFonts w:ascii="Symbol" w:hAnsi="Symbol" w:cs="Symbol"/>
          <w:szCs w:val="24"/>
          <w:lang w:eastAsia="ru-RU"/>
        </w:rPr>
        <w:tab/>
      </w:r>
      <w:r>
        <w:rPr>
          <w:rFonts w:ascii="Times New Roman CYR" w:hAnsi="Times New Roman CYR" w:cs="Times New Roman CYR"/>
          <w:szCs w:val="24"/>
          <w:lang w:eastAsia="ru-RU"/>
        </w:rPr>
        <w:t xml:space="preserve">получение представления об основных понятиях и методах </w:t>
      </w:r>
      <w:r w:rsidR="008E4ACA">
        <w:rPr>
          <w:rFonts w:ascii="Times New Roman CYR" w:hAnsi="Times New Roman CYR" w:cs="Times New Roman CYR"/>
          <w:szCs w:val="24"/>
          <w:lang w:eastAsia="ru-RU"/>
        </w:rPr>
        <w:t>алгебры логики</w:t>
      </w:r>
      <w:r>
        <w:rPr>
          <w:rFonts w:ascii="Times New Roman CYR" w:hAnsi="Times New Roman CYR" w:cs="Times New Roman CYR"/>
          <w:szCs w:val="24"/>
          <w:lang w:eastAsia="ru-RU"/>
        </w:rPr>
        <w:t xml:space="preserve">; </w:t>
      </w:r>
    </w:p>
    <w:p w:rsidR="00B61F7A" w:rsidRDefault="00B61F7A" w:rsidP="00B61F7A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Cs w:val="24"/>
          <w:lang w:eastAsia="ru-RU"/>
        </w:rPr>
      </w:pPr>
      <w:r w:rsidRPr="00FA5BB3">
        <w:rPr>
          <w:rFonts w:cs="Symbol"/>
          <w:szCs w:val="24"/>
          <w:lang w:eastAsia="ru-RU"/>
        </w:rPr>
        <w:t xml:space="preserve"> </w:t>
      </w:r>
      <w:r>
        <w:rPr>
          <w:rFonts w:ascii="Symbol" w:hAnsi="Symbol" w:cs="Symbol"/>
          <w:szCs w:val="24"/>
          <w:lang w:eastAsia="ru-RU"/>
        </w:rPr>
        <w:t></w:t>
      </w:r>
      <w:r>
        <w:rPr>
          <w:rFonts w:ascii="Symbol" w:hAnsi="Symbol" w:cs="Symbol"/>
          <w:szCs w:val="24"/>
          <w:lang w:eastAsia="ru-RU"/>
        </w:rPr>
        <w:tab/>
      </w:r>
      <w:r>
        <w:rPr>
          <w:rFonts w:ascii="Times New Roman CYR" w:hAnsi="Times New Roman CYR" w:cs="Times New Roman CYR"/>
          <w:szCs w:val="24"/>
          <w:lang w:eastAsia="ru-RU"/>
        </w:rPr>
        <w:t xml:space="preserve">получение представления об </w:t>
      </w:r>
      <w:r w:rsidR="008E4ACA">
        <w:rPr>
          <w:rFonts w:ascii="Times New Roman CYR" w:hAnsi="Times New Roman CYR" w:cs="Times New Roman CYR"/>
          <w:szCs w:val="24"/>
          <w:lang w:eastAsia="ru-RU"/>
        </w:rPr>
        <w:t>исчислениях высказываний и предикатов</w:t>
      </w:r>
    </w:p>
    <w:p w:rsidR="00B61F7A" w:rsidRDefault="00B61F7A" w:rsidP="00B61F7A">
      <w:pPr>
        <w:jc w:val="both"/>
      </w:pPr>
    </w:p>
    <w:p w:rsidR="00B61F7A" w:rsidRDefault="00B61F7A" w:rsidP="00B61F7A">
      <w:pPr>
        <w:pStyle w:val="1"/>
      </w:pPr>
      <w:proofErr w:type="gramStart"/>
      <w:r>
        <w:t>Компетенции обучающегося, формируемые в результате освоения дисци</w:t>
      </w:r>
      <w:r>
        <w:t>п</w:t>
      </w:r>
      <w:r>
        <w:t>лины</w:t>
      </w:r>
      <w:proofErr w:type="gramEnd"/>
    </w:p>
    <w:p w:rsidR="00B61F7A" w:rsidRDefault="00B61F7A" w:rsidP="00B61F7A">
      <w:r>
        <w:t>В результате освоения дисциплины студент должен:</w:t>
      </w:r>
    </w:p>
    <w:p w:rsidR="00B61F7A" w:rsidRDefault="00B61F7A" w:rsidP="0027531B">
      <w:pPr>
        <w:tabs>
          <w:tab w:val="left" w:pos="993"/>
        </w:tabs>
        <w:autoSpaceDE w:val="0"/>
        <w:autoSpaceDN w:val="0"/>
        <w:adjustRightInd w:val="0"/>
        <w:ind w:left="851" w:hanging="425"/>
        <w:rPr>
          <w:rFonts w:ascii="Times New Roman CYR" w:hAnsi="Times New Roman CYR" w:cs="Times New Roman CYR"/>
          <w:szCs w:val="24"/>
          <w:lang w:eastAsia="ru-RU"/>
        </w:rPr>
      </w:pPr>
      <w:r>
        <w:rPr>
          <w:rFonts w:ascii="Symbol" w:hAnsi="Symbol" w:cs="Symbol"/>
          <w:szCs w:val="24"/>
          <w:lang w:eastAsia="ru-RU"/>
        </w:rPr>
        <w:t></w:t>
      </w:r>
      <w:r>
        <w:rPr>
          <w:rFonts w:ascii="Symbol" w:hAnsi="Symbol" w:cs="Symbol"/>
          <w:szCs w:val="24"/>
          <w:lang w:eastAsia="ru-RU"/>
        </w:rPr>
        <w:tab/>
      </w:r>
      <w:r>
        <w:rPr>
          <w:rFonts w:ascii="Times New Roman CYR" w:hAnsi="Times New Roman CYR" w:cs="Times New Roman CYR"/>
          <w:szCs w:val="24"/>
          <w:lang w:eastAsia="ru-RU"/>
        </w:rPr>
        <w:t xml:space="preserve">Знать основные понятия, методы и результаты </w:t>
      </w:r>
      <w:r w:rsidR="0027531B">
        <w:rPr>
          <w:rFonts w:ascii="Times New Roman CYR" w:hAnsi="Times New Roman CYR" w:cs="Times New Roman CYR"/>
          <w:szCs w:val="24"/>
          <w:lang w:eastAsia="ru-RU"/>
        </w:rPr>
        <w:t xml:space="preserve">булевой алгебры,  </w:t>
      </w:r>
      <w:r>
        <w:rPr>
          <w:rFonts w:ascii="Times New Roman CYR" w:hAnsi="Times New Roman CYR" w:cs="Times New Roman CYR"/>
          <w:szCs w:val="24"/>
          <w:lang w:eastAsia="ru-RU"/>
        </w:rPr>
        <w:t>теории вычислимости и теории формальных исчислений.</w:t>
      </w:r>
    </w:p>
    <w:p w:rsidR="00B61F7A" w:rsidRDefault="00B61F7A" w:rsidP="00B61F7A">
      <w:pPr>
        <w:autoSpaceDE w:val="0"/>
        <w:autoSpaceDN w:val="0"/>
        <w:adjustRightInd w:val="0"/>
        <w:ind w:left="1066" w:hanging="357"/>
        <w:rPr>
          <w:rFonts w:ascii="Times New Roman CYR" w:hAnsi="Times New Roman CYR" w:cs="Times New Roman CYR"/>
          <w:szCs w:val="24"/>
          <w:lang w:eastAsia="ru-RU"/>
        </w:rPr>
      </w:pPr>
      <w:r>
        <w:rPr>
          <w:rFonts w:ascii="Symbol" w:hAnsi="Symbol" w:cs="Symbol"/>
          <w:szCs w:val="24"/>
          <w:lang w:eastAsia="ru-RU"/>
        </w:rPr>
        <w:t></w:t>
      </w:r>
      <w:r>
        <w:rPr>
          <w:rFonts w:ascii="Symbol" w:hAnsi="Symbol" w:cs="Symbol"/>
          <w:szCs w:val="24"/>
          <w:lang w:eastAsia="ru-RU"/>
        </w:rPr>
        <w:tab/>
      </w:r>
      <w:r>
        <w:rPr>
          <w:rFonts w:ascii="Times New Roman CYR" w:hAnsi="Times New Roman CYR" w:cs="Times New Roman CYR"/>
          <w:szCs w:val="24"/>
          <w:lang w:eastAsia="ru-RU"/>
        </w:rPr>
        <w:t>Уметь применять  свои знания в указанных областях при решении конкретных задач.</w:t>
      </w:r>
    </w:p>
    <w:p w:rsidR="00B61F7A" w:rsidRDefault="00B61F7A" w:rsidP="00B61F7A">
      <w:pPr>
        <w:rPr>
          <w:rFonts w:ascii="Times New Roman CYR" w:hAnsi="Times New Roman CYR" w:cs="Times New Roman CYR"/>
          <w:szCs w:val="24"/>
          <w:lang w:eastAsia="ru-RU"/>
        </w:rPr>
      </w:pPr>
      <w:r>
        <w:rPr>
          <w:rFonts w:ascii="Symbol" w:hAnsi="Symbol" w:cs="Symbol"/>
          <w:szCs w:val="24"/>
          <w:lang w:eastAsia="ru-RU"/>
        </w:rPr>
        <w:t></w:t>
      </w:r>
      <w:r>
        <w:rPr>
          <w:rFonts w:ascii="Symbol" w:hAnsi="Symbol" w:cs="Symbol"/>
          <w:szCs w:val="24"/>
          <w:lang w:eastAsia="ru-RU"/>
        </w:rPr>
        <w:t></w:t>
      </w:r>
      <w:r>
        <w:rPr>
          <w:rFonts w:ascii="Symbol" w:hAnsi="Symbol" w:cs="Symbol"/>
          <w:szCs w:val="24"/>
          <w:lang w:eastAsia="ru-RU"/>
        </w:rPr>
        <w:t></w:t>
      </w:r>
      <w:r>
        <w:rPr>
          <w:rFonts w:ascii="Symbol" w:hAnsi="Symbol" w:cs="Symbol"/>
          <w:szCs w:val="24"/>
          <w:lang w:eastAsia="ru-RU"/>
        </w:rPr>
        <w:t></w:t>
      </w:r>
      <w:r>
        <w:rPr>
          <w:rFonts w:ascii="Symbol" w:hAnsi="Symbol" w:cs="Symbol"/>
          <w:szCs w:val="24"/>
          <w:lang w:eastAsia="ru-RU"/>
        </w:rPr>
        <w:t></w:t>
      </w:r>
      <w:r>
        <w:rPr>
          <w:rFonts w:ascii="Times New Roman CYR" w:hAnsi="Times New Roman CYR" w:cs="Times New Roman CYR"/>
          <w:szCs w:val="24"/>
          <w:lang w:eastAsia="ru-RU"/>
        </w:rPr>
        <w:t xml:space="preserve">Иметь навыки </w:t>
      </w:r>
      <w:r w:rsidR="00F2226B">
        <w:rPr>
          <w:rFonts w:ascii="Times New Roman CYR" w:hAnsi="Times New Roman CYR" w:cs="Times New Roman CYR"/>
          <w:szCs w:val="24"/>
          <w:lang w:eastAsia="ru-RU"/>
        </w:rPr>
        <w:t>формализации неформальных</w:t>
      </w:r>
      <w:r>
        <w:rPr>
          <w:rFonts w:ascii="Times New Roman CYR" w:hAnsi="Times New Roman CYR" w:cs="Times New Roman CYR"/>
          <w:szCs w:val="24"/>
          <w:lang w:eastAsia="ru-RU"/>
        </w:rPr>
        <w:t xml:space="preserve"> рассуждений</w:t>
      </w:r>
    </w:p>
    <w:p w:rsidR="00B61F7A" w:rsidRDefault="00B61F7A" w:rsidP="00B61F7A"/>
    <w:p w:rsidR="00B61F7A" w:rsidRDefault="00B61F7A" w:rsidP="00B61F7A">
      <w:pPr>
        <w:ind w:left="360" w:firstLine="0"/>
      </w:pPr>
      <w:r>
        <w:t>В результате освоения дисциплины студент осваивает следующие компетенции:</w:t>
      </w:r>
    </w:p>
    <w:p w:rsidR="00B61F7A" w:rsidRDefault="00B61F7A" w:rsidP="00B61F7A">
      <w:pPr>
        <w:ind w:left="357"/>
        <w:jc w:val="both"/>
      </w:pPr>
      <w:bookmarkStart w:id="0" w:name="sub_1516"/>
      <w:r>
        <w:t>способность к работе в коллективе, кооперации с коллегами, способностью в качестве руководителя подразделения, лидера группы сотрудников формировать цели команды, прин</w:t>
      </w:r>
      <w:r>
        <w:t>и</w:t>
      </w:r>
      <w:r>
        <w:t>мать организационно-управленческие решения в ситуациях риска и нести за них ответстве</w:t>
      </w:r>
      <w:r>
        <w:t>н</w:t>
      </w:r>
      <w:r>
        <w:t>ность, предупреждать и конструктивно разрешать конфликтные ситуации в процессе профе</w:t>
      </w:r>
      <w:r>
        <w:t>с</w:t>
      </w:r>
      <w:r>
        <w:t>сиональной деятельности (ОК-6);</w:t>
      </w:r>
    </w:p>
    <w:p w:rsidR="00B61F7A" w:rsidRDefault="00B61F7A" w:rsidP="00B61F7A">
      <w:pPr>
        <w:ind w:left="357"/>
        <w:jc w:val="both"/>
      </w:pPr>
      <w:bookmarkStart w:id="1" w:name="sub_1517"/>
      <w:bookmarkEnd w:id="0"/>
      <w:r>
        <w:t xml:space="preserve">способность логически верно, аргументировано и ясно </w:t>
      </w:r>
      <w:proofErr w:type="gramStart"/>
      <w:r>
        <w:t>строить</w:t>
      </w:r>
      <w:proofErr w:type="gramEnd"/>
      <w:r>
        <w:t xml:space="preserve"> устную и письменную речь на русском языке, готовить и редактировать тексты профессионального назначения, пу</w:t>
      </w:r>
      <w:r>
        <w:t>б</w:t>
      </w:r>
      <w:r>
        <w:t>лично представлять собственные и известные научные результаты, вести дискуссии (ОК-7);</w:t>
      </w:r>
    </w:p>
    <w:p w:rsidR="00B61F7A" w:rsidRDefault="00B61F7A" w:rsidP="00B61F7A">
      <w:pPr>
        <w:ind w:left="357"/>
        <w:jc w:val="both"/>
      </w:pPr>
      <w:bookmarkStart w:id="2" w:name="sub_1519"/>
      <w:bookmarkEnd w:id="1"/>
      <w:r>
        <w:t>способность к логически правильному мышлению, обобщению, анализу, критическому осмыслению информации, систематизации, прогнозированию, постановке исследовательских задач и выбору путей их решения на основании принципов научного познания (ОК-9);</w:t>
      </w:r>
    </w:p>
    <w:p w:rsidR="00B61F7A" w:rsidRDefault="00B61F7A" w:rsidP="00B61F7A">
      <w:pPr>
        <w:ind w:left="357"/>
        <w:jc w:val="both"/>
      </w:pPr>
      <w:bookmarkStart w:id="3" w:name="sub_15010"/>
      <w:bookmarkEnd w:id="2"/>
      <w:r>
        <w:t>способность самостоятельно применять методы и средства познания, обучения и сам</w:t>
      </w:r>
      <w:r>
        <w:t>о</w:t>
      </w:r>
      <w:r>
        <w:t>контроля для приобретения новых знаний и умений, в том числе в новых областях, непосредс</w:t>
      </w:r>
      <w:r>
        <w:t>т</w:t>
      </w:r>
      <w:r>
        <w:t>венно не связанных со сферой деятельности, развития социальных и профессиональных комп</w:t>
      </w:r>
      <w:r>
        <w:t>е</w:t>
      </w:r>
      <w:r>
        <w:t>тенций, изменения вида своей профессиональной деятельности (ОК-10);</w:t>
      </w:r>
    </w:p>
    <w:p w:rsidR="00B61F7A" w:rsidRDefault="00B61F7A" w:rsidP="00B61F7A">
      <w:pPr>
        <w:ind w:left="357" w:firstLine="720"/>
        <w:jc w:val="both"/>
      </w:pPr>
      <w:bookmarkStart w:id="4" w:name="sub_1521"/>
      <w:bookmarkStart w:id="5" w:name="sub_1522"/>
      <w:bookmarkEnd w:id="3"/>
      <w:r>
        <w:t>способностью выявлять естественнонаучную сущность проблем, возникающих в ходе профессиональной деятельности, и применять соответствующий физико-математический апп</w:t>
      </w:r>
      <w:r>
        <w:t>а</w:t>
      </w:r>
      <w:r>
        <w:t>рат для их формализации, анализа и выработки решения (ПК-1);</w:t>
      </w:r>
    </w:p>
    <w:bookmarkEnd w:id="4"/>
    <w:p w:rsidR="00B61F7A" w:rsidRDefault="00B61F7A" w:rsidP="00B61F7A">
      <w:pPr>
        <w:ind w:left="357"/>
        <w:jc w:val="both"/>
      </w:pPr>
      <w:r>
        <w:lastRenderedPageBreak/>
        <w:t>способность применять математический аппарат, в том числе с использованием вычисл</w:t>
      </w:r>
      <w:r>
        <w:t>и</w:t>
      </w:r>
      <w:r>
        <w:t>тельной техники, для решения профессиональных задач (ПК-2);</w:t>
      </w:r>
    </w:p>
    <w:p w:rsidR="00B61F7A" w:rsidRDefault="00B61F7A" w:rsidP="00B61F7A">
      <w:pPr>
        <w:ind w:left="357"/>
        <w:jc w:val="both"/>
      </w:pPr>
      <w:bookmarkStart w:id="6" w:name="sub_15217"/>
      <w:bookmarkEnd w:id="5"/>
      <w:r>
        <w:t>способность готовить научно-технические отчеты, обзоры, публикации по результатам выполненных работ (ПК-17).</w:t>
      </w:r>
    </w:p>
    <w:bookmarkEnd w:id="6"/>
    <w:p w:rsidR="00B61F7A" w:rsidRPr="0088494A" w:rsidRDefault="00B61F7A" w:rsidP="00B61F7A">
      <w:pPr>
        <w:jc w:val="both"/>
      </w:pPr>
    </w:p>
    <w:p w:rsidR="00B61F7A" w:rsidRDefault="00B61F7A" w:rsidP="00B61F7A">
      <w:pPr>
        <w:pStyle w:val="1"/>
      </w:pPr>
      <w:r>
        <w:t>Место дисциплины в структуре образовательной программы</w:t>
      </w:r>
    </w:p>
    <w:p w:rsidR="00B61F7A" w:rsidRPr="0088494A" w:rsidRDefault="00B61F7A" w:rsidP="00B61F7A">
      <w:pPr>
        <w:jc w:val="both"/>
      </w:pPr>
      <w:r w:rsidRPr="0088494A">
        <w:t xml:space="preserve">Настоящая дисциплина относится к </w:t>
      </w:r>
      <w:r>
        <w:t>математическому</w:t>
      </w:r>
      <w:fldSimple w:instr=" FILLIN   \* MERGEFORMAT ">
        <w:r>
          <w:t xml:space="preserve"> </w:t>
        </w:r>
        <w:r w:rsidRPr="0088494A">
          <w:t>и естественнонаучн</w:t>
        </w:r>
        <w:r>
          <w:t>ому циклу</w:t>
        </w:r>
      </w:fldSimple>
      <w:r w:rsidRPr="0088494A">
        <w:t xml:space="preserve"> и блоку дисциплин, обеспечивающих </w:t>
      </w:r>
      <w:r>
        <w:t xml:space="preserve"> математическую</w:t>
      </w:r>
      <w:r w:rsidRPr="0088494A">
        <w:t xml:space="preserve"> подготовку.</w:t>
      </w:r>
    </w:p>
    <w:p w:rsidR="00B61F7A" w:rsidRDefault="00B61F7A" w:rsidP="00B61F7A">
      <w:pPr>
        <w:jc w:val="both"/>
      </w:pPr>
      <w:r>
        <w:t xml:space="preserve"> </w:t>
      </w:r>
    </w:p>
    <w:p w:rsidR="00B61F7A" w:rsidRDefault="00B61F7A" w:rsidP="00B61F7A">
      <w:pPr>
        <w:jc w:val="both"/>
      </w:pPr>
      <w:r>
        <w:t>Изучение данной дисциплины базируется на следующих дисциплинах:</w:t>
      </w:r>
    </w:p>
    <w:p w:rsidR="00B61F7A" w:rsidRDefault="006972A0" w:rsidP="00B61F7A">
      <w:pPr>
        <w:pStyle w:val="a1"/>
        <w:jc w:val="both"/>
      </w:pPr>
      <w:fldSimple w:instr=" FILLIN   \* MERGEFORMAT ">
        <w:r w:rsidR="00B61F7A">
          <w:t xml:space="preserve">алгебра, </w:t>
        </w:r>
      </w:fldSimple>
    </w:p>
    <w:p w:rsidR="00B61F7A" w:rsidRDefault="00B61F7A" w:rsidP="00B61F7A">
      <w:pPr>
        <w:pStyle w:val="a1"/>
        <w:jc w:val="both"/>
      </w:pPr>
      <w:r>
        <w:t>математический анализ</w:t>
      </w:r>
    </w:p>
    <w:p w:rsidR="00B61F7A" w:rsidRDefault="00B61F7A" w:rsidP="00B61F7A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B61F7A" w:rsidRDefault="00B61F7A" w:rsidP="00B61F7A">
      <w:pPr>
        <w:pStyle w:val="a1"/>
        <w:jc w:val="both"/>
      </w:pPr>
      <w:r>
        <w:t>основные определения и простейшие базисные факты математического анализа</w:t>
      </w:r>
      <w:r w:rsidR="0027531B">
        <w:t>,</w:t>
      </w:r>
    </w:p>
    <w:p w:rsidR="00B61F7A" w:rsidRDefault="00B61F7A" w:rsidP="00B61F7A">
      <w:pPr>
        <w:ind w:left="709" w:firstLine="0"/>
      </w:pPr>
      <w:r>
        <w:t xml:space="preserve"> алгебры</w:t>
      </w:r>
      <w:r w:rsidR="0027531B">
        <w:t xml:space="preserve"> и комбинаторики</w:t>
      </w:r>
    </w:p>
    <w:p w:rsidR="0027531B" w:rsidRPr="00A671A7" w:rsidRDefault="0027531B" w:rsidP="00B61F7A">
      <w:pPr>
        <w:ind w:left="709" w:firstLine="0"/>
      </w:pPr>
    </w:p>
    <w:p w:rsidR="00B61F7A" w:rsidRDefault="00B61F7A" w:rsidP="00B61F7A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B61F7A" w:rsidRDefault="00B61F7A" w:rsidP="00B61F7A">
      <w:pPr>
        <w:pStyle w:val="a1"/>
        <w:jc w:val="both"/>
      </w:pPr>
      <w:r>
        <w:t>языки программирования, теория алгоритмов, конструирование вычислительных м</w:t>
      </w:r>
      <w:r>
        <w:t>а</w:t>
      </w:r>
      <w:r>
        <w:t>шин</w:t>
      </w:r>
    </w:p>
    <w:p w:rsidR="00B61F7A" w:rsidRPr="00B61F7A" w:rsidRDefault="00B61F7A" w:rsidP="00B61F7A"/>
    <w:p w:rsidR="00DE50FD" w:rsidRPr="007E65ED" w:rsidRDefault="00DE50FD" w:rsidP="003D1B28">
      <w:pPr>
        <w:pStyle w:val="1"/>
        <w:numPr>
          <w:ilvl w:val="0"/>
          <w:numId w:val="16"/>
        </w:numPr>
        <w:jc w:val="both"/>
      </w:pPr>
      <w:r w:rsidRPr="007E65ED">
        <w:t>Тематический план учебной дисциплины</w:t>
      </w:r>
    </w:p>
    <w:p w:rsidR="00DE50FD" w:rsidRDefault="00DE50FD" w:rsidP="00DE50FD">
      <w:pPr>
        <w:spacing w:before="240"/>
      </w:pPr>
      <w: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850"/>
        <w:gridCol w:w="993"/>
        <w:gridCol w:w="850"/>
        <w:gridCol w:w="1134"/>
        <w:gridCol w:w="1134"/>
      </w:tblGrid>
      <w:tr w:rsidR="00DE50FD" w:rsidRPr="0002550B" w:rsidTr="00E166D4">
        <w:tc>
          <w:tcPr>
            <w:tcW w:w="534" w:type="dxa"/>
            <w:vMerge w:val="restart"/>
            <w:vAlign w:val="center"/>
          </w:tcPr>
          <w:p w:rsidR="00DE50FD" w:rsidRPr="0002550B" w:rsidRDefault="00DE50FD" w:rsidP="00E42CF7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DE50FD" w:rsidRPr="0002550B" w:rsidRDefault="00DE50FD" w:rsidP="00E42CF7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850" w:type="dxa"/>
            <w:vMerge w:val="restart"/>
            <w:vAlign w:val="center"/>
          </w:tcPr>
          <w:p w:rsidR="00DE50FD" w:rsidRPr="0002550B" w:rsidRDefault="00DE50FD" w:rsidP="00E42CF7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977" w:type="dxa"/>
            <w:gridSpan w:val="3"/>
            <w:vAlign w:val="center"/>
          </w:tcPr>
          <w:p w:rsidR="00DE50FD" w:rsidRPr="0002550B" w:rsidRDefault="00DE50FD" w:rsidP="00E42CF7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DE50FD" w:rsidRPr="0002550B" w:rsidRDefault="00DE50FD" w:rsidP="00E42CF7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</w:t>
            </w:r>
            <w:r w:rsidRPr="0002550B">
              <w:rPr>
                <w:sz w:val="22"/>
                <w:szCs w:val="20"/>
                <w:lang w:eastAsia="ru-RU"/>
              </w:rPr>
              <w:t>о</w:t>
            </w:r>
            <w:r w:rsidRPr="0002550B">
              <w:rPr>
                <w:sz w:val="22"/>
                <w:szCs w:val="20"/>
                <w:lang w:eastAsia="ru-RU"/>
              </w:rPr>
              <w:t>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DE50FD" w:rsidRPr="0002550B" w:rsidTr="00E166D4">
        <w:tc>
          <w:tcPr>
            <w:tcW w:w="534" w:type="dxa"/>
            <w:vMerge/>
          </w:tcPr>
          <w:p w:rsidR="00DE50FD" w:rsidRPr="0002550B" w:rsidRDefault="00DE50FD" w:rsidP="00E42CF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DE50FD" w:rsidRPr="0002550B" w:rsidRDefault="00DE50FD" w:rsidP="00E42CF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E50FD" w:rsidRPr="0002550B" w:rsidRDefault="00DE50FD" w:rsidP="00E42CF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E50FD" w:rsidRPr="0002550B" w:rsidRDefault="00DE50FD" w:rsidP="00E42CF7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DE50FD" w:rsidRPr="0002550B" w:rsidRDefault="00DE50FD" w:rsidP="00E42CF7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</w:t>
            </w:r>
            <w:r w:rsidR="00E166D4">
              <w:rPr>
                <w:sz w:val="22"/>
                <w:szCs w:val="20"/>
                <w:lang w:eastAsia="ru-RU"/>
              </w:rPr>
              <w:t xml:space="preserve"> 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1134" w:type="dxa"/>
            <w:vAlign w:val="center"/>
          </w:tcPr>
          <w:p w:rsidR="00DE50FD" w:rsidRPr="00063DB0" w:rsidRDefault="00DE50FD" w:rsidP="00E42CF7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</w:t>
            </w:r>
            <w:r w:rsidRPr="00063DB0">
              <w:rPr>
                <w:sz w:val="22"/>
                <w:szCs w:val="20"/>
                <w:lang w:eastAsia="ru-RU"/>
              </w:rPr>
              <w:t>е</w:t>
            </w:r>
            <w:r w:rsidRPr="00063DB0">
              <w:rPr>
                <w:sz w:val="22"/>
                <w:szCs w:val="20"/>
                <w:lang w:eastAsia="ru-RU"/>
              </w:rPr>
              <w:t>ские зан</w:t>
            </w:r>
            <w:r w:rsidRPr="00063DB0">
              <w:rPr>
                <w:sz w:val="22"/>
                <w:szCs w:val="20"/>
                <w:lang w:eastAsia="ru-RU"/>
              </w:rPr>
              <w:t>я</w:t>
            </w:r>
            <w:r w:rsidRPr="00063DB0">
              <w:rPr>
                <w:sz w:val="22"/>
                <w:szCs w:val="20"/>
                <w:lang w:eastAsia="ru-RU"/>
              </w:rPr>
              <w:t>тия</w:t>
            </w:r>
          </w:p>
        </w:tc>
        <w:tc>
          <w:tcPr>
            <w:tcW w:w="1134" w:type="dxa"/>
            <w:vMerge/>
          </w:tcPr>
          <w:p w:rsidR="00DE50FD" w:rsidRPr="0002550B" w:rsidRDefault="00DE50FD" w:rsidP="00E42CF7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DE50FD" w:rsidRPr="0002550B" w:rsidTr="00E166D4">
        <w:tc>
          <w:tcPr>
            <w:tcW w:w="534" w:type="dxa"/>
          </w:tcPr>
          <w:p w:rsidR="00DE50FD" w:rsidRPr="0002550B" w:rsidRDefault="00DE50FD" w:rsidP="00E42CF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DE50FD" w:rsidRPr="0002550B" w:rsidRDefault="00EE6EF0" w:rsidP="00E42CF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Множества и мощности</w:t>
            </w:r>
            <w:r w:rsidR="009859A7">
              <w:rPr>
                <w:szCs w:val="24"/>
                <w:lang w:eastAsia="ru-RU"/>
              </w:rPr>
              <w:t xml:space="preserve"> множеств</w:t>
            </w:r>
          </w:p>
        </w:tc>
        <w:tc>
          <w:tcPr>
            <w:tcW w:w="850" w:type="dxa"/>
          </w:tcPr>
          <w:p w:rsidR="00DE50FD" w:rsidRPr="0002550B" w:rsidRDefault="00E03428" w:rsidP="00E42CF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DE50FD" w:rsidRPr="0002550B" w:rsidRDefault="00A47613" w:rsidP="00E42CF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DE50FD" w:rsidRPr="0002550B" w:rsidRDefault="00DE50FD" w:rsidP="00E42CF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50FD" w:rsidRPr="00063DB0" w:rsidRDefault="00E03428" w:rsidP="00E03428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E50FD" w:rsidRPr="0002550B" w:rsidRDefault="0094259C" w:rsidP="00C54C5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C54C58">
              <w:rPr>
                <w:szCs w:val="24"/>
                <w:lang w:eastAsia="ru-RU"/>
              </w:rPr>
              <w:t>0</w:t>
            </w:r>
          </w:p>
        </w:tc>
      </w:tr>
      <w:tr w:rsidR="00DE50FD" w:rsidRPr="0002550B" w:rsidTr="00E166D4">
        <w:tc>
          <w:tcPr>
            <w:tcW w:w="534" w:type="dxa"/>
          </w:tcPr>
          <w:p w:rsidR="00DE50FD" w:rsidRPr="0002550B" w:rsidRDefault="00DE50FD" w:rsidP="00E42CF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DE50FD" w:rsidRPr="0002550B" w:rsidRDefault="00EE6EF0" w:rsidP="00BB7191">
            <w:pPr>
              <w:ind w:firstLine="0"/>
              <w:rPr>
                <w:szCs w:val="24"/>
                <w:lang w:eastAsia="ru-RU"/>
              </w:rPr>
            </w:pPr>
            <w:r>
              <w:t>Машина с неограниченными регистр</w:t>
            </w:r>
            <w:r>
              <w:t>а</w:t>
            </w:r>
            <w:r>
              <w:t xml:space="preserve">ми (МНР), </w:t>
            </w:r>
            <w:proofErr w:type="spellStart"/>
            <w:r>
              <w:t>МНР-вычислимость</w:t>
            </w:r>
            <w:proofErr w:type="spellEnd"/>
          </w:p>
        </w:tc>
        <w:tc>
          <w:tcPr>
            <w:tcW w:w="850" w:type="dxa"/>
          </w:tcPr>
          <w:p w:rsidR="00DE50FD" w:rsidRPr="0002550B" w:rsidRDefault="00E03428" w:rsidP="00E42CF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DE50FD" w:rsidRPr="0002550B" w:rsidRDefault="00A47613" w:rsidP="00E42CF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DE50FD" w:rsidRPr="0002550B" w:rsidRDefault="00DE50FD" w:rsidP="00E42CF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50FD" w:rsidRPr="0002550B" w:rsidRDefault="00E03428" w:rsidP="00E034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E50FD" w:rsidRPr="0002550B" w:rsidRDefault="0094259C" w:rsidP="00C54C5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C54C58">
              <w:rPr>
                <w:szCs w:val="24"/>
                <w:lang w:eastAsia="ru-RU"/>
              </w:rPr>
              <w:t>0</w:t>
            </w:r>
          </w:p>
        </w:tc>
      </w:tr>
      <w:tr w:rsidR="006048DD" w:rsidRPr="0002550B" w:rsidTr="00E166D4">
        <w:tc>
          <w:tcPr>
            <w:tcW w:w="534" w:type="dxa"/>
          </w:tcPr>
          <w:p w:rsidR="006048DD" w:rsidRDefault="006048DD" w:rsidP="00E42CF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6048DD" w:rsidRDefault="00BB7191" w:rsidP="00BB719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Вычислимые</w:t>
            </w:r>
            <w:r w:rsidR="006048DD">
              <w:rPr>
                <w:szCs w:val="24"/>
                <w:lang w:eastAsia="ru-RU"/>
              </w:rPr>
              <w:t xml:space="preserve"> функции. Разрешимые и перечислимые множества.</w:t>
            </w:r>
          </w:p>
        </w:tc>
        <w:tc>
          <w:tcPr>
            <w:tcW w:w="850" w:type="dxa"/>
          </w:tcPr>
          <w:p w:rsidR="006048DD" w:rsidRPr="0002550B" w:rsidRDefault="00483770" w:rsidP="004837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048DD" w:rsidRPr="0002550B" w:rsidRDefault="0085694E" w:rsidP="0085694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6048DD" w:rsidRPr="0002550B" w:rsidRDefault="006048DD" w:rsidP="00E42CF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48DD" w:rsidRPr="0002550B" w:rsidRDefault="0085694E" w:rsidP="0085694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048DD" w:rsidRPr="0002550B" w:rsidRDefault="00DD7F9F" w:rsidP="00DD7F9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048DD" w:rsidRPr="0002550B" w:rsidTr="00E166D4">
        <w:tc>
          <w:tcPr>
            <w:tcW w:w="534" w:type="dxa"/>
          </w:tcPr>
          <w:p w:rsidR="006048DD" w:rsidRDefault="006048DD" w:rsidP="00E42CF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6048DD" w:rsidRDefault="006048DD" w:rsidP="00EE6EF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Функции алгебры логики</w:t>
            </w:r>
          </w:p>
        </w:tc>
        <w:tc>
          <w:tcPr>
            <w:tcW w:w="850" w:type="dxa"/>
          </w:tcPr>
          <w:p w:rsidR="006048DD" w:rsidRPr="0002550B" w:rsidRDefault="0085694E" w:rsidP="0085694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6048DD" w:rsidRPr="0002550B" w:rsidRDefault="0085694E" w:rsidP="0085694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6048DD" w:rsidRPr="0002550B" w:rsidRDefault="006048DD" w:rsidP="00E42CF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48DD" w:rsidRPr="0002550B" w:rsidRDefault="0085694E" w:rsidP="0085694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048DD" w:rsidRPr="0002550B" w:rsidRDefault="00DD7F9F" w:rsidP="00DD7F9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EE6EF0" w:rsidRPr="0002550B" w:rsidTr="00E166D4">
        <w:tc>
          <w:tcPr>
            <w:tcW w:w="534" w:type="dxa"/>
          </w:tcPr>
          <w:p w:rsidR="00EE6EF0" w:rsidRDefault="006048DD" w:rsidP="00E42CF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EE6EF0" w:rsidRDefault="006048DD" w:rsidP="00EE6EF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Замкнутые классы булевых функций</w:t>
            </w:r>
          </w:p>
        </w:tc>
        <w:tc>
          <w:tcPr>
            <w:tcW w:w="850" w:type="dxa"/>
          </w:tcPr>
          <w:p w:rsidR="00EE6EF0" w:rsidRPr="0002550B" w:rsidRDefault="00E03428" w:rsidP="00E42CF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E6EF0" w:rsidRPr="0002550B" w:rsidRDefault="00E03428" w:rsidP="00E034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E6EF0" w:rsidRPr="0002550B" w:rsidRDefault="00EE6EF0" w:rsidP="00E42CF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6EF0" w:rsidRPr="0002550B" w:rsidRDefault="00E03428" w:rsidP="00E42CF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E6EF0" w:rsidRPr="0002550B" w:rsidRDefault="00DD7F9F" w:rsidP="00DD7F9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DE50FD" w:rsidRPr="0002550B" w:rsidTr="00E166D4">
        <w:tc>
          <w:tcPr>
            <w:tcW w:w="534" w:type="dxa"/>
          </w:tcPr>
          <w:p w:rsidR="00DE50FD" w:rsidRPr="0002550B" w:rsidRDefault="00BB7191" w:rsidP="00BB719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DE50FD" w:rsidRPr="0002550B" w:rsidRDefault="00EE6EF0" w:rsidP="00E42CF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Исчисление высказываний</w:t>
            </w:r>
          </w:p>
        </w:tc>
        <w:tc>
          <w:tcPr>
            <w:tcW w:w="850" w:type="dxa"/>
          </w:tcPr>
          <w:p w:rsidR="00DE50FD" w:rsidRPr="0002550B" w:rsidRDefault="0085694E" w:rsidP="0085694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DE50FD" w:rsidRPr="0002550B" w:rsidRDefault="0085694E" w:rsidP="0085694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DE50FD" w:rsidRPr="0002550B" w:rsidRDefault="00DE50FD" w:rsidP="00E42CF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50FD" w:rsidRPr="0002550B" w:rsidRDefault="00E03428" w:rsidP="00E034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E50FD" w:rsidRPr="0002550B" w:rsidRDefault="0094259C" w:rsidP="00DD7F9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DD7F9F">
              <w:rPr>
                <w:szCs w:val="24"/>
                <w:lang w:eastAsia="ru-RU"/>
              </w:rPr>
              <w:t>0</w:t>
            </w:r>
          </w:p>
        </w:tc>
      </w:tr>
      <w:tr w:rsidR="00DE50FD" w:rsidRPr="0002550B" w:rsidTr="00E166D4">
        <w:tc>
          <w:tcPr>
            <w:tcW w:w="534" w:type="dxa"/>
          </w:tcPr>
          <w:p w:rsidR="00DE50FD" w:rsidRPr="0002550B" w:rsidRDefault="00BB7191" w:rsidP="00BB719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DE50FD" w:rsidRPr="0002550B" w:rsidRDefault="00EE6EF0" w:rsidP="00E42CF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Исчисление предикатов</w:t>
            </w:r>
          </w:p>
        </w:tc>
        <w:tc>
          <w:tcPr>
            <w:tcW w:w="850" w:type="dxa"/>
          </w:tcPr>
          <w:p w:rsidR="00DE50FD" w:rsidRPr="0002550B" w:rsidRDefault="0085694E" w:rsidP="0085694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DE50FD" w:rsidRPr="0002550B" w:rsidRDefault="0085694E" w:rsidP="0085694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DE50FD" w:rsidRPr="0002550B" w:rsidRDefault="00DE50FD" w:rsidP="00E42CF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50FD" w:rsidRPr="0002550B" w:rsidRDefault="00E03428" w:rsidP="00E42CF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E50FD" w:rsidRPr="0002550B" w:rsidRDefault="0094259C" w:rsidP="00DD7F9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DD7F9F">
              <w:rPr>
                <w:szCs w:val="24"/>
                <w:lang w:eastAsia="ru-RU"/>
              </w:rPr>
              <w:t>0</w:t>
            </w:r>
          </w:p>
        </w:tc>
      </w:tr>
      <w:tr w:rsidR="00A47613" w:rsidRPr="0002550B" w:rsidTr="00E166D4">
        <w:tc>
          <w:tcPr>
            <w:tcW w:w="534" w:type="dxa"/>
          </w:tcPr>
          <w:p w:rsidR="00A47613" w:rsidRDefault="00A47613" w:rsidP="00BB719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47613" w:rsidRDefault="00E03428" w:rsidP="00E42CF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A47613" w:rsidRPr="0002550B" w:rsidRDefault="00E03428" w:rsidP="00E42CF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54</w:t>
            </w:r>
          </w:p>
        </w:tc>
        <w:tc>
          <w:tcPr>
            <w:tcW w:w="993" w:type="dxa"/>
          </w:tcPr>
          <w:p w:rsidR="00A47613" w:rsidRDefault="00E03428" w:rsidP="00E42CF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A47613" w:rsidRPr="0002550B" w:rsidRDefault="00A47613" w:rsidP="00E42CF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7613" w:rsidRPr="0002550B" w:rsidRDefault="00E03428" w:rsidP="00E42CF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A47613" w:rsidRPr="0002550B" w:rsidRDefault="00DD7F9F" w:rsidP="00DD7F9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  <w:r w:rsidR="0094259C">
              <w:rPr>
                <w:szCs w:val="24"/>
                <w:lang w:eastAsia="ru-RU"/>
              </w:rPr>
              <w:t>0</w:t>
            </w:r>
          </w:p>
        </w:tc>
      </w:tr>
    </w:tbl>
    <w:p w:rsidR="00DE50FD" w:rsidRDefault="00DE50FD" w:rsidP="00DE50FD"/>
    <w:p w:rsidR="00DE50FD" w:rsidRDefault="00DE50FD" w:rsidP="00DE50FD">
      <w:r>
        <w:br w:type="page"/>
      </w:r>
    </w:p>
    <w:p w:rsidR="00DE50FD" w:rsidRDefault="00DE50FD" w:rsidP="00DE50FD"/>
    <w:p w:rsidR="00DE50FD" w:rsidRDefault="00DE50FD" w:rsidP="00DE50FD">
      <w:pPr>
        <w:pStyle w:val="1"/>
      </w:pPr>
      <w:r>
        <w:t>Ф</w:t>
      </w:r>
      <w:r w:rsidRPr="007E65ED">
        <w:t>ормы контроля знаний студентов</w:t>
      </w:r>
    </w:p>
    <w:p w:rsidR="0027531B" w:rsidRPr="0027531B" w:rsidRDefault="0027531B" w:rsidP="0027531B"/>
    <w:tbl>
      <w:tblPr>
        <w:tblW w:w="7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45"/>
        <w:gridCol w:w="651"/>
        <w:gridCol w:w="2835"/>
      </w:tblGrid>
      <w:tr w:rsidR="003501C8" w:rsidTr="003501C8">
        <w:trPr>
          <w:trHeight w:val="858"/>
          <w:jc w:val="center"/>
        </w:trPr>
        <w:tc>
          <w:tcPr>
            <w:tcW w:w="1809" w:type="dxa"/>
          </w:tcPr>
          <w:p w:rsidR="003501C8" w:rsidRDefault="003501C8" w:rsidP="00771DB2">
            <w:pPr>
              <w:ind w:firstLine="0"/>
              <w:jc w:val="center"/>
            </w:pPr>
            <w:r>
              <w:t>Тип контроля</w:t>
            </w:r>
          </w:p>
        </w:tc>
        <w:tc>
          <w:tcPr>
            <w:tcW w:w="2145" w:type="dxa"/>
          </w:tcPr>
          <w:p w:rsidR="003501C8" w:rsidRDefault="003501C8" w:rsidP="00771DB2">
            <w:pPr>
              <w:ind w:firstLine="0"/>
            </w:pPr>
            <w:r w:rsidRPr="008F31E7">
              <w:t>Форм</w:t>
            </w:r>
            <w:r>
              <w:t>а</w:t>
            </w:r>
            <w:r w:rsidRPr="008F31E7">
              <w:t xml:space="preserve"> контроля знаний </w:t>
            </w:r>
            <w:r>
              <w:t>с</w:t>
            </w:r>
            <w:r w:rsidRPr="008F31E7">
              <w:t>тудентов</w:t>
            </w:r>
          </w:p>
        </w:tc>
        <w:tc>
          <w:tcPr>
            <w:tcW w:w="651" w:type="dxa"/>
          </w:tcPr>
          <w:p w:rsidR="003501C8" w:rsidRDefault="003501C8" w:rsidP="00771DB2">
            <w:pPr>
              <w:jc w:val="center"/>
            </w:pPr>
          </w:p>
        </w:tc>
        <w:tc>
          <w:tcPr>
            <w:tcW w:w="2835" w:type="dxa"/>
          </w:tcPr>
          <w:p w:rsidR="003501C8" w:rsidRDefault="003501C8" w:rsidP="00771DB2">
            <w:pPr>
              <w:jc w:val="center"/>
            </w:pPr>
          </w:p>
          <w:p w:rsidR="003501C8" w:rsidRDefault="003501C8" w:rsidP="00771DB2">
            <w:r>
              <w:t>Параметры</w:t>
            </w:r>
          </w:p>
        </w:tc>
      </w:tr>
      <w:tr w:rsidR="003501C8" w:rsidTr="003501C8">
        <w:trPr>
          <w:jc w:val="center"/>
        </w:trPr>
        <w:tc>
          <w:tcPr>
            <w:tcW w:w="1809" w:type="dxa"/>
            <w:vMerge w:val="restart"/>
          </w:tcPr>
          <w:p w:rsidR="003501C8" w:rsidRDefault="003501C8" w:rsidP="00771DB2">
            <w:pPr>
              <w:ind w:right="-108" w:firstLine="0"/>
              <w:jc w:val="center"/>
            </w:pPr>
            <w:r>
              <w:t>Текущий</w:t>
            </w:r>
          </w:p>
          <w:p w:rsidR="003501C8" w:rsidRDefault="003501C8" w:rsidP="00771DB2">
            <w:pPr>
              <w:ind w:right="-108" w:firstLine="0"/>
              <w:jc w:val="center"/>
            </w:pPr>
            <w:r>
              <w:t>(неделя)</w:t>
            </w:r>
          </w:p>
        </w:tc>
        <w:tc>
          <w:tcPr>
            <w:tcW w:w="2145" w:type="dxa"/>
          </w:tcPr>
          <w:p w:rsidR="003501C8" w:rsidRDefault="003501C8" w:rsidP="00771DB2">
            <w:pPr>
              <w:ind w:firstLine="0"/>
              <w:jc w:val="center"/>
            </w:pPr>
            <w:r>
              <w:t>Контрольная р</w:t>
            </w:r>
            <w:r>
              <w:t>а</w:t>
            </w:r>
            <w:r>
              <w:t>бота</w:t>
            </w:r>
          </w:p>
        </w:tc>
        <w:tc>
          <w:tcPr>
            <w:tcW w:w="651" w:type="dxa"/>
          </w:tcPr>
          <w:p w:rsidR="003501C8" w:rsidRDefault="003501C8" w:rsidP="00771DB2">
            <w:pPr>
              <w:ind w:firstLine="0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3501C8" w:rsidRDefault="003501C8" w:rsidP="00771DB2">
            <w:pPr>
              <w:ind w:firstLine="0"/>
              <w:jc w:val="center"/>
            </w:pPr>
            <w:r>
              <w:t>Письменная работа 80 минут</w:t>
            </w:r>
          </w:p>
        </w:tc>
      </w:tr>
      <w:tr w:rsidR="003501C8" w:rsidTr="003501C8">
        <w:trPr>
          <w:jc w:val="center"/>
        </w:trPr>
        <w:tc>
          <w:tcPr>
            <w:tcW w:w="1809" w:type="dxa"/>
            <w:vMerge/>
          </w:tcPr>
          <w:p w:rsidR="003501C8" w:rsidRDefault="003501C8" w:rsidP="00771DB2">
            <w:pPr>
              <w:ind w:right="-108" w:firstLine="0"/>
              <w:jc w:val="center"/>
            </w:pPr>
          </w:p>
        </w:tc>
        <w:tc>
          <w:tcPr>
            <w:tcW w:w="2145" w:type="dxa"/>
          </w:tcPr>
          <w:p w:rsidR="003501C8" w:rsidRDefault="003501C8" w:rsidP="00771DB2">
            <w:pPr>
              <w:ind w:firstLine="0"/>
              <w:jc w:val="center"/>
            </w:pPr>
            <w:r>
              <w:t>Коллоквиум</w:t>
            </w:r>
          </w:p>
        </w:tc>
        <w:tc>
          <w:tcPr>
            <w:tcW w:w="651" w:type="dxa"/>
          </w:tcPr>
          <w:p w:rsidR="003501C8" w:rsidRDefault="003501C8" w:rsidP="00771DB2">
            <w:pPr>
              <w:ind w:firstLine="0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3501C8" w:rsidRDefault="003501C8" w:rsidP="00771DB2">
            <w:pPr>
              <w:ind w:firstLine="0"/>
              <w:jc w:val="center"/>
            </w:pPr>
          </w:p>
        </w:tc>
      </w:tr>
      <w:tr w:rsidR="003501C8" w:rsidTr="003501C8">
        <w:trPr>
          <w:jc w:val="center"/>
        </w:trPr>
        <w:tc>
          <w:tcPr>
            <w:tcW w:w="1809" w:type="dxa"/>
            <w:vMerge/>
          </w:tcPr>
          <w:p w:rsidR="003501C8" w:rsidRDefault="003501C8" w:rsidP="00771DB2">
            <w:pPr>
              <w:ind w:right="-108" w:firstLine="0"/>
              <w:jc w:val="center"/>
            </w:pPr>
          </w:p>
        </w:tc>
        <w:tc>
          <w:tcPr>
            <w:tcW w:w="2145" w:type="dxa"/>
          </w:tcPr>
          <w:p w:rsidR="003501C8" w:rsidRDefault="003501C8" w:rsidP="00771DB2">
            <w:pPr>
              <w:ind w:firstLine="0"/>
              <w:jc w:val="center"/>
            </w:pPr>
            <w:r>
              <w:t>Домашнее задание</w:t>
            </w:r>
          </w:p>
        </w:tc>
        <w:tc>
          <w:tcPr>
            <w:tcW w:w="651" w:type="dxa"/>
          </w:tcPr>
          <w:p w:rsidR="003501C8" w:rsidRDefault="003501C8" w:rsidP="00771DB2">
            <w:pPr>
              <w:ind w:firstLine="0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3501C8" w:rsidRDefault="003501C8" w:rsidP="00771DB2">
            <w:pPr>
              <w:ind w:firstLine="0"/>
              <w:jc w:val="center"/>
            </w:pPr>
          </w:p>
        </w:tc>
      </w:tr>
      <w:tr w:rsidR="001472FF" w:rsidTr="003501C8">
        <w:trPr>
          <w:trHeight w:val="297"/>
          <w:jc w:val="center"/>
        </w:trPr>
        <w:tc>
          <w:tcPr>
            <w:tcW w:w="1809" w:type="dxa"/>
          </w:tcPr>
          <w:p w:rsidR="001472FF" w:rsidRDefault="001472FF" w:rsidP="00771DB2">
            <w:pPr>
              <w:ind w:right="-108" w:firstLine="0"/>
              <w:jc w:val="center"/>
            </w:pPr>
            <w:r>
              <w:t>Итоговый</w:t>
            </w:r>
          </w:p>
        </w:tc>
        <w:tc>
          <w:tcPr>
            <w:tcW w:w="2145" w:type="dxa"/>
          </w:tcPr>
          <w:p w:rsidR="001472FF" w:rsidRDefault="005078A2" w:rsidP="00771DB2">
            <w:pPr>
              <w:ind w:firstLine="0"/>
              <w:jc w:val="center"/>
            </w:pPr>
            <w:r>
              <w:t>Экзамен</w:t>
            </w:r>
          </w:p>
          <w:p w:rsidR="001472FF" w:rsidRDefault="001472FF" w:rsidP="00771DB2">
            <w:pPr>
              <w:ind w:firstLine="0"/>
              <w:jc w:val="center"/>
            </w:pPr>
          </w:p>
        </w:tc>
        <w:tc>
          <w:tcPr>
            <w:tcW w:w="651" w:type="dxa"/>
          </w:tcPr>
          <w:p w:rsidR="001472FF" w:rsidRDefault="001472FF" w:rsidP="00771DB2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1472FF" w:rsidRDefault="001472FF" w:rsidP="00771DB2">
            <w:pPr>
              <w:ind w:firstLine="0"/>
              <w:jc w:val="center"/>
            </w:pPr>
            <w:r>
              <w:t>Устный</w:t>
            </w:r>
          </w:p>
        </w:tc>
      </w:tr>
    </w:tbl>
    <w:p w:rsidR="001472FF" w:rsidRPr="001472FF" w:rsidRDefault="001472FF" w:rsidP="001472FF"/>
    <w:p w:rsidR="00C91A93" w:rsidRDefault="00C91A93" w:rsidP="00C91A93">
      <w:pPr>
        <w:pStyle w:val="2"/>
      </w:pPr>
      <w:r>
        <w:t xml:space="preserve">Критерии оценки знаний, навыков </w:t>
      </w:r>
      <w:r w:rsidRPr="00B60708">
        <w:br/>
      </w:r>
    </w:p>
    <w:p w:rsidR="00C91A93" w:rsidRDefault="00C91A93" w:rsidP="00C91A93">
      <w:pPr>
        <w:jc w:val="both"/>
      </w:pPr>
      <w:r>
        <w:t>На контрольной работе студент должен продемонстрировать умение применять математич</w:t>
      </w:r>
      <w:r>
        <w:t>е</w:t>
      </w:r>
      <w:r>
        <w:t>ский аппарат к решению конкретных задач.</w:t>
      </w:r>
    </w:p>
    <w:p w:rsidR="00C91A93" w:rsidRDefault="00C91A93" w:rsidP="00C91A93">
      <w:pPr>
        <w:jc w:val="both"/>
      </w:pPr>
      <w:r>
        <w:t>На экзамене студент должен продемонстрировать знание основных понятий  и их логических связей, умение применять различные методы к решению задач курса.</w:t>
      </w:r>
    </w:p>
    <w:p w:rsidR="00C91A93" w:rsidRPr="001A5F84" w:rsidRDefault="00C91A93" w:rsidP="00C91A93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C91A93" w:rsidRDefault="00C91A93" w:rsidP="00C91A93">
      <w:pPr>
        <w:jc w:val="both"/>
      </w:pPr>
    </w:p>
    <w:p w:rsidR="00C91A93" w:rsidRPr="00126323" w:rsidRDefault="00C91A93" w:rsidP="00C91A93">
      <w:pPr>
        <w:pStyle w:val="2"/>
        <w:numPr>
          <w:ilvl w:val="0"/>
          <w:numId w:val="0"/>
        </w:numPr>
        <w:rPr>
          <w:b w:val="0"/>
        </w:rPr>
      </w:pPr>
      <w:r>
        <w:t xml:space="preserve">         </w:t>
      </w:r>
      <w:r w:rsidRPr="00BC5757">
        <w:t>Порядок формирования оценок по</w:t>
      </w:r>
      <w:r w:rsidRPr="00B60708">
        <w:t xml:space="preserve"> дисциплине </w:t>
      </w:r>
      <w:r w:rsidRPr="00B60708">
        <w:br/>
      </w:r>
      <w:r w:rsidRPr="00126323">
        <w:rPr>
          <w:b w:val="0"/>
        </w:rPr>
        <w:t xml:space="preserve">     Преподаватель оценивает работу студентов на практических занятиях: активность студентов в дискуссиях, правильность решения задач на семинаре. Оценки за работу на семинарских и практ</w:t>
      </w:r>
      <w:r w:rsidRPr="00126323">
        <w:rPr>
          <w:b w:val="0"/>
        </w:rPr>
        <w:t>и</w:t>
      </w:r>
      <w:r w:rsidRPr="00126323">
        <w:rPr>
          <w:b w:val="0"/>
        </w:rPr>
        <w:t>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</w:t>
      </w:r>
      <w:r w:rsidRPr="00126323">
        <w:rPr>
          <w:b w:val="0"/>
        </w:rPr>
        <w:t>у</w:t>
      </w:r>
      <w:r w:rsidRPr="00126323">
        <w:rPr>
          <w:b w:val="0"/>
        </w:rPr>
        <w:t xml:space="preserve">точным или итоговым контролем - </w:t>
      </w:r>
      <w:proofErr w:type="spellStart"/>
      <w:r w:rsidRPr="00126323">
        <w:rPr>
          <w:b w:val="0"/>
          <w:i/>
        </w:rPr>
        <w:t>О</w:t>
      </w:r>
      <w:r w:rsidRPr="00126323">
        <w:rPr>
          <w:b w:val="0"/>
          <w:i/>
          <w:vertAlign w:val="subscript"/>
        </w:rPr>
        <w:t>аудиторная</w:t>
      </w:r>
      <w:proofErr w:type="spellEnd"/>
      <w:r w:rsidRPr="00126323">
        <w:rPr>
          <w:b w:val="0"/>
        </w:rPr>
        <w:t xml:space="preserve">. </w:t>
      </w:r>
    </w:p>
    <w:p w:rsidR="00C91A93" w:rsidRDefault="00C91A93" w:rsidP="00C91A93">
      <w:pPr>
        <w:ind w:firstLine="284"/>
        <w:jc w:val="both"/>
      </w:pPr>
      <w:proofErr w:type="gramStart"/>
      <w:r>
        <w:t xml:space="preserve">Преподаватель оценивает самостоятельную работу студентов: </w:t>
      </w:r>
      <w:fldSimple w:instr=" FILLIN   \* MERGEFORMAT ">
        <w:r>
          <w:t>правильность выполнения дома</w:t>
        </w:r>
        <w:r>
          <w:t>ш</w:t>
        </w:r>
        <w:r>
          <w:t>них работ, задания для которых выдаются на семинарских занятия</w:t>
        </w:r>
      </w:fldSimple>
      <w:r>
        <w:t>х. Оценки за самостоятельную работу студента преподаватель выставляет в рабочую ведомость.</w:t>
      </w:r>
      <w:proofErr w:type="gramEnd"/>
      <w:r>
        <w:t xml:space="preserve"> Накопленная оценка по 10-ти балльной шкале за самостоятельную работу определяется перед промежуточным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</w:t>
      </w:r>
      <w:r>
        <w:t>.</w:t>
      </w:r>
      <w:r w:rsidRPr="00FD51A5">
        <w:t xml:space="preserve"> </w:t>
      </w:r>
    </w:p>
    <w:p w:rsidR="00C91A93" w:rsidRDefault="00C91A93" w:rsidP="00C91A93">
      <w:pPr>
        <w:ind w:firstLine="0"/>
        <w:jc w:val="both"/>
      </w:pPr>
      <w:r>
        <w:t xml:space="preserve">     Накопленная оценка за текущий контроль учитывает результаты студента по текущему контр</w:t>
      </w:r>
      <w:r>
        <w:t>о</w:t>
      </w:r>
      <w:r>
        <w:t xml:space="preserve">лю следующим образом: </w:t>
      </w:r>
    </w:p>
    <w:p w:rsidR="00C91A93" w:rsidRPr="00AF7B60" w:rsidRDefault="00C91A93" w:rsidP="00C91A93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>=</w:t>
      </w:r>
      <w:proofErr w:type="spellEnd"/>
      <w:r w:rsidRPr="002568B9">
        <w:rPr>
          <w:sz w:val="28"/>
          <w:szCs w:val="28"/>
        </w:rPr>
        <w:t xml:space="preserve"> </w:t>
      </w:r>
      <w:r>
        <w:rPr>
          <w:sz w:val="28"/>
          <w:szCs w:val="28"/>
        </w:rPr>
        <w:t>0,6</w:t>
      </w:r>
      <w:r w:rsidRPr="002568B9">
        <w:rPr>
          <w:sz w:val="28"/>
          <w:szCs w:val="28"/>
        </w:rPr>
        <w:t>*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 w:rsidRPr="002568B9">
        <w:rPr>
          <w:sz w:val="28"/>
          <w:szCs w:val="28"/>
        </w:rPr>
        <w:t xml:space="preserve"> + </w:t>
      </w:r>
      <w:r>
        <w:rPr>
          <w:sz w:val="28"/>
          <w:szCs w:val="28"/>
        </w:rPr>
        <w:t>0,2</w:t>
      </w:r>
      <w:r w:rsidRPr="002568B9">
        <w:rPr>
          <w:sz w:val="28"/>
          <w:szCs w:val="28"/>
        </w:rPr>
        <w:t>*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ауд</w:t>
      </w:r>
      <w:proofErr w:type="spellEnd"/>
      <w:r w:rsidRPr="002568B9">
        <w:rPr>
          <w:sz w:val="28"/>
          <w:szCs w:val="28"/>
        </w:rPr>
        <w:t xml:space="preserve"> + </w:t>
      </w:r>
      <w:r>
        <w:rPr>
          <w:sz w:val="28"/>
          <w:szCs w:val="28"/>
        </w:rPr>
        <w:t>0,2</w:t>
      </w:r>
      <w:r w:rsidRPr="002568B9">
        <w:rPr>
          <w:sz w:val="28"/>
          <w:szCs w:val="28"/>
        </w:rPr>
        <w:t>*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сам</w:t>
      </w:r>
      <w:proofErr w:type="gramStart"/>
      <w:r w:rsidRPr="002568B9">
        <w:rPr>
          <w:sz w:val="28"/>
          <w:szCs w:val="28"/>
          <w:vertAlign w:val="subscript"/>
        </w:rPr>
        <w:t>.р</w:t>
      </w:r>
      <w:proofErr w:type="gramEnd"/>
      <w:r w:rsidRPr="002568B9">
        <w:rPr>
          <w:sz w:val="28"/>
          <w:szCs w:val="28"/>
          <w:vertAlign w:val="subscript"/>
        </w:rPr>
        <w:t>абота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.</w:t>
      </w:r>
      <w:r>
        <w:rPr>
          <w:sz w:val="28"/>
          <w:szCs w:val="28"/>
          <w:vertAlign w:val="subscript"/>
        </w:rPr>
        <w:t xml:space="preserve">    </w:t>
      </w:r>
    </w:p>
    <w:p w:rsidR="00C91A93" w:rsidRPr="00B61703" w:rsidRDefault="00C91A93" w:rsidP="00C91A93">
      <w:pPr>
        <w:spacing w:before="240"/>
        <w:ind w:firstLine="0"/>
        <w:rPr>
          <w:szCs w:val="24"/>
        </w:rPr>
      </w:pPr>
      <w:r w:rsidRPr="00B61703">
        <w:rPr>
          <w:szCs w:val="24"/>
        </w:rPr>
        <w:t>где</w:t>
      </w:r>
      <w:r w:rsidRPr="00B61703">
        <w:rPr>
          <w:szCs w:val="24"/>
          <w:vertAlign w:val="subscript"/>
        </w:rPr>
        <w:tab/>
      </w:r>
      <w:proofErr w:type="spellStart"/>
      <w:r w:rsidRPr="00B61703">
        <w:rPr>
          <w:i/>
          <w:szCs w:val="24"/>
        </w:rPr>
        <w:t>О</w:t>
      </w:r>
      <w:r w:rsidRPr="00B61703">
        <w:rPr>
          <w:i/>
          <w:szCs w:val="24"/>
          <w:vertAlign w:val="subscript"/>
        </w:rPr>
        <w:t>текущий</w:t>
      </w:r>
      <w:proofErr w:type="spellEnd"/>
      <w:r w:rsidRPr="00B61703">
        <w:rPr>
          <w:i/>
          <w:szCs w:val="24"/>
          <w:vertAlign w:val="subscript"/>
        </w:rPr>
        <w:t xml:space="preserve"> </w:t>
      </w:r>
      <w:r w:rsidRPr="00B61703">
        <w:rPr>
          <w:i/>
          <w:szCs w:val="24"/>
          <w:vertAlign w:val="subscript"/>
        </w:rPr>
        <w:tab/>
      </w:r>
      <w:r w:rsidRPr="00B61703">
        <w:rPr>
          <w:szCs w:val="24"/>
        </w:rPr>
        <w:t>рассчитывается как взвешенная сумма всех форм текущего контроля, пред</w:t>
      </w:r>
      <w:r w:rsidRPr="00B61703">
        <w:rPr>
          <w:szCs w:val="24"/>
        </w:rPr>
        <w:t>у</w:t>
      </w:r>
      <w:r w:rsidRPr="00B61703">
        <w:rPr>
          <w:szCs w:val="24"/>
        </w:rPr>
        <w:t>смотренных в РУП</w:t>
      </w:r>
    </w:p>
    <w:p w:rsidR="00C91A93" w:rsidRPr="00A120C4" w:rsidRDefault="00C91A93" w:rsidP="00C91A93">
      <w:pPr>
        <w:spacing w:before="240"/>
        <w:jc w:val="center"/>
        <w:rPr>
          <w:sz w:val="28"/>
          <w:szCs w:val="28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proofErr w:type="spellEnd"/>
      <w:r w:rsidRPr="00A120C4">
        <w:rPr>
          <w:sz w:val="28"/>
          <w:szCs w:val="28"/>
        </w:rPr>
        <w:t xml:space="preserve">  =  </w:t>
      </w:r>
      <w:r>
        <w:rPr>
          <w:sz w:val="28"/>
          <w:szCs w:val="28"/>
        </w:rPr>
        <w:t>0,5</w:t>
      </w:r>
      <w:r w:rsidRPr="00A120C4">
        <w:rPr>
          <w:i/>
          <w:sz w:val="28"/>
          <w:szCs w:val="28"/>
        </w:rPr>
        <w:t>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к</w:t>
      </w:r>
      <w:proofErr w:type="spellEnd"/>
      <w:r w:rsidRPr="00A120C4">
        <w:rPr>
          <w:i/>
          <w:sz w:val="28"/>
          <w:szCs w:val="28"/>
          <w:vertAlign w:val="subscript"/>
        </w:rPr>
        <w:t>/</w:t>
      </w:r>
      <w:proofErr w:type="spellStart"/>
      <w:proofErr w:type="gramStart"/>
      <w:r w:rsidRPr="00A120C4">
        <w:rPr>
          <w:i/>
          <w:sz w:val="28"/>
          <w:szCs w:val="28"/>
          <w:vertAlign w:val="subscript"/>
        </w:rPr>
        <w:t>р</w:t>
      </w:r>
      <w:proofErr w:type="spellEnd"/>
      <w:proofErr w:type="gramEnd"/>
      <w:r w:rsidRPr="00A120C4">
        <w:rPr>
          <w:i/>
          <w:sz w:val="28"/>
          <w:szCs w:val="28"/>
        </w:rPr>
        <w:t xml:space="preserve">  + </w:t>
      </w:r>
      <w:r w:rsidRPr="00C91A93">
        <w:rPr>
          <w:sz w:val="28"/>
          <w:szCs w:val="28"/>
        </w:rPr>
        <w:t>0,3</w:t>
      </w:r>
      <w:r w:rsidRPr="00A120C4">
        <w:rPr>
          <w:i/>
          <w:sz w:val="28"/>
          <w:szCs w:val="28"/>
        </w:rPr>
        <w:t>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кол</w:t>
      </w:r>
      <w:proofErr w:type="spellEnd"/>
      <w:r w:rsidRPr="00A120C4">
        <w:rPr>
          <w:i/>
          <w:sz w:val="28"/>
          <w:szCs w:val="28"/>
        </w:rPr>
        <w:t xml:space="preserve"> + </w:t>
      </w:r>
      <w:r w:rsidRPr="00C91A93">
        <w:rPr>
          <w:sz w:val="28"/>
          <w:szCs w:val="28"/>
        </w:rPr>
        <w:t>0,2</w:t>
      </w:r>
      <w:r w:rsidRPr="00A120C4">
        <w:rPr>
          <w:i/>
          <w:sz w:val="28"/>
          <w:szCs w:val="28"/>
        </w:rPr>
        <w:t>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дз</w:t>
      </w:r>
      <w:proofErr w:type="spellEnd"/>
      <w:r w:rsidRPr="00A120C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C91A93" w:rsidRPr="00CB7E21" w:rsidRDefault="00C91A93" w:rsidP="0027531B">
      <w:pPr>
        <w:spacing w:before="240"/>
        <w:ind w:firstLine="284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в пользу студента</w:t>
      </w:r>
      <w:r w:rsidRPr="00CB7E21">
        <w:t xml:space="preserve">. </w:t>
      </w:r>
    </w:p>
    <w:p w:rsidR="00C91A93" w:rsidRDefault="00C91A93" w:rsidP="0027531B">
      <w:pPr>
        <w:ind w:firstLine="284"/>
      </w:pPr>
      <w:r>
        <w:t>Результирующая оценка за дисциплину рассчитывается следующим образом:</w:t>
      </w:r>
    </w:p>
    <w:p w:rsidR="00C91A93" w:rsidRPr="00A120C4" w:rsidRDefault="00C91A93" w:rsidP="00C91A93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 w:rsidRPr="004E08EB">
        <w:rPr>
          <w:sz w:val="28"/>
          <w:szCs w:val="28"/>
        </w:rPr>
        <w:t>0,</w:t>
      </w:r>
      <w:r>
        <w:rPr>
          <w:sz w:val="28"/>
          <w:szCs w:val="28"/>
        </w:rPr>
        <w:t>6</w:t>
      </w:r>
      <w:r w:rsidRPr="00A120C4">
        <w:rPr>
          <w:i/>
          <w:sz w:val="28"/>
          <w:szCs w:val="28"/>
        </w:rPr>
        <w:t>*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 w:rsidRPr="00A120C4">
        <w:rPr>
          <w:i/>
          <w:sz w:val="28"/>
          <w:szCs w:val="28"/>
        </w:rPr>
        <w:t xml:space="preserve"> + </w:t>
      </w:r>
      <w:r w:rsidRPr="004E08EB">
        <w:rPr>
          <w:sz w:val="28"/>
          <w:szCs w:val="28"/>
        </w:rPr>
        <w:t>0,</w:t>
      </w:r>
      <w:r>
        <w:rPr>
          <w:sz w:val="28"/>
          <w:szCs w:val="28"/>
        </w:rPr>
        <w:t>4</w:t>
      </w:r>
      <w:r w:rsidRPr="00A120C4">
        <w:rPr>
          <w:i/>
          <w:sz w:val="28"/>
          <w:szCs w:val="28"/>
        </w:rPr>
        <w:t>*</w:t>
      </w:r>
      <w:proofErr w:type="spellStart"/>
      <w:r w:rsidRPr="00A120C4">
        <w:rPr>
          <w:i/>
          <w:sz w:val="28"/>
          <w:szCs w:val="28"/>
        </w:rPr>
        <w:t>О</w:t>
      </w:r>
      <w:r w:rsidR="00C1238E">
        <w:rPr>
          <w:i/>
          <w:sz w:val="28"/>
          <w:szCs w:val="28"/>
          <w:vertAlign w:val="subscript"/>
        </w:rPr>
        <w:t>экз</w:t>
      </w:r>
      <w:proofErr w:type="spellEnd"/>
      <w:proofErr w:type="gramStart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91A93" w:rsidRPr="00CB7E21" w:rsidRDefault="00C91A93" w:rsidP="00C91A93">
      <w:pPr>
        <w:spacing w:before="240"/>
        <w:jc w:val="both"/>
      </w:pPr>
      <w:r>
        <w:lastRenderedPageBreak/>
        <w:t>С</w:t>
      </w:r>
      <w:r w:rsidRPr="00CB7E21">
        <w:t xml:space="preserve">пособ округления накопленной оценки </w:t>
      </w:r>
      <w:r>
        <w:t xml:space="preserve">итогового контроля в форме </w:t>
      </w:r>
      <w:r w:rsidR="00C4373C">
        <w:t>экзамена</w:t>
      </w:r>
      <w:r>
        <w:t>: в пользу ст</w:t>
      </w:r>
      <w:r>
        <w:t>у</w:t>
      </w:r>
      <w:r>
        <w:t>дента</w:t>
      </w:r>
      <w:r w:rsidRPr="00CB7E21">
        <w:t xml:space="preserve">. </w:t>
      </w:r>
    </w:p>
    <w:p w:rsidR="00B424AD" w:rsidRPr="00CB7E21" w:rsidRDefault="00B424AD" w:rsidP="00B424AD">
      <w:pPr>
        <w:jc w:val="both"/>
        <w:rPr>
          <w:i/>
          <w:vertAlign w:val="subscript"/>
        </w:rPr>
      </w:pPr>
      <w:r w:rsidRPr="00CB7E21">
        <w:t>На экзамене студент может получить дополнительный вопрос (дополнительную практич</w:t>
      </w:r>
      <w:r w:rsidRPr="00CB7E21">
        <w:t>е</w:t>
      </w:r>
      <w:r w:rsidRPr="00CB7E21">
        <w:t xml:space="preserve">скую задачу, решить к пересдаче домашнее задание), </w:t>
      </w:r>
      <w:proofErr w:type="gramStart"/>
      <w:r w:rsidRPr="00CB7E21">
        <w:t>ответ</w:t>
      </w:r>
      <w:proofErr w:type="gramEnd"/>
      <w:r w:rsidRPr="00CB7E21">
        <w:t xml:space="preserve"> на который оценивается в 1 балл. </w:t>
      </w:r>
    </w:p>
    <w:p w:rsidR="00DE50FD" w:rsidRPr="00CB7E21" w:rsidRDefault="00DE50FD" w:rsidP="00DE50FD"/>
    <w:p w:rsidR="00DE50FD" w:rsidRDefault="00DE50FD" w:rsidP="00DE50FD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F9621C" w:rsidRDefault="00F9621C" w:rsidP="00F9621C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F9621C" w:rsidRDefault="009F44D4" w:rsidP="00F9621C">
      <w:pPr>
        <w:ind w:firstLine="0"/>
      </w:pPr>
      <w:r w:rsidRPr="009F44D4">
        <w:t>Раздел</w:t>
      </w:r>
      <w:r w:rsidR="00F9621C" w:rsidRPr="009F44D4">
        <w:t xml:space="preserve"> 1.</w:t>
      </w:r>
      <w:r w:rsidR="00F9621C" w:rsidRPr="00BE52BA">
        <w:rPr>
          <w:b/>
        </w:rPr>
        <w:t xml:space="preserve"> </w:t>
      </w:r>
      <w:r w:rsidR="009103CC" w:rsidRPr="009103CC">
        <w:rPr>
          <w:b/>
          <w:szCs w:val="24"/>
          <w:lang w:eastAsia="ru-RU"/>
        </w:rPr>
        <w:t>Множества и мощности множеств</w:t>
      </w:r>
      <w:r w:rsidR="009103CC" w:rsidRPr="00BE52BA">
        <w:rPr>
          <w:b/>
        </w:rPr>
        <w:t xml:space="preserve"> </w:t>
      </w:r>
      <w:r w:rsidR="00F13FF4">
        <w:t xml:space="preserve">(9 часов)                   </w:t>
      </w:r>
    </w:p>
    <w:p w:rsidR="00F9621C" w:rsidRDefault="00F9621C" w:rsidP="009103CC">
      <w:r>
        <w:t xml:space="preserve"> Взаимно однозначное соответствие между множествами. Равномощность множеств. Сче</w:t>
      </w:r>
      <w:r>
        <w:t>т</w:t>
      </w:r>
      <w:r>
        <w:t>ные множества, простейшие теоремы о счетных множествах.</w:t>
      </w:r>
      <w:r w:rsidR="009103CC">
        <w:t xml:space="preserve"> </w:t>
      </w:r>
      <w:r w:rsidR="00F35513">
        <w:t>К</w:t>
      </w:r>
      <w:r>
        <w:t>онечност</w:t>
      </w:r>
      <w:r w:rsidR="00F35513">
        <w:t>ь</w:t>
      </w:r>
      <w:r>
        <w:t xml:space="preserve"> или </w:t>
      </w:r>
      <w:proofErr w:type="spellStart"/>
      <w:r>
        <w:t>счетност</w:t>
      </w:r>
      <w:r w:rsidR="00F35513">
        <w:t>ь</w:t>
      </w:r>
      <w:proofErr w:type="spellEnd"/>
      <w:r>
        <w:t xml:space="preserve"> объедин</w:t>
      </w:r>
      <w:r>
        <w:t>е</w:t>
      </w:r>
      <w:r>
        <w:t xml:space="preserve">ния конечного или счетного множества конечных или счетных множеств.  </w:t>
      </w:r>
      <w:r w:rsidR="00F35513">
        <w:t>Р</w:t>
      </w:r>
      <w:r>
        <w:t>авномощност</w:t>
      </w:r>
      <w:r w:rsidR="00F35513">
        <w:t>ь</w:t>
      </w:r>
      <w:r>
        <w:t xml:space="preserve"> беск</w:t>
      </w:r>
      <w:r>
        <w:t>о</w:t>
      </w:r>
      <w:r>
        <w:t xml:space="preserve">нечного множества и его объединения с конечным или счетным множеством. </w:t>
      </w:r>
    </w:p>
    <w:p w:rsidR="00F9621C" w:rsidRDefault="00F35513" w:rsidP="00F35513">
      <w:pPr>
        <w:ind w:firstLine="0"/>
      </w:pPr>
      <w:r>
        <w:t xml:space="preserve">           </w:t>
      </w:r>
      <w:r w:rsidR="00F9621C">
        <w:t>Определение неравенства между мощно</w:t>
      </w:r>
      <w:r w:rsidR="009103CC">
        <w:t>стями множеств. Теорема Кантора-</w:t>
      </w:r>
      <w:r w:rsidR="00F9621C">
        <w:t>Бернштейна.</w:t>
      </w:r>
      <w:r w:rsidR="009103CC">
        <w:t xml:space="preserve"> </w:t>
      </w:r>
      <w:r w:rsidR="00F9621C">
        <w:t xml:space="preserve"> Н</w:t>
      </w:r>
      <w:r w:rsidR="00F9621C">
        <w:t>е</w:t>
      </w:r>
      <w:r w:rsidR="00F9621C">
        <w:t>счетность множества всех бесконечных последовательностей</w:t>
      </w:r>
      <w:r w:rsidR="009103CC">
        <w:t>, составленных</w:t>
      </w:r>
      <w:r w:rsidR="00F9621C">
        <w:t xml:space="preserve"> из 0 и 1.</w:t>
      </w:r>
    </w:p>
    <w:p w:rsidR="00F13FF4" w:rsidRDefault="00F13FF4" w:rsidP="00F13FF4">
      <w:pPr>
        <w:jc w:val="both"/>
      </w:pPr>
      <w:r>
        <w:t>Самостоятельная работа - 1</w:t>
      </w:r>
      <w:r w:rsidR="006D5349">
        <w:t>0</w:t>
      </w:r>
      <w:r>
        <w:t xml:space="preserve"> часов</w:t>
      </w:r>
    </w:p>
    <w:p w:rsidR="00F9621C" w:rsidRPr="00F5204E" w:rsidRDefault="009F44D4" w:rsidP="00F9621C">
      <w:pPr>
        <w:ind w:firstLine="0"/>
        <w:rPr>
          <w:b/>
        </w:rPr>
      </w:pPr>
      <w:r w:rsidRPr="009F44D4">
        <w:t>Раздел</w:t>
      </w:r>
      <w:r w:rsidR="00F9621C" w:rsidRPr="009F44D4">
        <w:t xml:space="preserve"> 2.</w:t>
      </w:r>
      <w:r w:rsidR="00F9621C" w:rsidRPr="00BE52BA">
        <w:rPr>
          <w:b/>
        </w:rPr>
        <w:t xml:space="preserve"> </w:t>
      </w:r>
      <w:r w:rsidR="009103CC" w:rsidRPr="00F5204E">
        <w:rPr>
          <w:b/>
        </w:rPr>
        <w:t>Машина с неограниченными регистрами (МНР)</w:t>
      </w:r>
      <w:r w:rsidR="00023A7F">
        <w:rPr>
          <w:b/>
        </w:rPr>
        <w:t>.</w:t>
      </w:r>
      <w:r w:rsidR="009103CC" w:rsidRPr="00F5204E">
        <w:rPr>
          <w:b/>
        </w:rPr>
        <w:t xml:space="preserve"> </w:t>
      </w:r>
      <w:proofErr w:type="spellStart"/>
      <w:r w:rsidR="009103CC" w:rsidRPr="00F5204E">
        <w:rPr>
          <w:b/>
        </w:rPr>
        <w:t>МНР-вычислимость</w:t>
      </w:r>
      <w:proofErr w:type="spellEnd"/>
      <w:r w:rsidR="00023A7F">
        <w:rPr>
          <w:b/>
        </w:rPr>
        <w:t xml:space="preserve"> </w:t>
      </w:r>
      <w:r w:rsidR="00023A7F">
        <w:t xml:space="preserve">(9 часов)                   </w:t>
      </w:r>
    </w:p>
    <w:p w:rsidR="00F9621C" w:rsidRDefault="00F9621C" w:rsidP="00F5204E">
      <w:pPr>
        <w:ind w:left="709" w:firstLine="0"/>
      </w:pPr>
      <w:r>
        <w:t xml:space="preserve">Машина с неограниченными регистрами (МНР). </w:t>
      </w:r>
      <w:r w:rsidR="00F5204E">
        <w:t xml:space="preserve">Система нумерации </w:t>
      </w:r>
      <w:proofErr w:type="spellStart"/>
      <w:r w:rsidR="00F5204E">
        <w:t>МНР-команд</w:t>
      </w:r>
      <w:proofErr w:type="spellEnd"/>
      <w:r w:rsidR="00F5204E">
        <w:t xml:space="preserve"> и </w:t>
      </w:r>
      <w:proofErr w:type="spellStart"/>
      <w:r w:rsidR="00F5204E">
        <w:t>МНР-программ</w:t>
      </w:r>
      <w:proofErr w:type="spellEnd"/>
      <w:r w:rsidR="00F5204E">
        <w:t xml:space="preserve">. </w:t>
      </w:r>
      <w:proofErr w:type="spellStart"/>
      <w:r>
        <w:t>МНР-вычислимые</w:t>
      </w:r>
      <w:proofErr w:type="spellEnd"/>
      <w:r>
        <w:t xml:space="preserve"> функции. Разрешимые предикаты.</w:t>
      </w:r>
    </w:p>
    <w:p w:rsidR="00F9621C" w:rsidRDefault="00F9621C" w:rsidP="00F5204E">
      <w:pPr>
        <w:ind w:left="709" w:firstLine="0"/>
      </w:pPr>
      <w:r>
        <w:t>Теорема о вычислимости суперпозиции вычислимых функций.</w:t>
      </w:r>
    </w:p>
    <w:p w:rsidR="006D5349" w:rsidRDefault="006D5349" w:rsidP="006D5349">
      <w:pPr>
        <w:jc w:val="both"/>
      </w:pPr>
      <w:r>
        <w:t>Самостоятельная работа - 10 часов</w:t>
      </w:r>
    </w:p>
    <w:p w:rsidR="00F5204E" w:rsidRDefault="00F5204E" w:rsidP="00F5204E">
      <w:pPr>
        <w:ind w:firstLine="0"/>
      </w:pPr>
      <w:r w:rsidRPr="009F44D4">
        <w:t xml:space="preserve">Раздел </w:t>
      </w:r>
      <w:r>
        <w:t>3</w:t>
      </w:r>
      <w:r w:rsidRPr="009F44D4">
        <w:t>.</w:t>
      </w:r>
      <w:r w:rsidRPr="00BE52BA">
        <w:rPr>
          <w:b/>
        </w:rPr>
        <w:t xml:space="preserve"> </w:t>
      </w:r>
      <w:r>
        <w:rPr>
          <w:b/>
        </w:rPr>
        <w:t xml:space="preserve"> </w:t>
      </w:r>
      <w:r w:rsidRPr="00F5204E">
        <w:rPr>
          <w:b/>
          <w:szCs w:val="24"/>
          <w:lang w:eastAsia="ru-RU"/>
        </w:rPr>
        <w:t>Вычислимые функции. Разрешимые и перечислимые множества</w:t>
      </w:r>
      <w:r w:rsidR="00023A7F">
        <w:rPr>
          <w:b/>
          <w:szCs w:val="24"/>
          <w:lang w:eastAsia="ru-RU"/>
        </w:rPr>
        <w:t xml:space="preserve"> </w:t>
      </w:r>
      <w:r w:rsidR="00023A7F">
        <w:t>(</w:t>
      </w:r>
      <w:r w:rsidR="002C4569">
        <w:t>8</w:t>
      </w:r>
      <w:r w:rsidR="00023A7F">
        <w:t xml:space="preserve"> часов)                   </w:t>
      </w:r>
    </w:p>
    <w:p w:rsidR="00D10612" w:rsidRDefault="00D36C27" w:rsidP="00F5204E">
      <w:r>
        <w:t xml:space="preserve">   </w:t>
      </w:r>
      <w:r w:rsidR="00F9621C">
        <w:t xml:space="preserve">Неформальные алгоритмы. Тезис Черча.  Теорема о существовании </w:t>
      </w:r>
      <w:proofErr w:type="spellStart"/>
      <w:r w:rsidR="00F9621C">
        <w:t>МНР-невычислимых</w:t>
      </w:r>
      <w:proofErr w:type="spellEnd"/>
      <w:r w:rsidR="00F9621C">
        <w:t xml:space="preserve"> </w:t>
      </w:r>
      <w:r w:rsidR="00D10612">
        <w:t xml:space="preserve">    </w:t>
      </w:r>
    </w:p>
    <w:p w:rsidR="00A03D99" w:rsidRDefault="00F9621C" w:rsidP="00D36C27">
      <w:pPr>
        <w:ind w:left="709" w:firstLine="0"/>
        <w:jc w:val="both"/>
      </w:pPr>
      <w:r>
        <w:t>функций.</w:t>
      </w:r>
      <w:r w:rsidR="00F5204E" w:rsidRPr="00F5204E">
        <w:t xml:space="preserve"> </w:t>
      </w:r>
    </w:p>
    <w:p w:rsidR="00A03D99" w:rsidRDefault="00A03D99" w:rsidP="00D36C27">
      <w:pPr>
        <w:ind w:left="709" w:firstLine="0"/>
        <w:jc w:val="both"/>
      </w:pPr>
      <w:r>
        <w:t xml:space="preserve">   </w:t>
      </w:r>
      <w:r w:rsidR="00F5204E">
        <w:t xml:space="preserve">Универсальная функция </w:t>
      </w:r>
      <w:r w:rsidR="00D57D00">
        <w:t>и условие ее существования. Теорем</w:t>
      </w:r>
      <w:r w:rsidR="00821EDD">
        <w:t>ы об у</w:t>
      </w:r>
      <w:r w:rsidR="00D57D00">
        <w:t>ниверсальн</w:t>
      </w:r>
      <w:r w:rsidR="00821EDD">
        <w:t>ой</w:t>
      </w:r>
      <w:r w:rsidR="00D57D00">
        <w:t xml:space="preserve"> функци</w:t>
      </w:r>
      <w:r w:rsidR="00821EDD">
        <w:t>и</w:t>
      </w:r>
      <w:r w:rsidR="00D57D00">
        <w:t xml:space="preserve">  </w:t>
      </w:r>
      <w:r w:rsidR="00F5204E">
        <w:t xml:space="preserve">для множества </w:t>
      </w:r>
      <w:r w:rsidR="00821EDD">
        <w:t xml:space="preserve">всех </w:t>
      </w:r>
      <w:proofErr w:type="spellStart"/>
      <w:r w:rsidR="00F5204E">
        <w:t>МНР-вычислимых</w:t>
      </w:r>
      <w:proofErr w:type="spellEnd"/>
      <w:r w:rsidR="00F5204E">
        <w:t xml:space="preserve"> функций</w:t>
      </w:r>
      <w:r w:rsidR="00821EDD">
        <w:t xml:space="preserve"> и для</w:t>
      </w:r>
      <w:r w:rsidR="00F97AC3" w:rsidRPr="00F97AC3">
        <w:t xml:space="preserve"> </w:t>
      </w:r>
      <w:r w:rsidR="00821EDD">
        <w:t xml:space="preserve">множества всех тотальных </w:t>
      </w:r>
      <w:proofErr w:type="spellStart"/>
      <w:r w:rsidR="00821EDD">
        <w:t>МНР-вычислимых</w:t>
      </w:r>
      <w:proofErr w:type="spellEnd"/>
      <w:r w:rsidR="00821EDD">
        <w:t xml:space="preserve"> функций одного переменного.</w:t>
      </w:r>
      <w:r w:rsidR="00F97AC3">
        <w:t xml:space="preserve">  </w:t>
      </w:r>
    </w:p>
    <w:p w:rsidR="00E8376D" w:rsidRDefault="00A03D99" w:rsidP="00D36C27">
      <w:pPr>
        <w:ind w:left="709" w:firstLine="0"/>
        <w:jc w:val="both"/>
        <w:rPr>
          <w:szCs w:val="24"/>
        </w:rPr>
      </w:pPr>
      <w:r>
        <w:t xml:space="preserve">    </w:t>
      </w:r>
      <w:r w:rsidR="00E8376D">
        <w:t>Р</w:t>
      </w:r>
      <w:r w:rsidR="00E8376D">
        <w:rPr>
          <w:szCs w:val="24"/>
        </w:rPr>
        <w:t>азрешимые и неразрешимые проблемы.</w:t>
      </w:r>
      <w:r>
        <w:rPr>
          <w:szCs w:val="24"/>
        </w:rPr>
        <w:t xml:space="preserve"> </w:t>
      </w:r>
      <w:r w:rsidR="00E8376D">
        <w:rPr>
          <w:szCs w:val="24"/>
        </w:rPr>
        <w:t>Неразрешимость проблем</w:t>
      </w:r>
      <w:r w:rsidR="00D36C27">
        <w:rPr>
          <w:szCs w:val="24"/>
        </w:rPr>
        <w:t>ы</w:t>
      </w:r>
      <w:r w:rsidR="00E8376D">
        <w:rPr>
          <w:szCs w:val="24"/>
        </w:rPr>
        <w:t xml:space="preserve"> тотальности фун</w:t>
      </w:r>
      <w:r w:rsidR="00E8376D">
        <w:rPr>
          <w:szCs w:val="24"/>
        </w:rPr>
        <w:t>к</w:t>
      </w:r>
      <w:r w:rsidR="00E8376D">
        <w:rPr>
          <w:szCs w:val="24"/>
        </w:rPr>
        <w:t>ции</w:t>
      </w:r>
      <w:r w:rsidR="00D36C27">
        <w:rPr>
          <w:szCs w:val="24"/>
        </w:rPr>
        <w:t>,</w:t>
      </w:r>
      <w:r w:rsidR="00D36C27" w:rsidRPr="00D36C27">
        <w:rPr>
          <w:szCs w:val="24"/>
        </w:rPr>
        <w:t xml:space="preserve"> </w:t>
      </w:r>
      <w:r w:rsidR="00D36C27">
        <w:rPr>
          <w:szCs w:val="24"/>
        </w:rPr>
        <w:t>проблемы</w:t>
      </w:r>
      <w:r w:rsidR="00D36C27" w:rsidRPr="00D36C27">
        <w:rPr>
          <w:szCs w:val="24"/>
        </w:rPr>
        <w:t xml:space="preserve"> </w:t>
      </w:r>
      <w:proofErr w:type="spellStart"/>
      <w:r w:rsidR="00D36C27">
        <w:rPr>
          <w:szCs w:val="24"/>
        </w:rPr>
        <w:t>самоприменимости</w:t>
      </w:r>
      <w:proofErr w:type="spellEnd"/>
      <w:r w:rsidR="00D36C27">
        <w:rPr>
          <w:szCs w:val="24"/>
        </w:rPr>
        <w:t>,</w:t>
      </w:r>
      <w:r w:rsidR="00D36C27" w:rsidRPr="00D36C27">
        <w:rPr>
          <w:szCs w:val="24"/>
        </w:rPr>
        <w:t xml:space="preserve"> </w:t>
      </w:r>
      <w:r w:rsidR="00D36C27">
        <w:rPr>
          <w:szCs w:val="24"/>
        </w:rPr>
        <w:t>проблемы остановки.</w:t>
      </w:r>
    </w:p>
    <w:p w:rsidR="00F9621C" w:rsidRDefault="00A03D99" w:rsidP="00F9621C">
      <w:pPr>
        <w:ind w:left="709" w:firstLine="0"/>
      </w:pPr>
      <w:r>
        <w:t xml:space="preserve">    </w:t>
      </w:r>
      <w:r w:rsidR="00F9621C">
        <w:t xml:space="preserve">Разрешимые и перечислимые множества. Теорема о </w:t>
      </w:r>
      <w:proofErr w:type="spellStart"/>
      <w:r w:rsidR="00E8376D">
        <w:t>перечислимости</w:t>
      </w:r>
      <w:proofErr w:type="spellEnd"/>
      <w:r w:rsidR="00F9621C">
        <w:t xml:space="preserve"> любого </w:t>
      </w:r>
      <w:r w:rsidR="00E8376D">
        <w:t>разрешимого</w:t>
      </w:r>
      <w:r w:rsidR="00F9621C">
        <w:t xml:space="preserve"> множества. Теорема о существовании перечислимых неразрешимых множеств. </w:t>
      </w:r>
      <w:r>
        <w:t>Теорема П</w:t>
      </w:r>
      <w:r>
        <w:t>о</w:t>
      </w:r>
      <w:r>
        <w:t>ста.</w:t>
      </w:r>
    </w:p>
    <w:p w:rsidR="00023A7F" w:rsidRDefault="00023A7F" w:rsidP="00023A7F">
      <w:pPr>
        <w:jc w:val="both"/>
      </w:pPr>
      <w:r>
        <w:t>Самостоятельная работа - 6 часов</w:t>
      </w:r>
    </w:p>
    <w:p w:rsidR="00F9621C" w:rsidRPr="00BE52BA" w:rsidRDefault="00FB3E91" w:rsidP="00F9621C">
      <w:pPr>
        <w:ind w:left="709" w:hanging="709"/>
        <w:rPr>
          <w:b/>
        </w:rPr>
      </w:pPr>
      <w:r w:rsidRPr="00FB3E91">
        <w:t>Раздел</w:t>
      </w:r>
      <w:r w:rsidR="00F9621C" w:rsidRPr="00FB3E91">
        <w:t xml:space="preserve"> </w:t>
      </w:r>
      <w:r>
        <w:t>4</w:t>
      </w:r>
      <w:r w:rsidR="00F9621C" w:rsidRPr="00FB3E91">
        <w:t>.</w:t>
      </w:r>
      <w:r w:rsidR="00F9621C" w:rsidRPr="00BE52BA">
        <w:rPr>
          <w:b/>
        </w:rPr>
        <w:t xml:space="preserve"> </w:t>
      </w:r>
      <w:r w:rsidR="009F44D4" w:rsidRPr="00FB3E91">
        <w:rPr>
          <w:b/>
          <w:szCs w:val="24"/>
          <w:lang w:eastAsia="ru-RU"/>
        </w:rPr>
        <w:t>Функции алгебры логики</w:t>
      </w:r>
      <w:r w:rsidR="009F44D4" w:rsidRPr="00BE52BA">
        <w:rPr>
          <w:b/>
        </w:rPr>
        <w:t xml:space="preserve">  </w:t>
      </w:r>
      <w:r w:rsidR="009C6D5A" w:rsidRPr="009C6D5A">
        <w:t>(</w:t>
      </w:r>
      <w:r w:rsidR="00FE7BB5">
        <w:t>9</w:t>
      </w:r>
      <w:r w:rsidR="009C6D5A">
        <w:t xml:space="preserve"> часов</w:t>
      </w:r>
      <w:r w:rsidR="009C6D5A" w:rsidRPr="009C6D5A">
        <w:t>)</w:t>
      </w:r>
    </w:p>
    <w:p w:rsidR="00F9621C" w:rsidRDefault="009C6D5A" w:rsidP="00F9621C">
      <w:pPr>
        <w:ind w:left="709" w:firstLine="284"/>
      </w:pPr>
      <w:r>
        <w:t>Функции алгебры логики (</w:t>
      </w:r>
      <w:r w:rsidR="00F9621C">
        <w:t>булев</w:t>
      </w:r>
      <w:r>
        <w:t>ы</w:t>
      </w:r>
      <w:r w:rsidR="00F9621C">
        <w:t xml:space="preserve"> функци</w:t>
      </w:r>
      <w:r>
        <w:t>и).</w:t>
      </w:r>
      <w:r w:rsidR="00674D10">
        <w:t xml:space="preserve"> </w:t>
      </w:r>
      <w:r>
        <w:t>К</w:t>
      </w:r>
      <w:r w:rsidR="00F9621C">
        <w:t>онъюнкция, дизъюнкция, отрицание, и</w:t>
      </w:r>
      <w:r w:rsidR="00F9621C">
        <w:t>м</w:t>
      </w:r>
      <w:r w:rsidR="00F9621C">
        <w:t xml:space="preserve">пликация, эквивалентность, таблица истинности. </w:t>
      </w:r>
    </w:p>
    <w:p w:rsidR="00F9621C" w:rsidRDefault="00C229A6" w:rsidP="00F9621C">
      <w:pPr>
        <w:ind w:left="709" w:firstLine="284"/>
      </w:pPr>
      <w:r>
        <w:t xml:space="preserve">Таблица истинности. </w:t>
      </w:r>
      <w:r w:rsidR="00F9621C">
        <w:t xml:space="preserve"> </w:t>
      </w:r>
      <w:r w:rsidR="00F9621C" w:rsidRPr="009D2829">
        <w:rPr>
          <w:i/>
          <w:lang w:val="en-US"/>
        </w:rPr>
        <w:t>n</w:t>
      </w:r>
      <w:r w:rsidR="00F9621C" w:rsidRPr="009D2829">
        <w:t>-</w:t>
      </w:r>
      <w:r w:rsidR="00F9621C">
        <w:t xml:space="preserve">мерный единичный куб, его грани </w:t>
      </w:r>
      <w:r w:rsidR="00C4373C">
        <w:t>и</w:t>
      </w:r>
      <w:r w:rsidR="00F9621C">
        <w:t xml:space="preserve"> вершины</w:t>
      </w:r>
      <w:r>
        <w:t xml:space="preserve">. </w:t>
      </w:r>
      <w:r w:rsidR="00F9621C">
        <w:t xml:space="preserve"> Определение фо</w:t>
      </w:r>
      <w:r w:rsidR="00F9621C">
        <w:t>р</w:t>
      </w:r>
      <w:r w:rsidR="00F9621C">
        <w:t>мулы. Задание булевых функций с помощью формул, вопрос о его единственности. Равн</w:t>
      </w:r>
      <w:r w:rsidR="00F9621C">
        <w:t>о</w:t>
      </w:r>
      <w:r w:rsidR="00F9621C">
        <w:t xml:space="preserve">сильность формул. </w:t>
      </w:r>
      <w:r>
        <w:t xml:space="preserve">Основные соотношения с равносильными формулами. </w:t>
      </w:r>
      <w:r w:rsidR="00F9621C">
        <w:t xml:space="preserve"> </w:t>
      </w:r>
    </w:p>
    <w:p w:rsidR="00C229A6" w:rsidRDefault="00F9621C" w:rsidP="00F9621C">
      <w:pPr>
        <w:ind w:left="709" w:firstLine="284"/>
      </w:pPr>
      <w:r>
        <w:t xml:space="preserve"> Элементарная конъюнкция.  Дизъюнктивная нормальная форма (ДНФ) булевой функции</w:t>
      </w:r>
      <w:r w:rsidR="009C6D5A">
        <w:t>,</w:t>
      </w:r>
      <w:r>
        <w:t xml:space="preserve">  </w:t>
      </w:r>
      <w:r w:rsidR="009C6D5A" w:rsidRPr="00174B41">
        <w:rPr>
          <w:szCs w:val="24"/>
        </w:rPr>
        <w:t>совершенн</w:t>
      </w:r>
      <w:r w:rsidR="009C6D5A">
        <w:rPr>
          <w:szCs w:val="24"/>
        </w:rPr>
        <w:t xml:space="preserve">ая </w:t>
      </w:r>
      <w:r w:rsidR="009C6D5A" w:rsidRPr="00174B41">
        <w:rPr>
          <w:szCs w:val="24"/>
        </w:rPr>
        <w:t xml:space="preserve"> дизъюнктивн</w:t>
      </w:r>
      <w:r w:rsidR="009C6D5A">
        <w:rPr>
          <w:szCs w:val="24"/>
        </w:rPr>
        <w:t>ая</w:t>
      </w:r>
      <w:r w:rsidR="009C6D5A" w:rsidRPr="00174B41">
        <w:rPr>
          <w:szCs w:val="24"/>
        </w:rPr>
        <w:t xml:space="preserve"> нормальн</w:t>
      </w:r>
      <w:r w:rsidR="009C6D5A">
        <w:rPr>
          <w:szCs w:val="24"/>
        </w:rPr>
        <w:t>ая</w:t>
      </w:r>
      <w:r w:rsidR="009C6D5A" w:rsidRPr="00174B41">
        <w:rPr>
          <w:szCs w:val="24"/>
        </w:rPr>
        <w:t xml:space="preserve"> форм</w:t>
      </w:r>
      <w:r w:rsidR="009C6D5A">
        <w:rPr>
          <w:szCs w:val="24"/>
        </w:rPr>
        <w:t>а</w:t>
      </w:r>
      <w:r w:rsidR="009C6D5A" w:rsidRPr="00174B41">
        <w:rPr>
          <w:szCs w:val="24"/>
        </w:rPr>
        <w:t xml:space="preserve"> (СДНФ)</w:t>
      </w:r>
      <w:r>
        <w:t xml:space="preserve">. </w:t>
      </w:r>
      <w:r w:rsidR="009C6D5A">
        <w:t>С</w:t>
      </w:r>
      <w:r>
        <w:t>уществовани</w:t>
      </w:r>
      <w:r w:rsidR="009C6D5A">
        <w:t>е</w:t>
      </w:r>
      <w:r>
        <w:t xml:space="preserve"> единственной СДНФ </w:t>
      </w:r>
      <w:r w:rsidR="009C6D5A">
        <w:t xml:space="preserve">для </w:t>
      </w:r>
      <w:r>
        <w:t xml:space="preserve"> любой ненулевой булевой функции. </w:t>
      </w:r>
    </w:p>
    <w:p w:rsidR="009C6D5A" w:rsidRDefault="009C6D5A" w:rsidP="00F9621C">
      <w:pPr>
        <w:ind w:left="709" w:firstLine="284"/>
      </w:pPr>
      <w:proofErr w:type="gramStart"/>
      <w:r>
        <w:rPr>
          <w:szCs w:val="24"/>
        </w:rPr>
        <w:t>С</w:t>
      </w:r>
      <w:r w:rsidRPr="00174B41">
        <w:rPr>
          <w:szCs w:val="24"/>
        </w:rPr>
        <w:t>о</w:t>
      </w:r>
      <w:r>
        <w:rPr>
          <w:szCs w:val="24"/>
        </w:rPr>
        <w:t>кращенная</w:t>
      </w:r>
      <w:proofErr w:type="gramEnd"/>
      <w:r w:rsidRPr="00174B41">
        <w:rPr>
          <w:szCs w:val="24"/>
        </w:rPr>
        <w:t xml:space="preserve"> дизъюнктивн</w:t>
      </w:r>
      <w:r>
        <w:rPr>
          <w:szCs w:val="24"/>
        </w:rPr>
        <w:t>ую</w:t>
      </w:r>
      <w:r w:rsidRPr="00174B41">
        <w:rPr>
          <w:szCs w:val="24"/>
        </w:rPr>
        <w:t xml:space="preserve"> нормальн</w:t>
      </w:r>
      <w:r>
        <w:rPr>
          <w:szCs w:val="24"/>
        </w:rPr>
        <w:t>ую</w:t>
      </w:r>
      <w:r w:rsidRPr="00174B41">
        <w:rPr>
          <w:szCs w:val="24"/>
        </w:rPr>
        <w:t xml:space="preserve"> форм</w:t>
      </w:r>
      <w:r>
        <w:rPr>
          <w:szCs w:val="24"/>
        </w:rPr>
        <w:t>у</w:t>
      </w:r>
      <w:r w:rsidR="00C229A6">
        <w:rPr>
          <w:szCs w:val="24"/>
        </w:rPr>
        <w:t xml:space="preserve">. </w:t>
      </w:r>
      <w:r w:rsidR="00C229A6">
        <w:t>Правила склеивания и поглощения.</w:t>
      </w:r>
      <w:r w:rsidR="00C229A6" w:rsidRPr="00C229A6">
        <w:t xml:space="preserve"> </w:t>
      </w:r>
      <w:proofErr w:type="spellStart"/>
      <w:r w:rsidR="00C229A6">
        <w:t>Тупикования</w:t>
      </w:r>
      <w:proofErr w:type="spellEnd"/>
      <w:r w:rsidR="00C229A6">
        <w:t xml:space="preserve"> ДНФ</w:t>
      </w:r>
    </w:p>
    <w:p w:rsidR="00F9621C" w:rsidRDefault="00F9621C" w:rsidP="00F9621C">
      <w:pPr>
        <w:ind w:left="709" w:firstLine="284"/>
      </w:pPr>
      <w:r>
        <w:t>Полином Жегалкина булевой функции. Теорема о его существовании и единственности.</w:t>
      </w:r>
    </w:p>
    <w:p w:rsidR="009C6D5A" w:rsidRDefault="009C6D5A" w:rsidP="009C6D5A">
      <w:pPr>
        <w:jc w:val="both"/>
      </w:pPr>
      <w:r>
        <w:t>Самостоятельная работа - 10 часов</w:t>
      </w:r>
    </w:p>
    <w:p w:rsidR="00FB3E91" w:rsidRDefault="00FB3E91" w:rsidP="00FB3E91">
      <w:pPr>
        <w:ind w:firstLine="0"/>
      </w:pPr>
      <w:r>
        <w:rPr>
          <w:szCs w:val="24"/>
          <w:lang w:eastAsia="ru-RU"/>
        </w:rPr>
        <w:t xml:space="preserve">Раздел 5. </w:t>
      </w:r>
      <w:r w:rsidRPr="00FB3E91">
        <w:rPr>
          <w:b/>
          <w:szCs w:val="24"/>
          <w:lang w:eastAsia="ru-RU"/>
        </w:rPr>
        <w:t>Замкнутые классы булевых функций</w:t>
      </w:r>
      <w:r w:rsidR="00C229A6">
        <w:rPr>
          <w:b/>
          <w:szCs w:val="24"/>
          <w:lang w:eastAsia="ru-RU"/>
        </w:rPr>
        <w:t xml:space="preserve"> </w:t>
      </w:r>
      <w:r w:rsidR="00C229A6" w:rsidRPr="00C229A6">
        <w:rPr>
          <w:szCs w:val="24"/>
          <w:lang w:eastAsia="ru-RU"/>
        </w:rPr>
        <w:t>(3 часа)</w:t>
      </w:r>
    </w:p>
    <w:p w:rsidR="00F9621C" w:rsidRDefault="00C229A6" w:rsidP="00F97AC3">
      <w:pPr>
        <w:ind w:left="709" w:firstLine="0"/>
      </w:pPr>
      <w:r>
        <w:t xml:space="preserve">     </w:t>
      </w:r>
      <w:r w:rsidR="00F9621C">
        <w:t>Двойственн</w:t>
      </w:r>
      <w:r w:rsidR="000F2EE6">
        <w:t>ые</w:t>
      </w:r>
      <w:r w:rsidR="00F9621C">
        <w:t xml:space="preserve"> и самодвойственн</w:t>
      </w:r>
      <w:r w:rsidR="000F2EE6">
        <w:t>ые</w:t>
      </w:r>
      <w:r w:rsidR="00F9621C">
        <w:t xml:space="preserve"> булев</w:t>
      </w:r>
      <w:r w:rsidR="000F2EE6">
        <w:t>ы</w:t>
      </w:r>
      <w:r w:rsidR="00F9621C">
        <w:t xml:space="preserve"> функци</w:t>
      </w:r>
      <w:r w:rsidR="000F2EE6">
        <w:t>и</w:t>
      </w:r>
      <w:r w:rsidR="00F9621C">
        <w:t>. Монотонные булевы функции</w:t>
      </w:r>
      <w:r w:rsidR="000F2EE6">
        <w:t xml:space="preserve">. </w:t>
      </w:r>
      <w:r w:rsidR="00F9621C">
        <w:t>Функциональное замыкание совокупности булевых функций. Функционально замкнутые с</w:t>
      </w:r>
      <w:r w:rsidR="00F9621C">
        <w:t>о</w:t>
      </w:r>
      <w:r w:rsidR="00F9621C">
        <w:t xml:space="preserve">вокупности. Полные совокупности. Классы </w:t>
      </w:r>
      <w:r w:rsidR="00F9621C" w:rsidRPr="00D66246">
        <w:rPr>
          <w:i/>
          <w:lang w:val="en-US"/>
        </w:rPr>
        <w:t>S</w:t>
      </w:r>
      <w:r w:rsidR="00F9621C" w:rsidRPr="00D66246">
        <w:t xml:space="preserve">, </w:t>
      </w:r>
      <w:r w:rsidR="00F9621C" w:rsidRPr="00D66246">
        <w:rPr>
          <w:i/>
          <w:lang w:val="en-US"/>
        </w:rPr>
        <w:t>L</w:t>
      </w:r>
      <w:r w:rsidR="00F9621C" w:rsidRPr="00D66246">
        <w:t xml:space="preserve">, </w:t>
      </w:r>
      <w:r w:rsidR="00F9621C" w:rsidRPr="00D66246">
        <w:rPr>
          <w:i/>
          <w:lang w:val="en-US"/>
        </w:rPr>
        <w:t>M</w:t>
      </w:r>
      <w:r w:rsidR="00F9621C" w:rsidRPr="00D66246">
        <w:t xml:space="preserve">, </w:t>
      </w:r>
      <w:r w:rsidR="00F9621C" w:rsidRPr="00D66246">
        <w:rPr>
          <w:i/>
          <w:lang w:val="en-US"/>
        </w:rPr>
        <w:t>T</w:t>
      </w:r>
      <w:r w:rsidR="00F9621C" w:rsidRPr="00D66246">
        <w:rPr>
          <w:vertAlign w:val="subscript"/>
        </w:rPr>
        <w:t>0</w:t>
      </w:r>
      <w:r w:rsidR="00F9621C" w:rsidRPr="00D66246">
        <w:t xml:space="preserve">, </w:t>
      </w:r>
      <w:r w:rsidR="00F9621C" w:rsidRPr="00D66246">
        <w:rPr>
          <w:i/>
          <w:lang w:val="en-US"/>
        </w:rPr>
        <w:t>T</w:t>
      </w:r>
      <w:r w:rsidR="00F9621C" w:rsidRPr="00D66246">
        <w:rPr>
          <w:vertAlign w:val="subscript"/>
        </w:rPr>
        <w:t>1</w:t>
      </w:r>
      <w:r w:rsidR="00F9621C">
        <w:t>, их функциональная замкнутость и полнота.</w:t>
      </w:r>
      <w:r w:rsidR="000F2EE6">
        <w:t xml:space="preserve"> </w:t>
      </w:r>
      <w:r w:rsidR="00F9621C">
        <w:t>Теорема Поста о полноте.</w:t>
      </w:r>
    </w:p>
    <w:p w:rsidR="008A6057" w:rsidRDefault="008A6057" w:rsidP="008A6057">
      <w:pPr>
        <w:jc w:val="both"/>
      </w:pPr>
      <w:r>
        <w:lastRenderedPageBreak/>
        <w:t>Самостоятельная работа - 4 часа</w:t>
      </w:r>
    </w:p>
    <w:p w:rsidR="00F9621C" w:rsidRPr="00BE52BA" w:rsidRDefault="00FB3E91" w:rsidP="00F9621C">
      <w:pPr>
        <w:ind w:left="709" w:hanging="709"/>
        <w:rPr>
          <w:b/>
        </w:rPr>
      </w:pPr>
      <w:r w:rsidRPr="00FB3E91">
        <w:t>Раздел 6</w:t>
      </w:r>
      <w:r w:rsidR="00F9621C" w:rsidRPr="00FB3E91">
        <w:t>.</w:t>
      </w:r>
      <w:r w:rsidR="00F9621C" w:rsidRPr="00BE52BA">
        <w:rPr>
          <w:b/>
        </w:rPr>
        <w:t xml:space="preserve"> </w:t>
      </w:r>
      <w:r>
        <w:rPr>
          <w:b/>
        </w:rPr>
        <w:t>Исчисление высказываний</w:t>
      </w:r>
      <w:r w:rsidR="00674D10">
        <w:rPr>
          <w:b/>
        </w:rPr>
        <w:t xml:space="preserve"> </w:t>
      </w:r>
      <w:r w:rsidR="00674D10" w:rsidRPr="00C229A6">
        <w:rPr>
          <w:szCs w:val="24"/>
          <w:lang w:eastAsia="ru-RU"/>
        </w:rPr>
        <w:t>(</w:t>
      </w:r>
      <w:r w:rsidR="00674D10">
        <w:rPr>
          <w:szCs w:val="24"/>
          <w:lang w:eastAsia="ru-RU"/>
        </w:rPr>
        <w:t>9</w:t>
      </w:r>
      <w:r w:rsidR="00674D10" w:rsidRPr="00C229A6">
        <w:rPr>
          <w:szCs w:val="24"/>
          <w:lang w:eastAsia="ru-RU"/>
        </w:rPr>
        <w:t xml:space="preserve"> час</w:t>
      </w:r>
      <w:r w:rsidR="00674D10">
        <w:rPr>
          <w:szCs w:val="24"/>
          <w:lang w:eastAsia="ru-RU"/>
        </w:rPr>
        <w:t>ов</w:t>
      </w:r>
      <w:r w:rsidR="00674D10" w:rsidRPr="00C229A6">
        <w:rPr>
          <w:szCs w:val="24"/>
          <w:lang w:eastAsia="ru-RU"/>
        </w:rPr>
        <w:t>)</w:t>
      </w:r>
    </w:p>
    <w:p w:rsidR="00F9621C" w:rsidRDefault="00F9621C" w:rsidP="00F9621C">
      <w:pPr>
        <w:ind w:left="709" w:firstLine="0"/>
      </w:pPr>
      <w:r>
        <w:t xml:space="preserve"> </w:t>
      </w:r>
      <w:r w:rsidR="000E10EA">
        <w:t xml:space="preserve">   </w:t>
      </w:r>
      <w:r>
        <w:t>Язык, аксиомы и правил</w:t>
      </w:r>
      <w:r w:rsidR="000E10EA">
        <w:t>а</w:t>
      </w:r>
      <w:r>
        <w:t xml:space="preserve"> вывода исчисления высказываний.</w:t>
      </w:r>
      <w:r w:rsidR="009826AA">
        <w:t xml:space="preserve"> </w:t>
      </w:r>
      <w:r w:rsidR="00A94F4A">
        <w:t>Ф</w:t>
      </w:r>
      <w:r w:rsidR="00A94F4A" w:rsidRPr="00C117C7">
        <w:t>ормальн</w:t>
      </w:r>
      <w:r w:rsidR="00A94F4A">
        <w:t>ый</w:t>
      </w:r>
      <w:r w:rsidR="00A94F4A" w:rsidRPr="00C117C7">
        <w:t xml:space="preserve"> вывод из гип</w:t>
      </w:r>
      <w:r w:rsidR="00A94F4A" w:rsidRPr="00C117C7">
        <w:t>о</w:t>
      </w:r>
      <w:r w:rsidR="00A94F4A" w:rsidRPr="00C117C7">
        <w:t xml:space="preserve">тез </w:t>
      </w:r>
      <w:proofErr w:type="gramStart"/>
      <w:r w:rsidR="00A94F4A" w:rsidRPr="00C117C7">
        <w:t>в</w:t>
      </w:r>
      <w:proofErr w:type="gramEnd"/>
      <w:r w:rsidR="00A94F4A" w:rsidRPr="00C117C7">
        <w:t xml:space="preserve"> ИВ. </w:t>
      </w:r>
      <w:r w:rsidR="00A94F4A">
        <w:t>Т</w:t>
      </w:r>
      <w:r w:rsidR="00A94F4A">
        <w:rPr>
          <w:szCs w:val="24"/>
        </w:rPr>
        <w:t xml:space="preserve">еорема дедукции. </w:t>
      </w:r>
      <w:r w:rsidR="00A94F4A">
        <w:t>О</w:t>
      </w:r>
      <w:r w:rsidR="00A94F4A" w:rsidRPr="004E6669">
        <w:rPr>
          <w:szCs w:val="24"/>
        </w:rPr>
        <w:t>предел</w:t>
      </w:r>
      <w:r w:rsidR="00A94F4A">
        <w:rPr>
          <w:szCs w:val="24"/>
        </w:rPr>
        <w:t>ение</w:t>
      </w:r>
      <w:r w:rsidR="00A94F4A" w:rsidRPr="004E6669">
        <w:rPr>
          <w:szCs w:val="24"/>
        </w:rPr>
        <w:t xml:space="preserve"> интерпретаци</w:t>
      </w:r>
      <w:r w:rsidR="00A94F4A">
        <w:rPr>
          <w:szCs w:val="24"/>
        </w:rPr>
        <w:t>и</w:t>
      </w:r>
      <w:r w:rsidR="00A94F4A" w:rsidRPr="004E6669">
        <w:rPr>
          <w:szCs w:val="24"/>
        </w:rPr>
        <w:t xml:space="preserve"> исчисления высказываний. </w:t>
      </w:r>
      <w:r w:rsidR="00A94F4A">
        <w:rPr>
          <w:szCs w:val="24"/>
        </w:rPr>
        <w:t xml:space="preserve"> Т</w:t>
      </w:r>
      <w:r w:rsidR="00A94F4A" w:rsidRPr="004E6669">
        <w:rPr>
          <w:szCs w:val="24"/>
        </w:rPr>
        <w:t>авт</w:t>
      </w:r>
      <w:r w:rsidR="00A94F4A" w:rsidRPr="004E6669">
        <w:rPr>
          <w:szCs w:val="24"/>
        </w:rPr>
        <w:t>о</w:t>
      </w:r>
      <w:r w:rsidR="00A94F4A" w:rsidRPr="004E6669">
        <w:rPr>
          <w:szCs w:val="24"/>
        </w:rPr>
        <w:t>логи</w:t>
      </w:r>
      <w:r w:rsidR="00A94F4A">
        <w:rPr>
          <w:szCs w:val="24"/>
        </w:rPr>
        <w:t>и</w:t>
      </w:r>
      <w:r w:rsidR="00A94F4A" w:rsidRPr="004E6669">
        <w:rPr>
          <w:szCs w:val="24"/>
        </w:rPr>
        <w:t xml:space="preserve"> и критерий выводимости в исчислении высказываний.  </w:t>
      </w:r>
    </w:p>
    <w:p w:rsidR="00F9621C" w:rsidRDefault="00F9621C" w:rsidP="00F9621C">
      <w:pPr>
        <w:ind w:left="709" w:firstLine="0"/>
      </w:pPr>
      <w:r>
        <w:t xml:space="preserve">Формулы в исчислении высказываний, являющиеся тавтологией. Критерий выводимости формулы в исчислении высказываний </w:t>
      </w:r>
    </w:p>
    <w:p w:rsidR="006E79E4" w:rsidRDefault="006E79E4" w:rsidP="006E79E4">
      <w:pPr>
        <w:jc w:val="both"/>
      </w:pPr>
      <w:r>
        <w:t>Самостоятельная работа - 10 часов</w:t>
      </w:r>
    </w:p>
    <w:p w:rsidR="00FB3E91" w:rsidRDefault="00FB3E91" w:rsidP="00A03D99">
      <w:pPr>
        <w:ind w:firstLine="0"/>
        <w:rPr>
          <w:szCs w:val="24"/>
          <w:lang w:eastAsia="ru-RU"/>
        </w:rPr>
      </w:pPr>
      <w:r w:rsidRPr="00FB3E91">
        <w:t xml:space="preserve">Раздел </w:t>
      </w:r>
      <w:r>
        <w:t>7</w:t>
      </w:r>
      <w:r w:rsidRPr="00FB3E91">
        <w:t>.</w:t>
      </w:r>
      <w:r w:rsidRPr="00BE52BA">
        <w:rPr>
          <w:b/>
        </w:rPr>
        <w:t xml:space="preserve"> </w:t>
      </w:r>
      <w:r>
        <w:rPr>
          <w:b/>
        </w:rPr>
        <w:t>Исчисление предикатов</w:t>
      </w:r>
      <w:r w:rsidR="00674D10">
        <w:rPr>
          <w:b/>
        </w:rPr>
        <w:t xml:space="preserve"> </w:t>
      </w:r>
      <w:r w:rsidR="00674D10" w:rsidRPr="00C229A6">
        <w:rPr>
          <w:szCs w:val="24"/>
          <w:lang w:eastAsia="ru-RU"/>
        </w:rPr>
        <w:t>(</w:t>
      </w:r>
      <w:r w:rsidR="00FE7BB5">
        <w:rPr>
          <w:szCs w:val="24"/>
          <w:lang w:eastAsia="ru-RU"/>
        </w:rPr>
        <w:t>7</w:t>
      </w:r>
      <w:r w:rsidR="00674D10" w:rsidRPr="00C229A6">
        <w:rPr>
          <w:szCs w:val="24"/>
          <w:lang w:eastAsia="ru-RU"/>
        </w:rPr>
        <w:t xml:space="preserve"> час</w:t>
      </w:r>
      <w:r w:rsidR="00674D10">
        <w:rPr>
          <w:szCs w:val="24"/>
          <w:lang w:eastAsia="ru-RU"/>
        </w:rPr>
        <w:t>ов</w:t>
      </w:r>
      <w:r w:rsidR="00674D10" w:rsidRPr="00C229A6">
        <w:rPr>
          <w:szCs w:val="24"/>
          <w:lang w:eastAsia="ru-RU"/>
        </w:rPr>
        <w:t>)</w:t>
      </w:r>
    </w:p>
    <w:p w:rsidR="00A03D99" w:rsidRDefault="00A03D99" w:rsidP="00A03D99">
      <w:pPr>
        <w:spacing w:after="120"/>
        <w:ind w:left="709" w:firstLine="0"/>
        <w:jc w:val="both"/>
      </w:pPr>
      <w:r>
        <w:t>Я</w:t>
      </w:r>
      <w:r w:rsidRPr="00C117C7">
        <w:t>зык</w:t>
      </w:r>
      <w:r>
        <w:t xml:space="preserve"> </w:t>
      </w:r>
      <w:r w:rsidRPr="00C117C7">
        <w:t>исчисления предикатов</w:t>
      </w:r>
      <w:r>
        <w:t xml:space="preserve"> (ИП)</w:t>
      </w:r>
      <w:r w:rsidRPr="00C117C7">
        <w:t>.</w:t>
      </w:r>
      <w:r>
        <w:t xml:space="preserve"> Интерпретация ИП. Общезначимые формулы ИП.</w:t>
      </w:r>
    </w:p>
    <w:p w:rsidR="006E79E4" w:rsidRDefault="006E79E4" w:rsidP="006E79E4">
      <w:pPr>
        <w:jc w:val="both"/>
      </w:pPr>
      <w:r>
        <w:t>Самостоятельная работа - 10 часов</w:t>
      </w:r>
    </w:p>
    <w:p w:rsidR="00DE50FD" w:rsidRDefault="00DE50FD" w:rsidP="00DE50FD">
      <w:pPr>
        <w:pStyle w:val="1"/>
      </w:pPr>
      <w:r>
        <w:t>Образовательные технологии</w:t>
      </w:r>
    </w:p>
    <w:p w:rsidR="00F469EC" w:rsidRDefault="00F469EC" w:rsidP="00F469EC">
      <w:r>
        <w:t>При реализации различных видов учебной работы используются активные и интерактивные формы проведения занятий - разбор практических задач, обсуждение основных понятий, теорем  и алгоритмов решений задач дисциплины в их взаимосвязях; указание на связи с другими математ</w:t>
      </w:r>
      <w:r>
        <w:t>и</w:t>
      </w:r>
      <w:r>
        <w:t>ческими дисциплинами.</w:t>
      </w:r>
    </w:p>
    <w:p w:rsidR="00DE50FD" w:rsidRDefault="00DE50FD" w:rsidP="00DE50FD">
      <w:pPr>
        <w:jc w:val="both"/>
      </w:pPr>
    </w:p>
    <w:p w:rsidR="004F768E" w:rsidRPr="001A5F84" w:rsidRDefault="004F768E" w:rsidP="004F768E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4F768E" w:rsidRDefault="004F768E" w:rsidP="004F768E">
      <w:pPr>
        <w:pStyle w:val="2"/>
        <w:spacing w:before="240"/>
        <w:jc w:val="both"/>
        <w:rPr>
          <w:lang w:val="en-US"/>
        </w:rPr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565BA9" w:rsidRPr="00565BA9" w:rsidRDefault="00565BA9" w:rsidP="00565BA9">
      <w:pPr>
        <w:rPr>
          <w:lang w:val="en-US"/>
        </w:rPr>
      </w:pPr>
    </w:p>
    <w:p w:rsidR="004F768E" w:rsidRDefault="004F768E" w:rsidP="004F768E">
      <w:pPr>
        <w:jc w:val="both"/>
      </w:pPr>
      <w:r>
        <w:t xml:space="preserve"> </w:t>
      </w:r>
      <w:r w:rsidR="00CC6ADC" w:rsidRPr="00EE61AA">
        <w:rPr>
          <w:b/>
        </w:rPr>
        <w:t>Задание 1</w:t>
      </w:r>
      <w:r w:rsidR="00CC6ADC">
        <w:t xml:space="preserve"> </w:t>
      </w:r>
      <w:r w:rsidR="00EE61AA">
        <w:t xml:space="preserve"> </w:t>
      </w:r>
      <w:r w:rsidR="00CC6ADC">
        <w:t xml:space="preserve">по теме </w:t>
      </w:r>
      <w:r w:rsidR="00565BA9" w:rsidRPr="00565BA9">
        <w:t>“</w:t>
      </w:r>
      <w:r w:rsidR="00CC6ADC">
        <w:t>Мощности множеств и теория вычислимости</w:t>
      </w:r>
      <w:r w:rsidR="00565BA9" w:rsidRPr="00565BA9">
        <w:t>”</w:t>
      </w:r>
      <w:r w:rsidR="00CC6ADC">
        <w:t>.</w:t>
      </w:r>
    </w:p>
    <w:p w:rsidR="002956E5" w:rsidRDefault="002956E5" w:rsidP="004F768E">
      <w:pPr>
        <w:jc w:val="both"/>
      </w:pPr>
    </w:p>
    <w:p w:rsidR="004F768E" w:rsidRPr="002956E5" w:rsidRDefault="00D00D2A" w:rsidP="00D00D2A">
      <w:pPr>
        <w:ind w:left="709" w:firstLine="0"/>
      </w:pPr>
      <w:r>
        <w:t xml:space="preserve">1.     </w:t>
      </w:r>
      <w:r w:rsidR="006B1B57" w:rsidRPr="002956E5">
        <w:t xml:space="preserve">а) </w:t>
      </w:r>
      <w:r w:rsidR="00F1400A" w:rsidRPr="002956E5">
        <w:t>Найти мощность бесконечного множества непересекающихся кругов, принадлежащих данной плоскости.</w:t>
      </w:r>
      <w:r w:rsidR="006B1B57" w:rsidRPr="002956E5">
        <w:t xml:space="preserve"> </w:t>
      </w:r>
    </w:p>
    <w:p w:rsidR="002956E5" w:rsidRDefault="00BD363D" w:rsidP="00BD363D">
      <w:pPr>
        <w:ind w:firstLine="1134"/>
        <w:jc w:val="both"/>
      </w:pPr>
      <w:r>
        <w:t>б</w:t>
      </w:r>
      <w:r w:rsidR="006B1B57">
        <w:t xml:space="preserve">) </w:t>
      </w:r>
      <w:r w:rsidR="00F1400A">
        <w:t>Что можно сказать о мощности бесконечного мн</w:t>
      </w:r>
      <w:r>
        <w:t xml:space="preserve">ожества </w:t>
      </w:r>
      <w:r w:rsidR="005078A2">
        <w:t>окружностей данной</w:t>
      </w:r>
      <w:r>
        <w:t xml:space="preserve"> плоск</w:t>
      </w:r>
      <w:r>
        <w:t>о</w:t>
      </w:r>
      <w:r>
        <w:t>сти, имеющих общий центр</w:t>
      </w:r>
      <w:r w:rsidR="00F1400A">
        <w:t>?</w:t>
      </w:r>
    </w:p>
    <w:p w:rsidR="004F768E" w:rsidRDefault="002956E5" w:rsidP="004F768E">
      <w:pPr>
        <w:jc w:val="both"/>
      </w:pPr>
      <w:r>
        <w:t>2</w:t>
      </w:r>
      <w:r w:rsidR="004F768E">
        <w:t xml:space="preserve">. Привести пример взаимно однозначного соответствия между интервалом (0,1) и отрезком </w:t>
      </w:r>
      <w:r w:rsidR="004F768E" w:rsidRPr="0017271E">
        <w:t>[</w:t>
      </w:r>
      <w:r w:rsidR="004F768E">
        <w:t>0,1</w:t>
      </w:r>
      <w:r w:rsidR="004F768E" w:rsidRPr="0017271E">
        <w:t>].</w:t>
      </w:r>
      <w:r w:rsidR="004F768E">
        <w:t xml:space="preserve"> </w:t>
      </w:r>
    </w:p>
    <w:p w:rsidR="002956E5" w:rsidRDefault="002956E5" w:rsidP="004F768E">
      <w:pPr>
        <w:jc w:val="both"/>
      </w:pPr>
      <w:r>
        <w:t>3</w:t>
      </w:r>
      <w:r w:rsidR="004F768E">
        <w:t xml:space="preserve">. Выписать явно </w:t>
      </w:r>
      <w:proofErr w:type="spellStart"/>
      <w:r w:rsidR="004F768E">
        <w:t>МНР-программу</w:t>
      </w:r>
      <w:proofErr w:type="spellEnd"/>
      <w:r w:rsidR="004F768E">
        <w:t xml:space="preserve"> с номером 8. </w:t>
      </w:r>
    </w:p>
    <w:p w:rsidR="004F768E" w:rsidRDefault="004F768E" w:rsidP="004F768E">
      <w:pPr>
        <w:jc w:val="both"/>
      </w:pPr>
      <w:r>
        <w:t xml:space="preserve">Чему равно значение функции от двух переменных, </w:t>
      </w:r>
      <w:proofErr w:type="spellStart"/>
      <w:r>
        <w:t>вычислямой</w:t>
      </w:r>
      <w:proofErr w:type="spellEnd"/>
      <w:r>
        <w:t xml:space="preserve"> по этой программе, в точке (1,2)?   </w:t>
      </w:r>
    </w:p>
    <w:p w:rsidR="004F768E" w:rsidRPr="006B4819" w:rsidRDefault="002956E5" w:rsidP="004F768E">
      <w:pPr>
        <w:jc w:val="both"/>
      </w:pPr>
      <w:r>
        <w:t>4</w:t>
      </w:r>
      <w:r w:rsidR="004F768E">
        <w:t xml:space="preserve">. Написать программу, вычисляющую функцию </w:t>
      </w:r>
      <w:r w:rsidR="004F768E">
        <w:rPr>
          <w:lang w:val="en-US"/>
        </w:rPr>
        <w:t>f</w:t>
      </w:r>
      <w:r w:rsidR="004F768E" w:rsidRPr="006B4819">
        <w:t>(</w:t>
      </w:r>
      <w:r w:rsidR="004F768E">
        <w:rPr>
          <w:lang w:val="en-US"/>
        </w:rPr>
        <w:t>x</w:t>
      </w:r>
      <w:r w:rsidR="004F768E" w:rsidRPr="006B4819">
        <w:t>,</w:t>
      </w:r>
      <w:r w:rsidR="004F768E">
        <w:rPr>
          <w:lang w:val="en-US"/>
        </w:rPr>
        <w:t>y</w:t>
      </w:r>
      <w:r w:rsidR="004F768E" w:rsidRPr="006B4819">
        <w:t>)</w:t>
      </w:r>
      <w:r w:rsidR="006C78A1">
        <w:t xml:space="preserve"> </w:t>
      </w:r>
      <w:r w:rsidR="004F768E" w:rsidRPr="006B4819">
        <w:t xml:space="preserve">= </w:t>
      </w:r>
      <w:proofErr w:type="spellStart"/>
      <w:r w:rsidR="004F768E">
        <w:rPr>
          <w:lang w:val="en-US"/>
        </w:rPr>
        <w:t>xy</w:t>
      </w:r>
      <w:proofErr w:type="spellEnd"/>
      <w:r w:rsidR="004F768E" w:rsidRPr="006B4819">
        <w:t>+</w:t>
      </w:r>
      <w:r w:rsidR="004F768E">
        <w:rPr>
          <w:lang w:val="en-US"/>
        </w:rPr>
        <w:t>x</w:t>
      </w:r>
      <w:r w:rsidR="004F768E" w:rsidRPr="006B4819">
        <w:t>+1</w:t>
      </w:r>
      <w:r w:rsidR="004F768E" w:rsidRPr="00F63C6D">
        <w:t>.</w:t>
      </w:r>
    </w:p>
    <w:p w:rsidR="004F768E" w:rsidRPr="00C4373C" w:rsidRDefault="004F768E" w:rsidP="004F768E">
      <w:pPr>
        <w:ind w:firstLine="0"/>
        <w:jc w:val="both"/>
      </w:pPr>
    </w:p>
    <w:p w:rsidR="00565BA9" w:rsidRPr="00C4373C" w:rsidRDefault="00565BA9" w:rsidP="004F768E">
      <w:pPr>
        <w:ind w:firstLine="0"/>
        <w:jc w:val="both"/>
      </w:pPr>
    </w:p>
    <w:p w:rsidR="004F768E" w:rsidRPr="00C4373C" w:rsidRDefault="00EE61AA" w:rsidP="004F768E">
      <w:pPr>
        <w:jc w:val="both"/>
      </w:pPr>
      <w:r w:rsidRPr="00EE61AA">
        <w:rPr>
          <w:b/>
        </w:rPr>
        <w:t xml:space="preserve">Задание </w:t>
      </w:r>
      <w:r>
        <w:rPr>
          <w:b/>
        </w:rPr>
        <w:t>2</w:t>
      </w:r>
      <w:r>
        <w:t xml:space="preserve">  по т</w:t>
      </w:r>
      <w:r w:rsidR="004F768E">
        <w:t>ем</w:t>
      </w:r>
      <w:r>
        <w:t>е</w:t>
      </w:r>
      <w:r w:rsidR="004F768E">
        <w:t xml:space="preserve"> </w:t>
      </w:r>
      <w:r w:rsidR="00565BA9" w:rsidRPr="00565BA9">
        <w:t>“</w:t>
      </w:r>
      <w:r w:rsidR="00565BA9">
        <w:t>А</w:t>
      </w:r>
      <w:r w:rsidR="004F768E">
        <w:t>лгебра логики</w:t>
      </w:r>
      <w:r w:rsidR="00565BA9" w:rsidRPr="00565BA9">
        <w:t>”</w:t>
      </w:r>
      <w:r w:rsidR="004F768E">
        <w:t xml:space="preserve"> и </w:t>
      </w:r>
      <w:r w:rsidR="00565BA9" w:rsidRPr="00565BA9">
        <w:t>“</w:t>
      </w:r>
      <w:r w:rsidR="00565BA9">
        <w:t>И</w:t>
      </w:r>
      <w:r w:rsidR="004F768E">
        <w:t>счисление высказываний</w:t>
      </w:r>
      <w:r w:rsidR="00565BA9" w:rsidRPr="00565BA9">
        <w:t>”</w:t>
      </w:r>
      <w:r w:rsidR="004F768E">
        <w:t>.</w:t>
      </w:r>
    </w:p>
    <w:p w:rsidR="00565BA9" w:rsidRPr="00C4373C" w:rsidRDefault="00565BA9" w:rsidP="004F768E">
      <w:pPr>
        <w:jc w:val="both"/>
      </w:pPr>
    </w:p>
    <w:p w:rsidR="00461BF4" w:rsidRPr="006C78A1" w:rsidRDefault="0063769A" w:rsidP="007F29A1">
      <w:pPr>
        <w:pStyle w:val="af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1BF4">
        <w:rPr>
          <w:rFonts w:ascii="Times New Roman" w:hAnsi="Times New Roman"/>
          <w:sz w:val="24"/>
          <w:szCs w:val="24"/>
        </w:rPr>
        <w:t>Д</w:t>
      </w:r>
      <w:r w:rsidR="004F768E" w:rsidRPr="00461BF4">
        <w:rPr>
          <w:rFonts w:ascii="Times New Roman" w:hAnsi="Times New Roman"/>
          <w:sz w:val="24"/>
          <w:szCs w:val="24"/>
        </w:rPr>
        <w:t xml:space="preserve">ля функции  </w:t>
      </w:r>
      <w:r w:rsidR="004F768E" w:rsidRPr="00FD291B">
        <w:rPr>
          <w:rFonts w:ascii="Times New Roman" w:hAnsi="Times New Roman"/>
          <w:i/>
          <w:sz w:val="28"/>
          <w:szCs w:val="28"/>
          <w:lang w:val="en-US"/>
        </w:rPr>
        <w:t>f</w:t>
      </w:r>
      <w:r w:rsidR="00880D13" w:rsidRPr="00FD291B">
        <w:rPr>
          <w:rFonts w:ascii="Times New Roman" w:hAnsi="Times New Roman"/>
          <w:i/>
          <w:sz w:val="28"/>
          <w:szCs w:val="28"/>
        </w:rPr>
        <w:t xml:space="preserve"> </w:t>
      </w:r>
      <w:r w:rsidR="004F768E" w:rsidRPr="00FD291B">
        <w:rPr>
          <w:rFonts w:ascii="Times New Roman" w:hAnsi="Times New Roman"/>
          <w:sz w:val="28"/>
          <w:szCs w:val="28"/>
        </w:rPr>
        <w:t>(</w:t>
      </w:r>
      <w:r w:rsidR="004F768E" w:rsidRPr="00FD291B">
        <w:rPr>
          <w:rFonts w:ascii="Times New Roman" w:hAnsi="Times New Roman"/>
          <w:i/>
          <w:sz w:val="28"/>
          <w:szCs w:val="28"/>
          <w:lang w:val="en-US"/>
        </w:rPr>
        <w:t>x</w:t>
      </w:r>
      <w:r w:rsidR="004F768E" w:rsidRPr="00FD291B">
        <w:rPr>
          <w:rFonts w:ascii="Times New Roman" w:hAnsi="Times New Roman"/>
          <w:sz w:val="28"/>
          <w:szCs w:val="28"/>
          <w:vertAlign w:val="subscript"/>
        </w:rPr>
        <w:t>1</w:t>
      </w:r>
      <w:r w:rsidR="004F768E" w:rsidRPr="00FD291B">
        <w:rPr>
          <w:rFonts w:ascii="Times New Roman" w:hAnsi="Times New Roman"/>
          <w:sz w:val="28"/>
          <w:szCs w:val="28"/>
        </w:rPr>
        <w:t xml:space="preserve">, </w:t>
      </w:r>
      <w:r w:rsidR="004F768E" w:rsidRPr="00FD291B">
        <w:rPr>
          <w:rFonts w:ascii="Times New Roman" w:hAnsi="Times New Roman"/>
          <w:i/>
          <w:sz w:val="28"/>
          <w:szCs w:val="28"/>
          <w:lang w:val="en-US"/>
        </w:rPr>
        <w:t>x</w:t>
      </w:r>
      <w:r w:rsidR="004F768E" w:rsidRPr="00FD291B">
        <w:rPr>
          <w:rFonts w:ascii="Times New Roman" w:hAnsi="Times New Roman"/>
          <w:sz w:val="28"/>
          <w:szCs w:val="28"/>
          <w:vertAlign w:val="subscript"/>
        </w:rPr>
        <w:t>2</w:t>
      </w:r>
      <w:r w:rsidR="004F768E" w:rsidRPr="00FD291B">
        <w:rPr>
          <w:rFonts w:ascii="Times New Roman" w:hAnsi="Times New Roman"/>
          <w:sz w:val="28"/>
          <w:szCs w:val="28"/>
        </w:rPr>
        <w:t xml:space="preserve">, </w:t>
      </w:r>
      <w:r w:rsidR="004F768E" w:rsidRPr="00FD291B">
        <w:rPr>
          <w:rFonts w:ascii="Times New Roman" w:hAnsi="Times New Roman"/>
          <w:i/>
          <w:sz w:val="28"/>
          <w:szCs w:val="28"/>
          <w:lang w:val="en-US"/>
        </w:rPr>
        <w:t>x</w:t>
      </w:r>
      <w:r w:rsidR="004F768E" w:rsidRPr="00FD291B">
        <w:rPr>
          <w:rFonts w:ascii="Times New Roman" w:hAnsi="Times New Roman"/>
          <w:sz w:val="28"/>
          <w:szCs w:val="28"/>
          <w:vertAlign w:val="subscript"/>
        </w:rPr>
        <w:t>3</w:t>
      </w:r>
      <w:r w:rsidR="004F768E" w:rsidRPr="00FD291B">
        <w:rPr>
          <w:rFonts w:ascii="Times New Roman" w:hAnsi="Times New Roman"/>
          <w:sz w:val="28"/>
          <w:szCs w:val="28"/>
        </w:rPr>
        <w:t>)</w:t>
      </w:r>
      <w:r w:rsidRPr="00FD291B">
        <w:rPr>
          <w:rFonts w:ascii="Times New Roman" w:hAnsi="Times New Roman"/>
          <w:sz w:val="28"/>
          <w:szCs w:val="28"/>
        </w:rPr>
        <w:t xml:space="preserve"> </w:t>
      </w:r>
      <w:r w:rsidR="004F768E" w:rsidRPr="00461BF4">
        <w:rPr>
          <w:rFonts w:ascii="Times New Roman" w:hAnsi="Times New Roman"/>
          <w:sz w:val="24"/>
          <w:szCs w:val="24"/>
        </w:rPr>
        <w:t>=</w:t>
      </w:r>
      <w:r w:rsidRPr="00461BF4">
        <w:rPr>
          <w:rFonts w:ascii="Times New Roman" w:hAnsi="Times New Roman"/>
          <w:sz w:val="24"/>
          <w:szCs w:val="24"/>
        </w:rPr>
        <w:t xml:space="preserve"> </w:t>
      </w:r>
      <w:r w:rsidR="004F768E" w:rsidRPr="00461BF4">
        <w:rPr>
          <w:rFonts w:ascii="Times New Roman" w:hAnsi="Times New Roman"/>
          <w:sz w:val="24"/>
          <w:szCs w:val="24"/>
        </w:rPr>
        <w:t>(1,1,0,0,1</w:t>
      </w:r>
      <w:r w:rsidR="00880D13" w:rsidRPr="00461BF4">
        <w:rPr>
          <w:rFonts w:ascii="Times New Roman" w:hAnsi="Times New Roman"/>
          <w:sz w:val="24"/>
          <w:szCs w:val="24"/>
        </w:rPr>
        <w:t>,</w:t>
      </w:r>
      <w:r w:rsidR="004F768E" w:rsidRPr="00461BF4">
        <w:rPr>
          <w:rFonts w:ascii="Times New Roman" w:hAnsi="Times New Roman"/>
          <w:sz w:val="24"/>
          <w:szCs w:val="24"/>
        </w:rPr>
        <w:t>0,1,0)</w:t>
      </w:r>
      <w:r w:rsidRPr="00461BF4">
        <w:rPr>
          <w:rFonts w:ascii="Times New Roman" w:hAnsi="Times New Roman"/>
          <w:sz w:val="24"/>
          <w:szCs w:val="24"/>
        </w:rPr>
        <w:t xml:space="preserve"> найти</w:t>
      </w:r>
      <w:r w:rsidRPr="00461B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E51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совершенную ДНФ</w:t>
      </w:r>
      <w:r w:rsidRPr="00461B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DE51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сокращённую ДНФ</w:t>
      </w:r>
      <w:r w:rsidR="00620D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461B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61B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461B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дну из </w:t>
      </w:r>
      <w:r w:rsidR="00461BF4" w:rsidRPr="00461B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кратчайших,</w:t>
      </w:r>
      <w:r w:rsidR="00620D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E51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тупиков</w:t>
      </w:r>
      <w:r w:rsidRPr="00461B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ых</w:t>
      </w:r>
      <w:r w:rsidRPr="00DE51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61BF4" w:rsidRPr="00461B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</w:t>
      </w:r>
      <w:r w:rsidRPr="00DE51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минимальн</w:t>
      </w:r>
      <w:r w:rsidRPr="00461B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ых</w:t>
      </w:r>
      <w:r w:rsidR="00461B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61BF4" w:rsidRPr="00461B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61BF4" w:rsidRPr="00DE51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ДНФ.</w:t>
      </w:r>
      <w:r w:rsidR="00461B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Найти многочлен Жегалк</w:t>
      </w:r>
      <w:r w:rsidR="00461B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="00461B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</w:t>
      </w:r>
      <w:r w:rsidR="00620D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61B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</w:t>
      </w:r>
      <w:r w:rsidR="00620D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61B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данной функции. </w:t>
      </w:r>
      <w:r w:rsidR="00620D9E" w:rsidRPr="00DE51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Выяснить, является ли полным класс функций</w:t>
      </w:r>
      <w:r w:rsidR="00620D9E" w:rsidRPr="00620D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620D9E" w:rsidRPr="00620D9E">
        <w:rPr>
          <w:rFonts w:ascii="Times New Roman" w:hAnsi="Times New Roman"/>
          <w:i/>
          <w:sz w:val="24"/>
          <w:szCs w:val="24"/>
        </w:rPr>
        <w:t xml:space="preserve"> </w:t>
      </w:r>
      <w:r w:rsidR="00620D9E" w:rsidRPr="00FD291B">
        <w:rPr>
          <w:rFonts w:ascii="Times New Roman" w:hAnsi="Times New Roman"/>
          <w:i/>
          <w:sz w:val="28"/>
          <w:szCs w:val="28"/>
          <w:lang w:val="en-US"/>
        </w:rPr>
        <w:t>f</w:t>
      </w:r>
      <w:r w:rsidR="00620D9E" w:rsidRPr="00FD291B">
        <w:rPr>
          <w:rFonts w:ascii="Times New Roman" w:hAnsi="Times New Roman"/>
          <w:i/>
          <w:sz w:val="28"/>
          <w:szCs w:val="28"/>
        </w:rPr>
        <w:t xml:space="preserve"> </w:t>
      </w:r>
      <w:r w:rsidR="00620D9E" w:rsidRPr="00FD291B">
        <w:rPr>
          <w:rFonts w:ascii="Times New Roman" w:hAnsi="Times New Roman"/>
          <w:sz w:val="28"/>
          <w:szCs w:val="28"/>
        </w:rPr>
        <w:t>(</w:t>
      </w:r>
      <w:r w:rsidR="00620D9E" w:rsidRPr="00FD291B">
        <w:rPr>
          <w:rFonts w:ascii="Times New Roman" w:hAnsi="Times New Roman"/>
          <w:i/>
          <w:sz w:val="28"/>
          <w:szCs w:val="28"/>
          <w:lang w:val="en-US"/>
        </w:rPr>
        <w:t>x</w:t>
      </w:r>
      <w:r w:rsidR="00620D9E" w:rsidRPr="00FD291B">
        <w:rPr>
          <w:rFonts w:ascii="Times New Roman" w:hAnsi="Times New Roman"/>
          <w:sz w:val="28"/>
          <w:szCs w:val="28"/>
          <w:vertAlign w:val="subscript"/>
        </w:rPr>
        <w:t>1</w:t>
      </w:r>
      <w:r w:rsidR="00620D9E" w:rsidRPr="00FD291B">
        <w:rPr>
          <w:rFonts w:ascii="Times New Roman" w:hAnsi="Times New Roman"/>
          <w:sz w:val="28"/>
          <w:szCs w:val="28"/>
        </w:rPr>
        <w:t xml:space="preserve">, </w:t>
      </w:r>
      <w:r w:rsidR="00620D9E" w:rsidRPr="00FD291B">
        <w:rPr>
          <w:rFonts w:ascii="Times New Roman" w:hAnsi="Times New Roman"/>
          <w:i/>
          <w:sz w:val="28"/>
          <w:szCs w:val="28"/>
          <w:lang w:val="en-US"/>
        </w:rPr>
        <w:t>x</w:t>
      </w:r>
      <w:r w:rsidR="00620D9E" w:rsidRPr="00FD291B">
        <w:rPr>
          <w:rFonts w:ascii="Times New Roman" w:hAnsi="Times New Roman"/>
          <w:sz w:val="28"/>
          <w:szCs w:val="28"/>
          <w:vertAlign w:val="subscript"/>
        </w:rPr>
        <w:t>2</w:t>
      </w:r>
      <w:r w:rsidR="00620D9E" w:rsidRPr="00FD291B">
        <w:rPr>
          <w:rFonts w:ascii="Times New Roman" w:hAnsi="Times New Roman"/>
          <w:sz w:val="28"/>
          <w:szCs w:val="28"/>
        </w:rPr>
        <w:t xml:space="preserve">, </w:t>
      </w:r>
      <w:r w:rsidR="00620D9E" w:rsidRPr="00FD291B">
        <w:rPr>
          <w:rFonts w:ascii="Times New Roman" w:hAnsi="Times New Roman"/>
          <w:i/>
          <w:sz w:val="28"/>
          <w:szCs w:val="28"/>
          <w:lang w:val="en-US"/>
        </w:rPr>
        <w:t>x</w:t>
      </w:r>
      <w:r w:rsidR="00620D9E" w:rsidRPr="00FD291B">
        <w:rPr>
          <w:rFonts w:ascii="Times New Roman" w:hAnsi="Times New Roman"/>
          <w:sz w:val="28"/>
          <w:szCs w:val="28"/>
          <w:vertAlign w:val="subscript"/>
        </w:rPr>
        <w:t>3</w:t>
      </w:r>
      <w:r w:rsidR="00620D9E" w:rsidRPr="00FD291B">
        <w:rPr>
          <w:rFonts w:ascii="Times New Roman" w:hAnsi="Times New Roman"/>
          <w:sz w:val="28"/>
          <w:szCs w:val="28"/>
        </w:rPr>
        <w:t>)</w:t>
      </w:r>
      <w:r w:rsidR="00620D9E" w:rsidRPr="00620D9E">
        <w:rPr>
          <w:rFonts w:ascii="Times New Roman" w:hAnsi="Times New Roman"/>
          <w:sz w:val="24"/>
          <w:szCs w:val="24"/>
        </w:rPr>
        <w:t xml:space="preserve"> и</w:t>
      </w:r>
      <w:r w:rsidR="003A1CA0" w:rsidRPr="003A1CA0">
        <w:rPr>
          <w:rFonts w:ascii="Times New Roman" w:hAnsi="Times New Roman"/>
          <w:i/>
          <w:sz w:val="24"/>
          <w:szCs w:val="24"/>
        </w:rPr>
        <w:t xml:space="preserve"> </w:t>
      </w:r>
      <w:r w:rsidR="003A1CA0" w:rsidRPr="00FD291B">
        <w:rPr>
          <w:rFonts w:ascii="Times New Roman" w:hAnsi="Times New Roman"/>
          <w:i/>
          <w:sz w:val="28"/>
          <w:szCs w:val="28"/>
          <w:lang w:val="en-US"/>
        </w:rPr>
        <w:t>g</w:t>
      </w:r>
      <w:r w:rsidR="003A1CA0" w:rsidRPr="00FD291B">
        <w:rPr>
          <w:rFonts w:ascii="Times New Roman" w:hAnsi="Times New Roman"/>
          <w:sz w:val="28"/>
          <w:szCs w:val="28"/>
        </w:rPr>
        <w:t>(</w:t>
      </w:r>
      <w:r w:rsidR="003A1CA0" w:rsidRPr="00FD291B">
        <w:rPr>
          <w:rFonts w:ascii="Times New Roman" w:hAnsi="Times New Roman"/>
          <w:i/>
          <w:sz w:val="28"/>
          <w:szCs w:val="28"/>
          <w:lang w:val="en-US"/>
        </w:rPr>
        <w:t>x</w:t>
      </w:r>
      <w:r w:rsidR="003A1CA0" w:rsidRPr="00FD291B">
        <w:rPr>
          <w:rFonts w:ascii="Times New Roman" w:hAnsi="Times New Roman"/>
          <w:sz w:val="28"/>
          <w:szCs w:val="28"/>
          <w:vertAlign w:val="subscript"/>
        </w:rPr>
        <w:t>1</w:t>
      </w:r>
      <w:r w:rsidR="003A1CA0" w:rsidRPr="00FD291B">
        <w:rPr>
          <w:rFonts w:ascii="Times New Roman" w:hAnsi="Times New Roman"/>
          <w:sz w:val="28"/>
          <w:szCs w:val="28"/>
        </w:rPr>
        <w:t xml:space="preserve">, </w:t>
      </w:r>
      <w:r w:rsidR="003A1CA0" w:rsidRPr="00FD291B">
        <w:rPr>
          <w:rFonts w:ascii="Times New Roman" w:hAnsi="Times New Roman"/>
          <w:i/>
          <w:sz w:val="28"/>
          <w:szCs w:val="28"/>
          <w:lang w:val="en-US"/>
        </w:rPr>
        <w:t>x</w:t>
      </w:r>
      <w:r w:rsidR="003A1CA0" w:rsidRPr="00FD291B">
        <w:rPr>
          <w:rFonts w:ascii="Times New Roman" w:hAnsi="Times New Roman"/>
          <w:sz w:val="28"/>
          <w:szCs w:val="28"/>
          <w:vertAlign w:val="subscript"/>
        </w:rPr>
        <w:t>2</w:t>
      </w:r>
      <w:r w:rsidR="003A1CA0" w:rsidRPr="00FD291B">
        <w:rPr>
          <w:rFonts w:ascii="Times New Roman" w:hAnsi="Times New Roman"/>
          <w:sz w:val="28"/>
          <w:szCs w:val="28"/>
        </w:rPr>
        <w:t xml:space="preserve">, </w:t>
      </w:r>
      <w:r w:rsidR="003A1CA0" w:rsidRPr="00FD291B">
        <w:rPr>
          <w:rFonts w:ascii="Times New Roman" w:hAnsi="Times New Roman"/>
          <w:i/>
          <w:sz w:val="28"/>
          <w:szCs w:val="28"/>
          <w:lang w:val="en-US"/>
        </w:rPr>
        <w:t>x</w:t>
      </w:r>
      <w:r w:rsidR="003A1CA0" w:rsidRPr="00FD291B">
        <w:rPr>
          <w:rFonts w:ascii="Times New Roman" w:hAnsi="Times New Roman"/>
          <w:sz w:val="28"/>
          <w:szCs w:val="28"/>
          <w:vertAlign w:val="subscript"/>
        </w:rPr>
        <w:t>3</w:t>
      </w:r>
      <w:r w:rsidR="003A1CA0" w:rsidRPr="00FD291B">
        <w:rPr>
          <w:rFonts w:ascii="Times New Roman" w:hAnsi="Times New Roman"/>
          <w:sz w:val="28"/>
          <w:szCs w:val="28"/>
        </w:rPr>
        <w:t>)</w:t>
      </w:r>
      <w:r w:rsidR="003A1CA0" w:rsidRPr="003A1CA0">
        <w:rPr>
          <w:rFonts w:ascii="Times New Roman" w:hAnsi="Times New Roman"/>
          <w:sz w:val="24"/>
          <w:szCs w:val="24"/>
        </w:rPr>
        <w:t xml:space="preserve"> </w:t>
      </w:r>
      <w:r w:rsidR="003A1CA0" w:rsidRPr="00FD291B">
        <w:rPr>
          <w:rFonts w:ascii="Times New Roman" w:hAnsi="Times New Roman"/>
          <w:sz w:val="24"/>
          <w:szCs w:val="24"/>
        </w:rPr>
        <w:t xml:space="preserve">= </w:t>
      </w:r>
      <w:r w:rsidR="003A1CA0" w:rsidRPr="00DE51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(1</w:t>
      </w:r>
      <w:r w:rsidR="00FD29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3A1CA0" w:rsidRPr="00DE51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D29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3A1CA0" w:rsidRPr="00DE51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="00FD29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3A1CA0" w:rsidRPr="00DE51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0)</w:t>
      </w:r>
      <w:r w:rsidR="006C78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F768E" w:rsidRPr="008269BE" w:rsidRDefault="004F768E" w:rsidP="004F768E">
      <w:pPr>
        <w:ind w:firstLine="0"/>
        <w:jc w:val="both"/>
      </w:pPr>
      <w:r>
        <w:t xml:space="preserve">            2.</w:t>
      </w:r>
      <w:r w:rsidRPr="006B4819">
        <w:t xml:space="preserve"> </w:t>
      </w:r>
      <w:r>
        <w:t xml:space="preserve">Полна ли система функций </w:t>
      </w:r>
      <w:r w:rsidRPr="008269BE">
        <w:t>{(01101001), (10001101), (00011100)}?</w:t>
      </w:r>
    </w:p>
    <w:p w:rsidR="004F768E" w:rsidRDefault="004F768E" w:rsidP="004F768E">
      <w:pPr>
        <w:ind w:firstLine="0"/>
        <w:jc w:val="both"/>
      </w:pPr>
      <w:r>
        <w:t xml:space="preserve">            3. </w:t>
      </w:r>
      <w:r w:rsidR="007F29A1">
        <w:t>Построить вывод формулы</w:t>
      </w:r>
      <w:r>
        <w:t xml:space="preserve"> </w:t>
      </w:r>
      <w:r w:rsidRPr="008269BE">
        <w:t>(</w:t>
      </w:r>
      <w:r>
        <w:rPr>
          <w:lang w:val="en-US"/>
        </w:rPr>
        <w:t>A</w:t>
      </w:r>
      <m:oMath>
        <m:r>
          <w:rPr>
            <w:rFonts w:ascii="Cambria Math" w:hAnsi="Cambria Math"/>
            <w:lang w:val="en-US"/>
          </w:rPr>
          <m:t>⟹</m:t>
        </m:r>
      </m:oMath>
      <w:r>
        <w:rPr>
          <w:lang w:val="en-US"/>
        </w:rPr>
        <w:t>A</w:t>
      </w:r>
      <w:r w:rsidRPr="008269BE">
        <w:t>).</w:t>
      </w:r>
    </w:p>
    <w:p w:rsidR="007F29A1" w:rsidRPr="00565BA9" w:rsidRDefault="007F29A1" w:rsidP="004F768E">
      <w:pPr>
        <w:ind w:firstLine="0"/>
        <w:jc w:val="both"/>
      </w:pPr>
      <w:r>
        <w:t xml:space="preserve">            4.</w:t>
      </w:r>
      <w:r w:rsidR="00565BA9">
        <w:t>Показать, что</w:t>
      </w:r>
      <w:r>
        <w:t xml:space="preserve"> </w:t>
      </w:r>
      <m:oMath>
        <m:r>
          <w:rPr>
            <w:rFonts w:ascii="Cambria Math" w:hAnsi="Cambria Math"/>
          </w:rPr>
          <m:t>⊢∀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∀</m:t>
        </m:r>
        <m:r>
          <w:rPr>
            <w:rFonts w:ascii="Cambria Math" w:hAnsi="Cambria Math"/>
            <w:lang w:val="en-US"/>
          </w:rPr>
          <m:t>yA⟹</m:t>
        </m:r>
        <m:r>
          <w:rPr>
            <w:rFonts w:ascii="Cambria Math" w:hAnsi="Cambria Math"/>
          </w:rPr>
          <m:t>∀y∀xA</m:t>
        </m:r>
      </m:oMath>
      <w:r w:rsidR="00565BA9" w:rsidRPr="00565BA9">
        <w:t>.</w:t>
      </w:r>
    </w:p>
    <w:p w:rsidR="006C78A1" w:rsidRDefault="006C78A1" w:rsidP="004F768E">
      <w:pPr>
        <w:ind w:firstLine="0"/>
        <w:jc w:val="both"/>
      </w:pPr>
    </w:p>
    <w:p w:rsidR="007544CD" w:rsidRDefault="007544CD" w:rsidP="007544CD">
      <w:pPr>
        <w:pStyle w:val="2"/>
        <w:spacing w:before="240"/>
      </w:pPr>
      <w:r>
        <w:lastRenderedPageBreak/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7544CD" w:rsidRDefault="007544CD" w:rsidP="007544CD">
      <w:pPr>
        <w:jc w:val="both"/>
      </w:pPr>
      <w:r>
        <w:t xml:space="preserve">Примерный перечень вопросов к </w:t>
      </w:r>
      <w:r w:rsidR="00F80886">
        <w:t>экзамену</w:t>
      </w:r>
      <w:r>
        <w:t xml:space="preserve">  по всему курсу: </w:t>
      </w:r>
    </w:p>
    <w:p w:rsidR="00857F5D" w:rsidRPr="008269BE" w:rsidRDefault="00857F5D" w:rsidP="004F768E">
      <w:pPr>
        <w:ind w:firstLine="0"/>
        <w:jc w:val="both"/>
      </w:pPr>
    </w:p>
    <w:p w:rsidR="00A15C9C" w:rsidRPr="00174B41" w:rsidRDefault="00BB11CA" w:rsidP="00A15C9C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Определить</w:t>
      </w:r>
      <w:r w:rsidR="00A15C9C" w:rsidRPr="00174B41">
        <w:rPr>
          <w:szCs w:val="24"/>
        </w:rPr>
        <w:t xml:space="preserve"> взаимно однозначн</w:t>
      </w:r>
      <w:r>
        <w:rPr>
          <w:szCs w:val="24"/>
        </w:rPr>
        <w:t>ое</w:t>
      </w:r>
      <w:r w:rsidR="00A15C9C" w:rsidRPr="00174B41">
        <w:rPr>
          <w:szCs w:val="24"/>
        </w:rPr>
        <w:t xml:space="preserve"> соответствие множеств</w:t>
      </w:r>
      <w:r>
        <w:rPr>
          <w:szCs w:val="24"/>
        </w:rPr>
        <w:t xml:space="preserve">. </w:t>
      </w:r>
      <w:r w:rsidR="00A15C9C" w:rsidRPr="00174B41">
        <w:rPr>
          <w:szCs w:val="24"/>
        </w:rPr>
        <w:t xml:space="preserve"> Привести примеры отображений, к</w:t>
      </w:r>
      <w:r w:rsidR="00A15C9C" w:rsidRPr="00174B41">
        <w:rPr>
          <w:szCs w:val="24"/>
        </w:rPr>
        <w:t>о</w:t>
      </w:r>
      <w:r w:rsidR="00A15C9C" w:rsidRPr="00174B41">
        <w:rPr>
          <w:szCs w:val="24"/>
        </w:rPr>
        <w:t>торые являются и которые не являются взаимно однозначными соответствиями. Установить вза</w:t>
      </w:r>
      <w:r w:rsidR="00A775C4">
        <w:rPr>
          <w:szCs w:val="24"/>
        </w:rPr>
        <w:t>и</w:t>
      </w:r>
      <w:r w:rsidR="00A15C9C" w:rsidRPr="00174B41">
        <w:rPr>
          <w:szCs w:val="24"/>
        </w:rPr>
        <w:t>мно однозначное соответствие между множеством всех целых четных чисел и множеством всех целых нечетных чисел.</w:t>
      </w:r>
    </w:p>
    <w:p w:rsidR="00A15C9C" w:rsidRPr="00174B41" w:rsidRDefault="00BB11CA" w:rsidP="00A15C9C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Определить</w:t>
      </w:r>
      <w:r w:rsidR="00A15C9C" w:rsidRPr="00174B41">
        <w:rPr>
          <w:szCs w:val="24"/>
        </w:rPr>
        <w:t xml:space="preserve"> равномощны</w:t>
      </w:r>
      <w:r>
        <w:rPr>
          <w:szCs w:val="24"/>
        </w:rPr>
        <w:t>е множества.</w:t>
      </w:r>
      <w:r w:rsidR="00A15C9C" w:rsidRPr="00174B41">
        <w:rPr>
          <w:szCs w:val="24"/>
        </w:rPr>
        <w:t xml:space="preserve"> Доказать, что множество всех бесконечных последов</w:t>
      </w:r>
      <w:r w:rsidR="00A15C9C" w:rsidRPr="00174B41">
        <w:rPr>
          <w:szCs w:val="24"/>
        </w:rPr>
        <w:t>а</w:t>
      </w:r>
      <w:r w:rsidR="00A15C9C" w:rsidRPr="00174B41">
        <w:rPr>
          <w:szCs w:val="24"/>
        </w:rPr>
        <w:t xml:space="preserve">тельностей чисел 0 и 1 равномощно множеству всех подмножеств множества </w:t>
      </w:r>
      <w:r>
        <w:rPr>
          <w:szCs w:val="24"/>
        </w:rPr>
        <w:t xml:space="preserve">натурального ряда чисел </w:t>
      </w:r>
      <w:r w:rsidR="00A15C9C" w:rsidRPr="00174B41">
        <w:rPr>
          <w:szCs w:val="24"/>
        </w:rPr>
        <w:t>{1, 2, 3,…}.</w:t>
      </w:r>
    </w:p>
    <w:p w:rsidR="00A15C9C" w:rsidRDefault="00BB11CA" w:rsidP="00A15C9C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Определить</w:t>
      </w:r>
      <w:r w:rsidR="00A15C9C" w:rsidRPr="00174B41">
        <w:rPr>
          <w:szCs w:val="24"/>
        </w:rPr>
        <w:t xml:space="preserve"> счетны</w:t>
      </w:r>
      <w:r>
        <w:rPr>
          <w:szCs w:val="24"/>
        </w:rPr>
        <w:t>е множества.</w:t>
      </w:r>
      <w:r w:rsidR="00A15C9C" w:rsidRPr="00174B41">
        <w:rPr>
          <w:szCs w:val="24"/>
        </w:rPr>
        <w:t xml:space="preserve"> Доказать</w:t>
      </w:r>
      <w:r w:rsidR="00F34554">
        <w:rPr>
          <w:szCs w:val="24"/>
        </w:rPr>
        <w:t xml:space="preserve"> </w:t>
      </w:r>
      <w:proofErr w:type="spellStart"/>
      <w:r w:rsidR="00F34554">
        <w:rPr>
          <w:szCs w:val="24"/>
        </w:rPr>
        <w:t>сч</w:t>
      </w:r>
      <w:r w:rsidR="00A775C4">
        <w:rPr>
          <w:szCs w:val="24"/>
        </w:rPr>
        <w:t>ё</w:t>
      </w:r>
      <w:r w:rsidR="00F34554">
        <w:rPr>
          <w:szCs w:val="24"/>
        </w:rPr>
        <w:t>тность</w:t>
      </w:r>
      <w:proofErr w:type="spellEnd"/>
      <w:r w:rsidR="00A15C9C" w:rsidRPr="00174B41">
        <w:rPr>
          <w:szCs w:val="24"/>
        </w:rPr>
        <w:t xml:space="preserve"> </w:t>
      </w:r>
      <w:r w:rsidR="00F34554">
        <w:rPr>
          <w:szCs w:val="24"/>
        </w:rPr>
        <w:t>любого</w:t>
      </w:r>
      <w:r w:rsidR="00A15C9C" w:rsidRPr="00174B41">
        <w:rPr>
          <w:szCs w:val="24"/>
        </w:rPr>
        <w:t xml:space="preserve"> бесконечно</w:t>
      </w:r>
      <w:r w:rsidR="00F34554">
        <w:rPr>
          <w:szCs w:val="24"/>
        </w:rPr>
        <w:t xml:space="preserve">го </w:t>
      </w:r>
      <w:r w:rsidR="00A15C9C" w:rsidRPr="00174B41">
        <w:rPr>
          <w:szCs w:val="24"/>
        </w:rPr>
        <w:t>подмножество сче</w:t>
      </w:r>
      <w:r w:rsidR="00A15C9C" w:rsidRPr="00174B41">
        <w:rPr>
          <w:szCs w:val="24"/>
        </w:rPr>
        <w:t>т</w:t>
      </w:r>
      <w:r w:rsidR="00A15C9C" w:rsidRPr="00174B41">
        <w:rPr>
          <w:szCs w:val="24"/>
        </w:rPr>
        <w:t>ного множества</w:t>
      </w:r>
      <w:r w:rsidR="00F34554">
        <w:rPr>
          <w:szCs w:val="24"/>
        </w:rPr>
        <w:t>.</w:t>
      </w:r>
      <w:r w:rsidR="00A15C9C" w:rsidRPr="00174B41">
        <w:rPr>
          <w:szCs w:val="24"/>
        </w:rPr>
        <w:t xml:space="preserve"> Доказать, что всякое бесконечное множество содержит счетное подмножество.</w:t>
      </w:r>
    </w:p>
    <w:p w:rsidR="00A15C9C" w:rsidRDefault="00A15C9C" w:rsidP="00902B7F">
      <w:pPr>
        <w:numPr>
          <w:ilvl w:val="0"/>
          <w:numId w:val="20"/>
        </w:numPr>
        <w:jc w:val="both"/>
        <w:rPr>
          <w:szCs w:val="24"/>
        </w:rPr>
      </w:pPr>
      <w:r w:rsidRPr="00902B7F">
        <w:rPr>
          <w:szCs w:val="24"/>
        </w:rPr>
        <w:t xml:space="preserve">Доказать, что объединение счетного </w:t>
      </w:r>
      <w:r w:rsidR="00F34554" w:rsidRPr="00902B7F">
        <w:rPr>
          <w:szCs w:val="24"/>
        </w:rPr>
        <w:t>множества</w:t>
      </w:r>
      <w:r w:rsidRPr="00902B7F">
        <w:rPr>
          <w:szCs w:val="24"/>
        </w:rPr>
        <w:t xml:space="preserve"> конечных или счетных множеств </w:t>
      </w:r>
      <w:r w:rsidR="00F34554" w:rsidRPr="00902B7F">
        <w:rPr>
          <w:szCs w:val="24"/>
        </w:rPr>
        <w:t>есть</w:t>
      </w:r>
      <w:r w:rsidRPr="00902B7F">
        <w:rPr>
          <w:szCs w:val="24"/>
        </w:rPr>
        <w:t xml:space="preserve"> счетно</w:t>
      </w:r>
      <w:r w:rsidR="00F34554" w:rsidRPr="00902B7F">
        <w:rPr>
          <w:szCs w:val="24"/>
        </w:rPr>
        <w:t>е множество.</w:t>
      </w:r>
      <w:r w:rsidRPr="00902B7F">
        <w:rPr>
          <w:szCs w:val="24"/>
        </w:rPr>
        <w:t xml:space="preserve"> </w:t>
      </w:r>
    </w:p>
    <w:p w:rsidR="00A15C9C" w:rsidRDefault="00A15C9C" w:rsidP="00BB4774">
      <w:pPr>
        <w:numPr>
          <w:ilvl w:val="0"/>
          <w:numId w:val="20"/>
        </w:numPr>
        <w:jc w:val="both"/>
        <w:rPr>
          <w:szCs w:val="24"/>
        </w:rPr>
      </w:pPr>
      <w:r w:rsidRPr="00BB4774">
        <w:rPr>
          <w:szCs w:val="24"/>
        </w:rPr>
        <w:t xml:space="preserve">Доказать, что если </w:t>
      </w:r>
      <w:r w:rsidRPr="00BB4774">
        <w:rPr>
          <w:szCs w:val="24"/>
          <w:lang w:val="en-US"/>
        </w:rPr>
        <w:t>A</w:t>
      </w:r>
      <w:r w:rsidRPr="00BB4774">
        <w:rPr>
          <w:szCs w:val="24"/>
        </w:rPr>
        <w:t xml:space="preserve"> – бесконечное множество</w:t>
      </w:r>
      <w:r w:rsidR="00782B3C" w:rsidRPr="00BB4774">
        <w:rPr>
          <w:szCs w:val="24"/>
        </w:rPr>
        <w:t xml:space="preserve"> и</w:t>
      </w:r>
      <w:r w:rsidRPr="00BB4774">
        <w:rPr>
          <w:szCs w:val="24"/>
        </w:rPr>
        <w:t xml:space="preserve"> </w:t>
      </w:r>
      <w:r w:rsidRPr="00BB4774">
        <w:rPr>
          <w:szCs w:val="24"/>
          <w:lang w:val="en-US"/>
        </w:rPr>
        <w:t>B</w:t>
      </w:r>
      <w:r w:rsidRPr="00BB4774">
        <w:rPr>
          <w:szCs w:val="24"/>
        </w:rPr>
        <w:t xml:space="preserve"> – конечное или счетное множество, то </w:t>
      </w:r>
      <w:r w:rsidRPr="00BB4774">
        <w:rPr>
          <w:szCs w:val="24"/>
          <w:lang w:val="en-US"/>
        </w:rPr>
        <w:t>A</w:t>
      </w:r>
      <w:r w:rsidRPr="00BB4774">
        <w:rPr>
          <w:szCs w:val="24"/>
        </w:rPr>
        <w:t xml:space="preserve">  равномощно объединению </w:t>
      </w:r>
      <w:r w:rsidRPr="00BB4774">
        <w:rPr>
          <w:szCs w:val="24"/>
          <w:lang w:val="en-US"/>
        </w:rPr>
        <w:t>A</w:t>
      </w:r>
      <w:r w:rsidRPr="00BB4774">
        <w:rPr>
          <w:szCs w:val="24"/>
        </w:rPr>
        <w:t xml:space="preserve"> с </w:t>
      </w:r>
      <w:r w:rsidRPr="00BB4774">
        <w:rPr>
          <w:szCs w:val="24"/>
          <w:lang w:val="en-US"/>
        </w:rPr>
        <w:t>B</w:t>
      </w:r>
      <w:r w:rsidRPr="00BB4774">
        <w:rPr>
          <w:szCs w:val="24"/>
        </w:rPr>
        <w:t xml:space="preserve">. </w:t>
      </w:r>
    </w:p>
    <w:p w:rsidR="009645E0" w:rsidRDefault="009645E0" w:rsidP="009645E0">
      <w:pPr>
        <w:pStyle w:val="af2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645E0">
        <w:rPr>
          <w:rFonts w:ascii="Times New Roman" w:hAnsi="Times New Roman"/>
          <w:sz w:val="24"/>
          <w:szCs w:val="24"/>
        </w:rPr>
        <w:t>Несчетность множества всех бесконечных последовательностей, составленных из 0 и 1.</w:t>
      </w:r>
    </w:p>
    <w:p w:rsidR="00A15C9C" w:rsidRDefault="00A15C9C" w:rsidP="009645E0">
      <w:pPr>
        <w:pStyle w:val="af2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645E0">
        <w:rPr>
          <w:rFonts w:ascii="Times New Roman" w:hAnsi="Times New Roman"/>
          <w:sz w:val="24"/>
          <w:szCs w:val="24"/>
        </w:rPr>
        <w:t>Доказать, что отрезок [0,1] равномощен множеству всех бесконечных последовательностей</w:t>
      </w:r>
      <w:r w:rsidR="00A775C4">
        <w:rPr>
          <w:rFonts w:ascii="Times New Roman" w:hAnsi="Times New Roman"/>
          <w:sz w:val="24"/>
          <w:szCs w:val="24"/>
        </w:rPr>
        <w:t>, с</w:t>
      </w:r>
      <w:r w:rsidR="00A775C4">
        <w:rPr>
          <w:rFonts w:ascii="Times New Roman" w:hAnsi="Times New Roman"/>
          <w:sz w:val="24"/>
          <w:szCs w:val="24"/>
        </w:rPr>
        <w:t>о</w:t>
      </w:r>
      <w:r w:rsidR="00A775C4">
        <w:rPr>
          <w:rFonts w:ascii="Times New Roman" w:hAnsi="Times New Roman"/>
          <w:sz w:val="24"/>
          <w:szCs w:val="24"/>
        </w:rPr>
        <w:t xml:space="preserve">ставленных </w:t>
      </w:r>
      <w:r w:rsidRPr="009645E0">
        <w:rPr>
          <w:rFonts w:ascii="Times New Roman" w:hAnsi="Times New Roman"/>
          <w:sz w:val="24"/>
          <w:szCs w:val="24"/>
        </w:rPr>
        <w:t xml:space="preserve"> из 0 и 1. Вывести отсюда, что квадрат равномощен отрезку.</w:t>
      </w:r>
    </w:p>
    <w:p w:rsidR="00552FCA" w:rsidRPr="00552FCA" w:rsidRDefault="00552FCA" w:rsidP="00B47B77">
      <w:pPr>
        <w:pStyle w:val="af2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2FCA">
        <w:rPr>
          <w:rFonts w:ascii="Times New Roman" w:hAnsi="Times New Roman"/>
          <w:sz w:val="24"/>
          <w:szCs w:val="24"/>
        </w:rPr>
        <w:t>Доказать теорему Кантора. Вывести из нее, что множество всех бесконечных последовательн</w:t>
      </w:r>
      <w:r w:rsidRPr="00552FCA">
        <w:rPr>
          <w:rFonts w:ascii="Times New Roman" w:hAnsi="Times New Roman"/>
          <w:sz w:val="24"/>
          <w:szCs w:val="24"/>
        </w:rPr>
        <w:t>о</w:t>
      </w:r>
      <w:r w:rsidRPr="00552FCA">
        <w:rPr>
          <w:rFonts w:ascii="Times New Roman" w:hAnsi="Times New Roman"/>
          <w:sz w:val="24"/>
          <w:szCs w:val="24"/>
        </w:rPr>
        <w:t>стей</w:t>
      </w:r>
      <w:r w:rsidR="00A775C4">
        <w:rPr>
          <w:rFonts w:ascii="Times New Roman" w:hAnsi="Times New Roman"/>
          <w:sz w:val="24"/>
          <w:szCs w:val="24"/>
        </w:rPr>
        <w:t>, составленных</w:t>
      </w:r>
      <w:r w:rsidRPr="00552FCA">
        <w:rPr>
          <w:rFonts w:ascii="Times New Roman" w:hAnsi="Times New Roman"/>
          <w:sz w:val="24"/>
          <w:szCs w:val="24"/>
        </w:rPr>
        <w:t xml:space="preserve"> из 0 и 1 несчетно.</w:t>
      </w:r>
    </w:p>
    <w:p w:rsidR="00A15C9C" w:rsidRPr="00552FCA" w:rsidRDefault="00BB4774" w:rsidP="00B47B77">
      <w:pPr>
        <w:pStyle w:val="af2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2FCA">
        <w:rPr>
          <w:rFonts w:ascii="Times New Roman" w:hAnsi="Times New Roman"/>
          <w:sz w:val="24"/>
          <w:szCs w:val="24"/>
        </w:rPr>
        <w:t>Сравнение мощностей двух множеств. Т</w:t>
      </w:r>
      <w:r w:rsidR="00A15C9C" w:rsidRPr="00552FCA">
        <w:rPr>
          <w:rFonts w:ascii="Times New Roman" w:hAnsi="Times New Roman"/>
          <w:sz w:val="24"/>
          <w:szCs w:val="24"/>
        </w:rPr>
        <w:t>еорем</w:t>
      </w:r>
      <w:r w:rsidRPr="00552FCA">
        <w:rPr>
          <w:rFonts w:ascii="Times New Roman" w:hAnsi="Times New Roman"/>
          <w:sz w:val="24"/>
          <w:szCs w:val="24"/>
        </w:rPr>
        <w:t>а</w:t>
      </w:r>
      <w:r w:rsidR="00A15C9C" w:rsidRPr="00552FCA">
        <w:rPr>
          <w:rFonts w:ascii="Times New Roman" w:hAnsi="Times New Roman"/>
          <w:sz w:val="24"/>
          <w:szCs w:val="24"/>
        </w:rPr>
        <w:t xml:space="preserve"> Кантор</w:t>
      </w:r>
      <w:proofErr w:type="gramStart"/>
      <w:r w:rsidR="00A15C9C" w:rsidRPr="00552FCA">
        <w:rPr>
          <w:rFonts w:ascii="Times New Roman" w:hAnsi="Times New Roman"/>
          <w:sz w:val="24"/>
          <w:szCs w:val="24"/>
        </w:rPr>
        <w:t>а-</w:t>
      </w:r>
      <w:proofErr w:type="gramEnd"/>
      <w:r w:rsidR="00A15C9C" w:rsidRPr="00552FCA">
        <w:rPr>
          <w:rFonts w:ascii="Times New Roman" w:hAnsi="Times New Roman"/>
          <w:sz w:val="24"/>
          <w:szCs w:val="24"/>
        </w:rPr>
        <w:t xml:space="preserve">-Бернштейна. </w:t>
      </w:r>
    </w:p>
    <w:p w:rsidR="00771DB2" w:rsidRDefault="00A15C9C" w:rsidP="00A15C9C">
      <w:pPr>
        <w:numPr>
          <w:ilvl w:val="0"/>
          <w:numId w:val="20"/>
        </w:numPr>
        <w:jc w:val="both"/>
        <w:rPr>
          <w:szCs w:val="24"/>
        </w:rPr>
      </w:pPr>
      <w:r w:rsidRPr="00174B41">
        <w:rPr>
          <w:szCs w:val="24"/>
        </w:rPr>
        <w:t xml:space="preserve">Описать </w:t>
      </w:r>
      <w:r w:rsidR="00BA38A0" w:rsidRPr="00174B41">
        <w:rPr>
          <w:szCs w:val="24"/>
        </w:rPr>
        <w:t>машин</w:t>
      </w:r>
      <w:r w:rsidR="00BA38A0">
        <w:rPr>
          <w:szCs w:val="24"/>
        </w:rPr>
        <w:t>у</w:t>
      </w:r>
      <w:r w:rsidR="00BA38A0" w:rsidRPr="00174B41">
        <w:rPr>
          <w:szCs w:val="24"/>
        </w:rPr>
        <w:t xml:space="preserve"> с неограниченными регистрами </w:t>
      </w:r>
      <w:r w:rsidR="00BA38A0">
        <w:rPr>
          <w:szCs w:val="24"/>
        </w:rPr>
        <w:t>(</w:t>
      </w:r>
      <w:r w:rsidRPr="00174B41">
        <w:rPr>
          <w:szCs w:val="24"/>
        </w:rPr>
        <w:t>МНР</w:t>
      </w:r>
      <w:r w:rsidR="00BA38A0">
        <w:rPr>
          <w:szCs w:val="24"/>
        </w:rPr>
        <w:t>)</w:t>
      </w:r>
      <w:r w:rsidRPr="00174B41">
        <w:rPr>
          <w:szCs w:val="24"/>
        </w:rPr>
        <w:t xml:space="preserve">. </w:t>
      </w:r>
      <w:r w:rsidR="009318E2">
        <w:rPr>
          <w:szCs w:val="24"/>
        </w:rPr>
        <w:t>Команды, программа, начальная ко</w:t>
      </w:r>
      <w:r w:rsidR="009318E2">
        <w:rPr>
          <w:szCs w:val="24"/>
        </w:rPr>
        <w:t>н</w:t>
      </w:r>
      <w:r w:rsidR="009318E2">
        <w:rPr>
          <w:szCs w:val="24"/>
        </w:rPr>
        <w:t>фигурация и результат для МНР.</w:t>
      </w:r>
    </w:p>
    <w:p w:rsidR="00771DB2" w:rsidRDefault="00BA38A0" w:rsidP="00A15C9C">
      <w:pPr>
        <w:numPr>
          <w:ilvl w:val="0"/>
          <w:numId w:val="20"/>
        </w:numPr>
        <w:jc w:val="both"/>
        <w:rPr>
          <w:szCs w:val="24"/>
        </w:rPr>
      </w:pPr>
      <w:r w:rsidRPr="00771DB2">
        <w:rPr>
          <w:szCs w:val="24"/>
        </w:rPr>
        <w:t xml:space="preserve">Определить </w:t>
      </w:r>
      <w:proofErr w:type="spellStart"/>
      <w:r w:rsidR="00A15C9C" w:rsidRPr="00771DB2">
        <w:rPr>
          <w:szCs w:val="24"/>
        </w:rPr>
        <w:t>МНР-вычислим</w:t>
      </w:r>
      <w:r w:rsidRPr="00771DB2">
        <w:rPr>
          <w:szCs w:val="24"/>
        </w:rPr>
        <w:t>ую</w:t>
      </w:r>
      <w:proofErr w:type="spellEnd"/>
      <w:r w:rsidR="00A15C9C" w:rsidRPr="00771DB2">
        <w:rPr>
          <w:szCs w:val="24"/>
        </w:rPr>
        <w:t xml:space="preserve"> ф</w:t>
      </w:r>
      <w:r w:rsidR="00771DB2">
        <w:rPr>
          <w:szCs w:val="24"/>
        </w:rPr>
        <w:t>у</w:t>
      </w:r>
      <w:r w:rsidR="00A15C9C" w:rsidRPr="00771DB2">
        <w:rPr>
          <w:szCs w:val="24"/>
        </w:rPr>
        <w:t>нкци</w:t>
      </w:r>
      <w:r w:rsidRPr="00771DB2">
        <w:rPr>
          <w:szCs w:val="24"/>
        </w:rPr>
        <w:t>ю.</w:t>
      </w:r>
      <w:r w:rsidR="00A15C9C" w:rsidRPr="00771DB2">
        <w:rPr>
          <w:szCs w:val="24"/>
        </w:rPr>
        <w:t xml:space="preserve"> </w:t>
      </w:r>
    </w:p>
    <w:p w:rsidR="00A15C9C" w:rsidRDefault="00BA38A0" w:rsidP="00A15C9C">
      <w:pPr>
        <w:numPr>
          <w:ilvl w:val="0"/>
          <w:numId w:val="20"/>
        </w:numPr>
        <w:jc w:val="both"/>
        <w:rPr>
          <w:szCs w:val="24"/>
        </w:rPr>
      </w:pPr>
      <w:r w:rsidRPr="00771DB2">
        <w:rPr>
          <w:szCs w:val="24"/>
        </w:rPr>
        <w:t>Определить предикат и</w:t>
      </w:r>
      <w:r w:rsidR="00A15C9C" w:rsidRPr="00771DB2">
        <w:rPr>
          <w:szCs w:val="24"/>
        </w:rPr>
        <w:t xml:space="preserve"> разрешимый предикат</w:t>
      </w:r>
      <w:r w:rsidRPr="00771DB2">
        <w:rPr>
          <w:szCs w:val="24"/>
        </w:rPr>
        <w:t>.</w:t>
      </w:r>
    </w:p>
    <w:p w:rsidR="00D154AF" w:rsidRDefault="00771DB2" w:rsidP="00D154AF">
      <w:pPr>
        <w:numPr>
          <w:ilvl w:val="0"/>
          <w:numId w:val="20"/>
        </w:numPr>
        <w:jc w:val="both"/>
        <w:rPr>
          <w:szCs w:val="24"/>
        </w:rPr>
      </w:pPr>
      <w:r w:rsidRPr="00771DB2">
        <w:rPr>
          <w:szCs w:val="24"/>
        </w:rPr>
        <w:t>Н</w:t>
      </w:r>
      <w:r w:rsidR="00A15C9C" w:rsidRPr="00771DB2">
        <w:rPr>
          <w:szCs w:val="24"/>
        </w:rPr>
        <w:t>еформальный алгоритм</w:t>
      </w:r>
      <w:r w:rsidRPr="00771DB2">
        <w:rPr>
          <w:szCs w:val="24"/>
        </w:rPr>
        <w:t>.</w:t>
      </w:r>
      <w:r w:rsidR="00A15C9C" w:rsidRPr="00771DB2">
        <w:rPr>
          <w:szCs w:val="24"/>
        </w:rPr>
        <w:t xml:space="preserve"> Сформулировать тезис Черча.</w:t>
      </w:r>
    </w:p>
    <w:p w:rsidR="00D154AF" w:rsidRPr="00771DB2" w:rsidRDefault="00A15C9C" w:rsidP="00D154AF">
      <w:pPr>
        <w:numPr>
          <w:ilvl w:val="0"/>
          <w:numId w:val="20"/>
        </w:numPr>
        <w:jc w:val="both"/>
        <w:rPr>
          <w:szCs w:val="24"/>
        </w:rPr>
      </w:pPr>
      <w:r w:rsidRPr="00771DB2">
        <w:rPr>
          <w:szCs w:val="24"/>
        </w:rPr>
        <w:t xml:space="preserve"> </w:t>
      </w:r>
      <w:r w:rsidR="00D154AF" w:rsidRPr="00771DB2">
        <w:rPr>
          <w:szCs w:val="24"/>
        </w:rPr>
        <w:t xml:space="preserve">Нумерация </w:t>
      </w:r>
      <w:proofErr w:type="spellStart"/>
      <w:r w:rsidR="00D154AF" w:rsidRPr="00771DB2">
        <w:rPr>
          <w:szCs w:val="24"/>
        </w:rPr>
        <w:t>МНР-команд</w:t>
      </w:r>
      <w:proofErr w:type="spellEnd"/>
      <w:r w:rsidR="00D154AF" w:rsidRPr="00771DB2">
        <w:rPr>
          <w:szCs w:val="24"/>
        </w:rPr>
        <w:t xml:space="preserve"> и </w:t>
      </w:r>
      <w:proofErr w:type="spellStart"/>
      <w:r w:rsidR="00D154AF" w:rsidRPr="00771DB2">
        <w:rPr>
          <w:szCs w:val="24"/>
        </w:rPr>
        <w:t>МНР-программ</w:t>
      </w:r>
      <w:proofErr w:type="spellEnd"/>
      <w:r w:rsidR="00D154AF" w:rsidRPr="00771DB2">
        <w:rPr>
          <w:szCs w:val="24"/>
        </w:rPr>
        <w:t xml:space="preserve">. </w:t>
      </w:r>
    </w:p>
    <w:p w:rsidR="00A15C9C" w:rsidRDefault="00A15C9C" w:rsidP="00A15C9C">
      <w:pPr>
        <w:numPr>
          <w:ilvl w:val="0"/>
          <w:numId w:val="20"/>
        </w:numPr>
        <w:jc w:val="both"/>
        <w:rPr>
          <w:szCs w:val="24"/>
        </w:rPr>
      </w:pPr>
      <w:r w:rsidRPr="00174B41">
        <w:rPr>
          <w:szCs w:val="24"/>
        </w:rPr>
        <w:t>Доказать существ</w:t>
      </w:r>
      <w:r w:rsidR="00771DB2">
        <w:rPr>
          <w:szCs w:val="24"/>
        </w:rPr>
        <w:t>ование</w:t>
      </w:r>
      <w:r w:rsidRPr="00174B41">
        <w:rPr>
          <w:szCs w:val="24"/>
        </w:rPr>
        <w:t xml:space="preserve"> </w:t>
      </w:r>
      <w:proofErr w:type="spellStart"/>
      <w:r w:rsidRPr="00174B41">
        <w:rPr>
          <w:szCs w:val="24"/>
        </w:rPr>
        <w:t>МНР-невычислимы</w:t>
      </w:r>
      <w:r w:rsidR="00771DB2">
        <w:rPr>
          <w:szCs w:val="24"/>
        </w:rPr>
        <w:t>х</w:t>
      </w:r>
      <w:proofErr w:type="spellEnd"/>
      <w:r w:rsidRPr="00174B41">
        <w:rPr>
          <w:szCs w:val="24"/>
        </w:rPr>
        <w:t xml:space="preserve"> функци</w:t>
      </w:r>
      <w:r w:rsidR="00771DB2">
        <w:rPr>
          <w:szCs w:val="24"/>
        </w:rPr>
        <w:t>й</w:t>
      </w:r>
      <w:r w:rsidRPr="00174B41">
        <w:rPr>
          <w:szCs w:val="24"/>
        </w:rPr>
        <w:t xml:space="preserve">. </w:t>
      </w:r>
    </w:p>
    <w:p w:rsidR="00D154AF" w:rsidRDefault="00771DB2" w:rsidP="00A15C9C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Определить</w:t>
      </w:r>
      <w:r w:rsidR="00A15C9C" w:rsidRPr="00174B41">
        <w:rPr>
          <w:szCs w:val="24"/>
        </w:rPr>
        <w:t xml:space="preserve"> универсальн</w:t>
      </w:r>
      <w:r>
        <w:rPr>
          <w:szCs w:val="24"/>
        </w:rPr>
        <w:t>ую</w:t>
      </w:r>
      <w:r w:rsidR="00A15C9C" w:rsidRPr="00174B41">
        <w:rPr>
          <w:szCs w:val="24"/>
        </w:rPr>
        <w:t xml:space="preserve"> функци</w:t>
      </w:r>
      <w:r>
        <w:rPr>
          <w:szCs w:val="24"/>
        </w:rPr>
        <w:t>ю</w:t>
      </w:r>
      <w:r w:rsidR="00A15C9C" w:rsidRPr="00174B41">
        <w:rPr>
          <w:szCs w:val="24"/>
        </w:rPr>
        <w:t xml:space="preserve"> для заданного множества </w:t>
      </w:r>
      <w:r w:rsidR="00D154AF">
        <w:rPr>
          <w:szCs w:val="24"/>
        </w:rPr>
        <w:t xml:space="preserve">заданных </w:t>
      </w:r>
      <w:r w:rsidR="00A15C9C" w:rsidRPr="00174B41">
        <w:rPr>
          <w:szCs w:val="24"/>
        </w:rPr>
        <w:t>функций</w:t>
      </w:r>
      <w:r w:rsidR="00D154AF">
        <w:rPr>
          <w:szCs w:val="24"/>
        </w:rPr>
        <w:t>.</w:t>
      </w:r>
      <w:r w:rsidR="00A15C9C" w:rsidRPr="00174B41">
        <w:rPr>
          <w:szCs w:val="24"/>
        </w:rPr>
        <w:t xml:space="preserve"> </w:t>
      </w:r>
    </w:p>
    <w:p w:rsidR="00A15C9C" w:rsidRPr="00174B41" w:rsidRDefault="00A15C9C" w:rsidP="00A15C9C">
      <w:pPr>
        <w:numPr>
          <w:ilvl w:val="0"/>
          <w:numId w:val="20"/>
        </w:numPr>
        <w:jc w:val="both"/>
        <w:rPr>
          <w:szCs w:val="24"/>
        </w:rPr>
      </w:pPr>
      <w:r w:rsidRPr="00174B41">
        <w:rPr>
          <w:szCs w:val="24"/>
        </w:rPr>
        <w:t>Доказать</w:t>
      </w:r>
      <w:r w:rsidR="00771DB2">
        <w:rPr>
          <w:szCs w:val="24"/>
        </w:rPr>
        <w:t xml:space="preserve"> существование</w:t>
      </w:r>
      <w:r w:rsidRPr="00174B41">
        <w:rPr>
          <w:szCs w:val="24"/>
        </w:rPr>
        <w:t xml:space="preserve"> </w:t>
      </w:r>
      <w:r w:rsidR="00771DB2" w:rsidRPr="00174B41">
        <w:rPr>
          <w:szCs w:val="24"/>
        </w:rPr>
        <w:t>универсальн</w:t>
      </w:r>
      <w:r w:rsidR="00771DB2">
        <w:rPr>
          <w:szCs w:val="24"/>
        </w:rPr>
        <w:t>ой</w:t>
      </w:r>
      <w:r w:rsidR="00771DB2" w:rsidRPr="00174B41">
        <w:rPr>
          <w:szCs w:val="24"/>
        </w:rPr>
        <w:t xml:space="preserve"> функци</w:t>
      </w:r>
      <w:r w:rsidR="005832B0">
        <w:rPr>
          <w:szCs w:val="24"/>
        </w:rPr>
        <w:t>и</w:t>
      </w:r>
      <w:r w:rsidRPr="00174B41">
        <w:rPr>
          <w:szCs w:val="24"/>
        </w:rPr>
        <w:t xml:space="preserve"> для множества всех </w:t>
      </w:r>
      <w:proofErr w:type="spellStart"/>
      <w:r w:rsidRPr="00174B41">
        <w:rPr>
          <w:szCs w:val="24"/>
        </w:rPr>
        <w:t>МНР-вычислимых</w:t>
      </w:r>
      <w:proofErr w:type="spellEnd"/>
      <w:r w:rsidRPr="00174B41">
        <w:rPr>
          <w:szCs w:val="24"/>
        </w:rPr>
        <w:t xml:space="preserve"> фун</w:t>
      </w:r>
      <w:r w:rsidRPr="00174B41">
        <w:rPr>
          <w:szCs w:val="24"/>
        </w:rPr>
        <w:t>к</w:t>
      </w:r>
      <w:r w:rsidRPr="00174B41">
        <w:rPr>
          <w:szCs w:val="24"/>
        </w:rPr>
        <w:t>ций одного переменного</w:t>
      </w:r>
      <w:r w:rsidR="005832B0">
        <w:rPr>
          <w:szCs w:val="24"/>
        </w:rPr>
        <w:t>.</w:t>
      </w:r>
    </w:p>
    <w:p w:rsidR="00A15C9C" w:rsidRDefault="00A15C9C" w:rsidP="00A15C9C">
      <w:pPr>
        <w:numPr>
          <w:ilvl w:val="0"/>
          <w:numId w:val="20"/>
        </w:numPr>
        <w:jc w:val="both"/>
        <w:rPr>
          <w:szCs w:val="24"/>
        </w:rPr>
      </w:pPr>
      <w:r w:rsidRPr="00174B41">
        <w:rPr>
          <w:szCs w:val="24"/>
        </w:rPr>
        <w:t xml:space="preserve">Доказать, что для множества </w:t>
      </w:r>
      <w:r w:rsidR="005832B0" w:rsidRPr="00174B41">
        <w:rPr>
          <w:szCs w:val="24"/>
        </w:rPr>
        <w:t>тотальн</w:t>
      </w:r>
      <w:r w:rsidR="005832B0">
        <w:rPr>
          <w:szCs w:val="24"/>
        </w:rPr>
        <w:t>ых</w:t>
      </w:r>
      <w:r w:rsidR="005832B0" w:rsidRPr="00174B41">
        <w:rPr>
          <w:szCs w:val="24"/>
        </w:rPr>
        <w:t xml:space="preserve"> </w:t>
      </w:r>
      <w:proofErr w:type="spellStart"/>
      <w:r w:rsidR="005832B0" w:rsidRPr="00174B41">
        <w:rPr>
          <w:szCs w:val="24"/>
        </w:rPr>
        <w:t>МНР-вычислим</w:t>
      </w:r>
      <w:r w:rsidR="005832B0">
        <w:rPr>
          <w:szCs w:val="24"/>
        </w:rPr>
        <w:t>ых</w:t>
      </w:r>
      <w:proofErr w:type="spellEnd"/>
      <w:r w:rsidR="005832B0" w:rsidRPr="00174B41">
        <w:rPr>
          <w:szCs w:val="24"/>
        </w:rPr>
        <w:t xml:space="preserve"> функци</w:t>
      </w:r>
      <w:r w:rsidR="005832B0">
        <w:rPr>
          <w:szCs w:val="24"/>
        </w:rPr>
        <w:t>й</w:t>
      </w:r>
      <w:r w:rsidR="005832B0" w:rsidRPr="00174B41">
        <w:rPr>
          <w:szCs w:val="24"/>
        </w:rPr>
        <w:t xml:space="preserve"> одного </w:t>
      </w:r>
      <w:proofErr w:type="spellStart"/>
      <w:r w:rsidR="005832B0" w:rsidRPr="00174B41">
        <w:rPr>
          <w:szCs w:val="24"/>
        </w:rPr>
        <w:t>пременного</w:t>
      </w:r>
      <w:proofErr w:type="spellEnd"/>
      <w:r w:rsidR="005832B0" w:rsidRPr="00174B41">
        <w:rPr>
          <w:szCs w:val="24"/>
        </w:rPr>
        <w:t xml:space="preserve"> не с</w:t>
      </w:r>
      <w:r w:rsidR="005832B0" w:rsidRPr="00174B41">
        <w:rPr>
          <w:szCs w:val="24"/>
        </w:rPr>
        <w:t>у</w:t>
      </w:r>
      <w:r w:rsidR="005832B0" w:rsidRPr="00174B41">
        <w:rPr>
          <w:szCs w:val="24"/>
        </w:rPr>
        <w:t xml:space="preserve">ществует </w:t>
      </w:r>
      <w:r w:rsidRPr="00174B41">
        <w:rPr>
          <w:szCs w:val="24"/>
        </w:rPr>
        <w:t>универсальной функции.</w:t>
      </w:r>
    </w:p>
    <w:p w:rsidR="00D154AF" w:rsidRDefault="00D154AF" w:rsidP="00A15C9C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Дать определение разрешимой и неразрешимой проблемы.</w:t>
      </w:r>
    </w:p>
    <w:p w:rsidR="00D154AF" w:rsidRDefault="00D154AF" w:rsidP="00A15C9C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Неразрешимость проблем</w:t>
      </w:r>
      <w:r w:rsidR="006957CC">
        <w:rPr>
          <w:szCs w:val="24"/>
        </w:rPr>
        <w:t>ы</w:t>
      </w:r>
      <w:r>
        <w:rPr>
          <w:szCs w:val="24"/>
        </w:rPr>
        <w:t xml:space="preserve"> тотальности функции.</w:t>
      </w:r>
    </w:p>
    <w:p w:rsidR="006957CC" w:rsidRDefault="006957CC" w:rsidP="006957CC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 xml:space="preserve">Неразрешимость проблемы </w:t>
      </w:r>
      <w:proofErr w:type="spellStart"/>
      <w:r>
        <w:rPr>
          <w:szCs w:val="24"/>
        </w:rPr>
        <w:t>самоприменимости</w:t>
      </w:r>
      <w:proofErr w:type="spellEnd"/>
      <w:r>
        <w:rPr>
          <w:szCs w:val="24"/>
        </w:rPr>
        <w:t>.</w:t>
      </w:r>
    </w:p>
    <w:p w:rsidR="006957CC" w:rsidRDefault="006957CC" w:rsidP="006957CC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Неразрешимость проблемы остановки.</w:t>
      </w:r>
    </w:p>
    <w:p w:rsidR="00396D5F" w:rsidRDefault="005832B0" w:rsidP="00A15C9C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Определить разрешимые и перечислимые</w:t>
      </w:r>
      <w:r w:rsidR="00A15C9C" w:rsidRPr="00174B41">
        <w:rPr>
          <w:szCs w:val="24"/>
        </w:rPr>
        <w:t xml:space="preserve"> множеств</w:t>
      </w:r>
      <w:r w:rsidR="00483770">
        <w:rPr>
          <w:szCs w:val="24"/>
        </w:rPr>
        <w:t>а</w:t>
      </w:r>
      <w:r w:rsidR="00A15C9C" w:rsidRPr="00174B41">
        <w:rPr>
          <w:szCs w:val="24"/>
        </w:rPr>
        <w:t xml:space="preserve"> в </w:t>
      </w:r>
      <w:r w:rsidR="00A15C9C" w:rsidRPr="00174B41">
        <w:rPr>
          <w:b/>
          <w:szCs w:val="24"/>
          <w:lang w:val="en-US"/>
        </w:rPr>
        <w:t>N</w:t>
      </w:r>
      <w:r w:rsidR="00A15C9C" w:rsidRPr="00174B41">
        <w:rPr>
          <w:i/>
          <w:szCs w:val="24"/>
          <w:vertAlign w:val="superscript"/>
          <w:lang w:val="en-US"/>
        </w:rPr>
        <w:t>s</w:t>
      </w:r>
      <w:r>
        <w:rPr>
          <w:szCs w:val="24"/>
        </w:rPr>
        <w:t>.</w:t>
      </w:r>
      <w:r w:rsidR="00A15C9C" w:rsidRPr="00174B41">
        <w:rPr>
          <w:szCs w:val="24"/>
        </w:rPr>
        <w:t xml:space="preserve"> </w:t>
      </w:r>
      <w:proofErr w:type="spellStart"/>
      <w:r w:rsidR="006957CC">
        <w:rPr>
          <w:szCs w:val="24"/>
        </w:rPr>
        <w:t>Перечислимость</w:t>
      </w:r>
      <w:proofErr w:type="spellEnd"/>
      <w:r w:rsidR="006957CC">
        <w:rPr>
          <w:szCs w:val="24"/>
        </w:rPr>
        <w:t xml:space="preserve"> разрешимого мн</w:t>
      </w:r>
      <w:r w:rsidR="006957CC">
        <w:rPr>
          <w:szCs w:val="24"/>
        </w:rPr>
        <w:t>о</w:t>
      </w:r>
      <w:r w:rsidR="006957CC">
        <w:rPr>
          <w:szCs w:val="24"/>
        </w:rPr>
        <w:t>жества.</w:t>
      </w:r>
    </w:p>
    <w:p w:rsidR="006957CC" w:rsidRDefault="006957CC" w:rsidP="00A15C9C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 xml:space="preserve"> Описать дополнение к перечислимому множеству. </w:t>
      </w:r>
      <w:r w:rsidR="00483770">
        <w:rPr>
          <w:szCs w:val="24"/>
        </w:rPr>
        <w:t>Доказать теорему Поста о разрешимости множества.</w:t>
      </w:r>
    </w:p>
    <w:p w:rsidR="00A15C9C" w:rsidRPr="00174B41" w:rsidRDefault="005832B0" w:rsidP="00A15C9C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 xml:space="preserve">Определить </w:t>
      </w:r>
      <w:r w:rsidR="00A15C9C" w:rsidRPr="00174B41">
        <w:rPr>
          <w:szCs w:val="24"/>
        </w:rPr>
        <w:t>функци</w:t>
      </w:r>
      <w:r>
        <w:rPr>
          <w:szCs w:val="24"/>
        </w:rPr>
        <w:t>ю</w:t>
      </w:r>
      <w:r w:rsidR="00A15C9C" w:rsidRPr="00174B41">
        <w:rPr>
          <w:szCs w:val="24"/>
        </w:rPr>
        <w:t xml:space="preserve"> алгебры логики от </w:t>
      </w:r>
      <w:r w:rsidR="00A15C9C" w:rsidRPr="00174B41">
        <w:rPr>
          <w:i/>
          <w:szCs w:val="24"/>
          <w:lang w:val="en-US"/>
        </w:rPr>
        <w:t>n</w:t>
      </w:r>
      <w:r w:rsidR="00A15C9C" w:rsidRPr="00174B41">
        <w:rPr>
          <w:szCs w:val="24"/>
        </w:rPr>
        <w:t xml:space="preserve"> переменных. </w:t>
      </w:r>
      <w:r>
        <w:rPr>
          <w:szCs w:val="24"/>
        </w:rPr>
        <w:t>О</w:t>
      </w:r>
      <w:r w:rsidR="00A15C9C" w:rsidRPr="00174B41">
        <w:rPr>
          <w:szCs w:val="24"/>
        </w:rPr>
        <w:t>предел</w:t>
      </w:r>
      <w:r>
        <w:rPr>
          <w:szCs w:val="24"/>
        </w:rPr>
        <w:t>ить</w:t>
      </w:r>
      <w:r w:rsidR="00A15C9C" w:rsidRPr="00174B41">
        <w:rPr>
          <w:szCs w:val="24"/>
        </w:rPr>
        <w:t xml:space="preserve"> конъюнкци</w:t>
      </w:r>
      <w:r>
        <w:rPr>
          <w:szCs w:val="24"/>
        </w:rPr>
        <w:t>ю</w:t>
      </w:r>
      <w:r w:rsidR="00A15C9C" w:rsidRPr="00174B41">
        <w:rPr>
          <w:szCs w:val="24"/>
        </w:rPr>
        <w:t xml:space="preserve">, </w:t>
      </w:r>
      <w:r>
        <w:rPr>
          <w:szCs w:val="24"/>
        </w:rPr>
        <w:t>дизъюнкцию</w:t>
      </w:r>
      <w:r w:rsidR="00A15C9C" w:rsidRPr="00174B41">
        <w:rPr>
          <w:szCs w:val="24"/>
        </w:rPr>
        <w:t>, импликаци</w:t>
      </w:r>
      <w:r>
        <w:rPr>
          <w:szCs w:val="24"/>
        </w:rPr>
        <w:t>ю</w:t>
      </w:r>
      <w:r w:rsidR="00A15C9C" w:rsidRPr="00174B41">
        <w:rPr>
          <w:szCs w:val="24"/>
        </w:rPr>
        <w:t>, отрицани</w:t>
      </w:r>
      <w:r>
        <w:rPr>
          <w:szCs w:val="24"/>
        </w:rPr>
        <w:t>е</w:t>
      </w:r>
      <w:r w:rsidR="00A15C9C" w:rsidRPr="00174B41">
        <w:rPr>
          <w:szCs w:val="24"/>
        </w:rPr>
        <w:t xml:space="preserve"> и эквивалентност</w:t>
      </w:r>
      <w:r>
        <w:rPr>
          <w:szCs w:val="24"/>
        </w:rPr>
        <w:t>ь</w:t>
      </w:r>
      <w:r w:rsidR="00A15C9C" w:rsidRPr="00174B41">
        <w:rPr>
          <w:szCs w:val="24"/>
        </w:rPr>
        <w:t xml:space="preserve">. </w:t>
      </w:r>
    </w:p>
    <w:p w:rsidR="00A15C9C" w:rsidRPr="00174B41" w:rsidRDefault="00A15C9C" w:rsidP="00A15C9C">
      <w:pPr>
        <w:numPr>
          <w:ilvl w:val="0"/>
          <w:numId w:val="20"/>
        </w:numPr>
        <w:jc w:val="both"/>
        <w:rPr>
          <w:szCs w:val="24"/>
        </w:rPr>
      </w:pPr>
      <w:r w:rsidRPr="00174B41">
        <w:rPr>
          <w:szCs w:val="24"/>
        </w:rPr>
        <w:t xml:space="preserve"> </w:t>
      </w:r>
      <w:r w:rsidR="005832B0">
        <w:rPr>
          <w:szCs w:val="24"/>
        </w:rPr>
        <w:t>Т</w:t>
      </w:r>
      <w:r w:rsidRPr="00174B41">
        <w:rPr>
          <w:szCs w:val="24"/>
        </w:rPr>
        <w:t>аблица истинности булевой функции</w:t>
      </w:r>
      <w:r w:rsidR="005832B0">
        <w:rPr>
          <w:szCs w:val="24"/>
        </w:rPr>
        <w:t>. Мощность множества</w:t>
      </w:r>
      <w:r w:rsidRPr="00174B41">
        <w:rPr>
          <w:szCs w:val="24"/>
        </w:rPr>
        <w:t xml:space="preserve"> </w:t>
      </w:r>
      <w:r w:rsidR="007357A5" w:rsidRPr="00174B41">
        <w:rPr>
          <w:szCs w:val="24"/>
        </w:rPr>
        <w:t xml:space="preserve">булевых функций от </w:t>
      </w:r>
      <w:r w:rsidR="007357A5" w:rsidRPr="00174B41">
        <w:rPr>
          <w:i/>
          <w:szCs w:val="24"/>
          <w:lang w:val="en-US"/>
        </w:rPr>
        <w:t>n</w:t>
      </w:r>
      <w:r w:rsidR="007357A5" w:rsidRPr="00174B41">
        <w:rPr>
          <w:szCs w:val="24"/>
        </w:rPr>
        <w:t xml:space="preserve"> переме</w:t>
      </w:r>
      <w:r w:rsidR="007357A5" w:rsidRPr="00174B41">
        <w:rPr>
          <w:szCs w:val="24"/>
        </w:rPr>
        <w:t>н</w:t>
      </w:r>
      <w:r w:rsidR="007357A5" w:rsidRPr="00174B41">
        <w:rPr>
          <w:szCs w:val="24"/>
        </w:rPr>
        <w:t>ных</w:t>
      </w:r>
      <w:r w:rsidR="007357A5">
        <w:rPr>
          <w:szCs w:val="24"/>
        </w:rPr>
        <w:t>. Определить</w:t>
      </w:r>
      <w:r w:rsidR="007357A5" w:rsidRPr="007357A5">
        <w:rPr>
          <w:i/>
          <w:szCs w:val="24"/>
        </w:rPr>
        <w:t xml:space="preserve"> </w:t>
      </w:r>
      <w:r w:rsidR="007357A5" w:rsidRPr="00174B41">
        <w:rPr>
          <w:i/>
          <w:szCs w:val="24"/>
          <w:lang w:val="en-US"/>
        </w:rPr>
        <w:t>n</w:t>
      </w:r>
      <w:r w:rsidR="007357A5" w:rsidRPr="00174B41">
        <w:rPr>
          <w:szCs w:val="24"/>
        </w:rPr>
        <w:t>-мерный единичный куб, его вершины и грани</w:t>
      </w:r>
      <w:r w:rsidR="007357A5">
        <w:rPr>
          <w:szCs w:val="24"/>
        </w:rPr>
        <w:t>. Множество истинности бул</w:t>
      </w:r>
      <w:r w:rsidR="007357A5">
        <w:rPr>
          <w:szCs w:val="24"/>
        </w:rPr>
        <w:t>е</w:t>
      </w:r>
      <w:r w:rsidR="007357A5">
        <w:rPr>
          <w:szCs w:val="24"/>
        </w:rPr>
        <w:t>вой функции.</w:t>
      </w:r>
    </w:p>
    <w:p w:rsidR="00A15C9C" w:rsidRPr="00174B41" w:rsidRDefault="000E10EA" w:rsidP="00A15C9C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Определить</w:t>
      </w:r>
      <w:r w:rsidR="00A15C9C" w:rsidRPr="00174B41">
        <w:rPr>
          <w:szCs w:val="24"/>
        </w:rPr>
        <w:t xml:space="preserve"> элементарн</w:t>
      </w:r>
      <w:r>
        <w:rPr>
          <w:szCs w:val="24"/>
        </w:rPr>
        <w:t>ую</w:t>
      </w:r>
      <w:r w:rsidR="00A15C9C" w:rsidRPr="00174B41">
        <w:rPr>
          <w:szCs w:val="24"/>
        </w:rPr>
        <w:t xml:space="preserve"> конъюнкци</w:t>
      </w:r>
      <w:r>
        <w:rPr>
          <w:szCs w:val="24"/>
        </w:rPr>
        <w:t>ю.</w:t>
      </w:r>
      <w:r w:rsidR="00A15C9C" w:rsidRPr="00174B41">
        <w:rPr>
          <w:szCs w:val="24"/>
        </w:rPr>
        <w:t xml:space="preserve"> </w:t>
      </w:r>
      <w:r>
        <w:rPr>
          <w:szCs w:val="24"/>
        </w:rPr>
        <w:t>Э</w:t>
      </w:r>
      <w:r w:rsidR="00A15C9C" w:rsidRPr="00174B41">
        <w:rPr>
          <w:szCs w:val="24"/>
        </w:rPr>
        <w:t>лементарн</w:t>
      </w:r>
      <w:r>
        <w:rPr>
          <w:szCs w:val="24"/>
        </w:rPr>
        <w:t>ая</w:t>
      </w:r>
      <w:r w:rsidR="00A15C9C" w:rsidRPr="00174B41">
        <w:rPr>
          <w:szCs w:val="24"/>
        </w:rPr>
        <w:t xml:space="preserve"> конъюнкци</w:t>
      </w:r>
      <w:r>
        <w:rPr>
          <w:szCs w:val="24"/>
        </w:rPr>
        <w:t>я</w:t>
      </w:r>
      <w:r w:rsidR="00A15C9C" w:rsidRPr="00174B41">
        <w:rPr>
          <w:szCs w:val="24"/>
        </w:rPr>
        <w:t xml:space="preserve"> </w:t>
      </w:r>
      <w:r>
        <w:rPr>
          <w:szCs w:val="24"/>
        </w:rPr>
        <w:t>и</w:t>
      </w:r>
      <w:r w:rsidR="00A15C9C" w:rsidRPr="00174B41">
        <w:rPr>
          <w:szCs w:val="24"/>
        </w:rPr>
        <w:t xml:space="preserve"> грань  </w:t>
      </w:r>
      <w:r w:rsidR="00A15C9C" w:rsidRPr="00174B41">
        <w:rPr>
          <w:i/>
          <w:szCs w:val="24"/>
          <w:lang w:val="en-US"/>
        </w:rPr>
        <w:t>n</w:t>
      </w:r>
      <w:r w:rsidR="00A15C9C" w:rsidRPr="00174B41">
        <w:rPr>
          <w:szCs w:val="24"/>
        </w:rPr>
        <w:t xml:space="preserve">-мерного куба. </w:t>
      </w:r>
    </w:p>
    <w:p w:rsidR="008D3E76" w:rsidRDefault="008D3E76" w:rsidP="008D3E76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lastRenderedPageBreak/>
        <w:t>Определить</w:t>
      </w:r>
      <w:r w:rsidR="00A15C9C" w:rsidRPr="00174B41">
        <w:rPr>
          <w:szCs w:val="24"/>
        </w:rPr>
        <w:t xml:space="preserve"> дизъюнктивн</w:t>
      </w:r>
      <w:r>
        <w:rPr>
          <w:szCs w:val="24"/>
        </w:rPr>
        <w:t>ую</w:t>
      </w:r>
      <w:r w:rsidR="00A15C9C" w:rsidRPr="00174B41">
        <w:rPr>
          <w:szCs w:val="24"/>
        </w:rPr>
        <w:t xml:space="preserve"> нормальн</w:t>
      </w:r>
      <w:r>
        <w:rPr>
          <w:szCs w:val="24"/>
        </w:rPr>
        <w:t>ую</w:t>
      </w:r>
      <w:r w:rsidR="00A15C9C" w:rsidRPr="00174B41">
        <w:rPr>
          <w:szCs w:val="24"/>
        </w:rPr>
        <w:t xml:space="preserve"> форм</w:t>
      </w:r>
      <w:r>
        <w:rPr>
          <w:szCs w:val="24"/>
        </w:rPr>
        <w:t>у</w:t>
      </w:r>
      <w:r w:rsidR="00A15C9C" w:rsidRPr="00174B41">
        <w:rPr>
          <w:szCs w:val="24"/>
        </w:rPr>
        <w:t xml:space="preserve"> булевой функции</w:t>
      </w:r>
      <w:r>
        <w:rPr>
          <w:szCs w:val="24"/>
        </w:rPr>
        <w:t xml:space="preserve"> и</w:t>
      </w:r>
      <w:r w:rsidR="00A15C9C" w:rsidRPr="00174B41">
        <w:rPr>
          <w:szCs w:val="24"/>
        </w:rPr>
        <w:t xml:space="preserve"> совершенн</w:t>
      </w:r>
      <w:r>
        <w:rPr>
          <w:szCs w:val="24"/>
        </w:rPr>
        <w:t>ую</w:t>
      </w:r>
      <w:r w:rsidR="00A15C9C" w:rsidRPr="00174B41">
        <w:rPr>
          <w:szCs w:val="24"/>
        </w:rPr>
        <w:t xml:space="preserve"> дизъюнкти</w:t>
      </w:r>
      <w:r w:rsidR="00A15C9C" w:rsidRPr="00174B41">
        <w:rPr>
          <w:szCs w:val="24"/>
        </w:rPr>
        <w:t>в</w:t>
      </w:r>
      <w:r w:rsidR="00A15C9C" w:rsidRPr="00174B41">
        <w:rPr>
          <w:szCs w:val="24"/>
        </w:rPr>
        <w:t>н</w:t>
      </w:r>
      <w:r>
        <w:rPr>
          <w:szCs w:val="24"/>
        </w:rPr>
        <w:t>ую</w:t>
      </w:r>
      <w:r w:rsidR="00A15C9C" w:rsidRPr="00174B41">
        <w:rPr>
          <w:szCs w:val="24"/>
        </w:rPr>
        <w:t xml:space="preserve"> нормальн</w:t>
      </w:r>
      <w:r>
        <w:rPr>
          <w:szCs w:val="24"/>
        </w:rPr>
        <w:t>ую</w:t>
      </w:r>
      <w:r w:rsidR="00A15C9C" w:rsidRPr="00174B41">
        <w:rPr>
          <w:szCs w:val="24"/>
        </w:rPr>
        <w:t xml:space="preserve"> форм</w:t>
      </w:r>
      <w:r>
        <w:rPr>
          <w:szCs w:val="24"/>
        </w:rPr>
        <w:t>у</w:t>
      </w:r>
      <w:r w:rsidR="00A15C9C" w:rsidRPr="00174B41">
        <w:rPr>
          <w:szCs w:val="24"/>
        </w:rPr>
        <w:t xml:space="preserve"> (СДНФ)</w:t>
      </w:r>
      <w:r>
        <w:rPr>
          <w:szCs w:val="24"/>
        </w:rPr>
        <w:t>.</w:t>
      </w:r>
      <w:r w:rsidR="00A15C9C" w:rsidRPr="00174B41">
        <w:rPr>
          <w:szCs w:val="24"/>
        </w:rPr>
        <w:t xml:space="preserve"> Доказать</w:t>
      </w:r>
      <w:r>
        <w:rPr>
          <w:szCs w:val="24"/>
        </w:rPr>
        <w:t xml:space="preserve"> единственность</w:t>
      </w:r>
      <w:r w:rsidR="00A15C9C" w:rsidRPr="00174B41">
        <w:rPr>
          <w:szCs w:val="24"/>
        </w:rPr>
        <w:t xml:space="preserve"> </w:t>
      </w:r>
      <w:r w:rsidRPr="00174B41">
        <w:rPr>
          <w:szCs w:val="24"/>
        </w:rPr>
        <w:t xml:space="preserve">СДНФ </w:t>
      </w:r>
      <w:r>
        <w:rPr>
          <w:szCs w:val="24"/>
        </w:rPr>
        <w:t xml:space="preserve">для </w:t>
      </w:r>
      <w:r w:rsidR="00A15C9C" w:rsidRPr="00174B41">
        <w:rPr>
          <w:szCs w:val="24"/>
        </w:rPr>
        <w:t>ненулев</w:t>
      </w:r>
      <w:r>
        <w:rPr>
          <w:szCs w:val="24"/>
        </w:rPr>
        <w:t>ой</w:t>
      </w:r>
      <w:r w:rsidR="00A15C9C" w:rsidRPr="00174B41">
        <w:rPr>
          <w:szCs w:val="24"/>
        </w:rPr>
        <w:t xml:space="preserve"> булев</w:t>
      </w:r>
      <w:r>
        <w:rPr>
          <w:szCs w:val="24"/>
        </w:rPr>
        <w:t>ой</w:t>
      </w:r>
      <w:r w:rsidR="00A15C9C" w:rsidRPr="00174B41">
        <w:rPr>
          <w:szCs w:val="24"/>
        </w:rPr>
        <w:t xml:space="preserve"> функци</w:t>
      </w:r>
      <w:r>
        <w:rPr>
          <w:szCs w:val="24"/>
        </w:rPr>
        <w:t>и.</w:t>
      </w:r>
      <w:r w:rsidR="00A15C9C" w:rsidRPr="00174B41">
        <w:rPr>
          <w:szCs w:val="24"/>
        </w:rPr>
        <w:t xml:space="preserve"> </w:t>
      </w:r>
    </w:p>
    <w:p w:rsidR="007D0511" w:rsidRDefault="006E79E4" w:rsidP="007D0511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Определить</w:t>
      </w:r>
      <w:r w:rsidR="008D3E76" w:rsidRPr="00174B41">
        <w:rPr>
          <w:szCs w:val="24"/>
        </w:rPr>
        <w:t xml:space="preserve"> сокращенн</w:t>
      </w:r>
      <w:r>
        <w:rPr>
          <w:szCs w:val="24"/>
        </w:rPr>
        <w:t>ую</w:t>
      </w:r>
      <w:r w:rsidR="008D3E76" w:rsidRPr="00174B41">
        <w:rPr>
          <w:szCs w:val="24"/>
        </w:rPr>
        <w:t xml:space="preserve"> дизъюнктивн</w:t>
      </w:r>
      <w:r>
        <w:rPr>
          <w:szCs w:val="24"/>
        </w:rPr>
        <w:t>ую</w:t>
      </w:r>
      <w:r w:rsidR="008D3E76" w:rsidRPr="00174B41">
        <w:rPr>
          <w:szCs w:val="24"/>
        </w:rPr>
        <w:t xml:space="preserve"> нормальн</w:t>
      </w:r>
      <w:r>
        <w:rPr>
          <w:szCs w:val="24"/>
        </w:rPr>
        <w:t>ую</w:t>
      </w:r>
      <w:r w:rsidR="008D3E76" w:rsidRPr="00174B41">
        <w:rPr>
          <w:szCs w:val="24"/>
        </w:rPr>
        <w:t xml:space="preserve"> форм</w:t>
      </w:r>
      <w:r>
        <w:rPr>
          <w:szCs w:val="24"/>
        </w:rPr>
        <w:t>у</w:t>
      </w:r>
      <w:r w:rsidR="008D3E76" w:rsidRPr="00174B41">
        <w:rPr>
          <w:szCs w:val="24"/>
        </w:rPr>
        <w:t xml:space="preserve"> булевой функции</w:t>
      </w:r>
      <w:r>
        <w:rPr>
          <w:szCs w:val="24"/>
        </w:rPr>
        <w:t>.</w:t>
      </w:r>
      <w:r w:rsidR="008D3E76" w:rsidRPr="00174B41">
        <w:rPr>
          <w:szCs w:val="24"/>
        </w:rPr>
        <w:t xml:space="preserve"> Сформулир</w:t>
      </w:r>
      <w:r w:rsidR="008D3E76" w:rsidRPr="00174B41">
        <w:rPr>
          <w:szCs w:val="24"/>
        </w:rPr>
        <w:t>о</w:t>
      </w:r>
      <w:r w:rsidR="008D3E76" w:rsidRPr="00174B41">
        <w:rPr>
          <w:szCs w:val="24"/>
        </w:rPr>
        <w:t xml:space="preserve">вать и обосновать правила обобщенного склеивания и поглощения. </w:t>
      </w:r>
      <w:r w:rsidR="008D3E76">
        <w:rPr>
          <w:szCs w:val="24"/>
        </w:rPr>
        <w:t>Определить</w:t>
      </w:r>
      <w:r w:rsidR="008D3E76" w:rsidRPr="00174B41">
        <w:rPr>
          <w:szCs w:val="24"/>
        </w:rPr>
        <w:t xml:space="preserve"> тупиков</w:t>
      </w:r>
      <w:r w:rsidR="008D3E76">
        <w:rPr>
          <w:szCs w:val="24"/>
        </w:rPr>
        <w:t>ую</w:t>
      </w:r>
      <w:r w:rsidR="008D3E76" w:rsidRPr="00174B41">
        <w:rPr>
          <w:szCs w:val="24"/>
        </w:rPr>
        <w:t xml:space="preserve"> дизъюнктивн</w:t>
      </w:r>
      <w:r w:rsidR="008D3E76">
        <w:rPr>
          <w:szCs w:val="24"/>
        </w:rPr>
        <w:t>ую</w:t>
      </w:r>
      <w:r w:rsidR="008D3E76" w:rsidRPr="00174B41">
        <w:rPr>
          <w:szCs w:val="24"/>
        </w:rPr>
        <w:t xml:space="preserve"> нормальн</w:t>
      </w:r>
      <w:r w:rsidR="008D3E76">
        <w:rPr>
          <w:szCs w:val="24"/>
        </w:rPr>
        <w:t>ую</w:t>
      </w:r>
      <w:r w:rsidR="008D3E76" w:rsidRPr="00174B41">
        <w:rPr>
          <w:szCs w:val="24"/>
        </w:rPr>
        <w:t xml:space="preserve"> форм</w:t>
      </w:r>
      <w:r w:rsidR="008D3E76">
        <w:rPr>
          <w:szCs w:val="24"/>
        </w:rPr>
        <w:t>у.</w:t>
      </w:r>
      <w:r w:rsidR="007D0511" w:rsidRPr="007D0511">
        <w:rPr>
          <w:szCs w:val="24"/>
        </w:rPr>
        <w:t xml:space="preserve"> </w:t>
      </w:r>
      <w:r w:rsidR="007D0511">
        <w:rPr>
          <w:szCs w:val="24"/>
        </w:rPr>
        <w:t>Определить</w:t>
      </w:r>
      <w:r w:rsidR="007D0511" w:rsidRPr="00174B41">
        <w:rPr>
          <w:szCs w:val="24"/>
        </w:rPr>
        <w:t xml:space="preserve"> </w:t>
      </w:r>
      <w:r w:rsidR="007D0511">
        <w:rPr>
          <w:szCs w:val="24"/>
        </w:rPr>
        <w:t>минимальную и кратчайшую</w:t>
      </w:r>
      <w:r w:rsidR="007D0511" w:rsidRPr="00174B41">
        <w:rPr>
          <w:szCs w:val="24"/>
        </w:rPr>
        <w:t xml:space="preserve"> дизъюнктивн</w:t>
      </w:r>
      <w:r w:rsidR="007D0511">
        <w:rPr>
          <w:szCs w:val="24"/>
        </w:rPr>
        <w:t>ую</w:t>
      </w:r>
      <w:r w:rsidR="007D0511" w:rsidRPr="00174B41">
        <w:rPr>
          <w:szCs w:val="24"/>
        </w:rPr>
        <w:t xml:space="preserve"> нормальн</w:t>
      </w:r>
      <w:r w:rsidR="007D0511">
        <w:rPr>
          <w:szCs w:val="24"/>
        </w:rPr>
        <w:t>ую</w:t>
      </w:r>
      <w:r w:rsidR="007D0511" w:rsidRPr="00174B41">
        <w:rPr>
          <w:szCs w:val="24"/>
        </w:rPr>
        <w:t xml:space="preserve"> форм</w:t>
      </w:r>
      <w:r w:rsidR="007D0511">
        <w:rPr>
          <w:szCs w:val="24"/>
        </w:rPr>
        <w:t>у.</w:t>
      </w:r>
    </w:p>
    <w:p w:rsidR="00A15C9C" w:rsidRPr="00174B41" w:rsidRDefault="008D3E76" w:rsidP="00A15C9C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Определить</w:t>
      </w:r>
      <w:r w:rsidR="00A15C9C" w:rsidRPr="00174B41">
        <w:rPr>
          <w:szCs w:val="24"/>
        </w:rPr>
        <w:t xml:space="preserve"> полином Жегалкина</w:t>
      </w:r>
      <w:r>
        <w:rPr>
          <w:szCs w:val="24"/>
        </w:rPr>
        <w:t>. Получить количество</w:t>
      </w:r>
      <w:r w:rsidR="00A15C9C" w:rsidRPr="00174B41">
        <w:rPr>
          <w:szCs w:val="24"/>
        </w:rPr>
        <w:t xml:space="preserve"> различных полиномов Жегалкина от </w:t>
      </w:r>
      <w:r w:rsidR="00A15C9C" w:rsidRPr="00174B41">
        <w:rPr>
          <w:i/>
          <w:szCs w:val="24"/>
          <w:lang w:val="en-US"/>
        </w:rPr>
        <w:t>n</w:t>
      </w:r>
      <w:r w:rsidR="00A15C9C" w:rsidRPr="00174B41">
        <w:rPr>
          <w:szCs w:val="24"/>
        </w:rPr>
        <w:t xml:space="preserve"> переменных</w:t>
      </w:r>
      <w:r w:rsidR="00BE0893">
        <w:rPr>
          <w:szCs w:val="24"/>
        </w:rPr>
        <w:t xml:space="preserve"> и доказать</w:t>
      </w:r>
      <w:r w:rsidR="00A15C9C" w:rsidRPr="00174B41">
        <w:rPr>
          <w:szCs w:val="24"/>
        </w:rPr>
        <w:t xml:space="preserve">, что </w:t>
      </w:r>
      <w:r w:rsidR="00BE0893">
        <w:rPr>
          <w:szCs w:val="24"/>
        </w:rPr>
        <w:t>каждая</w:t>
      </w:r>
      <w:r w:rsidR="00A15C9C" w:rsidRPr="00174B41">
        <w:rPr>
          <w:szCs w:val="24"/>
        </w:rPr>
        <w:t xml:space="preserve"> булева функция может быть </w:t>
      </w:r>
      <w:r w:rsidR="00BE0893">
        <w:rPr>
          <w:szCs w:val="24"/>
        </w:rPr>
        <w:t>представлена единственным</w:t>
      </w:r>
      <w:r w:rsidR="00A15C9C" w:rsidRPr="00174B41">
        <w:rPr>
          <w:szCs w:val="24"/>
        </w:rPr>
        <w:t xml:space="preserve"> полиномом Жегалкина.  </w:t>
      </w:r>
    </w:p>
    <w:p w:rsidR="00A15C9C" w:rsidRPr="007D0511" w:rsidRDefault="007D0511" w:rsidP="00A15C9C">
      <w:pPr>
        <w:numPr>
          <w:ilvl w:val="0"/>
          <w:numId w:val="20"/>
        </w:numPr>
        <w:jc w:val="both"/>
        <w:rPr>
          <w:szCs w:val="24"/>
        </w:rPr>
      </w:pPr>
      <w:r w:rsidRPr="007D0511">
        <w:rPr>
          <w:szCs w:val="24"/>
        </w:rPr>
        <w:t>Определить</w:t>
      </w:r>
      <w:r w:rsidR="00A15C9C" w:rsidRPr="007D0511">
        <w:rPr>
          <w:szCs w:val="24"/>
        </w:rPr>
        <w:t xml:space="preserve"> двойственн</w:t>
      </w:r>
      <w:r w:rsidRPr="007D0511">
        <w:rPr>
          <w:szCs w:val="24"/>
        </w:rPr>
        <w:t>ые</w:t>
      </w:r>
      <w:r w:rsidR="00A15C9C" w:rsidRPr="007D0511">
        <w:rPr>
          <w:szCs w:val="24"/>
        </w:rPr>
        <w:t xml:space="preserve">  и что такое самодвойственн</w:t>
      </w:r>
      <w:r w:rsidRPr="007D0511">
        <w:rPr>
          <w:szCs w:val="24"/>
        </w:rPr>
        <w:t>ые</w:t>
      </w:r>
      <w:r w:rsidR="00A15C9C" w:rsidRPr="007D0511">
        <w:rPr>
          <w:szCs w:val="24"/>
        </w:rPr>
        <w:t xml:space="preserve"> булев</w:t>
      </w:r>
      <w:r w:rsidRPr="007D0511">
        <w:rPr>
          <w:szCs w:val="24"/>
        </w:rPr>
        <w:t>ы</w:t>
      </w:r>
      <w:r w:rsidR="00A15C9C" w:rsidRPr="007D0511">
        <w:rPr>
          <w:szCs w:val="24"/>
        </w:rPr>
        <w:t xml:space="preserve"> функци</w:t>
      </w:r>
      <w:r w:rsidRPr="007D0511">
        <w:rPr>
          <w:szCs w:val="24"/>
        </w:rPr>
        <w:t>и.</w:t>
      </w:r>
      <w:r w:rsidR="00A15C9C" w:rsidRPr="007D0511">
        <w:rPr>
          <w:szCs w:val="24"/>
        </w:rPr>
        <w:t xml:space="preserve">  </w:t>
      </w:r>
      <w:r>
        <w:rPr>
          <w:szCs w:val="24"/>
        </w:rPr>
        <w:t>Определить</w:t>
      </w:r>
      <w:r w:rsidRPr="007D0511">
        <w:rPr>
          <w:szCs w:val="24"/>
        </w:rPr>
        <w:t xml:space="preserve"> мон</w:t>
      </w:r>
      <w:r w:rsidRPr="007D0511">
        <w:rPr>
          <w:szCs w:val="24"/>
        </w:rPr>
        <w:t>о</w:t>
      </w:r>
      <w:r w:rsidRPr="007D0511">
        <w:rPr>
          <w:szCs w:val="24"/>
        </w:rPr>
        <w:t>тонн</w:t>
      </w:r>
      <w:r>
        <w:rPr>
          <w:szCs w:val="24"/>
        </w:rPr>
        <w:t>ую</w:t>
      </w:r>
      <w:r w:rsidRPr="007D0511">
        <w:rPr>
          <w:szCs w:val="24"/>
        </w:rPr>
        <w:t xml:space="preserve"> булев</w:t>
      </w:r>
      <w:r>
        <w:rPr>
          <w:szCs w:val="24"/>
        </w:rPr>
        <w:t>у</w:t>
      </w:r>
      <w:r w:rsidRPr="007D0511">
        <w:rPr>
          <w:szCs w:val="24"/>
        </w:rPr>
        <w:t xml:space="preserve"> функци</w:t>
      </w:r>
      <w:r>
        <w:rPr>
          <w:szCs w:val="24"/>
        </w:rPr>
        <w:t>ю.</w:t>
      </w:r>
    </w:p>
    <w:p w:rsidR="00A15C9C" w:rsidRPr="00174B41" w:rsidRDefault="007D0511" w:rsidP="00A15C9C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Определить</w:t>
      </w:r>
      <w:r w:rsidR="00A15C9C" w:rsidRPr="00174B41">
        <w:rPr>
          <w:szCs w:val="24"/>
        </w:rPr>
        <w:t xml:space="preserve"> функционально замкн</w:t>
      </w:r>
      <w:r>
        <w:rPr>
          <w:szCs w:val="24"/>
        </w:rPr>
        <w:t>утую</w:t>
      </w:r>
      <w:r w:rsidR="00A15C9C" w:rsidRPr="00174B41">
        <w:rPr>
          <w:szCs w:val="24"/>
        </w:rPr>
        <w:t xml:space="preserve"> совокупност</w:t>
      </w:r>
      <w:r>
        <w:rPr>
          <w:szCs w:val="24"/>
        </w:rPr>
        <w:t>ь</w:t>
      </w:r>
      <w:r w:rsidRPr="007D0511">
        <w:rPr>
          <w:szCs w:val="24"/>
        </w:rPr>
        <w:t xml:space="preserve"> </w:t>
      </w:r>
      <w:r w:rsidRPr="00174B41">
        <w:rPr>
          <w:szCs w:val="24"/>
        </w:rPr>
        <w:t>булевых функций</w:t>
      </w:r>
      <w:r>
        <w:rPr>
          <w:szCs w:val="24"/>
        </w:rPr>
        <w:t>.</w:t>
      </w:r>
      <w:r w:rsidRPr="00174B41">
        <w:rPr>
          <w:szCs w:val="24"/>
        </w:rPr>
        <w:t xml:space="preserve"> </w:t>
      </w:r>
      <w:r>
        <w:rPr>
          <w:szCs w:val="24"/>
        </w:rPr>
        <w:t>Определить полную</w:t>
      </w:r>
      <w:r w:rsidR="00A15C9C" w:rsidRPr="00174B41">
        <w:rPr>
          <w:szCs w:val="24"/>
        </w:rPr>
        <w:t xml:space="preserve"> совокупность </w:t>
      </w:r>
      <w:r w:rsidRPr="00174B41">
        <w:rPr>
          <w:szCs w:val="24"/>
        </w:rPr>
        <w:t>булевых функций</w:t>
      </w:r>
      <w:r>
        <w:rPr>
          <w:szCs w:val="24"/>
        </w:rPr>
        <w:t>.</w:t>
      </w:r>
      <w:r w:rsidR="00A15C9C" w:rsidRPr="00174B41">
        <w:rPr>
          <w:szCs w:val="24"/>
        </w:rPr>
        <w:t xml:space="preserve"> Описать классы </w:t>
      </w:r>
      <w:r w:rsidR="00A15C9C" w:rsidRPr="00174B41">
        <w:rPr>
          <w:i/>
          <w:szCs w:val="24"/>
          <w:lang w:val="en-US"/>
        </w:rPr>
        <w:t>S</w:t>
      </w:r>
      <w:r w:rsidR="00A15C9C" w:rsidRPr="00174B41">
        <w:rPr>
          <w:szCs w:val="24"/>
        </w:rPr>
        <w:t xml:space="preserve">, </w:t>
      </w:r>
      <w:r w:rsidR="00A15C9C" w:rsidRPr="00174B41">
        <w:rPr>
          <w:i/>
          <w:szCs w:val="24"/>
          <w:lang w:val="en-US"/>
        </w:rPr>
        <w:t>L</w:t>
      </w:r>
      <w:r w:rsidR="00A15C9C" w:rsidRPr="00174B41">
        <w:rPr>
          <w:szCs w:val="24"/>
        </w:rPr>
        <w:t xml:space="preserve">, </w:t>
      </w:r>
      <w:r w:rsidR="00A15C9C" w:rsidRPr="00174B41">
        <w:rPr>
          <w:i/>
          <w:szCs w:val="24"/>
          <w:lang w:val="en-US"/>
        </w:rPr>
        <w:t>M</w:t>
      </w:r>
      <w:r w:rsidR="00A15C9C" w:rsidRPr="00174B41">
        <w:rPr>
          <w:szCs w:val="24"/>
        </w:rPr>
        <w:t xml:space="preserve">, </w:t>
      </w:r>
      <w:r w:rsidR="00A15C9C" w:rsidRPr="00174B41">
        <w:rPr>
          <w:i/>
          <w:szCs w:val="24"/>
          <w:lang w:val="en-US"/>
        </w:rPr>
        <w:t>T</w:t>
      </w:r>
      <w:r w:rsidR="00A15C9C" w:rsidRPr="00174B41">
        <w:rPr>
          <w:szCs w:val="24"/>
          <w:vertAlign w:val="subscript"/>
        </w:rPr>
        <w:t>0</w:t>
      </w:r>
      <w:r w:rsidR="00A15C9C" w:rsidRPr="00174B41">
        <w:rPr>
          <w:szCs w:val="24"/>
        </w:rPr>
        <w:t xml:space="preserve">, </w:t>
      </w:r>
      <w:r w:rsidR="00A15C9C" w:rsidRPr="00174B41">
        <w:rPr>
          <w:i/>
          <w:szCs w:val="24"/>
          <w:lang w:val="en-US"/>
        </w:rPr>
        <w:t>T</w:t>
      </w:r>
      <w:r w:rsidR="00A15C9C" w:rsidRPr="00174B41">
        <w:rPr>
          <w:szCs w:val="24"/>
          <w:vertAlign w:val="subscript"/>
        </w:rPr>
        <w:t>1</w:t>
      </w:r>
      <w:r w:rsidR="00A15C9C" w:rsidRPr="00174B41">
        <w:rPr>
          <w:szCs w:val="24"/>
        </w:rPr>
        <w:t xml:space="preserve"> и доказать, что они функци</w:t>
      </w:r>
      <w:r w:rsidR="00A15C9C" w:rsidRPr="00174B41">
        <w:rPr>
          <w:szCs w:val="24"/>
        </w:rPr>
        <w:t>о</w:t>
      </w:r>
      <w:r w:rsidR="00A15C9C" w:rsidRPr="00174B41">
        <w:rPr>
          <w:szCs w:val="24"/>
        </w:rPr>
        <w:t xml:space="preserve">нально замкнуты и неполны. </w:t>
      </w:r>
    </w:p>
    <w:p w:rsidR="00A15C9C" w:rsidRPr="00174B41" w:rsidRDefault="00A15C9C" w:rsidP="007D0511">
      <w:pPr>
        <w:numPr>
          <w:ilvl w:val="0"/>
          <w:numId w:val="20"/>
        </w:numPr>
        <w:jc w:val="both"/>
        <w:rPr>
          <w:szCs w:val="24"/>
        </w:rPr>
      </w:pPr>
      <w:r w:rsidRPr="00174B41">
        <w:rPr>
          <w:szCs w:val="24"/>
        </w:rPr>
        <w:t xml:space="preserve">Сформулировать теорему Поста о полноте. </w:t>
      </w:r>
    </w:p>
    <w:p w:rsidR="00A95A21" w:rsidRDefault="004E6669" w:rsidP="00A95A21">
      <w:pPr>
        <w:numPr>
          <w:ilvl w:val="0"/>
          <w:numId w:val="20"/>
        </w:numPr>
        <w:spacing w:after="120"/>
        <w:jc w:val="both"/>
      </w:pPr>
      <w:r>
        <w:t>О</w:t>
      </w:r>
      <w:r w:rsidR="00A95A21" w:rsidRPr="00C117C7">
        <w:t>предел</w:t>
      </w:r>
      <w:r>
        <w:t>ить</w:t>
      </w:r>
      <w:r w:rsidR="00A95A21" w:rsidRPr="00C117C7">
        <w:t xml:space="preserve"> язык исчисления высказываний (ИВ)</w:t>
      </w:r>
      <w:r w:rsidR="000E10EA">
        <w:t>. Описать</w:t>
      </w:r>
      <w:r w:rsidR="00A95A21" w:rsidRPr="00C117C7">
        <w:t xml:space="preserve"> алфа</w:t>
      </w:r>
      <w:r w:rsidR="00A95A21" w:rsidRPr="00C117C7">
        <w:softHyphen/>
        <w:t>вит</w:t>
      </w:r>
      <w:r w:rsidR="000E10EA">
        <w:t xml:space="preserve"> и</w:t>
      </w:r>
      <w:r w:rsidR="00A95A21" w:rsidRPr="00C117C7">
        <w:t xml:space="preserve"> формулы</w:t>
      </w:r>
      <w:r w:rsidR="000E10EA">
        <w:t xml:space="preserve"> </w:t>
      </w:r>
      <w:proofErr w:type="gramStart"/>
      <w:r w:rsidR="000E10EA">
        <w:t>в</w:t>
      </w:r>
      <w:proofErr w:type="gramEnd"/>
      <w:r w:rsidR="000E10EA">
        <w:t xml:space="preserve"> ИВ</w:t>
      </w:r>
      <w:r w:rsidR="00A95A21" w:rsidRPr="00C117C7">
        <w:t>.</w:t>
      </w:r>
    </w:p>
    <w:p w:rsidR="004E6669" w:rsidRDefault="004E6669" w:rsidP="00A95A21">
      <w:pPr>
        <w:numPr>
          <w:ilvl w:val="0"/>
          <w:numId w:val="20"/>
        </w:numPr>
        <w:spacing w:after="120"/>
        <w:jc w:val="both"/>
      </w:pPr>
      <w:r>
        <w:rPr>
          <w:szCs w:val="24"/>
        </w:rPr>
        <w:t>А</w:t>
      </w:r>
      <w:r w:rsidRPr="00A95A21">
        <w:rPr>
          <w:szCs w:val="24"/>
        </w:rPr>
        <w:t>ксиомы и правила вывода исчисления высказываний</w:t>
      </w:r>
      <w:r>
        <w:rPr>
          <w:szCs w:val="24"/>
        </w:rPr>
        <w:t xml:space="preserve">. </w:t>
      </w:r>
      <w:r w:rsidR="003B07A3">
        <w:rPr>
          <w:szCs w:val="24"/>
        </w:rPr>
        <w:t>В</w:t>
      </w:r>
      <w:r>
        <w:rPr>
          <w:szCs w:val="24"/>
        </w:rPr>
        <w:t>ыводим</w:t>
      </w:r>
      <w:r w:rsidR="003B07A3">
        <w:rPr>
          <w:szCs w:val="24"/>
        </w:rPr>
        <w:t>ые формулы.</w:t>
      </w:r>
    </w:p>
    <w:p w:rsidR="003B07A3" w:rsidRPr="004E6669" w:rsidRDefault="00BD4C39" w:rsidP="004E6669">
      <w:pPr>
        <w:numPr>
          <w:ilvl w:val="0"/>
          <w:numId w:val="20"/>
        </w:numPr>
        <w:spacing w:after="120"/>
        <w:jc w:val="both"/>
      </w:pPr>
      <w:r w:rsidRPr="00C117C7">
        <w:t xml:space="preserve">Дать определение формального вывода из гипотез </w:t>
      </w:r>
      <w:proofErr w:type="gramStart"/>
      <w:r w:rsidRPr="00C117C7">
        <w:t>в</w:t>
      </w:r>
      <w:proofErr w:type="gramEnd"/>
      <w:r w:rsidRPr="00C117C7">
        <w:t xml:space="preserve"> ИВ. </w:t>
      </w:r>
      <w:r w:rsidR="003B07A3">
        <w:rPr>
          <w:szCs w:val="24"/>
        </w:rPr>
        <w:t>Сформулировать теорему дедукции.</w:t>
      </w:r>
    </w:p>
    <w:p w:rsidR="00BD4C39" w:rsidRPr="00CA5D96" w:rsidRDefault="000E10EA" w:rsidP="00BD4C39">
      <w:pPr>
        <w:numPr>
          <w:ilvl w:val="0"/>
          <w:numId w:val="20"/>
        </w:numPr>
        <w:spacing w:after="120"/>
        <w:jc w:val="both"/>
      </w:pPr>
      <w:r>
        <w:rPr>
          <w:szCs w:val="24"/>
        </w:rPr>
        <w:t>Дать о</w:t>
      </w:r>
      <w:r w:rsidR="00BD4C39" w:rsidRPr="004E6669">
        <w:rPr>
          <w:szCs w:val="24"/>
        </w:rPr>
        <w:t>предел</w:t>
      </w:r>
      <w:r>
        <w:rPr>
          <w:szCs w:val="24"/>
        </w:rPr>
        <w:t>ение</w:t>
      </w:r>
      <w:r w:rsidR="00BD4C39" w:rsidRPr="004E6669">
        <w:rPr>
          <w:szCs w:val="24"/>
        </w:rPr>
        <w:t xml:space="preserve"> интерпретаци</w:t>
      </w:r>
      <w:r>
        <w:rPr>
          <w:szCs w:val="24"/>
        </w:rPr>
        <w:t>и</w:t>
      </w:r>
      <w:r w:rsidR="00BD4C39" w:rsidRPr="004E6669">
        <w:rPr>
          <w:szCs w:val="24"/>
        </w:rPr>
        <w:t xml:space="preserve"> исчисления высказываний. </w:t>
      </w:r>
      <w:r w:rsidR="00BD4C39">
        <w:rPr>
          <w:szCs w:val="24"/>
        </w:rPr>
        <w:t>Определить т</w:t>
      </w:r>
      <w:r w:rsidR="00BD4C39" w:rsidRPr="004E6669">
        <w:rPr>
          <w:szCs w:val="24"/>
        </w:rPr>
        <w:t>автологи</w:t>
      </w:r>
      <w:r w:rsidR="00BD4C39">
        <w:rPr>
          <w:szCs w:val="24"/>
        </w:rPr>
        <w:t>ю</w:t>
      </w:r>
      <w:r w:rsidR="00BD4C39" w:rsidRPr="004E6669">
        <w:rPr>
          <w:szCs w:val="24"/>
        </w:rPr>
        <w:t xml:space="preserve"> и </w:t>
      </w:r>
      <w:r w:rsidR="00BD4C39">
        <w:rPr>
          <w:szCs w:val="24"/>
        </w:rPr>
        <w:t>сформ</w:t>
      </w:r>
      <w:r w:rsidR="00BD4C39">
        <w:rPr>
          <w:szCs w:val="24"/>
        </w:rPr>
        <w:t>у</w:t>
      </w:r>
      <w:r w:rsidR="00BD4C39">
        <w:rPr>
          <w:szCs w:val="24"/>
        </w:rPr>
        <w:t xml:space="preserve">лировать </w:t>
      </w:r>
      <w:r w:rsidR="00BD4C39" w:rsidRPr="004E6669">
        <w:rPr>
          <w:szCs w:val="24"/>
        </w:rPr>
        <w:t xml:space="preserve">критерий выводимости в исчислении высказываний.  </w:t>
      </w:r>
    </w:p>
    <w:p w:rsidR="00CA5D96" w:rsidRPr="00C117C7" w:rsidRDefault="00CA5D96" w:rsidP="00CA5D96">
      <w:pPr>
        <w:numPr>
          <w:ilvl w:val="0"/>
          <w:numId w:val="20"/>
        </w:numPr>
        <w:spacing w:after="120"/>
        <w:jc w:val="both"/>
      </w:pPr>
      <w:r w:rsidRPr="00C117C7">
        <w:t>О</w:t>
      </w:r>
      <w:r>
        <w:t>пределить</w:t>
      </w:r>
      <w:r w:rsidRPr="00C117C7">
        <w:t xml:space="preserve"> понятие квантора.</w:t>
      </w:r>
      <w:r>
        <w:t xml:space="preserve"> Определить </w:t>
      </w:r>
      <w:r w:rsidRPr="00C117C7">
        <w:t>свободны</w:t>
      </w:r>
      <w:r>
        <w:t>е</w:t>
      </w:r>
      <w:r w:rsidRPr="00C117C7">
        <w:t xml:space="preserve"> и связанны</w:t>
      </w:r>
      <w:r>
        <w:t>е</w:t>
      </w:r>
      <w:r w:rsidRPr="00C117C7">
        <w:t xml:space="preserve"> переменны</w:t>
      </w:r>
      <w:r>
        <w:t>е.</w:t>
      </w:r>
    </w:p>
    <w:p w:rsidR="00CA5D96" w:rsidRPr="00C117C7" w:rsidRDefault="00CA5D96" w:rsidP="00CA5D96">
      <w:pPr>
        <w:numPr>
          <w:ilvl w:val="0"/>
          <w:numId w:val="20"/>
        </w:numPr>
        <w:spacing w:after="120"/>
        <w:jc w:val="both"/>
      </w:pPr>
      <w:r>
        <w:t>Определить</w:t>
      </w:r>
      <w:r w:rsidRPr="00C117C7">
        <w:t xml:space="preserve"> язык</w:t>
      </w:r>
      <w:r>
        <w:t xml:space="preserve"> </w:t>
      </w:r>
      <w:r w:rsidRPr="00C117C7">
        <w:t>исчисления предикатов</w:t>
      </w:r>
      <w:r>
        <w:t xml:space="preserve"> (ИП)</w:t>
      </w:r>
      <w:r w:rsidRPr="00C117C7">
        <w:t>.</w:t>
      </w:r>
    </w:p>
    <w:p w:rsidR="004E6669" w:rsidRDefault="00CA5D96" w:rsidP="00CA5D96">
      <w:pPr>
        <w:numPr>
          <w:ilvl w:val="0"/>
          <w:numId w:val="20"/>
        </w:numPr>
        <w:spacing w:after="120"/>
        <w:jc w:val="both"/>
      </w:pPr>
      <w:r>
        <w:t xml:space="preserve">Определить интерпретацию ИП. </w:t>
      </w:r>
      <w:r w:rsidR="00354849">
        <w:t>Общезначимые формулы ИП.</w:t>
      </w:r>
    </w:p>
    <w:p w:rsidR="004F768E" w:rsidRDefault="004F768E" w:rsidP="00DE50FD"/>
    <w:p w:rsidR="008E5DEC" w:rsidRDefault="008E5DEC" w:rsidP="008E5DEC">
      <w:pPr>
        <w:pStyle w:val="1"/>
        <w:jc w:val="both"/>
      </w:pPr>
      <w:r>
        <w:t>Учебно-методическое и информационное обеспечение дисциплины</w:t>
      </w:r>
    </w:p>
    <w:p w:rsidR="00C90841" w:rsidRDefault="00C90841" w:rsidP="00C90841">
      <w:pPr>
        <w:ind w:left="709" w:hanging="709"/>
        <w:rPr>
          <w:b/>
        </w:rPr>
      </w:pPr>
      <w:r w:rsidRPr="00A17BC3">
        <w:rPr>
          <w:b/>
        </w:rPr>
        <w:t>Основная литература</w:t>
      </w:r>
    </w:p>
    <w:p w:rsidR="00C90841" w:rsidRPr="00A17BC3" w:rsidRDefault="00C90841" w:rsidP="00C90841">
      <w:pPr>
        <w:autoSpaceDE w:val="0"/>
        <w:autoSpaceDN w:val="0"/>
        <w:adjustRightInd w:val="0"/>
        <w:ind w:left="709" w:firstLine="0"/>
        <w:rPr>
          <w:rFonts w:ascii="CourierNewPSMT" w:hAnsi="CourierNewPSMT" w:cs="CourierNewPSMT"/>
          <w:szCs w:val="24"/>
          <w:lang w:eastAsia="ru-RU"/>
        </w:rPr>
      </w:pPr>
      <w:r w:rsidRPr="00A17BC3">
        <w:rPr>
          <w:rFonts w:ascii="CourierNewPSMT" w:hAnsi="CourierNewPSMT" w:cs="CourierNewPSMT"/>
          <w:szCs w:val="24"/>
          <w:lang w:eastAsia="ru-RU"/>
        </w:rPr>
        <w:t xml:space="preserve">Н. К. Верещагин, А. </w:t>
      </w:r>
      <w:proofErr w:type="spellStart"/>
      <w:r w:rsidRPr="00A17BC3">
        <w:rPr>
          <w:rFonts w:ascii="CourierNewPSMT" w:hAnsi="CourierNewPSMT" w:cs="CourierNewPSMT"/>
          <w:szCs w:val="24"/>
          <w:lang w:eastAsia="ru-RU"/>
        </w:rPr>
        <w:t>Шень</w:t>
      </w:r>
      <w:proofErr w:type="spellEnd"/>
      <w:r w:rsidRPr="00A17BC3">
        <w:rPr>
          <w:rFonts w:ascii="CourierNewPSMT" w:hAnsi="CourierNewPSMT" w:cs="CourierNewPSMT"/>
          <w:szCs w:val="24"/>
          <w:lang w:eastAsia="ru-RU"/>
        </w:rPr>
        <w:t xml:space="preserve">, </w:t>
      </w:r>
      <w:r w:rsidRPr="00A17BC3">
        <w:rPr>
          <w:rFonts w:ascii="CourierNewPSMT" w:hAnsi="CourierNewPSMT" w:cs="CourierNewPSMT"/>
          <w:i/>
          <w:szCs w:val="24"/>
          <w:lang w:eastAsia="ru-RU"/>
        </w:rPr>
        <w:t>Начала теории множеств</w:t>
      </w:r>
      <w:r w:rsidRPr="00A17BC3">
        <w:rPr>
          <w:rFonts w:ascii="CourierNewPSMT" w:hAnsi="CourierNewPSMT" w:cs="CourierNewPSMT"/>
          <w:szCs w:val="24"/>
          <w:lang w:eastAsia="ru-RU"/>
        </w:rPr>
        <w:t xml:space="preserve">, МЦНМО, М., 1999 </w:t>
      </w:r>
    </w:p>
    <w:p w:rsidR="005E48D2" w:rsidRDefault="005E48D2" w:rsidP="005E48D2">
      <w:pPr>
        <w:autoSpaceDE w:val="0"/>
        <w:autoSpaceDN w:val="0"/>
        <w:adjustRightInd w:val="0"/>
        <w:ind w:left="709" w:firstLine="0"/>
        <w:rPr>
          <w:rFonts w:ascii="CourierNewPSMT" w:hAnsi="CourierNewPSMT" w:cs="CourierNewPSMT"/>
          <w:szCs w:val="24"/>
          <w:lang w:eastAsia="ru-RU"/>
        </w:rPr>
      </w:pPr>
      <w:r w:rsidRPr="00A17BC3">
        <w:rPr>
          <w:rFonts w:ascii="CourierNewPSMT" w:hAnsi="CourierNewPSMT" w:cs="CourierNewPSMT"/>
          <w:szCs w:val="24"/>
          <w:lang w:eastAsia="ru-RU"/>
        </w:rPr>
        <w:t xml:space="preserve">Н. К. Верещагин, А. </w:t>
      </w:r>
      <w:proofErr w:type="spellStart"/>
      <w:r w:rsidRPr="00A17BC3">
        <w:rPr>
          <w:rFonts w:ascii="CourierNewPSMT" w:hAnsi="CourierNewPSMT" w:cs="CourierNewPSMT"/>
          <w:szCs w:val="24"/>
          <w:lang w:eastAsia="ru-RU"/>
        </w:rPr>
        <w:t>Шень</w:t>
      </w:r>
      <w:proofErr w:type="spellEnd"/>
      <w:r w:rsidRPr="00A17BC3">
        <w:rPr>
          <w:rFonts w:ascii="CourierNewPSMT" w:hAnsi="CourierNewPSMT" w:cs="CourierNewPSMT"/>
          <w:szCs w:val="24"/>
          <w:lang w:eastAsia="ru-RU"/>
        </w:rPr>
        <w:t xml:space="preserve">, </w:t>
      </w:r>
      <w:r w:rsidRPr="00A17BC3">
        <w:rPr>
          <w:rFonts w:ascii="CourierNewPSMT" w:hAnsi="CourierNewPSMT" w:cs="CourierNewPSMT"/>
          <w:i/>
          <w:szCs w:val="24"/>
          <w:lang w:eastAsia="ru-RU"/>
        </w:rPr>
        <w:t xml:space="preserve">Лекции по математической логике и теории алгоритмов. </w:t>
      </w:r>
      <w:proofErr w:type="spellStart"/>
      <w:r w:rsidRPr="00A17BC3">
        <w:rPr>
          <w:rFonts w:ascii="CourierNewPSMT" w:hAnsi="CourierNewPSMT" w:cs="CourierNewPSMT"/>
          <w:i/>
          <w:szCs w:val="24"/>
          <w:lang w:eastAsia="ru-RU"/>
        </w:rPr>
        <w:t>Выч</w:t>
      </w:r>
      <w:r w:rsidRPr="00A17BC3">
        <w:rPr>
          <w:rFonts w:ascii="CourierNewPSMT" w:hAnsi="CourierNewPSMT" w:cs="CourierNewPSMT"/>
          <w:i/>
          <w:szCs w:val="24"/>
          <w:lang w:eastAsia="ru-RU"/>
        </w:rPr>
        <w:t>и</w:t>
      </w:r>
      <w:r w:rsidRPr="00A17BC3">
        <w:rPr>
          <w:rFonts w:ascii="CourierNewPSMT" w:hAnsi="CourierNewPSMT" w:cs="CourierNewPSMT"/>
          <w:i/>
          <w:szCs w:val="24"/>
          <w:lang w:eastAsia="ru-RU"/>
        </w:rPr>
        <w:t>лимые</w:t>
      </w:r>
      <w:proofErr w:type="spellEnd"/>
      <w:r w:rsidRPr="00A17BC3">
        <w:rPr>
          <w:rFonts w:ascii="CourierNewPSMT" w:hAnsi="CourierNewPSMT" w:cs="CourierNewPSMT"/>
          <w:i/>
          <w:szCs w:val="24"/>
          <w:lang w:eastAsia="ru-RU"/>
        </w:rPr>
        <w:t xml:space="preserve"> функции</w:t>
      </w:r>
      <w:r w:rsidRPr="00A17BC3">
        <w:rPr>
          <w:rFonts w:ascii="CourierNewPSMT" w:hAnsi="CourierNewPSMT" w:cs="CourierNewPSMT"/>
          <w:szCs w:val="24"/>
          <w:lang w:eastAsia="ru-RU"/>
        </w:rPr>
        <w:t xml:space="preserve">, МЦНМО, М., 1999 </w:t>
      </w:r>
    </w:p>
    <w:p w:rsidR="00366761" w:rsidRPr="00874DF2" w:rsidRDefault="00366761" w:rsidP="00366761">
      <w:pPr>
        <w:autoSpaceDE w:val="0"/>
        <w:autoSpaceDN w:val="0"/>
        <w:adjustRightInd w:val="0"/>
        <w:ind w:left="567" w:firstLine="0"/>
        <w:rPr>
          <w:rFonts w:ascii="CourierNewPSMT" w:hAnsi="CourierNewPSMT" w:cs="CourierNewPSMT"/>
          <w:szCs w:val="24"/>
          <w:lang w:eastAsia="ru-RU"/>
        </w:rPr>
      </w:pPr>
      <w:r>
        <w:rPr>
          <w:rFonts w:ascii="CourierNewPSMT" w:hAnsi="CourierNewPSMT" w:cs="CourierNewPSMT"/>
          <w:szCs w:val="24"/>
          <w:lang w:eastAsia="ru-RU"/>
        </w:rPr>
        <w:t xml:space="preserve">  </w:t>
      </w:r>
      <w:r w:rsidRPr="00874DF2">
        <w:rPr>
          <w:rFonts w:ascii="CourierNewPSMT" w:hAnsi="CourierNewPSMT" w:cs="CourierNewPSMT"/>
          <w:szCs w:val="24"/>
          <w:lang w:eastAsia="ru-RU"/>
        </w:rPr>
        <w:t xml:space="preserve">Н. </w:t>
      </w:r>
      <w:proofErr w:type="spellStart"/>
      <w:r w:rsidRPr="00874DF2">
        <w:rPr>
          <w:rFonts w:ascii="CourierNewPSMT" w:hAnsi="CourierNewPSMT" w:cs="CourierNewPSMT"/>
          <w:szCs w:val="24"/>
          <w:lang w:eastAsia="ru-RU"/>
        </w:rPr>
        <w:t>Катленд</w:t>
      </w:r>
      <w:proofErr w:type="spellEnd"/>
      <w:r w:rsidRPr="00874DF2">
        <w:rPr>
          <w:rFonts w:ascii="CourierNewPSMT" w:hAnsi="CourierNewPSMT" w:cs="CourierNewPSMT"/>
          <w:szCs w:val="24"/>
          <w:lang w:eastAsia="ru-RU"/>
        </w:rPr>
        <w:t xml:space="preserve">, </w:t>
      </w:r>
      <w:r w:rsidRPr="00874DF2">
        <w:rPr>
          <w:rFonts w:ascii="CourierNewPSMT" w:hAnsi="CourierNewPSMT" w:cs="CourierNewPSMT"/>
          <w:i/>
          <w:szCs w:val="24"/>
          <w:lang w:eastAsia="ru-RU"/>
        </w:rPr>
        <w:t>Вычислимость. Введение в теорию рекурсивных функций</w:t>
      </w:r>
      <w:r w:rsidRPr="00874DF2">
        <w:rPr>
          <w:rFonts w:ascii="CourierNewPSMT" w:hAnsi="CourierNewPSMT" w:cs="CourierNewPSMT"/>
          <w:szCs w:val="24"/>
          <w:lang w:eastAsia="ru-RU"/>
        </w:rPr>
        <w:t>, Мир, М., 1983</w:t>
      </w:r>
    </w:p>
    <w:p w:rsidR="005E48D2" w:rsidRDefault="005E48D2" w:rsidP="005E48D2">
      <w:pPr>
        <w:autoSpaceDE w:val="0"/>
        <w:autoSpaceDN w:val="0"/>
        <w:adjustRightInd w:val="0"/>
        <w:ind w:left="709" w:firstLine="0"/>
      </w:pPr>
      <w:r>
        <w:t xml:space="preserve">И. А. Лавров, Л. Л. Максимова, </w:t>
      </w:r>
      <w:r w:rsidRPr="00216A95">
        <w:rPr>
          <w:i/>
        </w:rPr>
        <w:t>Задачи по теории множеств, математической логике и теории алгоритмов</w:t>
      </w:r>
      <w:r>
        <w:t>, Наука, М., 1984</w:t>
      </w:r>
    </w:p>
    <w:p w:rsidR="00D10612" w:rsidRDefault="00D10612" w:rsidP="005E48D2">
      <w:pPr>
        <w:ind w:firstLine="0"/>
        <w:rPr>
          <w:b/>
        </w:rPr>
      </w:pPr>
      <w:r w:rsidRPr="00A17BC3">
        <w:rPr>
          <w:b/>
        </w:rPr>
        <w:t>Дополнительная литература</w:t>
      </w:r>
    </w:p>
    <w:p w:rsidR="00F21EF1" w:rsidRDefault="00F21EF1" w:rsidP="00F21EF1">
      <w:pPr>
        <w:ind w:firstLine="567"/>
        <w:jc w:val="both"/>
        <w:rPr>
          <w:szCs w:val="24"/>
        </w:rPr>
      </w:pPr>
      <w:r w:rsidRPr="008E6606">
        <w:rPr>
          <w:szCs w:val="24"/>
        </w:rPr>
        <w:t xml:space="preserve">В. А. Успенский, Н. К. Верещагин, В. Е. </w:t>
      </w:r>
      <w:proofErr w:type="spellStart"/>
      <w:r w:rsidRPr="008E6606">
        <w:rPr>
          <w:szCs w:val="24"/>
        </w:rPr>
        <w:t>Плиско</w:t>
      </w:r>
      <w:proofErr w:type="spellEnd"/>
      <w:r w:rsidRPr="008E6606">
        <w:rPr>
          <w:szCs w:val="24"/>
        </w:rPr>
        <w:t>. Вводный курс математиче</w:t>
      </w:r>
      <w:r w:rsidRPr="008E6606">
        <w:rPr>
          <w:szCs w:val="24"/>
        </w:rPr>
        <w:softHyphen/>
        <w:t xml:space="preserve">ской логики. М., </w:t>
      </w:r>
      <w:r>
        <w:rPr>
          <w:szCs w:val="24"/>
        </w:rPr>
        <w:t xml:space="preserve">    </w:t>
      </w:r>
    </w:p>
    <w:p w:rsidR="00F21EF1" w:rsidRPr="008E6606" w:rsidRDefault="00F21EF1" w:rsidP="00F21EF1">
      <w:pPr>
        <w:ind w:firstLine="567"/>
        <w:jc w:val="both"/>
        <w:rPr>
          <w:szCs w:val="24"/>
        </w:rPr>
      </w:pPr>
      <w:r w:rsidRPr="008E6606">
        <w:rPr>
          <w:szCs w:val="24"/>
        </w:rPr>
        <w:t>«</w:t>
      </w:r>
      <w:proofErr w:type="spellStart"/>
      <w:r w:rsidRPr="008E6606">
        <w:rPr>
          <w:szCs w:val="24"/>
        </w:rPr>
        <w:t>Физматлит</w:t>
      </w:r>
      <w:proofErr w:type="spellEnd"/>
      <w:r w:rsidRPr="008E6606">
        <w:rPr>
          <w:szCs w:val="24"/>
        </w:rPr>
        <w:t>», 2004.</w:t>
      </w:r>
    </w:p>
    <w:p w:rsidR="009950E0" w:rsidRPr="00874DF2" w:rsidRDefault="009950E0" w:rsidP="009950E0">
      <w:pPr>
        <w:autoSpaceDE w:val="0"/>
        <w:autoSpaceDN w:val="0"/>
        <w:adjustRightInd w:val="0"/>
        <w:ind w:left="567" w:firstLine="0"/>
        <w:rPr>
          <w:rFonts w:ascii="CourierNewPSMT" w:hAnsi="CourierNewPSMT" w:cs="CourierNewPSMT"/>
          <w:szCs w:val="24"/>
          <w:lang w:eastAsia="ru-RU"/>
        </w:rPr>
      </w:pPr>
      <w:r w:rsidRPr="00874DF2">
        <w:rPr>
          <w:rFonts w:ascii="CourierNewPSMT" w:hAnsi="CourierNewPSMT" w:cs="CourierNewPSMT"/>
          <w:szCs w:val="24"/>
          <w:lang w:eastAsia="ru-RU"/>
        </w:rPr>
        <w:t xml:space="preserve">Н. К. Верещагин, А. </w:t>
      </w:r>
      <w:proofErr w:type="spellStart"/>
      <w:r w:rsidRPr="00874DF2">
        <w:rPr>
          <w:rFonts w:ascii="CourierNewPSMT" w:hAnsi="CourierNewPSMT" w:cs="CourierNewPSMT"/>
          <w:szCs w:val="24"/>
          <w:lang w:eastAsia="ru-RU"/>
        </w:rPr>
        <w:t>Шень</w:t>
      </w:r>
      <w:proofErr w:type="spellEnd"/>
      <w:r w:rsidRPr="00874DF2">
        <w:rPr>
          <w:rFonts w:ascii="CourierNewPSMT" w:hAnsi="CourierNewPSMT" w:cs="CourierNewPSMT"/>
          <w:szCs w:val="24"/>
          <w:lang w:eastAsia="ru-RU"/>
        </w:rPr>
        <w:t xml:space="preserve">, </w:t>
      </w:r>
      <w:r w:rsidRPr="00874DF2">
        <w:rPr>
          <w:rFonts w:ascii="CourierNewPSMT" w:hAnsi="CourierNewPSMT" w:cs="CourierNewPSMT"/>
          <w:i/>
          <w:szCs w:val="24"/>
          <w:lang w:eastAsia="ru-RU"/>
        </w:rPr>
        <w:t>Языки и исчисления</w:t>
      </w:r>
      <w:r w:rsidRPr="00874DF2">
        <w:rPr>
          <w:rFonts w:ascii="CourierNewPSMT" w:hAnsi="CourierNewPSMT" w:cs="CourierNewPSMT"/>
          <w:szCs w:val="24"/>
          <w:lang w:eastAsia="ru-RU"/>
        </w:rPr>
        <w:t>, МЦНМО, М., 2000</w:t>
      </w:r>
    </w:p>
    <w:p w:rsidR="005E48D2" w:rsidRPr="00874DF2" w:rsidRDefault="00C90841" w:rsidP="005E48D2">
      <w:pPr>
        <w:autoSpaceDE w:val="0"/>
        <w:autoSpaceDN w:val="0"/>
        <w:adjustRightInd w:val="0"/>
        <w:ind w:left="567" w:firstLine="0"/>
        <w:rPr>
          <w:rFonts w:ascii="CourierNewPSMT" w:hAnsi="CourierNewPSMT" w:cs="CourierNewPSMT"/>
          <w:szCs w:val="24"/>
          <w:lang w:eastAsia="ru-RU"/>
        </w:rPr>
      </w:pPr>
      <w:r w:rsidRPr="00A17BC3">
        <w:rPr>
          <w:rFonts w:ascii="CourierNewPSMT" w:hAnsi="CourierNewPSMT" w:cs="CourierNewPSMT"/>
          <w:szCs w:val="24"/>
          <w:lang w:eastAsia="ru-RU"/>
        </w:rPr>
        <w:t xml:space="preserve">Г. П. Гаврилов, А. А. </w:t>
      </w:r>
      <w:proofErr w:type="spellStart"/>
      <w:r w:rsidRPr="00A17BC3">
        <w:rPr>
          <w:rFonts w:ascii="CourierNewPSMT" w:hAnsi="CourierNewPSMT" w:cs="CourierNewPSMT"/>
          <w:szCs w:val="24"/>
          <w:lang w:eastAsia="ru-RU"/>
        </w:rPr>
        <w:t>Сапоженко</w:t>
      </w:r>
      <w:proofErr w:type="spellEnd"/>
      <w:r w:rsidRPr="00A17BC3">
        <w:rPr>
          <w:rFonts w:ascii="CourierNewPSMT" w:hAnsi="CourierNewPSMT" w:cs="CourierNewPSMT"/>
          <w:szCs w:val="24"/>
          <w:lang w:eastAsia="ru-RU"/>
        </w:rPr>
        <w:t xml:space="preserve">, Сборник </w:t>
      </w:r>
      <w:r w:rsidRPr="00A17BC3">
        <w:rPr>
          <w:rFonts w:ascii="CourierNewPSMT" w:hAnsi="CourierNewPSMT" w:cs="CourierNewPSMT"/>
          <w:i/>
          <w:szCs w:val="24"/>
          <w:lang w:eastAsia="ru-RU"/>
        </w:rPr>
        <w:t>задач по дискретной математике</w:t>
      </w:r>
      <w:r w:rsidRPr="00A17BC3">
        <w:rPr>
          <w:rFonts w:ascii="CourierNewPSMT" w:hAnsi="CourierNewPSMT" w:cs="CourierNewPSMT"/>
          <w:szCs w:val="24"/>
          <w:lang w:eastAsia="ru-RU"/>
        </w:rPr>
        <w:t>, Наука, М., 1977</w:t>
      </w:r>
      <w:r w:rsidR="005E48D2" w:rsidRPr="005E48D2">
        <w:rPr>
          <w:rFonts w:ascii="CourierNewPSMT" w:hAnsi="CourierNewPSMT" w:cs="CourierNewPSMT"/>
          <w:szCs w:val="24"/>
          <w:lang w:eastAsia="ru-RU"/>
        </w:rPr>
        <w:t xml:space="preserve"> </w:t>
      </w:r>
      <w:r w:rsidR="005E48D2" w:rsidRPr="00874DF2">
        <w:rPr>
          <w:rFonts w:ascii="CourierNewPSMT" w:hAnsi="CourierNewPSMT" w:cs="CourierNewPSMT"/>
          <w:szCs w:val="24"/>
          <w:lang w:eastAsia="ru-RU"/>
        </w:rPr>
        <w:t xml:space="preserve">В. А. </w:t>
      </w:r>
      <w:proofErr w:type="spellStart"/>
      <w:r w:rsidR="005E48D2" w:rsidRPr="00874DF2">
        <w:rPr>
          <w:rFonts w:ascii="CourierNewPSMT" w:hAnsi="CourierNewPSMT" w:cs="CourierNewPSMT"/>
          <w:szCs w:val="24"/>
          <w:lang w:eastAsia="ru-RU"/>
        </w:rPr>
        <w:t>Душский</w:t>
      </w:r>
      <w:proofErr w:type="spellEnd"/>
      <w:r w:rsidR="005E48D2" w:rsidRPr="00874DF2">
        <w:rPr>
          <w:rFonts w:ascii="CourierNewPSMT" w:hAnsi="CourierNewPSMT" w:cs="CourierNewPSMT"/>
          <w:szCs w:val="24"/>
          <w:lang w:eastAsia="ru-RU"/>
        </w:rPr>
        <w:t xml:space="preserve">, </w:t>
      </w:r>
      <w:r w:rsidR="005E48D2" w:rsidRPr="00874DF2">
        <w:rPr>
          <w:rFonts w:ascii="CourierNewPSMT" w:hAnsi="CourierNewPSMT" w:cs="CourierNewPSMT"/>
          <w:i/>
          <w:szCs w:val="24"/>
          <w:lang w:eastAsia="ru-RU"/>
        </w:rPr>
        <w:t>Исчисление высказываний и его свойства</w:t>
      </w:r>
      <w:r w:rsidR="005E48D2" w:rsidRPr="00874DF2">
        <w:rPr>
          <w:rFonts w:ascii="CourierNewPSMT" w:hAnsi="CourierNewPSMT" w:cs="CourierNewPSMT"/>
          <w:szCs w:val="24"/>
          <w:lang w:eastAsia="ru-RU"/>
        </w:rPr>
        <w:t>, МИЭМ, М., 2007</w:t>
      </w:r>
    </w:p>
    <w:p w:rsidR="00C90841" w:rsidRPr="00A17BC3" w:rsidRDefault="00C90841" w:rsidP="00C90841">
      <w:pPr>
        <w:autoSpaceDE w:val="0"/>
        <w:autoSpaceDN w:val="0"/>
        <w:adjustRightInd w:val="0"/>
        <w:ind w:left="709" w:firstLine="0"/>
        <w:rPr>
          <w:rFonts w:ascii="CourierNewPSMT" w:hAnsi="CourierNewPSMT" w:cs="CourierNewPSMT"/>
          <w:szCs w:val="24"/>
          <w:lang w:eastAsia="ru-RU"/>
        </w:rPr>
      </w:pPr>
    </w:p>
    <w:p w:rsidR="006E450B" w:rsidRDefault="006E450B" w:rsidP="008E5DEC">
      <w:pPr>
        <w:jc w:val="both"/>
        <w:rPr>
          <w:b/>
          <w:szCs w:val="24"/>
        </w:rPr>
      </w:pPr>
    </w:p>
    <w:p w:rsidR="006E450B" w:rsidRDefault="006E450B" w:rsidP="008E5DEC">
      <w:pPr>
        <w:jc w:val="both"/>
        <w:rPr>
          <w:b/>
          <w:szCs w:val="24"/>
        </w:rPr>
      </w:pPr>
    </w:p>
    <w:p w:rsidR="00DE50FD" w:rsidRDefault="00DE50FD" w:rsidP="00DE50FD"/>
    <w:p w:rsidR="00DE50FD" w:rsidRPr="009950E0" w:rsidRDefault="00DE50FD" w:rsidP="00DE50FD"/>
    <w:p w:rsidR="00DE50FD" w:rsidRDefault="00DE50FD" w:rsidP="00C9529B">
      <w:pPr>
        <w:jc w:val="both"/>
        <w:rPr>
          <w:b/>
          <w:szCs w:val="24"/>
        </w:rPr>
      </w:pPr>
    </w:p>
    <w:sectPr w:rsidR="00DE50FD" w:rsidSect="00C9529B">
      <w:headerReference w:type="default" r:id="rId10"/>
      <w:headerReference w:type="first" r:id="rId11"/>
      <w:pgSz w:w="11906" w:h="16838"/>
      <w:pgMar w:top="993" w:right="709" w:bottom="67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8A" w:rsidRDefault="00146C8A" w:rsidP="00FF4128">
      <w:r>
        <w:separator/>
      </w:r>
    </w:p>
  </w:endnote>
  <w:endnote w:type="continuationSeparator" w:id="0">
    <w:p w:rsidR="00146C8A" w:rsidRDefault="00146C8A" w:rsidP="00FF4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93" w:rsidRDefault="006972A0">
    <w:pPr>
      <w:pStyle w:val="a9"/>
      <w:jc w:val="center"/>
    </w:pPr>
    <w:fldSimple w:instr=" PAGE   \* MERGEFORMAT ">
      <w:r w:rsidR="00A775C4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8A" w:rsidRDefault="00146C8A" w:rsidP="00FF4128">
      <w:r>
        <w:separator/>
      </w:r>
    </w:p>
  </w:footnote>
  <w:footnote w:type="continuationSeparator" w:id="0">
    <w:p w:rsidR="00146C8A" w:rsidRDefault="00146C8A" w:rsidP="00FF4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93" w:rsidRDefault="00C91A93" w:rsidP="00580F5E">
    <w:pPr>
      <w:pStyle w:val="a7"/>
      <w:jc w:val="right"/>
    </w:pPr>
  </w:p>
  <w:p w:rsidR="00C91A93" w:rsidRDefault="00C91A93" w:rsidP="00580F5E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8"/>
      <w:gridCol w:w="8586"/>
    </w:tblGrid>
    <w:tr w:rsidR="00C91A93" w:rsidTr="00E42CF7">
      <w:tc>
        <w:tcPr>
          <w:tcW w:w="872" w:type="dxa"/>
        </w:tcPr>
        <w:p w:rsidR="00C91A93" w:rsidRDefault="006972A0" w:rsidP="00E42CF7">
          <w:pPr>
            <w:pStyle w:val="a7"/>
            <w:ind w:firstLine="0"/>
          </w:pPr>
          <w:hyperlink r:id="rId1" w:history="1">
            <w:r w:rsidR="00C4373C" w:rsidRPr="006972A0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3pt;height:36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:rsidR="00C91A93" w:rsidRPr="00060113" w:rsidRDefault="00C91A93" w:rsidP="00E4652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Математическая логика и теория алгоритмов</w:t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230400.62 </w:t>
          </w:r>
          <w:r w:rsidRPr="00060113">
            <w:rPr>
              <w:sz w:val="20"/>
              <w:szCs w:val="20"/>
            </w:rPr>
            <w:t xml:space="preserve">специальности </w:t>
          </w:r>
          <w:r>
            <w:rPr>
              <w:sz w:val="20"/>
              <w:szCs w:val="20"/>
            </w:rPr>
            <w:t>«Информационные системы и технологии»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C91A93" w:rsidRPr="0068711A" w:rsidRDefault="00C91A93">
    <w:pPr>
      <w:pStyle w:val="a7"/>
      <w:rPr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7"/>
      <w:gridCol w:w="9437"/>
    </w:tblGrid>
    <w:tr w:rsidR="00C91A93" w:rsidTr="00E42CF7">
      <w:tc>
        <w:tcPr>
          <w:tcW w:w="872" w:type="dxa"/>
        </w:tcPr>
        <w:p w:rsidR="00C91A93" w:rsidRDefault="006972A0" w:rsidP="00E42CF7">
          <w:pPr>
            <w:pStyle w:val="a7"/>
            <w:ind w:firstLine="0"/>
          </w:pPr>
          <w:hyperlink r:id="rId1" w:history="1">
            <w:r w:rsidR="00C4373C" w:rsidRPr="006972A0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 " style="width:33pt;height:36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C91A93" w:rsidRPr="00060113" w:rsidRDefault="00C91A93" w:rsidP="00580F5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Математическая логика и теория алгоритмов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230400.62</w:t>
          </w:r>
          <w:r w:rsidRPr="00060113">
            <w:rPr>
              <w:sz w:val="20"/>
              <w:szCs w:val="20"/>
            </w:rPr>
            <w:t xml:space="preserve"> </w:t>
          </w:r>
          <w:fldSimple w:instr=" FILLIN   \* MERGEFORMAT ">
            <w:r>
              <w:rPr>
                <w:sz w:val="20"/>
                <w:szCs w:val="20"/>
              </w:rPr>
              <w:t xml:space="preserve"> </w:t>
            </w:r>
            <w:r w:rsidRPr="0006011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Информационные системы и технологии</w:t>
            </w:r>
            <w:r w:rsidRPr="00060113">
              <w:rPr>
                <w:sz w:val="20"/>
                <w:szCs w:val="20"/>
              </w:rPr>
              <w:t xml:space="preserve">» </w:t>
            </w:r>
          </w:fldSimple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C91A93" w:rsidRPr="0068711A" w:rsidRDefault="00C91A93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7C0"/>
    <w:multiLevelType w:val="hybridMultilevel"/>
    <w:tmpl w:val="FD2E7F24"/>
    <w:lvl w:ilvl="0" w:tplc="D34C8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BF0EFA"/>
    <w:multiLevelType w:val="hybridMultilevel"/>
    <w:tmpl w:val="8B9C49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2E077C"/>
    <w:multiLevelType w:val="hybridMultilevel"/>
    <w:tmpl w:val="F7B4445A"/>
    <w:lvl w:ilvl="0" w:tplc="D3DE6F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C06E97"/>
    <w:multiLevelType w:val="hybridMultilevel"/>
    <w:tmpl w:val="CEECC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EE2CB9"/>
    <w:multiLevelType w:val="hybridMultilevel"/>
    <w:tmpl w:val="1FF8CB7E"/>
    <w:lvl w:ilvl="0" w:tplc="6C521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CB047F2"/>
    <w:multiLevelType w:val="hybridMultilevel"/>
    <w:tmpl w:val="7EF870EA"/>
    <w:lvl w:ilvl="0" w:tplc="DA6E4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13">
    <w:nsid w:val="5018019D"/>
    <w:multiLevelType w:val="hybridMultilevel"/>
    <w:tmpl w:val="D2E67C08"/>
    <w:lvl w:ilvl="0" w:tplc="CD4ED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834CB"/>
    <w:multiLevelType w:val="multilevel"/>
    <w:tmpl w:val="5D0CF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5CA330C7"/>
    <w:multiLevelType w:val="hybridMultilevel"/>
    <w:tmpl w:val="368C190C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426F06"/>
    <w:multiLevelType w:val="hybridMultilevel"/>
    <w:tmpl w:val="824E88EE"/>
    <w:lvl w:ilvl="0" w:tplc="B65ED04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13245D"/>
    <w:multiLevelType w:val="singleLevel"/>
    <w:tmpl w:val="416AD2B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38173A1"/>
    <w:multiLevelType w:val="hybridMultilevel"/>
    <w:tmpl w:val="7EF870EA"/>
    <w:lvl w:ilvl="0" w:tplc="DA6E4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20">
    <w:nsid w:val="761D7826"/>
    <w:multiLevelType w:val="hybridMultilevel"/>
    <w:tmpl w:val="1BF84A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1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  <w:num w:numId="14">
    <w:abstractNumId w:val="14"/>
  </w:num>
  <w:num w:numId="15">
    <w:abstractNumId w:val="3"/>
  </w:num>
  <w:num w:numId="16">
    <w:abstractNumId w:val="1"/>
    <w:lvlOverride w:ilvl="0">
      <w:startOverride w:val="5"/>
    </w:lvlOverride>
  </w:num>
  <w:num w:numId="17">
    <w:abstractNumId w:val="16"/>
  </w:num>
  <w:num w:numId="18">
    <w:abstractNumId w:val="13"/>
  </w:num>
  <w:num w:numId="19">
    <w:abstractNumId w:val="10"/>
  </w:num>
  <w:num w:numId="20">
    <w:abstractNumId w:val="12"/>
  </w:num>
  <w:num w:numId="21">
    <w:abstractNumId w:val="20"/>
  </w:num>
  <w:num w:numId="22">
    <w:abstractNumId w:val="18"/>
  </w:num>
  <w:num w:numId="23">
    <w:abstractNumId w:val="6"/>
  </w:num>
  <w:num w:numId="24">
    <w:abstractNumId w:val="0"/>
  </w:num>
  <w:num w:numId="25">
    <w:abstractNumId w:val="9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DE50FD"/>
    <w:rsid w:val="00023A7F"/>
    <w:rsid w:val="000275FF"/>
    <w:rsid w:val="00063DB2"/>
    <w:rsid w:val="000671C4"/>
    <w:rsid w:val="0008526B"/>
    <w:rsid w:val="0009265F"/>
    <w:rsid w:val="000B66FB"/>
    <w:rsid w:val="000E10EA"/>
    <w:rsid w:val="000F2EE6"/>
    <w:rsid w:val="00146088"/>
    <w:rsid w:val="00146C8A"/>
    <w:rsid w:val="001472FF"/>
    <w:rsid w:val="001654A4"/>
    <w:rsid w:val="00196069"/>
    <w:rsid w:val="001A59FA"/>
    <w:rsid w:val="001D3C32"/>
    <w:rsid w:val="00212152"/>
    <w:rsid w:val="0027531B"/>
    <w:rsid w:val="00285362"/>
    <w:rsid w:val="002956E5"/>
    <w:rsid w:val="002C4569"/>
    <w:rsid w:val="00300D22"/>
    <w:rsid w:val="00311824"/>
    <w:rsid w:val="00314833"/>
    <w:rsid w:val="003174A1"/>
    <w:rsid w:val="003266DB"/>
    <w:rsid w:val="003501C8"/>
    <w:rsid w:val="00354849"/>
    <w:rsid w:val="003648C0"/>
    <w:rsid w:val="00366761"/>
    <w:rsid w:val="00381928"/>
    <w:rsid w:val="00394F80"/>
    <w:rsid w:val="00396D5F"/>
    <w:rsid w:val="003A1CA0"/>
    <w:rsid w:val="003B07A3"/>
    <w:rsid w:val="003B57A1"/>
    <w:rsid w:val="003D1B28"/>
    <w:rsid w:val="003D79CE"/>
    <w:rsid w:val="003E23F4"/>
    <w:rsid w:val="003E50CF"/>
    <w:rsid w:val="00461BF4"/>
    <w:rsid w:val="00483770"/>
    <w:rsid w:val="004B056D"/>
    <w:rsid w:val="004E6669"/>
    <w:rsid w:val="004F768E"/>
    <w:rsid w:val="005078A2"/>
    <w:rsid w:val="00552FCA"/>
    <w:rsid w:val="00557987"/>
    <w:rsid w:val="00561162"/>
    <w:rsid w:val="00565BA9"/>
    <w:rsid w:val="005740BD"/>
    <w:rsid w:val="00580F5E"/>
    <w:rsid w:val="005832B0"/>
    <w:rsid w:val="005B4520"/>
    <w:rsid w:val="005D7ED0"/>
    <w:rsid w:val="005E48D2"/>
    <w:rsid w:val="005F2090"/>
    <w:rsid w:val="006048DD"/>
    <w:rsid w:val="00620D9E"/>
    <w:rsid w:val="0062788E"/>
    <w:rsid w:val="0063769A"/>
    <w:rsid w:val="006558B6"/>
    <w:rsid w:val="00674D10"/>
    <w:rsid w:val="00680CE4"/>
    <w:rsid w:val="006957CC"/>
    <w:rsid w:val="006972A0"/>
    <w:rsid w:val="006B0808"/>
    <w:rsid w:val="006B1B57"/>
    <w:rsid w:val="006C78A1"/>
    <w:rsid w:val="006D5349"/>
    <w:rsid w:val="006E450B"/>
    <w:rsid w:val="006E79E4"/>
    <w:rsid w:val="006F79C3"/>
    <w:rsid w:val="00702B42"/>
    <w:rsid w:val="007065A3"/>
    <w:rsid w:val="007357A5"/>
    <w:rsid w:val="00746212"/>
    <w:rsid w:val="007544CD"/>
    <w:rsid w:val="00764AC5"/>
    <w:rsid w:val="00771DB2"/>
    <w:rsid w:val="00782B3C"/>
    <w:rsid w:val="007A575C"/>
    <w:rsid w:val="007D0511"/>
    <w:rsid w:val="007D3B2B"/>
    <w:rsid w:val="007F29A1"/>
    <w:rsid w:val="00821EDD"/>
    <w:rsid w:val="0085694E"/>
    <w:rsid w:val="00857F5D"/>
    <w:rsid w:val="00880958"/>
    <w:rsid w:val="00880D13"/>
    <w:rsid w:val="0088438C"/>
    <w:rsid w:val="008934CB"/>
    <w:rsid w:val="00895442"/>
    <w:rsid w:val="00896A07"/>
    <w:rsid w:val="008A3465"/>
    <w:rsid w:val="008A6057"/>
    <w:rsid w:val="008B392C"/>
    <w:rsid w:val="008B5FC0"/>
    <w:rsid w:val="008D3E76"/>
    <w:rsid w:val="008E4ACA"/>
    <w:rsid w:val="008E5DEC"/>
    <w:rsid w:val="00902B7F"/>
    <w:rsid w:val="009103CC"/>
    <w:rsid w:val="009318E2"/>
    <w:rsid w:val="00935356"/>
    <w:rsid w:val="0094259C"/>
    <w:rsid w:val="00960772"/>
    <w:rsid w:val="009645E0"/>
    <w:rsid w:val="009826AA"/>
    <w:rsid w:val="009859A7"/>
    <w:rsid w:val="009950E0"/>
    <w:rsid w:val="009A433D"/>
    <w:rsid w:val="009C6D5A"/>
    <w:rsid w:val="009C7AC9"/>
    <w:rsid w:val="009F44D4"/>
    <w:rsid w:val="00A03D99"/>
    <w:rsid w:val="00A15C9C"/>
    <w:rsid w:val="00A34C18"/>
    <w:rsid w:val="00A40560"/>
    <w:rsid w:val="00A47613"/>
    <w:rsid w:val="00A71C5A"/>
    <w:rsid w:val="00A775C4"/>
    <w:rsid w:val="00A92364"/>
    <w:rsid w:val="00A94F4A"/>
    <w:rsid w:val="00A95A21"/>
    <w:rsid w:val="00AB6DD4"/>
    <w:rsid w:val="00AC4A8B"/>
    <w:rsid w:val="00B114D4"/>
    <w:rsid w:val="00B14CE8"/>
    <w:rsid w:val="00B424AD"/>
    <w:rsid w:val="00B47B77"/>
    <w:rsid w:val="00B500B6"/>
    <w:rsid w:val="00B61F7A"/>
    <w:rsid w:val="00B65C4D"/>
    <w:rsid w:val="00B72405"/>
    <w:rsid w:val="00B86472"/>
    <w:rsid w:val="00BA38A0"/>
    <w:rsid w:val="00BB11CA"/>
    <w:rsid w:val="00BB4774"/>
    <w:rsid w:val="00BB7191"/>
    <w:rsid w:val="00BD363D"/>
    <w:rsid w:val="00BD4C39"/>
    <w:rsid w:val="00BE0893"/>
    <w:rsid w:val="00BE1FF0"/>
    <w:rsid w:val="00C032D2"/>
    <w:rsid w:val="00C1238E"/>
    <w:rsid w:val="00C229A6"/>
    <w:rsid w:val="00C26B81"/>
    <w:rsid w:val="00C33BB1"/>
    <w:rsid w:val="00C4373C"/>
    <w:rsid w:val="00C54C58"/>
    <w:rsid w:val="00C90841"/>
    <w:rsid w:val="00C91A93"/>
    <w:rsid w:val="00C94BB7"/>
    <w:rsid w:val="00C9529B"/>
    <w:rsid w:val="00CA5D96"/>
    <w:rsid w:val="00CC6ADC"/>
    <w:rsid w:val="00D00D2A"/>
    <w:rsid w:val="00D10612"/>
    <w:rsid w:val="00D154AF"/>
    <w:rsid w:val="00D20D5D"/>
    <w:rsid w:val="00D25D2E"/>
    <w:rsid w:val="00D362C1"/>
    <w:rsid w:val="00D36C27"/>
    <w:rsid w:val="00D57D00"/>
    <w:rsid w:val="00DB02B1"/>
    <w:rsid w:val="00DB6ED5"/>
    <w:rsid w:val="00DC348A"/>
    <w:rsid w:val="00DD18EA"/>
    <w:rsid w:val="00DD7F9F"/>
    <w:rsid w:val="00DE1A90"/>
    <w:rsid w:val="00DE50FD"/>
    <w:rsid w:val="00E03428"/>
    <w:rsid w:val="00E166D4"/>
    <w:rsid w:val="00E42CF7"/>
    <w:rsid w:val="00E46525"/>
    <w:rsid w:val="00E8376D"/>
    <w:rsid w:val="00E87F11"/>
    <w:rsid w:val="00EB63EF"/>
    <w:rsid w:val="00ED586E"/>
    <w:rsid w:val="00EE61AA"/>
    <w:rsid w:val="00EE6EF0"/>
    <w:rsid w:val="00EF0B8C"/>
    <w:rsid w:val="00EF6E28"/>
    <w:rsid w:val="00F05FB1"/>
    <w:rsid w:val="00F13FF4"/>
    <w:rsid w:val="00F1400A"/>
    <w:rsid w:val="00F14416"/>
    <w:rsid w:val="00F21EF1"/>
    <w:rsid w:val="00F2226B"/>
    <w:rsid w:val="00F27F50"/>
    <w:rsid w:val="00F34554"/>
    <w:rsid w:val="00F35513"/>
    <w:rsid w:val="00F364F3"/>
    <w:rsid w:val="00F37F2B"/>
    <w:rsid w:val="00F469EC"/>
    <w:rsid w:val="00F5204E"/>
    <w:rsid w:val="00F56B20"/>
    <w:rsid w:val="00F56FC5"/>
    <w:rsid w:val="00F64D48"/>
    <w:rsid w:val="00F80886"/>
    <w:rsid w:val="00F9621C"/>
    <w:rsid w:val="00F97AC3"/>
    <w:rsid w:val="00FA668C"/>
    <w:rsid w:val="00FB3E91"/>
    <w:rsid w:val="00FB4FDB"/>
    <w:rsid w:val="00FD291B"/>
    <w:rsid w:val="00FE7BB5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E50F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DE50FD"/>
    <w:pPr>
      <w:keepNext/>
      <w:numPr>
        <w:numId w:val="1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E50FD"/>
    <w:pPr>
      <w:keepNext/>
      <w:numPr>
        <w:ilvl w:val="1"/>
        <w:numId w:val="1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DE50FD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DE50FD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DE50FD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DE50FD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DE50FD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DE50FD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DE50FD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DE50F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DE50F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DE50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DE50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DE5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DE50F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DE50F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DE50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DE50FD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DE5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DE50FD"/>
    <w:pPr>
      <w:numPr>
        <w:numId w:val="1"/>
      </w:numPr>
    </w:pPr>
  </w:style>
  <w:style w:type="paragraph" w:customStyle="1" w:styleId="a0">
    <w:name w:val="нумерованный"/>
    <w:basedOn w:val="a2"/>
    <w:rsid w:val="00DE50FD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DE50F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DE50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DE50FD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DE50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DE50FD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DE50FD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DE50FD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DE50FD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DE50FD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DE50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DE50FD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2"/>
    <w:uiPriority w:val="99"/>
    <w:rsid w:val="00DE50FD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DE50F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af3">
    <w:name w:val="Абз. с отс."/>
    <w:basedOn w:val="6"/>
    <w:rsid w:val="008E5DEC"/>
    <w:pPr>
      <w:keepNext/>
      <w:numPr>
        <w:ilvl w:val="12"/>
        <w:numId w:val="0"/>
      </w:numPr>
      <w:spacing w:before="0" w:after="0"/>
      <w:jc w:val="both"/>
    </w:pPr>
    <w:rPr>
      <w:rFonts w:ascii="Times New Roman" w:hAnsi="Times New Roman"/>
      <w:b w:val="0"/>
      <w:bCs w:val="0"/>
      <w:sz w:val="24"/>
      <w:szCs w:val="20"/>
      <w:lang w:eastAsia="ru-RU"/>
    </w:rPr>
  </w:style>
  <w:style w:type="paragraph" w:customStyle="1" w:styleId="11">
    <w:name w:val="Обычный1"/>
    <w:rsid w:val="0031483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4">
    <w:name w:val="Placeholder Text"/>
    <w:basedOn w:val="a3"/>
    <w:uiPriority w:val="99"/>
    <w:semiHidden/>
    <w:rsid w:val="00300D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62225-4017-41FC-85C5-DDD44A7D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8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130</cp:revision>
  <dcterms:created xsi:type="dcterms:W3CDTF">2013-01-18T13:08:00Z</dcterms:created>
  <dcterms:modified xsi:type="dcterms:W3CDTF">2013-02-14T17:09:00Z</dcterms:modified>
</cp:coreProperties>
</file>