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1C" w:rsidRDefault="00F03C33" w:rsidP="00F03C33">
      <w:pPr>
        <w:pStyle w:val="1"/>
        <w:numPr>
          <w:ilvl w:val="0"/>
          <w:numId w:val="0"/>
        </w:numPr>
        <w:ind w:left="432" w:hanging="432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-1134745</wp:posOffset>
            </wp:positionV>
            <wp:extent cx="7597140" cy="10873740"/>
            <wp:effectExtent l="19050" t="0" r="3810" b="0"/>
            <wp:wrapTight wrapText="bothSides">
              <wp:wrapPolygon edited="0">
                <wp:start x="-54" y="0"/>
                <wp:lineTo x="-54" y="21570"/>
                <wp:lineTo x="21611" y="21570"/>
                <wp:lineTo x="21611" y="0"/>
                <wp:lineTo x="-54" y="0"/>
              </wp:wrapPolygon>
            </wp:wrapTight>
            <wp:docPr id="5" name="Рисунок 2" descr="G:\ПРОГРАММЫ\Проверенные УМО\img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РОГРАММЫ\Проверенные УМО\img44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7140" cy="1087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E47">
        <w:br w:type="page"/>
      </w:r>
      <w:r>
        <w:lastRenderedPageBreak/>
        <w:t xml:space="preserve">1. </w:t>
      </w:r>
      <w:r w:rsidR="008F201C">
        <w:t>Область применения и нормативные ссылки</w:t>
      </w:r>
    </w:p>
    <w:p w:rsidR="008F201C" w:rsidRDefault="008F201C" w:rsidP="00297F09">
      <w:pPr>
        <w:jc w:val="both"/>
      </w:pPr>
      <w:r>
        <w:t xml:space="preserve">Настоящая программа </w:t>
      </w:r>
      <w:r w:rsidR="00B50233">
        <w:t>учебной дисциплины</w:t>
      </w:r>
      <w:r>
        <w:t xml:space="preserve"> устанавливает минимальные требования к зн</w:t>
      </w:r>
      <w:r>
        <w:t>а</w:t>
      </w:r>
      <w:r>
        <w:t>ниям и умениям студента и определяет содержание и виды учебных занятий и отчетности.</w:t>
      </w:r>
    </w:p>
    <w:p w:rsidR="008F201C" w:rsidRDefault="008F201C" w:rsidP="007461C3">
      <w:pPr>
        <w:jc w:val="both"/>
      </w:pPr>
      <w:r>
        <w:t>Программа предназначена для преподавателей, ведущих данную дисциплину</w:t>
      </w:r>
      <w:r w:rsidR="00B50233">
        <w:t>,</w:t>
      </w:r>
      <w:r w:rsidR="009F2863">
        <w:t xml:space="preserve"> учебных</w:t>
      </w:r>
      <w:r w:rsidR="00B50233">
        <w:t xml:space="preserve"> асс</w:t>
      </w:r>
      <w:r w:rsidR="00B50233">
        <w:t>и</w:t>
      </w:r>
      <w:r w:rsidR="00B50233">
        <w:t>стентов</w:t>
      </w:r>
      <w:r>
        <w:t xml:space="preserve"> и студентов направления</w:t>
      </w:r>
      <w:r w:rsidR="00CF3C81">
        <w:t xml:space="preserve"> подготовки/ специальности</w:t>
      </w:r>
      <w:r>
        <w:t xml:space="preserve"> </w:t>
      </w:r>
      <w:r w:rsidR="007461C3" w:rsidRPr="00414000">
        <w:t xml:space="preserve">040100.68 </w:t>
      </w:r>
      <w:r w:rsidR="007461C3">
        <w:t>«Социология»</w:t>
      </w:r>
      <w:r>
        <w:t xml:space="preserve">, </w:t>
      </w:r>
      <w:r w:rsidR="00740D59">
        <w:t>обуча</w:t>
      </w:r>
      <w:r w:rsidR="00740D59">
        <w:t>ю</w:t>
      </w:r>
      <w:r w:rsidR="00740D59">
        <w:t>щихся по магистерской программ</w:t>
      </w:r>
      <w:r w:rsidR="00714321" w:rsidRPr="00714321">
        <w:t>е</w:t>
      </w:r>
      <w:r w:rsidR="00740D59">
        <w:t xml:space="preserve"> </w:t>
      </w:r>
      <w:r w:rsidR="00A52E48" w:rsidRPr="001B31FD">
        <w:t>«Современный социальный анализ»</w:t>
      </w:r>
      <w:r w:rsidR="009B51C5">
        <w:t xml:space="preserve">, </w:t>
      </w:r>
      <w:r>
        <w:t xml:space="preserve">изучающих дисциплину </w:t>
      </w:r>
      <w:r w:rsidR="009B51C5">
        <w:t>«Анализ социальных сетей»</w:t>
      </w:r>
      <w:r w:rsidR="006D4465">
        <w:t>.</w:t>
      </w:r>
    </w:p>
    <w:p w:rsidR="00D5784E" w:rsidRDefault="00924E53" w:rsidP="00297F09">
      <w:pPr>
        <w:jc w:val="both"/>
      </w:pPr>
      <w:r>
        <w:t xml:space="preserve">Программа разработана </w:t>
      </w:r>
      <w:r w:rsidR="00D5784E">
        <w:t>в соответствии с:</w:t>
      </w:r>
    </w:p>
    <w:p w:rsidR="00AD115E" w:rsidRPr="00463E2E" w:rsidRDefault="00AD115E" w:rsidP="00AD115E">
      <w:pPr>
        <w:pStyle w:val="a1"/>
        <w:numPr>
          <w:ilvl w:val="0"/>
          <w:numId w:val="21"/>
        </w:numPr>
        <w:jc w:val="both"/>
        <w:rPr>
          <w:color w:val="FF0000"/>
          <w:szCs w:val="24"/>
        </w:rPr>
      </w:pPr>
      <w:r>
        <w:rPr>
          <w:szCs w:val="24"/>
        </w:rPr>
        <w:t>Образовательным стандартом</w:t>
      </w:r>
      <w:r w:rsidRPr="00463E2E">
        <w:rPr>
          <w:szCs w:val="24"/>
        </w:rPr>
        <w:t xml:space="preserve"> государственного образовательного бюджетного учрежд</w:t>
      </w:r>
      <w:r w:rsidRPr="00463E2E">
        <w:rPr>
          <w:szCs w:val="24"/>
        </w:rPr>
        <w:t>е</w:t>
      </w:r>
      <w:r w:rsidRPr="00463E2E">
        <w:rPr>
          <w:szCs w:val="24"/>
        </w:rPr>
        <w:t>ния высшего профессионального образования ВЫСШЕЙ ШКОЛЫ ЭКОНОМИКИ, в о</w:t>
      </w:r>
      <w:r w:rsidRPr="00463E2E">
        <w:rPr>
          <w:szCs w:val="24"/>
        </w:rPr>
        <w:t>т</w:t>
      </w:r>
      <w:r w:rsidRPr="00463E2E">
        <w:rPr>
          <w:szCs w:val="24"/>
        </w:rPr>
        <w:t>ношении которого установлена категория «НАЦИОНАЛЬНЫЙ ИССЛЕДОВАТЕЛ</w:t>
      </w:r>
      <w:r w:rsidRPr="00463E2E">
        <w:rPr>
          <w:szCs w:val="24"/>
        </w:rPr>
        <w:t>Ь</w:t>
      </w:r>
      <w:r w:rsidRPr="00463E2E">
        <w:rPr>
          <w:szCs w:val="24"/>
        </w:rPr>
        <w:t>СКИЙ УНИВЕРСИТЕТ»</w:t>
      </w:r>
      <w:r>
        <w:rPr>
          <w:szCs w:val="24"/>
        </w:rPr>
        <w:t xml:space="preserve"> по направлению 040100.68 «Социология»  </w:t>
      </w:r>
      <w:hyperlink r:id="rId8" w:history="1">
        <w:r w:rsidRPr="00463E2E">
          <w:rPr>
            <w:rStyle w:val="ad"/>
            <w:szCs w:val="24"/>
          </w:rPr>
          <w:t>http://www.hse.ru/data/2012/07/26/1257346994/standart-040100.68.pdf</w:t>
        </w:r>
      </w:hyperlink>
      <w:r w:rsidRPr="00463E2E">
        <w:rPr>
          <w:szCs w:val="24"/>
        </w:rPr>
        <w:t xml:space="preserve"> </w:t>
      </w:r>
    </w:p>
    <w:p w:rsidR="00AD115E" w:rsidRDefault="00AD115E" w:rsidP="00AD115E">
      <w:pPr>
        <w:pStyle w:val="a1"/>
        <w:numPr>
          <w:ilvl w:val="0"/>
          <w:numId w:val="21"/>
        </w:numPr>
        <w:jc w:val="both"/>
      </w:pPr>
      <w:r>
        <w:t xml:space="preserve">Образовательной программой </w:t>
      </w:r>
      <w:r w:rsidRPr="00124FCF">
        <w:t>по направлению подготовки магистра 040100.68 «Соци</w:t>
      </w:r>
      <w:r w:rsidRPr="00124FCF">
        <w:t>о</w:t>
      </w:r>
      <w:r w:rsidRPr="00124FCF">
        <w:t xml:space="preserve">логия». </w:t>
      </w:r>
    </w:p>
    <w:p w:rsidR="00D5784E" w:rsidRDefault="00AD115E" w:rsidP="00AD115E">
      <w:pPr>
        <w:pStyle w:val="a1"/>
        <w:numPr>
          <w:ilvl w:val="0"/>
          <w:numId w:val="21"/>
        </w:numPr>
        <w:jc w:val="both"/>
      </w:pPr>
      <w:r>
        <w:t xml:space="preserve">Рабочим учебным планом университета по направлению </w:t>
      </w:r>
      <w:r w:rsidRPr="00414000">
        <w:t xml:space="preserve">040100.68 </w:t>
      </w:r>
      <w:r>
        <w:t>«Социология» подг</w:t>
      </w:r>
      <w:r>
        <w:t>о</w:t>
      </w:r>
      <w:r>
        <w:t xml:space="preserve">товки магистра </w:t>
      </w:r>
      <w:r w:rsidR="000522F8">
        <w:t>Рабочим</w:t>
      </w:r>
      <w:r w:rsidR="00D5784E">
        <w:t xml:space="preserve"> учебным планом университета по направлению </w:t>
      </w:r>
      <w:r w:rsidR="00D159BE" w:rsidRPr="00414000">
        <w:t xml:space="preserve">040100.68 </w:t>
      </w:r>
      <w:r w:rsidR="00D159BE">
        <w:t>«С</w:t>
      </w:r>
      <w:r w:rsidR="00D159BE">
        <w:t>о</w:t>
      </w:r>
      <w:r w:rsidR="00D159BE">
        <w:t>циология»</w:t>
      </w:r>
      <w:r w:rsidR="00C22BEC">
        <w:t xml:space="preserve"> подготовки магистра для студентов 2 курса.</w:t>
      </w:r>
    </w:p>
    <w:p w:rsidR="00D243CE" w:rsidRDefault="00D243CE" w:rsidP="00F03C33">
      <w:pPr>
        <w:pStyle w:val="1"/>
        <w:numPr>
          <w:ilvl w:val="0"/>
          <w:numId w:val="27"/>
        </w:numPr>
        <w:jc w:val="both"/>
      </w:pPr>
      <w:r>
        <w:t xml:space="preserve">Цели </w:t>
      </w:r>
      <w:r w:rsidR="00543518">
        <w:t>освоения</w:t>
      </w:r>
      <w:r>
        <w:t xml:space="preserve"> дисциплины</w:t>
      </w:r>
    </w:p>
    <w:p w:rsidR="00435B8A" w:rsidRDefault="006D4465" w:rsidP="00297F09">
      <w:pPr>
        <w:jc w:val="both"/>
        <w:rPr>
          <w:szCs w:val="24"/>
        </w:rPr>
      </w:pPr>
      <w:r>
        <w:t xml:space="preserve">Целями </w:t>
      </w:r>
      <w:r w:rsidRPr="00435B8A">
        <w:rPr>
          <w:szCs w:val="24"/>
        </w:rPr>
        <w:t xml:space="preserve">освоения </w:t>
      </w:r>
      <w:r w:rsidR="00D5784E" w:rsidRPr="00435B8A">
        <w:rPr>
          <w:szCs w:val="24"/>
        </w:rPr>
        <w:t xml:space="preserve">дисциплины </w:t>
      </w:r>
      <w:r w:rsidR="0017088B" w:rsidRPr="00435B8A">
        <w:rPr>
          <w:szCs w:val="24"/>
        </w:rPr>
        <w:t xml:space="preserve">«Анализ социальных сетей» </w:t>
      </w:r>
      <w:r w:rsidRPr="00435B8A">
        <w:rPr>
          <w:szCs w:val="24"/>
        </w:rPr>
        <w:t>являются</w:t>
      </w:r>
      <w:r w:rsidR="00435B8A" w:rsidRPr="00435B8A">
        <w:rPr>
          <w:szCs w:val="24"/>
        </w:rPr>
        <w:t>:</w:t>
      </w:r>
      <w:r w:rsidRPr="00435B8A">
        <w:rPr>
          <w:szCs w:val="24"/>
        </w:rPr>
        <w:t xml:space="preserve"> </w:t>
      </w:r>
    </w:p>
    <w:p w:rsidR="00435B8A" w:rsidRPr="00435B8A" w:rsidRDefault="00435B8A" w:rsidP="00297F09">
      <w:pPr>
        <w:jc w:val="both"/>
        <w:rPr>
          <w:szCs w:val="24"/>
        </w:rPr>
      </w:pPr>
    </w:p>
    <w:p w:rsidR="00435B8A" w:rsidRPr="00435B8A" w:rsidRDefault="00435B8A" w:rsidP="00435B8A">
      <w:pPr>
        <w:pStyle w:val="af2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35B8A">
        <w:rPr>
          <w:rFonts w:ascii="Times New Roman" w:hAnsi="Times New Roman"/>
          <w:sz w:val="24"/>
          <w:szCs w:val="24"/>
        </w:rPr>
        <w:t xml:space="preserve">обучение выявлению </w:t>
      </w:r>
      <w:r w:rsidR="0017088B" w:rsidRPr="00435B8A">
        <w:rPr>
          <w:rFonts w:ascii="Times New Roman" w:hAnsi="Times New Roman"/>
          <w:sz w:val="24"/>
          <w:szCs w:val="24"/>
        </w:rPr>
        <w:t>сетевы</w:t>
      </w:r>
      <w:r w:rsidRPr="00435B8A">
        <w:rPr>
          <w:rFonts w:ascii="Times New Roman" w:hAnsi="Times New Roman"/>
          <w:sz w:val="24"/>
          <w:szCs w:val="24"/>
        </w:rPr>
        <w:t>х задач</w:t>
      </w:r>
      <w:r w:rsidR="0017088B" w:rsidRPr="00435B8A">
        <w:rPr>
          <w:rFonts w:ascii="Times New Roman" w:hAnsi="Times New Roman"/>
          <w:sz w:val="24"/>
          <w:szCs w:val="24"/>
        </w:rPr>
        <w:t xml:space="preserve"> в социологических данных и примен</w:t>
      </w:r>
      <w:r w:rsidRPr="00435B8A">
        <w:rPr>
          <w:rFonts w:ascii="Times New Roman" w:hAnsi="Times New Roman"/>
          <w:sz w:val="24"/>
          <w:szCs w:val="24"/>
        </w:rPr>
        <w:t>ение</w:t>
      </w:r>
      <w:r w:rsidR="0017088B" w:rsidRPr="00435B8A">
        <w:rPr>
          <w:rFonts w:ascii="Times New Roman" w:hAnsi="Times New Roman"/>
          <w:sz w:val="24"/>
          <w:szCs w:val="24"/>
        </w:rPr>
        <w:t xml:space="preserve"> стру</w:t>
      </w:r>
      <w:r w:rsidR="0017088B" w:rsidRPr="00435B8A">
        <w:rPr>
          <w:rFonts w:ascii="Times New Roman" w:hAnsi="Times New Roman"/>
          <w:sz w:val="24"/>
          <w:szCs w:val="24"/>
        </w:rPr>
        <w:t>к</w:t>
      </w:r>
      <w:r w:rsidR="0017088B" w:rsidRPr="00435B8A">
        <w:rPr>
          <w:rFonts w:ascii="Times New Roman" w:hAnsi="Times New Roman"/>
          <w:sz w:val="24"/>
          <w:szCs w:val="24"/>
        </w:rPr>
        <w:t>турн</w:t>
      </w:r>
      <w:r w:rsidRPr="00435B8A">
        <w:rPr>
          <w:rFonts w:ascii="Times New Roman" w:hAnsi="Times New Roman"/>
          <w:sz w:val="24"/>
          <w:szCs w:val="24"/>
        </w:rPr>
        <w:t>ого</w:t>
      </w:r>
      <w:r w:rsidR="0017088B" w:rsidRPr="00435B8A">
        <w:rPr>
          <w:rFonts w:ascii="Times New Roman" w:hAnsi="Times New Roman"/>
          <w:sz w:val="24"/>
          <w:szCs w:val="24"/>
        </w:rPr>
        <w:t xml:space="preserve"> анализ к практическим проблемам социологии; </w:t>
      </w:r>
    </w:p>
    <w:p w:rsidR="00435B8A" w:rsidRPr="00435B8A" w:rsidRDefault="0017088B" w:rsidP="00435B8A">
      <w:pPr>
        <w:pStyle w:val="af2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35B8A">
        <w:rPr>
          <w:rFonts w:ascii="Times New Roman" w:hAnsi="Times New Roman"/>
          <w:sz w:val="24"/>
          <w:szCs w:val="24"/>
        </w:rPr>
        <w:t>осво</w:t>
      </w:r>
      <w:r w:rsidR="00435B8A" w:rsidRPr="00435B8A">
        <w:rPr>
          <w:rFonts w:ascii="Times New Roman" w:hAnsi="Times New Roman"/>
          <w:sz w:val="24"/>
          <w:szCs w:val="24"/>
        </w:rPr>
        <w:t xml:space="preserve">ение </w:t>
      </w:r>
      <w:r w:rsidRPr="00435B8A">
        <w:rPr>
          <w:rFonts w:ascii="Times New Roman" w:hAnsi="Times New Roman"/>
          <w:sz w:val="24"/>
          <w:szCs w:val="24"/>
        </w:rPr>
        <w:t>концептуальн</w:t>
      </w:r>
      <w:r w:rsidR="00435B8A" w:rsidRPr="00435B8A">
        <w:rPr>
          <w:rFonts w:ascii="Times New Roman" w:hAnsi="Times New Roman"/>
          <w:sz w:val="24"/>
          <w:szCs w:val="24"/>
        </w:rPr>
        <w:t xml:space="preserve">ого </w:t>
      </w:r>
      <w:r w:rsidRPr="00435B8A">
        <w:rPr>
          <w:rFonts w:ascii="Times New Roman" w:hAnsi="Times New Roman"/>
          <w:sz w:val="24"/>
          <w:szCs w:val="24"/>
        </w:rPr>
        <w:t>аппарат</w:t>
      </w:r>
      <w:r w:rsidR="00435B8A" w:rsidRPr="00435B8A">
        <w:rPr>
          <w:rFonts w:ascii="Times New Roman" w:hAnsi="Times New Roman"/>
          <w:sz w:val="24"/>
          <w:szCs w:val="24"/>
        </w:rPr>
        <w:t>а</w:t>
      </w:r>
      <w:r w:rsidRPr="00435B8A">
        <w:rPr>
          <w:rFonts w:ascii="Times New Roman" w:hAnsi="Times New Roman"/>
          <w:sz w:val="24"/>
          <w:szCs w:val="24"/>
        </w:rPr>
        <w:t xml:space="preserve"> науки о сетях; </w:t>
      </w:r>
    </w:p>
    <w:p w:rsidR="00435B8A" w:rsidRPr="00435B8A" w:rsidRDefault="00435B8A" w:rsidP="00435B8A">
      <w:pPr>
        <w:pStyle w:val="af2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435B8A">
        <w:rPr>
          <w:rFonts w:ascii="Times New Roman" w:hAnsi="Times New Roman"/>
          <w:sz w:val="24"/>
          <w:szCs w:val="24"/>
        </w:rPr>
        <w:t>обучение в сборе</w:t>
      </w:r>
      <w:r w:rsidR="0017088B" w:rsidRPr="00435B8A">
        <w:rPr>
          <w:rFonts w:ascii="Times New Roman" w:hAnsi="Times New Roman"/>
          <w:sz w:val="24"/>
          <w:szCs w:val="24"/>
        </w:rPr>
        <w:t xml:space="preserve"> и анализ</w:t>
      </w:r>
      <w:r w:rsidRPr="00435B8A">
        <w:rPr>
          <w:rFonts w:ascii="Times New Roman" w:hAnsi="Times New Roman"/>
          <w:sz w:val="24"/>
          <w:szCs w:val="24"/>
        </w:rPr>
        <w:t xml:space="preserve">е </w:t>
      </w:r>
      <w:r w:rsidR="0017088B" w:rsidRPr="00435B8A">
        <w:rPr>
          <w:rFonts w:ascii="Times New Roman" w:hAnsi="Times New Roman"/>
          <w:sz w:val="24"/>
          <w:szCs w:val="24"/>
        </w:rPr>
        <w:t>сетевы</w:t>
      </w:r>
      <w:r w:rsidRPr="00435B8A">
        <w:rPr>
          <w:rFonts w:ascii="Times New Roman" w:hAnsi="Times New Roman"/>
          <w:sz w:val="24"/>
          <w:szCs w:val="24"/>
        </w:rPr>
        <w:t>х</w:t>
      </w:r>
      <w:r w:rsidR="0017088B" w:rsidRPr="00435B8A">
        <w:rPr>
          <w:rFonts w:ascii="Times New Roman" w:hAnsi="Times New Roman"/>
          <w:sz w:val="24"/>
          <w:szCs w:val="24"/>
        </w:rPr>
        <w:t xml:space="preserve"> данны</w:t>
      </w:r>
      <w:r w:rsidRPr="00435B8A">
        <w:rPr>
          <w:rFonts w:ascii="Times New Roman" w:hAnsi="Times New Roman"/>
          <w:sz w:val="24"/>
          <w:szCs w:val="24"/>
        </w:rPr>
        <w:t>х</w:t>
      </w:r>
      <w:r w:rsidR="0017088B" w:rsidRPr="00435B8A">
        <w:rPr>
          <w:rFonts w:ascii="Times New Roman" w:hAnsi="Times New Roman"/>
          <w:sz w:val="24"/>
          <w:szCs w:val="24"/>
        </w:rPr>
        <w:t xml:space="preserve">.  </w:t>
      </w:r>
    </w:p>
    <w:p w:rsidR="00D243CE" w:rsidRDefault="0017088B" w:rsidP="00297F09">
      <w:pPr>
        <w:jc w:val="both"/>
      </w:pPr>
      <w:r w:rsidRPr="0017088B">
        <w:t>Курс включает лекции, семинары с чтением и обсуждением статей, занятия  сетевыми да</w:t>
      </w:r>
      <w:r w:rsidRPr="0017088B">
        <w:t>н</w:t>
      </w:r>
      <w:r w:rsidRPr="0017088B">
        <w:t>ными и самостоятельную работу с домашними заданиями</w:t>
      </w:r>
      <w:r w:rsidR="006D4465">
        <w:t>.</w:t>
      </w:r>
      <w:r w:rsidR="00D5784E">
        <w:t xml:space="preserve"> </w:t>
      </w:r>
    </w:p>
    <w:p w:rsidR="00B60708" w:rsidRDefault="00B60708" w:rsidP="00297F09">
      <w:pPr>
        <w:jc w:val="both"/>
      </w:pPr>
    </w:p>
    <w:p w:rsidR="00543518" w:rsidRDefault="006D4465" w:rsidP="00F03C33">
      <w:pPr>
        <w:pStyle w:val="1"/>
        <w:numPr>
          <w:ilvl w:val="0"/>
          <w:numId w:val="27"/>
        </w:numPr>
      </w:pPr>
      <w:r>
        <w:t>Компетенции обучающегося, формируемые в результате освоения дисци</w:t>
      </w:r>
      <w:r>
        <w:t>п</w:t>
      </w:r>
      <w:r>
        <w:t>лины</w:t>
      </w:r>
    </w:p>
    <w:p w:rsidR="00256971" w:rsidRDefault="00256971" w:rsidP="00256971">
      <w:r>
        <w:t xml:space="preserve">В результате </w:t>
      </w:r>
      <w:r w:rsidR="00257AD2">
        <w:t>освоения</w:t>
      </w:r>
      <w:r>
        <w:t xml:space="preserve"> дисциплины студент должен:</w:t>
      </w:r>
    </w:p>
    <w:p w:rsidR="00256971" w:rsidRDefault="00256971" w:rsidP="00256971">
      <w:pPr>
        <w:pStyle w:val="a1"/>
      </w:pPr>
      <w:r>
        <w:t xml:space="preserve">Знать </w:t>
      </w:r>
      <w:r w:rsidR="00EB564E">
        <w:t>концептуальный аппарат науки о сетях;</w:t>
      </w:r>
    </w:p>
    <w:p w:rsidR="00256971" w:rsidRDefault="00256971" w:rsidP="00256971">
      <w:pPr>
        <w:pStyle w:val="a1"/>
      </w:pPr>
      <w:r>
        <w:t xml:space="preserve">Уметь </w:t>
      </w:r>
      <w:r w:rsidR="00EB564E">
        <w:t>выявлять сетевые задачи в социальных данных;</w:t>
      </w:r>
    </w:p>
    <w:p w:rsidR="00256971" w:rsidRDefault="00256971" w:rsidP="00EB564E">
      <w:pPr>
        <w:pStyle w:val="a1"/>
      </w:pPr>
      <w:r>
        <w:t xml:space="preserve">Иметь навыки </w:t>
      </w:r>
      <w:r w:rsidR="00EB564E">
        <w:t>применения структурного анализа к практическим проблемам социологии.</w:t>
      </w:r>
    </w:p>
    <w:p w:rsidR="00EB564E" w:rsidRDefault="00EB564E" w:rsidP="00EB564E">
      <w:pPr>
        <w:pStyle w:val="a1"/>
        <w:numPr>
          <w:ilvl w:val="0"/>
          <w:numId w:val="0"/>
        </w:numPr>
        <w:ind w:left="709"/>
      </w:pPr>
    </w:p>
    <w:p w:rsidR="00EB1A4B" w:rsidRDefault="00256971" w:rsidP="00F16287">
      <w:r>
        <w:t xml:space="preserve">В результате </w:t>
      </w:r>
      <w:r w:rsidR="00257AD2">
        <w:t>освоения</w:t>
      </w:r>
      <w:r w:rsidR="00EB1A4B">
        <w:t xml:space="preserve"> дисциплины студент </w:t>
      </w:r>
      <w:r>
        <w:t>осваивает</w:t>
      </w:r>
      <w:r w:rsidR="00EB1A4B">
        <w:t xml:space="preserve"> следующие компетенции:</w:t>
      </w:r>
    </w:p>
    <w:p w:rsidR="00435B8A" w:rsidRDefault="00435B8A" w:rsidP="00F16287"/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850"/>
        <w:gridCol w:w="3544"/>
        <w:gridCol w:w="2976"/>
      </w:tblGrid>
      <w:tr w:rsidR="00256971" w:rsidRPr="00485B91">
        <w:trPr>
          <w:cantSplit/>
          <w:tblHeader/>
        </w:trPr>
        <w:tc>
          <w:tcPr>
            <w:tcW w:w="2802" w:type="dxa"/>
            <w:vAlign w:val="center"/>
          </w:tcPr>
          <w:p w:rsidR="00256971" w:rsidRPr="00485B91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Компетенция</w:t>
            </w:r>
          </w:p>
        </w:tc>
        <w:tc>
          <w:tcPr>
            <w:tcW w:w="850" w:type="dxa"/>
            <w:vAlign w:val="center"/>
          </w:tcPr>
          <w:p w:rsidR="00256971" w:rsidRPr="00485B91" w:rsidRDefault="00256971" w:rsidP="00073753">
            <w:pPr>
              <w:ind w:left="-108" w:right="-108" w:firstLine="0"/>
              <w:jc w:val="center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Код по ФГОС/ НИУ</w:t>
            </w:r>
          </w:p>
        </w:tc>
        <w:tc>
          <w:tcPr>
            <w:tcW w:w="3544" w:type="dxa"/>
            <w:vAlign w:val="center"/>
          </w:tcPr>
          <w:p w:rsidR="00256971" w:rsidRPr="00485B91" w:rsidRDefault="00256971" w:rsidP="00256971">
            <w:pPr>
              <w:ind w:firstLine="0"/>
              <w:jc w:val="center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:rsidR="00256971" w:rsidRPr="00485B91" w:rsidRDefault="00256971" w:rsidP="00073753">
            <w:pPr>
              <w:ind w:firstLine="0"/>
              <w:jc w:val="center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Формы и методы обучения, способствующие формир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ванию и развитию комп</w:t>
            </w:r>
            <w:r w:rsidRPr="00485B91">
              <w:rPr>
                <w:sz w:val="22"/>
                <w:lang w:eastAsia="ru-RU"/>
              </w:rPr>
              <w:t>е</w:t>
            </w:r>
            <w:r w:rsidRPr="00485B91">
              <w:rPr>
                <w:sz w:val="22"/>
                <w:lang w:eastAsia="ru-RU"/>
              </w:rPr>
              <w:t>тенции</w:t>
            </w:r>
          </w:p>
        </w:tc>
      </w:tr>
      <w:tr w:rsidR="00256971" w:rsidRPr="00485B91">
        <w:tc>
          <w:tcPr>
            <w:tcW w:w="2802" w:type="dxa"/>
          </w:tcPr>
          <w:p w:rsidR="00256971" w:rsidRPr="00485B91" w:rsidRDefault="001F6E7E" w:rsidP="0088712D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способность приобретать новые знания,  используя современные</w:t>
            </w:r>
            <w:r w:rsidR="00485B91" w:rsidRPr="00485B91"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t>образов</w:t>
            </w:r>
            <w:r w:rsidRPr="00485B91">
              <w:rPr>
                <w:sz w:val="22"/>
                <w:lang w:eastAsia="ru-RU"/>
              </w:rPr>
              <w:t>а</w:t>
            </w:r>
            <w:r w:rsidRPr="00485B91">
              <w:rPr>
                <w:sz w:val="22"/>
                <w:lang w:eastAsia="ru-RU"/>
              </w:rPr>
              <w:t>тельные и информацио</w:t>
            </w:r>
            <w:r w:rsidRPr="00485B91">
              <w:rPr>
                <w:sz w:val="22"/>
                <w:lang w:eastAsia="ru-RU"/>
              </w:rPr>
              <w:t>н</w:t>
            </w:r>
            <w:r w:rsidRPr="00485B91">
              <w:rPr>
                <w:sz w:val="22"/>
                <w:lang w:eastAsia="ru-RU"/>
              </w:rPr>
              <w:lastRenderedPageBreak/>
              <w:t>ные технологии</w:t>
            </w:r>
          </w:p>
          <w:p w:rsidR="00485B91" w:rsidRPr="00485B91" w:rsidRDefault="00485B91" w:rsidP="0088712D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(формируется частично)</w:t>
            </w:r>
          </w:p>
        </w:tc>
        <w:tc>
          <w:tcPr>
            <w:tcW w:w="850" w:type="dxa"/>
          </w:tcPr>
          <w:p w:rsidR="00256971" w:rsidRPr="00485B91" w:rsidRDefault="00256971" w:rsidP="0088712D">
            <w:pPr>
              <w:ind w:left="-108" w:right="-108"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lastRenderedPageBreak/>
              <w:t>ОК-</w:t>
            </w:r>
            <w:r w:rsidR="001F6E7E" w:rsidRPr="00485B91">
              <w:rPr>
                <w:sz w:val="22"/>
                <w:lang w:eastAsia="ru-RU"/>
              </w:rPr>
              <w:t>7</w:t>
            </w:r>
          </w:p>
        </w:tc>
        <w:tc>
          <w:tcPr>
            <w:tcW w:w="3544" w:type="dxa"/>
          </w:tcPr>
          <w:p w:rsidR="00485B91" w:rsidRPr="00485B91" w:rsidRDefault="00676BD9" w:rsidP="00485B9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- </w:t>
            </w:r>
            <w:r w:rsidR="00485B91" w:rsidRPr="00485B91">
              <w:rPr>
                <w:sz w:val="22"/>
                <w:lang w:eastAsia="ru-RU"/>
              </w:rPr>
              <w:t>анализировать, обобщать и</w:t>
            </w:r>
          </w:p>
          <w:p w:rsidR="00485B91" w:rsidRPr="00485B91" w:rsidRDefault="00485B91" w:rsidP="00485B91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систематизировать результаты</w:t>
            </w:r>
          </w:p>
          <w:p w:rsidR="00485B91" w:rsidRPr="00485B91" w:rsidRDefault="00485B91" w:rsidP="00485B91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научного социологического</w:t>
            </w:r>
          </w:p>
          <w:p w:rsidR="001A49C4" w:rsidRPr="00485B91" w:rsidRDefault="00485B91" w:rsidP="00485B91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исследования</w:t>
            </w:r>
          </w:p>
        </w:tc>
        <w:tc>
          <w:tcPr>
            <w:tcW w:w="2976" w:type="dxa"/>
          </w:tcPr>
          <w:p w:rsidR="00256971" w:rsidRDefault="00485B91" w:rsidP="00073753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Оппонирование и критич</w:t>
            </w:r>
            <w:r w:rsidRPr="00485B91">
              <w:rPr>
                <w:sz w:val="22"/>
                <w:lang w:eastAsia="ru-RU"/>
              </w:rPr>
              <w:t>е</w:t>
            </w:r>
            <w:r w:rsidRPr="00485B91">
              <w:rPr>
                <w:sz w:val="22"/>
                <w:lang w:eastAsia="ru-RU"/>
              </w:rPr>
              <w:t>ский разбор текстов на с</w:t>
            </w:r>
            <w:r w:rsidRPr="00485B91">
              <w:rPr>
                <w:sz w:val="22"/>
                <w:lang w:eastAsia="ru-RU"/>
              </w:rPr>
              <w:t>е</w:t>
            </w:r>
            <w:r w:rsidRPr="00485B91">
              <w:rPr>
                <w:sz w:val="22"/>
                <w:lang w:eastAsia="ru-RU"/>
              </w:rPr>
              <w:t>минаре</w:t>
            </w:r>
            <w:r w:rsidR="00E95956">
              <w:rPr>
                <w:sz w:val="22"/>
                <w:lang w:eastAsia="ru-RU"/>
              </w:rPr>
              <w:t xml:space="preserve">; </w:t>
            </w:r>
          </w:p>
          <w:p w:rsidR="00E95956" w:rsidRPr="00485B91" w:rsidRDefault="00E95956" w:rsidP="00073753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выполнение практических </w:t>
            </w:r>
            <w:r>
              <w:rPr>
                <w:sz w:val="22"/>
                <w:lang w:eastAsia="ru-RU"/>
              </w:rPr>
              <w:lastRenderedPageBreak/>
              <w:t>заданий.</w:t>
            </w:r>
          </w:p>
        </w:tc>
      </w:tr>
      <w:tr w:rsidR="00E95956" w:rsidRPr="00485B91">
        <w:tc>
          <w:tcPr>
            <w:tcW w:w="2802" w:type="dxa"/>
          </w:tcPr>
          <w:p w:rsidR="00E95956" w:rsidRPr="00485B91" w:rsidRDefault="00E95956" w:rsidP="0088712D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lastRenderedPageBreak/>
              <w:t>способность к самосто</w:t>
            </w:r>
            <w:r w:rsidRPr="00485B91">
              <w:rPr>
                <w:sz w:val="22"/>
                <w:lang w:eastAsia="ru-RU"/>
              </w:rPr>
              <w:t>я</w:t>
            </w:r>
            <w:r w:rsidRPr="00485B91">
              <w:rPr>
                <w:sz w:val="22"/>
                <w:lang w:eastAsia="ru-RU"/>
              </w:rPr>
              <w:t>тельному обучению новым методам</w:t>
            </w:r>
            <w:r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t>исследования, к изменению научного и н</w:t>
            </w:r>
            <w:r w:rsidRPr="00485B91">
              <w:rPr>
                <w:sz w:val="22"/>
                <w:lang w:eastAsia="ru-RU"/>
              </w:rPr>
              <w:t>а</w:t>
            </w:r>
            <w:r w:rsidRPr="00485B91">
              <w:rPr>
                <w:sz w:val="22"/>
                <w:lang w:eastAsia="ru-RU"/>
              </w:rPr>
              <w:t>учно-производственного профиля</w:t>
            </w:r>
            <w:r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t>своей професси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нальной деятельности</w:t>
            </w:r>
          </w:p>
        </w:tc>
        <w:tc>
          <w:tcPr>
            <w:tcW w:w="850" w:type="dxa"/>
          </w:tcPr>
          <w:p w:rsidR="00E95956" w:rsidRPr="00485B91" w:rsidRDefault="00E95956" w:rsidP="0088712D">
            <w:pPr>
              <w:ind w:left="-108" w:right="-108"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ОК-8</w:t>
            </w:r>
          </w:p>
        </w:tc>
        <w:tc>
          <w:tcPr>
            <w:tcW w:w="3544" w:type="dxa"/>
          </w:tcPr>
          <w:p w:rsidR="00E95956" w:rsidRPr="00485B91" w:rsidRDefault="00E95956" w:rsidP="00485B9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 - владеет </w:t>
            </w:r>
            <w:r w:rsidRPr="00485B91">
              <w:rPr>
                <w:sz w:val="22"/>
                <w:lang w:eastAsia="ru-RU"/>
              </w:rPr>
              <w:t>м</w:t>
            </w:r>
            <w:r>
              <w:rPr>
                <w:sz w:val="22"/>
                <w:lang w:eastAsia="ru-RU"/>
              </w:rPr>
              <w:t>етодологией, методами</w:t>
            </w:r>
            <w:r w:rsidRPr="00485B91">
              <w:rPr>
                <w:sz w:val="22"/>
                <w:lang w:eastAsia="ru-RU"/>
              </w:rPr>
              <w:t xml:space="preserve"> и методик</w:t>
            </w:r>
            <w:r>
              <w:rPr>
                <w:sz w:val="22"/>
                <w:lang w:eastAsia="ru-RU"/>
              </w:rPr>
              <w:t>ами</w:t>
            </w:r>
            <w:r w:rsidRPr="00485B91">
              <w:rPr>
                <w:sz w:val="22"/>
                <w:lang w:eastAsia="ru-RU"/>
              </w:rPr>
              <w:t xml:space="preserve"> социологического исследования и анализа данных</w:t>
            </w:r>
          </w:p>
        </w:tc>
        <w:tc>
          <w:tcPr>
            <w:tcW w:w="2976" w:type="dxa"/>
          </w:tcPr>
          <w:p w:rsidR="00E95956" w:rsidRPr="00703F40" w:rsidRDefault="00E95956" w:rsidP="00E95956">
            <w:pPr>
              <w:ind w:firstLine="4"/>
              <w:rPr>
                <w:sz w:val="22"/>
              </w:rPr>
            </w:pPr>
            <w:r w:rsidRPr="00703F40">
              <w:rPr>
                <w:sz w:val="22"/>
                <w:lang w:eastAsia="ru-RU"/>
              </w:rPr>
              <w:t>Оппонирование и критич</w:t>
            </w:r>
            <w:r w:rsidRPr="00703F40">
              <w:rPr>
                <w:sz w:val="22"/>
                <w:lang w:eastAsia="ru-RU"/>
              </w:rPr>
              <w:t>е</w:t>
            </w:r>
            <w:r w:rsidRPr="00703F40">
              <w:rPr>
                <w:sz w:val="22"/>
                <w:lang w:eastAsia="ru-RU"/>
              </w:rPr>
              <w:t>ский разбор текстов на с</w:t>
            </w:r>
            <w:r w:rsidRPr="00703F40">
              <w:rPr>
                <w:sz w:val="22"/>
                <w:lang w:eastAsia="ru-RU"/>
              </w:rPr>
              <w:t>е</w:t>
            </w:r>
            <w:r w:rsidRPr="00703F40">
              <w:rPr>
                <w:sz w:val="22"/>
                <w:lang w:eastAsia="ru-RU"/>
              </w:rPr>
              <w:t>минаре</w:t>
            </w:r>
          </w:p>
        </w:tc>
      </w:tr>
      <w:tr w:rsidR="00E95956" w:rsidRPr="00485B91">
        <w:tc>
          <w:tcPr>
            <w:tcW w:w="2802" w:type="dxa"/>
          </w:tcPr>
          <w:p w:rsidR="00E95956" w:rsidRPr="00485B91" w:rsidRDefault="00E95956" w:rsidP="0088712D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способность собирать,  обрабатывать и интерпр</w:t>
            </w:r>
            <w:r w:rsidRPr="00485B91">
              <w:rPr>
                <w:sz w:val="22"/>
                <w:lang w:eastAsia="ru-RU"/>
              </w:rPr>
              <w:t>е</w:t>
            </w:r>
            <w:r w:rsidRPr="00485B91">
              <w:rPr>
                <w:sz w:val="22"/>
                <w:lang w:eastAsia="ru-RU"/>
              </w:rPr>
              <w:t>тировать с</w:t>
            </w:r>
            <w:r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t>использованием современных информац</w:t>
            </w:r>
            <w:r w:rsidRPr="00485B91">
              <w:rPr>
                <w:sz w:val="22"/>
                <w:lang w:eastAsia="ru-RU"/>
              </w:rPr>
              <w:t>и</w:t>
            </w:r>
            <w:r w:rsidRPr="00485B91">
              <w:rPr>
                <w:sz w:val="22"/>
                <w:lang w:eastAsia="ru-RU"/>
              </w:rPr>
              <w:t>онных технологий данные, необходимые для форм</w:t>
            </w:r>
            <w:r w:rsidRPr="00485B91">
              <w:rPr>
                <w:sz w:val="22"/>
                <w:lang w:eastAsia="ru-RU"/>
              </w:rPr>
              <w:t>и</w:t>
            </w:r>
            <w:r w:rsidRPr="00485B91">
              <w:rPr>
                <w:sz w:val="22"/>
                <w:lang w:eastAsia="ru-RU"/>
              </w:rPr>
              <w:t>рования суждений по с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ответствующим</w:t>
            </w:r>
            <w:r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t>социал</w:t>
            </w:r>
            <w:r w:rsidRPr="00485B91">
              <w:rPr>
                <w:sz w:val="22"/>
                <w:lang w:eastAsia="ru-RU"/>
              </w:rPr>
              <w:t>ь</w:t>
            </w:r>
            <w:r w:rsidRPr="00485B91">
              <w:rPr>
                <w:sz w:val="22"/>
                <w:lang w:eastAsia="ru-RU"/>
              </w:rPr>
              <w:t>ным, научным проблемам</w:t>
            </w:r>
          </w:p>
        </w:tc>
        <w:tc>
          <w:tcPr>
            <w:tcW w:w="850" w:type="dxa"/>
          </w:tcPr>
          <w:p w:rsidR="00E95956" w:rsidRPr="00485B91" w:rsidRDefault="00E95956" w:rsidP="0088712D">
            <w:pPr>
              <w:ind w:left="-108" w:right="-108"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ОК-9</w:t>
            </w:r>
          </w:p>
        </w:tc>
        <w:tc>
          <w:tcPr>
            <w:tcW w:w="3544" w:type="dxa"/>
          </w:tcPr>
          <w:p w:rsidR="00E95956" w:rsidRPr="00485B91" w:rsidRDefault="00E95956" w:rsidP="00485B9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- владеет </w:t>
            </w:r>
            <w:r w:rsidRPr="00485B91">
              <w:rPr>
                <w:sz w:val="22"/>
                <w:lang w:eastAsia="ru-RU"/>
              </w:rPr>
              <w:t>м</w:t>
            </w:r>
            <w:r>
              <w:rPr>
                <w:sz w:val="22"/>
                <w:lang w:eastAsia="ru-RU"/>
              </w:rPr>
              <w:t>етодологией, методами</w:t>
            </w:r>
            <w:r w:rsidRPr="00485B91">
              <w:rPr>
                <w:sz w:val="22"/>
                <w:lang w:eastAsia="ru-RU"/>
              </w:rPr>
              <w:t xml:space="preserve"> и методик</w:t>
            </w:r>
            <w:r>
              <w:rPr>
                <w:sz w:val="22"/>
                <w:lang w:eastAsia="ru-RU"/>
              </w:rPr>
              <w:t>ами</w:t>
            </w:r>
            <w:r w:rsidRPr="00485B91">
              <w:rPr>
                <w:sz w:val="22"/>
                <w:lang w:eastAsia="ru-RU"/>
              </w:rPr>
              <w:t xml:space="preserve"> социологического исследования и анализа данных;</w:t>
            </w:r>
          </w:p>
          <w:p w:rsidR="00E95956" w:rsidRPr="00485B91" w:rsidRDefault="00E95956" w:rsidP="00485B9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- использует </w:t>
            </w:r>
            <w:r w:rsidRPr="00485B91">
              <w:rPr>
                <w:sz w:val="22"/>
                <w:lang w:eastAsia="ru-RU"/>
              </w:rPr>
              <w:t>специальную терм</w:t>
            </w:r>
            <w:r w:rsidRPr="00485B91">
              <w:rPr>
                <w:sz w:val="22"/>
                <w:lang w:eastAsia="ru-RU"/>
              </w:rPr>
              <w:t>и</w:t>
            </w:r>
            <w:r w:rsidRPr="00485B91">
              <w:rPr>
                <w:sz w:val="22"/>
                <w:lang w:eastAsia="ru-RU"/>
              </w:rPr>
              <w:t>нологию, в том числе на ин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странном языке,  используемую в научных текстах</w:t>
            </w:r>
          </w:p>
          <w:p w:rsidR="00E95956" w:rsidRPr="00485B91" w:rsidRDefault="00E95956" w:rsidP="00485B91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- произв</w:t>
            </w:r>
            <w:r>
              <w:rPr>
                <w:sz w:val="22"/>
                <w:lang w:eastAsia="ru-RU"/>
              </w:rPr>
              <w:t>одит</w:t>
            </w:r>
            <w:r w:rsidRPr="00485B91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сравнение и дает</w:t>
            </w:r>
          </w:p>
          <w:p w:rsidR="00E95956" w:rsidRPr="00485B91" w:rsidRDefault="00E95956" w:rsidP="00485B91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методологическую оценку того или иного подхода или научной теории в своей области знания</w:t>
            </w:r>
          </w:p>
        </w:tc>
        <w:tc>
          <w:tcPr>
            <w:tcW w:w="2976" w:type="dxa"/>
          </w:tcPr>
          <w:p w:rsidR="00E95956" w:rsidRPr="00703F40" w:rsidRDefault="00E95956" w:rsidP="00E95956">
            <w:pPr>
              <w:ind w:firstLine="4"/>
              <w:rPr>
                <w:sz w:val="22"/>
              </w:rPr>
            </w:pPr>
            <w:r w:rsidRPr="00703F40">
              <w:rPr>
                <w:sz w:val="22"/>
                <w:lang w:eastAsia="ru-RU"/>
              </w:rPr>
              <w:t>выполнение практических заданий</w:t>
            </w:r>
          </w:p>
        </w:tc>
      </w:tr>
      <w:tr w:rsidR="00E95956" w:rsidRPr="00485B91">
        <w:tc>
          <w:tcPr>
            <w:tcW w:w="2802" w:type="dxa"/>
          </w:tcPr>
          <w:p w:rsidR="00E95956" w:rsidRPr="00485B91" w:rsidRDefault="00E95956" w:rsidP="0088712D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способность и умение с</w:t>
            </w:r>
            <w:r w:rsidRPr="00485B91">
              <w:rPr>
                <w:sz w:val="22"/>
                <w:lang w:eastAsia="ru-RU"/>
              </w:rPr>
              <w:t>а</w:t>
            </w:r>
            <w:r w:rsidRPr="00485B91">
              <w:rPr>
                <w:sz w:val="22"/>
                <w:lang w:eastAsia="ru-RU"/>
              </w:rPr>
              <w:t>мостоятельно использ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вать применительно к</w:t>
            </w:r>
            <w:r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t>з</w:t>
            </w:r>
            <w:r w:rsidRPr="00485B91">
              <w:rPr>
                <w:sz w:val="22"/>
                <w:lang w:eastAsia="ru-RU"/>
              </w:rPr>
              <w:t>а</w:t>
            </w:r>
            <w:r w:rsidRPr="00485B91">
              <w:rPr>
                <w:sz w:val="22"/>
                <w:lang w:eastAsia="ru-RU"/>
              </w:rPr>
              <w:t>дачам фундаментального или прикладного исслед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вания социальных</w:t>
            </w:r>
            <w:r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t>общн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стей,  институтов и пр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цессов,  общественного мнения,  полученные</w:t>
            </w:r>
            <w:r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t>зн</w:t>
            </w:r>
            <w:r w:rsidRPr="00485B91">
              <w:rPr>
                <w:sz w:val="22"/>
                <w:lang w:eastAsia="ru-RU"/>
              </w:rPr>
              <w:t>а</w:t>
            </w:r>
            <w:r w:rsidRPr="00485B91">
              <w:rPr>
                <w:sz w:val="22"/>
                <w:lang w:eastAsia="ru-RU"/>
              </w:rPr>
              <w:t>ния и навыки по филос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фии социальных наук, н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вейшим тенденциям и</w:t>
            </w:r>
            <w:r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t>н</w:t>
            </w:r>
            <w:r w:rsidRPr="00485B91">
              <w:rPr>
                <w:sz w:val="22"/>
                <w:lang w:eastAsia="ru-RU"/>
              </w:rPr>
              <w:t>а</w:t>
            </w:r>
            <w:r w:rsidRPr="00485B91">
              <w:rPr>
                <w:sz w:val="22"/>
                <w:lang w:eastAsia="ru-RU"/>
              </w:rPr>
              <w:t>правлениям современной социологической теории,  методологии и</w:t>
            </w:r>
            <w:r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t>методам социальных наук</w:t>
            </w:r>
          </w:p>
        </w:tc>
        <w:tc>
          <w:tcPr>
            <w:tcW w:w="850" w:type="dxa"/>
          </w:tcPr>
          <w:p w:rsidR="00E95956" w:rsidRPr="00485B91" w:rsidRDefault="00E95956" w:rsidP="0088712D">
            <w:pPr>
              <w:ind w:left="-108" w:right="-108"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ПК-1</w:t>
            </w:r>
          </w:p>
        </w:tc>
        <w:tc>
          <w:tcPr>
            <w:tcW w:w="3544" w:type="dxa"/>
          </w:tcPr>
          <w:p w:rsidR="00E95956" w:rsidRPr="00485B91" w:rsidRDefault="00E95956" w:rsidP="00C72F5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- владеет </w:t>
            </w:r>
            <w:r w:rsidRPr="00485B91">
              <w:rPr>
                <w:sz w:val="22"/>
                <w:lang w:eastAsia="ru-RU"/>
              </w:rPr>
              <w:t>м</w:t>
            </w:r>
            <w:r>
              <w:rPr>
                <w:sz w:val="22"/>
                <w:lang w:eastAsia="ru-RU"/>
              </w:rPr>
              <w:t>етодологией, методами</w:t>
            </w:r>
            <w:r w:rsidRPr="00485B91">
              <w:rPr>
                <w:sz w:val="22"/>
                <w:lang w:eastAsia="ru-RU"/>
              </w:rPr>
              <w:t xml:space="preserve"> и методик</w:t>
            </w:r>
            <w:r>
              <w:rPr>
                <w:sz w:val="22"/>
                <w:lang w:eastAsia="ru-RU"/>
              </w:rPr>
              <w:t>ами</w:t>
            </w:r>
            <w:r w:rsidRPr="00485B91">
              <w:rPr>
                <w:sz w:val="22"/>
                <w:lang w:eastAsia="ru-RU"/>
              </w:rPr>
              <w:t xml:space="preserve"> социологического исследования и анализа данных;</w:t>
            </w:r>
          </w:p>
          <w:p w:rsidR="00E95956" w:rsidRPr="00485B91" w:rsidRDefault="00E95956" w:rsidP="00C72F51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- использует </w:t>
            </w:r>
            <w:r w:rsidRPr="00485B91">
              <w:rPr>
                <w:sz w:val="22"/>
                <w:lang w:eastAsia="ru-RU"/>
              </w:rPr>
              <w:t>специальную терм</w:t>
            </w:r>
            <w:r w:rsidRPr="00485B91">
              <w:rPr>
                <w:sz w:val="22"/>
                <w:lang w:eastAsia="ru-RU"/>
              </w:rPr>
              <w:t>и</w:t>
            </w:r>
            <w:r w:rsidRPr="00485B91">
              <w:rPr>
                <w:sz w:val="22"/>
                <w:lang w:eastAsia="ru-RU"/>
              </w:rPr>
              <w:t>нологию, в том числе на ин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странном языке,  используемую в научных текстах</w:t>
            </w:r>
          </w:p>
          <w:p w:rsidR="00E95956" w:rsidRPr="00485B91" w:rsidRDefault="00E95956" w:rsidP="00C72F51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- произв</w:t>
            </w:r>
            <w:r>
              <w:rPr>
                <w:sz w:val="22"/>
                <w:lang w:eastAsia="ru-RU"/>
              </w:rPr>
              <w:t>одит</w:t>
            </w:r>
            <w:r w:rsidRPr="00485B91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сравнение и дает</w:t>
            </w:r>
          </w:p>
          <w:p w:rsidR="00E95956" w:rsidRPr="00485B91" w:rsidRDefault="00E95956" w:rsidP="00C72F51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методологическую оценку того или иного подхода или научной теории в своей области знания</w:t>
            </w:r>
          </w:p>
        </w:tc>
        <w:tc>
          <w:tcPr>
            <w:tcW w:w="2976" w:type="dxa"/>
          </w:tcPr>
          <w:p w:rsidR="00E95956" w:rsidRDefault="00E95956" w:rsidP="00E95956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Оппонирование и критич</w:t>
            </w:r>
            <w:r w:rsidRPr="00485B91">
              <w:rPr>
                <w:sz w:val="22"/>
                <w:lang w:eastAsia="ru-RU"/>
              </w:rPr>
              <w:t>е</w:t>
            </w:r>
            <w:r w:rsidRPr="00485B91">
              <w:rPr>
                <w:sz w:val="22"/>
                <w:lang w:eastAsia="ru-RU"/>
              </w:rPr>
              <w:t>ский разбор текстов на с</w:t>
            </w:r>
            <w:r w:rsidRPr="00485B91">
              <w:rPr>
                <w:sz w:val="22"/>
                <w:lang w:eastAsia="ru-RU"/>
              </w:rPr>
              <w:t>е</w:t>
            </w:r>
            <w:r w:rsidRPr="00485B91">
              <w:rPr>
                <w:sz w:val="22"/>
                <w:lang w:eastAsia="ru-RU"/>
              </w:rPr>
              <w:t>минаре</w:t>
            </w:r>
            <w:r>
              <w:rPr>
                <w:sz w:val="22"/>
                <w:lang w:eastAsia="ru-RU"/>
              </w:rPr>
              <w:t xml:space="preserve">; </w:t>
            </w:r>
          </w:p>
          <w:p w:rsidR="00E95956" w:rsidRPr="00703F40" w:rsidRDefault="00E95956" w:rsidP="00E95956">
            <w:pPr>
              <w:ind w:firstLine="4"/>
              <w:rPr>
                <w:sz w:val="22"/>
              </w:rPr>
            </w:pPr>
            <w:r>
              <w:rPr>
                <w:sz w:val="22"/>
                <w:lang w:eastAsia="ru-RU"/>
              </w:rPr>
              <w:t>выполнение практических заданий.</w:t>
            </w:r>
          </w:p>
        </w:tc>
      </w:tr>
      <w:tr w:rsidR="00E95956" w:rsidRPr="00485B91">
        <w:tc>
          <w:tcPr>
            <w:tcW w:w="2802" w:type="dxa"/>
          </w:tcPr>
          <w:p w:rsidR="00E95956" w:rsidRPr="00485B91" w:rsidRDefault="00E95956" w:rsidP="0088712D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способность свободно пользоваться современн</w:t>
            </w:r>
            <w:r w:rsidRPr="00485B91">
              <w:rPr>
                <w:sz w:val="22"/>
                <w:lang w:eastAsia="ru-RU"/>
              </w:rPr>
              <w:t>ы</w:t>
            </w:r>
            <w:r w:rsidRPr="00485B91">
              <w:rPr>
                <w:sz w:val="22"/>
                <w:lang w:eastAsia="ru-RU"/>
              </w:rPr>
              <w:t>ми методами сбора, обр</w:t>
            </w:r>
            <w:r w:rsidRPr="00485B91">
              <w:rPr>
                <w:sz w:val="22"/>
                <w:lang w:eastAsia="ru-RU"/>
              </w:rPr>
              <w:t>а</w:t>
            </w:r>
            <w:r w:rsidRPr="00485B91">
              <w:rPr>
                <w:sz w:val="22"/>
                <w:lang w:eastAsia="ru-RU"/>
              </w:rPr>
              <w:t>ботки и интерпретации комплексной социальной информации  (в</w:t>
            </w:r>
            <w:r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t>соответс</w:t>
            </w:r>
            <w:r w:rsidRPr="00485B91">
              <w:rPr>
                <w:sz w:val="22"/>
                <w:lang w:eastAsia="ru-RU"/>
              </w:rPr>
              <w:t>т</w:t>
            </w:r>
            <w:r w:rsidRPr="00485B91">
              <w:rPr>
                <w:sz w:val="22"/>
                <w:lang w:eastAsia="ru-RU"/>
              </w:rPr>
              <w:t>вии с профилем магисте</w:t>
            </w:r>
            <w:r w:rsidRPr="00485B91">
              <w:rPr>
                <w:sz w:val="22"/>
                <w:lang w:eastAsia="ru-RU"/>
              </w:rPr>
              <w:t>р</w:t>
            </w:r>
            <w:r w:rsidRPr="00485B91">
              <w:rPr>
                <w:sz w:val="22"/>
                <w:lang w:eastAsia="ru-RU"/>
              </w:rPr>
              <w:t>ской программы)  для п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становки и</w:t>
            </w:r>
            <w:r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t>решения орг</w:t>
            </w:r>
            <w:r w:rsidRPr="00485B91">
              <w:rPr>
                <w:sz w:val="22"/>
                <w:lang w:eastAsia="ru-RU"/>
              </w:rPr>
              <w:t>а</w:t>
            </w:r>
            <w:r w:rsidRPr="00485B91">
              <w:rPr>
                <w:sz w:val="22"/>
                <w:lang w:eastAsia="ru-RU"/>
              </w:rPr>
              <w:t>низационно-управленческих задач, в том числе находящихся за</w:t>
            </w:r>
            <w:r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t>пределами непосредстве</w:t>
            </w:r>
            <w:r w:rsidRPr="00485B91">
              <w:rPr>
                <w:sz w:val="22"/>
                <w:lang w:eastAsia="ru-RU"/>
              </w:rPr>
              <w:t>н</w:t>
            </w:r>
            <w:r w:rsidRPr="00485B91">
              <w:rPr>
                <w:sz w:val="22"/>
                <w:lang w:eastAsia="ru-RU"/>
              </w:rPr>
              <w:t>ной сферы деятельности</w:t>
            </w:r>
          </w:p>
        </w:tc>
        <w:tc>
          <w:tcPr>
            <w:tcW w:w="850" w:type="dxa"/>
          </w:tcPr>
          <w:p w:rsidR="00E95956" w:rsidRPr="00485B91" w:rsidRDefault="00E95956" w:rsidP="0088712D">
            <w:pPr>
              <w:ind w:left="-108" w:right="-108"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ПК-12</w:t>
            </w:r>
          </w:p>
        </w:tc>
        <w:tc>
          <w:tcPr>
            <w:tcW w:w="3544" w:type="dxa"/>
          </w:tcPr>
          <w:p w:rsidR="00E95956" w:rsidRPr="00485B91" w:rsidRDefault="00E95956" w:rsidP="00676BD9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- владеет </w:t>
            </w:r>
            <w:r w:rsidRPr="00485B91">
              <w:rPr>
                <w:sz w:val="22"/>
                <w:lang w:eastAsia="ru-RU"/>
              </w:rPr>
              <w:t>м</w:t>
            </w:r>
            <w:r>
              <w:rPr>
                <w:sz w:val="22"/>
                <w:lang w:eastAsia="ru-RU"/>
              </w:rPr>
              <w:t>етодологией, методами</w:t>
            </w:r>
            <w:r w:rsidRPr="00485B91">
              <w:rPr>
                <w:sz w:val="22"/>
                <w:lang w:eastAsia="ru-RU"/>
              </w:rPr>
              <w:t xml:space="preserve"> и методик</w:t>
            </w:r>
            <w:r>
              <w:rPr>
                <w:sz w:val="22"/>
                <w:lang w:eastAsia="ru-RU"/>
              </w:rPr>
              <w:t>ами</w:t>
            </w:r>
            <w:r w:rsidRPr="00485B91">
              <w:rPr>
                <w:sz w:val="22"/>
                <w:lang w:eastAsia="ru-RU"/>
              </w:rPr>
              <w:t xml:space="preserve"> социологического исследования и анализа данных;</w:t>
            </w:r>
          </w:p>
          <w:p w:rsidR="00E95956" w:rsidRPr="00485B91" w:rsidRDefault="00E95956" w:rsidP="00676BD9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- использует </w:t>
            </w:r>
            <w:r w:rsidRPr="00485B91">
              <w:rPr>
                <w:sz w:val="22"/>
                <w:lang w:eastAsia="ru-RU"/>
              </w:rPr>
              <w:t>специальную терм</w:t>
            </w:r>
            <w:r w:rsidRPr="00485B91">
              <w:rPr>
                <w:sz w:val="22"/>
                <w:lang w:eastAsia="ru-RU"/>
              </w:rPr>
              <w:t>и</w:t>
            </w:r>
            <w:r w:rsidRPr="00485B91">
              <w:rPr>
                <w:sz w:val="22"/>
                <w:lang w:eastAsia="ru-RU"/>
              </w:rPr>
              <w:t>нологию, в том числе на ин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странном языке,  используемую в научных текстах</w:t>
            </w:r>
          </w:p>
          <w:p w:rsidR="00E95956" w:rsidRPr="00485B91" w:rsidRDefault="00E95956" w:rsidP="00676BD9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- произв</w:t>
            </w:r>
            <w:r>
              <w:rPr>
                <w:sz w:val="22"/>
                <w:lang w:eastAsia="ru-RU"/>
              </w:rPr>
              <w:t>одит</w:t>
            </w:r>
            <w:r w:rsidRPr="00485B91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сравнение и дает</w:t>
            </w:r>
          </w:p>
          <w:p w:rsidR="00E95956" w:rsidRPr="00485B91" w:rsidRDefault="00E95956" w:rsidP="00676BD9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методологическую оценку того или иного подхода или научной теории в своей области знания</w:t>
            </w:r>
          </w:p>
          <w:p w:rsidR="00E95956" w:rsidRPr="00485B91" w:rsidRDefault="00E95956" w:rsidP="00485B91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- строить различные модели</w:t>
            </w:r>
          </w:p>
          <w:p w:rsidR="00E95956" w:rsidRPr="00485B91" w:rsidRDefault="00E95956" w:rsidP="00485B91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интерпретации данных</w:t>
            </w:r>
          </w:p>
        </w:tc>
        <w:tc>
          <w:tcPr>
            <w:tcW w:w="2976" w:type="dxa"/>
          </w:tcPr>
          <w:p w:rsidR="00E95956" w:rsidRDefault="00E95956" w:rsidP="00E9595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</w:t>
            </w:r>
            <w:r w:rsidRPr="00485B91">
              <w:rPr>
                <w:sz w:val="22"/>
                <w:lang w:eastAsia="ru-RU"/>
              </w:rPr>
              <w:t xml:space="preserve">ритический разбор текстов </w:t>
            </w:r>
            <w:r>
              <w:rPr>
                <w:sz w:val="22"/>
                <w:lang w:eastAsia="ru-RU"/>
              </w:rPr>
              <w:t xml:space="preserve"> и методик исследования </w:t>
            </w:r>
            <w:r w:rsidRPr="00485B91">
              <w:rPr>
                <w:sz w:val="22"/>
                <w:lang w:eastAsia="ru-RU"/>
              </w:rPr>
              <w:t>на семинаре</w:t>
            </w:r>
            <w:r>
              <w:rPr>
                <w:sz w:val="22"/>
                <w:lang w:eastAsia="ru-RU"/>
              </w:rPr>
              <w:t xml:space="preserve">; </w:t>
            </w:r>
          </w:p>
          <w:p w:rsidR="00E95956" w:rsidRDefault="00E95956" w:rsidP="00E95956">
            <w:pPr>
              <w:ind w:firstLine="4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выполнение практических заданий; </w:t>
            </w:r>
          </w:p>
          <w:p w:rsidR="00E95956" w:rsidRPr="00703F40" w:rsidRDefault="00457D04" w:rsidP="00E95956">
            <w:pPr>
              <w:ind w:firstLine="4"/>
              <w:rPr>
                <w:sz w:val="22"/>
              </w:rPr>
            </w:pPr>
            <w:r>
              <w:rPr>
                <w:sz w:val="22"/>
                <w:lang w:eastAsia="ru-RU"/>
              </w:rPr>
              <w:t>работа с современными пр</w:t>
            </w:r>
            <w:r>
              <w:rPr>
                <w:sz w:val="22"/>
                <w:lang w:eastAsia="ru-RU"/>
              </w:rPr>
              <w:t>о</w:t>
            </w:r>
            <w:r>
              <w:rPr>
                <w:sz w:val="22"/>
                <w:lang w:eastAsia="ru-RU"/>
              </w:rPr>
              <w:t>граммами сетевого анализа социальных дынных.</w:t>
            </w:r>
          </w:p>
        </w:tc>
      </w:tr>
      <w:tr w:rsidR="00E95956" w:rsidRPr="00485B91">
        <w:tc>
          <w:tcPr>
            <w:tcW w:w="2802" w:type="dxa"/>
          </w:tcPr>
          <w:p w:rsidR="00E95956" w:rsidRPr="00485B91" w:rsidRDefault="00E95956" w:rsidP="000B40F6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 xml:space="preserve">умение обрабатывать и </w:t>
            </w:r>
            <w:r w:rsidRPr="00485B91">
              <w:rPr>
                <w:sz w:val="22"/>
                <w:lang w:eastAsia="ru-RU"/>
              </w:rPr>
              <w:lastRenderedPageBreak/>
              <w:t>анализировать данные для подготовки</w:t>
            </w:r>
            <w:r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t>аналитических решений, экспертных з</w:t>
            </w:r>
            <w:r w:rsidRPr="00485B91">
              <w:rPr>
                <w:sz w:val="22"/>
                <w:lang w:eastAsia="ru-RU"/>
              </w:rPr>
              <w:t>а</w:t>
            </w:r>
            <w:r w:rsidRPr="00485B91">
              <w:rPr>
                <w:sz w:val="22"/>
                <w:lang w:eastAsia="ru-RU"/>
              </w:rPr>
              <w:t>ключений и рекомендаций</w:t>
            </w:r>
          </w:p>
        </w:tc>
        <w:tc>
          <w:tcPr>
            <w:tcW w:w="850" w:type="dxa"/>
          </w:tcPr>
          <w:p w:rsidR="00E95956" w:rsidRPr="00485B91" w:rsidRDefault="00E95956" w:rsidP="0088712D">
            <w:pPr>
              <w:ind w:left="-108" w:right="-108"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lastRenderedPageBreak/>
              <w:t>ПК-9</w:t>
            </w:r>
          </w:p>
        </w:tc>
        <w:tc>
          <w:tcPr>
            <w:tcW w:w="3544" w:type="dxa"/>
          </w:tcPr>
          <w:p w:rsidR="00E95956" w:rsidRPr="00485B91" w:rsidRDefault="00E95956" w:rsidP="00676BD9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- владеет </w:t>
            </w:r>
            <w:r w:rsidRPr="00485B91">
              <w:rPr>
                <w:sz w:val="22"/>
                <w:lang w:eastAsia="ru-RU"/>
              </w:rPr>
              <w:t>м</w:t>
            </w:r>
            <w:r>
              <w:rPr>
                <w:sz w:val="22"/>
                <w:lang w:eastAsia="ru-RU"/>
              </w:rPr>
              <w:t>етодологией, методами</w:t>
            </w:r>
            <w:r w:rsidRPr="00485B91"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lastRenderedPageBreak/>
              <w:t>и методик</w:t>
            </w:r>
            <w:r>
              <w:rPr>
                <w:sz w:val="22"/>
                <w:lang w:eastAsia="ru-RU"/>
              </w:rPr>
              <w:t>ами</w:t>
            </w:r>
            <w:r w:rsidRPr="00485B91">
              <w:rPr>
                <w:sz w:val="22"/>
                <w:lang w:eastAsia="ru-RU"/>
              </w:rPr>
              <w:t xml:space="preserve"> социологического исследования и анализа данных;</w:t>
            </w:r>
          </w:p>
          <w:p w:rsidR="00E95956" w:rsidRPr="00485B91" w:rsidRDefault="00E95956" w:rsidP="00676BD9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- использует </w:t>
            </w:r>
            <w:r w:rsidRPr="00485B91">
              <w:rPr>
                <w:sz w:val="22"/>
                <w:lang w:eastAsia="ru-RU"/>
              </w:rPr>
              <w:t>специальную терм</w:t>
            </w:r>
            <w:r w:rsidRPr="00485B91">
              <w:rPr>
                <w:sz w:val="22"/>
                <w:lang w:eastAsia="ru-RU"/>
              </w:rPr>
              <w:t>и</w:t>
            </w:r>
            <w:r w:rsidRPr="00485B91">
              <w:rPr>
                <w:sz w:val="22"/>
                <w:lang w:eastAsia="ru-RU"/>
              </w:rPr>
              <w:t>нологию, в том числе на ин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странном языке,  используемую в научных текстах</w:t>
            </w:r>
          </w:p>
          <w:p w:rsidR="00E95956" w:rsidRPr="00485B91" w:rsidRDefault="00E95956" w:rsidP="00676BD9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- произв</w:t>
            </w:r>
            <w:r>
              <w:rPr>
                <w:sz w:val="22"/>
                <w:lang w:eastAsia="ru-RU"/>
              </w:rPr>
              <w:t>одит</w:t>
            </w:r>
            <w:r w:rsidRPr="00485B91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сравнение и дает</w:t>
            </w:r>
          </w:p>
          <w:p w:rsidR="00E95956" w:rsidRPr="00485B91" w:rsidRDefault="00E95956" w:rsidP="00676BD9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методологическую оценку того или иного подхода или научной теории в своей области знания</w:t>
            </w:r>
          </w:p>
          <w:p w:rsidR="00E95956" w:rsidRPr="00485B91" w:rsidRDefault="00E95956" w:rsidP="00676BD9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- строить различные модели</w:t>
            </w:r>
          </w:p>
          <w:p w:rsidR="00E95956" w:rsidRPr="00485B91" w:rsidRDefault="00E95956" w:rsidP="00676BD9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интерпретации данных</w:t>
            </w:r>
          </w:p>
        </w:tc>
        <w:tc>
          <w:tcPr>
            <w:tcW w:w="2976" w:type="dxa"/>
          </w:tcPr>
          <w:p w:rsidR="00E95956" w:rsidRPr="00E95956" w:rsidRDefault="00E95956" w:rsidP="00E95956">
            <w:pPr>
              <w:ind w:firstLine="0"/>
              <w:rPr>
                <w:sz w:val="22"/>
                <w:lang w:eastAsia="ru-RU"/>
              </w:rPr>
            </w:pPr>
            <w:r w:rsidRPr="00E95956">
              <w:rPr>
                <w:sz w:val="22"/>
                <w:lang w:eastAsia="ru-RU"/>
              </w:rPr>
              <w:lastRenderedPageBreak/>
              <w:t xml:space="preserve">Критический разбор текстов  </w:t>
            </w:r>
            <w:r w:rsidRPr="00E95956">
              <w:rPr>
                <w:sz w:val="22"/>
                <w:lang w:eastAsia="ru-RU"/>
              </w:rPr>
              <w:lastRenderedPageBreak/>
              <w:t xml:space="preserve">и методик исследования на семинаре; </w:t>
            </w:r>
          </w:p>
          <w:p w:rsidR="00E95956" w:rsidRPr="00E95956" w:rsidRDefault="00E95956" w:rsidP="00E95956">
            <w:pPr>
              <w:ind w:firstLine="0"/>
              <w:rPr>
                <w:sz w:val="22"/>
                <w:lang w:eastAsia="ru-RU"/>
              </w:rPr>
            </w:pPr>
            <w:r w:rsidRPr="00E95956">
              <w:rPr>
                <w:sz w:val="22"/>
                <w:lang w:eastAsia="ru-RU"/>
              </w:rPr>
              <w:t>выполнение практических заданий.</w:t>
            </w:r>
          </w:p>
        </w:tc>
      </w:tr>
      <w:tr w:rsidR="00E95956" w:rsidRPr="00485B91">
        <w:tc>
          <w:tcPr>
            <w:tcW w:w="2802" w:type="dxa"/>
          </w:tcPr>
          <w:p w:rsidR="00E95956" w:rsidRPr="00485B91" w:rsidRDefault="00E95956" w:rsidP="000B40F6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lastRenderedPageBreak/>
              <w:t>способность и умение и</w:t>
            </w:r>
            <w:r w:rsidRPr="00485B91">
              <w:rPr>
                <w:sz w:val="22"/>
                <w:lang w:eastAsia="ru-RU"/>
              </w:rPr>
              <w:t>с</w:t>
            </w:r>
            <w:r w:rsidRPr="00485B91">
              <w:rPr>
                <w:sz w:val="22"/>
                <w:lang w:eastAsia="ru-RU"/>
              </w:rPr>
              <w:t>пользовать полученные знания в</w:t>
            </w:r>
            <w:r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t>преподавании с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циологических дисциплин  (углубленное знание о</w:t>
            </w:r>
            <w:r w:rsidRPr="00485B91">
              <w:rPr>
                <w:sz w:val="22"/>
                <w:lang w:eastAsia="ru-RU"/>
              </w:rPr>
              <w:t>с</w:t>
            </w:r>
            <w:r w:rsidRPr="00485B91">
              <w:rPr>
                <w:sz w:val="22"/>
                <w:lang w:eastAsia="ru-RU"/>
              </w:rPr>
              <w:t>новных</w:t>
            </w:r>
            <w:r>
              <w:rPr>
                <w:sz w:val="22"/>
                <w:lang w:eastAsia="ru-RU"/>
              </w:rPr>
              <w:t xml:space="preserve"> </w:t>
            </w:r>
            <w:r w:rsidRPr="00485B91">
              <w:rPr>
                <w:sz w:val="22"/>
                <w:lang w:eastAsia="ru-RU"/>
              </w:rPr>
              <w:t>школ и направл</w:t>
            </w:r>
            <w:r w:rsidRPr="00485B91">
              <w:rPr>
                <w:sz w:val="22"/>
                <w:lang w:eastAsia="ru-RU"/>
              </w:rPr>
              <w:t>е</w:t>
            </w:r>
            <w:r w:rsidRPr="00485B91">
              <w:rPr>
                <w:sz w:val="22"/>
                <w:lang w:eastAsia="ru-RU"/>
              </w:rPr>
              <w:t>ний,  способность к соци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логической рефлексии)</w:t>
            </w:r>
          </w:p>
        </w:tc>
        <w:tc>
          <w:tcPr>
            <w:tcW w:w="850" w:type="dxa"/>
          </w:tcPr>
          <w:p w:rsidR="00E95956" w:rsidRPr="00485B91" w:rsidRDefault="00E95956" w:rsidP="0088712D">
            <w:pPr>
              <w:ind w:left="-108" w:right="-108"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ПК-13</w:t>
            </w:r>
          </w:p>
        </w:tc>
        <w:tc>
          <w:tcPr>
            <w:tcW w:w="3544" w:type="dxa"/>
          </w:tcPr>
          <w:p w:rsidR="00E95956" w:rsidRPr="00485B91" w:rsidRDefault="00E95956" w:rsidP="00676BD9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- владеет </w:t>
            </w:r>
            <w:r w:rsidRPr="00485B91">
              <w:rPr>
                <w:sz w:val="22"/>
                <w:lang w:eastAsia="ru-RU"/>
              </w:rPr>
              <w:t>м</w:t>
            </w:r>
            <w:r>
              <w:rPr>
                <w:sz w:val="22"/>
                <w:lang w:eastAsia="ru-RU"/>
              </w:rPr>
              <w:t>етодологией, методами</w:t>
            </w:r>
            <w:r w:rsidRPr="00485B91">
              <w:rPr>
                <w:sz w:val="22"/>
                <w:lang w:eastAsia="ru-RU"/>
              </w:rPr>
              <w:t xml:space="preserve"> и методик</w:t>
            </w:r>
            <w:r>
              <w:rPr>
                <w:sz w:val="22"/>
                <w:lang w:eastAsia="ru-RU"/>
              </w:rPr>
              <w:t>ами</w:t>
            </w:r>
            <w:r w:rsidRPr="00485B91">
              <w:rPr>
                <w:sz w:val="22"/>
                <w:lang w:eastAsia="ru-RU"/>
              </w:rPr>
              <w:t xml:space="preserve"> социологического исследования и анализа данных;</w:t>
            </w:r>
          </w:p>
          <w:p w:rsidR="00E95956" w:rsidRPr="00485B91" w:rsidRDefault="00E95956" w:rsidP="00676BD9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- использует </w:t>
            </w:r>
            <w:r w:rsidRPr="00485B91">
              <w:rPr>
                <w:sz w:val="22"/>
                <w:lang w:eastAsia="ru-RU"/>
              </w:rPr>
              <w:t>специальную терм</w:t>
            </w:r>
            <w:r w:rsidRPr="00485B91">
              <w:rPr>
                <w:sz w:val="22"/>
                <w:lang w:eastAsia="ru-RU"/>
              </w:rPr>
              <w:t>и</w:t>
            </w:r>
            <w:r w:rsidRPr="00485B91">
              <w:rPr>
                <w:sz w:val="22"/>
                <w:lang w:eastAsia="ru-RU"/>
              </w:rPr>
              <w:t>нологию, в том числе на ин</w:t>
            </w:r>
            <w:r w:rsidRPr="00485B91">
              <w:rPr>
                <w:sz w:val="22"/>
                <w:lang w:eastAsia="ru-RU"/>
              </w:rPr>
              <w:t>о</w:t>
            </w:r>
            <w:r w:rsidRPr="00485B91">
              <w:rPr>
                <w:sz w:val="22"/>
                <w:lang w:eastAsia="ru-RU"/>
              </w:rPr>
              <w:t>странном языке,  используемую в научных текстах</w:t>
            </w:r>
          </w:p>
          <w:p w:rsidR="00E95956" w:rsidRPr="00485B91" w:rsidRDefault="00E95956" w:rsidP="00676BD9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- произв</w:t>
            </w:r>
            <w:r>
              <w:rPr>
                <w:sz w:val="22"/>
                <w:lang w:eastAsia="ru-RU"/>
              </w:rPr>
              <w:t>одит</w:t>
            </w:r>
            <w:r w:rsidRPr="00485B91">
              <w:rPr>
                <w:sz w:val="22"/>
                <w:lang w:eastAsia="ru-RU"/>
              </w:rPr>
              <w:t xml:space="preserve"> </w:t>
            </w:r>
            <w:r>
              <w:rPr>
                <w:sz w:val="22"/>
                <w:lang w:eastAsia="ru-RU"/>
              </w:rPr>
              <w:t>сравнение и дает</w:t>
            </w:r>
          </w:p>
          <w:p w:rsidR="00E95956" w:rsidRPr="00485B91" w:rsidRDefault="00E95956" w:rsidP="00676BD9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методологическую оценку того или иного подхода или научной теории в своей области знания</w:t>
            </w:r>
          </w:p>
          <w:p w:rsidR="00E95956" w:rsidRPr="00485B91" w:rsidRDefault="00E95956" w:rsidP="00676BD9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- строить различные модели</w:t>
            </w:r>
          </w:p>
          <w:p w:rsidR="00E95956" w:rsidRPr="00485B91" w:rsidRDefault="00E95956" w:rsidP="00676BD9">
            <w:pPr>
              <w:ind w:firstLine="0"/>
              <w:rPr>
                <w:sz w:val="22"/>
                <w:lang w:eastAsia="ru-RU"/>
              </w:rPr>
            </w:pPr>
            <w:r w:rsidRPr="00485B91">
              <w:rPr>
                <w:sz w:val="22"/>
                <w:lang w:eastAsia="ru-RU"/>
              </w:rPr>
              <w:t>интерпретации данных</w:t>
            </w:r>
          </w:p>
        </w:tc>
        <w:tc>
          <w:tcPr>
            <w:tcW w:w="2976" w:type="dxa"/>
          </w:tcPr>
          <w:p w:rsidR="00E95956" w:rsidRPr="00485B91" w:rsidRDefault="00E95956" w:rsidP="00E95956">
            <w:pPr>
              <w:ind w:firstLine="0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К</w:t>
            </w:r>
            <w:r w:rsidRPr="00485B91">
              <w:rPr>
                <w:sz w:val="22"/>
                <w:lang w:eastAsia="ru-RU"/>
              </w:rPr>
              <w:t xml:space="preserve">ритический разбор текстов </w:t>
            </w:r>
            <w:r>
              <w:rPr>
                <w:sz w:val="22"/>
                <w:lang w:eastAsia="ru-RU"/>
              </w:rPr>
              <w:t xml:space="preserve"> и методик исследования </w:t>
            </w:r>
            <w:r w:rsidRPr="00485B91">
              <w:rPr>
                <w:sz w:val="22"/>
                <w:lang w:eastAsia="ru-RU"/>
              </w:rPr>
              <w:t>на семинаре</w:t>
            </w:r>
            <w:r>
              <w:rPr>
                <w:sz w:val="22"/>
                <w:lang w:eastAsia="ru-RU"/>
              </w:rPr>
              <w:t>; выполнение пра</w:t>
            </w:r>
            <w:r>
              <w:rPr>
                <w:sz w:val="22"/>
                <w:lang w:eastAsia="ru-RU"/>
              </w:rPr>
              <w:t>к</w:t>
            </w:r>
            <w:r>
              <w:rPr>
                <w:sz w:val="22"/>
                <w:lang w:eastAsia="ru-RU"/>
              </w:rPr>
              <w:t>тических заданий.</w:t>
            </w:r>
          </w:p>
        </w:tc>
      </w:tr>
    </w:tbl>
    <w:p w:rsidR="00256971" w:rsidRDefault="00256971" w:rsidP="00256971"/>
    <w:p w:rsidR="0002550B" w:rsidRDefault="00D243CE" w:rsidP="00F03C33">
      <w:pPr>
        <w:pStyle w:val="1"/>
        <w:numPr>
          <w:ilvl w:val="0"/>
          <w:numId w:val="27"/>
        </w:numPr>
      </w:pPr>
      <w:r>
        <w:t>М</w:t>
      </w:r>
      <w:r w:rsidR="0002550B">
        <w:t>есто</w:t>
      </w:r>
      <w:r>
        <w:t xml:space="preserve"> дисциплины в </w:t>
      </w:r>
      <w:r w:rsidR="00543518">
        <w:t>структуре образовательной программы</w:t>
      </w:r>
    </w:p>
    <w:p w:rsidR="00714321" w:rsidRDefault="00664640" w:rsidP="00297F09">
      <w:pPr>
        <w:jc w:val="both"/>
      </w:pPr>
      <w:r>
        <w:t xml:space="preserve">Для магистров программы </w:t>
      </w:r>
      <w:r w:rsidRPr="00664640">
        <w:t>д</w:t>
      </w:r>
      <w:r>
        <w:t>исциплина</w:t>
      </w:r>
      <w:r w:rsidRPr="00664640">
        <w:t xml:space="preserve"> «Анализ социальных сетей» </w:t>
      </w:r>
      <w:r w:rsidR="00714321">
        <w:t xml:space="preserve">является дисциплиной по выбору. </w:t>
      </w:r>
    </w:p>
    <w:p w:rsidR="0002550B" w:rsidRDefault="0002550B" w:rsidP="00F03C33">
      <w:pPr>
        <w:pStyle w:val="1"/>
        <w:numPr>
          <w:ilvl w:val="0"/>
          <w:numId w:val="27"/>
        </w:numPr>
        <w:jc w:val="both"/>
      </w:pPr>
      <w:r w:rsidRPr="007E65ED">
        <w:t>Тематический план учебной дисциплины</w:t>
      </w:r>
    </w:p>
    <w:p w:rsidR="004D0AAA" w:rsidRPr="004D0AAA" w:rsidRDefault="004D0AAA" w:rsidP="004D0AAA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677"/>
        <w:gridCol w:w="993"/>
        <w:gridCol w:w="850"/>
        <w:gridCol w:w="850"/>
        <w:gridCol w:w="993"/>
        <w:gridCol w:w="1276"/>
      </w:tblGrid>
      <w:tr w:rsidR="00063DB0" w:rsidRPr="0002550B">
        <w:tc>
          <w:tcPr>
            <w:tcW w:w="534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063DB0" w:rsidRPr="0002550B" w:rsidRDefault="00063DB0" w:rsidP="00E17945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Название </w:t>
            </w:r>
            <w:r>
              <w:rPr>
                <w:sz w:val="22"/>
                <w:szCs w:val="20"/>
                <w:lang w:eastAsia="ru-RU"/>
              </w:rPr>
              <w:t>раздела</w:t>
            </w:r>
          </w:p>
        </w:tc>
        <w:tc>
          <w:tcPr>
            <w:tcW w:w="993" w:type="dxa"/>
            <w:vMerge w:val="restart"/>
            <w:vAlign w:val="center"/>
          </w:tcPr>
          <w:p w:rsidR="00063DB0" w:rsidRPr="0002550B" w:rsidRDefault="00063DB0" w:rsidP="009D6F34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 xml:space="preserve">Всего часов </w:t>
            </w:r>
          </w:p>
        </w:tc>
        <w:tc>
          <w:tcPr>
            <w:tcW w:w="2693" w:type="dxa"/>
            <w:gridSpan w:val="3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Аудиторные часы</w:t>
            </w:r>
          </w:p>
        </w:tc>
        <w:tc>
          <w:tcPr>
            <w:tcW w:w="1276" w:type="dxa"/>
            <w:vMerge w:val="restart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Самостоя</w:t>
            </w:r>
            <w:r>
              <w:rPr>
                <w:sz w:val="22"/>
                <w:szCs w:val="20"/>
                <w:lang w:eastAsia="ru-RU"/>
              </w:rPr>
              <w:softHyphen/>
            </w:r>
            <w:r w:rsidRPr="0002550B">
              <w:rPr>
                <w:sz w:val="22"/>
                <w:szCs w:val="20"/>
                <w:lang w:eastAsia="ru-RU"/>
              </w:rPr>
              <w:t>тельная работа</w:t>
            </w:r>
          </w:p>
        </w:tc>
      </w:tr>
      <w:tr w:rsidR="00063DB0" w:rsidRPr="0002550B">
        <w:tc>
          <w:tcPr>
            <w:tcW w:w="534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Ле</w:t>
            </w:r>
            <w:r w:rsidRPr="0002550B">
              <w:rPr>
                <w:sz w:val="22"/>
                <w:szCs w:val="20"/>
                <w:lang w:eastAsia="ru-RU"/>
              </w:rPr>
              <w:t>к</w:t>
            </w:r>
            <w:r w:rsidRPr="0002550B">
              <w:rPr>
                <w:sz w:val="22"/>
                <w:szCs w:val="20"/>
                <w:lang w:eastAsia="ru-RU"/>
              </w:rPr>
              <w:t>ции</w:t>
            </w:r>
          </w:p>
        </w:tc>
        <w:tc>
          <w:tcPr>
            <w:tcW w:w="850" w:type="dxa"/>
            <w:vAlign w:val="center"/>
          </w:tcPr>
          <w:p w:rsidR="00063DB0" w:rsidRPr="0002550B" w:rsidRDefault="00063DB0" w:rsidP="0002550B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02550B">
              <w:rPr>
                <w:sz w:val="22"/>
                <w:szCs w:val="20"/>
                <w:lang w:eastAsia="ru-RU"/>
              </w:rPr>
              <w:t>Сем</w:t>
            </w:r>
            <w:r w:rsidRPr="0002550B">
              <w:rPr>
                <w:sz w:val="22"/>
                <w:szCs w:val="20"/>
                <w:lang w:eastAsia="ru-RU"/>
              </w:rPr>
              <w:t>и</w:t>
            </w:r>
            <w:r w:rsidRPr="0002550B">
              <w:rPr>
                <w:sz w:val="22"/>
                <w:szCs w:val="20"/>
                <w:lang w:eastAsia="ru-RU"/>
              </w:rPr>
              <w:t>нары</w:t>
            </w:r>
          </w:p>
        </w:tc>
        <w:tc>
          <w:tcPr>
            <w:tcW w:w="993" w:type="dxa"/>
            <w:vAlign w:val="center"/>
          </w:tcPr>
          <w:p w:rsidR="00063DB0" w:rsidRPr="00063DB0" w:rsidRDefault="00063DB0" w:rsidP="00063DB0">
            <w:pPr>
              <w:ind w:left="-107" w:right="-108" w:firstLine="0"/>
              <w:jc w:val="center"/>
              <w:rPr>
                <w:sz w:val="22"/>
                <w:szCs w:val="20"/>
                <w:lang w:eastAsia="ru-RU"/>
              </w:rPr>
            </w:pPr>
            <w:r w:rsidRPr="00063DB0">
              <w:rPr>
                <w:sz w:val="22"/>
                <w:szCs w:val="20"/>
                <w:lang w:eastAsia="ru-RU"/>
              </w:rPr>
              <w:t>Практ</w:t>
            </w:r>
            <w:r w:rsidRPr="00063DB0">
              <w:rPr>
                <w:sz w:val="22"/>
                <w:szCs w:val="20"/>
                <w:lang w:eastAsia="ru-RU"/>
              </w:rPr>
              <w:t>и</w:t>
            </w:r>
            <w:r w:rsidRPr="00063DB0">
              <w:rPr>
                <w:sz w:val="22"/>
                <w:szCs w:val="20"/>
                <w:lang w:eastAsia="ru-RU"/>
              </w:rPr>
              <w:t>ческие занятия</w:t>
            </w:r>
          </w:p>
        </w:tc>
        <w:tc>
          <w:tcPr>
            <w:tcW w:w="1276" w:type="dxa"/>
            <w:vMerge/>
          </w:tcPr>
          <w:p w:rsidR="00063DB0" w:rsidRPr="0002550B" w:rsidRDefault="00063DB0" w:rsidP="0002550B">
            <w:pPr>
              <w:ind w:firstLine="0"/>
              <w:rPr>
                <w:szCs w:val="24"/>
                <w:lang w:eastAsia="ru-RU"/>
              </w:rPr>
            </w:pPr>
          </w:p>
        </w:tc>
      </w:tr>
      <w:tr w:rsidR="00063DB0" w:rsidRPr="0002550B">
        <w:tc>
          <w:tcPr>
            <w:tcW w:w="534" w:type="dxa"/>
          </w:tcPr>
          <w:p w:rsidR="00063DB0" w:rsidRPr="0002550B" w:rsidRDefault="007D11C1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677" w:type="dxa"/>
          </w:tcPr>
          <w:p w:rsidR="00063DB0" w:rsidRPr="00435B8A" w:rsidRDefault="00664640" w:rsidP="0002550B">
            <w:pPr>
              <w:ind w:firstLine="0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Персональные сети. Социальный капитал. С кем мы общаемся, о чем и зачем? Кто знаком с заключенным? Small world concept: сколько рукопожатий отделяет вас от английской королевы? Изучение общ</w:t>
            </w:r>
            <w:r w:rsidRPr="00435B8A">
              <w:rPr>
                <w:szCs w:val="24"/>
                <w:lang w:eastAsia="ru-RU"/>
              </w:rPr>
              <w:t>е</w:t>
            </w:r>
            <w:r w:rsidRPr="00435B8A">
              <w:rPr>
                <w:szCs w:val="24"/>
                <w:lang w:eastAsia="ru-RU"/>
              </w:rPr>
              <w:t>ства через эго-сети.</w:t>
            </w:r>
          </w:p>
        </w:tc>
        <w:tc>
          <w:tcPr>
            <w:tcW w:w="993" w:type="dxa"/>
          </w:tcPr>
          <w:p w:rsidR="00063DB0" w:rsidRPr="00435B8A" w:rsidRDefault="00435B8A" w:rsidP="003908F8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063DB0" w:rsidRPr="00435B8A" w:rsidRDefault="003908F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063DB0" w:rsidRPr="00435B8A" w:rsidRDefault="003908F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063DB0" w:rsidRPr="00435B8A" w:rsidRDefault="00041BC6" w:rsidP="007D11C1">
            <w:pPr>
              <w:ind w:firstLine="0"/>
              <w:jc w:val="center"/>
              <w:rPr>
                <w:sz w:val="22"/>
                <w:szCs w:val="20"/>
                <w:lang w:eastAsia="ru-RU"/>
              </w:rPr>
            </w:pPr>
            <w:r w:rsidRPr="00435B8A">
              <w:rPr>
                <w:sz w:val="22"/>
                <w:szCs w:val="20"/>
                <w:lang w:eastAsia="ru-RU"/>
              </w:rPr>
              <w:t xml:space="preserve">- </w:t>
            </w:r>
          </w:p>
        </w:tc>
        <w:tc>
          <w:tcPr>
            <w:tcW w:w="1276" w:type="dxa"/>
          </w:tcPr>
          <w:p w:rsidR="00063DB0" w:rsidRPr="00435B8A" w:rsidRDefault="00435B8A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14</w:t>
            </w:r>
          </w:p>
        </w:tc>
      </w:tr>
      <w:tr w:rsidR="003908F8" w:rsidRPr="0002550B">
        <w:tc>
          <w:tcPr>
            <w:tcW w:w="534" w:type="dxa"/>
          </w:tcPr>
          <w:p w:rsidR="003908F8" w:rsidRDefault="003908F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677" w:type="dxa"/>
          </w:tcPr>
          <w:p w:rsidR="003908F8" w:rsidRPr="00435B8A" w:rsidRDefault="003908F8" w:rsidP="0002550B">
            <w:pPr>
              <w:ind w:firstLine="0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Стратификация и сетевой анализ. Круги общения. Класс, статус и сетевые отнош</w:t>
            </w:r>
            <w:r w:rsidRPr="00435B8A">
              <w:rPr>
                <w:szCs w:val="24"/>
                <w:lang w:eastAsia="ru-RU"/>
              </w:rPr>
              <w:t>е</w:t>
            </w:r>
            <w:r w:rsidRPr="00435B8A">
              <w:rPr>
                <w:szCs w:val="24"/>
                <w:lang w:eastAsia="ru-RU"/>
              </w:rPr>
              <w:t>ния. Янки-сити Уильяма Уорнера и Нь</w:t>
            </w:r>
            <w:r w:rsidRPr="00435B8A">
              <w:rPr>
                <w:szCs w:val="24"/>
                <w:lang w:eastAsia="ru-RU"/>
              </w:rPr>
              <w:t>ю</w:t>
            </w:r>
            <w:r w:rsidRPr="00435B8A">
              <w:rPr>
                <w:szCs w:val="24"/>
                <w:lang w:eastAsia="ru-RU"/>
              </w:rPr>
              <w:t>порт Торнтона Уайлдера. Статус в мес</w:t>
            </w:r>
            <w:r w:rsidRPr="00435B8A">
              <w:rPr>
                <w:szCs w:val="24"/>
                <w:lang w:eastAsia="ru-RU"/>
              </w:rPr>
              <w:t>т</w:t>
            </w:r>
            <w:r w:rsidRPr="00435B8A">
              <w:rPr>
                <w:szCs w:val="24"/>
                <w:lang w:eastAsia="ru-RU"/>
              </w:rPr>
              <w:t xml:space="preserve">ном сообществе. Дружба, брак и статусные </w:t>
            </w:r>
            <w:r w:rsidRPr="00435B8A">
              <w:rPr>
                <w:szCs w:val="24"/>
                <w:lang w:eastAsia="ru-RU"/>
              </w:rPr>
              <w:lastRenderedPageBreak/>
              <w:t>группы.</w:t>
            </w:r>
          </w:p>
        </w:tc>
        <w:tc>
          <w:tcPr>
            <w:tcW w:w="993" w:type="dxa"/>
          </w:tcPr>
          <w:p w:rsidR="003908F8" w:rsidRPr="00435B8A" w:rsidRDefault="00435B8A" w:rsidP="003908F8">
            <w:pPr>
              <w:ind w:firstLine="0"/>
              <w:jc w:val="center"/>
            </w:pPr>
            <w:r w:rsidRPr="00435B8A">
              <w:rPr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50" w:type="dxa"/>
          </w:tcPr>
          <w:p w:rsidR="003908F8" w:rsidRPr="00435B8A" w:rsidRDefault="003908F8" w:rsidP="00C72F5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908F8" w:rsidRPr="00435B8A" w:rsidRDefault="003908F8" w:rsidP="00C72F5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908F8" w:rsidRPr="00435B8A" w:rsidRDefault="003908F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908F8" w:rsidRPr="00435B8A" w:rsidRDefault="00435B8A" w:rsidP="003908F8">
            <w:pPr>
              <w:ind w:firstLine="0"/>
              <w:jc w:val="center"/>
            </w:pPr>
            <w:r w:rsidRPr="00435B8A">
              <w:rPr>
                <w:szCs w:val="24"/>
                <w:lang w:eastAsia="ru-RU"/>
              </w:rPr>
              <w:t>14</w:t>
            </w:r>
          </w:p>
        </w:tc>
      </w:tr>
      <w:tr w:rsidR="003908F8" w:rsidRPr="0002550B" w:rsidTr="00435B8A">
        <w:trPr>
          <w:trHeight w:val="80"/>
        </w:trPr>
        <w:tc>
          <w:tcPr>
            <w:tcW w:w="534" w:type="dxa"/>
          </w:tcPr>
          <w:p w:rsidR="003908F8" w:rsidRDefault="003908F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7" w:type="dxa"/>
          </w:tcPr>
          <w:p w:rsidR="003908F8" w:rsidRPr="00435B8A" w:rsidRDefault="003908F8" w:rsidP="0002550B">
            <w:pPr>
              <w:ind w:firstLine="0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Влияние и/или селекция. Сходство в соц</w:t>
            </w:r>
            <w:r w:rsidRPr="00435B8A">
              <w:rPr>
                <w:szCs w:val="24"/>
                <w:lang w:eastAsia="ru-RU"/>
              </w:rPr>
              <w:t>и</w:t>
            </w:r>
            <w:r w:rsidRPr="00435B8A">
              <w:rPr>
                <w:szCs w:val="24"/>
                <w:lang w:eastAsia="ru-RU"/>
              </w:rPr>
              <w:t>альном пространстве. Гомофилия. Peer effects. Этническая сегрегация и сегрег</w:t>
            </w:r>
            <w:r w:rsidRPr="00435B8A">
              <w:rPr>
                <w:szCs w:val="24"/>
                <w:lang w:eastAsia="ru-RU"/>
              </w:rPr>
              <w:t>а</w:t>
            </w:r>
            <w:r w:rsidRPr="00435B8A">
              <w:rPr>
                <w:szCs w:val="24"/>
                <w:lang w:eastAsia="ru-RU"/>
              </w:rPr>
              <w:t>ция по вкусам. Поведение, влияние друзей и социальное «заражение». Лонгитюдные исследования и различение гомофилии и влияния.</w:t>
            </w:r>
          </w:p>
        </w:tc>
        <w:tc>
          <w:tcPr>
            <w:tcW w:w="993" w:type="dxa"/>
          </w:tcPr>
          <w:p w:rsidR="003908F8" w:rsidRPr="00435B8A" w:rsidRDefault="00435B8A" w:rsidP="003908F8">
            <w:pPr>
              <w:ind w:firstLine="0"/>
              <w:jc w:val="center"/>
            </w:pPr>
            <w:r w:rsidRPr="00435B8A"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3908F8" w:rsidRPr="00435B8A" w:rsidRDefault="003908F8" w:rsidP="00C72F5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908F8" w:rsidRPr="00435B8A" w:rsidRDefault="003908F8" w:rsidP="00C72F5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908F8" w:rsidRPr="00435B8A" w:rsidRDefault="003908F8" w:rsidP="007D11C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908F8" w:rsidRPr="00435B8A" w:rsidRDefault="00435B8A" w:rsidP="003908F8">
            <w:pPr>
              <w:ind w:firstLine="0"/>
              <w:jc w:val="center"/>
            </w:pPr>
            <w:r w:rsidRPr="00435B8A">
              <w:rPr>
                <w:szCs w:val="24"/>
                <w:lang w:eastAsia="ru-RU"/>
              </w:rPr>
              <w:t>14</w:t>
            </w:r>
          </w:p>
        </w:tc>
      </w:tr>
      <w:tr w:rsidR="003908F8" w:rsidRPr="0002550B">
        <w:tc>
          <w:tcPr>
            <w:tcW w:w="534" w:type="dxa"/>
          </w:tcPr>
          <w:p w:rsidR="003908F8" w:rsidRDefault="003908F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677" w:type="dxa"/>
          </w:tcPr>
          <w:p w:rsidR="003908F8" w:rsidRPr="00435B8A" w:rsidRDefault="003908F8" w:rsidP="0002550B">
            <w:pPr>
              <w:ind w:firstLine="0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Роли и позиции. Что такое структурная дыра и почему ее выгодно занимать? Бр</w:t>
            </w:r>
            <w:r w:rsidRPr="00435B8A">
              <w:rPr>
                <w:szCs w:val="24"/>
                <w:lang w:eastAsia="ru-RU"/>
              </w:rPr>
              <w:t>о</w:t>
            </w:r>
            <w:r w:rsidRPr="00435B8A">
              <w:rPr>
                <w:szCs w:val="24"/>
                <w:lang w:eastAsia="ru-RU"/>
              </w:rPr>
              <w:t>керы и их выгоды. Лидеры и их проблемы. Сетевая укорененность (embeddedness).</w:t>
            </w:r>
          </w:p>
        </w:tc>
        <w:tc>
          <w:tcPr>
            <w:tcW w:w="993" w:type="dxa"/>
          </w:tcPr>
          <w:p w:rsidR="003908F8" w:rsidRPr="00435B8A" w:rsidRDefault="00435B8A" w:rsidP="003908F8">
            <w:pPr>
              <w:ind w:firstLine="0"/>
              <w:jc w:val="center"/>
            </w:pPr>
            <w:r w:rsidRPr="00435B8A"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3908F8" w:rsidRPr="00435B8A" w:rsidRDefault="003908F8" w:rsidP="00C72F5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908F8" w:rsidRPr="00435B8A" w:rsidRDefault="003908F8" w:rsidP="00C72F5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908F8" w:rsidRPr="00435B8A" w:rsidRDefault="003908F8" w:rsidP="00041BC6">
            <w:pPr>
              <w:ind w:firstLine="0"/>
              <w:jc w:val="center"/>
            </w:pPr>
            <w:r w:rsidRPr="00435B8A">
              <w:t>-</w:t>
            </w:r>
          </w:p>
        </w:tc>
        <w:tc>
          <w:tcPr>
            <w:tcW w:w="1276" w:type="dxa"/>
          </w:tcPr>
          <w:p w:rsidR="003908F8" w:rsidRPr="00435B8A" w:rsidRDefault="00435B8A" w:rsidP="003908F8">
            <w:pPr>
              <w:ind w:firstLine="0"/>
              <w:jc w:val="center"/>
            </w:pPr>
            <w:r w:rsidRPr="00435B8A">
              <w:rPr>
                <w:szCs w:val="24"/>
                <w:lang w:eastAsia="ru-RU"/>
              </w:rPr>
              <w:t>14</w:t>
            </w:r>
          </w:p>
        </w:tc>
      </w:tr>
      <w:tr w:rsidR="003908F8" w:rsidRPr="0002550B">
        <w:tc>
          <w:tcPr>
            <w:tcW w:w="534" w:type="dxa"/>
          </w:tcPr>
          <w:p w:rsidR="003908F8" w:rsidRPr="0002550B" w:rsidRDefault="003908F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677" w:type="dxa"/>
          </w:tcPr>
          <w:p w:rsidR="003908F8" w:rsidRPr="00435B8A" w:rsidRDefault="003908F8" w:rsidP="00664640">
            <w:pPr>
              <w:ind w:firstLine="0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Организации и сети. Рынки и иерархии. Сетевой анализ в экономической социол</w:t>
            </w:r>
            <w:r w:rsidRPr="00435B8A">
              <w:rPr>
                <w:szCs w:val="24"/>
                <w:lang w:eastAsia="ru-RU"/>
              </w:rPr>
              <w:t>о</w:t>
            </w:r>
            <w:r w:rsidRPr="00435B8A">
              <w:rPr>
                <w:szCs w:val="24"/>
                <w:lang w:eastAsia="ru-RU"/>
              </w:rPr>
              <w:t>гии и менеджменте. Связи между орган</w:t>
            </w:r>
            <w:r w:rsidRPr="00435B8A">
              <w:rPr>
                <w:szCs w:val="24"/>
                <w:lang w:eastAsia="ru-RU"/>
              </w:rPr>
              <w:t>и</w:t>
            </w:r>
            <w:r w:rsidRPr="00435B8A">
              <w:rPr>
                <w:szCs w:val="24"/>
                <w:lang w:eastAsia="ru-RU"/>
              </w:rPr>
              <w:t>зациями. Кооперация, инновации, потоки знания. Мир корпораций и директоров.</w:t>
            </w:r>
          </w:p>
        </w:tc>
        <w:tc>
          <w:tcPr>
            <w:tcW w:w="993" w:type="dxa"/>
          </w:tcPr>
          <w:p w:rsidR="003908F8" w:rsidRPr="00435B8A" w:rsidRDefault="00435B8A" w:rsidP="003908F8">
            <w:pPr>
              <w:ind w:firstLine="0"/>
              <w:jc w:val="center"/>
            </w:pPr>
            <w:r w:rsidRPr="00435B8A"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3908F8" w:rsidRPr="00435B8A" w:rsidRDefault="003908F8" w:rsidP="00C72F5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908F8" w:rsidRPr="00435B8A" w:rsidRDefault="003908F8" w:rsidP="00C72F5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908F8" w:rsidRPr="00435B8A" w:rsidRDefault="003908F8" w:rsidP="00041BC6">
            <w:pPr>
              <w:ind w:firstLine="0"/>
              <w:jc w:val="center"/>
            </w:pPr>
            <w:r w:rsidRPr="00435B8A">
              <w:t>-</w:t>
            </w:r>
          </w:p>
        </w:tc>
        <w:tc>
          <w:tcPr>
            <w:tcW w:w="1276" w:type="dxa"/>
          </w:tcPr>
          <w:p w:rsidR="003908F8" w:rsidRPr="00435B8A" w:rsidRDefault="00435B8A" w:rsidP="003908F8">
            <w:pPr>
              <w:ind w:firstLine="0"/>
              <w:jc w:val="center"/>
            </w:pPr>
            <w:r w:rsidRPr="00435B8A">
              <w:rPr>
                <w:szCs w:val="24"/>
                <w:lang w:eastAsia="ru-RU"/>
              </w:rPr>
              <w:t>14</w:t>
            </w:r>
          </w:p>
        </w:tc>
      </w:tr>
      <w:tr w:rsidR="003908F8" w:rsidRPr="0002550B">
        <w:tc>
          <w:tcPr>
            <w:tcW w:w="534" w:type="dxa"/>
          </w:tcPr>
          <w:p w:rsidR="003908F8" w:rsidRPr="0002550B" w:rsidRDefault="003908F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677" w:type="dxa"/>
          </w:tcPr>
          <w:p w:rsidR="003908F8" w:rsidRPr="00435B8A" w:rsidRDefault="003908F8" w:rsidP="00664640">
            <w:pPr>
              <w:pStyle w:val="11"/>
              <w:spacing w:after="160" w:line="240" w:lineRule="auto"/>
              <w:ind w:left="0"/>
              <w:rPr>
                <w:rFonts w:ascii="Times New Roman" w:eastAsia="Arial Unicode MS" w:hAnsi="Times New Roman"/>
              </w:rPr>
            </w:pPr>
            <w:r w:rsidRPr="00435B8A">
              <w:rPr>
                <w:rFonts w:ascii="Times New Roman" w:eastAsia="Arial Unicode MS" w:hAnsi="Times New Roman"/>
                <w:sz w:val="24"/>
                <w:szCs w:val="24"/>
              </w:rPr>
              <w:t>Сети ученых, артистов и художников. С</w:t>
            </w:r>
            <w:r w:rsidRPr="00435B8A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435B8A">
              <w:rPr>
                <w:rFonts w:ascii="Times New Roman" w:eastAsia="Arial Unicode MS" w:hAnsi="Times New Roman"/>
                <w:sz w:val="24"/>
                <w:szCs w:val="24"/>
              </w:rPr>
              <w:t>циология творческой жизни. Сетевые те</w:t>
            </w:r>
            <w:r w:rsidRPr="00435B8A">
              <w:rPr>
                <w:rFonts w:ascii="Times New Roman" w:eastAsia="Arial Unicode MS" w:hAnsi="Times New Roman"/>
                <w:sz w:val="24"/>
                <w:szCs w:val="24"/>
              </w:rPr>
              <w:t>о</w:t>
            </w:r>
            <w:r w:rsidRPr="00435B8A">
              <w:rPr>
                <w:rFonts w:ascii="Times New Roman" w:eastAsia="Arial Unicode MS" w:hAnsi="Times New Roman"/>
                <w:sz w:val="24"/>
                <w:szCs w:val="24"/>
              </w:rPr>
              <w:t>рии и сетевая эмпирика. Изучение соа</w:t>
            </w:r>
            <w:r w:rsidRPr="00435B8A">
              <w:rPr>
                <w:rFonts w:ascii="Times New Roman" w:eastAsia="Arial Unicode MS" w:hAnsi="Times New Roman"/>
                <w:sz w:val="24"/>
                <w:szCs w:val="24"/>
              </w:rPr>
              <w:t>в</w:t>
            </w:r>
            <w:r w:rsidRPr="00435B8A">
              <w:rPr>
                <w:rFonts w:ascii="Times New Roman" w:eastAsia="Arial Unicode MS" w:hAnsi="Times New Roman"/>
                <w:sz w:val="24"/>
                <w:szCs w:val="24"/>
              </w:rPr>
              <w:t>торства и со-цитирования. Новые методы анализа науки.</w:t>
            </w:r>
          </w:p>
        </w:tc>
        <w:tc>
          <w:tcPr>
            <w:tcW w:w="993" w:type="dxa"/>
          </w:tcPr>
          <w:p w:rsidR="003908F8" w:rsidRPr="00435B8A" w:rsidRDefault="00435B8A" w:rsidP="003908F8">
            <w:pPr>
              <w:ind w:firstLine="0"/>
              <w:jc w:val="center"/>
            </w:pPr>
            <w:r w:rsidRPr="00435B8A"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3908F8" w:rsidRPr="00435B8A" w:rsidRDefault="003908F8" w:rsidP="00C72F5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908F8" w:rsidRPr="00435B8A" w:rsidRDefault="003908F8" w:rsidP="00C72F5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908F8" w:rsidRPr="00435B8A" w:rsidRDefault="003908F8" w:rsidP="00041BC6">
            <w:pPr>
              <w:ind w:firstLine="0"/>
              <w:jc w:val="center"/>
            </w:pPr>
            <w:r w:rsidRPr="00435B8A">
              <w:t>-</w:t>
            </w:r>
          </w:p>
        </w:tc>
        <w:tc>
          <w:tcPr>
            <w:tcW w:w="1276" w:type="dxa"/>
          </w:tcPr>
          <w:p w:rsidR="003908F8" w:rsidRPr="00435B8A" w:rsidRDefault="00435B8A" w:rsidP="003908F8">
            <w:pPr>
              <w:ind w:firstLine="0"/>
              <w:jc w:val="center"/>
            </w:pPr>
            <w:r w:rsidRPr="00435B8A">
              <w:rPr>
                <w:szCs w:val="24"/>
                <w:lang w:eastAsia="ru-RU"/>
              </w:rPr>
              <w:t>14</w:t>
            </w:r>
          </w:p>
        </w:tc>
      </w:tr>
      <w:tr w:rsidR="003908F8" w:rsidRPr="0002550B">
        <w:tc>
          <w:tcPr>
            <w:tcW w:w="534" w:type="dxa"/>
          </w:tcPr>
          <w:p w:rsidR="003908F8" w:rsidRDefault="003908F8" w:rsidP="0002550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677" w:type="dxa"/>
          </w:tcPr>
          <w:p w:rsidR="003908F8" w:rsidRPr="00435B8A" w:rsidRDefault="003908F8" w:rsidP="00664640">
            <w:pPr>
              <w:pStyle w:val="11"/>
              <w:spacing w:after="160" w:line="240" w:lineRule="auto"/>
              <w:ind w:left="0"/>
              <w:rPr>
                <w:rFonts w:ascii="Times New Roman" w:eastAsia="Arial Unicode MS" w:hAnsi="Times New Roman"/>
              </w:rPr>
            </w:pPr>
            <w:r w:rsidRPr="00435B8A">
              <w:rPr>
                <w:rFonts w:ascii="Times New Roman" w:eastAsia="Arial Unicode MS" w:hAnsi="Times New Roman"/>
                <w:sz w:val="24"/>
                <w:szCs w:val="24"/>
              </w:rPr>
              <w:t xml:space="preserve">Сети, местная жизнь и большая политика. Организация местных сообществ. Лидеры. Элиты. Политическое действие: партии, политики и сети. Социальные движения и коллективное действие. </w:t>
            </w:r>
          </w:p>
        </w:tc>
        <w:tc>
          <w:tcPr>
            <w:tcW w:w="993" w:type="dxa"/>
          </w:tcPr>
          <w:p w:rsidR="003908F8" w:rsidRPr="00435B8A" w:rsidRDefault="00435B8A" w:rsidP="003908F8">
            <w:pPr>
              <w:ind w:firstLine="0"/>
              <w:jc w:val="center"/>
            </w:pPr>
            <w:r w:rsidRPr="00435B8A"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3908F8" w:rsidRPr="00435B8A" w:rsidRDefault="003908F8" w:rsidP="00C72F5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908F8" w:rsidRPr="00435B8A" w:rsidRDefault="003908F8" w:rsidP="00C72F5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908F8" w:rsidRPr="00435B8A" w:rsidRDefault="003908F8" w:rsidP="00041BC6">
            <w:pPr>
              <w:ind w:firstLine="0"/>
              <w:jc w:val="center"/>
            </w:pPr>
            <w:r w:rsidRPr="00435B8A">
              <w:t>-</w:t>
            </w:r>
          </w:p>
        </w:tc>
        <w:tc>
          <w:tcPr>
            <w:tcW w:w="1276" w:type="dxa"/>
          </w:tcPr>
          <w:p w:rsidR="003908F8" w:rsidRPr="00435B8A" w:rsidRDefault="00435B8A" w:rsidP="003908F8">
            <w:pPr>
              <w:ind w:firstLine="0"/>
              <w:jc w:val="center"/>
            </w:pPr>
            <w:r w:rsidRPr="00435B8A">
              <w:rPr>
                <w:szCs w:val="24"/>
                <w:lang w:eastAsia="ru-RU"/>
              </w:rPr>
              <w:t>14</w:t>
            </w:r>
          </w:p>
        </w:tc>
      </w:tr>
      <w:tr w:rsidR="003908F8" w:rsidRPr="0002550B">
        <w:tc>
          <w:tcPr>
            <w:tcW w:w="534" w:type="dxa"/>
          </w:tcPr>
          <w:p w:rsidR="003908F8" w:rsidRPr="0002550B" w:rsidRDefault="003908F8" w:rsidP="00C72F51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4677" w:type="dxa"/>
          </w:tcPr>
          <w:p w:rsidR="003908F8" w:rsidRPr="00435B8A" w:rsidRDefault="003908F8" w:rsidP="00C72F51">
            <w:pPr>
              <w:ind w:firstLine="0"/>
            </w:pPr>
            <w:r w:rsidRPr="00435B8A">
              <w:rPr>
                <w:rFonts w:eastAsia="Arial Unicode MS"/>
                <w:szCs w:val="24"/>
              </w:rPr>
              <w:t>Сети и компьютерная коммуникация. И</w:t>
            </w:r>
            <w:r w:rsidRPr="00435B8A">
              <w:rPr>
                <w:rFonts w:eastAsia="Arial Unicode MS"/>
                <w:szCs w:val="24"/>
              </w:rPr>
              <w:t>н</w:t>
            </w:r>
            <w:r w:rsidRPr="00435B8A">
              <w:rPr>
                <w:rFonts w:eastAsia="Arial Unicode MS"/>
                <w:szCs w:val="24"/>
              </w:rPr>
              <w:t>тернет. Социально-сетевые сайты и их изучение. Вызов и возможности огромных массивов данных. Модели и эмпирика  Интернет-коммуникации.</w:t>
            </w:r>
          </w:p>
        </w:tc>
        <w:tc>
          <w:tcPr>
            <w:tcW w:w="993" w:type="dxa"/>
          </w:tcPr>
          <w:p w:rsidR="003908F8" w:rsidRPr="00435B8A" w:rsidRDefault="00435B8A" w:rsidP="003908F8">
            <w:pPr>
              <w:ind w:firstLine="0"/>
              <w:jc w:val="center"/>
            </w:pPr>
            <w:r w:rsidRPr="00435B8A">
              <w:rPr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3908F8" w:rsidRPr="00435B8A" w:rsidRDefault="003908F8" w:rsidP="00C72F5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908F8" w:rsidRPr="00435B8A" w:rsidRDefault="003908F8" w:rsidP="00C72F51">
            <w:pPr>
              <w:ind w:firstLine="0"/>
              <w:jc w:val="center"/>
              <w:rPr>
                <w:szCs w:val="24"/>
                <w:lang w:eastAsia="ru-RU"/>
              </w:rPr>
            </w:pPr>
            <w:r w:rsidRPr="00435B8A">
              <w:rPr>
                <w:szCs w:val="24"/>
                <w:lang w:eastAsia="ru-RU"/>
              </w:rPr>
              <w:t>2</w:t>
            </w:r>
          </w:p>
        </w:tc>
        <w:tc>
          <w:tcPr>
            <w:tcW w:w="993" w:type="dxa"/>
          </w:tcPr>
          <w:p w:rsidR="003908F8" w:rsidRPr="00435B8A" w:rsidRDefault="003908F8" w:rsidP="00C72F51">
            <w:pPr>
              <w:ind w:firstLine="0"/>
              <w:jc w:val="center"/>
            </w:pPr>
            <w:r w:rsidRPr="00435B8A">
              <w:rPr>
                <w:sz w:val="22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3908F8" w:rsidRPr="00435B8A" w:rsidRDefault="00435B8A" w:rsidP="00C72F51">
            <w:pPr>
              <w:ind w:firstLine="0"/>
              <w:jc w:val="center"/>
            </w:pPr>
            <w:r w:rsidRPr="00435B8A">
              <w:rPr>
                <w:szCs w:val="24"/>
                <w:lang w:eastAsia="ru-RU"/>
              </w:rPr>
              <w:t>14</w:t>
            </w:r>
          </w:p>
        </w:tc>
      </w:tr>
      <w:tr w:rsidR="003908F8" w:rsidRPr="0002550B">
        <w:tc>
          <w:tcPr>
            <w:tcW w:w="534" w:type="dxa"/>
          </w:tcPr>
          <w:p w:rsidR="003908F8" w:rsidRDefault="003908F8" w:rsidP="0002550B">
            <w:pPr>
              <w:ind w:firstLine="0"/>
              <w:rPr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3908F8" w:rsidRPr="00453FD7" w:rsidRDefault="003908F8" w:rsidP="00664640">
            <w:pPr>
              <w:ind w:firstLine="0"/>
              <w:rPr>
                <w:rFonts w:eastAsia="Arial Unicode MS"/>
                <w:b/>
                <w:szCs w:val="24"/>
              </w:rPr>
            </w:pPr>
          </w:p>
        </w:tc>
        <w:tc>
          <w:tcPr>
            <w:tcW w:w="993" w:type="dxa"/>
          </w:tcPr>
          <w:p w:rsidR="003908F8" w:rsidRPr="00453FD7" w:rsidRDefault="00435B8A" w:rsidP="003908F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453FD7">
              <w:rPr>
                <w:b/>
                <w:szCs w:val="24"/>
                <w:lang w:eastAsia="ru-RU"/>
              </w:rPr>
              <w:t>144</w:t>
            </w:r>
          </w:p>
        </w:tc>
        <w:tc>
          <w:tcPr>
            <w:tcW w:w="850" w:type="dxa"/>
          </w:tcPr>
          <w:p w:rsidR="003908F8" w:rsidRPr="00453FD7" w:rsidRDefault="003908F8" w:rsidP="003908F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453FD7"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850" w:type="dxa"/>
          </w:tcPr>
          <w:p w:rsidR="003908F8" w:rsidRPr="00453FD7" w:rsidRDefault="003908F8" w:rsidP="003908F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453FD7"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993" w:type="dxa"/>
          </w:tcPr>
          <w:p w:rsidR="003908F8" w:rsidRPr="00453FD7" w:rsidRDefault="003908F8" w:rsidP="003908F8">
            <w:pPr>
              <w:ind w:firstLine="0"/>
              <w:jc w:val="center"/>
              <w:rPr>
                <w:b/>
                <w:sz w:val="22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908F8" w:rsidRPr="00453FD7" w:rsidRDefault="00435B8A" w:rsidP="003908F8">
            <w:pPr>
              <w:ind w:firstLine="0"/>
              <w:jc w:val="center"/>
              <w:rPr>
                <w:b/>
                <w:szCs w:val="24"/>
                <w:lang w:eastAsia="ru-RU"/>
              </w:rPr>
            </w:pPr>
            <w:r w:rsidRPr="00453FD7">
              <w:rPr>
                <w:b/>
                <w:sz w:val="22"/>
                <w:szCs w:val="20"/>
                <w:lang w:eastAsia="ru-RU"/>
              </w:rPr>
              <w:t>112</w:t>
            </w:r>
          </w:p>
        </w:tc>
      </w:tr>
    </w:tbl>
    <w:p w:rsidR="00977A2F" w:rsidRDefault="00977A2F" w:rsidP="0002550B"/>
    <w:p w:rsidR="0002550B" w:rsidRDefault="0002550B" w:rsidP="00F03C33">
      <w:pPr>
        <w:pStyle w:val="1"/>
        <w:numPr>
          <w:ilvl w:val="0"/>
          <w:numId w:val="27"/>
        </w:numPr>
      </w:pPr>
      <w:r>
        <w:t>Ф</w:t>
      </w:r>
      <w:r w:rsidRPr="007E65ED">
        <w:t>ормы контроля знаний студентов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5"/>
        <w:gridCol w:w="2257"/>
        <w:gridCol w:w="542"/>
        <w:gridCol w:w="542"/>
        <w:gridCol w:w="542"/>
        <w:gridCol w:w="641"/>
        <w:gridCol w:w="4137"/>
      </w:tblGrid>
      <w:tr w:rsidR="001A0BB5" w:rsidTr="009C791C">
        <w:trPr>
          <w:trHeight w:val="247"/>
        </w:trPr>
        <w:tc>
          <w:tcPr>
            <w:tcW w:w="771" w:type="pct"/>
            <w:vMerge w:val="restart"/>
          </w:tcPr>
          <w:p w:rsidR="001A0BB5" w:rsidRDefault="001A0BB5" w:rsidP="000522F8">
            <w:pPr>
              <w:ind w:right="-108" w:firstLine="0"/>
            </w:pPr>
            <w:r>
              <w:t>Тип контроля</w:t>
            </w:r>
          </w:p>
        </w:tc>
        <w:tc>
          <w:tcPr>
            <w:tcW w:w="1091" w:type="pct"/>
            <w:vMerge w:val="restart"/>
          </w:tcPr>
          <w:p w:rsidR="001A0BB5" w:rsidRDefault="001A0BB5" w:rsidP="0037505F">
            <w:pPr>
              <w:ind w:firstLine="0"/>
            </w:pPr>
            <w:r>
              <w:t>Форма контроля</w:t>
            </w:r>
          </w:p>
        </w:tc>
        <w:tc>
          <w:tcPr>
            <w:tcW w:w="1154" w:type="pct"/>
            <w:gridSpan w:val="4"/>
          </w:tcPr>
          <w:p w:rsidR="001A0BB5" w:rsidRDefault="001A0BB5" w:rsidP="00850D1F">
            <w:pPr>
              <w:ind w:firstLine="0"/>
              <w:jc w:val="center"/>
            </w:pPr>
            <w:r>
              <w:t>1 год</w:t>
            </w:r>
          </w:p>
        </w:tc>
        <w:tc>
          <w:tcPr>
            <w:tcW w:w="1984" w:type="pct"/>
          </w:tcPr>
          <w:p w:rsidR="001A0BB5" w:rsidRDefault="001A0BB5" w:rsidP="00E17945">
            <w:pPr>
              <w:ind w:firstLine="0"/>
            </w:pPr>
            <w:r>
              <w:t>Параметры</w:t>
            </w:r>
          </w:p>
        </w:tc>
      </w:tr>
      <w:tr w:rsidR="001A0BB5" w:rsidTr="009C791C">
        <w:trPr>
          <w:trHeight w:val="126"/>
        </w:trPr>
        <w:tc>
          <w:tcPr>
            <w:tcW w:w="771" w:type="pct"/>
            <w:vMerge/>
          </w:tcPr>
          <w:p w:rsidR="001A0BB5" w:rsidRDefault="001A0BB5" w:rsidP="000522F8">
            <w:pPr>
              <w:ind w:right="-108" w:firstLine="0"/>
            </w:pPr>
          </w:p>
        </w:tc>
        <w:tc>
          <w:tcPr>
            <w:tcW w:w="1091" w:type="pct"/>
            <w:vMerge/>
          </w:tcPr>
          <w:p w:rsidR="001A0BB5" w:rsidRDefault="001A0BB5" w:rsidP="00850D1F">
            <w:pPr>
              <w:ind w:firstLine="0"/>
            </w:pPr>
          </w:p>
        </w:tc>
        <w:tc>
          <w:tcPr>
            <w:tcW w:w="277" w:type="pct"/>
          </w:tcPr>
          <w:p w:rsidR="001A0BB5" w:rsidRDefault="001A0BB5" w:rsidP="00850D1F">
            <w:pPr>
              <w:ind w:firstLine="0"/>
              <w:jc w:val="center"/>
            </w:pPr>
            <w:r>
              <w:t>1</w:t>
            </w:r>
          </w:p>
        </w:tc>
        <w:tc>
          <w:tcPr>
            <w:tcW w:w="277" w:type="pct"/>
          </w:tcPr>
          <w:p w:rsidR="001A0BB5" w:rsidRDefault="001A0BB5" w:rsidP="00850D1F">
            <w:pPr>
              <w:ind w:firstLine="0"/>
              <w:jc w:val="center"/>
            </w:pPr>
            <w:r>
              <w:t>2</w:t>
            </w:r>
          </w:p>
        </w:tc>
        <w:tc>
          <w:tcPr>
            <w:tcW w:w="277" w:type="pct"/>
          </w:tcPr>
          <w:p w:rsidR="001A0BB5" w:rsidRDefault="001A0BB5" w:rsidP="00850D1F">
            <w:pPr>
              <w:ind w:firstLine="0"/>
              <w:jc w:val="center"/>
            </w:pPr>
            <w:r>
              <w:t>3</w:t>
            </w:r>
          </w:p>
        </w:tc>
        <w:tc>
          <w:tcPr>
            <w:tcW w:w="324" w:type="pct"/>
          </w:tcPr>
          <w:p w:rsidR="001A0BB5" w:rsidRDefault="001A0BB5" w:rsidP="00850D1F">
            <w:pPr>
              <w:ind w:firstLine="0"/>
              <w:jc w:val="center"/>
            </w:pPr>
            <w:r>
              <w:t>4</w:t>
            </w:r>
          </w:p>
        </w:tc>
        <w:tc>
          <w:tcPr>
            <w:tcW w:w="1984" w:type="pct"/>
          </w:tcPr>
          <w:p w:rsidR="001A0BB5" w:rsidRDefault="001A0BB5" w:rsidP="00850D1F">
            <w:pPr>
              <w:ind w:firstLine="0"/>
            </w:pPr>
          </w:p>
        </w:tc>
      </w:tr>
      <w:tr w:rsidR="001A0BB5" w:rsidTr="009C791C">
        <w:trPr>
          <w:trHeight w:val="126"/>
        </w:trPr>
        <w:tc>
          <w:tcPr>
            <w:tcW w:w="771" w:type="pct"/>
          </w:tcPr>
          <w:p w:rsidR="001A0BB5" w:rsidRDefault="001A0BB5" w:rsidP="000522F8">
            <w:pPr>
              <w:ind w:right="-108" w:firstLine="0"/>
            </w:pPr>
            <w:r>
              <w:t>Текущий</w:t>
            </w:r>
          </w:p>
        </w:tc>
        <w:tc>
          <w:tcPr>
            <w:tcW w:w="1091" w:type="pct"/>
          </w:tcPr>
          <w:p w:rsidR="001A0BB5" w:rsidRPr="001D69E6" w:rsidRDefault="001A0BB5" w:rsidP="00850D1F">
            <w:pPr>
              <w:ind w:firstLine="0"/>
            </w:pPr>
            <w:r w:rsidRPr="001D69E6">
              <w:t>Реферат</w:t>
            </w:r>
          </w:p>
        </w:tc>
        <w:tc>
          <w:tcPr>
            <w:tcW w:w="277" w:type="pct"/>
          </w:tcPr>
          <w:p w:rsidR="001A0BB5" w:rsidRPr="001D69E6" w:rsidRDefault="001A0BB5" w:rsidP="00850D1F">
            <w:pPr>
              <w:ind w:firstLine="0"/>
              <w:jc w:val="center"/>
            </w:pPr>
          </w:p>
        </w:tc>
        <w:tc>
          <w:tcPr>
            <w:tcW w:w="277" w:type="pct"/>
          </w:tcPr>
          <w:p w:rsidR="001A0BB5" w:rsidRPr="001D69E6" w:rsidRDefault="001D69E6" w:rsidP="00850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277" w:type="pct"/>
          </w:tcPr>
          <w:p w:rsidR="001A0BB5" w:rsidRPr="001D69E6" w:rsidRDefault="001A0BB5" w:rsidP="00850D1F">
            <w:pPr>
              <w:ind w:firstLine="0"/>
              <w:jc w:val="center"/>
            </w:pPr>
          </w:p>
        </w:tc>
        <w:tc>
          <w:tcPr>
            <w:tcW w:w="324" w:type="pct"/>
          </w:tcPr>
          <w:p w:rsidR="001A0BB5" w:rsidRPr="001D69E6" w:rsidRDefault="001A0BB5" w:rsidP="00850D1F">
            <w:pPr>
              <w:ind w:firstLine="0"/>
              <w:jc w:val="center"/>
            </w:pPr>
          </w:p>
        </w:tc>
        <w:tc>
          <w:tcPr>
            <w:tcW w:w="1984" w:type="pct"/>
          </w:tcPr>
          <w:p w:rsidR="001A0BB5" w:rsidRPr="001D69E6" w:rsidRDefault="001A0BB5" w:rsidP="00453FD7">
            <w:pPr>
              <w:ind w:firstLine="0"/>
            </w:pPr>
            <w:r w:rsidRPr="001D69E6">
              <w:t xml:space="preserve">В письменной форме 10 000 знаков (включает в себя </w:t>
            </w:r>
            <w:r w:rsidR="00453FD7">
              <w:t xml:space="preserve">пример </w:t>
            </w:r>
            <w:r w:rsidRPr="001D69E6">
              <w:t>построени</w:t>
            </w:r>
            <w:r w:rsidR="00453FD7">
              <w:t>я</w:t>
            </w:r>
            <w:r w:rsidRPr="001D69E6">
              <w:t xml:space="preserve"> социальных сетей)</w:t>
            </w:r>
          </w:p>
        </w:tc>
      </w:tr>
      <w:tr w:rsidR="001A0BB5" w:rsidTr="009C791C">
        <w:trPr>
          <w:trHeight w:val="126"/>
        </w:trPr>
        <w:tc>
          <w:tcPr>
            <w:tcW w:w="771" w:type="pct"/>
          </w:tcPr>
          <w:p w:rsidR="001A0BB5" w:rsidRDefault="00B94981" w:rsidP="000522F8">
            <w:pPr>
              <w:ind w:right="-108" w:firstLine="0"/>
            </w:pPr>
            <w:r>
              <w:t>Самостоятельная работа</w:t>
            </w:r>
          </w:p>
        </w:tc>
        <w:tc>
          <w:tcPr>
            <w:tcW w:w="1091" w:type="pct"/>
          </w:tcPr>
          <w:p w:rsidR="001A0BB5" w:rsidRDefault="001A0BB5" w:rsidP="00850D1F">
            <w:pPr>
              <w:ind w:firstLine="0"/>
            </w:pPr>
            <w:r>
              <w:t>Домашнее задание</w:t>
            </w:r>
          </w:p>
        </w:tc>
        <w:tc>
          <w:tcPr>
            <w:tcW w:w="277" w:type="pct"/>
          </w:tcPr>
          <w:p w:rsidR="001A0BB5" w:rsidRDefault="001A0BB5" w:rsidP="00850D1F">
            <w:pPr>
              <w:ind w:firstLine="0"/>
              <w:jc w:val="center"/>
            </w:pPr>
          </w:p>
        </w:tc>
        <w:tc>
          <w:tcPr>
            <w:tcW w:w="277" w:type="pct"/>
          </w:tcPr>
          <w:p w:rsidR="001A0BB5" w:rsidRPr="001D69E6" w:rsidRDefault="001D69E6" w:rsidP="00850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277" w:type="pct"/>
          </w:tcPr>
          <w:p w:rsidR="001A0BB5" w:rsidRDefault="001A0BB5" w:rsidP="00850D1F">
            <w:pPr>
              <w:ind w:firstLine="0"/>
              <w:jc w:val="center"/>
            </w:pPr>
          </w:p>
        </w:tc>
        <w:tc>
          <w:tcPr>
            <w:tcW w:w="324" w:type="pct"/>
          </w:tcPr>
          <w:p w:rsidR="001A0BB5" w:rsidRDefault="001A0BB5" w:rsidP="00850D1F">
            <w:pPr>
              <w:ind w:firstLine="0"/>
              <w:jc w:val="center"/>
            </w:pPr>
          </w:p>
        </w:tc>
        <w:tc>
          <w:tcPr>
            <w:tcW w:w="1984" w:type="pct"/>
          </w:tcPr>
          <w:p w:rsidR="001A0BB5" w:rsidRDefault="009C791C" w:rsidP="00850D1F">
            <w:pPr>
              <w:ind w:firstLine="0"/>
            </w:pPr>
            <w:r>
              <w:t>П</w:t>
            </w:r>
            <w:r w:rsidR="001A0BB5">
              <w:t>остроение социальных сетей; ан</w:t>
            </w:r>
            <w:r w:rsidR="001A0BB5">
              <w:t>а</w:t>
            </w:r>
            <w:r w:rsidR="001A0BB5">
              <w:t>лиз текстов для дискуссии</w:t>
            </w:r>
          </w:p>
        </w:tc>
      </w:tr>
      <w:tr w:rsidR="00A02361" w:rsidTr="009C791C">
        <w:trPr>
          <w:trHeight w:val="485"/>
        </w:trPr>
        <w:tc>
          <w:tcPr>
            <w:tcW w:w="771" w:type="pct"/>
          </w:tcPr>
          <w:p w:rsidR="00A02361" w:rsidRDefault="00A02361" w:rsidP="000522F8">
            <w:pPr>
              <w:ind w:right="-108" w:firstLine="0"/>
            </w:pPr>
            <w:r>
              <w:t>Итоговый</w:t>
            </w:r>
          </w:p>
        </w:tc>
        <w:tc>
          <w:tcPr>
            <w:tcW w:w="1091" w:type="pct"/>
          </w:tcPr>
          <w:p w:rsidR="00A02361" w:rsidRDefault="00A02361" w:rsidP="0062096E">
            <w:pPr>
              <w:ind w:firstLine="0"/>
            </w:pPr>
            <w:r>
              <w:t xml:space="preserve">Зачет </w:t>
            </w:r>
          </w:p>
        </w:tc>
        <w:tc>
          <w:tcPr>
            <w:tcW w:w="277" w:type="pct"/>
          </w:tcPr>
          <w:p w:rsidR="00A02361" w:rsidRDefault="00A02361" w:rsidP="00850D1F">
            <w:pPr>
              <w:ind w:firstLine="0"/>
              <w:jc w:val="center"/>
            </w:pPr>
          </w:p>
        </w:tc>
        <w:tc>
          <w:tcPr>
            <w:tcW w:w="277" w:type="pct"/>
          </w:tcPr>
          <w:p w:rsidR="00A02361" w:rsidRPr="001D69E6" w:rsidRDefault="001D69E6" w:rsidP="00850D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*</w:t>
            </w:r>
          </w:p>
        </w:tc>
        <w:tc>
          <w:tcPr>
            <w:tcW w:w="277" w:type="pct"/>
          </w:tcPr>
          <w:p w:rsidR="00A02361" w:rsidRDefault="00A02361" w:rsidP="00850D1F">
            <w:pPr>
              <w:ind w:firstLine="0"/>
              <w:jc w:val="center"/>
            </w:pPr>
          </w:p>
        </w:tc>
        <w:tc>
          <w:tcPr>
            <w:tcW w:w="324" w:type="pct"/>
          </w:tcPr>
          <w:p w:rsidR="00A02361" w:rsidRDefault="00A02361" w:rsidP="00850D1F">
            <w:pPr>
              <w:ind w:firstLine="0"/>
              <w:jc w:val="center"/>
            </w:pPr>
          </w:p>
        </w:tc>
        <w:tc>
          <w:tcPr>
            <w:tcW w:w="1984" w:type="pct"/>
          </w:tcPr>
          <w:p w:rsidR="00A02361" w:rsidRPr="001D69E6" w:rsidRDefault="001D69E6" w:rsidP="00850D1F">
            <w:pPr>
              <w:ind w:firstLine="0"/>
            </w:pPr>
            <w:r>
              <w:t>В письменной форме, в аудитории</w:t>
            </w:r>
          </w:p>
        </w:tc>
      </w:tr>
    </w:tbl>
    <w:p w:rsidR="00685575" w:rsidRDefault="00685575" w:rsidP="003C304C"/>
    <w:p w:rsidR="00AF7B60" w:rsidRPr="00AF7B60" w:rsidRDefault="00F03C33" w:rsidP="00F03C33">
      <w:pPr>
        <w:pStyle w:val="2"/>
        <w:numPr>
          <w:ilvl w:val="1"/>
          <w:numId w:val="31"/>
        </w:numPr>
      </w:pPr>
      <w:r>
        <w:lastRenderedPageBreak/>
        <w:t xml:space="preserve"> </w:t>
      </w:r>
      <w:r w:rsidR="00FF13D5">
        <w:t>Критерии оценки знаний, навыков</w:t>
      </w:r>
      <w:r w:rsidR="00AF7B60">
        <w:t xml:space="preserve"> </w:t>
      </w:r>
      <w:r w:rsidR="00AF7B60" w:rsidRPr="00B60708">
        <w:br/>
      </w:r>
    </w:p>
    <w:p w:rsidR="00FF13D5" w:rsidRPr="001A5F84" w:rsidRDefault="00933AD6" w:rsidP="00297F09">
      <w:pPr>
        <w:jc w:val="both"/>
      </w:pPr>
      <w:r>
        <w:t xml:space="preserve">При </w:t>
      </w:r>
      <w:r w:rsidR="00435B8A">
        <w:t>написании реферата</w:t>
      </w:r>
      <w:r w:rsidR="001D69E6">
        <w:t xml:space="preserve"> и выполнении домашнего задания</w:t>
      </w:r>
      <w:r>
        <w:t xml:space="preserve"> студент должен продемонстр</w:t>
      </w:r>
      <w:r>
        <w:t>и</w:t>
      </w:r>
      <w:r>
        <w:t xml:space="preserve">ровать навыки указанные в пункте 3. </w:t>
      </w:r>
      <w:r w:rsidR="00FF13D5">
        <w:t xml:space="preserve">Оценки по всем </w:t>
      </w:r>
      <w:r w:rsidR="00E6097F">
        <w:t>типам</w:t>
      </w:r>
      <w:r w:rsidR="00FF13D5">
        <w:t xml:space="preserve"> контроля выставляются по 10-ти балльной шкале. </w:t>
      </w:r>
    </w:p>
    <w:p w:rsidR="00B60708" w:rsidRDefault="00B60708" w:rsidP="00297F09">
      <w:pPr>
        <w:jc w:val="both"/>
      </w:pPr>
    </w:p>
    <w:p w:rsidR="00AF7B60" w:rsidRPr="00B60708" w:rsidRDefault="00F03C33" w:rsidP="00F03C33">
      <w:pPr>
        <w:pStyle w:val="2"/>
        <w:numPr>
          <w:ilvl w:val="1"/>
          <w:numId w:val="31"/>
        </w:numPr>
        <w:rPr>
          <w:b w:val="0"/>
          <w:szCs w:val="24"/>
        </w:rPr>
      </w:pPr>
      <w:r>
        <w:t xml:space="preserve"> </w:t>
      </w:r>
      <w:r w:rsidR="00AF7B60" w:rsidRPr="00B60708">
        <w:t xml:space="preserve">Порядок формирования оценок по дисциплине </w:t>
      </w:r>
      <w:r w:rsidR="00AF7B60" w:rsidRPr="00B60708">
        <w:br/>
      </w:r>
      <w:r w:rsidR="00AF7B60" w:rsidRPr="00B60708">
        <w:rPr>
          <w:b w:val="0"/>
          <w:szCs w:val="24"/>
        </w:rPr>
        <w:t xml:space="preserve">(подробные </w:t>
      </w:r>
      <w:r w:rsidR="00AF7B60" w:rsidRPr="00B60708">
        <w:rPr>
          <w:b w:val="0"/>
          <w:bCs w:val="0"/>
          <w:szCs w:val="24"/>
        </w:rPr>
        <w:t>методические рекомендации по формированию оценок по дисциплине приведены в приложении)</w:t>
      </w:r>
    </w:p>
    <w:p w:rsidR="00AF7B60" w:rsidRDefault="00C72F51" w:rsidP="00AF7B60">
      <w:pPr>
        <w:jc w:val="both"/>
      </w:pPr>
      <w:r>
        <w:t xml:space="preserve">Преподаватель оценивает выполнение домашнего задания и </w:t>
      </w:r>
      <w:r w:rsidR="00AF7B60">
        <w:t>работу студентов на семина</w:t>
      </w:r>
      <w:r w:rsidR="00AF7B60">
        <w:t>р</w:t>
      </w:r>
      <w:r w:rsidR="00AF7B60">
        <w:t xml:space="preserve">ских и практических занятиях: </w:t>
      </w:r>
      <w:fldSimple w:instr=" FILLIN   \* MERGEFORMAT ">
        <w:r>
          <w:t xml:space="preserve">полноту ответов и </w:t>
        </w:r>
        <w:r w:rsidR="00AF7B60">
          <w:t xml:space="preserve">активность студентов </w:t>
        </w:r>
        <w:r>
          <w:t>при представлении резул</w:t>
        </w:r>
        <w:r>
          <w:t>ь</w:t>
        </w:r>
        <w:r>
          <w:t>татов домашних заданий, а также активное участие в</w:t>
        </w:r>
        <w:r w:rsidR="00AF7B60">
          <w:t xml:space="preserve"> дискуссиях</w:t>
        </w:r>
        <w:r>
          <w:t xml:space="preserve"> и</w:t>
        </w:r>
        <w:r w:rsidR="00AF7B60">
          <w:t xml:space="preserve"> правильность решения за</w:t>
        </w:r>
        <w:r>
          <w:t>дач</w:t>
        </w:r>
      </w:fldSimple>
      <w:r w:rsidR="00AF7B60">
        <w:t xml:space="preserve">. Оценки за работу на семинарских и практических занятиях преподаватель выставляет в рабочую ведомость. Накопленная оценка по 10-ти балльной шкале за работу на семинарских и практических занятиях определяется перед промежуточным или итоговым контролем - </w:t>
      </w:r>
      <w:r w:rsidR="00AF7B60" w:rsidRPr="00CB0577">
        <w:rPr>
          <w:i/>
        </w:rPr>
        <w:t>О</w:t>
      </w:r>
      <w:r w:rsidR="00AF7B60">
        <w:rPr>
          <w:i/>
          <w:vertAlign w:val="subscript"/>
        </w:rPr>
        <w:t>аудиторная</w:t>
      </w:r>
      <w:r w:rsidR="00AF7B60">
        <w:t xml:space="preserve">. </w:t>
      </w:r>
      <w:r>
        <w:t xml:space="preserve">и </w:t>
      </w:r>
      <w:r w:rsidRPr="00CB0577">
        <w:rPr>
          <w:i/>
        </w:rPr>
        <w:t>О</w:t>
      </w:r>
      <w:r>
        <w:rPr>
          <w:i/>
          <w:vertAlign w:val="subscript"/>
        </w:rPr>
        <w:t>сам. работа</w:t>
      </w:r>
      <w:r>
        <w:t>.</w:t>
      </w:r>
    </w:p>
    <w:p w:rsidR="00E6097F" w:rsidRDefault="00E6097F" w:rsidP="00AF7B60">
      <w:pPr>
        <w:jc w:val="both"/>
      </w:pPr>
    </w:p>
    <w:p w:rsidR="00E6097F" w:rsidRDefault="00E6097F" w:rsidP="00E6097F">
      <w:pPr>
        <w:jc w:val="both"/>
      </w:pPr>
      <w:r>
        <w:t>Накопленная  оценка за текущий контроль учитывает результаты студента по текущему ко</w:t>
      </w:r>
      <w:r>
        <w:t>н</w:t>
      </w:r>
      <w:r>
        <w:t xml:space="preserve">тролю следующим образом: </w:t>
      </w:r>
    </w:p>
    <w:p w:rsidR="00E6097F" w:rsidRDefault="00E6097F" w:rsidP="00E6097F">
      <w:pPr>
        <w:jc w:val="center"/>
        <w:rPr>
          <w:i/>
        </w:rPr>
      </w:pPr>
    </w:p>
    <w:p w:rsidR="00E6097F" w:rsidRDefault="00E6097F" w:rsidP="00E6097F">
      <w:pPr>
        <w:jc w:val="center"/>
        <w:rPr>
          <w:i/>
          <w:vertAlign w:val="subscript"/>
        </w:rPr>
      </w:pPr>
      <w:r>
        <w:rPr>
          <w:i/>
        </w:rPr>
        <w:t>О</w:t>
      </w:r>
      <w:r>
        <w:rPr>
          <w:i/>
          <w:vertAlign w:val="subscript"/>
        </w:rPr>
        <w:t>накопленная</w:t>
      </w:r>
      <w:r>
        <w:rPr>
          <w:i/>
        </w:rPr>
        <w:t xml:space="preserve"> = 0,4·О</w:t>
      </w:r>
      <w:r>
        <w:rPr>
          <w:i/>
          <w:vertAlign w:val="subscript"/>
        </w:rPr>
        <w:t>текущий</w:t>
      </w:r>
      <w:r>
        <w:rPr>
          <w:i/>
        </w:rPr>
        <w:t xml:space="preserve"> + 0,3·О</w:t>
      </w:r>
      <w:r>
        <w:rPr>
          <w:i/>
          <w:vertAlign w:val="subscript"/>
        </w:rPr>
        <w:t>сам. работа</w:t>
      </w:r>
      <w:r>
        <w:rPr>
          <w:i/>
        </w:rPr>
        <w:t xml:space="preserve"> + 0,3·О</w:t>
      </w:r>
      <w:r>
        <w:rPr>
          <w:i/>
          <w:vertAlign w:val="subscript"/>
        </w:rPr>
        <w:t>аудиторная</w:t>
      </w:r>
    </w:p>
    <w:p w:rsidR="00E6097F" w:rsidRDefault="00E6097F" w:rsidP="00E6097F">
      <w:pPr>
        <w:spacing w:before="240"/>
        <w:jc w:val="center"/>
      </w:pPr>
      <w:r>
        <w:rPr>
          <w:i/>
        </w:rPr>
        <w:t>О</w:t>
      </w:r>
      <w:r>
        <w:rPr>
          <w:i/>
          <w:vertAlign w:val="subscript"/>
        </w:rPr>
        <w:t>текущий</w:t>
      </w:r>
      <w:r>
        <w:t xml:space="preserve">  =  </w:t>
      </w:r>
      <w:r>
        <w:rPr>
          <w:i/>
        </w:rPr>
        <w:t>О</w:t>
      </w:r>
      <w:r>
        <w:rPr>
          <w:i/>
          <w:vertAlign w:val="subscript"/>
        </w:rPr>
        <w:t>реф.</w:t>
      </w:r>
      <w:r>
        <w:t>;</w:t>
      </w:r>
    </w:p>
    <w:p w:rsidR="00E6097F" w:rsidRDefault="00E6097F" w:rsidP="00AF7B60">
      <w:pPr>
        <w:jc w:val="both"/>
      </w:pPr>
    </w:p>
    <w:p w:rsidR="00AF7B60" w:rsidRDefault="00AF7B60" w:rsidP="00AF7B60">
      <w:r>
        <w:t xml:space="preserve">Результирующая оценка за </w:t>
      </w:r>
      <w:r w:rsidR="00E6097F">
        <w:t xml:space="preserve">итоговый контроль в форме зачета </w:t>
      </w:r>
      <w:r>
        <w:t>рассчитывается следующим образом</w:t>
      </w:r>
      <w:r w:rsidR="00E6097F">
        <w:t>,</w:t>
      </w:r>
      <w:r w:rsidR="00E6097F" w:rsidRPr="00E6097F">
        <w:t xml:space="preserve"> </w:t>
      </w:r>
      <w:r w:rsidR="00E6097F">
        <w:t xml:space="preserve">где </w:t>
      </w:r>
      <w:r w:rsidR="00E6097F">
        <w:rPr>
          <w:i/>
        </w:rPr>
        <w:t>О</w:t>
      </w:r>
      <w:r w:rsidR="00E6097F">
        <w:rPr>
          <w:i/>
          <w:vertAlign w:val="subscript"/>
        </w:rPr>
        <w:t>зачет</w:t>
      </w:r>
      <w:r w:rsidR="00E6097F">
        <w:t xml:space="preserve"> – оценка за работу непосредственно на зачете:</w:t>
      </w:r>
      <w:r>
        <w:t>:</w:t>
      </w:r>
    </w:p>
    <w:p w:rsidR="00AF7B60" w:rsidRPr="00A120C4" w:rsidRDefault="00AF7B60" w:rsidP="00AF7B60">
      <w:pPr>
        <w:spacing w:before="240"/>
        <w:ind w:left="720" w:firstLine="0"/>
        <w:jc w:val="center"/>
        <w:rPr>
          <w:i/>
          <w:sz w:val="28"/>
          <w:szCs w:val="28"/>
          <w:vertAlign w:val="subscript"/>
        </w:rPr>
      </w:pPr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r w:rsidR="00E6097F">
        <w:rPr>
          <w:i/>
          <w:sz w:val="28"/>
          <w:szCs w:val="28"/>
          <w:vertAlign w:val="subscript"/>
        </w:rPr>
        <w:t>ирующая</w:t>
      </w:r>
      <w:r w:rsidRPr="00A120C4">
        <w:rPr>
          <w:i/>
          <w:sz w:val="28"/>
          <w:szCs w:val="28"/>
        </w:rPr>
        <w:t xml:space="preserve"> = </w:t>
      </w:r>
      <w:r w:rsidR="001D69E6"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>* О</w:t>
      </w:r>
      <w:r w:rsidRPr="00A120C4">
        <w:rPr>
          <w:i/>
          <w:sz w:val="28"/>
          <w:szCs w:val="28"/>
          <w:vertAlign w:val="subscript"/>
        </w:rPr>
        <w:t>накопл</w:t>
      </w:r>
      <w:r w:rsidR="00E6097F">
        <w:rPr>
          <w:i/>
          <w:sz w:val="28"/>
          <w:szCs w:val="28"/>
          <w:vertAlign w:val="subscript"/>
        </w:rPr>
        <w:t>енная</w:t>
      </w:r>
      <w:r w:rsidRPr="00A120C4">
        <w:rPr>
          <w:i/>
          <w:sz w:val="28"/>
          <w:szCs w:val="28"/>
        </w:rPr>
        <w:t xml:space="preserve"> + </w:t>
      </w:r>
      <w:r w:rsidR="001D69E6">
        <w:rPr>
          <w:i/>
          <w:sz w:val="28"/>
          <w:szCs w:val="28"/>
        </w:rPr>
        <w:t>0,5</w:t>
      </w:r>
      <w:r w:rsidRPr="00A120C4">
        <w:rPr>
          <w:i/>
          <w:sz w:val="28"/>
          <w:szCs w:val="28"/>
        </w:rPr>
        <w:t xml:space="preserve"> *·О</w:t>
      </w:r>
      <w:r w:rsidR="00E6097F">
        <w:rPr>
          <w:i/>
          <w:sz w:val="28"/>
          <w:szCs w:val="28"/>
          <w:vertAlign w:val="subscript"/>
        </w:rPr>
        <w:t>зачет</w:t>
      </w:r>
    </w:p>
    <w:p w:rsidR="00AF7B60" w:rsidRPr="00CB7E21" w:rsidRDefault="00AF7B60" w:rsidP="00C72F51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з</w:t>
      </w:r>
      <w:r>
        <w:t>а</w:t>
      </w:r>
      <w:r>
        <w:t>чета: арифметический</w:t>
      </w:r>
      <w:r w:rsidR="00C72F51">
        <w:t>.</w:t>
      </w:r>
      <w:r w:rsidRPr="00CB7E21">
        <w:t xml:space="preserve"> </w:t>
      </w:r>
      <w:fldSimple w:instr=" FILLIN   \* MERGEFORMAT ">
        <w:r w:rsidRPr="00CB7E21">
          <w:t>Сумма удельных весов должна быть равна единице: ∑</w:t>
        </w:r>
        <w:r>
          <w:rPr>
            <w:lang w:val="en-US"/>
          </w:rPr>
          <w:t>m</w:t>
        </w:r>
        <w:r w:rsidRPr="00CB7E21">
          <w:rPr>
            <w:vertAlign w:val="subscript"/>
            <w:lang w:val="en-US"/>
          </w:rPr>
          <w:t>i</w:t>
        </w:r>
        <w:r w:rsidRPr="00CB7E21">
          <w:t xml:space="preserve"> = 1, при этом, </w:t>
        </w:r>
        <w:r w:rsidRPr="00CB7E21">
          <w:rPr>
            <w:b/>
          </w:rPr>
          <w:t xml:space="preserve">0,2 ≤ </w:t>
        </w:r>
        <w:r w:rsidRPr="005954BC">
          <w:rPr>
            <w:b/>
            <w:i/>
            <w:lang w:val="en-US"/>
          </w:rPr>
          <w:t>m</w:t>
        </w:r>
        <w:r w:rsidRPr="00CB7E21">
          <w:rPr>
            <w:b/>
            <w:i/>
            <w:vertAlign w:val="subscript"/>
          </w:rPr>
          <w:t xml:space="preserve">1 </w:t>
        </w:r>
        <w:r w:rsidRPr="00CB7E21">
          <w:rPr>
            <w:b/>
            <w:i/>
          </w:rPr>
          <w:t xml:space="preserve">≤ </w:t>
        </w:r>
        <w:r w:rsidRPr="00CB7E21">
          <w:rPr>
            <w:b/>
          </w:rPr>
          <w:t xml:space="preserve">0,8 </w:t>
        </w:r>
        <w:r w:rsidRPr="006D58E8">
          <w:rPr>
            <w:b/>
          </w:rPr>
          <w:t>(согласно Положению об организации контроля знаний, утвержденному УС НИУ ВШЭ от 2</w:t>
        </w:r>
        <w:r w:rsidR="006D58E8" w:rsidRPr="006D58E8">
          <w:rPr>
            <w:b/>
          </w:rPr>
          <w:t>9</w:t>
        </w:r>
        <w:r w:rsidRPr="006D58E8">
          <w:rPr>
            <w:b/>
          </w:rPr>
          <w:t>. 06.201</w:t>
        </w:r>
        <w:r w:rsidR="006D58E8" w:rsidRPr="006D58E8">
          <w:rPr>
            <w:b/>
          </w:rPr>
          <w:t>2</w:t>
        </w:r>
        <w:r w:rsidRPr="006D58E8">
          <w:rPr>
            <w:b/>
          </w:rPr>
          <w:t>,протокол №</w:t>
        </w:r>
        <w:r w:rsidR="006D58E8" w:rsidRPr="006D58E8">
          <w:rPr>
            <w:b/>
          </w:rPr>
          <w:t>38, приказ "</w:t>
        </w:r>
        <w:r w:rsidR="006D58E8" w:rsidRPr="006D58E8">
          <w:rPr>
            <w:rFonts w:eastAsia="Times New Roman"/>
            <w:b/>
            <w:szCs w:val="24"/>
            <w:lang w:eastAsia="ru-RU"/>
          </w:rPr>
          <w:t>О введении в действие новой редакции Полож</w:t>
        </w:r>
        <w:r w:rsidR="006D58E8" w:rsidRPr="006D58E8">
          <w:rPr>
            <w:rFonts w:eastAsia="Times New Roman"/>
            <w:b/>
            <w:szCs w:val="24"/>
            <w:lang w:eastAsia="ru-RU"/>
          </w:rPr>
          <w:t>е</w:t>
        </w:r>
        <w:r w:rsidR="006D58E8" w:rsidRPr="006D58E8">
          <w:rPr>
            <w:rFonts w:eastAsia="Times New Roman"/>
            <w:b/>
            <w:szCs w:val="24"/>
            <w:lang w:eastAsia="ru-RU"/>
          </w:rPr>
          <w:t>ния об организации контроля знаний" № 6.18.1-06/2307-03 от 23.07.2012 г.)</w:t>
        </w:r>
      </w:fldSimple>
      <w:r w:rsidR="00C72F51">
        <w:t>.</w:t>
      </w:r>
      <w:r w:rsidRPr="00CB7E21">
        <w:t xml:space="preserve"> </w:t>
      </w:r>
    </w:p>
    <w:p w:rsidR="00AF7B60" w:rsidRDefault="00AF7B60" w:rsidP="00AF7B60">
      <w:pPr>
        <w:spacing w:before="240"/>
        <w:jc w:val="both"/>
      </w:pPr>
      <w:r>
        <w:t>С</w:t>
      </w:r>
      <w:r w:rsidRPr="00CB7E21">
        <w:t xml:space="preserve">пособ округления </w:t>
      </w:r>
      <w:r>
        <w:t xml:space="preserve">результирующей </w:t>
      </w:r>
      <w:r w:rsidRPr="00CB7E21">
        <w:t xml:space="preserve">оценки </w:t>
      </w:r>
      <w:r>
        <w:t>по учебной дисциплине: ар</w:t>
      </w:r>
      <w:r w:rsidR="00C72F51">
        <w:t>ифметический</w:t>
      </w:r>
      <w:r w:rsidRPr="00CB7E21">
        <w:t xml:space="preserve">. </w:t>
      </w:r>
    </w:p>
    <w:p w:rsidR="00027369" w:rsidRPr="00CB7E21" w:rsidRDefault="00027369" w:rsidP="00AF7B60">
      <w:pPr>
        <w:spacing w:before="240"/>
        <w:jc w:val="both"/>
      </w:pPr>
    </w:p>
    <w:p w:rsidR="001D69E6" w:rsidRDefault="003C304C" w:rsidP="00F03C33">
      <w:pPr>
        <w:pStyle w:val="1"/>
        <w:numPr>
          <w:ilvl w:val="0"/>
          <w:numId w:val="27"/>
        </w:numPr>
      </w:pPr>
      <w:r>
        <w:t>С</w:t>
      </w:r>
      <w:r w:rsidR="0002550B" w:rsidRPr="007E65ED">
        <w:t xml:space="preserve">одержание </w:t>
      </w:r>
      <w:r>
        <w:t>дисциплины</w:t>
      </w:r>
      <w:r w:rsidR="00E6097F">
        <w:t xml:space="preserve"> </w:t>
      </w:r>
    </w:p>
    <w:p w:rsidR="00027369" w:rsidRDefault="001D69E6" w:rsidP="001D69E6">
      <w:pPr>
        <w:pStyle w:val="1"/>
        <w:numPr>
          <w:ilvl w:val="0"/>
          <w:numId w:val="22"/>
        </w:numPr>
        <w:rPr>
          <w:rFonts w:eastAsia="Arial Unicode MS"/>
          <w:sz w:val="24"/>
          <w:szCs w:val="24"/>
        </w:rPr>
      </w:pPr>
      <w:r>
        <w:rPr>
          <w:color w:val="FF0000"/>
        </w:rPr>
        <w:t xml:space="preserve"> </w:t>
      </w:r>
      <w:r w:rsidR="00093CE4" w:rsidRPr="00027369">
        <w:rPr>
          <w:rFonts w:eastAsia="Arial Unicode MS"/>
          <w:sz w:val="24"/>
          <w:szCs w:val="24"/>
        </w:rPr>
        <w:t>Персональные сети.</w:t>
      </w:r>
      <w:r w:rsidR="00093CE4" w:rsidRPr="00093CE4">
        <w:rPr>
          <w:rFonts w:eastAsia="Arial Unicode MS"/>
          <w:sz w:val="24"/>
          <w:szCs w:val="24"/>
        </w:rPr>
        <w:t xml:space="preserve"> </w:t>
      </w:r>
    </w:p>
    <w:p w:rsidR="00093CE4" w:rsidRPr="00093CE4" w:rsidRDefault="00093CE4" w:rsidP="00027369">
      <w:pPr>
        <w:pStyle w:val="11"/>
        <w:spacing w:after="160" w:line="240" w:lineRule="auto"/>
        <w:ind w:left="714"/>
        <w:jc w:val="both"/>
        <w:rPr>
          <w:rFonts w:ascii="Times New Roman" w:eastAsia="Arial Unicode MS" w:hAnsi="Times New Roman"/>
          <w:sz w:val="24"/>
          <w:szCs w:val="24"/>
        </w:rPr>
      </w:pPr>
      <w:r w:rsidRPr="00093CE4">
        <w:rPr>
          <w:rFonts w:ascii="Times New Roman" w:eastAsia="Arial Unicode MS" w:hAnsi="Times New Roman"/>
          <w:sz w:val="24"/>
          <w:szCs w:val="24"/>
        </w:rPr>
        <w:t xml:space="preserve">Социальный капитал. С кем мы общаемся, о чем и зачем? Кто знаком с заключенным? </w:t>
      </w:r>
      <w:r w:rsidRPr="00093CE4">
        <w:rPr>
          <w:rFonts w:ascii="Times New Roman" w:eastAsia="Arial Unicode MS" w:hAnsi="Times New Roman"/>
          <w:sz w:val="24"/>
          <w:szCs w:val="24"/>
          <w:lang w:val="en-US"/>
        </w:rPr>
        <w:t>Small</w:t>
      </w:r>
      <w:r w:rsidRPr="00093CE4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93CE4">
        <w:rPr>
          <w:rFonts w:ascii="Times New Roman" w:eastAsia="Arial Unicode MS" w:hAnsi="Times New Roman"/>
          <w:sz w:val="24"/>
          <w:szCs w:val="24"/>
          <w:lang w:val="en-US"/>
        </w:rPr>
        <w:t>world</w:t>
      </w:r>
      <w:r w:rsidRPr="00093CE4">
        <w:rPr>
          <w:rFonts w:ascii="Times New Roman" w:eastAsia="Arial Unicode MS" w:hAnsi="Times New Roman"/>
          <w:sz w:val="24"/>
          <w:szCs w:val="24"/>
        </w:rPr>
        <w:t xml:space="preserve"> </w:t>
      </w:r>
      <w:r w:rsidRPr="00093CE4">
        <w:rPr>
          <w:rFonts w:ascii="Times New Roman" w:eastAsia="Arial Unicode MS" w:hAnsi="Times New Roman"/>
          <w:sz w:val="24"/>
          <w:szCs w:val="24"/>
          <w:lang w:val="en-US"/>
        </w:rPr>
        <w:t>concept</w:t>
      </w:r>
      <w:r w:rsidRPr="00093CE4">
        <w:rPr>
          <w:rFonts w:ascii="Times New Roman" w:eastAsia="Arial Unicode MS" w:hAnsi="Times New Roman"/>
          <w:sz w:val="24"/>
          <w:szCs w:val="24"/>
        </w:rPr>
        <w:t>: сколько рукопожатий отделяет вас от английской королевы? Изучение общ</w:t>
      </w:r>
      <w:r w:rsidRPr="00093CE4">
        <w:rPr>
          <w:rFonts w:ascii="Times New Roman" w:eastAsia="Arial Unicode MS" w:hAnsi="Times New Roman"/>
          <w:sz w:val="24"/>
          <w:szCs w:val="24"/>
        </w:rPr>
        <w:t>е</w:t>
      </w:r>
      <w:r w:rsidRPr="00093CE4">
        <w:rPr>
          <w:rFonts w:ascii="Times New Roman" w:eastAsia="Arial Unicode MS" w:hAnsi="Times New Roman"/>
          <w:sz w:val="24"/>
          <w:szCs w:val="24"/>
        </w:rPr>
        <w:t>ства через эго-сети.</w:t>
      </w:r>
    </w:p>
    <w:p w:rsidR="00027369" w:rsidRDefault="00093CE4" w:rsidP="001D69E6">
      <w:pPr>
        <w:pStyle w:val="11"/>
        <w:numPr>
          <w:ilvl w:val="0"/>
          <w:numId w:val="22"/>
        </w:numPr>
        <w:spacing w:after="16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027369">
        <w:rPr>
          <w:rFonts w:ascii="Times New Roman" w:eastAsia="Arial Unicode MS" w:hAnsi="Times New Roman"/>
          <w:b/>
          <w:sz w:val="24"/>
          <w:szCs w:val="24"/>
        </w:rPr>
        <w:t>Стратификация и сетевой анализ</w:t>
      </w:r>
      <w:r w:rsidRPr="00093CE4">
        <w:rPr>
          <w:rFonts w:ascii="Times New Roman" w:eastAsia="Arial Unicode MS" w:hAnsi="Times New Roman"/>
          <w:sz w:val="24"/>
          <w:szCs w:val="24"/>
        </w:rPr>
        <w:t xml:space="preserve">. </w:t>
      </w:r>
    </w:p>
    <w:p w:rsidR="00093CE4" w:rsidRPr="00093CE4" w:rsidRDefault="00093CE4" w:rsidP="00027369">
      <w:pPr>
        <w:pStyle w:val="11"/>
        <w:spacing w:after="160" w:line="240" w:lineRule="auto"/>
        <w:ind w:left="714"/>
        <w:jc w:val="both"/>
        <w:rPr>
          <w:rFonts w:ascii="Times New Roman" w:eastAsia="Arial Unicode MS" w:hAnsi="Times New Roman"/>
          <w:sz w:val="24"/>
          <w:szCs w:val="24"/>
        </w:rPr>
      </w:pPr>
      <w:r w:rsidRPr="00093CE4">
        <w:rPr>
          <w:rFonts w:ascii="Times New Roman" w:eastAsia="Arial Unicode MS" w:hAnsi="Times New Roman"/>
          <w:sz w:val="24"/>
          <w:szCs w:val="24"/>
        </w:rPr>
        <w:t>Круги общения. Класс, статус и сетевые отношения. Янки-сити Уильяма Уорнера и Ньюпорт Торнтона Уайлдера. Статус в местном сообществе. Дружба, брак и статусные группы.</w:t>
      </w:r>
    </w:p>
    <w:p w:rsidR="00027369" w:rsidRPr="00F03C33" w:rsidRDefault="00093CE4" w:rsidP="001D69E6">
      <w:pPr>
        <w:pStyle w:val="11"/>
        <w:numPr>
          <w:ilvl w:val="0"/>
          <w:numId w:val="22"/>
        </w:numPr>
        <w:spacing w:after="160" w:line="240" w:lineRule="auto"/>
        <w:ind w:left="714" w:hanging="357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03C33">
        <w:rPr>
          <w:rFonts w:ascii="Times New Roman" w:eastAsia="Arial Unicode MS" w:hAnsi="Times New Roman"/>
          <w:b/>
          <w:sz w:val="24"/>
          <w:szCs w:val="24"/>
        </w:rPr>
        <w:t xml:space="preserve">Влияние и/или селекция. </w:t>
      </w:r>
    </w:p>
    <w:p w:rsidR="00093CE4" w:rsidRPr="00F03C33" w:rsidRDefault="00093CE4" w:rsidP="00027369">
      <w:pPr>
        <w:pStyle w:val="11"/>
        <w:spacing w:after="160" w:line="240" w:lineRule="auto"/>
        <w:ind w:left="714"/>
        <w:jc w:val="both"/>
        <w:rPr>
          <w:rFonts w:ascii="Times New Roman" w:eastAsia="Arial Unicode MS" w:hAnsi="Times New Roman"/>
          <w:sz w:val="24"/>
          <w:szCs w:val="24"/>
        </w:rPr>
      </w:pPr>
      <w:r w:rsidRPr="00F03C33">
        <w:rPr>
          <w:rFonts w:ascii="Times New Roman" w:eastAsia="Arial Unicode MS" w:hAnsi="Times New Roman"/>
          <w:sz w:val="24"/>
          <w:szCs w:val="24"/>
        </w:rPr>
        <w:lastRenderedPageBreak/>
        <w:t xml:space="preserve">Сходство в социальном пространстве. Гомофилия. </w:t>
      </w:r>
      <w:r w:rsidRPr="00F03C33">
        <w:rPr>
          <w:rFonts w:ascii="Times New Roman" w:eastAsia="Arial Unicode MS" w:hAnsi="Times New Roman"/>
          <w:sz w:val="24"/>
          <w:szCs w:val="24"/>
          <w:lang w:val="en-US"/>
        </w:rPr>
        <w:t>Peer</w:t>
      </w:r>
      <w:r w:rsidRPr="00F03C33">
        <w:rPr>
          <w:rFonts w:ascii="Times New Roman" w:eastAsia="Arial Unicode MS" w:hAnsi="Times New Roman"/>
          <w:sz w:val="24"/>
          <w:szCs w:val="24"/>
        </w:rPr>
        <w:t xml:space="preserve"> </w:t>
      </w:r>
      <w:r w:rsidRPr="00F03C33">
        <w:rPr>
          <w:rFonts w:ascii="Times New Roman" w:eastAsia="Arial Unicode MS" w:hAnsi="Times New Roman"/>
          <w:sz w:val="24"/>
          <w:szCs w:val="24"/>
          <w:lang w:val="en-US"/>
        </w:rPr>
        <w:t>effects</w:t>
      </w:r>
      <w:r w:rsidRPr="00F03C33">
        <w:rPr>
          <w:rFonts w:ascii="Times New Roman" w:eastAsia="Arial Unicode MS" w:hAnsi="Times New Roman"/>
          <w:sz w:val="24"/>
          <w:szCs w:val="24"/>
        </w:rPr>
        <w:t>. Этническая сегрегация и се</w:t>
      </w:r>
      <w:r w:rsidRPr="00F03C33">
        <w:rPr>
          <w:rFonts w:ascii="Times New Roman" w:eastAsia="Arial Unicode MS" w:hAnsi="Times New Roman"/>
          <w:sz w:val="24"/>
          <w:szCs w:val="24"/>
        </w:rPr>
        <w:t>г</w:t>
      </w:r>
      <w:r w:rsidRPr="00F03C33">
        <w:rPr>
          <w:rFonts w:ascii="Times New Roman" w:eastAsia="Arial Unicode MS" w:hAnsi="Times New Roman"/>
          <w:sz w:val="24"/>
          <w:szCs w:val="24"/>
        </w:rPr>
        <w:t>регация по вкусам. Поведение, влияние друзей и социальное «заражение». Лонгитюдные и</w:t>
      </w:r>
      <w:r w:rsidRPr="00F03C33">
        <w:rPr>
          <w:rFonts w:ascii="Times New Roman" w:eastAsia="Arial Unicode MS" w:hAnsi="Times New Roman"/>
          <w:sz w:val="24"/>
          <w:szCs w:val="24"/>
        </w:rPr>
        <w:t>с</w:t>
      </w:r>
      <w:r w:rsidRPr="00F03C33">
        <w:rPr>
          <w:rFonts w:ascii="Times New Roman" w:eastAsia="Arial Unicode MS" w:hAnsi="Times New Roman"/>
          <w:sz w:val="24"/>
          <w:szCs w:val="24"/>
        </w:rPr>
        <w:t>следования и различение гомофилии и влияния.</w:t>
      </w:r>
    </w:p>
    <w:p w:rsidR="001D69E6" w:rsidRPr="00F03C33" w:rsidRDefault="00093CE4" w:rsidP="001D69E6">
      <w:pPr>
        <w:pStyle w:val="11"/>
        <w:numPr>
          <w:ilvl w:val="0"/>
          <w:numId w:val="22"/>
        </w:numPr>
        <w:spacing w:after="160" w:line="240" w:lineRule="auto"/>
        <w:ind w:left="714" w:hanging="357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03C33">
        <w:rPr>
          <w:rFonts w:ascii="Times New Roman" w:eastAsia="Arial Unicode MS" w:hAnsi="Times New Roman"/>
          <w:b/>
          <w:sz w:val="24"/>
          <w:szCs w:val="24"/>
        </w:rPr>
        <w:t xml:space="preserve">Роли и позиции. </w:t>
      </w:r>
    </w:p>
    <w:p w:rsidR="00093CE4" w:rsidRPr="00F03C33" w:rsidRDefault="00093CE4" w:rsidP="001D69E6">
      <w:pPr>
        <w:pStyle w:val="11"/>
        <w:spacing w:after="160" w:line="240" w:lineRule="auto"/>
        <w:ind w:left="357" w:firstLine="438"/>
        <w:jc w:val="both"/>
        <w:rPr>
          <w:rFonts w:ascii="Times New Roman" w:eastAsia="Arial Unicode MS" w:hAnsi="Times New Roman"/>
          <w:sz w:val="24"/>
          <w:szCs w:val="24"/>
        </w:rPr>
      </w:pPr>
      <w:r w:rsidRPr="00F03C33">
        <w:rPr>
          <w:rFonts w:ascii="Times New Roman" w:eastAsia="Arial Unicode MS" w:hAnsi="Times New Roman"/>
          <w:sz w:val="24"/>
          <w:szCs w:val="24"/>
        </w:rPr>
        <w:t>Что такое структурная дыра и почему ее выгодно занимать? Брокеры и их выгоды. Лидеры и их проблемы. Сетевая укорененность (</w:t>
      </w:r>
      <w:r w:rsidRPr="00F03C33">
        <w:rPr>
          <w:rFonts w:ascii="Times New Roman" w:eastAsia="Arial Unicode MS" w:hAnsi="Times New Roman"/>
          <w:sz w:val="24"/>
          <w:szCs w:val="24"/>
          <w:lang w:val="en-US"/>
        </w:rPr>
        <w:t>embeddedness</w:t>
      </w:r>
      <w:r w:rsidRPr="00F03C33">
        <w:rPr>
          <w:rFonts w:ascii="Times New Roman" w:eastAsia="Arial Unicode MS" w:hAnsi="Times New Roman"/>
          <w:sz w:val="24"/>
          <w:szCs w:val="24"/>
        </w:rPr>
        <w:t xml:space="preserve">). </w:t>
      </w:r>
    </w:p>
    <w:p w:rsidR="001D69E6" w:rsidRPr="00F03C33" w:rsidRDefault="00093CE4" w:rsidP="001D69E6">
      <w:pPr>
        <w:pStyle w:val="11"/>
        <w:numPr>
          <w:ilvl w:val="0"/>
          <w:numId w:val="22"/>
        </w:numPr>
        <w:spacing w:after="160" w:line="240" w:lineRule="auto"/>
        <w:ind w:left="714" w:hanging="357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03C33">
        <w:rPr>
          <w:rFonts w:ascii="Times New Roman" w:eastAsia="Arial Unicode MS" w:hAnsi="Times New Roman"/>
          <w:b/>
          <w:sz w:val="24"/>
          <w:szCs w:val="24"/>
        </w:rPr>
        <w:t xml:space="preserve">Организации и сети. </w:t>
      </w:r>
    </w:p>
    <w:p w:rsidR="00093CE4" w:rsidRPr="00F03C33" w:rsidRDefault="00093CE4" w:rsidP="001D69E6">
      <w:pPr>
        <w:pStyle w:val="11"/>
        <w:spacing w:after="160" w:line="240" w:lineRule="auto"/>
        <w:ind w:left="270" w:firstLine="438"/>
        <w:jc w:val="both"/>
        <w:rPr>
          <w:rFonts w:ascii="Times New Roman" w:eastAsia="Arial Unicode MS" w:hAnsi="Times New Roman"/>
          <w:sz w:val="24"/>
          <w:szCs w:val="24"/>
        </w:rPr>
      </w:pPr>
      <w:r w:rsidRPr="00F03C33">
        <w:rPr>
          <w:rFonts w:ascii="Times New Roman" w:eastAsia="Arial Unicode MS" w:hAnsi="Times New Roman"/>
          <w:sz w:val="24"/>
          <w:szCs w:val="24"/>
        </w:rPr>
        <w:t>Рынки и иерархии. Сетевой анализ в экономической социологии и менеджменте. Связи ме</w:t>
      </w:r>
      <w:r w:rsidRPr="00F03C33">
        <w:rPr>
          <w:rFonts w:ascii="Times New Roman" w:eastAsia="Arial Unicode MS" w:hAnsi="Times New Roman"/>
          <w:sz w:val="24"/>
          <w:szCs w:val="24"/>
        </w:rPr>
        <w:t>ж</w:t>
      </w:r>
      <w:r w:rsidRPr="00F03C33">
        <w:rPr>
          <w:rFonts w:ascii="Times New Roman" w:eastAsia="Arial Unicode MS" w:hAnsi="Times New Roman"/>
          <w:sz w:val="24"/>
          <w:szCs w:val="24"/>
        </w:rPr>
        <w:t xml:space="preserve">ду организациями. Кооперация, инновации, потоки знания. Мир корпораций и директоров. </w:t>
      </w:r>
    </w:p>
    <w:p w:rsidR="001D69E6" w:rsidRPr="00F03C33" w:rsidRDefault="00093CE4" w:rsidP="001D69E6">
      <w:pPr>
        <w:pStyle w:val="11"/>
        <w:numPr>
          <w:ilvl w:val="0"/>
          <w:numId w:val="22"/>
        </w:numPr>
        <w:spacing w:after="160" w:line="240" w:lineRule="auto"/>
        <w:ind w:left="714" w:hanging="357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03C33">
        <w:rPr>
          <w:rFonts w:ascii="Times New Roman" w:eastAsia="Arial Unicode MS" w:hAnsi="Times New Roman"/>
          <w:b/>
          <w:sz w:val="24"/>
          <w:szCs w:val="24"/>
        </w:rPr>
        <w:t xml:space="preserve">Сети ученых, артистов и художников. </w:t>
      </w:r>
    </w:p>
    <w:p w:rsidR="00093CE4" w:rsidRPr="00F03C33" w:rsidRDefault="00093CE4" w:rsidP="001D69E6">
      <w:pPr>
        <w:pStyle w:val="11"/>
        <w:spacing w:after="160" w:line="240" w:lineRule="auto"/>
        <w:ind w:left="357" w:firstLine="438"/>
        <w:jc w:val="both"/>
        <w:rPr>
          <w:rFonts w:ascii="Times New Roman" w:eastAsia="Arial Unicode MS" w:hAnsi="Times New Roman"/>
          <w:sz w:val="24"/>
          <w:szCs w:val="24"/>
        </w:rPr>
      </w:pPr>
      <w:r w:rsidRPr="00F03C33">
        <w:rPr>
          <w:rFonts w:ascii="Times New Roman" w:eastAsia="Arial Unicode MS" w:hAnsi="Times New Roman"/>
          <w:sz w:val="24"/>
          <w:szCs w:val="24"/>
        </w:rPr>
        <w:t>Социология творческой жизни. Сетевые теории и сетевая эмпирика. Изучение соавторства и со-цитирования. Новые методы анализа науки.</w:t>
      </w:r>
    </w:p>
    <w:p w:rsidR="00453FD7" w:rsidRPr="00F03C33" w:rsidRDefault="00093CE4" w:rsidP="001D69E6">
      <w:pPr>
        <w:pStyle w:val="11"/>
        <w:numPr>
          <w:ilvl w:val="0"/>
          <w:numId w:val="22"/>
        </w:numPr>
        <w:spacing w:after="160" w:line="240" w:lineRule="auto"/>
        <w:ind w:left="714" w:hanging="357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03C33">
        <w:rPr>
          <w:rFonts w:ascii="Times New Roman" w:eastAsia="Arial Unicode MS" w:hAnsi="Times New Roman"/>
          <w:b/>
          <w:sz w:val="24"/>
          <w:szCs w:val="24"/>
        </w:rPr>
        <w:t xml:space="preserve">Сети, местная жизнь и большая политика. </w:t>
      </w:r>
    </w:p>
    <w:p w:rsidR="00093CE4" w:rsidRPr="00F03C33" w:rsidRDefault="00093CE4" w:rsidP="00453FD7">
      <w:pPr>
        <w:pStyle w:val="11"/>
        <w:spacing w:after="160" w:line="240" w:lineRule="auto"/>
        <w:ind w:left="270" w:firstLine="438"/>
        <w:jc w:val="both"/>
        <w:rPr>
          <w:rFonts w:ascii="Times New Roman" w:eastAsia="Arial Unicode MS" w:hAnsi="Times New Roman"/>
          <w:sz w:val="24"/>
          <w:szCs w:val="24"/>
        </w:rPr>
      </w:pPr>
      <w:r w:rsidRPr="00F03C33">
        <w:rPr>
          <w:rFonts w:ascii="Times New Roman" w:eastAsia="Arial Unicode MS" w:hAnsi="Times New Roman"/>
          <w:sz w:val="24"/>
          <w:szCs w:val="24"/>
        </w:rPr>
        <w:t xml:space="preserve">Организация местных сообществ. Лидеры. Элиты. Политическое действие: партии, политики и сети. Социальные движения и коллективное действие. </w:t>
      </w:r>
    </w:p>
    <w:p w:rsidR="00453FD7" w:rsidRPr="00F03C33" w:rsidRDefault="00093CE4" w:rsidP="001D69E6">
      <w:pPr>
        <w:pStyle w:val="11"/>
        <w:numPr>
          <w:ilvl w:val="0"/>
          <w:numId w:val="22"/>
        </w:numPr>
        <w:spacing w:after="16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F03C33">
        <w:rPr>
          <w:rFonts w:ascii="Times New Roman" w:eastAsia="Arial Unicode MS" w:hAnsi="Times New Roman"/>
          <w:b/>
          <w:sz w:val="24"/>
          <w:szCs w:val="24"/>
        </w:rPr>
        <w:t xml:space="preserve">Сети и компьютерная коммуникация. </w:t>
      </w:r>
    </w:p>
    <w:p w:rsidR="00093CE4" w:rsidRPr="00F03C33" w:rsidRDefault="00093CE4" w:rsidP="00453FD7">
      <w:pPr>
        <w:pStyle w:val="11"/>
        <w:spacing w:after="160" w:line="240" w:lineRule="auto"/>
        <w:ind w:left="270" w:firstLine="438"/>
        <w:jc w:val="both"/>
        <w:rPr>
          <w:rFonts w:ascii="Times New Roman" w:eastAsia="Arial Unicode MS" w:hAnsi="Times New Roman"/>
          <w:sz w:val="24"/>
          <w:szCs w:val="24"/>
        </w:rPr>
      </w:pPr>
      <w:r w:rsidRPr="00F03C33">
        <w:rPr>
          <w:rFonts w:ascii="Times New Roman" w:eastAsia="Arial Unicode MS" w:hAnsi="Times New Roman"/>
          <w:sz w:val="24"/>
          <w:szCs w:val="24"/>
        </w:rPr>
        <w:t>Интернет. Социально-сетевые сайты и их изучение. Вызов и возможности огромных масс</w:t>
      </w:r>
      <w:r w:rsidRPr="00F03C33">
        <w:rPr>
          <w:rFonts w:ascii="Times New Roman" w:eastAsia="Arial Unicode MS" w:hAnsi="Times New Roman"/>
          <w:sz w:val="24"/>
          <w:szCs w:val="24"/>
        </w:rPr>
        <w:t>и</w:t>
      </w:r>
      <w:r w:rsidRPr="00F03C33">
        <w:rPr>
          <w:rFonts w:ascii="Times New Roman" w:eastAsia="Arial Unicode MS" w:hAnsi="Times New Roman"/>
          <w:sz w:val="24"/>
          <w:szCs w:val="24"/>
        </w:rPr>
        <w:t>вов данных. Модели и эмпирика  Интернет-коммуникации.</w:t>
      </w:r>
    </w:p>
    <w:p w:rsidR="001D69E6" w:rsidRPr="00F03C33" w:rsidRDefault="001D69E6" w:rsidP="00B60708">
      <w:pPr>
        <w:pStyle w:val="a"/>
        <w:numPr>
          <w:ilvl w:val="0"/>
          <w:numId w:val="0"/>
        </w:numPr>
        <w:ind w:left="709"/>
        <w:jc w:val="both"/>
      </w:pPr>
    </w:p>
    <w:p w:rsidR="00B60708" w:rsidRPr="00F03C33" w:rsidRDefault="001D69E6" w:rsidP="00B60708">
      <w:pPr>
        <w:pStyle w:val="a"/>
        <w:numPr>
          <w:ilvl w:val="0"/>
          <w:numId w:val="0"/>
        </w:numPr>
        <w:ind w:left="709"/>
        <w:jc w:val="both"/>
      </w:pPr>
      <w:r w:rsidRPr="00F03C33">
        <w:t>Темы семинаров аналогичны темам указанных выше лекций</w:t>
      </w:r>
      <w:r w:rsidR="00453FD7" w:rsidRPr="00F03C33">
        <w:t xml:space="preserve"> согласно тематическому плану</w:t>
      </w:r>
      <w:r w:rsidRPr="00F03C33">
        <w:t xml:space="preserve"> (п. 5 программы дисциплины)</w:t>
      </w:r>
    </w:p>
    <w:p w:rsidR="001A5F84" w:rsidRPr="00F03C33" w:rsidRDefault="001A5F84" w:rsidP="00F03C33">
      <w:pPr>
        <w:pStyle w:val="1"/>
        <w:numPr>
          <w:ilvl w:val="0"/>
          <w:numId w:val="27"/>
        </w:numPr>
      </w:pPr>
      <w:r w:rsidRPr="00F03C33">
        <w:t>Образовательные технологии</w:t>
      </w:r>
    </w:p>
    <w:p w:rsidR="001A5F84" w:rsidRPr="00F03C33" w:rsidRDefault="00093CE4" w:rsidP="00297F09">
      <w:pPr>
        <w:jc w:val="both"/>
      </w:pPr>
      <w:r w:rsidRPr="00F03C33">
        <w:t>Разбор практических задач и кейсов, компьютерные симуляции.</w:t>
      </w:r>
    </w:p>
    <w:p w:rsidR="00093CE4" w:rsidRDefault="00093CE4" w:rsidP="00297F09">
      <w:pPr>
        <w:jc w:val="both"/>
      </w:pPr>
    </w:p>
    <w:p w:rsidR="001A5F84" w:rsidRPr="001A5F84" w:rsidRDefault="001A5F84" w:rsidP="00F03C33">
      <w:pPr>
        <w:pStyle w:val="1"/>
        <w:numPr>
          <w:ilvl w:val="0"/>
          <w:numId w:val="27"/>
        </w:numPr>
        <w:jc w:val="both"/>
      </w:pPr>
      <w:r>
        <w:t>Оценочные средства для текущего контроля и аттестации студента</w:t>
      </w:r>
    </w:p>
    <w:p w:rsidR="00DB38F6" w:rsidRDefault="00F03C33" w:rsidP="00F03C33">
      <w:pPr>
        <w:pStyle w:val="2"/>
        <w:numPr>
          <w:ilvl w:val="1"/>
          <w:numId w:val="30"/>
        </w:numPr>
        <w:spacing w:before="240"/>
        <w:jc w:val="both"/>
      </w:pPr>
      <w:r>
        <w:t xml:space="preserve"> </w:t>
      </w:r>
      <w:r w:rsidR="00DB38F6">
        <w:t>Т</w:t>
      </w:r>
      <w:r w:rsidR="00DB38F6" w:rsidRPr="007E65ED">
        <w:t>ематика заданий текущ</w:t>
      </w:r>
      <w:r w:rsidR="00DB38F6">
        <w:t>его</w:t>
      </w:r>
      <w:r w:rsidR="00DB38F6" w:rsidRPr="007E65ED">
        <w:t xml:space="preserve"> контроля</w:t>
      </w:r>
    </w:p>
    <w:p w:rsidR="00453FD7" w:rsidRPr="00453FD7" w:rsidRDefault="00453FD7" w:rsidP="00453FD7">
      <w:pPr>
        <w:pStyle w:val="2"/>
        <w:numPr>
          <w:ilvl w:val="0"/>
          <w:numId w:val="0"/>
        </w:numPr>
        <w:suppressAutoHyphens/>
        <w:spacing w:line="200" w:lineRule="atLeast"/>
        <w:ind w:left="850"/>
        <w:jc w:val="both"/>
        <w:rPr>
          <w:b w:val="0"/>
          <w:szCs w:val="24"/>
        </w:rPr>
      </w:pPr>
      <w:r w:rsidRPr="00453FD7">
        <w:rPr>
          <w:b w:val="0"/>
          <w:szCs w:val="24"/>
        </w:rPr>
        <w:t>Тема реферата определяется студентом исходя из тематики индивидуального проекта</w:t>
      </w:r>
    </w:p>
    <w:p w:rsidR="001D69E6" w:rsidRDefault="001D69E6" w:rsidP="00297F09">
      <w:pPr>
        <w:jc w:val="both"/>
      </w:pPr>
    </w:p>
    <w:p w:rsidR="00DB38F6" w:rsidRDefault="00DB38F6" w:rsidP="00E10C9F">
      <w:pPr>
        <w:ind w:left="141"/>
        <w:jc w:val="both"/>
      </w:pPr>
      <w:r>
        <w:t xml:space="preserve">Примерные вопросы/ задания для </w:t>
      </w:r>
      <w:r w:rsidR="001D69E6">
        <w:t>выполнения</w:t>
      </w:r>
      <w:r w:rsidR="00E6097F">
        <w:t xml:space="preserve"> </w:t>
      </w:r>
      <w:r w:rsidR="001D69E6">
        <w:t>домашнего задания</w:t>
      </w:r>
      <w:r>
        <w:t>:</w:t>
      </w:r>
    </w:p>
    <w:p w:rsidR="00DB38F6" w:rsidRPr="00140927" w:rsidRDefault="004740A9" w:rsidP="00DB38F6">
      <w:r>
        <w:t xml:space="preserve">«Используя программы сетевого анализа данных, </w:t>
      </w:r>
      <w:r w:rsidR="00140927">
        <w:t xml:space="preserve">визуализировать сеть связей друзей </w:t>
      </w:r>
      <w:r w:rsidR="00140927">
        <w:rPr>
          <w:lang w:val="en-US"/>
        </w:rPr>
        <w:t>Fac</w:t>
      </w:r>
      <w:r w:rsidR="00140927">
        <w:rPr>
          <w:lang w:val="en-US"/>
        </w:rPr>
        <w:t>e</w:t>
      </w:r>
      <w:r w:rsidR="00140927">
        <w:rPr>
          <w:lang w:val="en-US"/>
        </w:rPr>
        <w:t>book</w:t>
      </w:r>
      <w:r w:rsidR="00140927">
        <w:t>».</w:t>
      </w:r>
    </w:p>
    <w:p w:rsidR="008C2054" w:rsidRDefault="008C2054" w:rsidP="008C2054"/>
    <w:p w:rsidR="00453FD7" w:rsidRDefault="00E10C9F" w:rsidP="00453FD7">
      <w:pPr>
        <w:rPr>
          <w:b/>
        </w:rPr>
      </w:pPr>
      <w:r w:rsidRPr="00E10C9F">
        <w:rPr>
          <w:b/>
        </w:rPr>
        <w:t xml:space="preserve">9.2. </w:t>
      </w:r>
      <w:r w:rsidR="00453FD7" w:rsidRPr="00E10C9F">
        <w:rPr>
          <w:b/>
        </w:rPr>
        <w:t>Перечень приблизительных вопросов для проведения итогового контроля (зачета):</w:t>
      </w:r>
    </w:p>
    <w:p w:rsidR="00E10C9F" w:rsidRPr="00E10C9F" w:rsidRDefault="00E10C9F" w:rsidP="00453FD7">
      <w:pPr>
        <w:rPr>
          <w:rFonts w:eastAsia="Arial Unicode MS"/>
          <w:b/>
          <w:szCs w:val="24"/>
        </w:rPr>
      </w:pPr>
    </w:p>
    <w:p w:rsidR="00453FD7" w:rsidRPr="00093CE4" w:rsidRDefault="00453FD7" w:rsidP="00453FD7">
      <w:pPr>
        <w:pStyle w:val="1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093CE4">
        <w:rPr>
          <w:rFonts w:ascii="Times New Roman" w:eastAsia="Arial Unicode MS" w:hAnsi="Times New Roman"/>
          <w:sz w:val="24"/>
          <w:szCs w:val="24"/>
        </w:rPr>
        <w:t xml:space="preserve">Социальный капитал. </w:t>
      </w:r>
    </w:p>
    <w:p w:rsidR="00453FD7" w:rsidRDefault="00453FD7" w:rsidP="00453FD7">
      <w:pPr>
        <w:pStyle w:val="1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453FD7">
        <w:rPr>
          <w:rFonts w:ascii="Times New Roman" w:eastAsia="Arial Unicode MS" w:hAnsi="Times New Roman"/>
          <w:sz w:val="24"/>
          <w:szCs w:val="24"/>
        </w:rPr>
        <w:t>Круги общения. Класс, статус и сетевые отношения.</w:t>
      </w:r>
    </w:p>
    <w:p w:rsidR="00453FD7" w:rsidRPr="00453FD7" w:rsidRDefault="00453FD7" w:rsidP="00453FD7">
      <w:pPr>
        <w:pStyle w:val="1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453FD7">
        <w:rPr>
          <w:rFonts w:ascii="Times New Roman" w:eastAsia="Arial Unicode MS" w:hAnsi="Times New Roman"/>
          <w:sz w:val="24"/>
          <w:szCs w:val="24"/>
        </w:rPr>
        <w:t>Янки-сити Уильяма Уорнера и Ньюпорт Торнтона Уайлдера. Статус в местном сообществе. Дружба, брак и статусные группы.</w:t>
      </w:r>
    </w:p>
    <w:p w:rsidR="00453FD7" w:rsidRDefault="00453FD7" w:rsidP="00453FD7">
      <w:pPr>
        <w:pStyle w:val="1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093CE4">
        <w:rPr>
          <w:rFonts w:ascii="Times New Roman" w:eastAsia="Arial Unicode MS" w:hAnsi="Times New Roman"/>
          <w:sz w:val="24"/>
          <w:szCs w:val="24"/>
        </w:rPr>
        <w:t xml:space="preserve">Сходство в социальном пространстве. Гомофилия. </w:t>
      </w:r>
    </w:p>
    <w:p w:rsidR="00453FD7" w:rsidRDefault="00453FD7" w:rsidP="00453FD7">
      <w:pPr>
        <w:pStyle w:val="1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093CE4">
        <w:rPr>
          <w:rFonts w:ascii="Times New Roman" w:eastAsia="Arial Unicode MS" w:hAnsi="Times New Roman"/>
          <w:sz w:val="24"/>
          <w:szCs w:val="24"/>
        </w:rPr>
        <w:lastRenderedPageBreak/>
        <w:t xml:space="preserve">Этническая сегрегация и сегрегация по вкусам. </w:t>
      </w:r>
    </w:p>
    <w:p w:rsidR="00453FD7" w:rsidRPr="00093CE4" w:rsidRDefault="00453FD7" w:rsidP="00453FD7">
      <w:pPr>
        <w:pStyle w:val="1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093CE4">
        <w:rPr>
          <w:rFonts w:ascii="Times New Roman" w:eastAsia="Arial Unicode MS" w:hAnsi="Times New Roman"/>
          <w:sz w:val="24"/>
          <w:szCs w:val="24"/>
        </w:rPr>
        <w:t xml:space="preserve">Поведение, влияние друзей и социальное «заражение». </w:t>
      </w:r>
    </w:p>
    <w:p w:rsidR="00453FD7" w:rsidRPr="00093CE4" w:rsidRDefault="00453FD7" w:rsidP="00453FD7">
      <w:pPr>
        <w:pStyle w:val="1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093CE4">
        <w:rPr>
          <w:rFonts w:ascii="Times New Roman" w:eastAsia="Arial Unicode MS" w:hAnsi="Times New Roman"/>
          <w:sz w:val="24"/>
          <w:szCs w:val="24"/>
        </w:rPr>
        <w:t>Брокеры и их выгоды. Лидеры и их проблемы. Сетевая укорененность (</w:t>
      </w:r>
      <w:r w:rsidRPr="00093CE4">
        <w:rPr>
          <w:rFonts w:ascii="Times New Roman" w:eastAsia="Arial Unicode MS" w:hAnsi="Times New Roman"/>
          <w:sz w:val="24"/>
          <w:szCs w:val="24"/>
          <w:lang w:val="en-US"/>
        </w:rPr>
        <w:t>embeddedness</w:t>
      </w:r>
      <w:r w:rsidRPr="00093CE4">
        <w:rPr>
          <w:rFonts w:ascii="Times New Roman" w:eastAsia="Arial Unicode MS" w:hAnsi="Times New Roman"/>
          <w:sz w:val="24"/>
          <w:szCs w:val="24"/>
        </w:rPr>
        <w:t xml:space="preserve">). </w:t>
      </w:r>
    </w:p>
    <w:p w:rsidR="00453FD7" w:rsidRDefault="00453FD7" w:rsidP="00453FD7">
      <w:pPr>
        <w:pStyle w:val="1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093CE4">
        <w:rPr>
          <w:rFonts w:ascii="Times New Roman" w:eastAsia="Arial Unicode MS" w:hAnsi="Times New Roman"/>
          <w:sz w:val="24"/>
          <w:szCs w:val="24"/>
        </w:rPr>
        <w:t>Сетевой анализ в экономической социологии и менеджменте. Связи между организациями.</w:t>
      </w:r>
    </w:p>
    <w:p w:rsidR="00453FD7" w:rsidRPr="00093CE4" w:rsidRDefault="00453FD7" w:rsidP="00453FD7">
      <w:pPr>
        <w:pStyle w:val="1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093CE4">
        <w:rPr>
          <w:rFonts w:ascii="Times New Roman" w:eastAsia="Arial Unicode MS" w:hAnsi="Times New Roman"/>
          <w:sz w:val="24"/>
          <w:szCs w:val="24"/>
        </w:rPr>
        <w:t xml:space="preserve">Кооперация, инновации, потоки знания. Мир корпораций и директоров. </w:t>
      </w:r>
    </w:p>
    <w:p w:rsidR="00453FD7" w:rsidRDefault="00453FD7" w:rsidP="00453FD7">
      <w:pPr>
        <w:pStyle w:val="1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093CE4">
        <w:rPr>
          <w:rFonts w:ascii="Times New Roman" w:eastAsia="Arial Unicode MS" w:hAnsi="Times New Roman"/>
          <w:sz w:val="24"/>
          <w:szCs w:val="24"/>
        </w:rPr>
        <w:t xml:space="preserve">Социология творческой жизни. </w:t>
      </w:r>
    </w:p>
    <w:p w:rsidR="00453FD7" w:rsidRPr="00093CE4" w:rsidRDefault="00453FD7" w:rsidP="00453FD7">
      <w:pPr>
        <w:pStyle w:val="1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С</w:t>
      </w:r>
      <w:r w:rsidRPr="00093CE4">
        <w:rPr>
          <w:rFonts w:ascii="Times New Roman" w:eastAsia="Arial Unicode MS" w:hAnsi="Times New Roman"/>
          <w:sz w:val="24"/>
          <w:szCs w:val="24"/>
        </w:rPr>
        <w:t>оавторств</w:t>
      </w:r>
      <w:r>
        <w:rPr>
          <w:rFonts w:ascii="Times New Roman" w:eastAsia="Arial Unicode MS" w:hAnsi="Times New Roman"/>
          <w:sz w:val="24"/>
          <w:szCs w:val="24"/>
        </w:rPr>
        <w:t>о</w:t>
      </w:r>
      <w:r w:rsidRPr="00093CE4">
        <w:rPr>
          <w:rFonts w:ascii="Times New Roman" w:eastAsia="Arial Unicode MS" w:hAnsi="Times New Roman"/>
          <w:sz w:val="24"/>
          <w:szCs w:val="24"/>
        </w:rPr>
        <w:t xml:space="preserve"> и со-цитирования. Новые методы анализа науки.</w:t>
      </w:r>
    </w:p>
    <w:p w:rsidR="00453FD7" w:rsidRDefault="00453FD7" w:rsidP="00453FD7">
      <w:pPr>
        <w:pStyle w:val="1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093CE4">
        <w:rPr>
          <w:rFonts w:ascii="Times New Roman" w:eastAsia="Arial Unicode MS" w:hAnsi="Times New Roman"/>
          <w:sz w:val="24"/>
          <w:szCs w:val="24"/>
        </w:rPr>
        <w:t xml:space="preserve">Организация местных сообществ. Лидеры. Элиты. </w:t>
      </w:r>
    </w:p>
    <w:p w:rsidR="00453FD7" w:rsidRPr="00093CE4" w:rsidRDefault="00453FD7" w:rsidP="00453FD7">
      <w:pPr>
        <w:pStyle w:val="1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093CE4">
        <w:rPr>
          <w:rFonts w:ascii="Times New Roman" w:eastAsia="Arial Unicode MS" w:hAnsi="Times New Roman"/>
          <w:sz w:val="24"/>
          <w:szCs w:val="24"/>
        </w:rPr>
        <w:t>Политическое действие: партии, политики и сети. Социальные движения и коллективное дейс</w:t>
      </w:r>
      <w:r w:rsidRPr="00093CE4">
        <w:rPr>
          <w:rFonts w:ascii="Times New Roman" w:eastAsia="Arial Unicode MS" w:hAnsi="Times New Roman"/>
          <w:sz w:val="24"/>
          <w:szCs w:val="24"/>
        </w:rPr>
        <w:t>т</w:t>
      </w:r>
      <w:r w:rsidRPr="00093CE4">
        <w:rPr>
          <w:rFonts w:ascii="Times New Roman" w:eastAsia="Arial Unicode MS" w:hAnsi="Times New Roman"/>
          <w:sz w:val="24"/>
          <w:szCs w:val="24"/>
        </w:rPr>
        <w:t xml:space="preserve">вие. </w:t>
      </w:r>
    </w:p>
    <w:p w:rsidR="00453FD7" w:rsidRDefault="00453FD7" w:rsidP="00453FD7">
      <w:pPr>
        <w:pStyle w:val="1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093CE4">
        <w:rPr>
          <w:rFonts w:ascii="Times New Roman" w:eastAsia="Arial Unicode MS" w:hAnsi="Times New Roman"/>
          <w:sz w:val="24"/>
          <w:szCs w:val="24"/>
        </w:rPr>
        <w:t xml:space="preserve">Интернет. Социально-сетевые сайты и их изучение. </w:t>
      </w:r>
    </w:p>
    <w:p w:rsidR="00453FD7" w:rsidRPr="00093CE4" w:rsidRDefault="00453FD7" w:rsidP="00453FD7">
      <w:pPr>
        <w:pStyle w:val="11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Times New Roman" w:eastAsia="Arial Unicode MS" w:hAnsi="Times New Roman"/>
          <w:sz w:val="24"/>
          <w:szCs w:val="24"/>
        </w:rPr>
      </w:pPr>
      <w:r w:rsidRPr="00093CE4">
        <w:rPr>
          <w:rFonts w:ascii="Times New Roman" w:eastAsia="Arial Unicode MS" w:hAnsi="Times New Roman"/>
          <w:sz w:val="24"/>
          <w:szCs w:val="24"/>
        </w:rPr>
        <w:t>Модели и эмпирика  Интернет-коммуникации.</w:t>
      </w:r>
    </w:p>
    <w:p w:rsidR="003C304C" w:rsidRDefault="00D61665" w:rsidP="00F03C33">
      <w:pPr>
        <w:pStyle w:val="1"/>
        <w:numPr>
          <w:ilvl w:val="0"/>
          <w:numId w:val="27"/>
        </w:numPr>
      </w:pPr>
      <w:r>
        <w:t>Учебно-методическое и информационное обеспечение дисциплины</w:t>
      </w:r>
    </w:p>
    <w:p w:rsidR="003C304C" w:rsidRPr="00F03C33" w:rsidRDefault="00F03C33" w:rsidP="00F03C33">
      <w:pPr>
        <w:pStyle w:val="2"/>
        <w:numPr>
          <w:ilvl w:val="1"/>
          <w:numId w:val="28"/>
        </w:numPr>
        <w:spacing w:before="240"/>
        <w:rPr>
          <w:lang w:val="en-US"/>
        </w:rPr>
      </w:pPr>
      <w:r w:rsidRPr="00F03C33">
        <w:rPr>
          <w:lang w:val="en-US"/>
        </w:rPr>
        <w:t>.</w:t>
      </w:r>
      <w:r>
        <w:t xml:space="preserve"> </w:t>
      </w:r>
      <w:r w:rsidRPr="00F03C33">
        <w:rPr>
          <w:lang w:val="en-US"/>
        </w:rPr>
        <w:t xml:space="preserve"> </w:t>
      </w:r>
      <w:r w:rsidR="00D243CE">
        <w:t>Базовый</w:t>
      </w:r>
      <w:r w:rsidR="00D243CE" w:rsidRPr="00F03C33">
        <w:rPr>
          <w:lang w:val="en-US"/>
        </w:rPr>
        <w:t xml:space="preserve"> </w:t>
      </w:r>
      <w:r w:rsidR="00D243CE">
        <w:t>учебник</w:t>
      </w:r>
    </w:p>
    <w:p w:rsidR="003C304C" w:rsidRPr="004E3B59" w:rsidRDefault="004E3B59" w:rsidP="00076278">
      <w:pPr>
        <w:ind w:firstLine="0"/>
        <w:rPr>
          <w:lang w:val="en-US"/>
        </w:rPr>
      </w:pPr>
      <w:r w:rsidRPr="004E3B59">
        <w:rPr>
          <w:lang w:val="en-US"/>
        </w:rPr>
        <w:t xml:space="preserve">Hanneman, R. Introduction to Social Networks. Online book free on the web at http://faculty.ucr.edu/~hanneman/nettext/ </w:t>
      </w:r>
      <w:r w:rsidR="0047492E">
        <w:fldChar w:fldCharType="begin"/>
      </w:r>
      <w:r w:rsidR="009361F0" w:rsidRPr="00C22BEC">
        <w:rPr>
          <w:lang w:val="en-US"/>
        </w:rPr>
        <w:instrText xml:space="preserve"> FILLIN   \* MERGEFORMAT </w:instrText>
      </w:r>
      <w:r w:rsidR="0047492E">
        <w:fldChar w:fldCharType="end"/>
      </w:r>
      <w:r w:rsidR="003C304C" w:rsidRPr="004E3B59">
        <w:rPr>
          <w:lang w:val="en-US"/>
        </w:rPr>
        <w:t xml:space="preserve">. </w:t>
      </w:r>
    </w:p>
    <w:p w:rsidR="006826E2" w:rsidRPr="004E3B59" w:rsidRDefault="00F03C33" w:rsidP="00F03C33">
      <w:pPr>
        <w:pStyle w:val="2"/>
        <w:numPr>
          <w:ilvl w:val="1"/>
          <w:numId w:val="29"/>
        </w:numPr>
        <w:spacing w:before="240"/>
        <w:rPr>
          <w:lang w:val="en-US"/>
        </w:rPr>
      </w:pPr>
      <w:r>
        <w:t xml:space="preserve"> </w:t>
      </w:r>
      <w:r w:rsidR="003C304C">
        <w:t>Основная</w:t>
      </w:r>
      <w:r w:rsidR="003C304C" w:rsidRPr="004E3B59">
        <w:rPr>
          <w:lang w:val="en-US"/>
        </w:rPr>
        <w:t xml:space="preserve"> </w:t>
      </w:r>
      <w:r w:rsidR="003C304C">
        <w:t>литература</w:t>
      </w:r>
    </w:p>
    <w:p w:rsidR="004E3B59" w:rsidRPr="00C22BEC" w:rsidRDefault="004E3B59" w:rsidP="00076278">
      <w:pPr>
        <w:ind w:firstLine="0"/>
        <w:rPr>
          <w:lang w:val="en-US"/>
        </w:rPr>
      </w:pPr>
      <w:r w:rsidRPr="004E3B59">
        <w:rPr>
          <w:lang w:val="en-US"/>
        </w:rPr>
        <w:t xml:space="preserve">1. Chan Goldthorpe Is There a Status Order in Contemporary British Society - Occupational Structure of Friendship - ESR 2004 </w:t>
      </w:r>
    </w:p>
    <w:p w:rsidR="003C304C" w:rsidRPr="00C22BEC" w:rsidRDefault="004E3B59" w:rsidP="00076278">
      <w:pPr>
        <w:ind w:firstLine="0"/>
        <w:rPr>
          <w:lang w:val="en-US"/>
        </w:rPr>
      </w:pPr>
      <w:r w:rsidRPr="004E3B59">
        <w:rPr>
          <w:lang w:val="en-US"/>
        </w:rPr>
        <w:t xml:space="preserve">2. Brashears Gender and homophily Differences in male and female association in Blau space - SSR 2008 </w:t>
      </w:r>
      <w:r w:rsidR="0047492E">
        <w:fldChar w:fldCharType="begin"/>
      </w:r>
      <w:r w:rsidR="009361F0" w:rsidRPr="00C22BEC">
        <w:rPr>
          <w:lang w:val="en-US"/>
        </w:rPr>
        <w:instrText xml:space="preserve"> FILLIN   \* MERGEFORMAT </w:instrText>
      </w:r>
      <w:r w:rsidR="0047492E">
        <w:fldChar w:fldCharType="end"/>
      </w:r>
      <w:r w:rsidR="003C304C" w:rsidRPr="004E3B59">
        <w:rPr>
          <w:lang w:val="en-US"/>
        </w:rPr>
        <w:t xml:space="preserve">.  </w:t>
      </w:r>
    </w:p>
    <w:p w:rsidR="004E3B59" w:rsidRPr="004E3B59" w:rsidRDefault="004E3B59" w:rsidP="00076278">
      <w:pPr>
        <w:ind w:firstLine="0"/>
        <w:rPr>
          <w:lang w:val="en-US"/>
        </w:rPr>
      </w:pPr>
      <w:r w:rsidRPr="004E3B59">
        <w:rPr>
          <w:lang w:val="en-US"/>
        </w:rPr>
        <w:t>3. Hayton With a Little Help from my Colleagues - JOB 2011</w:t>
      </w:r>
    </w:p>
    <w:p w:rsidR="003C304C" w:rsidRDefault="00F03C33" w:rsidP="00F03C33">
      <w:pPr>
        <w:pStyle w:val="2"/>
        <w:numPr>
          <w:ilvl w:val="1"/>
          <w:numId w:val="29"/>
        </w:numPr>
        <w:spacing w:before="240"/>
      </w:pPr>
      <w:r>
        <w:t xml:space="preserve"> </w:t>
      </w:r>
      <w:r w:rsidR="001A5F84">
        <w:t>Программные средства</w:t>
      </w:r>
    </w:p>
    <w:p w:rsidR="006A6515" w:rsidRPr="008C2A87" w:rsidRDefault="006A6515" w:rsidP="00076278">
      <w:pPr>
        <w:ind w:firstLine="0"/>
      </w:pPr>
      <w:r>
        <w:t xml:space="preserve">Сетевые программы визуализации </w:t>
      </w:r>
      <w:r w:rsidR="008C2A87">
        <w:t>«</w:t>
      </w:r>
      <w:r w:rsidR="008C2A87">
        <w:rPr>
          <w:lang w:val="en-US"/>
        </w:rPr>
        <w:t>Gephi</w:t>
      </w:r>
      <w:r w:rsidR="008C2A87">
        <w:t>».</w:t>
      </w:r>
    </w:p>
    <w:p w:rsidR="002A2C97" w:rsidRPr="008B7F20" w:rsidRDefault="002A2C97" w:rsidP="00302A48">
      <w:pPr>
        <w:jc w:val="both"/>
      </w:pPr>
    </w:p>
    <w:p w:rsidR="001A5F84" w:rsidRDefault="001A5F84" w:rsidP="00F03C33">
      <w:pPr>
        <w:pStyle w:val="1"/>
        <w:numPr>
          <w:ilvl w:val="0"/>
          <w:numId w:val="29"/>
        </w:numPr>
      </w:pPr>
      <w:r>
        <w:t>Материально-техническое обеспечение дисциплины</w:t>
      </w:r>
    </w:p>
    <w:p w:rsidR="001A49C4" w:rsidRPr="00D657AF" w:rsidRDefault="0011619C" w:rsidP="007872F2">
      <w:r>
        <w:t>Специального материально-технического обеспечения не требуется</w:t>
      </w:r>
      <w:r w:rsidR="00D51BA1">
        <w:t>.</w:t>
      </w:r>
    </w:p>
    <w:sectPr w:rsidR="001A49C4" w:rsidRPr="00D657AF" w:rsidSect="00076278">
      <w:headerReference w:type="default" r:id="rId9"/>
      <w:headerReference w:type="first" r:id="rId10"/>
      <w:pgSz w:w="11906" w:h="16838"/>
      <w:pgMar w:top="680" w:right="626" w:bottom="992" w:left="9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3D5" w:rsidRDefault="003B33D5" w:rsidP="00074D27">
      <w:r>
        <w:separator/>
      </w:r>
    </w:p>
  </w:endnote>
  <w:endnote w:type="continuationSeparator" w:id="1">
    <w:p w:rsidR="003B33D5" w:rsidRDefault="003B33D5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3D5" w:rsidRDefault="003B33D5" w:rsidP="00074D27">
      <w:r>
        <w:separator/>
      </w:r>
    </w:p>
  </w:footnote>
  <w:footnote w:type="continuationSeparator" w:id="1">
    <w:p w:rsidR="003B33D5" w:rsidRDefault="003B33D5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8558"/>
    </w:tblGrid>
    <w:tr w:rsidR="00C72F51">
      <w:tc>
        <w:tcPr>
          <w:tcW w:w="872" w:type="dxa"/>
        </w:tcPr>
        <w:p w:rsidR="00C72F51" w:rsidRDefault="003122C3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2750" cy="457200"/>
                <wp:effectExtent l="19050" t="0" r="635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7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2" w:type="dxa"/>
        </w:tcPr>
        <w:p w:rsidR="00C72F51" w:rsidRDefault="00C72F51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«Анализ социальных сетей»</w:t>
          </w:r>
          <w:r>
            <w:t xml:space="preserve"> </w:t>
          </w:r>
          <w:r w:rsidRPr="00060113">
            <w:rPr>
              <w:sz w:val="20"/>
              <w:szCs w:val="20"/>
            </w:rPr>
            <w:t xml:space="preserve">для направления </w:t>
          </w:r>
          <w:r w:rsidRPr="00466879">
            <w:rPr>
              <w:sz w:val="20"/>
              <w:szCs w:val="20"/>
            </w:rPr>
            <w:br/>
          </w:r>
          <w:r w:rsidRPr="001F6E7E">
            <w:rPr>
              <w:sz w:val="20"/>
              <w:szCs w:val="20"/>
            </w:rPr>
            <w:t>040100.68 «Социология»</w:t>
          </w:r>
          <w:r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>подготовки магистра</w:t>
          </w:r>
          <w:r>
            <w:rPr>
              <w:sz w:val="20"/>
              <w:szCs w:val="20"/>
            </w:rPr>
            <w:t xml:space="preserve"> </w:t>
          </w:r>
        </w:p>
        <w:p w:rsidR="00C72F51" w:rsidRPr="00060113" w:rsidRDefault="00C72F51" w:rsidP="00DD0F6A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по магистерской программе «Современный социальный анализ»</w:t>
          </w:r>
        </w:p>
      </w:tc>
    </w:tr>
  </w:tbl>
  <w:p w:rsidR="00C72F51" w:rsidRPr="0068711A" w:rsidRDefault="00C72F51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C72F51">
      <w:tc>
        <w:tcPr>
          <w:tcW w:w="872" w:type="dxa"/>
        </w:tcPr>
        <w:p w:rsidR="00C72F51" w:rsidRDefault="003122C3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2750" cy="457200"/>
                <wp:effectExtent l="19050" t="0" r="635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27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C72F51" w:rsidRPr="00060113" w:rsidRDefault="00C72F51" w:rsidP="00060113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fldSimple w:instr=" FILLIN   \* MERGEFORMAT ">
            <w:r w:rsidR="00E10C9F" w:rsidRPr="00E10C9F">
              <w:rPr>
                <w:sz w:val="20"/>
                <w:szCs w:val="20"/>
              </w:rPr>
              <w:t>[Введите название дисциплины]</w:t>
            </w:r>
          </w:fldSimple>
          <w:r w:rsidRPr="00060113">
            <w:rPr>
              <w:sz w:val="20"/>
              <w:szCs w:val="20"/>
            </w:rPr>
            <w:t xml:space="preserve"> для направления/ специальности </w:t>
          </w:r>
          <w:fldSimple w:instr=" FILLIN   \* MERGEFORMAT ">
            <w:r w:rsidR="00E10C9F" w:rsidRPr="00E10C9F">
              <w:rPr>
                <w:sz w:val="20"/>
                <w:szCs w:val="20"/>
              </w:rPr>
              <w:t>[код направления подготовки и «Название направления подготовки» ]</w:t>
            </w:r>
          </w:fldSimple>
          <w:r w:rsidRPr="00060113">
            <w:rPr>
              <w:sz w:val="20"/>
              <w:szCs w:val="20"/>
            </w:rPr>
            <w:t xml:space="preserve"> подготовки бакалавра/ магистра/ специалиста</w:t>
          </w:r>
        </w:p>
      </w:tc>
    </w:tr>
  </w:tbl>
  <w:p w:rsidR="00C72F51" w:rsidRPr="0068711A" w:rsidRDefault="00C72F51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2035271"/>
    <w:multiLevelType w:val="multilevel"/>
    <w:tmpl w:val="04B0405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027D30E5"/>
    <w:multiLevelType w:val="hybridMultilevel"/>
    <w:tmpl w:val="0EBCBA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641FAB"/>
    <w:multiLevelType w:val="hybridMultilevel"/>
    <w:tmpl w:val="F27E77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271C"/>
    <w:multiLevelType w:val="multilevel"/>
    <w:tmpl w:val="1CA439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7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5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4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10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37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016" w:hanging="1800"/>
      </w:pPr>
      <w:rPr>
        <w:rFonts w:hint="default"/>
        <w:b/>
      </w:rPr>
    </w:lvl>
  </w:abstractNum>
  <w:abstractNum w:abstractNumId="5">
    <w:nsid w:val="108A37F4"/>
    <w:multiLevelType w:val="multilevel"/>
    <w:tmpl w:val="460EE86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201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450A84"/>
    <w:multiLevelType w:val="hybridMultilevel"/>
    <w:tmpl w:val="DC3CA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96D09"/>
    <w:multiLevelType w:val="multilevel"/>
    <w:tmpl w:val="A1A817F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2C8D640E"/>
    <w:multiLevelType w:val="hybridMultilevel"/>
    <w:tmpl w:val="7E982718"/>
    <w:lvl w:ilvl="0" w:tplc="B396F10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4" w:hanging="360"/>
      </w:pPr>
    </w:lvl>
    <w:lvl w:ilvl="2" w:tplc="0419001B" w:tentative="1">
      <w:start w:val="1"/>
      <w:numFmt w:val="lowerRoman"/>
      <w:lvlText w:val="%3."/>
      <w:lvlJc w:val="right"/>
      <w:pPr>
        <w:ind w:left="2014" w:hanging="180"/>
      </w:pPr>
    </w:lvl>
    <w:lvl w:ilvl="3" w:tplc="0419000F" w:tentative="1">
      <w:start w:val="1"/>
      <w:numFmt w:val="decimal"/>
      <w:lvlText w:val="%4."/>
      <w:lvlJc w:val="left"/>
      <w:pPr>
        <w:ind w:left="2734" w:hanging="360"/>
      </w:pPr>
    </w:lvl>
    <w:lvl w:ilvl="4" w:tplc="04190019" w:tentative="1">
      <w:start w:val="1"/>
      <w:numFmt w:val="lowerLetter"/>
      <w:lvlText w:val="%5."/>
      <w:lvlJc w:val="left"/>
      <w:pPr>
        <w:ind w:left="3454" w:hanging="360"/>
      </w:pPr>
    </w:lvl>
    <w:lvl w:ilvl="5" w:tplc="0419001B" w:tentative="1">
      <w:start w:val="1"/>
      <w:numFmt w:val="lowerRoman"/>
      <w:lvlText w:val="%6."/>
      <w:lvlJc w:val="right"/>
      <w:pPr>
        <w:ind w:left="4174" w:hanging="180"/>
      </w:pPr>
    </w:lvl>
    <w:lvl w:ilvl="6" w:tplc="0419000F" w:tentative="1">
      <w:start w:val="1"/>
      <w:numFmt w:val="decimal"/>
      <w:lvlText w:val="%7."/>
      <w:lvlJc w:val="left"/>
      <w:pPr>
        <w:ind w:left="4894" w:hanging="360"/>
      </w:pPr>
    </w:lvl>
    <w:lvl w:ilvl="7" w:tplc="04190019" w:tentative="1">
      <w:start w:val="1"/>
      <w:numFmt w:val="lowerLetter"/>
      <w:lvlText w:val="%8."/>
      <w:lvlJc w:val="left"/>
      <w:pPr>
        <w:ind w:left="5614" w:hanging="360"/>
      </w:pPr>
    </w:lvl>
    <w:lvl w:ilvl="8" w:tplc="041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EB10384"/>
    <w:multiLevelType w:val="multilevel"/>
    <w:tmpl w:val="524A58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4">
    <w:nsid w:val="2EB47A6B"/>
    <w:multiLevelType w:val="multilevel"/>
    <w:tmpl w:val="FDA415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27016A"/>
    <w:multiLevelType w:val="hybridMultilevel"/>
    <w:tmpl w:val="267C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12F73"/>
    <w:multiLevelType w:val="hybridMultilevel"/>
    <w:tmpl w:val="4F000372"/>
    <w:lvl w:ilvl="0" w:tplc="B396F10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51834CB"/>
    <w:multiLevelType w:val="hybridMultilevel"/>
    <w:tmpl w:val="ADF05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1031D"/>
    <w:multiLevelType w:val="multilevel"/>
    <w:tmpl w:val="3BCA02B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0FE347C"/>
    <w:multiLevelType w:val="hybridMultilevel"/>
    <w:tmpl w:val="6F60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A31B6B"/>
    <w:multiLevelType w:val="hybridMultilevel"/>
    <w:tmpl w:val="1666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A2B099B"/>
    <w:multiLevelType w:val="hybridMultilevel"/>
    <w:tmpl w:val="108E6662"/>
    <w:lvl w:ilvl="0" w:tplc="1CE2752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7D556A19"/>
    <w:multiLevelType w:val="hybridMultilevel"/>
    <w:tmpl w:val="5CBAA21C"/>
    <w:lvl w:ilvl="0" w:tplc="7CE043A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8"/>
  </w:num>
  <w:num w:numId="4">
    <w:abstractNumId w:val="17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6"/>
  </w:num>
  <w:num w:numId="10">
    <w:abstractNumId w:val="12"/>
  </w:num>
  <w:num w:numId="11">
    <w:abstractNumId w:val="6"/>
  </w:num>
  <w:num w:numId="12">
    <w:abstractNumId w:val="5"/>
  </w:num>
  <w:num w:numId="13">
    <w:abstractNumId w:val="7"/>
  </w:num>
  <w:num w:numId="14">
    <w:abstractNumId w:val="9"/>
  </w:num>
  <w:num w:numId="15">
    <w:abstractNumId w:val="18"/>
  </w:num>
  <w:num w:numId="16">
    <w:abstractNumId w:val="5"/>
  </w:num>
  <w:num w:numId="17">
    <w:abstractNumId w:val="21"/>
  </w:num>
  <w:num w:numId="18">
    <w:abstractNumId w:val="23"/>
  </w:num>
  <w:num w:numId="19">
    <w:abstractNumId w:val="2"/>
  </w:num>
  <w:num w:numId="20">
    <w:abstractNumId w:val="0"/>
  </w:num>
  <w:num w:numId="21">
    <w:abstractNumId w:val="25"/>
  </w:num>
  <w:num w:numId="22">
    <w:abstractNumId w:val="24"/>
  </w:num>
  <w:num w:numId="23">
    <w:abstractNumId w:val="13"/>
  </w:num>
  <w:num w:numId="24">
    <w:abstractNumId w:val="16"/>
  </w:num>
  <w:num w:numId="25">
    <w:abstractNumId w:val="11"/>
  </w:num>
  <w:num w:numId="26">
    <w:abstractNumId w:val="15"/>
  </w:num>
  <w:num w:numId="27">
    <w:abstractNumId w:val="3"/>
  </w:num>
  <w:num w:numId="28">
    <w:abstractNumId w:val="1"/>
  </w:num>
  <w:num w:numId="29">
    <w:abstractNumId w:val="10"/>
  </w:num>
  <w:num w:numId="30">
    <w:abstractNumId w:val="19"/>
  </w:num>
  <w:num w:numId="31">
    <w:abstractNumId w:val="14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172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2550B"/>
    <w:rsid w:val="00011A28"/>
    <w:rsid w:val="00013E80"/>
    <w:rsid w:val="0002550B"/>
    <w:rsid w:val="00027369"/>
    <w:rsid w:val="000374EA"/>
    <w:rsid w:val="00041BC6"/>
    <w:rsid w:val="00046FF9"/>
    <w:rsid w:val="000522F8"/>
    <w:rsid w:val="00060113"/>
    <w:rsid w:val="00063DB0"/>
    <w:rsid w:val="00064DC0"/>
    <w:rsid w:val="00065FFA"/>
    <w:rsid w:val="00073753"/>
    <w:rsid w:val="00074D27"/>
    <w:rsid w:val="00076278"/>
    <w:rsid w:val="00081017"/>
    <w:rsid w:val="00093CE4"/>
    <w:rsid w:val="000A6144"/>
    <w:rsid w:val="000A674A"/>
    <w:rsid w:val="000A76DA"/>
    <w:rsid w:val="000B40F6"/>
    <w:rsid w:val="000D1637"/>
    <w:rsid w:val="000D609D"/>
    <w:rsid w:val="000D63C6"/>
    <w:rsid w:val="00112927"/>
    <w:rsid w:val="00115DBB"/>
    <w:rsid w:val="0011619C"/>
    <w:rsid w:val="0011646C"/>
    <w:rsid w:val="00133D80"/>
    <w:rsid w:val="00140927"/>
    <w:rsid w:val="00142CC1"/>
    <w:rsid w:val="0017088B"/>
    <w:rsid w:val="001A0BB5"/>
    <w:rsid w:val="001A49C4"/>
    <w:rsid w:val="001A5F84"/>
    <w:rsid w:val="001B31FD"/>
    <w:rsid w:val="001D69E6"/>
    <w:rsid w:val="001F5D87"/>
    <w:rsid w:val="001F5F2C"/>
    <w:rsid w:val="001F63CC"/>
    <w:rsid w:val="001F6E7E"/>
    <w:rsid w:val="002214E3"/>
    <w:rsid w:val="002351CF"/>
    <w:rsid w:val="00241180"/>
    <w:rsid w:val="00250B4E"/>
    <w:rsid w:val="00255657"/>
    <w:rsid w:val="0025633F"/>
    <w:rsid w:val="002568B9"/>
    <w:rsid w:val="00256971"/>
    <w:rsid w:val="00257AD2"/>
    <w:rsid w:val="00293910"/>
    <w:rsid w:val="00297587"/>
    <w:rsid w:val="00297F09"/>
    <w:rsid w:val="002A2C97"/>
    <w:rsid w:val="002A739A"/>
    <w:rsid w:val="002C183C"/>
    <w:rsid w:val="002C38D5"/>
    <w:rsid w:val="002D3358"/>
    <w:rsid w:val="002E10B5"/>
    <w:rsid w:val="00302A48"/>
    <w:rsid w:val="003122C3"/>
    <w:rsid w:val="00336982"/>
    <w:rsid w:val="0037505F"/>
    <w:rsid w:val="003908F8"/>
    <w:rsid w:val="003B33D5"/>
    <w:rsid w:val="003B628E"/>
    <w:rsid w:val="003C304C"/>
    <w:rsid w:val="003C54CB"/>
    <w:rsid w:val="003C7CA8"/>
    <w:rsid w:val="003D4DDE"/>
    <w:rsid w:val="003F41E3"/>
    <w:rsid w:val="00410097"/>
    <w:rsid w:val="00414000"/>
    <w:rsid w:val="00417EC9"/>
    <w:rsid w:val="00435B8A"/>
    <w:rsid w:val="00436D50"/>
    <w:rsid w:val="004517A3"/>
    <w:rsid w:val="00452B07"/>
    <w:rsid w:val="00453FD7"/>
    <w:rsid w:val="00457D04"/>
    <w:rsid w:val="00465AB9"/>
    <w:rsid w:val="00466879"/>
    <w:rsid w:val="004740A9"/>
    <w:rsid w:val="0047492E"/>
    <w:rsid w:val="00485B91"/>
    <w:rsid w:val="00486373"/>
    <w:rsid w:val="004966A6"/>
    <w:rsid w:val="004B4BE0"/>
    <w:rsid w:val="004D0AAA"/>
    <w:rsid w:val="004D27E8"/>
    <w:rsid w:val="004D37D8"/>
    <w:rsid w:val="004E2613"/>
    <w:rsid w:val="004E3B59"/>
    <w:rsid w:val="00526A68"/>
    <w:rsid w:val="00536CD1"/>
    <w:rsid w:val="005427AC"/>
    <w:rsid w:val="00543518"/>
    <w:rsid w:val="005563E2"/>
    <w:rsid w:val="005779C3"/>
    <w:rsid w:val="005954BC"/>
    <w:rsid w:val="005B060B"/>
    <w:rsid w:val="005C181E"/>
    <w:rsid w:val="005C68EF"/>
    <w:rsid w:val="005C6CFC"/>
    <w:rsid w:val="005F5408"/>
    <w:rsid w:val="00605BD3"/>
    <w:rsid w:val="0062096E"/>
    <w:rsid w:val="00664640"/>
    <w:rsid w:val="00667E22"/>
    <w:rsid w:val="00670437"/>
    <w:rsid w:val="00676BD9"/>
    <w:rsid w:val="006826E2"/>
    <w:rsid w:val="00685575"/>
    <w:rsid w:val="0068711A"/>
    <w:rsid w:val="006923E5"/>
    <w:rsid w:val="006A3316"/>
    <w:rsid w:val="006A6515"/>
    <w:rsid w:val="006A7590"/>
    <w:rsid w:val="006B2F46"/>
    <w:rsid w:val="006B625A"/>
    <w:rsid w:val="006B7843"/>
    <w:rsid w:val="006C148D"/>
    <w:rsid w:val="006C5CBC"/>
    <w:rsid w:val="006D4465"/>
    <w:rsid w:val="006D58E8"/>
    <w:rsid w:val="006E702B"/>
    <w:rsid w:val="00714321"/>
    <w:rsid w:val="00740D59"/>
    <w:rsid w:val="0074309C"/>
    <w:rsid w:val="007461C3"/>
    <w:rsid w:val="007477C8"/>
    <w:rsid w:val="00747F28"/>
    <w:rsid w:val="00760879"/>
    <w:rsid w:val="0077738C"/>
    <w:rsid w:val="007872F2"/>
    <w:rsid w:val="0079296B"/>
    <w:rsid w:val="007B3E47"/>
    <w:rsid w:val="007C4D36"/>
    <w:rsid w:val="007D11C1"/>
    <w:rsid w:val="007D18CB"/>
    <w:rsid w:val="007D4137"/>
    <w:rsid w:val="00826DA4"/>
    <w:rsid w:val="00850D1F"/>
    <w:rsid w:val="00853570"/>
    <w:rsid w:val="00880BF2"/>
    <w:rsid w:val="008830AA"/>
    <w:rsid w:val="0088494A"/>
    <w:rsid w:val="0088712D"/>
    <w:rsid w:val="008876C5"/>
    <w:rsid w:val="008913EA"/>
    <w:rsid w:val="008936B0"/>
    <w:rsid w:val="008B7F20"/>
    <w:rsid w:val="008C2054"/>
    <w:rsid w:val="008C2A87"/>
    <w:rsid w:val="008D3D6A"/>
    <w:rsid w:val="008F201C"/>
    <w:rsid w:val="00910B45"/>
    <w:rsid w:val="00924E53"/>
    <w:rsid w:val="00933AD6"/>
    <w:rsid w:val="009361F0"/>
    <w:rsid w:val="00940D74"/>
    <w:rsid w:val="00946A73"/>
    <w:rsid w:val="00963FD1"/>
    <w:rsid w:val="00977A2F"/>
    <w:rsid w:val="009B51C5"/>
    <w:rsid w:val="009C30FB"/>
    <w:rsid w:val="009C791C"/>
    <w:rsid w:val="009D3686"/>
    <w:rsid w:val="009D6F34"/>
    <w:rsid w:val="009E34AB"/>
    <w:rsid w:val="009E75CD"/>
    <w:rsid w:val="009E7D0D"/>
    <w:rsid w:val="009F2863"/>
    <w:rsid w:val="00A02361"/>
    <w:rsid w:val="00A120C4"/>
    <w:rsid w:val="00A24AC1"/>
    <w:rsid w:val="00A251DA"/>
    <w:rsid w:val="00A4470A"/>
    <w:rsid w:val="00A51D4D"/>
    <w:rsid w:val="00A52E48"/>
    <w:rsid w:val="00A715E4"/>
    <w:rsid w:val="00A80629"/>
    <w:rsid w:val="00A860A1"/>
    <w:rsid w:val="00A8781A"/>
    <w:rsid w:val="00AC21C7"/>
    <w:rsid w:val="00AC39A1"/>
    <w:rsid w:val="00AD115E"/>
    <w:rsid w:val="00AD3B01"/>
    <w:rsid w:val="00AE2B96"/>
    <w:rsid w:val="00AF2C6A"/>
    <w:rsid w:val="00AF5554"/>
    <w:rsid w:val="00AF7B60"/>
    <w:rsid w:val="00B238E0"/>
    <w:rsid w:val="00B37485"/>
    <w:rsid w:val="00B45E94"/>
    <w:rsid w:val="00B4623D"/>
    <w:rsid w:val="00B4644A"/>
    <w:rsid w:val="00B50233"/>
    <w:rsid w:val="00B60708"/>
    <w:rsid w:val="00B75EF8"/>
    <w:rsid w:val="00B8622B"/>
    <w:rsid w:val="00B91DC4"/>
    <w:rsid w:val="00B94981"/>
    <w:rsid w:val="00BA313B"/>
    <w:rsid w:val="00BA6F4D"/>
    <w:rsid w:val="00BB0EDE"/>
    <w:rsid w:val="00BB2D78"/>
    <w:rsid w:val="00BB564F"/>
    <w:rsid w:val="00BC09C9"/>
    <w:rsid w:val="00BD36CB"/>
    <w:rsid w:val="00BF7CD6"/>
    <w:rsid w:val="00C04C3C"/>
    <w:rsid w:val="00C11782"/>
    <w:rsid w:val="00C2139E"/>
    <w:rsid w:val="00C22BEC"/>
    <w:rsid w:val="00C25C0F"/>
    <w:rsid w:val="00C269A1"/>
    <w:rsid w:val="00C36678"/>
    <w:rsid w:val="00C44290"/>
    <w:rsid w:val="00C4764E"/>
    <w:rsid w:val="00C616B5"/>
    <w:rsid w:val="00C6634D"/>
    <w:rsid w:val="00C72F51"/>
    <w:rsid w:val="00C73F3C"/>
    <w:rsid w:val="00C92948"/>
    <w:rsid w:val="00CA09FC"/>
    <w:rsid w:val="00CA71C9"/>
    <w:rsid w:val="00CB0577"/>
    <w:rsid w:val="00CB79E2"/>
    <w:rsid w:val="00CB79EB"/>
    <w:rsid w:val="00CB7E21"/>
    <w:rsid w:val="00CC2E18"/>
    <w:rsid w:val="00CC437F"/>
    <w:rsid w:val="00CF2395"/>
    <w:rsid w:val="00CF3C81"/>
    <w:rsid w:val="00CF3D82"/>
    <w:rsid w:val="00CF72DC"/>
    <w:rsid w:val="00D1078E"/>
    <w:rsid w:val="00D109AC"/>
    <w:rsid w:val="00D159BE"/>
    <w:rsid w:val="00D22D80"/>
    <w:rsid w:val="00D243CE"/>
    <w:rsid w:val="00D344FC"/>
    <w:rsid w:val="00D51BA1"/>
    <w:rsid w:val="00D520F2"/>
    <w:rsid w:val="00D550B6"/>
    <w:rsid w:val="00D5784E"/>
    <w:rsid w:val="00D61665"/>
    <w:rsid w:val="00D657AF"/>
    <w:rsid w:val="00D70E08"/>
    <w:rsid w:val="00D72E8D"/>
    <w:rsid w:val="00D77124"/>
    <w:rsid w:val="00DA25E9"/>
    <w:rsid w:val="00DA3251"/>
    <w:rsid w:val="00DB38F6"/>
    <w:rsid w:val="00DD0F6A"/>
    <w:rsid w:val="00DD74A4"/>
    <w:rsid w:val="00DE49C8"/>
    <w:rsid w:val="00DF13DC"/>
    <w:rsid w:val="00DF606F"/>
    <w:rsid w:val="00E10C9F"/>
    <w:rsid w:val="00E17945"/>
    <w:rsid w:val="00E22CE5"/>
    <w:rsid w:val="00E6097F"/>
    <w:rsid w:val="00E81603"/>
    <w:rsid w:val="00E86C43"/>
    <w:rsid w:val="00E95956"/>
    <w:rsid w:val="00EA63CF"/>
    <w:rsid w:val="00EB1A4B"/>
    <w:rsid w:val="00EB564E"/>
    <w:rsid w:val="00EC408F"/>
    <w:rsid w:val="00ED6B80"/>
    <w:rsid w:val="00F00036"/>
    <w:rsid w:val="00F00B02"/>
    <w:rsid w:val="00F03C33"/>
    <w:rsid w:val="00F133F3"/>
    <w:rsid w:val="00F16287"/>
    <w:rsid w:val="00F220B3"/>
    <w:rsid w:val="00F25354"/>
    <w:rsid w:val="00F25502"/>
    <w:rsid w:val="00F259A5"/>
    <w:rsid w:val="00F27223"/>
    <w:rsid w:val="00F847FE"/>
    <w:rsid w:val="00F93EDA"/>
    <w:rsid w:val="00F97DCE"/>
    <w:rsid w:val="00FC4274"/>
    <w:rsid w:val="00FD51A5"/>
    <w:rsid w:val="00FE1415"/>
    <w:rsid w:val="00FE2093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95956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8C2054"/>
    <w:pPr>
      <w:keepNext/>
      <w:numPr>
        <w:numId w:val="12"/>
      </w:numPr>
      <w:spacing w:before="240" w:after="12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basedOn w:val="a3"/>
    <w:link w:val="1"/>
    <w:uiPriority w:val="9"/>
    <w:rsid w:val="008C2054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basedOn w:val="a3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semiHidden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3"/>
    <w:link w:val="a7"/>
    <w:uiPriority w:val="99"/>
    <w:semiHidden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basedOn w:val="a3"/>
    <w:uiPriority w:val="99"/>
    <w:unhideWhenUsed/>
    <w:rsid w:val="00F259A5"/>
    <w:rPr>
      <w:color w:val="0000FF"/>
      <w:u w:val="single"/>
    </w:rPr>
  </w:style>
  <w:style w:type="character" w:styleId="ae">
    <w:name w:val="FollowedHyperlink"/>
    <w:basedOn w:val="a3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3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3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3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3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af2">
    <w:name w:val="List Paragraph"/>
    <w:basedOn w:val="a2"/>
    <w:uiPriority w:val="34"/>
    <w:qFormat/>
    <w:rsid w:val="009D3686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customStyle="1" w:styleId="11">
    <w:name w:val="Абзац списка1"/>
    <w:basedOn w:val="a2"/>
    <w:rsid w:val="00664640"/>
    <w:pPr>
      <w:spacing w:after="200" w:line="276" w:lineRule="auto"/>
      <w:ind w:left="720" w:firstLine="0"/>
    </w:pPr>
    <w:rPr>
      <w:rFonts w:ascii="Calibri" w:eastAsia="Times New Roman" w:hAnsi="Calibri"/>
      <w:sz w:val="22"/>
      <w:lang w:eastAsia="ru-RU"/>
    </w:rPr>
  </w:style>
  <w:style w:type="character" w:customStyle="1" w:styleId="WW8Num4z0">
    <w:name w:val="WW8Num4z0"/>
    <w:rsid w:val="00AD115E"/>
    <w:rPr>
      <w:rFonts w:ascii="Symbol" w:hAnsi="Symbol" w:cs="OpenSymbol"/>
    </w:rPr>
  </w:style>
  <w:style w:type="character" w:styleId="af3">
    <w:name w:val="annotation reference"/>
    <w:basedOn w:val="a3"/>
    <w:uiPriority w:val="99"/>
    <w:semiHidden/>
    <w:unhideWhenUsed/>
    <w:rsid w:val="00027369"/>
    <w:rPr>
      <w:sz w:val="16"/>
      <w:szCs w:val="16"/>
    </w:rPr>
  </w:style>
  <w:style w:type="paragraph" w:styleId="af4">
    <w:name w:val="annotation text"/>
    <w:basedOn w:val="a2"/>
    <w:link w:val="af5"/>
    <w:uiPriority w:val="99"/>
    <w:semiHidden/>
    <w:unhideWhenUsed/>
    <w:rsid w:val="00027369"/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uiPriority w:val="99"/>
    <w:semiHidden/>
    <w:rsid w:val="00027369"/>
    <w:rPr>
      <w:rFonts w:ascii="Times New Roman" w:hAnsi="Times New Roman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2736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273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012/07/26/1257346994/standart-040100.6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14277</CharactersWithSpaces>
  <SharedDoc>false</SharedDoc>
  <HLinks>
    <vt:vector size="18" baseType="variant">
      <vt:variant>
        <vt:i4>2687079</vt:i4>
      </vt:variant>
      <vt:variant>
        <vt:i4>12</vt:i4>
      </vt:variant>
      <vt:variant>
        <vt:i4>0</vt:i4>
      </vt:variant>
      <vt:variant>
        <vt:i4>5</vt:i4>
      </vt:variant>
      <vt:variant>
        <vt:lpwstr>http://www.hse.ru/org/spb/orkko/structure standards-hse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user</dc:creator>
  <cp:keywords/>
  <cp:lastModifiedBy>ignatenko</cp:lastModifiedBy>
  <cp:revision>14</cp:revision>
  <cp:lastPrinted>2013-01-28T08:31:00Z</cp:lastPrinted>
  <dcterms:created xsi:type="dcterms:W3CDTF">2013-01-21T07:41:00Z</dcterms:created>
  <dcterms:modified xsi:type="dcterms:W3CDTF">2013-02-19T10:34:00Z</dcterms:modified>
</cp:coreProperties>
</file>