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9F" w:rsidRPr="00C8196D" w:rsidRDefault="0061319F" w:rsidP="0061319F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61319F" w:rsidRPr="00C8196D" w:rsidRDefault="0061319F" w:rsidP="0061319F">
      <w:pPr>
        <w:jc w:val="center"/>
        <w:rPr>
          <w:b/>
          <w:sz w:val="28"/>
        </w:rPr>
      </w:pPr>
    </w:p>
    <w:p w:rsidR="0061319F" w:rsidRPr="006C148D" w:rsidRDefault="0061319F" w:rsidP="0061319F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61319F" w:rsidRDefault="0061319F" w:rsidP="0061319F">
      <w:pPr>
        <w:jc w:val="center"/>
      </w:pPr>
    </w:p>
    <w:p w:rsidR="0061319F" w:rsidRPr="00297587" w:rsidRDefault="0061319F" w:rsidP="0061319F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 xml:space="preserve">государственного и муниципального управления </w:t>
        </w:r>
      </w:fldSimple>
    </w:p>
    <w:p w:rsidR="0061319F" w:rsidRDefault="0061319F" w:rsidP="0061319F">
      <w:pPr>
        <w:jc w:val="center"/>
        <w:rPr>
          <w:sz w:val="28"/>
        </w:rPr>
      </w:pPr>
    </w:p>
    <w:p w:rsidR="0061319F" w:rsidRDefault="0061319F" w:rsidP="0061319F">
      <w:pPr>
        <w:jc w:val="center"/>
        <w:rPr>
          <w:sz w:val="28"/>
        </w:rPr>
      </w:pPr>
    </w:p>
    <w:p w:rsidR="0061319F" w:rsidRPr="00297587" w:rsidRDefault="0061319F" w:rsidP="0061319F">
      <w:pPr>
        <w:jc w:val="center"/>
        <w:rPr>
          <w:sz w:val="28"/>
        </w:rPr>
      </w:pPr>
    </w:p>
    <w:p w:rsidR="0061319F" w:rsidRDefault="0061319F" w:rsidP="0061319F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1319F" w:rsidRDefault="0061319F" w:rsidP="0061319F">
      <w:pPr>
        <w:ind w:firstLine="0"/>
        <w:jc w:val="center"/>
      </w:pPr>
      <w:r>
        <w:rPr>
          <w:rFonts w:eastAsia="Times New Roman"/>
          <w:b/>
          <w:bCs/>
          <w:sz w:val="32"/>
          <w:szCs w:val="32"/>
          <w:lang w:eastAsia="ru-RU"/>
        </w:rPr>
        <w:t>Муниципалитеты в административно – территориальной системе России</w:t>
      </w:r>
    </w:p>
    <w:p w:rsidR="0061319F" w:rsidRDefault="00AF45A1" w:rsidP="0061319F">
      <w:pPr>
        <w:ind w:firstLine="0"/>
      </w:pPr>
      <w:fldSimple w:instr=" AUTOTEXT  &quot; Простая надпись&quot; "/>
    </w:p>
    <w:p w:rsidR="0061319F" w:rsidRDefault="0061319F" w:rsidP="0061319F">
      <w:pPr>
        <w:jc w:val="center"/>
      </w:pPr>
      <w:r>
        <w:t>для направления 0805</w:t>
      </w:r>
      <w:r w:rsidRPr="008177B6">
        <w:t>04.65</w:t>
      </w:r>
      <w:r>
        <w:t xml:space="preserve"> «Государственное и муниципальное управление» подготовки специалиста</w:t>
      </w:r>
    </w:p>
    <w:p w:rsidR="0061319F" w:rsidRDefault="0061319F" w:rsidP="0061319F">
      <w:pPr>
        <w:jc w:val="center"/>
      </w:pPr>
    </w:p>
    <w:p w:rsidR="0061319F" w:rsidRDefault="0061319F" w:rsidP="0061319F">
      <w:pPr>
        <w:jc w:val="center"/>
      </w:pPr>
    </w:p>
    <w:p w:rsidR="0061319F" w:rsidRDefault="0061319F" w:rsidP="0061319F">
      <w:pPr>
        <w:jc w:val="center"/>
      </w:pPr>
    </w:p>
    <w:p w:rsidR="0061319F" w:rsidRDefault="0061319F" w:rsidP="0061319F">
      <w:pPr>
        <w:jc w:val="center"/>
      </w:pPr>
    </w:p>
    <w:p w:rsidR="0061319F" w:rsidRDefault="0061319F" w:rsidP="0061319F">
      <w:pPr>
        <w:jc w:val="center"/>
      </w:pPr>
    </w:p>
    <w:p w:rsidR="0061319F" w:rsidRDefault="0061319F" w:rsidP="0061319F">
      <w:pPr>
        <w:jc w:val="center"/>
      </w:pPr>
    </w:p>
    <w:p w:rsidR="0061319F" w:rsidRDefault="0061319F" w:rsidP="0061319F">
      <w:pPr>
        <w:ind w:firstLine="0"/>
      </w:pPr>
      <w:r>
        <w:t>Автор</w:t>
      </w:r>
      <w:r w:rsidRPr="00B4644A">
        <w:t xml:space="preserve"> </w:t>
      </w:r>
      <w:r w:rsidRPr="008177B6">
        <w:rPr>
          <w:szCs w:val="24"/>
        </w:rPr>
        <w:t xml:space="preserve">программы:  </w:t>
      </w:r>
      <w:r w:rsidRPr="008177B6">
        <w:rPr>
          <w:rFonts w:eastAsia="Times New Roman"/>
          <w:szCs w:val="24"/>
          <w:lang w:eastAsia="ru-RU"/>
        </w:rPr>
        <w:t xml:space="preserve">проф. </w:t>
      </w:r>
      <w:proofErr w:type="spellStart"/>
      <w:r w:rsidRPr="008177B6">
        <w:rPr>
          <w:rFonts w:eastAsia="Times New Roman"/>
          <w:szCs w:val="24"/>
          <w:lang w:eastAsia="ru-RU"/>
        </w:rPr>
        <w:t>Кордонский</w:t>
      </w:r>
      <w:proofErr w:type="spellEnd"/>
      <w:r w:rsidRPr="008177B6">
        <w:rPr>
          <w:rFonts w:eastAsia="Times New Roman"/>
          <w:szCs w:val="24"/>
          <w:lang w:eastAsia="ru-RU"/>
        </w:rPr>
        <w:t xml:space="preserve"> С.Г. (</w:t>
      </w:r>
      <w:hyperlink r:id="rId5" w:history="1"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kordonsky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@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gmail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.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com</w:t>
        </w:r>
      </w:hyperlink>
      <w:r w:rsidRPr="008177B6">
        <w:rPr>
          <w:rFonts w:eastAsia="Times New Roman"/>
          <w:szCs w:val="24"/>
          <w:lang w:eastAsia="ru-RU"/>
        </w:rPr>
        <w:t>)</w:t>
      </w:r>
    </w:p>
    <w:p w:rsidR="0061319F" w:rsidRDefault="0061319F" w:rsidP="0061319F"/>
    <w:p w:rsidR="0061319F" w:rsidRDefault="0061319F" w:rsidP="0061319F"/>
    <w:p w:rsidR="0061319F" w:rsidRDefault="0061319F" w:rsidP="0061319F">
      <w:pPr>
        <w:ind w:firstLine="0"/>
      </w:pPr>
    </w:p>
    <w:p w:rsidR="0061319F" w:rsidRDefault="0061319F" w:rsidP="0061319F">
      <w:pPr>
        <w:ind w:firstLine="0"/>
      </w:pPr>
    </w:p>
    <w:p w:rsidR="0061319F" w:rsidRDefault="0061319F" w:rsidP="0061319F">
      <w:pPr>
        <w:ind w:firstLine="0"/>
      </w:pPr>
    </w:p>
    <w:p w:rsidR="0061319F" w:rsidRDefault="0061319F" w:rsidP="0061319F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местного самоуправления «___»____________ 20   г</w:t>
      </w:r>
    </w:p>
    <w:p w:rsidR="0061319F" w:rsidRDefault="0061319F" w:rsidP="0061319F">
      <w:pPr>
        <w:ind w:firstLine="0"/>
      </w:pPr>
      <w:r>
        <w:t xml:space="preserve">Зав. кафедрой </w:t>
      </w:r>
      <w:proofErr w:type="spellStart"/>
      <w:r>
        <w:t>С.Г.Кордонский</w:t>
      </w:r>
      <w:proofErr w:type="spellEnd"/>
      <w:r>
        <w:t xml:space="preserve"> </w:t>
      </w:r>
    </w:p>
    <w:p w:rsidR="0061319F" w:rsidRDefault="0061319F" w:rsidP="0061319F">
      <w:pPr>
        <w:ind w:firstLine="0"/>
      </w:pPr>
    </w:p>
    <w:p w:rsidR="0061319F" w:rsidRDefault="0061319F" w:rsidP="0061319F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61319F" w:rsidRDefault="0061319F" w:rsidP="0061319F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61319F" w:rsidRDefault="0061319F" w:rsidP="0061319F"/>
    <w:p w:rsidR="0061319F" w:rsidRDefault="0061319F" w:rsidP="0061319F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61319F" w:rsidRDefault="0061319F" w:rsidP="0061319F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61319F" w:rsidRDefault="0061319F" w:rsidP="0061319F"/>
    <w:p w:rsidR="0061319F" w:rsidRDefault="0061319F" w:rsidP="0061319F"/>
    <w:p w:rsidR="0061319F" w:rsidRDefault="0061319F" w:rsidP="0061319F"/>
    <w:p w:rsidR="0061319F" w:rsidRDefault="0061319F" w:rsidP="0061319F"/>
    <w:p w:rsidR="0061319F" w:rsidRDefault="0061319F" w:rsidP="0061319F"/>
    <w:p w:rsidR="0061319F" w:rsidRDefault="0061319F" w:rsidP="0061319F">
      <w:pPr>
        <w:jc w:val="center"/>
      </w:pPr>
      <w:r>
        <w:t>Москва, 2012</w:t>
      </w:r>
    </w:p>
    <w:p w:rsidR="0061319F" w:rsidRPr="00B4644A" w:rsidRDefault="0061319F" w:rsidP="0061319F">
      <w:r>
        <w:t xml:space="preserve"> </w:t>
      </w:r>
    </w:p>
    <w:p w:rsidR="0061319F" w:rsidRDefault="0061319F" w:rsidP="0061319F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61319F" w:rsidRDefault="0061319F" w:rsidP="0061319F"/>
    <w:p w:rsidR="003F61C1" w:rsidRPr="00E70A98" w:rsidRDefault="003F61C1" w:rsidP="003F61C1">
      <w:pPr>
        <w:pageBreakBefore/>
        <w:numPr>
          <w:ilvl w:val="0"/>
          <w:numId w:val="16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61319F" w:rsidRDefault="0061319F" w:rsidP="003F61C1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 ассистентов и студентов направления подготовки специалистов по направлению 080504.65 «Государственное и муниципальное управление», изучающих дисциплину Муниципалитеты в административно-территориальной системе России.</w:t>
      </w:r>
    </w:p>
    <w:p w:rsidR="0061319F" w:rsidRDefault="0061319F" w:rsidP="0061319F"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61319F" w:rsidRDefault="0061319F" w:rsidP="0061319F">
      <w:pPr>
        <w:pStyle w:val="a4"/>
        <w:numPr>
          <w:ilvl w:val="0"/>
          <w:numId w:val="3"/>
        </w:numPr>
      </w:pPr>
      <w:r>
        <w:t>ГОБУ ВПО НИУ ВШЭ;</w:t>
      </w:r>
    </w:p>
    <w:p w:rsidR="0061319F" w:rsidRDefault="0061319F" w:rsidP="0061319F">
      <w:pPr>
        <w:pStyle w:val="a4"/>
        <w:numPr>
          <w:ilvl w:val="0"/>
          <w:numId w:val="3"/>
        </w:numPr>
      </w:pPr>
      <w:r>
        <w:t>Образовательной программой 080504.65 «</w:t>
      </w:r>
      <w:proofErr w:type="gramStart"/>
      <w:r>
        <w:t>Государственное</w:t>
      </w:r>
      <w:proofErr w:type="gramEnd"/>
      <w:r>
        <w:t xml:space="preserve"> и муниципальное </w:t>
      </w:r>
    </w:p>
    <w:p w:rsidR="0061319F" w:rsidRDefault="0061319F" w:rsidP="0061319F">
      <w:pPr>
        <w:pStyle w:val="a4"/>
        <w:ind w:firstLine="0"/>
      </w:pPr>
      <w:r>
        <w:t>управление».</w:t>
      </w:r>
    </w:p>
    <w:p w:rsidR="0061319F" w:rsidRDefault="0061319F" w:rsidP="0061319F">
      <w:pPr>
        <w:pStyle w:val="a4"/>
        <w:ind w:firstLine="0"/>
      </w:pPr>
    </w:p>
    <w:p w:rsidR="0061319F" w:rsidRPr="00AB3A2B" w:rsidRDefault="003F61C1" w:rsidP="0061319F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2</w:t>
      </w:r>
      <w:r w:rsidR="0061319F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61319F" w:rsidRPr="00AB3A2B">
        <w:rPr>
          <w:rFonts w:eastAsia="Times New Roman"/>
          <w:b/>
          <w:bCs/>
          <w:kern w:val="32"/>
          <w:sz w:val="28"/>
          <w:szCs w:val="32"/>
        </w:rPr>
        <w:t>Цели освоения дисциплины</w:t>
      </w:r>
    </w:p>
    <w:p w:rsidR="0061319F" w:rsidRDefault="0061319F" w:rsidP="0061319F">
      <w:pPr>
        <w:jc w:val="both"/>
        <w:rPr>
          <w:szCs w:val="24"/>
        </w:rPr>
      </w:pPr>
      <w:r w:rsidRPr="00AB3A2B">
        <w:t xml:space="preserve">Целью освоения дисциплины </w:t>
      </w:r>
      <w:r>
        <w:t>Муниципалитеты в административно-территориальной системе России</w:t>
      </w:r>
      <w:r w:rsidRPr="00AB3A2B">
        <w:t xml:space="preserve">  является  </w:t>
      </w:r>
      <w:r>
        <w:t>углубление знаний студентов о системе и функциях муниципального управления и формах присутствия федеральных органов исполнительной власти на территории муниципальных образований</w:t>
      </w:r>
      <w:r w:rsidRPr="00AB3A2B">
        <w:t>.</w:t>
      </w:r>
      <w:r>
        <w:t xml:space="preserve"> </w:t>
      </w:r>
      <w:r>
        <w:rPr>
          <w:szCs w:val="24"/>
        </w:rPr>
        <w:t>Данная дисциплина ставит перед собой задачу формирования аналитических навыков у студентов.</w:t>
      </w:r>
    </w:p>
    <w:p w:rsidR="0061319F" w:rsidRDefault="0061319F" w:rsidP="0061319F">
      <w:pPr>
        <w:jc w:val="both"/>
        <w:rPr>
          <w:szCs w:val="24"/>
        </w:rPr>
      </w:pPr>
    </w:p>
    <w:p w:rsidR="0061319F" w:rsidRPr="00AB3A2B" w:rsidRDefault="003F61C1" w:rsidP="0061319F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proofErr w:type="gramStart"/>
      <w:r>
        <w:rPr>
          <w:rFonts w:eastAsia="Times New Roman"/>
          <w:b/>
          <w:bCs/>
          <w:kern w:val="32"/>
          <w:sz w:val="28"/>
          <w:szCs w:val="32"/>
        </w:rPr>
        <w:t>3</w:t>
      </w:r>
      <w:r w:rsidR="0061319F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61319F" w:rsidRPr="00AB3A2B">
        <w:rPr>
          <w:rFonts w:eastAsia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61319F" w:rsidRPr="00AB3A2B" w:rsidRDefault="0061319F" w:rsidP="0061319F">
      <w:r w:rsidRPr="00AB3A2B">
        <w:t>В результате освоения дисциплины студент должен:</w:t>
      </w:r>
    </w:p>
    <w:p w:rsidR="0061319F" w:rsidRPr="00AB3A2B" w:rsidRDefault="0061319F" w:rsidP="0061319F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Знать</w:t>
      </w:r>
      <w:r w:rsidRPr="00AB3A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материальные, организационные и экономические основы деятельности органов местного самоуправления и территориальных отделений органов исполнительной власти.</w:t>
      </w:r>
    </w:p>
    <w:p w:rsidR="0061319F" w:rsidRPr="00AB3A2B" w:rsidRDefault="0061319F" w:rsidP="0061319F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Уметь</w:t>
      </w:r>
      <w:r w:rsidRPr="00AB3A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применять полученные знания на практике, в том числе, в процессе полевых исследований.</w:t>
      </w:r>
    </w:p>
    <w:p w:rsidR="0061319F" w:rsidRPr="00AB3A2B" w:rsidRDefault="0061319F" w:rsidP="0061319F">
      <w:pPr>
        <w:pStyle w:val="a4"/>
        <w:numPr>
          <w:ilvl w:val="0"/>
          <w:numId w:val="4"/>
        </w:numPr>
        <w:ind w:left="357" w:hanging="357"/>
        <w:jc w:val="both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Обладать навыками</w:t>
      </w:r>
      <w:r w:rsidRPr="00AB3A2B">
        <w:rPr>
          <w:rFonts w:eastAsia="Times New Roman"/>
          <w:szCs w:val="20"/>
          <w:lang w:eastAsia="ru-RU"/>
        </w:rPr>
        <w:t xml:space="preserve"> </w:t>
      </w:r>
      <w:r w:rsidRPr="00AB3A2B">
        <w:rPr>
          <w:rFonts w:eastAsiaTheme="minorHAnsi"/>
          <w:szCs w:val="24"/>
        </w:rPr>
        <w:t>успешного применения аппарата веерных матриц;</w:t>
      </w:r>
      <w:r>
        <w:rPr>
          <w:rFonts w:eastAsiaTheme="minorHAnsi"/>
          <w:szCs w:val="24"/>
        </w:rPr>
        <w:t xml:space="preserve"> </w:t>
      </w:r>
      <w:r w:rsidRPr="00AB3A2B">
        <w:rPr>
          <w:rFonts w:eastAsiaTheme="minorHAnsi"/>
          <w:szCs w:val="24"/>
        </w:rPr>
        <w:t>анализа финансово-экономического состояния отдельных муниципалитетов;</w:t>
      </w:r>
      <w:r>
        <w:rPr>
          <w:rFonts w:eastAsiaTheme="minorHAnsi"/>
          <w:szCs w:val="24"/>
        </w:rPr>
        <w:t xml:space="preserve"> </w:t>
      </w:r>
      <w:r w:rsidRPr="00AB3A2B">
        <w:rPr>
          <w:rFonts w:eastAsiaTheme="minorHAnsi"/>
          <w:szCs w:val="24"/>
        </w:rPr>
        <w:t>анализа информационной сферы на предмет фильтрации угроз с точки зрения государственного и муниципального управления.</w:t>
      </w:r>
    </w:p>
    <w:p w:rsidR="0061319F" w:rsidRPr="00AB3A2B" w:rsidRDefault="0061319F" w:rsidP="0061319F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61319F" w:rsidRPr="00AB3A2B" w:rsidRDefault="0061319F" w:rsidP="0061319F">
      <w:pPr>
        <w:tabs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61319F" w:rsidRPr="00AB3A2B" w:rsidRDefault="0061319F" w:rsidP="0061319F">
      <w:r w:rsidRPr="00AB3A2B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61319F" w:rsidRPr="00AB3A2B" w:rsidTr="003F7289">
        <w:trPr>
          <w:cantSplit/>
          <w:tblHeader/>
        </w:trPr>
        <w:tc>
          <w:tcPr>
            <w:tcW w:w="2802" w:type="dxa"/>
            <w:vAlign w:val="center"/>
          </w:tcPr>
          <w:p w:rsidR="0061319F" w:rsidRPr="00AB3A2B" w:rsidRDefault="0061319F" w:rsidP="003F7289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61319F" w:rsidRPr="00AB3A2B" w:rsidRDefault="0061319F" w:rsidP="003F7289">
            <w:pPr>
              <w:ind w:left="-108" w:right="-108"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Код по ОС НИУ-ВШЭ</w:t>
            </w:r>
          </w:p>
        </w:tc>
        <w:tc>
          <w:tcPr>
            <w:tcW w:w="3544" w:type="dxa"/>
            <w:vAlign w:val="center"/>
          </w:tcPr>
          <w:p w:rsidR="0061319F" w:rsidRPr="00AB3A2B" w:rsidRDefault="0061319F" w:rsidP="003F7289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61319F" w:rsidRPr="00AB3A2B" w:rsidRDefault="0061319F" w:rsidP="003F7289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1319F" w:rsidRPr="00AB3A2B" w:rsidTr="003F7289">
        <w:tc>
          <w:tcPr>
            <w:tcW w:w="2802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proofErr w:type="gramStart"/>
            <w:r w:rsidRPr="0015459C">
              <w:rPr>
                <w:sz w:val="22"/>
              </w:rPr>
              <w:t>Способен</w:t>
            </w:r>
            <w:proofErr w:type="gramEnd"/>
            <w:r w:rsidRPr="0015459C">
              <w:rPr>
                <w:sz w:val="22"/>
              </w:rPr>
              <w:t xml:space="preserve"> применять профессиональные знания и умения на практике.</w:t>
            </w:r>
          </w:p>
        </w:tc>
        <w:tc>
          <w:tcPr>
            <w:tcW w:w="850" w:type="dxa"/>
          </w:tcPr>
          <w:p w:rsidR="0061319F" w:rsidRPr="00AB3A2B" w:rsidRDefault="0061319F" w:rsidP="003F7289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>СК-Б2</w:t>
            </w:r>
          </w:p>
        </w:tc>
        <w:tc>
          <w:tcPr>
            <w:tcW w:w="3544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proofErr w:type="gramStart"/>
            <w:r w:rsidRPr="0015459C">
              <w:rPr>
                <w:sz w:val="22"/>
                <w:lang w:eastAsia="ru-RU"/>
              </w:rPr>
              <w:t>Способен</w:t>
            </w:r>
            <w:proofErr w:type="gramEnd"/>
            <w:r w:rsidRPr="0015459C">
              <w:rPr>
                <w:sz w:val="22"/>
                <w:lang w:eastAsia="ru-RU"/>
              </w:rPr>
              <w:t xml:space="preserve"> анализировать систему управления муниципального образования, знает типологию и территориальную организацию муниципальных образований.</w:t>
            </w:r>
          </w:p>
        </w:tc>
        <w:tc>
          <w:tcPr>
            <w:tcW w:w="2976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 xml:space="preserve">Лекции, разбор </w:t>
            </w:r>
            <w:proofErr w:type="spellStart"/>
            <w:r w:rsidRPr="0015459C">
              <w:rPr>
                <w:sz w:val="22"/>
                <w:lang w:eastAsia="ru-RU"/>
              </w:rPr>
              <w:t>кейс-стади</w:t>
            </w:r>
            <w:proofErr w:type="spellEnd"/>
          </w:p>
        </w:tc>
      </w:tr>
      <w:tr w:rsidR="0061319F" w:rsidRPr="00AB3A2B" w:rsidTr="003F7289">
        <w:tc>
          <w:tcPr>
            <w:tcW w:w="2802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proofErr w:type="gramStart"/>
            <w:r w:rsidRPr="0015459C">
              <w:rPr>
                <w:sz w:val="22"/>
              </w:rPr>
              <w:t>Способен</w:t>
            </w:r>
            <w:proofErr w:type="gramEnd"/>
            <w:r w:rsidRPr="0015459C">
              <w:rPr>
                <w:sz w:val="22"/>
              </w:rPr>
              <w:t xml:space="preserve"> работать с информацией: находить, оценивать и использовать информацию из различных источников, необходимую для решения научных и </w:t>
            </w:r>
            <w:r w:rsidRPr="0015459C">
              <w:rPr>
                <w:sz w:val="22"/>
              </w:rPr>
              <w:lastRenderedPageBreak/>
              <w:t>профессиональных задач</w:t>
            </w:r>
          </w:p>
        </w:tc>
        <w:tc>
          <w:tcPr>
            <w:tcW w:w="850" w:type="dxa"/>
          </w:tcPr>
          <w:p w:rsidR="0061319F" w:rsidRPr="00AB3A2B" w:rsidRDefault="0061319F" w:rsidP="003F7289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lastRenderedPageBreak/>
              <w:t>СК-Б5</w:t>
            </w:r>
          </w:p>
        </w:tc>
        <w:tc>
          <w:tcPr>
            <w:tcW w:w="3544" w:type="dxa"/>
          </w:tcPr>
          <w:p w:rsidR="0061319F" w:rsidRPr="00AB3A2B" w:rsidRDefault="0061319F" w:rsidP="003F7289">
            <w:pPr>
              <w:ind w:firstLine="0"/>
            </w:pPr>
            <w:r w:rsidRPr="0015459C">
              <w:rPr>
                <w:sz w:val="22"/>
              </w:rPr>
              <w:t>Знает и умеет применять разнообразные способы оценки социально-экономического положения муниципалитета</w:t>
            </w:r>
            <w:r>
              <w:rPr>
                <w:sz w:val="22"/>
              </w:rPr>
              <w:t>.</w:t>
            </w:r>
          </w:p>
        </w:tc>
        <w:tc>
          <w:tcPr>
            <w:tcW w:w="2976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</w:t>
            </w:r>
          </w:p>
        </w:tc>
      </w:tr>
      <w:tr w:rsidR="0061319F" w:rsidRPr="00AB3A2B" w:rsidTr="003F7289">
        <w:tc>
          <w:tcPr>
            <w:tcW w:w="2802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r w:rsidRPr="0015459C">
              <w:rPr>
                <w:sz w:val="22"/>
              </w:rPr>
              <w:lastRenderedPageBreak/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</w:tcPr>
          <w:p w:rsidR="0061319F" w:rsidRPr="00AB3A2B" w:rsidRDefault="0061319F" w:rsidP="003F7289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>СК-Б6</w:t>
            </w:r>
          </w:p>
        </w:tc>
        <w:tc>
          <w:tcPr>
            <w:tcW w:w="3544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оптимально выполнить исследование финансово-экономической сферы муниципального образования с пониманием границ и погрешностей анализа.</w:t>
            </w:r>
          </w:p>
        </w:tc>
        <w:tc>
          <w:tcPr>
            <w:tcW w:w="2976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Семинары, исследовательские домашние задания</w:t>
            </w:r>
          </w:p>
        </w:tc>
      </w:tr>
      <w:tr w:rsidR="0061319F" w:rsidRPr="00AB3A2B" w:rsidTr="003F7289">
        <w:tc>
          <w:tcPr>
            <w:tcW w:w="2802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r w:rsidRPr="0015459C">
              <w:rPr>
                <w:sz w:val="22"/>
              </w:rPr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 w:rsidRPr="0015459C">
              <w:rPr>
                <w:sz w:val="22"/>
              </w:rPr>
              <w:t>рефлексировать</w:t>
            </w:r>
            <w:proofErr w:type="spellEnd"/>
            <w:r w:rsidRPr="0015459C">
              <w:rPr>
                <w:sz w:val="22"/>
              </w:rPr>
              <w:t xml:space="preserve"> профессиональную и социальную деятельность</w:t>
            </w:r>
          </w:p>
        </w:tc>
        <w:tc>
          <w:tcPr>
            <w:tcW w:w="850" w:type="dxa"/>
          </w:tcPr>
          <w:p w:rsidR="0061319F" w:rsidRPr="00AB3A2B" w:rsidRDefault="0061319F" w:rsidP="003F7289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>СК-Б9</w:t>
            </w:r>
          </w:p>
        </w:tc>
        <w:tc>
          <w:tcPr>
            <w:tcW w:w="3544" w:type="dxa"/>
          </w:tcPr>
          <w:p w:rsidR="0061319F" w:rsidRPr="00AB3A2B" w:rsidRDefault="0061319F" w:rsidP="003F7289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Знает и умеет применять аппарат верных матриц.</w:t>
            </w:r>
          </w:p>
        </w:tc>
        <w:tc>
          <w:tcPr>
            <w:tcW w:w="2976" w:type="dxa"/>
          </w:tcPr>
          <w:p w:rsidR="0061319F" w:rsidRPr="00AB3A2B" w:rsidRDefault="0061319F" w:rsidP="003F7289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</w:t>
            </w:r>
          </w:p>
        </w:tc>
      </w:tr>
      <w:tr w:rsidR="0061319F" w:rsidRPr="0015459C" w:rsidTr="003F7289">
        <w:tc>
          <w:tcPr>
            <w:tcW w:w="2802" w:type="dxa"/>
          </w:tcPr>
          <w:p w:rsidR="0061319F" w:rsidRPr="0015459C" w:rsidRDefault="0061319F" w:rsidP="003F7289">
            <w:pPr>
              <w:ind w:firstLine="0"/>
            </w:pPr>
            <w:r w:rsidRPr="0015459C">
              <w:rPr>
                <w:sz w:val="22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задач.</w:t>
            </w:r>
          </w:p>
        </w:tc>
        <w:tc>
          <w:tcPr>
            <w:tcW w:w="850" w:type="dxa"/>
          </w:tcPr>
          <w:p w:rsidR="0061319F" w:rsidRPr="0015459C" w:rsidRDefault="0061319F" w:rsidP="003F7289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>ИК-Б2</w:t>
            </w:r>
          </w:p>
        </w:tc>
        <w:tc>
          <w:tcPr>
            <w:tcW w:w="3544" w:type="dxa"/>
          </w:tcPr>
          <w:p w:rsidR="0061319F" w:rsidRPr="0015459C" w:rsidRDefault="0061319F" w:rsidP="003F7289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Успешно справляется с выполнением домашних заданий.</w:t>
            </w:r>
          </w:p>
        </w:tc>
        <w:tc>
          <w:tcPr>
            <w:tcW w:w="2976" w:type="dxa"/>
          </w:tcPr>
          <w:p w:rsidR="0061319F" w:rsidRPr="0015459C" w:rsidRDefault="0061319F" w:rsidP="003F7289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Домашние задания</w:t>
            </w:r>
          </w:p>
        </w:tc>
      </w:tr>
    </w:tbl>
    <w:p w:rsidR="0061319F" w:rsidRDefault="0061319F" w:rsidP="0061319F">
      <w:pPr>
        <w:jc w:val="both"/>
      </w:pPr>
    </w:p>
    <w:p w:rsidR="0061319F" w:rsidRPr="0015459C" w:rsidRDefault="003F61C1" w:rsidP="0061319F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4</w:t>
      </w:r>
      <w:r w:rsidR="0061319F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61319F" w:rsidRPr="0015459C">
        <w:rPr>
          <w:rFonts w:eastAsia="Times New Roman"/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61319F" w:rsidRDefault="0061319F" w:rsidP="0061319F">
      <w:pPr>
        <w:jc w:val="both"/>
        <w:rPr>
          <w:szCs w:val="24"/>
        </w:rPr>
      </w:pPr>
      <w:r>
        <w:rPr>
          <w:szCs w:val="24"/>
        </w:rPr>
        <w:t>Дисциплина рассчитана на студентов 5 курса Факультета Государственного и Муниципального Управления НИУ ВШЭ специализации Муниципальное управление. Предполагается знание студентами базовых экономических, социологических и управленческих понятий; дисциплин, преподаваемых по блоку кафедры в предыдущие года обучения (в особенности, дисциплин «Административные рынки», «Феноменология муниципальных образований в России»); знание курсов Экономики общественного сектора и Государственных финансов.</w:t>
      </w:r>
    </w:p>
    <w:p w:rsidR="0061319F" w:rsidRDefault="0061319F" w:rsidP="0061319F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61319F" w:rsidRDefault="0061319F" w:rsidP="0061319F">
      <w:pPr>
        <w:pStyle w:val="a4"/>
        <w:numPr>
          <w:ilvl w:val="0"/>
          <w:numId w:val="8"/>
        </w:numPr>
        <w:jc w:val="both"/>
      </w:pPr>
      <w:r>
        <w:t>Знать законодательные основы функционирования местного самоуправления в Российской Федерации;</w:t>
      </w:r>
    </w:p>
    <w:p w:rsidR="0061319F" w:rsidRDefault="0061319F" w:rsidP="0061319F">
      <w:pPr>
        <w:pStyle w:val="a4"/>
        <w:numPr>
          <w:ilvl w:val="0"/>
          <w:numId w:val="8"/>
        </w:numPr>
        <w:jc w:val="both"/>
      </w:pPr>
      <w:r>
        <w:t>Уметь анализировать и сопоставлять качественную и количественную информацию;</w:t>
      </w:r>
    </w:p>
    <w:p w:rsidR="0061319F" w:rsidRDefault="0061319F" w:rsidP="0061319F">
      <w:pPr>
        <w:pStyle w:val="a4"/>
        <w:numPr>
          <w:ilvl w:val="0"/>
          <w:numId w:val="8"/>
        </w:numPr>
        <w:jc w:val="both"/>
      </w:pPr>
      <w:r>
        <w:t>Знать систему федеральных органов исполнительной власти.</w:t>
      </w:r>
    </w:p>
    <w:p w:rsidR="00B35700" w:rsidRDefault="00B35700" w:rsidP="00B35700">
      <w:pPr>
        <w:ind w:left="709" w:firstLine="0"/>
        <w:jc w:val="both"/>
      </w:pPr>
    </w:p>
    <w:p w:rsidR="00B35700" w:rsidRPr="00B35700" w:rsidRDefault="003F61C1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5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Тематический план учебной дисциплины</w:t>
      </w:r>
    </w:p>
    <w:tbl>
      <w:tblPr>
        <w:tblStyle w:val="a5"/>
        <w:tblW w:w="5000" w:type="pct"/>
        <w:tblLayout w:type="fixed"/>
        <w:tblLook w:val="04A0"/>
      </w:tblPr>
      <w:tblGrid>
        <w:gridCol w:w="517"/>
        <w:gridCol w:w="5040"/>
        <w:gridCol w:w="708"/>
        <w:gridCol w:w="851"/>
        <w:gridCol w:w="1216"/>
        <w:gridCol w:w="1079"/>
      </w:tblGrid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№</w:t>
            </w:r>
            <w:r w:rsidRPr="00B35700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35700">
              <w:rPr>
                <w:rFonts w:eastAsia="Times New Roman"/>
                <w:szCs w:val="24"/>
              </w:rPr>
              <w:t>п</w:t>
            </w:r>
            <w:proofErr w:type="spellEnd"/>
            <w:proofErr w:type="gramEnd"/>
            <w:r w:rsidRPr="00B35700">
              <w:rPr>
                <w:rFonts w:eastAsia="Times New Roman"/>
                <w:szCs w:val="24"/>
              </w:rPr>
              <w:t>/</w:t>
            </w:r>
            <w:proofErr w:type="spellStart"/>
            <w:r w:rsidRPr="00B35700">
              <w:rPr>
                <w:rFonts w:eastAsia="Times New Roman"/>
                <w:szCs w:val="24"/>
              </w:rPr>
              <w:t>п</w:t>
            </w:r>
            <w:proofErr w:type="spellEnd"/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Всего часов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Лекции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Семинары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Самостоятельная работа</w:t>
            </w:r>
          </w:p>
        </w:tc>
      </w:tr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 xml:space="preserve">Методологический аппарат подготовки </w:t>
            </w:r>
            <w:r w:rsidRPr="00B35700">
              <w:rPr>
                <w:rFonts w:eastAsia="Times New Roman"/>
                <w:szCs w:val="24"/>
              </w:rPr>
              <w:lastRenderedPageBreak/>
              <w:t>выпускной квалификационной работы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lastRenderedPageBreak/>
              <w:t>24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18</w:t>
            </w:r>
          </w:p>
        </w:tc>
      </w:tr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lastRenderedPageBreak/>
              <w:t>2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Веерные матрицы и онтологии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10</w:t>
            </w:r>
          </w:p>
        </w:tc>
      </w:tr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Классификация угроз для нужд государственного управления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14</w:t>
            </w:r>
          </w:p>
        </w:tc>
      </w:tr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Текущее состояние административного рынка (на муниципальном уровне) и сословной системы привилегий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14</w:t>
            </w:r>
          </w:p>
        </w:tc>
      </w:tr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Муниципальные образования в системе бюджетного федерализма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8</w:t>
            </w:r>
          </w:p>
        </w:tc>
      </w:tr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Дуалистическое позиционирование муниципального образования (для вышестоящих уровней и для потенциальных инвесторов)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8</w:t>
            </w:r>
          </w:p>
        </w:tc>
      </w:tr>
      <w:tr w:rsidR="00B35700" w:rsidRPr="00B35700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right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B35700" w:rsidRPr="00B35700" w:rsidRDefault="00B35700" w:rsidP="00B357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72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B35700" w:rsidRPr="00B35700" w:rsidRDefault="003F61C1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6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Формы контроля знаний студентов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4799"/>
      </w:tblGrid>
      <w:tr w:rsidR="0061170D" w:rsidTr="00E115D0">
        <w:trPr>
          <w:jc w:val="center"/>
        </w:trPr>
        <w:tc>
          <w:tcPr>
            <w:tcW w:w="1101" w:type="dxa"/>
            <w:vMerge w:val="restart"/>
          </w:tcPr>
          <w:p w:rsidR="0061170D" w:rsidRDefault="0061170D" w:rsidP="005E2989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61170D" w:rsidRDefault="0061170D" w:rsidP="005E2989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61170D" w:rsidRDefault="0061170D" w:rsidP="005E298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799" w:type="dxa"/>
            <w:vMerge w:val="restart"/>
          </w:tcPr>
          <w:p w:rsidR="0061170D" w:rsidRDefault="0061170D" w:rsidP="005E2989">
            <w:pPr>
              <w:ind w:firstLine="0"/>
            </w:pPr>
            <w:r>
              <w:t xml:space="preserve">Параметры </w:t>
            </w:r>
          </w:p>
        </w:tc>
      </w:tr>
      <w:tr w:rsidR="0061170D" w:rsidTr="00E115D0">
        <w:trPr>
          <w:jc w:val="center"/>
        </w:trPr>
        <w:tc>
          <w:tcPr>
            <w:tcW w:w="1101" w:type="dxa"/>
            <w:vMerge/>
          </w:tcPr>
          <w:p w:rsidR="0061170D" w:rsidRDefault="0061170D" w:rsidP="005E2989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61170D" w:rsidRDefault="0061170D" w:rsidP="005E2989">
            <w:pPr>
              <w:ind w:firstLine="0"/>
            </w:pP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  <w:r>
              <w:t>4</w:t>
            </w:r>
          </w:p>
        </w:tc>
        <w:tc>
          <w:tcPr>
            <w:tcW w:w="4799" w:type="dxa"/>
            <w:vMerge/>
          </w:tcPr>
          <w:p w:rsidR="0061170D" w:rsidRDefault="0061170D" w:rsidP="005E2989">
            <w:pPr>
              <w:ind w:firstLine="0"/>
            </w:pPr>
          </w:p>
        </w:tc>
      </w:tr>
      <w:tr w:rsidR="0061170D" w:rsidTr="00E115D0">
        <w:trPr>
          <w:jc w:val="center"/>
        </w:trPr>
        <w:tc>
          <w:tcPr>
            <w:tcW w:w="1101" w:type="dxa"/>
            <w:vMerge w:val="restart"/>
          </w:tcPr>
          <w:p w:rsidR="0061170D" w:rsidRDefault="0061170D" w:rsidP="005E2989">
            <w:pPr>
              <w:ind w:right="-108" w:firstLine="0"/>
            </w:pPr>
            <w:r>
              <w:t>Текущий</w:t>
            </w:r>
          </w:p>
          <w:p w:rsidR="0061170D" w:rsidRDefault="0061170D" w:rsidP="005E2989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61170D" w:rsidRDefault="0061170D" w:rsidP="005E2989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4799" w:type="dxa"/>
          </w:tcPr>
          <w:p w:rsidR="0061170D" w:rsidRDefault="0061170D" w:rsidP="005E2989">
            <w:pPr>
              <w:ind w:firstLine="0"/>
            </w:pPr>
            <w:r>
              <w:t xml:space="preserve">10 – 20 тыс. </w:t>
            </w:r>
            <w:proofErr w:type="spellStart"/>
            <w:r>
              <w:t>зн</w:t>
            </w:r>
            <w:proofErr w:type="spellEnd"/>
            <w:r>
              <w:t>.</w:t>
            </w:r>
          </w:p>
        </w:tc>
      </w:tr>
      <w:tr w:rsidR="0061170D" w:rsidTr="00E115D0">
        <w:trPr>
          <w:jc w:val="center"/>
        </w:trPr>
        <w:tc>
          <w:tcPr>
            <w:tcW w:w="1101" w:type="dxa"/>
            <w:vMerge/>
          </w:tcPr>
          <w:p w:rsidR="0061170D" w:rsidRDefault="0061170D" w:rsidP="005E2989">
            <w:pPr>
              <w:ind w:right="-108" w:firstLine="0"/>
            </w:pPr>
          </w:p>
        </w:tc>
        <w:tc>
          <w:tcPr>
            <w:tcW w:w="1559" w:type="dxa"/>
          </w:tcPr>
          <w:p w:rsidR="0061170D" w:rsidRDefault="0061170D" w:rsidP="005E2989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4799" w:type="dxa"/>
          </w:tcPr>
          <w:p w:rsidR="0061170D" w:rsidRDefault="0061170D" w:rsidP="005E2989">
            <w:pPr>
              <w:ind w:firstLine="0"/>
            </w:pPr>
            <w:r>
              <w:t xml:space="preserve">Оценка административного рынка муниципалитета, до 4 тыс. </w:t>
            </w:r>
            <w:proofErr w:type="spellStart"/>
            <w:r>
              <w:t>зн</w:t>
            </w:r>
            <w:proofErr w:type="spellEnd"/>
            <w:r>
              <w:t>.</w:t>
            </w:r>
          </w:p>
        </w:tc>
      </w:tr>
      <w:tr w:rsidR="0061170D" w:rsidTr="00E115D0">
        <w:trPr>
          <w:jc w:val="center"/>
        </w:trPr>
        <w:tc>
          <w:tcPr>
            <w:tcW w:w="1101" w:type="dxa"/>
          </w:tcPr>
          <w:p w:rsidR="0061170D" w:rsidRDefault="0061170D" w:rsidP="005E2989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61170D" w:rsidRDefault="0061170D" w:rsidP="005E2989">
            <w:pPr>
              <w:ind w:firstLine="0"/>
            </w:pPr>
            <w:r>
              <w:t>Зачет</w:t>
            </w:r>
          </w:p>
          <w:p w:rsidR="0061170D" w:rsidRDefault="0061170D" w:rsidP="005E2989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1170D" w:rsidRDefault="0061170D" w:rsidP="005E2989">
            <w:pPr>
              <w:ind w:firstLine="0"/>
              <w:jc w:val="center"/>
            </w:pPr>
          </w:p>
        </w:tc>
        <w:tc>
          <w:tcPr>
            <w:tcW w:w="4799" w:type="dxa"/>
          </w:tcPr>
          <w:p w:rsidR="0061170D" w:rsidRPr="00904B1B" w:rsidRDefault="0061170D" w:rsidP="005E2989">
            <w:pPr>
              <w:ind w:firstLine="0"/>
            </w:pPr>
            <w:proofErr w:type="gramStart"/>
            <w:r>
              <w:t>Устный</w:t>
            </w:r>
            <w:proofErr w:type="gramEnd"/>
            <w:r>
              <w:t>, 15 минут на студента.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7E1754" w:rsidRDefault="007E1754" w:rsidP="007E1754">
      <w:pPr>
        <w:jc w:val="both"/>
      </w:pPr>
      <w:r>
        <w:t>Все формы контроля, как текущего, так и итогового  оцениваются по 10-бальной шкале.</w:t>
      </w:r>
    </w:p>
    <w:p w:rsidR="007E1754" w:rsidRDefault="007E1754" w:rsidP="007E1754">
      <w:pPr>
        <w:jc w:val="both"/>
      </w:pPr>
      <w:r>
        <w:t>Оба домашних задания подразумевают необходимость применения полученных знаний на практике – для анализа отдельных аспектов деятельности муниципального образования.</w:t>
      </w:r>
    </w:p>
    <w:p w:rsidR="00B35700" w:rsidRDefault="007E1754" w:rsidP="00597B4D">
      <w:pPr>
        <w:jc w:val="both"/>
      </w:pPr>
      <w:r>
        <w:t xml:space="preserve">Зачет предполагает знание и умение формулировать </w:t>
      </w:r>
      <w:proofErr w:type="gramStart"/>
      <w:r>
        <w:t>ответы</w:t>
      </w:r>
      <w:proofErr w:type="gramEnd"/>
      <w:r>
        <w:t xml:space="preserve"> как на теоретические, так и на практические вопросы, освещенные в рамках дисциплины.</w:t>
      </w:r>
    </w:p>
    <w:p w:rsidR="0061170D" w:rsidRDefault="0061170D" w:rsidP="0061170D">
      <w:pPr>
        <w:jc w:val="center"/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+ 0,4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61170D" w:rsidRDefault="0061170D" w:rsidP="00597B4D">
      <w:pPr>
        <w:jc w:val="both"/>
      </w:pPr>
    </w:p>
    <w:tbl>
      <w:tblPr>
        <w:tblStyle w:val="a5"/>
        <w:tblW w:w="0" w:type="auto"/>
        <w:tblLook w:val="04A0"/>
      </w:tblPr>
      <w:tblGrid>
        <w:gridCol w:w="2802"/>
        <w:gridCol w:w="5374"/>
        <w:gridCol w:w="1395"/>
      </w:tblGrid>
      <w:tr w:rsidR="0061170D" w:rsidRPr="00B35700" w:rsidTr="005E2989">
        <w:tc>
          <w:tcPr>
            <w:tcW w:w="2802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Тип контроля</w:t>
            </w:r>
          </w:p>
        </w:tc>
        <w:tc>
          <w:tcPr>
            <w:tcW w:w="5374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Элемент</w:t>
            </w:r>
          </w:p>
        </w:tc>
        <w:tc>
          <w:tcPr>
            <w:tcW w:w="1395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Вес</w:t>
            </w:r>
          </w:p>
        </w:tc>
      </w:tr>
      <w:tr w:rsidR="0061170D" w:rsidRPr="00B35700" w:rsidTr="005E2989">
        <w:tc>
          <w:tcPr>
            <w:tcW w:w="2802" w:type="dxa"/>
            <w:vMerge w:val="restart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Текущий</w:t>
            </w:r>
          </w:p>
        </w:tc>
        <w:tc>
          <w:tcPr>
            <w:tcW w:w="5374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Посещаемость лекций</w:t>
            </w:r>
          </w:p>
        </w:tc>
        <w:tc>
          <w:tcPr>
            <w:tcW w:w="1395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0,1</w:t>
            </w:r>
          </w:p>
        </w:tc>
      </w:tr>
      <w:tr w:rsidR="0061170D" w:rsidRPr="00B35700" w:rsidTr="005E2989">
        <w:tc>
          <w:tcPr>
            <w:tcW w:w="2802" w:type="dxa"/>
            <w:vMerge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Посещаемость семинаров</w:t>
            </w:r>
          </w:p>
        </w:tc>
        <w:tc>
          <w:tcPr>
            <w:tcW w:w="1395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0,1</w:t>
            </w:r>
          </w:p>
        </w:tc>
      </w:tr>
      <w:tr w:rsidR="0061170D" w:rsidRPr="00B35700" w:rsidTr="005E2989">
        <w:tc>
          <w:tcPr>
            <w:tcW w:w="2802" w:type="dxa"/>
            <w:vMerge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 xml:space="preserve">Домашнее задание </w:t>
            </w:r>
            <w:r w:rsidRPr="00B35700">
              <w:rPr>
                <w:rFonts w:eastAsia="Times New Roman"/>
                <w:szCs w:val="24"/>
                <w:lang w:val="en-US"/>
              </w:rPr>
              <w:t xml:space="preserve">N </w:t>
            </w:r>
            <w:r w:rsidRPr="00B3570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395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0,2</w:t>
            </w:r>
          </w:p>
        </w:tc>
      </w:tr>
      <w:tr w:rsidR="0061170D" w:rsidRPr="00B35700" w:rsidTr="005E2989">
        <w:tc>
          <w:tcPr>
            <w:tcW w:w="2802" w:type="dxa"/>
            <w:vMerge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 xml:space="preserve">Домашнее задание </w:t>
            </w:r>
            <w:r w:rsidRPr="00B35700">
              <w:rPr>
                <w:rFonts w:eastAsia="Times New Roman"/>
                <w:szCs w:val="24"/>
                <w:lang w:val="en-US"/>
              </w:rPr>
              <w:t xml:space="preserve">N </w:t>
            </w:r>
            <w:r w:rsidRPr="00B35700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395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0,2</w:t>
            </w:r>
          </w:p>
        </w:tc>
      </w:tr>
      <w:tr w:rsidR="0061170D" w:rsidRPr="00B35700" w:rsidTr="005E2989">
        <w:tc>
          <w:tcPr>
            <w:tcW w:w="2802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Итоговый</w:t>
            </w:r>
          </w:p>
        </w:tc>
        <w:tc>
          <w:tcPr>
            <w:tcW w:w="5374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Зачет</w:t>
            </w:r>
          </w:p>
        </w:tc>
        <w:tc>
          <w:tcPr>
            <w:tcW w:w="1395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0,4</w:t>
            </w:r>
          </w:p>
        </w:tc>
      </w:tr>
      <w:tr w:rsidR="0061170D" w:rsidRPr="00B35700" w:rsidTr="005E2989">
        <w:tc>
          <w:tcPr>
            <w:tcW w:w="8176" w:type="dxa"/>
            <w:gridSpan w:val="2"/>
          </w:tcPr>
          <w:p w:rsidR="0061170D" w:rsidRPr="00B35700" w:rsidRDefault="0061170D" w:rsidP="005E2989">
            <w:pPr>
              <w:spacing w:line="360" w:lineRule="auto"/>
              <w:ind w:firstLine="0"/>
              <w:jc w:val="right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1395" w:type="dxa"/>
          </w:tcPr>
          <w:p w:rsidR="0061170D" w:rsidRPr="00B35700" w:rsidRDefault="0061170D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</w:t>
            </w:r>
          </w:p>
        </w:tc>
      </w:tr>
    </w:tbl>
    <w:p w:rsidR="00597B4D" w:rsidRDefault="00597B4D" w:rsidP="00597B4D">
      <w:pPr>
        <w:jc w:val="both"/>
      </w:pPr>
    </w:p>
    <w:p w:rsidR="00597B4D" w:rsidRPr="00597B4D" w:rsidRDefault="003F61C1" w:rsidP="00597B4D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7</w:t>
      </w:r>
      <w:r w:rsidR="00597B4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597B4D" w:rsidRPr="00597B4D">
        <w:rPr>
          <w:rFonts w:eastAsia="Times New Roman"/>
          <w:b/>
          <w:bCs/>
          <w:kern w:val="32"/>
          <w:sz w:val="28"/>
          <w:szCs w:val="32"/>
        </w:rPr>
        <w:t>Содержание дисциплины</w:t>
      </w:r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Тема 1. Методологический аппарат подготовки выпускной квалификационной работы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</w:rPr>
        <w:lastRenderedPageBreak/>
        <w:t>Предмет и объект исследования. Структура содержательной части ВКР. Методы и инструментарий исследования.</w:t>
      </w:r>
    </w:p>
    <w:p w:rsidR="00597B4D" w:rsidRPr="00597B4D" w:rsidRDefault="00597B4D" w:rsidP="00597B4D">
      <w:pPr>
        <w:ind w:left="360" w:firstLine="0"/>
        <w:jc w:val="both"/>
        <w:rPr>
          <w:rFonts w:eastAsiaTheme="minorHAnsi"/>
          <w:szCs w:val="24"/>
        </w:rPr>
      </w:pPr>
      <w:r w:rsidRPr="00597B4D">
        <w:rPr>
          <w:rFonts w:eastAsiaTheme="minorHAnsi"/>
          <w:b/>
          <w:szCs w:val="24"/>
        </w:rPr>
        <w:t>Литература к теме 1</w:t>
      </w:r>
    </w:p>
    <w:p w:rsidR="00597B4D" w:rsidRPr="00597B4D" w:rsidRDefault="00597B4D" w:rsidP="00597B4D">
      <w:pPr>
        <w:numPr>
          <w:ilvl w:val="3"/>
          <w:numId w:val="9"/>
        </w:numPr>
        <w:spacing w:after="200"/>
        <w:ind w:left="568" w:hanging="284"/>
        <w:contextualSpacing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  <w:bdr w:val="none" w:sz="0" w:space="0" w:color="auto" w:frame="1"/>
          <w:shd w:val="clear" w:color="auto" w:fill="FFFFFF"/>
        </w:rPr>
        <w:t xml:space="preserve">Положение о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</w:t>
      </w:r>
      <w:hyperlink r:id="rId6" w:history="1">
        <w:r w:rsidRPr="00597B4D">
          <w:rPr>
            <w:rFonts w:eastAsiaTheme="minorHAnsi"/>
            <w:color w:val="0000FF" w:themeColor="hyperlink"/>
            <w:u w:val="single"/>
          </w:rPr>
          <w:t>http://www.hse.ru/studentlife/example</w:t>
        </w:r>
      </w:hyperlink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 xml:space="preserve">Тема 2. Веерные матрицы и онтологии 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</w:rPr>
        <w:t>Утроение сущности исследуемого объекта с целью выявить предмет и метод, которыми он был выявлен/сформирован. Представление онтологий с помощью веерных матриц. Классификация с помощью данного аппарата.</w:t>
      </w:r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Литература к теме 2</w:t>
      </w:r>
    </w:p>
    <w:p w:rsidR="00597B4D" w:rsidRPr="00597B4D" w:rsidRDefault="00597B4D" w:rsidP="00597B4D">
      <w:pPr>
        <w:numPr>
          <w:ilvl w:val="0"/>
          <w:numId w:val="14"/>
        </w:numPr>
        <w:spacing w:after="200"/>
        <w:ind w:left="568" w:hanging="284"/>
        <w:contextualSpacing/>
        <w:jc w:val="both"/>
        <w:rPr>
          <w:rFonts w:eastAsiaTheme="minorHAnsi"/>
          <w:szCs w:val="24"/>
        </w:rPr>
      </w:pPr>
      <w:proofErr w:type="spellStart"/>
      <w:r w:rsidRPr="00597B4D">
        <w:rPr>
          <w:rFonts w:eastAsiaTheme="minorHAnsi"/>
          <w:szCs w:val="24"/>
        </w:rPr>
        <w:t>Кордонский</w:t>
      </w:r>
      <w:proofErr w:type="spellEnd"/>
      <w:r w:rsidRPr="00597B4D">
        <w:rPr>
          <w:rFonts w:eastAsiaTheme="minorHAnsi"/>
          <w:szCs w:val="24"/>
        </w:rPr>
        <w:t xml:space="preserve"> С. Веерные матрицы как инструмент построения онтологий – Вашингтон, Издательство </w:t>
      </w:r>
      <w:proofErr w:type="spellStart"/>
      <w:r w:rsidRPr="00597B4D">
        <w:rPr>
          <w:rFonts w:eastAsiaTheme="minorHAnsi"/>
          <w:szCs w:val="24"/>
        </w:rPr>
        <w:t>Юго-Восток</w:t>
      </w:r>
      <w:proofErr w:type="spellEnd"/>
      <w:r w:rsidRPr="00597B4D">
        <w:rPr>
          <w:rFonts w:eastAsiaTheme="minorHAnsi"/>
          <w:szCs w:val="24"/>
        </w:rPr>
        <w:t>, 2011. – Серия «</w:t>
      </w:r>
      <w:proofErr w:type="spellStart"/>
      <w:r w:rsidRPr="00597B4D">
        <w:rPr>
          <w:rFonts w:eastAsiaTheme="minorHAnsi"/>
          <w:szCs w:val="24"/>
        </w:rPr>
        <w:t>Гитика</w:t>
      </w:r>
      <w:proofErr w:type="spellEnd"/>
      <w:r w:rsidRPr="00597B4D">
        <w:rPr>
          <w:rFonts w:eastAsiaTheme="minorHAnsi"/>
          <w:szCs w:val="24"/>
        </w:rPr>
        <w:t xml:space="preserve"> </w:t>
      </w:r>
      <w:proofErr w:type="spellStart"/>
      <w:r w:rsidRPr="00597B4D">
        <w:rPr>
          <w:rFonts w:eastAsiaTheme="minorHAnsi"/>
          <w:szCs w:val="24"/>
        </w:rPr>
        <w:t>Сайенс</w:t>
      </w:r>
      <w:proofErr w:type="spellEnd"/>
      <w:r w:rsidRPr="00597B4D">
        <w:rPr>
          <w:rFonts w:eastAsiaTheme="minorHAnsi"/>
          <w:szCs w:val="24"/>
        </w:rPr>
        <w:t>» - 66 с. (</w:t>
      </w:r>
      <w:hyperlink r:id="rId7" w:history="1">
        <w:r w:rsidRPr="00597B4D">
          <w:rPr>
            <w:rFonts w:eastAsiaTheme="minorHAnsi"/>
            <w:color w:val="0000FF" w:themeColor="hyperlink"/>
            <w:u w:val="single"/>
          </w:rPr>
          <w:t>https://s3-eu-west-1.amazonaws.com/kordonsky.org/07.pdf</w:t>
        </w:r>
      </w:hyperlink>
      <w:r w:rsidRPr="00597B4D">
        <w:rPr>
          <w:rFonts w:eastAsiaTheme="minorHAnsi"/>
          <w:szCs w:val="24"/>
        </w:rPr>
        <w:t>)</w:t>
      </w:r>
    </w:p>
    <w:p w:rsidR="00597B4D" w:rsidRPr="00597B4D" w:rsidRDefault="00597B4D" w:rsidP="00597B4D">
      <w:pPr>
        <w:numPr>
          <w:ilvl w:val="0"/>
          <w:numId w:val="14"/>
        </w:numPr>
        <w:spacing w:after="200"/>
        <w:ind w:left="568" w:hanging="284"/>
        <w:contextualSpacing/>
        <w:jc w:val="both"/>
        <w:rPr>
          <w:rFonts w:eastAsiaTheme="minorHAnsi"/>
          <w:szCs w:val="24"/>
        </w:rPr>
      </w:pPr>
      <w:proofErr w:type="spellStart"/>
      <w:r w:rsidRPr="00597B4D">
        <w:rPr>
          <w:rFonts w:eastAsiaTheme="minorHAnsi"/>
          <w:szCs w:val="24"/>
        </w:rPr>
        <w:t>Кордонский</w:t>
      </w:r>
      <w:proofErr w:type="spellEnd"/>
      <w:r w:rsidRPr="00597B4D">
        <w:rPr>
          <w:rFonts w:eastAsiaTheme="minorHAnsi"/>
          <w:szCs w:val="24"/>
        </w:rPr>
        <w:t xml:space="preserve"> С. Циклы деятельности и идеальные объекты. – М.: </w:t>
      </w:r>
      <w:proofErr w:type="spellStart"/>
      <w:r w:rsidRPr="00597B4D">
        <w:rPr>
          <w:rFonts w:eastAsiaTheme="minorHAnsi"/>
          <w:szCs w:val="24"/>
        </w:rPr>
        <w:t>Пантори</w:t>
      </w:r>
      <w:proofErr w:type="spellEnd"/>
      <w:r w:rsidRPr="00597B4D">
        <w:rPr>
          <w:rFonts w:eastAsiaTheme="minorHAnsi"/>
          <w:szCs w:val="24"/>
        </w:rPr>
        <w:t>, 2001. – 176 с.</w:t>
      </w:r>
    </w:p>
    <w:p w:rsidR="00597B4D" w:rsidRPr="00597B4D" w:rsidRDefault="00597B4D" w:rsidP="00597B4D">
      <w:pPr>
        <w:suppressAutoHyphens/>
        <w:spacing w:after="120"/>
        <w:ind w:left="714" w:firstLine="0"/>
        <w:jc w:val="both"/>
        <w:rPr>
          <w:rFonts w:eastAsia="Times New Roman"/>
          <w:b/>
          <w:szCs w:val="24"/>
          <w:lang w:eastAsia="ar-SA"/>
        </w:rPr>
      </w:pPr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Тема 3. Классификация угроз для нужд государственного управления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</w:rPr>
        <w:t>Источники угроз и специалисты по угрозам. Идентификация и ранжирование угроз. Методы обнаружения опасностей. Нейтрализация угроз.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  <w:lang w:val="en-US"/>
        </w:rPr>
      </w:pPr>
      <w:r w:rsidRPr="00597B4D">
        <w:rPr>
          <w:rFonts w:eastAsiaTheme="minorHAnsi"/>
          <w:b/>
          <w:szCs w:val="24"/>
        </w:rPr>
        <w:t>Литература к теме 3</w:t>
      </w:r>
    </w:p>
    <w:p w:rsidR="00597B4D" w:rsidRPr="00597B4D" w:rsidRDefault="00597B4D" w:rsidP="00597B4D">
      <w:pPr>
        <w:numPr>
          <w:ilvl w:val="0"/>
          <w:numId w:val="11"/>
        </w:numPr>
        <w:suppressAutoHyphens/>
        <w:spacing w:after="120"/>
        <w:ind w:left="714" w:hanging="357"/>
        <w:rPr>
          <w:rFonts w:eastAsia="Times New Roman"/>
          <w:b/>
          <w:szCs w:val="24"/>
          <w:lang w:eastAsia="ar-SA"/>
        </w:rPr>
      </w:pPr>
      <w:r w:rsidRPr="00597B4D">
        <w:rPr>
          <w:rFonts w:eastAsia="Times New Roman"/>
          <w:szCs w:val="24"/>
          <w:lang w:eastAsia="ar-SA"/>
        </w:rPr>
        <w:t>Рейтинг вероятных рисков для стабильного развития Казахстана</w:t>
      </w:r>
      <w:r w:rsidRPr="00597B4D">
        <w:rPr>
          <w:rFonts w:eastAsia="Times New Roman"/>
          <w:b/>
          <w:szCs w:val="24"/>
          <w:lang w:eastAsia="ar-SA"/>
        </w:rPr>
        <w:t xml:space="preserve">. </w:t>
      </w:r>
      <w:hyperlink r:id="rId8" w:history="1">
        <w:r w:rsidRPr="00597B4D">
          <w:rPr>
            <w:rFonts w:eastAsia="Times New Roman"/>
            <w:color w:val="0000FF" w:themeColor="hyperlink"/>
            <w:u w:val="single"/>
            <w:lang w:eastAsia="ar-SA"/>
          </w:rPr>
          <w:t>http://agencyrating.kz/rating-ugroz/</w:t>
        </w:r>
      </w:hyperlink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Тема 4. Текущее состояние административного рынка (на муниципальном уровне) и сословной системы привилегий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</w:rPr>
        <w:t>Муниципальные закупки как показатель состояния административного рынка. Административный торг на муниципальном уровне.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</w:rPr>
        <w:t>Привилегии сословиям интегральной группы «Власть».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Литература к теме 4</w:t>
      </w:r>
    </w:p>
    <w:p w:rsidR="00597B4D" w:rsidRPr="00597B4D" w:rsidRDefault="00597B4D" w:rsidP="00597B4D">
      <w:pPr>
        <w:numPr>
          <w:ilvl w:val="0"/>
          <w:numId w:val="10"/>
        </w:numPr>
        <w:spacing w:after="200"/>
        <w:ind w:left="714" w:hanging="357"/>
        <w:contextualSpacing/>
        <w:jc w:val="both"/>
        <w:rPr>
          <w:rFonts w:eastAsiaTheme="minorHAnsi"/>
          <w:b/>
          <w:szCs w:val="24"/>
        </w:rPr>
      </w:pPr>
      <w:proofErr w:type="gramStart"/>
      <w:r w:rsidRPr="00597B4D">
        <w:rPr>
          <w:rFonts w:eastAsia="Times New Roman"/>
          <w:kern w:val="36"/>
          <w:szCs w:val="24"/>
          <w:lang w:eastAsia="ru-RU"/>
        </w:rPr>
        <w:t xml:space="preserve">Приказ Управления делами Президента Российской Федерации от 12 июля 2010 г. N 245 г. Москва </w:t>
      </w:r>
      <w:r w:rsidRPr="00597B4D">
        <w:rPr>
          <w:rFonts w:eastAsia="Times New Roman"/>
          <w:szCs w:val="24"/>
          <w:lang w:eastAsia="ru-RU"/>
        </w:rPr>
        <w:t xml:space="preserve">"О залах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г. Москвы, Московской области, г. Санкт-Петербурга и г. Сочи" </w:t>
      </w:r>
      <w:r w:rsidRPr="00597B4D">
        <w:rPr>
          <w:rFonts w:asciiTheme="minorHAnsi" w:eastAsiaTheme="minorHAnsi" w:hAnsiTheme="minorHAnsi" w:cstheme="minorBidi"/>
          <w:sz w:val="22"/>
        </w:rPr>
        <w:t xml:space="preserve"> </w:t>
      </w:r>
      <w:hyperlink r:id="rId9" w:history="1"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  <w:lang w:val="en-US"/>
          </w:rPr>
          <w:t>http</w:t>
        </w:r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</w:rPr>
          <w:t>://</w:t>
        </w:r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  <w:lang w:val="en-US"/>
          </w:rPr>
          <w:t>www</w:t>
        </w:r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</w:rPr>
          <w:t>.</w:t>
        </w:r>
        <w:proofErr w:type="spellStart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  <w:lang w:val="en-US"/>
          </w:rPr>
          <w:t>rg</w:t>
        </w:r>
        <w:proofErr w:type="spellEnd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</w:rPr>
          <w:t>.</w:t>
        </w:r>
        <w:proofErr w:type="spellStart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  <w:lang w:val="en-US"/>
          </w:rPr>
          <w:t>ru</w:t>
        </w:r>
        <w:proofErr w:type="spellEnd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</w:rPr>
          <w:t>/2010/08/24/</w:t>
        </w:r>
        <w:proofErr w:type="spellStart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  <w:lang w:val="en-US"/>
          </w:rPr>
          <w:t>aerozal</w:t>
        </w:r>
        <w:proofErr w:type="spellEnd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</w:rPr>
          <w:t>-</w:t>
        </w:r>
        <w:proofErr w:type="spellStart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  <w:lang w:val="en-US"/>
          </w:rPr>
          <w:t>dok</w:t>
        </w:r>
        <w:proofErr w:type="spellEnd"/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</w:rPr>
          <w:t>.</w:t>
        </w:r>
        <w:r w:rsidRPr="00597B4D">
          <w:rPr>
            <w:rFonts w:asciiTheme="minorHAnsi" w:eastAsiaTheme="minorHAnsi" w:hAnsiTheme="minorHAnsi" w:cstheme="minorBidi"/>
            <w:color w:val="0000FF" w:themeColor="hyperlink"/>
            <w:sz w:val="22"/>
            <w:u w:val="single"/>
            <w:lang w:val="en-US"/>
          </w:rPr>
          <w:t>html</w:t>
        </w:r>
      </w:hyperlink>
      <w:proofErr w:type="gramEnd"/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Тема 5. Муниципальные образования в системе бюджетного федерализма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</w:rPr>
        <w:t>Местные налоги. Расщепляемый налог. Собственные налоги муниципальных образований. Принцип субсидиарности. Распределение доходных полномочий и расходных обязательств. Фактическое сохранение практики нефинансируемых мандатов.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Литература к теме 5</w:t>
      </w:r>
    </w:p>
    <w:p w:rsidR="00597B4D" w:rsidRPr="00597B4D" w:rsidRDefault="00597B4D" w:rsidP="00597B4D">
      <w:pPr>
        <w:numPr>
          <w:ilvl w:val="0"/>
          <w:numId w:val="12"/>
        </w:numPr>
        <w:shd w:val="clear" w:color="auto" w:fill="FFFFFF"/>
        <w:spacing w:after="200"/>
        <w:contextualSpacing/>
        <w:outlineLvl w:val="0"/>
        <w:rPr>
          <w:rFonts w:eastAsia="Times New Roman"/>
          <w:szCs w:val="24"/>
          <w:lang w:eastAsia="ru-RU"/>
        </w:rPr>
      </w:pPr>
      <w:r w:rsidRPr="00597B4D">
        <w:rPr>
          <w:rFonts w:eastAsia="Times New Roman"/>
          <w:kern w:val="36"/>
          <w:szCs w:val="24"/>
          <w:lang w:eastAsia="ru-RU"/>
        </w:rPr>
        <w:t xml:space="preserve">Федеральный закон Российской Федерации от 6 октября 2003 г. N 131-ФЗ </w:t>
      </w:r>
      <w:r w:rsidRPr="00597B4D">
        <w:rPr>
          <w:rFonts w:eastAsia="Times New Roman"/>
          <w:szCs w:val="24"/>
          <w:lang w:eastAsia="ru-RU"/>
        </w:rPr>
        <w:t>"Об общих принципах организации местного самоуправления в Российской Федерации", глава 3 (ст. 14 – 17)</w:t>
      </w:r>
    </w:p>
    <w:p w:rsidR="00597B4D" w:rsidRPr="00597B4D" w:rsidRDefault="00597B4D" w:rsidP="00597B4D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597B4D">
        <w:rPr>
          <w:rFonts w:eastAsia="Times New Roman"/>
          <w:color w:val="000000"/>
          <w:szCs w:val="24"/>
          <w:lang w:eastAsia="ru-RU"/>
        </w:rPr>
        <w:t xml:space="preserve">Бюджетный Кодекс Российской Федерации </w:t>
      </w:r>
      <w:r w:rsidRPr="00597B4D">
        <w:rPr>
          <w:rFonts w:eastAsiaTheme="minorHAnsi"/>
          <w:bCs/>
          <w:color w:val="000000" w:themeColor="text1"/>
          <w:szCs w:val="24"/>
        </w:rPr>
        <w:t>от 31.07.1998 N 145-ФЗ (ст. 15, гл. 9 (ст. 61 – 64)</w:t>
      </w:r>
      <w:proofErr w:type="gramEnd"/>
    </w:p>
    <w:p w:rsidR="00597B4D" w:rsidRPr="00597B4D" w:rsidRDefault="00597B4D" w:rsidP="00597B4D">
      <w:pPr>
        <w:numPr>
          <w:ilvl w:val="0"/>
          <w:numId w:val="12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97B4D">
        <w:rPr>
          <w:rFonts w:eastAsiaTheme="minorHAnsi"/>
          <w:bCs/>
          <w:color w:val="000000" w:themeColor="text1"/>
          <w:szCs w:val="24"/>
        </w:rPr>
        <w:t>Кордонский</w:t>
      </w:r>
      <w:proofErr w:type="spellEnd"/>
      <w:r w:rsidRPr="00597B4D">
        <w:rPr>
          <w:rFonts w:eastAsiaTheme="minorHAnsi"/>
          <w:bCs/>
          <w:color w:val="000000" w:themeColor="text1"/>
          <w:szCs w:val="24"/>
        </w:rPr>
        <w:t xml:space="preserve"> С.Г. </w:t>
      </w:r>
      <w:proofErr w:type="spellStart"/>
      <w:r w:rsidRPr="00597B4D">
        <w:rPr>
          <w:rFonts w:eastAsiaTheme="minorHAnsi"/>
          <w:bCs/>
          <w:color w:val="000000" w:themeColor="text1"/>
          <w:szCs w:val="24"/>
        </w:rPr>
        <w:t>Плюснин</w:t>
      </w:r>
      <w:proofErr w:type="spellEnd"/>
      <w:r w:rsidRPr="00597B4D">
        <w:rPr>
          <w:rFonts w:eastAsiaTheme="minorHAnsi"/>
          <w:bCs/>
          <w:color w:val="000000" w:themeColor="text1"/>
          <w:szCs w:val="24"/>
        </w:rPr>
        <w:t xml:space="preserve"> Ю.М. Обязательства без ресурсов. </w:t>
      </w:r>
      <w:hyperlink r:id="rId10" w:history="1">
        <w:r w:rsidRPr="00597B4D">
          <w:rPr>
            <w:rFonts w:eastAsiaTheme="minorHAnsi"/>
            <w:color w:val="0000FF" w:themeColor="hyperlink"/>
            <w:u w:val="single"/>
          </w:rPr>
          <w:t>http://kordonsky.ru/?p=613</w:t>
        </w:r>
      </w:hyperlink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</w:p>
    <w:p w:rsidR="00597B4D" w:rsidRPr="00597B4D" w:rsidRDefault="00597B4D" w:rsidP="00597B4D">
      <w:pPr>
        <w:ind w:left="360" w:firstLine="0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lastRenderedPageBreak/>
        <w:t>Тема 6. Дуалистическое позиционирование муниципального образования (для вышестоящих уровней и для потенциальных инвесторов)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szCs w:val="24"/>
        </w:rPr>
      </w:pPr>
      <w:r w:rsidRPr="00597B4D">
        <w:rPr>
          <w:rFonts w:eastAsiaTheme="minorHAnsi"/>
          <w:szCs w:val="24"/>
        </w:rPr>
        <w:t>Перманентные угрозы как основание для запроса дополнительных ресурсов с вышестоящих уровней. Позиционирование муниципального образования как потенциально наилучшего для возможных инвесторов.</w:t>
      </w:r>
    </w:p>
    <w:p w:rsidR="00597B4D" w:rsidRPr="00597B4D" w:rsidRDefault="00597B4D" w:rsidP="00597B4D">
      <w:pPr>
        <w:ind w:firstLine="567"/>
        <w:jc w:val="both"/>
        <w:rPr>
          <w:rFonts w:eastAsiaTheme="minorHAnsi"/>
          <w:b/>
          <w:szCs w:val="24"/>
        </w:rPr>
      </w:pPr>
      <w:r w:rsidRPr="00597B4D">
        <w:rPr>
          <w:rFonts w:eastAsiaTheme="minorHAnsi"/>
          <w:b/>
          <w:szCs w:val="24"/>
        </w:rPr>
        <w:t>Литература к теме 6</w:t>
      </w:r>
    </w:p>
    <w:p w:rsidR="00597B4D" w:rsidRPr="00597B4D" w:rsidRDefault="00597B4D" w:rsidP="00597B4D">
      <w:pPr>
        <w:numPr>
          <w:ilvl w:val="0"/>
          <w:numId w:val="13"/>
        </w:numPr>
        <w:spacing w:after="200"/>
        <w:ind w:left="357" w:hanging="357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97B4D">
        <w:rPr>
          <w:rFonts w:eastAsia="Times New Roman"/>
          <w:color w:val="000000"/>
          <w:szCs w:val="24"/>
          <w:lang w:eastAsia="ru-RU"/>
        </w:rPr>
        <w:t xml:space="preserve"> </w:t>
      </w:r>
    </w:p>
    <w:p w:rsidR="00597B4D" w:rsidRPr="00597B4D" w:rsidRDefault="00597B4D" w:rsidP="00597B4D">
      <w:pPr>
        <w:ind w:left="1080"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597B4D" w:rsidRPr="00597B4D" w:rsidRDefault="00597B4D" w:rsidP="00597B4D">
      <w:pPr>
        <w:numPr>
          <w:ilvl w:val="0"/>
          <w:numId w:val="9"/>
        </w:numPr>
        <w:spacing w:after="200"/>
        <w:contextualSpacing/>
        <w:rPr>
          <w:rFonts w:eastAsia="Times New Roman"/>
          <w:b/>
          <w:color w:val="000000"/>
          <w:szCs w:val="24"/>
          <w:lang w:val="en-US" w:eastAsia="ru-RU"/>
        </w:rPr>
      </w:pPr>
      <w:r w:rsidRPr="00597B4D">
        <w:rPr>
          <w:rFonts w:eastAsia="Times New Roman"/>
          <w:b/>
          <w:color w:val="000000"/>
          <w:szCs w:val="24"/>
          <w:lang w:eastAsia="ru-RU"/>
        </w:rPr>
        <w:t>Содержание семинарских занятий (12 часов)</w:t>
      </w:r>
    </w:p>
    <w:p w:rsidR="00597B4D" w:rsidRPr="00597B4D" w:rsidRDefault="00597B4D" w:rsidP="00597B4D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597B4D">
        <w:rPr>
          <w:rFonts w:eastAsia="Times New Roman"/>
          <w:color w:val="000000"/>
          <w:szCs w:val="24"/>
          <w:lang w:eastAsia="ru-RU"/>
        </w:rPr>
        <w:t>Формулировка темы и составление плана ВКР</w:t>
      </w:r>
    </w:p>
    <w:p w:rsidR="00597B4D" w:rsidRPr="00597B4D" w:rsidRDefault="00597B4D" w:rsidP="00597B4D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597B4D">
        <w:rPr>
          <w:rFonts w:eastAsia="Times New Roman"/>
          <w:color w:val="000000"/>
          <w:szCs w:val="24"/>
          <w:lang w:eastAsia="ru-RU"/>
        </w:rPr>
        <w:t>Аппарат веерных матриц</w:t>
      </w:r>
    </w:p>
    <w:p w:rsidR="00597B4D" w:rsidRPr="00597B4D" w:rsidRDefault="00597B4D" w:rsidP="00597B4D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597B4D">
        <w:rPr>
          <w:rFonts w:eastAsia="Times New Roman"/>
          <w:color w:val="000000"/>
          <w:szCs w:val="24"/>
          <w:lang w:eastAsia="ru-RU"/>
        </w:rPr>
        <w:t>Дополнительные ресурсы как метод нейтрализации угроз</w:t>
      </w:r>
    </w:p>
    <w:p w:rsidR="00597B4D" w:rsidRPr="00597B4D" w:rsidRDefault="00597B4D" w:rsidP="00597B4D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597B4D">
        <w:rPr>
          <w:rFonts w:eastAsia="Times New Roman"/>
          <w:color w:val="000000"/>
          <w:szCs w:val="24"/>
          <w:lang w:eastAsia="ru-RU"/>
        </w:rPr>
        <w:t>Муниципальные закупки как показатель функционирования административного рынка</w:t>
      </w:r>
    </w:p>
    <w:p w:rsidR="00597B4D" w:rsidRPr="00597B4D" w:rsidRDefault="00597B4D" w:rsidP="00597B4D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597B4D">
        <w:rPr>
          <w:rFonts w:eastAsia="Times New Roman"/>
          <w:color w:val="000000"/>
          <w:szCs w:val="24"/>
          <w:lang w:eastAsia="ru-RU"/>
        </w:rPr>
        <w:t>Бюджетный федерализм (доходные полномочия и расходные обязательства муниципальных образований)</w:t>
      </w:r>
    </w:p>
    <w:p w:rsidR="00597B4D" w:rsidRPr="00597B4D" w:rsidRDefault="00597B4D" w:rsidP="00597B4D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597B4D">
        <w:rPr>
          <w:rFonts w:eastAsia="Times New Roman"/>
          <w:color w:val="000000"/>
          <w:szCs w:val="24"/>
          <w:lang w:eastAsia="ru-RU"/>
        </w:rPr>
        <w:t>Создание образа муниципального образования</w:t>
      </w:r>
    </w:p>
    <w:p w:rsidR="00597B4D" w:rsidRDefault="00597B4D" w:rsidP="007E1754">
      <w:pPr>
        <w:jc w:val="both"/>
      </w:pPr>
    </w:p>
    <w:p w:rsidR="00365C86" w:rsidRPr="00365C86" w:rsidRDefault="003F61C1" w:rsidP="00365C86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8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Образовательные технологии</w:t>
      </w:r>
    </w:p>
    <w:p w:rsidR="00365C86" w:rsidRDefault="00365C86" w:rsidP="00365C86">
      <w:pPr>
        <w:jc w:val="both"/>
      </w:pPr>
      <w:r>
        <w:t xml:space="preserve">Материал, преподаваемый в рамках данной дисциплины, должен лечь в основу навыка практического применения полученных знаний и навыков. В связи с этим предполагается использование и разбор большого количества практических заданий (в том числе, в качестве переходных зон в процессе лекционных занятий). На семинарах проводится разбор учебных кейсов, в том числе, в дискуссионной форме, студенты делают доклады (3 - 5 минут) по полученным домашним заданием с </w:t>
      </w:r>
      <w:proofErr w:type="spellStart"/>
      <w:r>
        <w:t>общегрупповым</w:t>
      </w:r>
      <w:proofErr w:type="spellEnd"/>
      <w:r>
        <w:t xml:space="preserve"> обсуждением услышанного материала после каждой презентации, что позволяет каждому учащемуся обнаружить пропущенные аспекты и альтернативные варианты трактовки информации.</w:t>
      </w:r>
    </w:p>
    <w:p w:rsidR="00365C86" w:rsidRDefault="00365C86" w:rsidP="00365C86">
      <w:pPr>
        <w:jc w:val="both"/>
      </w:pPr>
    </w:p>
    <w:p w:rsidR="00365C86" w:rsidRPr="00365C86" w:rsidRDefault="003F61C1" w:rsidP="00365C86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9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Оценочные средства для текущего контроля и аттестации студента</w:t>
      </w:r>
    </w:p>
    <w:p w:rsidR="00365C86" w:rsidRDefault="003F61C1" w:rsidP="00365C86">
      <w:pPr>
        <w:jc w:val="both"/>
        <w:rPr>
          <w:b/>
        </w:rPr>
      </w:pPr>
      <w:r>
        <w:rPr>
          <w:b/>
        </w:rPr>
        <w:t>9</w:t>
      </w:r>
      <w:r w:rsidR="00365C86" w:rsidRPr="00365C86">
        <w:rPr>
          <w:b/>
        </w:rPr>
        <w:t>.1. Тематика заданий текущего контроля</w:t>
      </w:r>
    </w:p>
    <w:p w:rsidR="00365C86" w:rsidRPr="00365C86" w:rsidRDefault="00365C86" w:rsidP="000A1345">
      <w:pPr>
        <w:numPr>
          <w:ilvl w:val="0"/>
          <w:numId w:val="15"/>
        </w:numPr>
        <w:tabs>
          <w:tab w:val="left" w:pos="720"/>
        </w:tabs>
        <w:ind w:left="907" w:hanging="510"/>
        <w:jc w:val="both"/>
        <w:rPr>
          <w:rFonts w:eastAsiaTheme="minorHAnsi"/>
          <w:szCs w:val="24"/>
        </w:rPr>
      </w:pPr>
      <w:r w:rsidRPr="00365C86">
        <w:rPr>
          <w:rFonts w:eastAsiaTheme="minorHAnsi"/>
          <w:szCs w:val="24"/>
        </w:rPr>
        <w:t>Анализ финансово – экономического состояния выбранного муниципального образования</w:t>
      </w:r>
    </w:p>
    <w:p w:rsidR="00365C86" w:rsidRPr="00365C86" w:rsidRDefault="00365C86" w:rsidP="000A1345">
      <w:pPr>
        <w:numPr>
          <w:ilvl w:val="0"/>
          <w:numId w:val="15"/>
        </w:numPr>
        <w:tabs>
          <w:tab w:val="left" w:pos="720"/>
        </w:tabs>
        <w:ind w:left="907" w:hanging="510"/>
        <w:jc w:val="both"/>
        <w:rPr>
          <w:rFonts w:eastAsiaTheme="minorHAnsi"/>
          <w:szCs w:val="24"/>
        </w:rPr>
      </w:pPr>
      <w:r w:rsidRPr="00365C86">
        <w:rPr>
          <w:rFonts w:eastAsiaTheme="minorHAnsi"/>
          <w:szCs w:val="24"/>
        </w:rPr>
        <w:t>Нахождение пропущенных сфер, угроз, специалистов в классификации потенциальных опасностей</w:t>
      </w:r>
    </w:p>
    <w:p w:rsidR="007A721E" w:rsidRDefault="007A721E" w:rsidP="003F61C1">
      <w:pPr>
        <w:pStyle w:val="2"/>
        <w:numPr>
          <w:ilvl w:val="1"/>
          <w:numId w:val="22"/>
        </w:numPr>
        <w:spacing w:before="240"/>
      </w:pPr>
      <w:r>
        <w:t xml:space="preserve">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 xml:space="preserve">Причины постоянного дефицита ресурсов на уровне муниципальных образований (объективные (в связи с дисбалансами системы) и формальные (формирование имиджа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вышестоящих))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Построение веерных матриц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Сущность и значение угроз для органов государственной власти и органов местного самоуправления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Нормативные правовые акты как закрепление статуса отдельных сословий или формализация элементов административного рынка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Собственные доходы и полномочия муниципальных образований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Реализация фискального федерализма в РФ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Мотивы муниципалитетов к увеличению налоговой базы</w:t>
      </w:r>
    </w:p>
    <w:p w:rsidR="006B15C8" w:rsidRPr="00200216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Способы фильтрации и ранжирования угроз</w:t>
      </w:r>
    </w:p>
    <w:p w:rsidR="00365C86" w:rsidRDefault="00365C86" w:rsidP="007E1754">
      <w:pPr>
        <w:jc w:val="both"/>
      </w:pPr>
    </w:p>
    <w:p w:rsidR="00BE46E7" w:rsidRPr="003F61C1" w:rsidRDefault="00BE46E7" w:rsidP="003F61C1">
      <w:pPr>
        <w:pStyle w:val="a4"/>
        <w:keepNext/>
        <w:numPr>
          <w:ilvl w:val="0"/>
          <w:numId w:val="24"/>
        </w:numPr>
        <w:spacing w:before="240" w:after="120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3F61C1">
        <w:rPr>
          <w:rFonts w:eastAsia="Times New Roman"/>
          <w:b/>
          <w:bCs/>
          <w:kern w:val="32"/>
          <w:sz w:val="28"/>
          <w:szCs w:val="32"/>
        </w:rPr>
        <w:t>Учебно-методическое и информационное обеспечение дисциплины</w:t>
      </w:r>
    </w:p>
    <w:p w:rsidR="00BE46E7" w:rsidRPr="003F61C1" w:rsidRDefault="00BE46E7" w:rsidP="003F61C1">
      <w:pPr>
        <w:pStyle w:val="a4"/>
        <w:numPr>
          <w:ilvl w:val="1"/>
          <w:numId w:val="24"/>
        </w:numPr>
        <w:jc w:val="both"/>
        <w:rPr>
          <w:b/>
        </w:rPr>
      </w:pPr>
      <w:r w:rsidRPr="003F61C1">
        <w:rPr>
          <w:b/>
        </w:rPr>
        <w:t>Основная литература:</w:t>
      </w:r>
    </w:p>
    <w:p w:rsidR="00BE46E7" w:rsidRPr="00BE46E7" w:rsidRDefault="00BE46E7" w:rsidP="00BE46E7">
      <w:pPr>
        <w:numPr>
          <w:ilvl w:val="0"/>
          <w:numId w:val="21"/>
        </w:numPr>
        <w:spacing w:after="200"/>
        <w:contextualSpacing/>
        <w:jc w:val="both"/>
        <w:rPr>
          <w:rFonts w:eastAsiaTheme="minorHAnsi"/>
          <w:szCs w:val="24"/>
        </w:rPr>
      </w:pPr>
      <w:proofErr w:type="spellStart"/>
      <w:r w:rsidRPr="00BE46E7">
        <w:rPr>
          <w:rFonts w:eastAsiaTheme="minorHAnsi"/>
          <w:szCs w:val="24"/>
        </w:rPr>
        <w:t>Кордонский</w:t>
      </w:r>
      <w:proofErr w:type="spellEnd"/>
      <w:r w:rsidRPr="00BE46E7">
        <w:rPr>
          <w:rFonts w:eastAsiaTheme="minorHAnsi"/>
          <w:szCs w:val="24"/>
        </w:rPr>
        <w:t xml:space="preserve"> С. Веерные матрицы как инструмент построения онтологий – Вашингтон, Издательство </w:t>
      </w:r>
      <w:proofErr w:type="spellStart"/>
      <w:r w:rsidRPr="00BE46E7">
        <w:rPr>
          <w:rFonts w:eastAsiaTheme="minorHAnsi"/>
          <w:szCs w:val="24"/>
        </w:rPr>
        <w:t>Юго-Восток</w:t>
      </w:r>
      <w:proofErr w:type="spellEnd"/>
      <w:r w:rsidRPr="00BE46E7">
        <w:rPr>
          <w:rFonts w:eastAsiaTheme="minorHAnsi"/>
          <w:szCs w:val="24"/>
        </w:rPr>
        <w:t>, 2011. – Серия «</w:t>
      </w:r>
      <w:proofErr w:type="spellStart"/>
      <w:r w:rsidRPr="00BE46E7">
        <w:rPr>
          <w:rFonts w:eastAsiaTheme="minorHAnsi"/>
          <w:szCs w:val="24"/>
        </w:rPr>
        <w:t>Гитика</w:t>
      </w:r>
      <w:proofErr w:type="spellEnd"/>
      <w:r w:rsidRPr="00BE46E7">
        <w:rPr>
          <w:rFonts w:eastAsiaTheme="minorHAnsi"/>
          <w:szCs w:val="24"/>
        </w:rPr>
        <w:t xml:space="preserve"> </w:t>
      </w:r>
      <w:proofErr w:type="spellStart"/>
      <w:r w:rsidRPr="00BE46E7">
        <w:rPr>
          <w:rFonts w:eastAsiaTheme="minorHAnsi"/>
          <w:szCs w:val="24"/>
        </w:rPr>
        <w:t>Сайенс</w:t>
      </w:r>
      <w:proofErr w:type="spellEnd"/>
      <w:r w:rsidRPr="00BE46E7">
        <w:rPr>
          <w:rFonts w:eastAsiaTheme="minorHAnsi"/>
          <w:szCs w:val="24"/>
        </w:rPr>
        <w:t>» - 66 с. (</w:t>
      </w:r>
      <w:hyperlink r:id="rId11" w:history="1">
        <w:r w:rsidR="00EA7A8E" w:rsidRPr="00BE46E7">
          <w:rPr>
            <w:rFonts w:eastAsiaTheme="minorHAnsi"/>
            <w:color w:val="0000FF" w:themeColor="hyperlink"/>
            <w:u w:val="single"/>
          </w:rPr>
          <w:t>https://s3-eu-west-1.amazonaws.com/kordonsky.org/07.pdf</w:t>
        </w:r>
      </w:hyperlink>
      <w:r w:rsidRPr="00BE46E7">
        <w:rPr>
          <w:rFonts w:eastAsiaTheme="minorHAnsi"/>
          <w:szCs w:val="24"/>
        </w:rPr>
        <w:t>)</w:t>
      </w:r>
    </w:p>
    <w:p w:rsidR="00BE46E7" w:rsidRPr="00BE46E7" w:rsidRDefault="00BE46E7" w:rsidP="00BE46E7">
      <w:pPr>
        <w:numPr>
          <w:ilvl w:val="0"/>
          <w:numId w:val="21"/>
        </w:numPr>
        <w:spacing w:after="200"/>
        <w:contextualSpacing/>
        <w:jc w:val="both"/>
        <w:rPr>
          <w:rFonts w:eastAsiaTheme="minorHAnsi"/>
          <w:szCs w:val="24"/>
        </w:rPr>
      </w:pPr>
      <w:proofErr w:type="spellStart"/>
      <w:r w:rsidRPr="00BE46E7">
        <w:rPr>
          <w:rFonts w:eastAsiaTheme="minorHAnsi"/>
          <w:szCs w:val="24"/>
        </w:rPr>
        <w:t>Кордонский</w:t>
      </w:r>
      <w:proofErr w:type="spellEnd"/>
      <w:r w:rsidRPr="00BE46E7">
        <w:rPr>
          <w:rFonts w:eastAsiaTheme="minorHAnsi"/>
          <w:szCs w:val="24"/>
        </w:rPr>
        <w:t xml:space="preserve"> С. Циклы деятельности и идеальные объекты. – М.: </w:t>
      </w:r>
      <w:proofErr w:type="spellStart"/>
      <w:r w:rsidRPr="00BE46E7">
        <w:rPr>
          <w:rFonts w:eastAsiaTheme="minorHAnsi"/>
          <w:szCs w:val="24"/>
        </w:rPr>
        <w:t>Пантори</w:t>
      </w:r>
      <w:proofErr w:type="spellEnd"/>
      <w:r w:rsidRPr="00BE46E7">
        <w:rPr>
          <w:rFonts w:eastAsiaTheme="minorHAnsi"/>
          <w:szCs w:val="24"/>
        </w:rPr>
        <w:t>, 2001. – 176 с.</w:t>
      </w:r>
    </w:p>
    <w:p w:rsidR="00BE46E7" w:rsidRPr="00BE46E7" w:rsidRDefault="00BE46E7" w:rsidP="00BE46E7">
      <w:pPr>
        <w:numPr>
          <w:ilvl w:val="0"/>
          <w:numId w:val="21"/>
        </w:numPr>
        <w:spacing w:after="200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BE46E7">
        <w:rPr>
          <w:rFonts w:eastAsiaTheme="minorHAnsi"/>
          <w:bCs/>
          <w:color w:val="000000" w:themeColor="text1"/>
          <w:szCs w:val="24"/>
        </w:rPr>
        <w:t>Кордонский</w:t>
      </w:r>
      <w:proofErr w:type="spellEnd"/>
      <w:r w:rsidRPr="00BE46E7">
        <w:rPr>
          <w:rFonts w:eastAsiaTheme="minorHAnsi"/>
          <w:bCs/>
          <w:color w:val="000000" w:themeColor="text1"/>
          <w:szCs w:val="24"/>
        </w:rPr>
        <w:t xml:space="preserve"> С.Г. </w:t>
      </w:r>
      <w:proofErr w:type="spellStart"/>
      <w:r w:rsidRPr="00BE46E7">
        <w:rPr>
          <w:rFonts w:eastAsiaTheme="minorHAnsi"/>
          <w:bCs/>
          <w:color w:val="000000" w:themeColor="text1"/>
          <w:szCs w:val="24"/>
        </w:rPr>
        <w:t>Плюснин</w:t>
      </w:r>
      <w:proofErr w:type="spellEnd"/>
      <w:r w:rsidRPr="00BE46E7">
        <w:rPr>
          <w:rFonts w:eastAsiaTheme="minorHAnsi"/>
          <w:bCs/>
          <w:color w:val="000000" w:themeColor="text1"/>
          <w:szCs w:val="24"/>
        </w:rPr>
        <w:t xml:space="preserve"> Ю.М. Обязательства без ресурсов. </w:t>
      </w:r>
      <w:hyperlink r:id="rId12" w:history="1">
        <w:r w:rsidR="00EA7A8E" w:rsidRPr="00BE46E7">
          <w:rPr>
            <w:rFonts w:eastAsiaTheme="minorHAnsi"/>
            <w:color w:val="0000FF" w:themeColor="hyperlink"/>
            <w:u w:val="single"/>
          </w:rPr>
          <w:t>http://kordonsky.ru/?p=613</w:t>
        </w:r>
      </w:hyperlink>
    </w:p>
    <w:p w:rsidR="00BE46E7" w:rsidRDefault="00BE46E7" w:rsidP="00BE46E7">
      <w:pPr>
        <w:jc w:val="both"/>
        <w:rPr>
          <w:b/>
        </w:rPr>
      </w:pPr>
    </w:p>
    <w:p w:rsidR="00BE46E7" w:rsidRPr="003F61C1" w:rsidRDefault="001E07F4" w:rsidP="003F61C1">
      <w:pPr>
        <w:pStyle w:val="a4"/>
        <w:numPr>
          <w:ilvl w:val="1"/>
          <w:numId w:val="24"/>
        </w:numPr>
        <w:jc w:val="both"/>
        <w:rPr>
          <w:b/>
        </w:rPr>
      </w:pPr>
      <w:r w:rsidRPr="003F61C1">
        <w:rPr>
          <w:b/>
        </w:rPr>
        <w:t xml:space="preserve"> </w:t>
      </w:r>
      <w:r w:rsidR="00BE46E7" w:rsidRPr="003F61C1">
        <w:rPr>
          <w:b/>
        </w:rPr>
        <w:t>Дополнительная литература:</w:t>
      </w:r>
    </w:p>
    <w:p w:rsidR="00BE46E7" w:rsidRPr="00B40F5E" w:rsidRDefault="00BE46E7" w:rsidP="00BE46E7">
      <w:pPr>
        <w:pStyle w:val="a6"/>
        <w:numPr>
          <w:ilvl w:val="0"/>
          <w:numId w:val="21"/>
        </w:numPr>
        <w:spacing w:after="0"/>
        <w:rPr>
          <w:sz w:val="24"/>
          <w:szCs w:val="24"/>
        </w:rPr>
      </w:pPr>
      <w:r w:rsidRPr="00B40F5E">
        <w:rPr>
          <w:sz w:val="24"/>
          <w:szCs w:val="24"/>
        </w:rPr>
        <w:t xml:space="preserve">Рейтинг вероятных рисков для стабильного развития Казахстана. </w:t>
      </w:r>
      <w:hyperlink r:id="rId13" w:history="1">
        <w:r w:rsidRPr="00B40F5E">
          <w:rPr>
            <w:rStyle w:val="a3"/>
            <w:sz w:val="24"/>
            <w:szCs w:val="24"/>
          </w:rPr>
          <w:t>http://agencyrating.kz/rating-ugroz/</w:t>
        </w:r>
      </w:hyperlink>
    </w:p>
    <w:p w:rsidR="00BE46E7" w:rsidRPr="00B40F5E" w:rsidRDefault="00BE46E7" w:rsidP="00BE46E7">
      <w:pPr>
        <w:pStyle w:val="a4"/>
        <w:numPr>
          <w:ilvl w:val="0"/>
          <w:numId w:val="21"/>
        </w:numPr>
        <w:jc w:val="both"/>
        <w:rPr>
          <w:szCs w:val="24"/>
        </w:rPr>
      </w:pPr>
      <w:proofErr w:type="gramStart"/>
      <w:r w:rsidRPr="00B40F5E">
        <w:rPr>
          <w:rFonts w:eastAsia="Times New Roman"/>
          <w:kern w:val="36"/>
          <w:szCs w:val="24"/>
          <w:lang w:eastAsia="ru-RU"/>
        </w:rPr>
        <w:t xml:space="preserve">Приказ Управления делами Президента Российской Федерации от 12 июля 2010 г. N 245 г. Москва </w:t>
      </w:r>
      <w:r w:rsidRPr="00B40F5E">
        <w:rPr>
          <w:rFonts w:eastAsia="Times New Roman"/>
          <w:szCs w:val="24"/>
          <w:lang w:eastAsia="ru-RU"/>
        </w:rPr>
        <w:t xml:space="preserve">"О залах официальных лиц и делегаций, организуемых в пунктах пропуска через государственную границу Российской Федерации, установленных в пределах аэропортов (аэродромов) г. Москвы, Московской области, г. Санкт-Петербурга и г. Сочи" </w:t>
      </w:r>
      <w:r w:rsidRPr="00B40F5E">
        <w:t xml:space="preserve"> </w:t>
      </w:r>
      <w:hyperlink r:id="rId14" w:history="1">
        <w:r w:rsidRPr="00B40F5E">
          <w:rPr>
            <w:rStyle w:val="a3"/>
            <w:lang w:val="en-US"/>
          </w:rPr>
          <w:t>http</w:t>
        </w:r>
        <w:r w:rsidRPr="00B40F5E">
          <w:rPr>
            <w:rStyle w:val="a3"/>
          </w:rPr>
          <w:t>://</w:t>
        </w:r>
        <w:r w:rsidRPr="00B40F5E">
          <w:rPr>
            <w:rStyle w:val="a3"/>
            <w:lang w:val="en-US"/>
          </w:rPr>
          <w:t>www</w:t>
        </w:r>
        <w:r w:rsidRPr="00B40F5E">
          <w:rPr>
            <w:rStyle w:val="a3"/>
          </w:rPr>
          <w:t>.</w:t>
        </w:r>
        <w:proofErr w:type="spellStart"/>
        <w:r w:rsidRPr="00B40F5E">
          <w:rPr>
            <w:rStyle w:val="a3"/>
            <w:lang w:val="en-US"/>
          </w:rPr>
          <w:t>rg</w:t>
        </w:r>
        <w:proofErr w:type="spellEnd"/>
        <w:r w:rsidRPr="00B40F5E">
          <w:rPr>
            <w:rStyle w:val="a3"/>
          </w:rPr>
          <w:t>.</w:t>
        </w:r>
        <w:proofErr w:type="spellStart"/>
        <w:r w:rsidRPr="00B40F5E">
          <w:rPr>
            <w:rStyle w:val="a3"/>
            <w:lang w:val="en-US"/>
          </w:rPr>
          <w:t>ru</w:t>
        </w:r>
        <w:proofErr w:type="spellEnd"/>
        <w:r w:rsidRPr="00B40F5E">
          <w:rPr>
            <w:rStyle w:val="a3"/>
          </w:rPr>
          <w:t>/2010/08/24/</w:t>
        </w:r>
        <w:proofErr w:type="spellStart"/>
        <w:r w:rsidRPr="00B40F5E">
          <w:rPr>
            <w:rStyle w:val="a3"/>
            <w:lang w:val="en-US"/>
          </w:rPr>
          <w:t>aerozal</w:t>
        </w:r>
        <w:proofErr w:type="spellEnd"/>
        <w:r w:rsidRPr="00B40F5E">
          <w:rPr>
            <w:rStyle w:val="a3"/>
          </w:rPr>
          <w:t>-</w:t>
        </w:r>
        <w:proofErr w:type="spellStart"/>
        <w:r w:rsidRPr="00B40F5E">
          <w:rPr>
            <w:rStyle w:val="a3"/>
            <w:lang w:val="en-US"/>
          </w:rPr>
          <w:t>dok</w:t>
        </w:r>
        <w:proofErr w:type="spellEnd"/>
        <w:r w:rsidRPr="00B40F5E">
          <w:rPr>
            <w:rStyle w:val="a3"/>
          </w:rPr>
          <w:t>.</w:t>
        </w:r>
        <w:r w:rsidRPr="00B40F5E">
          <w:rPr>
            <w:rStyle w:val="a3"/>
            <w:lang w:val="en-US"/>
          </w:rPr>
          <w:t>html</w:t>
        </w:r>
      </w:hyperlink>
      <w:proofErr w:type="gramEnd"/>
    </w:p>
    <w:p w:rsidR="00BE46E7" w:rsidRPr="00B40F5E" w:rsidRDefault="00BE46E7" w:rsidP="00BE46E7">
      <w:pPr>
        <w:pStyle w:val="a4"/>
        <w:numPr>
          <w:ilvl w:val="0"/>
          <w:numId w:val="21"/>
        </w:numPr>
        <w:shd w:val="clear" w:color="auto" w:fill="FFFFFF"/>
        <w:outlineLvl w:val="0"/>
        <w:rPr>
          <w:rFonts w:eastAsia="Times New Roman"/>
          <w:szCs w:val="24"/>
          <w:lang w:eastAsia="ru-RU"/>
        </w:rPr>
      </w:pPr>
      <w:r w:rsidRPr="00B40F5E">
        <w:rPr>
          <w:rFonts w:eastAsia="Times New Roman"/>
          <w:kern w:val="36"/>
          <w:szCs w:val="24"/>
          <w:lang w:eastAsia="ru-RU"/>
        </w:rPr>
        <w:t xml:space="preserve">Федеральный закон Российской Федерации от 6 октября 2003 г. N 131-ФЗ </w:t>
      </w:r>
      <w:r w:rsidRPr="00B40F5E">
        <w:rPr>
          <w:rFonts w:eastAsia="Times New Roman"/>
          <w:szCs w:val="24"/>
          <w:lang w:eastAsia="ru-RU"/>
        </w:rPr>
        <w:t>"Об общих принципах организации местного самоуправления в Российской Федерации", глава 3 (ст. 14 – 17)</w:t>
      </w:r>
    </w:p>
    <w:p w:rsidR="00BE46E7" w:rsidRPr="00EA7A8E" w:rsidRDefault="00BE46E7" w:rsidP="00BE46E7">
      <w:pPr>
        <w:pStyle w:val="a4"/>
        <w:numPr>
          <w:ilvl w:val="0"/>
          <w:numId w:val="21"/>
        </w:numPr>
        <w:rPr>
          <w:rFonts w:eastAsia="Times New Roman"/>
          <w:color w:val="000000"/>
          <w:szCs w:val="24"/>
          <w:lang w:eastAsia="ru-RU"/>
        </w:rPr>
      </w:pPr>
      <w:proofErr w:type="gramStart"/>
      <w:r w:rsidRPr="00B40F5E">
        <w:rPr>
          <w:rFonts w:eastAsia="Times New Roman"/>
          <w:color w:val="000000"/>
          <w:szCs w:val="24"/>
          <w:lang w:eastAsia="ru-RU"/>
        </w:rPr>
        <w:t xml:space="preserve">Бюджетный Кодекс Российской Федерации </w:t>
      </w:r>
      <w:r w:rsidRPr="00B40F5E">
        <w:rPr>
          <w:bCs/>
          <w:color w:val="000000" w:themeColor="text1"/>
          <w:szCs w:val="24"/>
        </w:rPr>
        <w:t>от 31.07.1998 N 145-ФЗ (ст. 15, гл. 9 (ст. 61 – 64)</w:t>
      </w:r>
      <w:proofErr w:type="gramEnd"/>
    </w:p>
    <w:p w:rsidR="00EA7A8E" w:rsidRPr="00B40F5E" w:rsidRDefault="00EA7A8E" w:rsidP="00BE46E7">
      <w:pPr>
        <w:pStyle w:val="a4"/>
        <w:numPr>
          <w:ilvl w:val="0"/>
          <w:numId w:val="21"/>
        </w:numPr>
        <w:rPr>
          <w:rFonts w:eastAsia="Times New Roman"/>
          <w:color w:val="000000"/>
          <w:szCs w:val="24"/>
          <w:lang w:eastAsia="ru-RU"/>
        </w:rPr>
      </w:pPr>
      <w:r>
        <w:rPr>
          <w:bCs/>
          <w:color w:val="000000" w:themeColor="text1"/>
          <w:szCs w:val="24"/>
        </w:rPr>
        <w:t xml:space="preserve">Материалы сайта </w:t>
      </w:r>
      <w:hyperlink r:id="rId15" w:history="1">
        <w:r>
          <w:rPr>
            <w:rStyle w:val="a3"/>
          </w:rPr>
          <w:t>http://www.kordonsky.org/</w:t>
        </w:r>
      </w:hyperlink>
    </w:p>
    <w:p w:rsidR="00BE46E7" w:rsidRDefault="00BE46E7" w:rsidP="007E1754">
      <w:pPr>
        <w:jc w:val="both"/>
      </w:pPr>
    </w:p>
    <w:p w:rsidR="003B0EAB" w:rsidRPr="003B0EAB" w:rsidRDefault="003B0EAB" w:rsidP="003F61C1">
      <w:pPr>
        <w:pStyle w:val="a4"/>
        <w:keepNext/>
        <w:numPr>
          <w:ilvl w:val="0"/>
          <w:numId w:val="24"/>
        </w:numPr>
        <w:spacing w:before="240" w:after="120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3B0EAB">
        <w:rPr>
          <w:rFonts w:eastAsia="Times New Roman"/>
          <w:b/>
          <w:bCs/>
          <w:kern w:val="32"/>
          <w:sz w:val="28"/>
          <w:szCs w:val="32"/>
        </w:rPr>
        <w:t>Материально-техническое обеспечение дисциплины</w:t>
      </w:r>
    </w:p>
    <w:p w:rsidR="003B0EAB" w:rsidRPr="003B0EAB" w:rsidRDefault="003B0EAB" w:rsidP="003B0EAB">
      <w:r w:rsidRPr="003B0EAB">
        <w:t>Для пре</w:t>
      </w:r>
      <w:r w:rsidR="001E07F4">
        <w:t>подавания дисциплины необходимы л</w:t>
      </w:r>
      <w:r w:rsidRPr="003B0EAB">
        <w:t xml:space="preserve">екционная </w:t>
      </w:r>
      <w:r w:rsidR="005025E5">
        <w:t xml:space="preserve">и семинарская </w:t>
      </w:r>
      <w:r w:rsidRPr="003B0EAB">
        <w:t>аудитори</w:t>
      </w:r>
      <w:r w:rsidR="005025E5">
        <w:t>и</w:t>
      </w:r>
      <w:r w:rsidRPr="003B0EAB">
        <w:t>, оснащённ</w:t>
      </w:r>
      <w:r w:rsidR="005025E5">
        <w:t>ые</w:t>
      </w:r>
      <w:r w:rsidRPr="003B0EAB">
        <w:t xml:space="preserve"> компьютером и </w:t>
      </w:r>
      <w:proofErr w:type="spellStart"/>
      <w:r w:rsidRPr="003B0EAB">
        <w:t>мультимедийным</w:t>
      </w:r>
      <w:proofErr w:type="spellEnd"/>
      <w:r w:rsidRPr="003B0EAB">
        <w:t xml:space="preserve"> проектором с экраном. </w:t>
      </w:r>
    </w:p>
    <w:p w:rsidR="003B0EAB" w:rsidRPr="00365C86" w:rsidRDefault="003B0EAB" w:rsidP="007E1754">
      <w:pPr>
        <w:jc w:val="both"/>
      </w:pPr>
    </w:p>
    <w:sectPr w:rsidR="003B0EAB" w:rsidRPr="00365C86" w:rsidSect="002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98"/>
    <w:multiLevelType w:val="multilevel"/>
    <w:tmpl w:val="D40EAE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>
    <w:nsid w:val="0862377A"/>
    <w:multiLevelType w:val="hybridMultilevel"/>
    <w:tmpl w:val="CFEAEB46"/>
    <w:lvl w:ilvl="0" w:tplc="73424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CF3"/>
    <w:multiLevelType w:val="hybridMultilevel"/>
    <w:tmpl w:val="A71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0970"/>
    <w:multiLevelType w:val="hybridMultilevel"/>
    <w:tmpl w:val="00ECD64C"/>
    <w:lvl w:ilvl="0" w:tplc="9DA0A2C6">
      <w:start w:val="10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F987644"/>
    <w:multiLevelType w:val="hybridMultilevel"/>
    <w:tmpl w:val="DFF444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7FC5"/>
    <w:multiLevelType w:val="hybridMultilevel"/>
    <w:tmpl w:val="139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62D5"/>
    <w:multiLevelType w:val="hybridMultilevel"/>
    <w:tmpl w:val="80245A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DDE5626"/>
    <w:multiLevelType w:val="multilevel"/>
    <w:tmpl w:val="C53C206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E071108"/>
    <w:multiLevelType w:val="hybridMultilevel"/>
    <w:tmpl w:val="913C58A4"/>
    <w:lvl w:ilvl="0" w:tplc="41F25C0C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797136"/>
    <w:multiLevelType w:val="hybridMultilevel"/>
    <w:tmpl w:val="CD5C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4AA4"/>
    <w:multiLevelType w:val="multilevel"/>
    <w:tmpl w:val="924CE2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2">
    <w:nsid w:val="3A6629EA"/>
    <w:multiLevelType w:val="hybridMultilevel"/>
    <w:tmpl w:val="7C2E8788"/>
    <w:lvl w:ilvl="0" w:tplc="0C48A2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BF51BB"/>
    <w:multiLevelType w:val="multilevel"/>
    <w:tmpl w:val="8F7E5380"/>
    <w:lvl w:ilvl="0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4">
    <w:nsid w:val="43276352"/>
    <w:multiLevelType w:val="hybridMultilevel"/>
    <w:tmpl w:val="2418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E14A1"/>
    <w:multiLevelType w:val="multilevel"/>
    <w:tmpl w:val="631E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6">
    <w:nsid w:val="489F46FD"/>
    <w:multiLevelType w:val="hybridMultilevel"/>
    <w:tmpl w:val="C186A352"/>
    <w:lvl w:ilvl="0" w:tplc="2662FF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E7893"/>
    <w:multiLevelType w:val="hybridMultilevel"/>
    <w:tmpl w:val="BE3472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155D4"/>
    <w:multiLevelType w:val="hybridMultilevel"/>
    <w:tmpl w:val="E2CA2148"/>
    <w:lvl w:ilvl="0" w:tplc="2662FFF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3520DC"/>
    <w:multiLevelType w:val="hybridMultilevel"/>
    <w:tmpl w:val="9FE8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32D7B"/>
    <w:multiLevelType w:val="hybridMultilevel"/>
    <w:tmpl w:val="E702B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2E58B6"/>
    <w:multiLevelType w:val="hybridMultilevel"/>
    <w:tmpl w:val="F0465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B622F8"/>
    <w:multiLevelType w:val="hybridMultilevel"/>
    <w:tmpl w:val="85C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3089A"/>
    <w:multiLevelType w:val="hybridMultilevel"/>
    <w:tmpl w:val="825C88D2"/>
    <w:lvl w:ilvl="0" w:tplc="D4DE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16"/>
  </w:num>
  <w:num w:numId="5">
    <w:abstractNumId w:val="2"/>
  </w:num>
  <w:num w:numId="6">
    <w:abstractNumId w:val="20"/>
  </w:num>
  <w:num w:numId="7">
    <w:abstractNumId w:val="14"/>
  </w:num>
  <w:num w:numId="8">
    <w:abstractNumId w:val="18"/>
  </w:num>
  <w:num w:numId="9">
    <w:abstractNumId w:val="23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17"/>
  </w:num>
  <w:num w:numId="16">
    <w:abstractNumId w:val="7"/>
  </w:num>
  <w:num w:numId="17">
    <w:abstractNumId w:val="11"/>
  </w:num>
  <w:num w:numId="18">
    <w:abstractNumId w:val="6"/>
  </w:num>
  <w:num w:numId="19">
    <w:abstractNumId w:val="15"/>
  </w:num>
  <w:num w:numId="20">
    <w:abstractNumId w:val="13"/>
  </w:num>
  <w:num w:numId="21">
    <w:abstractNumId w:val="19"/>
  </w:num>
  <w:num w:numId="22">
    <w:abstractNumId w:val="0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7B6"/>
    <w:rsid w:val="00046310"/>
    <w:rsid w:val="000A1345"/>
    <w:rsid w:val="0015459C"/>
    <w:rsid w:val="001D4EFF"/>
    <w:rsid w:val="001E07F4"/>
    <w:rsid w:val="002250E3"/>
    <w:rsid w:val="00365C86"/>
    <w:rsid w:val="003B0EAB"/>
    <w:rsid w:val="003F61C1"/>
    <w:rsid w:val="004339DE"/>
    <w:rsid w:val="005025E5"/>
    <w:rsid w:val="00597B4D"/>
    <w:rsid w:val="005F1EF3"/>
    <w:rsid w:val="0061170D"/>
    <w:rsid w:val="0061319F"/>
    <w:rsid w:val="0067708B"/>
    <w:rsid w:val="006B15C8"/>
    <w:rsid w:val="006D6A46"/>
    <w:rsid w:val="007A2F32"/>
    <w:rsid w:val="007A721E"/>
    <w:rsid w:val="007E1754"/>
    <w:rsid w:val="008177B6"/>
    <w:rsid w:val="008A3F5F"/>
    <w:rsid w:val="00AA26CC"/>
    <w:rsid w:val="00AB3A2B"/>
    <w:rsid w:val="00AF45A1"/>
    <w:rsid w:val="00B35700"/>
    <w:rsid w:val="00BE46E7"/>
    <w:rsid w:val="00CF77C0"/>
    <w:rsid w:val="00E115D0"/>
    <w:rsid w:val="00EA0ED7"/>
    <w:rsid w:val="00EA7A8E"/>
    <w:rsid w:val="00EC3005"/>
    <w:rsid w:val="00F1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A721E"/>
    <w:pPr>
      <w:keepNext/>
      <w:numPr>
        <w:numId w:val="16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1E"/>
    <w:pPr>
      <w:keepNext/>
      <w:numPr>
        <w:ilvl w:val="1"/>
        <w:numId w:val="16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A721E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721E"/>
    <w:pPr>
      <w:keepNext/>
      <w:numPr>
        <w:ilvl w:val="3"/>
        <w:numId w:val="1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721E"/>
    <w:pPr>
      <w:numPr>
        <w:ilvl w:val="4"/>
        <w:numId w:val="1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721E"/>
    <w:pPr>
      <w:numPr>
        <w:ilvl w:val="5"/>
        <w:numId w:val="16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A721E"/>
    <w:pPr>
      <w:numPr>
        <w:ilvl w:val="6"/>
        <w:numId w:val="16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7A721E"/>
    <w:pPr>
      <w:numPr>
        <w:ilvl w:val="7"/>
        <w:numId w:val="16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7A721E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310"/>
    <w:pPr>
      <w:ind w:left="720"/>
      <w:contextualSpacing/>
    </w:pPr>
  </w:style>
  <w:style w:type="table" w:styleId="a5">
    <w:name w:val="Table Grid"/>
    <w:basedOn w:val="a1"/>
    <w:rsid w:val="00B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21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72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A7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72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72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72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7A72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72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721E"/>
    <w:rPr>
      <w:rFonts w:ascii="Cambria" w:eastAsia="Times New Roman" w:hAnsi="Cambria" w:cs="Times New Roman"/>
    </w:rPr>
  </w:style>
  <w:style w:type="paragraph" w:styleId="a6">
    <w:name w:val="Body Text"/>
    <w:basedOn w:val="a"/>
    <w:link w:val="a7"/>
    <w:rsid w:val="00BE46E7"/>
    <w:pPr>
      <w:suppressAutoHyphens/>
      <w:spacing w:after="120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E46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cyrating.kz/rating-ugroz/" TargetMode="External"/><Relationship Id="rId13" Type="http://schemas.openxmlformats.org/officeDocument/2006/relationships/hyperlink" Target="http://agencyrating.kz/rating-ugro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kordonsky.org/07.pdf" TargetMode="External"/><Relationship Id="rId12" Type="http://schemas.openxmlformats.org/officeDocument/2006/relationships/hyperlink" Target="http://kordonsky.ru/?p=6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se.ru/studentlife/example" TargetMode="External"/><Relationship Id="rId11" Type="http://schemas.openxmlformats.org/officeDocument/2006/relationships/hyperlink" Target="https://s3-eu-west-1.amazonaws.com/kordonsky.org/07.pdf" TargetMode="External"/><Relationship Id="rId5" Type="http://schemas.openxmlformats.org/officeDocument/2006/relationships/hyperlink" Target="mailto:kordonsky@gmail.com" TargetMode="External"/><Relationship Id="rId15" Type="http://schemas.openxmlformats.org/officeDocument/2006/relationships/hyperlink" Target="http://www.kordonsky.org/" TargetMode="External"/><Relationship Id="rId10" Type="http://schemas.openxmlformats.org/officeDocument/2006/relationships/hyperlink" Target="http://kordonsky.ru/?p=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0/08/24/aerozal-dok.html" TargetMode="External"/><Relationship Id="rId14" Type="http://schemas.openxmlformats.org/officeDocument/2006/relationships/hyperlink" Target="http://www.rg.ru/2010/08/24/aerozal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2013-05-13T10:21:00Z</dcterms:created>
  <dcterms:modified xsi:type="dcterms:W3CDTF">2013-05-13T15:20:00Z</dcterms:modified>
</cp:coreProperties>
</file>