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33D" w:rsidRPr="00414903" w:rsidRDefault="0052633D" w:rsidP="0052633D">
      <w:pPr>
        <w:pStyle w:val="FR1"/>
        <w:tabs>
          <w:tab w:val="left" w:pos="5420"/>
        </w:tabs>
        <w:spacing w:before="0"/>
        <w:ind w:left="0" w:right="0"/>
        <w:rPr>
          <w:sz w:val="26"/>
          <w:szCs w:val="26"/>
        </w:rPr>
      </w:pPr>
      <w:r w:rsidRPr="00414903">
        <w:rPr>
          <w:sz w:val="26"/>
          <w:szCs w:val="26"/>
        </w:rPr>
        <w:t>Правительство Российской Федерации</w:t>
      </w:r>
    </w:p>
    <w:p w:rsidR="0052633D" w:rsidRPr="00414903" w:rsidRDefault="0052633D" w:rsidP="0052633D">
      <w:pPr>
        <w:pStyle w:val="FR1"/>
        <w:tabs>
          <w:tab w:val="left" w:pos="5420"/>
        </w:tabs>
        <w:spacing w:before="0"/>
        <w:ind w:left="0" w:right="0"/>
        <w:rPr>
          <w:sz w:val="26"/>
          <w:szCs w:val="26"/>
        </w:rPr>
      </w:pPr>
    </w:p>
    <w:p w:rsidR="0052633D" w:rsidRPr="00414903" w:rsidRDefault="0052633D" w:rsidP="0052633D">
      <w:pPr>
        <w:pStyle w:val="FR1"/>
        <w:tabs>
          <w:tab w:val="left" w:pos="5420"/>
        </w:tabs>
        <w:spacing w:before="0"/>
        <w:ind w:left="0" w:right="0"/>
        <w:rPr>
          <w:color w:val="000000"/>
          <w:sz w:val="26"/>
          <w:szCs w:val="26"/>
        </w:rPr>
      </w:pPr>
      <w:r w:rsidRPr="00414903">
        <w:rPr>
          <w:color w:val="000000"/>
          <w:sz w:val="26"/>
          <w:szCs w:val="26"/>
        </w:rPr>
        <w:t xml:space="preserve">Федеральное государственное автономное образовательное учреждение </w:t>
      </w:r>
    </w:p>
    <w:p w:rsidR="0052633D" w:rsidRPr="00414903" w:rsidRDefault="0052633D" w:rsidP="0052633D">
      <w:pPr>
        <w:pStyle w:val="FR1"/>
        <w:tabs>
          <w:tab w:val="left" w:pos="5420"/>
        </w:tabs>
        <w:spacing w:before="0"/>
        <w:ind w:left="0" w:right="0"/>
        <w:rPr>
          <w:color w:val="000000"/>
          <w:sz w:val="26"/>
          <w:szCs w:val="26"/>
        </w:rPr>
      </w:pPr>
      <w:r w:rsidRPr="00414903">
        <w:rPr>
          <w:color w:val="000000"/>
          <w:sz w:val="26"/>
          <w:szCs w:val="26"/>
        </w:rPr>
        <w:t>высшего профессионального образования</w:t>
      </w:r>
    </w:p>
    <w:p w:rsidR="0052633D" w:rsidRPr="00414903" w:rsidRDefault="0052633D" w:rsidP="0052633D">
      <w:pPr>
        <w:pStyle w:val="FR1"/>
        <w:tabs>
          <w:tab w:val="left" w:pos="5420"/>
        </w:tabs>
        <w:spacing w:before="0"/>
        <w:ind w:left="0" w:right="0"/>
        <w:rPr>
          <w:sz w:val="26"/>
          <w:szCs w:val="26"/>
        </w:rPr>
      </w:pPr>
    </w:p>
    <w:p w:rsidR="0052633D" w:rsidRPr="00414903" w:rsidRDefault="0052633D" w:rsidP="0052633D">
      <w:pPr>
        <w:pStyle w:val="FR1"/>
        <w:spacing w:before="0"/>
        <w:ind w:left="0" w:right="-6"/>
        <w:rPr>
          <w:sz w:val="26"/>
          <w:szCs w:val="26"/>
        </w:rPr>
      </w:pPr>
      <w:r w:rsidRPr="00414903">
        <w:rPr>
          <w:sz w:val="26"/>
          <w:szCs w:val="26"/>
        </w:rPr>
        <w:t xml:space="preserve">«Национальный исследовательский университет </w:t>
      </w:r>
      <w:r w:rsidRPr="00414903">
        <w:rPr>
          <w:sz w:val="26"/>
          <w:szCs w:val="26"/>
        </w:rPr>
        <w:br/>
        <w:t>«Высшая школа экономики»</w:t>
      </w:r>
    </w:p>
    <w:p w:rsidR="0052633D" w:rsidRPr="00414903" w:rsidRDefault="0052633D" w:rsidP="0052633D">
      <w:pPr>
        <w:jc w:val="center"/>
        <w:rPr>
          <w:sz w:val="26"/>
          <w:szCs w:val="26"/>
        </w:rPr>
      </w:pPr>
    </w:p>
    <w:p w:rsidR="0052633D" w:rsidRPr="00414903" w:rsidRDefault="0052633D" w:rsidP="0052633D">
      <w:pPr>
        <w:pStyle w:val="FR1"/>
        <w:spacing w:before="0" w:line="360" w:lineRule="auto"/>
        <w:ind w:left="0" w:right="-6"/>
        <w:rPr>
          <w:sz w:val="26"/>
          <w:szCs w:val="26"/>
        </w:rPr>
      </w:pPr>
      <w:r w:rsidRPr="00414903">
        <w:rPr>
          <w:sz w:val="26"/>
          <w:szCs w:val="26"/>
        </w:rPr>
        <w:t>Факультет Бизнес-информатика</w:t>
      </w:r>
    </w:p>
    <w:p w:rsidR="0052633D" w:rsidRPr="00414903" w:rsidRDefault="0052633D" w:rsidP="0052633D">
      <w:pPr>
        <w:pStyle w:val="FR1"/>
        <w:spacing w:before="0" w:line="360" w:lineRule="auto"/>
        <w:ind w:left="0" w:right="-6"/>
        <w:rPr>
          <w:sz w:val="26"/>
          <w:szCs w:val="26"/>
        </w:rPr>
      </w:pPr>
      <w:r w:rsidRPr="00414903">
        <w:rPr>
          <w:sz w:val="26"/>
          <w:szCs w:val="26"/>
        </w:rPr>
        <w:t>Отделение Программной инженерии</w:t>
      </w:r>
    </w:p>
    <w:p w:rsidR="0052633D" w:rsidRPr="00414903" w:rsidRDefault="0052633D" w:rsidP="0052633D">
      <w:pPr>
        <w:pStyle w:val="FR1"/>
        <w:spacing w:before="0" w:line="360" w:lineRule="auto"/>
        <w:ind w:left="0" w:right="-6"/>
        <w:rPr>
          <w:sz w:val="26"/>
          <w:szCs w:val="26"/>
        </w:rPr>
      </w:pPr>
      <w:r w:rsidRPr="00414903">
        <w:rPr>
          <w:sz w:val="26"/>
          <w:szCs w:val="26"/>
        </w:rPr>
        <w:t>Кафедра Управление разработкой программного обеспечения</w:t>
      </w:r>
    </w:p>
    <w:p w:rsidR="005E4E8C" w:rsidRDefault="00294029" w:rsidP="005E4E8C">
      <w:pPr>
        <w:spacing w:before="720"/>
        <w:ind w:left="-851"/>
        <w:jc w:val="center"/>
        <w:rPr>
          <w:b/>
          <w:caps/>
          <w:sz w:val="28"/>
        </w:rPr>
      </w:pPr>
      <w:r>
        <w:rPr>
          <w:b/>
          <w:caps/>
          <w:sz w:val="28"/>
        </w:rPr>
        <w:t>ВЫПУСКНАЯ КВАЛИФИКАЦИОННАЯ РАБОТА</w:t>
      </w:r>
    </w:p>
    <w:p w:rsidR="005E4E8C" w:rsidRPr="003C25DF" w:rsidRDefault="00294029" w:rsidP="005E4E8C">
      <w:pPr>
        <w:spacing w:before="720"/>
        <w:ind w:left="-851"/>
        <w:jc w:val="center"/>
        <w:rPr>
          <w:sz w:val="28"/>
        </w:rPr>
      </w:pPr>
      <w:r>
        <w:rPr>
          <w:sz w:val="28"/>
        </w:rPr>
        <w:t>На тему: Виртуальный полифонический аналоговый синтезатор</w:t>
      </w:r>
    </w:p>
    <w:p w:rsidR="005E4E8C" w:rsidRPr="00C81DD5" w:rsidRDefault="00820D86" w:rsidP="005E4E8C">
      <w:pPr>
        <w:spacing w:before="1320" w:after="1680"/>
        <w:ind w:left="-851" w:right="125"/>
        <w:jc w:val="center"/>
      </w:pPr>
      <w:r>
        <w:t>Листов 35</w:t>
      </w:r>
    </w:p>
    <w:tbl>
      <w:tblPr>
        <w:tblW w:w="4682" w:type="dxa"/>
        <w:tblInd w:w="3936" w:type="dxa"/>
        <w:tblLayout w:type="fixed"/>
        <w:tblLook w:val="0000" w:firstRow="0" w:lastRow="0" w:firstColumn="0" w:lastColumn="0" w:noHBand="0" w:noVBand="0"/>
      </w:tblPr>
      <w:tblGrid>
        <w:gridCol w:w="4682"/>
      </w:tblGrid>
      <w:tr w:rsidR="005E4E8C" w:rsidRPr="003C25DF" w:rsidTr="0052633D">
        <w:tc>
          <w:tcPr>
            <w:tcW w:w="4682" w:type="dxa"/>
          </w:tcPr>
          <w:p w:rsidR="005E4E8C" w:rsidRPr="003C25DF" w:rsidRDefault="005E4E8C" w:rsidP="0052633D">
            <w:pPr>
              <w:ind w:left="-851" w:right="126"/>
              <w:jc w:val="right"/>
            </w:pPr>
            <w:r>
              <w:t xml:space="preserve">               </w:t>
            </w:r>
            <w:r w:rsidRPr="003C25DF">
              <w:t>Руководитель работы</w:t>
            </w:r>
            <w:r w:rsidR="0052633D">
              <w:t>: доцент каф. УРПО</w:t>
            </w:r>
          </w:p>
          <w:p w:rsidR="005E4E8C" w:rsidRPr="003C25DF" w:rsidRDefault="005E4E8C" w:rsidP="0052633D">
            <w:pPr>
              <w:ind w:left="-851" w:right="126"/>
              <w:jc w:val="right"/>
            </w:pPr>
            <w:r w:rsidRPr="003C25DF">
              <w:t>__________________ /</w:t>
            </w:r>
            <w:proofErr w:type="spellStart"/>
            <w:r>
              <w:t>Ахметсафина</w:t>
            </w:r>
            <w:proofErr w:type="spellEnd"/>
            <w:r>
              <w:t xml:space="preserve"> Р. З.</w:t>
            </w:r>
            <w:r w:rsidRPr="003C25DF">
              <w:t>/</w:t>
            </w:r>
          </w:p>
          <w:p w:rsidR="005E4E8C" w:rsidRPr="003C25DF" w:rsidRDefault="005E4E8C" w:rsidP="0052633D">
            <w:pPr>
              <w:ind w:left="-851" w:right="126"/>
              <w:jc w:val="right"/>
            </w:pPr>
            <w:r>
              <w:t xml:space="preserve">               </w:t>
            </w:r>
            <w:r w:rsidRPr="003C25DF">
              <w:t>«_</w:t>
            </w:r>
            <w:r>
              <w:t>___»_____________________ 2013</w:t>
            </w:r>
            <w:r w:rsidRPr="003C25DF">
              <w:t xml:space="preserve"> г.</w:t>
            </w:r>
          </w:p>
        </w:tc>
      </w:tr>
      <w:tr w:rsidR="005E4E8C" w:rsidRPr="003C25DF" w:rsidTr="0052633D">
        <w:tc>
          <w:tcPr>
            <w:tcW w:w="4682" w:type="dxa"/>
          </w:tcPr>
          <w:p w:rsidR="005E4E8C" w:rsidRPr="003C25DF" w:rsidRDefault="005E4E8C" w:rsidP="0052633D">
            <w:pPr>
              <w:ind w:left="-851" w:right="126"/>
              <w:jc w:val="right"/>
            </w:pPr>
            <w:r>
              <w:t xml:space="preserve">    </w:t>
            </w:r>
          </w:p>
          <w:p w:rsidR="005E4E8C" w:rsidRPr="003C25DF" w:rsidRDefault="005E4E8C" w:rsidP="0052633D">
            <w:pPr>
              <w:ind w:left="-851" w:right="126"/>
              <w:jc w:val="right"/>
            </w:pPr>
            <w:r>
              <w:t xml:space="preserve">               </w:t>
            </w:r>
            <w:r w:rsidRPr="003C25DF">
              <w:t xml:space="preserve">Исполнитель: студент группы </w:t>
            </w:r>
            <w:r>
              <w:t>4</w:t>
            </w:r>
            <w:r w:rsidRPr="003C25DF">
              <w:t>71 ПИ</w:t>
            </w:r>
          </w:p>
          <w:p w:rsidR="005E4E8C" w:rsidRPr="003C25DF" w:rsidRDefault="005E4E8C" w:rsidP="0052633D">
            <w:pPr>
              <w:ind w:left="-851" w:right="126"/>
              <w:jc w:val="right"/>
            </w:pPr>
            <w:r w:rsidRPr="003C25DF">
              <w:t>___________________ /</w:t>
            </w:r>
            <w:r>
              <w:t>Яковлев Д.С.</w:t>
            </w:r>
            <w:r w:rsidRPr="003C25DF">
              <w:t xml:space="preserve"> /</w:t>
            </w:r>
          </w:p>
          <w:p w:rsidR="005E4E8C" w:rsidRPr="003C25DF" w:rsidRDefault="005E4E8C" w:rsidP="0052633D">
            <w:pPr>
              <w:ind w:left="-851" w:right="126"/>
              <w:jc w:val="right"/>
            </w:pPr>
            <w:r>
              <w:t xml:space="preserve">               </w:t>
            </w:r>
            <w:r w:rsidRPr="003C25DF">
              <w:t>«_</w:t>
            </w:r>
            <w:r>
              <w:t>___»_____________________ 2013</w:t>
            </w:r>
            <w:r w:rsidRPr="003C25DF">
              <w:t xml:space="preserve"> г.</w:t>
            </w:r>
          </w:p>
        </w:tc>
      </w:tr>
    </w:tbl>
    <w:p w:rsidR="005E4E8C" w:rsidRDefault="005E4E8C" w:rsidP="005E4E8C"/>
    <w:p w:rsidR="005E4E8C" w:rsidRDefault="005E4E8C" w:rsidP="005E4E8C"/>
    <w:p w:rsidR="005E4E8C" w:rsidRDefault="005E4E8C" w:rsidP="005E4E8C"/>
    <w:p w:rsidR="005E4E8C" w:rsidRDefault="005E4E8C" w:rsidP="005E4E8C">
      <w:pPr>
        <w:jc w:val="center"/>
        <w:rPr>
          <w:sz w:val="28"/>
          <w:szCs w:val="28"/>
        </w:rPr>
      </w:pPr>
    </w:p>
    <w:p w:rsidR="005E4E8C" w:rsidRDefault="005E4E8C" w:rsidP="005E4E8C">
      <w:pPr>
        <w:jc w:val="center"/>
        <w:rPr>
          <w:sz w:val="28"/>
          <w:szCs w:val="28"/>
        </w:rPr>
      </w:pPr>
    </w:p>
    <w:p w:rsidR="005E4E8C" w:rsidRDefault="005E4E8C" w:rsidP="005E4E8C">
      <w:pPr>
        <w:rPr>
          <w:sz w:val="28"/>
          <w:szCs w:val="28"/>
        </w:rPr>
      </w:pPr>
    </w:p>
    <w:p w:rsidR="005E4E8C" w:rsidRDefault="005E4E8C" w:rsidP="005E4E8C">
      <w:pPr>
        <w:jc w:val="center"/>
        <w:rPr>
          <w:sz w:val="28"/>
          <w:szCs w:val="28"/>
        </w:rPr>
      </w:pPr>
    </w:p>
    <w:p w:rsidR="005E4E8C" w:rsidRDefault="005E4E8C" w:rsidP="005E4E8C">
      <w:pPr>
        <w:jc w:val="center"/>
        <w:rPr>
          <w:sz w:val="28"/>
          <w:szCs w:val="28"/>
        </w:rPr>
      </w:pPr>
    </w:p>
    <w:p w:rsidR="005E4E8C" w:rsidRDefault="005E4E8C" w:rsidP="005E4E8C">
      <w:pPr>
        <w:jc w:val="center"/>
        <w:rPr>
          <w:sz w:val="28"/>
          <w:szCs w:val="28"/>
        </w:rPr>
      </w:pPr>
    </w:p>
    <w:p w:rsidR="005E4E8C" w:rsidRDefault="005E4E8C" w:rsidP="005E4E8C">
      <w:pPr>
        <w:jc w:val="center"/>
        <w:rPr>
          <w:sz w:val="28"/>
          <w:szCs w:val="28"/>
        </w:rPr>
      </w:pPr>
    </w:p>
    <w:p w:rsidR="005E4E8C" w:rsidRDefault="005E4E8C" w:rsidP="005E4E8C">
      <w:pPr>
        <w:jc w:val="center"/>
        <w:rPr>
          <w:sz w:val="28"/>
          <w:szCs w:val="28"/>
        </w:rPr>
      </w:pPr>
      <w:r w:rsidRPr="00835191">
        <w:rPr>
          <w:sz w:val="28"/>
          <w:szCs w:val="28"/>
        </w:rPr>
        <w:t>Москва</w:t>
      </w:r>
      <w:r>
        <w:rPr>
          <w:sz w:val="28"/>
          <w:szCs w:val="28"/>
        </w:rPr>
        <w:t xml:space="preserve"> 2013 г</w:t>
      </w:r>
    </w:p>
    <w:p w:rsidR="00F136AF" w:rsidRPr="00A92CC2" w:rsidRDefault="00F136AF" w:rsidP="00873A10">
      <w:pPr>
        <w:pStyle w:val="1"/>
        <w:spacing w:before="0" w:after="240" w:line="360" w:lineRule="auto"/>
        <w:rPr>
          <w:sz w:val="32"/>
          <w:szCs w:val="32"/>
        </w:rPr>
      </w:pPr>
      <w:r>
        <w:br w:type="page"/>
      </w:r>
      <w:bookmarkStart w:id="0" w:name="_Toc357459890"/>
      <w:bookmarkStart w:id="1" w:name="_Toc357540805"/>
      <w:r w:rsidRPr="00A92CC2">
        <w:rPr>
          <w:sz w:val="32"/>
          <w:szCs w:val="32"/>
        </w:rPr>
        <w:lastRenderedPageBreak/>
        <w:t>Аннотация</w:t>
      </w:r>
      <w:bookmarkEnd w:id="0"/>
      <w:bookmarkEnd w:id="1"/>
    </w:p>
    <w:p w:rsidR="002A5AAB" w:rsidRPr="002A5AAB" w:rsidRDefault="00F136AF" w:rsidP="00873A10">
      <w:pPr>
        <w:spacing w:line="360" w:lineRule="auto"/>
        <w:ind w:firstLine="567"/>
        <w:jc w:val="both"/>
        <w:rPr>
          <w:sz w:val="28"/>
          <w:szCs w:val="28"/>
        </w:rPr>
      </w:pPr>
      <w:r>
        <w:t xml:space="preserve"> </w:t>
      </w:r>
      <w:r w:rsidR="002A5AAB" w:rsidRPr="002A5AAB">
        <w:rPr>
          <w:sz w:val="28"/>
          <w:szCs w:val="28"/>
        </w:rPr>
        <w:t xml:space="preserve">Тема данной выпускной квалификационной работы – виртуальный полифонический аналоговый синтезатор. Результатом работы является реализация такого синтезатора с полным заявленным функционалом: имитация работы основных модулей аналогового синтезатора, 16-голосная полифония, панель звуковых эффектов, запись музыкальных фрагментов в </w:t>
      </w:r>
      <w:r w:rsidR="002A5AAB" w:rsidRPr="002A5AAB">
        <w:rPr>
          <w:sz w:val="28"/>
          <w:szCs w:val="28"/>
          <w:lang w:val="en-US"/>
        </w:rPr>
        <w:t>WAV</w:t>
      </w:r>
      <w:r w:rsidR="002A5AAB" w:rsidRPr="002A5AAB">
        <w:rPr>
          <w:sz w:val="28"/>
          <w:szCs w:val="28"/>
        </w:rPr>
        <w:t xml:space="preserve">-файл, система шаблонов настроек синтезатора, элемент управления тоном, поддержка </w:t>
      </w:r>
      <w:r w:rsidR="002A5AAB" w:rsidRPr="002A5AAB">
        <w:rPr>
          <w:sz w:val="28"/>
          <w:szCs w:val="28"/>
          <w:lang w:val="en-US"/>
        </w:rPr>
        <w:t>MIDI</w:t>
      </w:r>
      <w:r w:rsidR="002A5AAB" w:rsidRPr="002A5AAB">
        <w:rPr>
          <w:sz w:val="28"/>
          <w:szCs w:val="28"/>
        </w:rPr>
        <w:t>-клавиатур.</w:t>
      </w:r>
    </w:p>
    <w:p w:rsidR="00F136AF" w:rsidRPr="002A5AAB" w:rsidRDefault="002A5AAB" w:rsidP="00873A10">
      <w:pPr>
        <w:spacing w:line="360" w:lineRule="auto"/>
        <w:ind w:firstLine="567"/>
        <w:jc w:val="both"/>
        <w:rPr>
          <w:sz w:val="28"/>
          <w:szCs w:val="28"/>
        </w:rPr>
      </w:pPr>
      <w:r>
        <w:t xml:space="preserve"> </w:t>
      </w:r>
      <w:r>
        <w:rPr>
          <w:sz w:val="28"/>
          <w:szCs w:val="28"/>
        </w:rPr>
        <w:t>В первой части работы приводится краткая история аналоговых синтезаторов, актуальность данной работы, её цели и задачи. Во второй части представлен обзор существующих аналогов, основных особенностей реализуемого синтезатора и существующих методов его реализации.</w:t>
      </w:r>
      <w:r w:rsidR="00873A10">
        <w:rPr>
          <w:sz w:val="28"/>
          <w:szCs w:val="28"/>
        </w:rPr>
        <w:t xml:space="preserve"> Третья часть состоит из подробного объяснения работы модулей синтезатора. В четвёртой части описаны особенности разработки программы. И, наконец, в заключении описаны результаты работы, область её применения и направления для дальнейшей работы.</w:t>
      </w:r>
    </w:p>
    <w:p w:rsidR="005E4E8C" w:rsidRPr="00873A10" w:rsidRDefault="00F136AF" w:rsidP="00873A10">
      <w:pPr>
        <w:spacing w:after="200" w:line="276" w:lineRule="auto"/>
      </w:pPr>
      <w:r>
        <w:br w:type="page"/>
      </w:r>
    </w:p>
    <w:sdt>
      <w:sdtPr>
        <w:rPr>
          <w:rFonts w:ascii="Times New Roman" w:eastAsia="Times New Roman" w:hAnsi="Times New Roman" w:cs="Times New Roman"/>
          <w:b w:val="0"/>
          <w:bCs w:val="0"/>
          <w:color w:val="auto"/>
          <w:sz w:val="24"/>
          <w:szCs w:val="24"/>
        </w:rPr>
        <w:id w:val="-1436665115"/>
        <w:docPartObj>
          <w:docPartGallery w:val="Table of Contents"/>
          <w:docPartUnique/>
        </w:docPartObj>
      </w:sdtPr>
      <w:sdtEndPr/>
      <w:sdtContent>
        <w:p w:rsidR="00C11A4A" w:rsidRDefault="00873A10" w:rsidP="009968BC">
          <w:pPr>
            <w:pStyle w:val="a8"/>
            <w:spacing w:line="600" w:lineRule="auto"/>
            <w:rPr>
              <w:noProof/>
            </w:rPr>
          </w:pPr>
          <w:r>
            <w:t>Содержание</w:t>
          </w:r>
          <w:r>
            <w:fldChar w:fldCharType="begin"/>
          </w:r>
          <w:r>
            <w:instrText xml:space="preserve"> TOC \o "1-3" \h \z \u </w:instrText>
          </w:r>
          <w:r>
            <w:fldChar w:fldCharType="separate"/>
          </w:r>
        </w:p>
        <w:p w:rsidR="00C11A4A" w:rsidRDefault="00AE6092">
          <w:pPr>
            <w:pStyle w:val="11"/>
            <w:tabs>
              <w:tab w:val="left" w:pos="480"/>
              <w:tab w:val="right" w:leader="dot" w:pos="9345"/>
            </w:tabs>
            <w:rPr>
              <w:rFonts w:asciiTheme="minorHAnsi" w:eastAsiaTheme="minorEastAsia" w:hAnsiTheme="minorHAnsi" w:cstheme="minorBidi"/>
              <w:noProof/>
              <w:sz w:val="22"/>
              <w:szCs w:val="22"/>
            </w:rPr>
          </w:pPr>
          <w:hyperlink w:anchor="_Toc357540806" w:history="1">
            <w:r w:rsidR="00C11A4A" w:rsidRPr="00B44869">
              <w:rPr>
                <w:rStyle w:val="a4"/>
                <w:noProof/>
              </w:rPr>
              <w:t>1.</w:t>
            </w:r>
            <w:r w:rsidR="00C11A4A">
              <w:rPr>
                <w:rFonts w:asciiTheme="minorHAnsi" w:eastAsiaTheme="minorEastAsia" w:hAnsiTheme="minorHAnsi" w:cstheme="minorBidi"/>
                <w:noProof/>
                <w:sz w:val="22"/>
                <w:szCs w:val="22"/>
              </w:rPr>
              <w:tab/>
            </w:r>
            <w:r w:rsidR="00C11A4A" w:rsidRPr="00B44869">
              <w:rPr>
                <w:rStyle w:val="a4"/>
                <w:noProof/>
              </w:rPr>
              <w:t>Введение</w:t>
            </w:r>
            <w:r w:rsidR="00C11A4A">
              <w:rPr>
                <w:noProof/>
                <w:webHidden/>
              </w:rPr>
              <w:tab/>
            </w:r>
            <w:r w:rsidR="00C11A4A">
              <w:rPr>
                <w:noProof/>
                <w:webHidden/>
              </w:rPr>
              <w:fldChar w:fldCharType="begin"/>
            </w:r>
            <w:r w:rsidR="00C11A4A">
              <w:rPr>
                <w:noProof/>
                <w:webHidden/>
              </w:rPr>
              <w:instrText xml:space="preserve"> PAGEREF _Toc357540806 \h </w:instrText>
            </w:r>
            <w:r w:rsidR="00C11A4A">
              <w:rPr>
                <w:noProof/>
                <w:webHidden/>
              </w:rPr>
            </w:r>
            <w:r w:rsidR="00C11A4A">
              <w:rPr>
                <w:noProof/>
                <w:webHidden/>
              </w:rPr>
              <w:fldChar w:fldCharType="separate"/>
            </w:r>
            <w:r w:rsidR="00C11A4A">
              <w:rPr>
                <w:noProof/>
                <w:webHidden/>
              </w:rPr>
              <w:t>4</w:t>
            </w:r>
            <w:r w:rsidR="00C11A4A">
              <w:rPr>
                <w:noProof/>
                <w:webHidden/>
              </w:rPr>
              <w:fldChar w:fldCharType="end"/>
            </w:r>
          </w:hyperlink>
        </w:p>
        <w:p w:rsidR="00C11A4A" w:rsidRDefault="00AE6092">
          <w:pPr>
            <w:pStyle w:val="11"/>
            <w:tabs>
              <w:tab w:val="left" w:pos="480"/>
              <w:tab w:val="right" w:leader="dot" w:pos="9345"/>
            </w:tabs>
            <w:rPr>
              <w:rFonts w:asciiTheme="minorHAnsi" w:eastAsiaTheme="minorEastAsia" w:hAnsiTheme="minorHAnsi" w:cstheme="minorBidi"/>
              <w:noProof/>
              <w:sz w:val="22"/>
              <w:szCs w:val="22"/>
            </w:rPr>
          </w:pPr>
          <w:hyperlink w:anchor="_Toc357540807" w:history="1">
            <w:r w:rsidR="00C11A4A" w:rsidRPr="00B44869">
              <w:rPr>
                <w:rStyle w:val="a4"/>
                <w:noProof/>
              </w:rPr>
              <w:t>2.</w:t>
            </w:r>
            <w:r w:rsidR="00C11A4A">
              <w:rPr>
                <w:rFonts w:asciiTheme="minorHAnsi" w:eastAsiaTheme="minorEastAsia" w:hAnsiTheme="minorHAnsi" w:cstheme="minorBidi"/>
                <w:noProof/>
                <w:sz w:val="22"/>
                <w:szCs w:val="22"/>
              </w:rPr>
              <w:tab/>
            </w:r>
            <w:r w:rsidR="00C11A4A" w:rsidRPr="00B44869">
              <w:rPr>
                <w:rStyle w:val="a4"/>
                <w:noProof/>
              </w:rPr>
              <w:t>Виртуальные аналоговые синтезаторы</w:t>
            </w:r>
            <w:r w:rsidR="00C11A4A">
              <w:rPr>
                <w:noProof/>
                <w:webHidden/>
              </w:rPr>
              <w:tab/>
            </w:r>
            <w:r w:rsidR="00C11A4A">
              <w:rPr>
                <w:noProof/>
                <w:webHidden/>
              </w:rPr>
              <w:fldChar w:fldCharType="begin"/>
            </w:r>
            <w:r w:rsidR="00C11A4A">
              <w:rPr>
                <w:noProof/>
                <w:webHidden/>
              </w:rPr>
              <w:instrText xml:space="preserve"> PAGEREF _Toc357540807 \h </w:instrText>
            </w:r>
            <w:r w:rsidR="00C11A4A">
              <w:rPr>
                <w:noProof/>
                <w:webHidden/>
              </w:rPr>
            </w:r>
            <w:r w:rsidR="00C11A4A">
              <w:rPr>
                <w:noProof/>
                <w:webHidden/>
              </w:rPr>
              <w:fldChar w:fldCharType="separate"/>
            </w:r>
            <w:r w:rsidR="00C11A4A">
              <w:rPr>
                <w:noProof/>
                <w:webHidden/>
              </w:rPr>
              <w:t>7</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08" w:history="1">
            <w:r w:rsidR="00C11A4A" w:rsidRPr="00B44869">
              <w:rPr>
                <w:rStyle w:val="a4"/>
                <w:noProof/>
              </w:rPr>
              <w:t>2.1</w:t>
            </w:r>
            <w:r w:rsidR="00C11A4A">
              <w:rPr>
                <w:rFonts w:asciiTheme="minorHAnsi" w:eastAsiaTheme="minorEastAsia" w:hAnsiTheme="minorHAnsi" w:cstheme="minorBidi"/>
                <w:noProof/>
                <w:sz w:val="22"/>
                <w:szCs w:val="22"/>
              </w:rPr>
              <w:tab/>
            </w:r>
            <w:r w:rsidR="00C11A4A" w:rsidRPr="00B44869">
              <w:rPr>
                <w:rStyle w:val="a4"/>
                <w:noProof/>
              </w:rPr>
              <w:t>Обзор аналогов</w:t>
            </w:r>
            <w:r w:rsidR="00C11A4A">
              <w:rPr>
                <w:noProof/>
                <w:webHidden/>
              </w:rPr>
              <w:tab/>
            </w:r>
            <w:r w:rsidR="00C11A4A">
              <w:rPr>
                <w:noProof/>
                <w:webHidden/>
              </w:rPr>
              <w:fldChar w:fldCharType="begin"/>
            </w:r>
            <w:r w:rsidR="00C11A4A">
              <w:rPr>
                <w:noProof/>
                <w:webHidden/>
              </w:rPr>
              <w:instrText xml:space="preserve"> PAGEREF _Toc357540808 \h </w:instrText>
            </w:r>
            <w:r w:rsidR="00C11A4A">
              <w:rPr>
                <w:noProof/>
                <w:webHidden/>
              </w:rPr>
            </w:r>
            <w:r w:rsidR="00C11A4A">
              <w:rPr>
                <w:noProof/>
                <w:webHidden/>
              </w:rPr>
              <w:fldChar w:fldCharType="separate"/>
            </w:r>
            <w:r w:rsidR="00C11A4A">
              <w:rPr>
                <w:noProof/>
                <w:webHidden/>
              </w:rPr>
              <w:t>7</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09" w:history="1">
            <w:r w:rsidR="00C11A4A" w:rsidRPr="00B44869">
              <w:rPr>
                <w:rStyle w:val="a4"/>
                <w:noProof/>
              </w:rPr>
              <w:t>2.2</w:t>
            </w:r>
            <w:r w:rsidR="00C11A4A">
              <w:rPr>
                <w:rFonts w:asciiTheme="minorHAnsi" w:eastAsiaTheme="minorEastAsia" w:hAnsiTheme="minorHAnsi" w:cstheme="minorBidi"/>
                <w:noProof/>
                <w:sz w:val="22"/>
                <w:szCs w:val="22"/>
              </w:rPr>
              <w:tab/>
            </w:r>
            <w:r w:rsidR="00C11A4A" w:rsidRPr="00B44869">
              <w:rPr>
                <w:rStyle w:val="a4"/>
                <w:noProof/>
              </w:rPr>
              <w:t>Основные особенности разрабатываемого синтезатора</w:t>
            </w:r>
            <w:r w:rsidR="00C11A4A">
              <w:rPr>
                <w:noProof/>
                <w:webHidden/>
              </w:rPr>
              <w:tab/>
            </w:r>
            <w:r w:rsidR="00C11A4A">
              <w:rPr>
                <w:noProof/>
                <w:webHidden/>
              </w:rPr>
              <w:fldChar w:fldCharType="begin"/>
            </w:r>
            <w:r w:rsidR="00C11A4A">
              <w:rPr>
                <w:noProof/>
                <w:webHidden/>
              </w:rPr>
              <w:instrText xml:space="preserve"> PAGEREF _Toc357540809 \h </w:instrText>
            </w:r>
            <w:r w:rsidR="00C11A4A">
              <w:rPr>
                <w:noProof/>
                <w:webHidden/>
              </w:rPr>
            </w:r>
            <w:r w:rsidR="00C11A4A">
              <w:rPr>
                <w:noProof/>
                <w:webHidden/>
              </w:rPr>
              <w:fldChar w:fldCharType="separate"/>
            </w:r>
            <w:r w:rsidR="00C11A4A">
              <w:rPr>
                <w:noProof/>
                <w:webHidden/>
              </w:rPr>
              <w:t>11</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10" w:history="1">
            <w:r w:rsidR="00C11A4A" w:rsidRPr="00B44869">
              <w:rPr>
                <w:rStyle w:val="a4"/>
                <w:noProof/>
              </w:rPr>
              <w:t>2.3</w:t>
            </w:r>
            <w:r w:rsidR="00C11A4A">
              <w:rPr>
                <w:rFonts w:asciiTheme="minorHAnsi" w:eastAsiaTheme="minorEastAsia" w:hAnsiTheme="minorHAnsi" w:cstheme="minorBidi"/>
                <w:noProof/>
                <w:sz w:val="22"/>
                <w:szCs w:val="22"/>
              </w:rPr>
              <w:tab/>
            </w:r>
            <w:r w:rsidR="00C11A4A" w:rsidRPr="00B44869">
              <w:rPr>
                <w:rStyle w:val="a4"/>
                <w:noProof/>
              </w:rPr>
              <w:t>Методы реализации аналоговых синтезаторов</w:t>
            </w:r>
            <w:r w:rsidR="00C11A4A">
              <w:rPr>
                <w:noProof/>
                <w:webHidden/>
              </w:rPr>
              <w:tab/>
            </w:r>
            <w:r w:rsidR="00C11A4A">
              <w:rPr>
                <w:noProof/>
                <w:webHidden/>
              </w:rPr>
              <w:fldChar w:fldCharType="begin"/>
            </w:r>
            <w:r w:rsidR="00C11A4A">
              <w:rPr>
                <w:noProof/>
                <w:webHidden/>
              </w:rPr>
              <w:instrText xml:space="preserve"> PAGEREF _Toc357540810 \h </w:instrText>
            </w:r>
            <w:r w:rsidR="00C11A4A">
              <w:rPr>
                <w:noProof/>
                <w:webHidden/>
              </w:rPr>
            </w:r>
            <w:r w:rsidR="00C11A4A">
              <w:rPr>
                <w:noProof/>
                <w:webHidden/>
              </w:rPr>
              <w:fldChar w:fldCharType="separate"/>
            </w:r>
            <w:r w:rsidR="00C11A4A">
              <w:rPr>
                <w:noProof/>
                <w:webHidden/>
              </w:rPr>
              <w:t>13</w:t>
            </w:r>
            <w:r w:rsidR="00C11A4A">
              <w:rPr>
                <w:noProof/>
                <w:webHidden/>
              </w:rPr>
              <w:fldChar w:fldCharType="end"/>
            </w:r>
          </w:hyperlink>
        </w:p>
        <w:p w:rsidR="00C11A4A" w:rsidRDefault="00AE6092">
          <w:pPr>
            <w:pStyle w:val="31"/>
            <w:tabs>
              <w:tab w:val="left" w:pos="1320"/>
              <w:tab w:val="right" w:leader="dot" w:pos="9345"/>
            </w:tabs>
            <w:rPr>
              <w:rFonts w:asciiTheme="minorHAnsi" w:eastAsiaTheme="minorEastAsia" w:hAnsiTheme="minorHAnsi" w:cstheme="minorBidi"/>
              <w:noProof/>
              <w:sz w:val="22"/>
              <w:szCs w:val="22"/>
            </w:rPr>
          </w:pPr>
          <w:hyperlink w:anchor="_Toc357540811" w:history="1">
            <w:r w:rsidR="00C11A4A" w:rsidRPr="00B44869">
              <w:rPr>
                <w:rStyle w:val="a4"/>
                <w:noProof/>
              </w:rPr>
              <w:t>2.3.1</w:t>
            </w:r>
            <w:r w:rsidR="00C11A4A">
              <w:rPr>
                <w:rFonts w:asciiTheme="minorHAnsi" w:eastAsiaTheme="minorEastAsia" w:hAnsiTheme="minorHAnsi" w:cstheme="minorBidi"/>
                <w:noProof/>
                <w:sz w:val="22"/>
                <w:szCs w:val="22"/>
              </w:rPr>
              <w:tab/>
            </w:r>
            <w:r w:rsidR="00C11A4A" w:rsidRPr="00B44869">
              <w:rPr>
                <w:rStyle w:val="a4"/>
                <w:noProof/>
              </w:rPr>
              <w:t>Аддитивный синтез</w:t>
            </w:r>
            <w:r w:rsidR="00C11A4A">
              <w:rPr>
                <w:noProof/>
                <w:webHidden/>
              </w:rPr>
              <w:tab/>
            </w:r>
            <w:r w:rsidR="00C11A4A">
              <w:rPr>
                <w:noProof/>
                <w:webHidden/>
              </w:rPr>
              <w:fldChar w:fldCharType="begin"/>
            </w:r>
            <w:r w:rsidR="00C11A4A">
              <w:rPr>
                <w:noProof/>
                <w:webHidden/>
              </w:rPr>
              <w:instrText xml:space="preserve"> PAGEREF _Toc357540811 \h </w:instrText>
            </w:r>
            <w:r w:rsidR="00C11A4A">
              <w:rPr>
                <w:noProof/>
                <w:webHidden/>
              </w:rPr>
            </w:r>
            <w:r w:rsidR="00C11A4A">
              <w:rPr>
                <w:noProof/>
                <w:webHidden/>
              </w:rPr>
              <w:fldChar w:fldCharType="separate"/>
            </w:r>
            <w:r w:rsidR="00C11A4A">
              <w:rPr>
                <w:noProof/>
                <w:webHidden/>
              </w:rPr>
              <w:t>13</w:t>
            </w:r>
            <w:r w:rsidR="00C11A4A">
              <w:rPr>
                <w:noProof/>
                <w:webHidden/>
              </w:rPr>
              <w:fldChar w:fldCharType="end"/>
            </w:r>
          </w:hyperlink>
        </w:p>
        <w:p w:rsidR="00C11A4A" w:rsidRDefault="00AE6092">
          <w:pPr>
            <w:pStyle w:val="31"/>
            <w:tabs>
              <w:tab w:val="left" w:pos="1320"/>
              <w:tab w:val="right" w:leader="dot" w:pos="9345"/>
            </w:tabs>
            <w:rPr>
              <w:rFonts w:asciiTheme="minorHAnsi" w:eastAsiaTheme="minorEastAsia" w:hAnsiTheme="minorHAnsi" w:cstheme="minorBidi"/>
              <w:noProof/>
              <w:sz w:val="22"/>
              <w:szCs w:val="22"/>
            </w:rPr>
          </w:pPr>
          <w:hyperlink w:anchor="_Toc357540812" w:history="1">
            <w:r w:rsidR="00C11A4A" w:rsidRPr="00B44869">
              <w:rPr>
                <w:rStyle w:val="a4"/>
                <w:noProof/>
              </w:rPr>
              <w:t>2.3.2</w:t>
            </w:r>
            <w:r w:rsidR="00C11A4A">
              <w:rPr>
                <w:rFonts w:asciiTheme="minorHAnsi" w:eastAsiaTheme="minorEastAsia" w:hAnsiTheme="minorHAnsi" w:cstheme="minorBidi"/>
                <w:noProof/>
                <w:sz w:val="22"/>
                <w:szCs w:val="22"/>
              </w:rPr>
              <w:tab/>
            </w:r>
            <w:r w:rsidR="00C11A4A" w:rsidRPr="00B44869">
              <w:rPr>
                <w:rStyle w:val="a4"/>
                <w:noProof/>
                <w:lang w:val="en-US"/>
              </w:rPr>
              <w:t>FM-</w:t>
            </w:r>
            <w:r w:rsidR="00C11A4A" w:rsidRPr="00B44869">
              <w:rPr>
                <w:rStyle w:val="a4"/>
                <w:noProof/>
              </w:rPr>
              <w:t>синтез</w:t>
            </w:r>
            <w:r w:rsidR="00C11A4A">
              <w:rPr>
                <w:noProof/>
                <w:webHidden/>
              </w:rPr>
              <w:tab/>
            </w:r>
            <w:r w:rsidR="00C11A4A">
              <w:rPr>
                <w:noProof/>
                <w:webHidden/>
              </w:rPr>
              <w:fldChar w:fldCharType="begin"/>
            </w:r>
            <w:r w:rsidR="00C11A4A">
              <w:rPr>
                <w:noProof/>
                <w:webHidden/>
              </w:rPr>
              <w:instrText xml:space="preserve"> PAGEREF _Toc357540812 \h </w:instrText>
            </w:r>
            <w:r w:rsidR="00C11A4A">
              <w:rPr>
                <w:noProof/>
                <w:webHidden/>
              </w:rPr>
            </w:r>
            <w:r w:rsidR="00C11A4A">
              <w:rPr>
                <w:noProof/>
                <w:webHidden/>
              </w:rPr>
              <w:fldChar w:fldCharType="separate"/>
            </w:r>
            <w:r w:rsidR="00C11A4A">
              <w:rPr>
                <w:noProof/>
                <w:webHidden/>
              </w:rPr>
              <w:t>14</w:t>
            </w:r>
            <w:r w:rsidR="00C11A4A">
              <w:rPr>
                <w:noProof/>
                <w:webHidden/>
              </w:rPr>
              <w:fldChar w:fldCharType="end"/>
            </w:r>
          </w:hyperlink>
        </w:p>
        <w:p w:rsidR="00C11A4A" w:rsidRDefault="00AE6092">
          <w:pPr>
            <w:pStyle w:val="31"/>
            <w:tabs>
              <w:tab w:val="left" w:pos="1320"/>
              <w:tab w:val="right" w:leader="dot" w:pos="9345"/>
            </w:tabs>
            <w:rPr>
              <w:rFonts w:asciiTheme="minorHAnsi" w:eastAsiaTheme="minorEastAsia" w:hAnsiTheme="minorHAnsi" w:cstheme="minorBidi"/>
              <w:noProof/>
              <w:sz w:val="22"/>
              <w:szCs w:val="22"/>
            </w:rPr>
          </w:pPr>
          <w:hyperlink w:anchor="_Toc357540813" w:history="1">
            <w:r w:rsidR="00C11A4A" w:rsidRPr="00B44869">
              <w:rPr>
                <w:rStyle w:val="a4"/>
                <w:noProof/>
              </w:rPr>
              <w:t>2.3.3</w:t>
            </w:r>
            <w:r w:rsidR="00C11A4A">
              <w:rPr>
                <w:rFonts w:asciiTheme="minorHAnsi" w:eastAsiaTheme="minorEastAsia" w:hAnsiTheme="minorHAnsi" w:cstheme="minorBidi"/>
                <w:noProof/>
                <w:sz w:val="22"/>
                <w:szCs w:val="22"/>
              </w:rPr>
              <w:tab/>
            </w:r>
            <w:r w:rsidR="00C11A4A" w:rsidRPr="00B44869">
              <w:rPr>
                <w:rStyle w:val="a4"/>
                <w:noProof/>
              </w:rPr>
              <w:t>Субтрактивный синтез</w:t>
            </w:r>
            <w:r w:rsidR="00C11A4A">
              <w:rPr>
                <w:noProof/>
                <w:webHidden/>
              </w:rPr>
              <w:tab/>
            </w:r>
            <w:r w:rsidR="00C11A4A">
              <w:rPr>
                <w:noProof/>
                <w:webHidden/>
              </w:rPr>
              <w:fldChar w:fldCharType="begin"/>
            </w:r>
            <w:r w:rsidR="00C11A4A">
              <w:rPr>
                <w:noProof/>
                <w:webHidden/>
              </w:rPr>
              <w:instrText xml:space="preserve"> PAGEREF _Toc357540813 \h </w:instrText>
            </w:r>
            <w:r w:rsidR="00C11A4A">
              <w:rPr>
                <w:noProof/>
                <w:webHidden/>
              </w:rPr>
            </w:r>
            <w:r w:rsidR="00C11A4A">
              <w:rPr>
                <w:noProof/>
                <w:webHidden/>
              </w:rPr>
              <w:fldChar w:fldCharType="separate"/>
            </w:r>
            <w:r w:rsidR="00C11A4A">
              <w:rPr>
                <w:noProof/>
                <w:webHidden/>
              </w:rPr>
              <w:t>15</w:t>
            </w:r>
            <w:r w:rsidR="00C11A4A">
              <w:rPr>
                <w:noProof/>
                <w:webHidden/>
              </w:rPr>
              <w:fldChar w:fldCharType="end"/>
            </w:r>
          </w:hyperlink>
        </w:p>
        <w:p w:rsidR="00C11A4A" w:rsidRDefault="00AE6092">
          <w:pPr>
            <w:pStyle w:val="11"/>
            <w:tabs>
              <w:tab w:val="left" w:pos="480"/>
              <w:tab w:val="right" w:leader="dot" w:pos="9345"/>
            </w:tabs>
            <w:rPr>
              <w:rFonts w:asciiTheme="minorHAnsi" w:eastAsiaTheme="minorEastAsia" w:hAnsiTheme="minorHAnsi" w:cstheme="minorBidi"/>
              <w:noProof/>
              <w:sz w:val="22"/>
              <w:szCs w:val="22"/>
            </w:rPr>
          </w:pPr>
          <w:hyperlink w:anchor="_Toc357540814" w:history="1">
            <w:r w:rsidR="00C11A4A" w:rsidRPr="00B44869">
              <w:rPr>
                <w:rStyle w:val="a4"/>
                <w:noProof/>
              </w:rPr>
              <w:t>3.</w:t>
            </w:r>
            <w:r w:rsidR="00C11A4A">
              <w:rPr>
                <w:rFonts w:asciiTheme="minorHAnsi" w:eastAsiaTheme="minorEastAsia" w:hAnsiTheme="minorHAnsi" w:cstheme="minorBidi"/>
                <w:noProof/>
                <w:sz w:val="22"/>
                <w:szCs w:val="22"/>
              </w:rPr>
              <w:tab/>
            </w:r>
            <w:r w:rsidR="00C11A4A" w:rsidRPr="00B44869">
              <w:rPr>
                <w:rStyle w:val="a4"/>
                <w:noProof/>
              </w:rPr>
              <w:t>Описание работы модулей синтезатора</w:t>
            </w:r>
            <w:r w:rsidR="00C11A4A">
              <w:rPr>
                <w:noProof/>
                <w:webHidden/>
              </w:rPr>
              <w:tab/>
            </w:r>
            <w:r w:rsidR="00C11A4A">
              <w:rPr>
                <w:noProof/>
                <w:webHidden/>
              </w:rPr>
              <w:fldChar w:fldCharType="begin"/>
            </w:r>
            <w:r w:rsidR="00C11A4A">
              <w:rPr>
                <w:noProof/>
                <w:webHidden/>
              </w:rPr>
              <w:instrText xml:space="preserve"> PAGEREF _Toc357540814 \h </w:instrText>
            </w:r>
            <w:r w:rsidR="00C11A4A">
              <w:rPr>
                <w:noProof/>
                <w:webHidden/>
              </w:rPr>
            </w:r>
            <w:r w:rsidR="00C11A4A">
              <w:rPr>
                <w:noProof/>
                <w:webHidden/>
              </w:rPr>
              <w:fldChar w:fldCharType="separate"/>
            </w:r>
            <w:r w:rsidR="00C11A4A">
              <w:rPr>
                <w:noProof/>
                <w:webHidden/>
              </w:rPr>
              <w:t>17</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15" w:history="1">
            <w:r w:rsidR="00C11A4A" w:rsidRPr="00B44869">
              <w:rPr>
                <w:rStyle w:val="a4"/>
                <w:noProof/>
              </w:rPr>
              <w:t>3.1</w:t>
            </w:r>
            <w:r w:rsidR="00C11A4A">
              <w:rPr>
                <w:rFonts w:asciiTheme="minorHAnsi" w:eastAsiaTheme="minorEastAsia" w:hAnsiTheme="minorHAnsi" w:cstheme="minorBidi"/>
                <w:noProof/>
                <w:sz w:val="22"/>
                <w:szCs w:val="22"/>
              </w:rPr>
              <w:tab/>
            </w:r>
            <w:r w:rsidR="00C11A4A" w:rsidRPr="00B44869">
              <w:rPr>
                <w:rStyle w:val="a4"/>
                <w:noProof/>
              </w:rPr>
              <w:t>Управляемый напряжением осциллятор (</w:t>
            </w:r>
            <w:r w:rsidR="00C11A4A" w:rsidRPr="00B44869">
              <w:rPr>
                <w:rStyle w:val="a4"/>
                <w:noProof/>
                <w:lang w:val="en-US"/>
              </w:rPr>
              <w:t>VCO</w:t>
            </w:r>
            <w:r w:rsidR="00C11A4A" w:rsidRPr="00B44869">
              <w:rPr>
                <w:rStyle w:val="a4"/>
                <w:noProof/>
              </w:rPr>
              <w:t>)</w:t>
            </w:r>
            <w:r w:rsidR="00C11A4A">
              <w:rPr>
                <w:noProof/>
                <w:webHidden/>
              </w:rPr>
              <w:tab/>
            </w:r>
            <w:r w:rsidR="00C11A4A">
              <w:rPr>
                <w:noProof/>
                <w:webHidden/>
              </w:rPr>
              <w:fldChar w:fldCharType="begin"/>
            </w:r>
            <w:r w:rsidR="00C11A4A">
              <w:rPr>
                <w:noProof/>
                <w:webHidden/>
              </w:rPr>
              <w:instrText xml:space="preserve"> PAGEREF _Toc357540815 \h </w:instrText>
            </w:r>
            <w:r w:rsidR="00C11A4A">
              <w:rPr>
                <w:noProof/>
                <w:webHidden/>
              </w:rPr>
            </w:r>
            <w:r w:rsidR="00C11A4A">
              <w:rPr>
                <w:noProof/>
                <w:webHidden/>
              </w:rPr>
              <w:fldChar w:fldCharType="separate"/>
            </w:r>
            <w:r w:rsidR="00C11A4A">
              <w:rPr>
                <w:noProof/>
                <w:webHidden/>
              </w:rPr>
              <w:t>18</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16" w:history="1">
            <w:r w:rsidR="00C11A4A" w:rsidRPr="00B44869">
              <w:rPr>
                <w:rStyle w:val="a4"/>
                <w:noProof/>
              </w:rPr>
              <w:t>3.2</w:t>
            </w:r>
            <w:r w:rsidR="00C11A4A">
              <w:rPr>
                <w:rFonts w:asciiTheme="minorHAnsi" w:eastAsiaTheme="minorEastAsia" w:hAnsiTheme="minorHAnsi" w:cstheme="minorBidi"/>
                <w:noProof/>
                <w:sz w:val="22"/>
                <w:szCs w:val="22"/>
              </w:rPr>
              <w:tab/>
            </w:r>
            <w:r w:rsidR="00C11A4A" w:rsidRPr="00B44869">
              <w:rPr>
                <w:rStyle w:val="a4"/>
                <w:noProof/>
              </w:rPr>
              <w:t>Управляемый напряжением фильтр (</w:t>
            </w:r>
            <w:r w:rsidR="00C11A4A" w:rsidRPr="00B44869">
              <w:rPr>
                <w:rStyle w:val="a4"/>
                <w:noProof/>
                <w:lang w:val="en-US"/>
              </w:rPr>
              <w:t>VCF</w:t>
            </w:r>
            <w:r w:rsidR="00C11A4A" w:rsidRPr="00B44869">
              <w:rPr>
                <w:rStyle w:val="a4"/>
                <w:noProof/>
              </w:rPr>
              <w:t>)</w:t>
            </w:r>
            <w:r w:rsidR="00C11A4A">
              <w:rPr>
                <w:noProof/>
                <w:webHidden/>
              </w:rPr>
              <w:tab/>
            </w:r>
            <w:r w:rsidR="00C11A4A">
              <w:rPr>
                <w:noProof/>
                <w:webHidden/>
              </w:rPr>
              <w:fldChar w:fldCharType="begin"/>
            </w:r>
            <w:r w:rsidR="00C11A4A">
              <w:rPr>
                <w:noProof/>
                <w:webHidden/>
              </w:rPr>
              <w:instrText xml:space="preserve"> PAGEREF _Toc357540816 \h </w:instrText>
            </w:r>
            <w:r w:rsidR="00C11A4A">
              <w:rPr>
                <w:noProof/>
                <w:webHidden/>
              </w:rPr>
            </w:r>
            <w:r w:rsidR="00C11A4A">
              <w:rPr>
                <w:noProof/>
                <w:webHidden/>
              </w:rPr>
              <w:fldChar w:fldCharType="separate"/>
            </w:r>
            <w:r w:rsidR="00C11A4A">
              <w:rPr>
                <w:noProof/>
                <w:webHidden/>
              </w:rPr>
              <w:t>20</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17" w:history="1">
            <w:r w:rsidR="00C11A4A" w:rsidRPr="00B44869">
              <w:rPr>
                <w:rStyle w:val="a4"/>
                <w:noProof/>
              </w:rPr>
              <w:t>3.3</w:t>
            </w:r>
            <w:r w:rsidR="00C11A4A">
              <w:rPr>
                <w:rFonts w:asciiTheme="minorHAnsi" w:eastAsiaTheme="minorEastAsia" w:hAnsiTheme="minorHAnsi" w:cstheme="minorBidi"/>
                <w:noProof/>
                <w:sz w:val="22"/>
                <w:szCs w:val="22"/>
              </w:rPr>
              <w:tab/>
            </w:r>
            <w:r w:rsidR="00C11A4A" w:rsidRPr="00B44869">
              <w:rPr>
                <w:rStyle w:val="a4"/>
                <w:noProof/>
              </w:rPr>
              <w:t xml:space="preserve">Генератор </w:t>
            </w:r>
            <w:r w:rsidR="00C11A4A" w:rsidRPr="00B44869">
              <w:rPr>
                <w:rStyle w:val="a4"/>
                <w:noProof/>
                <w:lang w:val="en-US"/>
              </w:rPr>
              <w:t>ADSR-</w:t>
            </w:r>
            <w:r w:rsidR="00C11A4A" w:rsidRPr="00B44869">
              <w:rPr>
                <w:rStyle w:val="a4"/>
                <w:noProof/>
              </w:rPr>
              <w:t>огибающих</w:t>
            </w:r>
            <w:r w:rsidR="00C11A4A">
              <w:rPr>
                <w:noProof/>
                <w:webHidden/>
              </w:rPr>
              <w:tab/>
            </w:r>
            <w:r w:rsidR="00C11A4A">
              <w:rPr>
                <w:noProof/>
                <w:webHidden/>
              </w:rPr>
              <w:fldChar w:fldCharType="begin"/>
            </w:r>
            <w:r w:rsidR="00C11A4A">
              <w:rPr>
                <w:noProof/>
                <w:webHidden/>
              </w:rPr>
              <w:instrText xml:space="preserve"> PAGEREF _Toc357540817 \h </w:instrText>
            </w:r>
            <w:r w:rsidR="00C11A4A">
              <w:rPr>
                <w:noProof/>
                <w:webHidden/>
              </w:rPr>
            </w:r>
            <w:r w:rsidR="00C11A4A">
              <w:rPr>
                <w:noProof/>
                <w:webHidden/>
              </w:rPr>
              <w:fldChar w:fldCharType="separate"/>
            </w:r>
            <w:r w:rsidR="00C11A4A">
              <w:rPr>
                <w:noProof/>
                <w:webHidden/>
              </w:rPr>
              <w:t>21</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18" w:history="1">
            <w:r w:rsidR="00C11A4A" w:rsidRPr="00B44869">
              <w:rPr>
                <w:rStyle w:val="a4"/>
                <w:noProof/>
              </w:rPr>
              <w:t>3.4</w:t>
            </w:r>
            <w:r w:rsidR="00C11A4A">
              <w:rPr>
                <w:rFonts w:asciiTheme="minorHAnsi" w:eastAsiaTheme="minorEastAsia" w:hAnsiTheme="minorHAnsi" w:cstheme="minorBidi"/>
                <w:noProof/>
                <w:sz w:val="22"/>
                <w:szCs w:val="22"/>
              </w:rPr>
              <w:tab/>
            </w:r>
            <w:r w:rsidR="00C11A4A" w:rsidRPr="00B44869">
              <w:rPr>
                <w:rStyle w:val="a4"/>
                <w:noProof/>
              </w:rPr>
              <w:t>Генератор низкочастотных колебаний</w:t>
            </w:r>
            <w:r w:rsidR="00C11A4A">
              <w:rPr>
                <w:noProof/>
                <w:webHidden/>
              </w:rPr>
              <w:tab/>
            </w:r>
            <w:r w:rsidR="00C11A4A">
              <w:rPr>
                <w:noProof/>
                <w:webHidden/>
              </w:rPr>
              <w:fldChar w:fldCharType="begin"/>
            </w:r>
            <w:r w:rsidR="00C11A4A">
              <w:rPr>
                <w:noProof/>
                <w:webHidden/>
              </w:rPr>
              <w:instrText xml:space="preserve"> PAGEREF _Toc357540818 \h </w:instrText>
            </w:r>
            <w:r w:rsidR="00C11A4A">
              <w:rPr>
                <w:noProof/>
                <w:webHidden/>
              </w:rPr>
            </w:r>
            <w:r w:rsidR="00C11A4A">
              <w:rPr>
                <w:noProof/>
                <w:webHidden/>
              </w:rPr>
              <w:fldChar w:fldCharType="separate"/>
            </w:r>
            <w:r w:rsidR="00C11A4A">
              <w:rPr>
                <w:noProof/>
                <w:webHidden/>
              </w:rPr>
              <w:t>22</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19" w:history="1">
            <w:r w:rsidR="00C11A4A" w:rsidRPr="00B44869">
              <w:rPr>
                <w:rStyle w:val="a4"/>
                <w:noProof/>
                <w:lang w:val="en-US"/>
              </w:rPr>
              <w:t>3.5</w:t>
            </w:r>
            <w:r w:rsidR="00C11A4A">
              <w:rPr>
                <w:rFonts w:asciiTheme="minorHAnsi" w:eastAsiaTheme="minorEastAsia" w:hAnsiTheme="minorHAnsi" w:cstheme="minorBidi"/>
                <w:noProof/>
                <w:sz w:val="22"/>
                <w:szCs w:val="22"/>
              </w:rPr>
              <w:tab/>
            </w:r>
            <w:r w:rsidR="00C11A4A" w:rsidRPr="00B44869">
              <w:rPr>
                <w:rStyle w:val="a4"/>
                <w:noProof/>
              </w:rPr>
              <w:t xml:space="preserve">Звуковой эффект </w:t>
            </w:r>
            <w:r w:rsidR="00C11A4A" w:rsidRPr="00B44869">
              <w:rPr>
                <w:rStyle w:val="a4"/>
                <w:noProof/>
                <w:lang w:val="en-US"/>
              </w:rPr>
              <w:t>“Delay”</w:t>
            </w:r>
            <w:r w:rsidR="00C11A4A">
              <w:rPr>
                <w:noProof/>
                <w:webHidden/>
              </w:rPr>
              <w:tab/>
            </w:r>
            <w:r w:rsidR="00C11A4A">
              <w:rPr>
                <w:noProof/>
                <w:webHidden/>
              </w:rPr>
              <w:fldChar w:fldCharType="begin"/>
            </w:r>
            <w:r w:rsidR="00C11A4A">
              <w:rPr>
                <w:noProof/>
                <w:webHidden/>
              </w:rPr>
              <w:instrText xml:space="preserve"> PAGEREF _Toc357540819 \h </w:instrText>
            </w:r>
            <w:r w:rsidR="00C11A4A">
              <w:rPr>
                <w:noProof/>
                <w:webHidden/>
              </w:rPr>
            </w:r>
            <w:r w:rsidR="00C11A4A">
              <w:rPr>
                <w:noProof/>
                <w:webHidden/>
              </w:rPr>
              <w:fldChar w:fldCharType="separate"/>
            </w:r>
            <w:r w:rsidR="00C11A4A">
              <w:rPr>
                <w:noProof/>
                <w:webHidden/>
              </w:rPr>
              <w:t>23</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0" w:history="1">
            <w:r w:rsidR="00C11A4A" w:rsidRPr="00B44869">
              <w:rPr>
                <w:rStyle w:val="a4"/>
                <w:noProof/>
              </w:rPr>
              <w:t>3.6</w:t>
            </w:r>
            <w:r w:rsidR="00C11A4A">
              <w:rPr>
                <w:rFonts w:asciiTheme="minorHAnsi" w:eastAsiaTheme="minorEastAsia" w:hAnsiTheme="minorHAnsi" w:cstheme="minorBidi"/>
                <w:noProof/>
                <w:sz w:val="22"/>
                <w:szCs w:val="22"/>
              </w:rPr>
              <w:tab/>
            </w:r>
            <w:r w:rsidR="00C11A4A" w:rsidRPr="00B44869">
              <w:rPr>
                <w:rStyle w:val="a4"/>
                <w:noProof/>
              </w:rPr>
              <w:t xml:space="preserve">Звуковой эффект </w:t>
            </w:r>
            <w:r w:rsidR="00C11A4A" w:rsidRPr="00B44869">
              <w:rPr>
                <w:rStyle w:val="a4"/>
                <w:noProof/>
                <w:lang w:val="en-US"/>
              </w:rPr>
              <w:t>“Phaser”</w:t>
            </w:r>
            <w:r w:rsidR="00C11A4A">
              <w:rPr>
                <w:noProof/>
                <w:webHidden/>
              </w:rPr>
              <w:tab/>
            </w:r>
            <w:r w:rsidR="00C11A4A">
              <w:rPr>
                <w:noProof/>
                <w:webHidden/>
              </w:rPr>
              <w:fldChar w:fldCharType="begin"/>
            </w:r>
            <w:r w:rsidR="00C11A4A">
              <w:rPr>
                <w:noProof/>
                <w:webHidden/>
              </w:rPr>
              <w:instrText xml:space="preserve"> PAGEREF _Toc357540820 \h </w:instrText>
            </w:r>
            <w:r w:rsidR="00C11A4A">
              <w:rPr>
                <w:noProof/>
                <w:webHidden/>
              </w:rPr>
            </w:r>
            <w:r w:rsidR="00C11A4A">
              <w:rPr>
                <w:noProof/>
                <w:webHidden/>
              </w:rPr>
              <w:fldChar w:fldCharType="separate"/>
            </w:r>
            <w:r w:rsidR="00C11A4A">
              <w:rPr>
                <w:noProof/>
                <w:webHidden/>
              </w:rPr>
              <w:t>25</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1" w:history="1">
            <w:r w:rsidR="00C11A4A" w:rsidRPr="00B44869">
              <w:rPr>
                <w:rStyle w:val="a4"/>
                <w:noProof/>
              </w:rPr>
              <w:t>3.7</w:t>
            </w:r>
            <w:r w:rsidR="00C11A4A">
              <w:rPr>
                <w:rFonts w:asciiTheme="minorHAnsi" w:eastAsiaTheme="minorEastAsia" w:hAnsiTheme="minorHAnsi" w:cstheme="minorBidi"/>
                <w:noProof/>
                <w:sz w:val="22"/>
                <w:szCs w:val="22"/>
              </w:rPr>
              <w:tab/>
            </w:r>
            <w:r w:rsidR="00C11A4A" w:rsidRPr="00B44869">
              <w:rPr>
                <w:rStyle w:val="a4"/>
                <w:noProof/>
              </w:rPr>
              <w:t xml:space="preserve">Звуковой эффект </w:t>
            </w:r>
            <w:r w:rsidR="00C11A4A" w:rsidRPr="00B44869">
              <w:rPr>
                <w:rStyle w:val="a4"/>
                <w:noProof/>
                <w:lang w:val="en-US"/>
              </w:rPr>
              <w:t>“</w:t>
            </w:r>
            <w:r w:rsidR="00C11A4A" w:rsidRPr="00B44869">
              <w:rPr>
                <w:rStyle w:val="a4"/>
                <w:noProof/>
              </w:rPr>
              <w:t>Реверберация</w:t>
            </w:r>
            <w:r w:rsidR="00C11A4A" w:rsidRPr="00B44869">
              <w:rPr>
                <w:rStyle w:val="a4"/>
                <w:noProof/>
                <w:lang w:val="en-US"/>
              </w:rPr>
              <w:t>”</w:t>
            </w:r>
            <w:r w:rsidR="00C11A4A">
              <w:rPr>
                <w:noProof/>
                <w:webHidden/>
              </w:rPr>
              <w:tab/>
            </w:r>
            <w:r w:rsidR="00C11A4A">
              <w:rPr>
                <w:noProof/>
                <w:webHidden/>
              </w:rPr>
              <w:fldChar w:fldCharType="begin"/>
            </w:r>
            <w:r w:rsidR="00C11A4A">
              <w:rPr>
                <w:noProof/>
                <w:webHidden/>
              </w:rPr>
              <w:instrText xml:space="preserve"> PAGEREF _Toc357540821 \h </w:instrText>
            </w:r>
            <w:r w:rsidR="00C11A4A">
              <w:rPr>
                <w:noProof/>
                <w:webHidden/>
              </w:rPr>
            </w:r>
            <w:r w:rsidR="00C11A4A">
              <w:rPr>
                <w:noProof/>
                <w:webHidden/>
              </w:rPr>
              <w:fldChar w:fldCharType="separate"/>
            </w:r>
            <w:r w:rsidR="00C11A4A">
              <w:rPr>
                <w:noProof/>
                <w:webHidden/>
              </w:rPr>
              <w:t>27</w:t>
            </w:r>
            <w:r w:rsidR="00C11A4A">
              <w:rPr>
                <w:noProof/>
                <w:webHidden/>
              </w:rPr>
              <w:fldChar w:fldCharType="end"/>
            </w:r>
          </w:hyperlink>
        </w:p>
        <w:p w:rsidR="00C11A4A" w:rsidRDefault="00AE6092">
          <w:pPr>
            <w:pStyle w:val="11"/>
            <w:tabs>
              <w:tab w:val="left" w:pos="480"/>
              <w:tab w:val="right" w:leader="dot" w:pos="9345"/>
            </w:tabs>
            <w:rPr>
              <w:rFonts w:asciiTheme="minorHAnsi" w:eastAsiaTheme="minorEastAsia" w:hAnsiTheme="minorHAnsi" w:cstheme="minorBidi"/>
              <w:noProof/>
              <w:sz w:val="22"/>
              <w:szCs w:val="22"/>
            </w:rPr>
          </w:pPr>
          <w:hyperlink w:anchor="_Toc357540822" w:history="1">
            <w:r w:rsidR="00C11A4A" w:rsidRPr="00B44869">
              <w:rPr>
                <w:rStyle w:val="a4"/>
                <w:noProof/>
              </w:rPr>
              <w:t>4.</w:t>
            </w:r>
            <w:r w:rsidR="00C11A4A">
              <w:rPr>
                <w:rFonts w:asciiTheme="minorHAnsi" w:eastAsiaTheme="minorEastAsia" w:hAnsiTheme="minorHAnsi" w:cstheme="minorBidi"/>
                <w:noProof/>
                <w:sz w:val="22"/>
                <w:szCs w:val="22"/>
              </w:rPr>
              <w:tab/>
            </w:r>
            <w:r w:rsidR="00C11A4A" w:rsidRPr="00B44869">
              <w:rPr>
                <w:rStyle w:val="a4"/>
                <w:noProof/>
              </w:rPr>
              <w:t>Особенности реализации программы</w:t>
            </w:r>
            <w:r w:rsidR="00C11A4A">
              <w:rPr>
                <w:noProof/>
                <w:webHidden/>
              </w:rPr>
              <w:tab/>
            </w:r>
            <w:r w:rsidR="00C11A4A">
              <w:rPr>
                <w:noProof/>
                <w:webHidden/>
              </w:rPr>
              <w:fldChar w:fldCharType="begin"/>
            </w:r>
            <w:r w:rsidR="00C11A4A">
              <w:rPr>
                <w:noProof/>
                <w:webHidden/>
              </w:rPr>
              <w:instrText xml:space="preserve"> PAGEREF _Toc357540822 \h </w:instrText>
            </w:r>
            <w:r w:rsidR="00C11A4A">
              <w:rPr>
                <w:noProof/>
                <w:webHidden/>
              </w:rPr>
            </w:r>
            <w:r w:rsidR="00C11A4A">
              <w:rPr>
                <w:noProof/>
                <w:webHidden/>
              </w:rPr>
              <w:fldChar w:fldCharType="separate"/>
            </w:r>
            <w:r w:rsidR="00C11A4A">
              <w:rPr>
                <w:noProof/>
                <w:webHidden/>
              </w:rPr>
              <w:t>29</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3" w:history="1">
            <w:r w:rsidR="00C11A4A" w:rsidRPr="00B44869">
              <w:rPr>
                <w:rStyle w:val="a4"/>
                <w:noProof/>
              </w:rPr>
              <w:t>4.1</w:t>
            </w:r>
            <w:r w:rsidR="00C11A4A">
              <w:rPr>
                <w:rFonts w:asciiTheme="minorHAnsi" w:eastAsiaTheme="minorEastAsia" w:hAnsiTheme="minorHAnsi" w:cstheme="minorBidi"/>
                <w:noProof/>
                <w:sz w:val="22"/>
                <w:szCs w:val="22"/>
              </w:rPr>
              <w:tab/>
            </w:r>
            <w:r w:rsidR="00C11A4A" w:rsidRPr="00B44869">
              <w:rPr>
                <w:rStyle w:val="a4"/>
                <w:noProof/>
              </w:rPr>
              <w:t>Выбор средств реализации синтезатора</w:t>
            </w:r>
            <w:r w:rsidR="00C11A4A">
              <w:rPr>
                <w:noProof/>
                <w:webHidden/>
              </w:rPr>
              <w:tab/>
            </w:r>
            <w:r w:rsidR="00C11A4A">
              <w:rPr>
                <w:noProof/>
                <w:webHidden/>
              </w:rPr>
              <w:fldChar w:fldCharType="begin"/>
            </w:r>
            <w:r w:rsidR="00C11A4A">
              <w:rPr>
                <w:noProof/>
                <w:webHidden/>
              </w:rPr>
              <w:instrText xml:space="preserve"> PAGEREF _Toc357540823 \h </w:instrText>
            </w:r>
            <w:r w:rsidR="00C11A4A">
              <w:rPr>
                <w:noProof/>
                <w:webHidden/>
              </w:rPr>
            </w:r>
            <w:r w:rsidR="00C11A4A">
              <w:rPr>
                <w:noProof/>
                <w:webHidden/>
              </w:rPr>
              <w:fldChar w:fldCharType="separate"/>
            </w:r>
            <w:r w:rsidR="00C11A4A">
              <w:rPr>
                <w:noProof/>
                <w:webHidden/>
              </w:rPr>
              <w:t>29</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4" w:history="1">
            <w:r w:rsidR="00C11A4A" w:rsidRPr="00B44869">
              <w:rPr>
                <w:rStyle w:val="a4"/>
                <w:noProof/>
              </w:rPr>
              <w:t>4.2</w:t>
            </w:r>
            <w:r w:rsidR="00C11A4A">
              <w:rPr>
                <w:rFonts w:asciiTheme="minorHAnsi" w:eastAsiaTheme="minorEastAsia" w:hAnsiTheme="minorHAnsi" w:cstheme="minorBidi"/>
                <w:noProof/>
                <w:sz w:val="22"/>
                <w:szCs w:val="22"/>
              </w:rPr>
              <w:tab/>
            </w:r>
            <w:r w:rsidR="00C11A4A" w:rsidRPr="00B44869">
              <w:rPr>
                <w:rStyle w:val="a4"/>
                <w:noProof/>
              </w:rPr>
              <w:t>Диаграмма классов</w:t>
            </w:r>
            <w:r w:rsidR="00C11A4A">
              <w:rPr>
                <w:noProof/>
                <w:webHidden/>
              </w:rPr>
              <w:tab/>
            </w:r>
            <w:r w:rsidR="00C11A4A">
              <w:rPr>
                <w:noProof/>
                <w:webHidden/>
              </w:rPr>
              <w:fldChar w:fldCharType="begin"/>
            </w:r>
            <w:r w:rsidR="00C11A4A">
              <w:rPr>
                <w:noProof/>
                <w:webHidden/>
              </w:rPr>
              <w:instrText xml:space="preserve"> PAGEREF _Toc357540824 \h </w:instrText>
            </w:r>
            <w:r w:rsidR="00C11A4A">
              <w:rPr>
                <w:noProof/>
                <w:webHidden/>
              </w:rPr>
            </w:r>
            <w:r w:rsidR="00C11A4A">
              <w:rPr>
                <w:noProof/>
                <w:webHidden/>
              </w:rPr>
              <w:fldChar w:fldCharType="separate"/>
            </w:r>
            <w:r w:rsidR="00C11A4A">
              <w:rPr>
                <w:noProof/>
                <w:webHidden/>
              </w:rPr>
              <w:t>29</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5" w:history="1">
            <w:r w:rsidR="00C11A4A" w:rsidRPr="00B44869">
              <w:rPr>
                <w:rStyle w:val="a4"/>
                <w:noProof/>
              </w:rPr>
              <w:t>4.3</w:t>
            </w:r>
            <w:r w:rsidR="00C11A4A">
              <w:rPr>
                <w:rFonts w:asciiTheme="minorHAnsi" w:eastAsiaTheme="minorEastAsia" w:hAnsiTheme="minorHAnsi" w:cstheme="minorBidi"/>
                <w:noProof/>
                <w:sz w:val="22"/>
                <w:szCs w:val="22"/>
              </w:rPr>
              <w:tab/>
            </w:r>
            <w:r w:rsidR="00C11A4A" w:rsidRPr="00B44869">
              <w:rPr>
                <w:rStyle w:val="a4"/>
                <w:noProof/>
              </w:rPr>
              <w:t>Полифония</w:t>
            </w:r>
            <w:r w:rsidR="00C11A4A">
              <w:rPr>
                <w:noProof/>
                <w:webHidden/>
              </w:rPr>
              <w:tab/>
            </w:r>
            <w:r w:rsidR="00C11A4A">
              <w:rPr>
                <w:noProof/>
                <w:webHidden/>
              </w:rPr>
              <w:fldChar w:fldCharType="begin"/>
            </w:r>
            <w:r w:rsidR="00C11A4A">
              <w:rPr>
                <w:noProof/>
                <w:webHidden/>
              </w:rPr>
              <w:instrText xml:space="preserve"> PAGEREF _Toc357540825 \h </w:instrText>
            </w:r>
            <w:r w:rsidR="00C11A4A">
              <w:rPr>
                <w:noProof/>
                <w:webHidden/>
              </w:rPr>
            </w:r>
            <w:r w:rsidR="00C11A4A">
              <w:rPr>
                <w:noProof/>
                <w:webHidden/>
              </w:rPr>
              <w:fldChar w:fldCharType="separate"/>
            </w:r>
            <w:r w:rsidR="00C11A4A">
              <w:rPr>
                <w:noProof/>
                <w:webHidden/>
              </w:rPr>
              <w:t>30</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6" w:history="1">
            <w:r w:rsidR="00C11A4A" w:rsidRPr="00B44869">
              <w:rPr>
                <w:rStyle w:val="a4"/>
                <w:noProof/>
              </w:rPr>
              <w:t>4.4</w:t>
            </w:r>
            <w:r w:rsidR="00C11A4A">
              <w:rPr>
                <w:rFonts w:asciiTheme="minorHAnsi" w:eastAsiaTheme="minorEastAsia" w:hAnsiTheme="minorHAnsi" w:cstheme="minorBidi"/>
                <w:noProof/>
                <w:sz w:val="22"/>
                <w:szCs w:val="22"/>
              </w:rPr>
              <w:tab/>
            </w:r>
            <w:r w:rsidR="00C11A4A" w:rsidRPr="00B44869">
              <w:rPr>
                <w:rStyle w:val="a4"/>
                <w:noProof/>
              </w:rPr>
              <w:t xml:space="preserve">Запись в </w:t>
            </w:r>
            <w:r w:rsidR="00C11A4A" w:rsidRPr="00B44869">
              <w:rPr>
                <w:rStyle w:val="a4"/>
                <w:noProof/>
                <w:lang w:val="en-US"/>
              </w:rPr>
              <w:t>WAV</w:t>
            </w:r>
            <w:r w:rsidR="00C11A4A" w:rsidRPr="00B44869">
              <w:rPr>
                <w:rStyle w:val="a4"/>
                <w:noProof/>
              </w:rPr>
              <w:t>-файл.</w:t>
            </w:r>
            <w:r w:rsidR="00C11A4A">
              <w:rPr>
                <w:noProof/>
                <w:webHidden/>
              </w:rPr>
              <w:tab/>
            </w:r>
            <w:r w:rsidR="00C11A4A">
              <w:rPr>
                <w:noProof/>
                <w:webHidden/>
              </w:rPr>
              <w:fldChar w:fldCharType="begin"/>
            </w:r>
            <w:r w:rsidR="00C11A4A">
              <w:rPr>
                <w:noProof/>
                <w:webHidden/>
              </w:rPr>
              <w:instrText xml:space="preserve"> PAGEREF _Toc357540826 \h </w:instrText>
            </w:r>
            <w:r w:rsidR="00C11A4A">
              <w:rPr>
                <w:noProof/>
                <w:webHidden/>
              </w:rPr>
            </w:r>
            <w:r w:rsidR="00C11A4A">
              <w:rPr>
                <w:noProof/>
                <w:webHidden/>
              </w:rPr>
              <w:fldChar w:fldCharType="separate"/>
            </w:r>
            <w:r w:rsidR="00C11A4A">
              <w:rPr>
                <w:noProof/>
                <w:webHidden/>
              </w:rPr>
              <w:t>31</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7" w:history="1">
            <w:r w:rsidR="00C11A4A" w:rsidRPr="00B44869">
              <w:rPr>
                <w:rStyle w:val="a4"/>
                <w:noProof/>
              </w:rPr>
              <w:t>4.5</w:t>
            </w:r>
            <w:r w:rsidR="00C11A4A">
              <w:rPr>
                <w:rFonts w:asciiTheme="minorHAnsi" w:eastAsiaTheme="minorEastAsia" w:hAnsiTheme="minorHAnsi" w:cstheme="minorBidi"/>
                <w:noProof/>
                <w:sz w:val="22"/>
                <w:szCs w:val="22"/>
              </w:rPr>
              <w:tab/>
            </w:r>
            <w:r w:rsidR="00C11A4A" w:rsidRPr="00B44869">
              <w:rPr>
                <w:rStyle w:val="a4"/>
                <w:noProof/>
              </w:rPr>
              <w:t>Загрузка и запись шаблонов настроек синтезатора</w:t>
            </w:r>
            <w:r w:rsidR="00C11A4A">
              <w:rPr>
                <w:noProof/>
                <w:webHidden/>
              </w:rPr>
              <w:tab/>
            </w:r>
            <w:r w:rsidR="00C11A4A">
              <w:rPr>
                <w:noProof/>
                <w:webHidden/>
              </w:rPr>
              <w:fldChar w:fldCharType="begin"/>
            </w:r>
            <w:r w:rsidR="00C11A4A">
              <w:rPr>
                <w:noProof/>
                <w:webHidden/>
              </w:rPr>
              <w:instrText xml:space="preserve"> PAGEREF _Toc357540827 \h </w:instrText>
            </w:r>
            <w:r w:rsidR="00C11A4A">
              <w:rPr>
                <w:noProof/>
                <w:webHidden/>
              </w:rPr>
            </w:r>
            <w:r w:rsidR="00C11A4A">
              <w:rPr>
                <w:noProof/>
                <w:webHidden/>
              </w:rPr>
              <w:fldChar w:fldCharType="separate"/>
            </w:r>
            <w:r w:rsidR="00C11A4A">
              <w:rPr>
                <w:noProof/>
                <w:webHidden/>
              </w:rPr>
              <w:t>31</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8" w:history="1">
            <w:r w:rsidR="00C11A4A" w:rsidRPr="00B44869">
              <w:rPr>
                <w:rStyle w:val="a4"/>
                <w:noProof/>
              </w:rPr>
              <w:t>4.6</w:t>
            </w:r>
            <w:r w:rsidR="00C11A4A">
              <w:rPr>
                <w:rFonts w:asciiTheme="minorHAnsi" w:eastAsiaTheme="minorEastAsia" w:hAnsiTheme="minorHAnsi" w:cstheme="minorBidi"/>
                <w:noProof/>
                <w:sz w:val="22"/>
                <w:szCs w:val="22"/>
              </w:rPr>
              <w:tab/>
            </w:r>
            <w:r w:rsidR="00C11A4A" w:rsidRPr="00B44869">
              <w:rPr>
                <w:rStyle w:val="a4"/>
                <w:noProof/>
              </w:rPr>
              <w:t xml:space="preserve">Работа с </w:t>
            </w:r>
            <w:r w:rsidR="00C11A4A" w:rsidRPr="00B44869">
              <w:rPr>
                <w:rStyle w:val="a4"/>
                <w:noProof/>
                <w:lang w:val="en-US"/>
              </w:rPr>
              <w:t>MIDI-</w:t>
            </w:r>
            <w:r w:rsidR="00C11A4A" w:rsidRPr="00B44869">
              <w:rPr>
                <w:rStyle w:val="a4"/>
                <w:noProof/>
              </w:rPr>
              <w:t>устройствами</w:t>
            </w:r>
            <w:r w:rsidR="00C11A4A">
              <w:rPr>
                <w:noProof/>
                <w:webHidden/>
              </w:rPr>
              <w:tab/>
            </w:r>
            <w:r w:rsidR="00C11A4A">
              <w:rPr>
                <w:noProof/>
                <w:webHidden/>
              </w:rPr>
              <w:fldChar w:fldCharType="begin"/>
            </w:r>
            <w:r w:rsidR="00C11A4A">
              <w:rPr>
                <w:noProof/>
                <w:webHidden/>
              </w:rPr>
              <w:instrText xml:space="preserve"> PAGEREF _Toc357540828 \h </w:instrText>
            </w:r>
            <w:r w:rsidR="00C11A4A">
              <w:rPr>
                <w:noProof/>
                <w:webHidden/>
              </w:rPr>
            </w:r>
            <w:r w:rsidR="00C11A4A">
              <w:rPr>
                <w:noProof/>
                <w:webHidden/>
              </w:rPr>
              <w:fldChar w:fldCharType="separate"/>
            </w:r>
            <w:r w:rsidR="00C11A4A">
              <w:rPr>
                <w:noProof/>
                <w:webHidden/>
              </w:rPr>
              <w:t>32</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29" w:history="1">
            <w:r w:rsidR="00C11A4A" w:rsidRPr="00B44869">
              <w:rPr>
                <w:rStyle w:val="a4"/>
                <w:noProof/>
              </w:rPr>
              <w:t>4.7</w:t>
            </w:r>
            <w:r w:rsidR="00C11A4A">
              <w:rPr>
                <w:rFonts w:asciiTheme="minorHAnsi" w:eastAsiaTheme="minorEastAsia" w:hAnsiTheme="minorHAnsi" w:cstheme="minorBidi"/>
                <w:noProof/>
                <w:sz w:val="22"/>
                <w:szCs w:val="22"/>
              </w:rPr>
              <w:tab/>
            </w:r>
            <w:r w:rsidR="00C11A4A" w:rsidRPr="00B44869">
              <w:rPr>
                <w:rStyle w:val="a4"/>
                <w:noProof/>
              </w:rPr>
              <w:t>Панель звуковых эффектов</w:t>
            </w:r>
            <w:r w:rsidR="00C11A4A">
              <w:rPr>
                <w:noProof/>
                <w:webHidden/>
              </w:rPr>
              <w:tab/>
            </w:r>
            <w:r w:rsidR="00C11A4A">
              <w:rPr>
                <w:noProof/>
                <w:webHidden/>
              </w:rPr>
              <w:fldChar w:fldCharType="begin"/>
            </w:r>
            <w:r w:rsidR="00C11A4A">
              <w:rPr>
                <w:noProof/>
                <w:webHidden/>
              </w:rPr>
              <w:instrText xml:space="preserve"> PAGEREF _Toc357540829 \h </w:instrText>
            </w:r>
            <w:r w:rsidR="00C11A4A">
              <w:rPr>
                <w:noProof/>
                <w:webHidden/>
              </w:rPr>
            </w:r>
            <w:r w:rsidR="00C11A4A">
              <w:rPr>
                <w:noProof/>
                <w:webHidden/>
              </w:rPr>
              <w:fldChar w:fldCharType="separate"/>
            </w:r>
            <w:r w:rsidR="00C11A4A">
              <w:rPr>
                <w:noProof/>
                <w:webHidden/>
              </w:rPr>
              <w:t>32</w:t>
            </w:r>
            <w:r w:rsidR="00C11A4A">
              <w:rPr>
                <w:noProof/>
                <w:webHidden/>
              </w:rPr>
              <w:fldChar w:fldCharType="end"/>
            </w:r>
          </w:hyperlink>
        </w:p>
        <w:p w:rsidR="00C11A4A" w:rsidRDefault="00AE6092">
          <w:pPr>
            <w:pStyle w:val="21"/>
            <w:tabs>
              <w:tab w:val="left" w:pos="880"/>
              <w:tab w:val="right" w:leader="dot" w:pos="9345"/>
            </w:tabs>
            <w:rPr>
              <w:rFonts w:asciiTheme="minorHAnsi" w:eastAsiaTheme="minorEastAsia" w:hAnsiTheme="minorHAnsi" w:cstheme="minorBidi"/>
              <w:noProof/>
              <w:sz w:val="22"/>
              <w:szCs w:val="22"/>
            </w:rPr>
          </w:pPr>
          <w:hyperlink w:anchor="_Toc357540830" w:history="1">
            <w:r w:rsidR="00C11A4A" w:rsidRPr="00B44869">
              <w:rPr>
                <w:rStyle w:val="a4"/>
                <w:noProof/>
              </w:rPr>
              <w:t>4.8</w:t>
            </w:r>
            <w:r w:rsidR="00C11A4A">
              <w:rPr>
                <w:rFonts w:asciiTheme="minorHAnsi" w:eastAsiaTheme="minorEastAsia" w:hAnsiTheme="minorHAnsi" w:cstheme="minorBidi"/>
                <w:noProof/>
                <w:sz w:val="22"/>
                <w:szCs w:val="22"/>
              </w:rPr>
              <w:tab/>
            </w:r>
            <w:r w:rsidR="00C11A4A" w:rsidRPr="00B44869">
              <w:rPr>
                <w:rStyle w:val="a4"/>
                <w:noProof/>
              </w:rPr>
              <w:t>Графический пользовательский интерфейс программы</w:t>
            </w:r>
            <w:r w:rsidR="00C11A4A">
              <w:rPr>
                <w:noProof/>
                <w:webHidden/>
              </w:rPr>
              <w:tab/>
            </w:r>
            <w:r w:rsidR="00C11A4A">
              <w:rPr>
                <w:noProof/>
                <w:webHidden/>
              </w:rPr>
              <w:fldChar w:fldCharType="begin"/>
            </w:r>
            <w:r w:rsidR="00C11A4A">
              <w:rPr>
                <w:noProof/>
                <w:webHidden/>
              </w:rPr>
              <w:instrText xml:space="preserve"> PAGEREF _Toc357540830 \h </w:instrText>
            </w:r>
            <w:r w:rsidR="00C11A4A">
              <w:rPr>
                <w:noProof/>
                <w:webHidden/>
              </w:rPr>
            </w:r>
            <w:r w:rsidR="00C11A4A">
              <w:rPr>
                <w:noProof/>
                <w:webHidden/>
              </w:rPr>
              <w:fldChar w:fldCharType="separate"/>
            </w:r>
            <w:r w:rsidR="00C11A4A">
              <w:rPr>
                <w:noProof/>
                <w:webHidden/>
              </w:rPr>
              <w:t>32</w:t>
            </w:r>
            <w:r w:rsidR="00C11A4A">
              <w:rPr>
                <w:noProof/>
                <w:webHidden/>
              </w:rPr>
              <w:fldChar w:fldCharType="end"/>
            </w:r>
          </w:hyperlink>
        </w:p>
        <w:p w:rsidR="00C11A4A" w:rsidRDefault="00AE6092">
          <w:pPr>
            <w:pStyle w:val="11"/>
            <w:tabs>
              <w:tab w:val="left" w:pos="480"/>
              <w:tab w:val="right" w:leader="dot" w:pos="9345"/>
            </w:tabs>
            <w:rPr>
              <w:rFonts w:asciiTheme="minorHAnsi" w:eastAsiaTheme="minorEastAsia" w:hAnsiTheme="minorHAnsi" w:cstheme="minorBidi"/>
              <w:noProof/>
              <w:sz w:val="22"/>
              <w:szCs w:val="22"/>
            </w:rPr>
          </w:pPr>
          <w:hyperlink w:anchor="_Toc357540831" w:history="1">
            <w:r w:rsidR="00C11A4A" w:rsidRPr="00B44869">
              <w:rPr>
                <w:rStyle w:val="a4"/>
                <w:noProof/>
              </w:rPr>
              <w:t>5.</w:t>
            </w:r>
            <w:r w:rsidR="00C11A4A">
              <w:rPr>
                <w:rFonts w:asciiTheme="minorHAnsi" w:eastAsiaTheme="minorEastAsia" w:hAnsiTheme="minorHAnsi" w:cstheme="minorBidi"/>
                <w:noProof/>
                <w:sz w:val="22"/>
                <w:szCs w:val="22"/>
              </w:rPr>
              <w:tab/>
            </w:r>
            <w:r w:rsidR="00C11A4A" w:rsidRPr="00B44869">
              <w:rPr>
                <w:rStyle w:val="a4"/>
                <w:noProof/>
              </w:rPr>
              <w:t>Заключение</w:t>
            </w:r>
            <w:r w:rsidR="00C11A4A">
              <w:rPr>
                <w:noProof/>
                <w:webHidden/>
              </w:rPr>
              <w:tab/>
            </w:r>
            <w:r w:rsidR="00C11A4A">
              <w:rPr>
                <w:noProof/>
                <w:webHidden/>
              </w:rPr>
              <w:fldChar w:fldCharType="begin"/>
            </w:r>
            <w:r w:rsidR="00C11A4A">
              <w:rPr>
                <w:noProof/>
                <w:webHidden/>
              </w:rPr>
              <w:instrText xml:space="preserve"> PAGEREF _Toc357540831 \h </w:instrText>
            </w:r>
            <w:r w:rsidR="00C11A4A">
              <w:rPr>
                <w:noProof/>
                <w:webHidden/>
              </w:rPr>
            </w:r>
            <w:r w:rsidR="00C11A4A">
              <w:rPr>
                <w:noProof/>
                <w:webHidden/>
              </w:rPr>
              <w:fldChar w:fldCharType="separate"/>
            </w:r>
            <w:r w:rsidR="00C11A4A">
              <w:rPr>
                <w:noProof/>
                <w:webHidden/>
              </w:rPr>
              <w:t>34</w:t>
            </w:r>
            <w:r w:rsidR="00C11A4A">
              <w:rPr>
                <w:noProof/>
                <w:webHidden/>
              </w:rPr>
              <w:fldChar w:fldCharType="end"/>
            </w:r>
          </w:hyperlink>
        </w:p>
        <w:p w:rsidR="00C11A4A" w:rsidRDefault="00AE6092">
          <w:pPr>
            <w:pStyle w:val="11"/>
            <w:tabs>
              <w:tab w:val="right" w:leader="dot" w:pos="9345"/>
            </w:tabs>
            <w:rPr>
              <w:noProof/>
            </w:rPr>
          </w:pPr>
          <w:hyperlink w:anchor="_Toc357540832" w:history="1">
            <w:r w:rsidR="00C11A4A" w:rsidRPr="00B44869">
              <w:rPr>
                <w:rStyle w:val="a4"/>
                <w:noProof/>
              </w:rPr>
              <w:t>Список использованных источников</w:t>
            </w:r>
            <w:r w:rsidR="00C11A4A">
              <w:rPr>
                <w:noProof/>
                <w:webHidden/>
              </w:rPr>
              <w:tab/>
            </w:r>
            <w:r w:rsidR="00C11A4A">
              <w:rPr>
                <w:noProof/>
                <w:webHidden/>
              </w:rPr>
              <w:fldChar w:fldCharType="begin"/>
            </w:r>
            <w:r w:rsidR="00C11A4A">
              <w:rPr>
                <w:noProof/>
                <w:webHidden/>
              </w:rPr>
              <w:instrText xml:space="preserve"> PAGEREF _Toc357540832 \h </w:instrText>
            </w:r>
            <w:r w:rsidR="00C11A4A">
              <w:rPr>
                <w:noProof/>
                <w:webHidden/>
              </w:rPr>
            </w:r>
            <w:r w:rsidR="00C11A4A">
              <w:rPr>
                <w:noProof/>
                <w:webHidden/>
              </w:rPr>
              <w:fldChar w:fldCharType="separate"/>
            </w:r>
            <w:r w:rsidR="00C11A4A">
              <w:rPr>
                <w:noProof/>
                <w:webHidden/>
              </w:rPr>
              <w:t>35</w:t>
            </w:r>
            <w:r w:rsidR="00C11A4A">
              <w:rPr>
                <w:noProof/>
                <w:webHidden/>
              </w:rPr>
              <w:fldChar w:fldCharType="end"/>
            </w:r>
          </w:hyperlink>
        </w:p>
        <w:p w:rsidR="00FC0879" w:rsidRPr="00FC0879" w:rsidRDefault="00FC0879" w:rsidP="00FC0879">
          <w:pPr>
            <w:rPr>
              <w:rFonts w:eastAsiaTheme="minorEastAsia"/>
            </w:rPr>
          </w:pPr>
          <w:r>
            <w:rPr>
              <w:rFonts w:eastAsiaTheme="minorEastAsia"/>
            </w:rPr>
            <w:t>ПРИЛОЖЕНИЯ - второй том</w:t>
          </w:r>
        </w:p>
        <w:p w:rsidR="00873A10" w:rsidRDefault="00873A10">
          <w:r>
            <w:rPr>
              <w:b/>
              <w:bCs/>
            </w:rPr>
            <w:fldChar w:fldCharType="end"/>
          </w:r>
        </w:p>
      </w:sdtContent>
    </w:sdt>
    <w:p w:rsidR="005E4E8C" w:rsidRDefault="005E4E8C" w:rsidP="005E4E8C"/>
    <w:p w:rsidR="005E4E8C" w:rsidRDefault="005E4E8C" w:rsidP="005E4E8C"/>
    <w:p w:rsidR="005E4E8C" w:rsidRDefault="005E4E8C" w:rsidP="005E4E8C"/>
    <w:p w:rsidR="005E4E8C" w:rsidRDefault="005E4E8C" w:rsidP="005E4E8C"/>
    <w:p w:rsidR="005E4E8C" w:rsidRDefault="005E4E8C" w:rsidP="005E4E8C"/>
    <w:p w:rsidR="005E4E8C" w:rsidRDefault="005E4E8C" w:rsidP="005E4E8C"/>
    <w:p w:rsidR="005E4E8C" w:rsidRDefault="005E4E8C" w:rsidP="005E4E8C"/>
    <w:p w:rsidR="005E4E8C" w:rsidRDefault="005E4E8C">
      <w:pPr>
        <w:spacing w:after="200" w:line="276" w:lineRule="auto"/>
      </w:pPr>
    </w:p>
    <w:p w:rsidR="005E4E8C" w:rsidRPr="00E7762D" w:rsidRDefault="005E4E8C" w:rsidP="005E4E8C">
      <w:pPr>
        <w:pStyle w:val="1"/>
        <w:numPr>
          <w:ilvl w:val="0"/>
          <w:numId w:val="1"/>
        </w:numPr>
        <w:rPr>
          <w:sz w:val="32"/>
          <w:szCs w:val="32"/>
        </w:rPr>
      </w:pPr>
      <w:bookmarkStart w:id="2" w:name="_Toc357540806"/>
      <w:r w:rsidRPr="00E7762D">
        <w:rPr>
          <w:sz w:val="32"/>
          <w:szCs w:val="32"/>
        </w:rPr>
        <w:lastRenderedPageBreak/>
        <w:t>Введение</w:t>
      </w:r>
      <w:bookmarkEnd w:id="2"/>
    </w:p>
    <w:p w:rsidR="005E4E8C" w:rsidRDefault="005E4E8C" w:rsidP="005E4E8C"/>
    <w:p w:rsidR="005E4E8C" w:rsidRPr="00E7762D" w:rsidRDefault="005E4E8C" w:rsidP="00A92CC2">
      <w:pPr>
        <w:spacing w:before="240" w:line="360" w:lineRule="auto"/>
        <w:ind w:firstLine="567"/>
        <w:jc w:val="both"/>
        <w:rPr>
          <w:sz w:val="28"/>
          <w:szCs w:val="28"/>
        </w:rPr>
      </w:pPr>
      <w:r w:rsidRPr="00E7762D">
        <w:rPr>
          <w:sz w:val="28"/>
          <w:szCs w:val="28"/>
        </w:rPr>
        <w:t xml:space="preserve">История создания аналоговых синтезаторов берёт своё начало в конце </w:t>
      </w:r>
      <w:r w:rsidRPr="00E7762D">
        <w:rPr>
          <w:sz w:val="28"/>
          <w:szCs w:val="28"/>
          <w:lang w:val="en-US"/>
        </w:rPr>
        <w:t>XIX</w:t>
      </w:r>
      <w:r w:rsidRPr="00E7762D">
        <w:rPr>
          <w:sz w:val="28"/>
          <w:szCs w:val="28"/>
        </w:rPr>
        <w:t xml:space="preserve"> века, когда была изобретена самая ранняя версия звукового синтезатора – </w:t>
      </w:r>
      <w:proofErr w:type="spellStart"/>
      <w:r w:rsidRPr="00E7762D">
        <w:rPr>
          <w:sz w:val="28"/>
          <w:szCs w:val="28"/>
        </w:rPr>
        <w:t>динамофон</w:t>
      </w:r>
      <w:proofErr w:type="spellEnd"/>
      <w:r w:rsidRPr="00E7762D">
        <w:rPr>
          <w:sz w:val="28"/>
          <w:szCs w:val="28"/>
        </w:rPr>
        <w:t>. Он весил практически 200 тонн, обладал модифицированной</w:t>
      </w:r>
      <w:r w:rsidR="000A0594" w:rsidRPr="00E7762D">
        <w:rPr>
          <w:sz w:val="28"/>
          <w:szCs w:val="28"/>
        </w:rPr>
        <w:t xml:space="preserve"> фортепианной клавиатурой и был предназначен для проигрывания музыки по телефонным линиям [1]. Другим не менее важным предшественником современных аналоговых синтезаторов был </w:t>
      </w:r>
      <w:proofErr w:type="spellStart"/>
      <w:r w:rsidR="000A0594" w:rsidRPr="00E7762D">
        <w:rPr>
          <w:sz w:val="28"/>
          <w:szCs w:val="28"/>
        </w:rPr>
        <w:t>траутониум</w:t>
      </w:r>
      <w:proofErr w:type="spellEnd"/>
      <w:r w:rsidR="000A0594" w:rsidRPr="00E7762D">
        <w:rPr>
          <w:sz w:val="28"/>
          <w:szCs w:val="28"/>
        </w:rPr>
        <w:t xml:space="preserve">. Этот монофонический электронный музыкальный инструмент был изобретён в 1930 году, и его размеры были намного меньше относительно размеров </w:t>
      </w:r>
      <w:proofErr w:type="spellStart"/>
      <w:r w:rsidR="000A0594" w:rsidRPr="00E7762D">
        <w:rPr>
          <w:sz w:val="28"/>
          <w:szCs w:val="28"/>
        </w:rPr>
        <w:t>динамофона</w:t>
      </w:r>
      <w:proofErr w:type="spellEnd"/>
      <w:r w:rsidR="00FF3512" w:rsidRPr="00E7762D">
        <w:rPr>
          <w:sz w:val="28"/>
          <w:szCs w:val="28"/>
        </w:rPr>
        <w:t xml:space="preserve">. Принцип работы </w:t>
      </w:r>
      <w:proofErr w:type="spellStart"/>
      <w:r w:rsidR="00FF3512" w:rsidRPr="00E7762D">
        <w:rPr>
          <w:sz w:val="28"/>
          <w:szCs w:val="28"/>
        </w:rPr>
        <w:t>траутониума</w:t>
      </w:r>
      <w:proofErr w:type="spellEnd"/>
      <w:r w:rsidR="00FF3512" w:rsidRPr="00E7762D">
        <w:rPr>
          <w:sz w:val="28"/>
          <w:szCs w:val="28"/>
        </w:rPr>
        <w:t xml:space="preserve"> заключался в следующем: звук генерировался нажатием на провод резистора [2].</w:t>
      </w:r>
    </w:p>
    <w:p w:rsidR="00FF3512" w:rsidRPr="00E7762D" w:rsidRDefault="00FF3512" w:rsidP="00A92CC2">
      <w:pPr>
        <w:spacing w:before="240" w:line="360" w:lineRule="auto"/>
        <w:ind w:firstLine="567"/>
        <w:jc w:val="both"/>
        <w:rPr>
          <w:sz w:val="28"/>
          <w:szCs w:val="28"/>
        </w:rPr>
      </w:pPr>
      <w:r w:rsidRPr="00E7762D">
        <w:rPr>
          <w:sz w:val="28"/>
          <w:szCs w:val="28"/>
        </w:rPr>
        <w:t>В течение первой половины ХХ века было создано большое количество экспериментальных изобретений, которые повлияли на будущее аналоговых синтезаторов. Но главным шагом к</w:t>
      </w:r>
      <w:r w:rsidR="009D368F" w:rsidRPr="00E7762D">
        <w:rPr>
          <w:sz w:val="28"/>
          <w:szCs w:val="28"/>
        </w:rPr>
        <w:t xml:space="preserve"> стандартному, общепринятому виду аналоговых синтезаторов было изобретение Робертом А. </w:t>
      </w:r>
      <w:proofErr w:type="spellStart"/>
      <w:r w:rsidR="009D368F" w:rsidRPr="00E7762D">
        <w:rPr>
          <w:sz w:val="28"/>
          <w:szCs w:val="28"/>
        </w:rPr>
        <w:t>Мугом</w:t>
      </w:r>
      <w:proofErr w:type="spellEnd"/>
      <w:r w:rsidR="009D368F" w:rsidRPr="00E7762D">
        <w:rPr>
          <w:sz w:val="28"/>
          <w:szCs w:val="28"/>
        </w:rPr>
        <w:t xml:space="preserve"> первого модульного управляемого напряжением синтезатора в 1964 году. Управляемый напряжением осциллятор (</w:t>
      </w:r>
      <w:r w:rsidR="009D368F" w:rsidRPr="00E7762D">
        <w:rPr>
          <w:sz w:val="28"/>
          <w:szCs w:val="28"/>
          <w:lang w:val="en-US"/>
        </w:rPr>
        <w:t>VCO</w:t>
      </w:r>
      <w:r w:rsidR="009D368F" w:rsidRPr="00E7762D">
        <w:rPr>
          <w:sz w:val="28"/>
          <w:szCs w:val="28"/>
        </w:rPr>
        <w:t>), управляемый напряжением усилитель (</w:t>
      </w:r>
      <w:r w:rsidR="009D368F" w:rsidRPr="00E7762D">
        <w:rPr>
          <w:sz w:val="28"/>
          <w:szCs w:val="28"/>
          <w:lang w:val="en-US"/>
        </w:rPr>
        <w:t>VCA</w:t>
      </w:r>
      <w:r w:rsidR="009D368F" w:rsidRPr="00E7762D">
        <w:rPr>
          <w:sz w:val="28"/>
          <w:szCs w:val="28"/>
        </w:rPr>
        <w:t xml:space="preserve">), генераторы </w:t>
      </w:r>
      <w:proofErr w:type="gramStart"/>
      <w:r w:rsidR="009D368F" w:rsidRPr="00E7762D">
        <w:rPr>
          <w:sz w:val="28"/>
          <w:szCs w:val="28"/>
        </w:rPr>
        <w:t>огибающих</w:t>
      </w:r>
      <w:proofErr w:type="gramEnd"/>
      <w:r w:rsidR="009D368F" w:rsidRPr="00E7762D">
        <w:rPr>
          <w:sz w:val="28"/>
          <w:szCs w:val="28"/>
        </w:rPr>
        <w:t>, а так же управляемые напряжением фильтры</w:t>
      </w:r>
      <w:r w:rsidR="00005A81" w:rsidRPr="00E7762D">
        <w:rPr>
          <w:sz w:val="28"/>
          <w:szCs w:val="28"/>
        </w:rPr>
        <w:t xml:space="preserve"> (</w:t>
      </w:r>
      <w:r w:rsidR="00005A81" w:rsidRPr="00E7762D">
        <w:rPr>
          <w:sz w:val="28"/>
          <w:szCs w:val="28"/>
          <w:lang w:val="en-US"/>
        </w:rPr>
        <w:t>VCF</w:t>
      </w:r>
      <w:r w:rsidR="00005A81" w:rsidRPr="00E7762D">
        <w:rPr>
          <w:sz w:val="28"/>
          <w:szCs w:val="28"/>
        </w:rPr>
        <w:t>)</w:t>
      </w:r>
      <w:r w:rsidR="009D368F" w:rsidRPr="00E7762D">
        <w:rPr>
          <w:sz w:val="28"/>
          <w:szCs w:val="28"/>
        </w:rPr>
        <w:t xml:space="preserve"> – все эти модули были реализованы в синтезаторе </w:t>
      </w:r>
      <w:proofErr w:type="spellStart"/>
      <w:r w:rsidR="009D368F" w:rsidRPr="00E7762D">
        <w:rPr>
          <w:sz w:val="28"/>
          <w:szCs w:val="28"/>
        </w:rPr>
        <w:t>Муга</w:t>
      </w:r>
      <w:proofErr w:type="spellEnd"/>
      <w:r w:rsidR="009D368F" w:rsidRPr="00E7762D">
        <w:rPr>
          <w:sz w:val="28"/>
          <w:szCs w:val="28"/>
        </w:rPr>
        <w:t>. В наше время они являются стандартными, незаменимыми модулями большинства аналоговых синтезаторов.</w:t>
      </w:r>
    </w:p>
    <w:p w:rsidR="009D368F" w:rsidRPr="00E7762D" w:rsidRDefault="009D368F" w:rsidP="00A92CC2">
      <w:pPr>
        <w:spacing w:before="240" w:line="360" w:lineRule="auto"/>
        <w:ind w:firstLine="567"/>
        <w:jc w:val="both"/>
        <w:rPr>
          <w:sz w:val="28"/>
          <w:szCs w:val="28"/>
        </w:rPr>
      </w:pPr>
      <w:r w:rsidRPr="00E7762D">
        <w:rPr>
          <w:sz w:val="28"/>
          <w:szCs w:val="28"/>
        </w:rPr>
        <w:t xml:space="preserve">Позднее, в 1970 году, </w:t>
      </w:r>
      <w:proofErr w:type="spellStart"/>
      <w:r w:rsidRPr="00E7762D">
        <w:rPr>
          <w:sz w:val="28"/>
          <w:szCs w:val="28"/>
        </w:rPr>
        <w:t>Муг</w:t>
      </w:r>
      <w:proofErr w:type="spellEnd"/>
      <w:r w:rsidRPr="00E7762D">
        <w:rPr>
          <w:sz w:val="28"/>
          <w:szCs w:val="28"/>
        </w:rPr>
        <w:t xml:space="preserve"> представил свой новый синтезатор – </w:t>
      </w:r>
      <w:proofErr w:type="spellStart"/>
      <w:r w:rsidRPr="00E7762D">
        <w:rPr>
          <w:sz w:val="28"/>
          <w:szCs w:val="28"/>
          <w:lang w:val="en-US"/>
        </w:rPr>
        <w:t>Minimoog</w:t>
      </w:r>
      <w:proofErr w:type="spellEnd"/>
      <w:r w:rsidRPr="00E7762D">
        <w:rPr>
          <w:sz w:val="28"/>
          <w:szCs w:val="28"/>
        </w:rPr>
        <w:t>. Эта модель представляла собой компактный монофонический аналоговый синтезатор, который состоял из трёх основных модулей: 3 управляемых напряжением осциллятора, управляемый напряжением фильтр и управляемый напряжением усилитель [3].</w:t>
      </w:r>
      <w:r w:rsidR="00A96DAD" w:rsidRPr="00E7762D">
        <w:rPr>
          <w:sz w:val="28"/>
          <w:szCs w:val="28"/>
        </w:rPr>
        <w:t xml:space="preserve"> В семидесятые годы ХХ века</w:t>
      </w:r>
      <w:r w:rsidRPr="00E7762D">
        <w:rPr>
          <w:sz w:val="28"/>
          <w:szCs w:val="28"/>
        </w:rPr>
        <w:t xml:space="preserve"> </w:t>
      </w:r>
      <w:r w:rsidR="00A96DAD" w:rsidRPr="00E7762D">
        <w:rPr>
          <w:sz w:val="28"/>
          <w:szCs w:val="28"/>
        </w:rPr>
        <w:t>этот музыкальный инструмент был признан одним из самых популярных электронных клавишных инструментов среди музыкантов. И</w:t>
      </w:r>
      <w:r w:rsidR="00E323ED">
        <w:rPr>
          <w:sz w:val="28"/>
          <w:szCs w:val="28"/>
        </w:rPr>
        <w:t>,</w:t>
      </w:r>
      <w:r w:rsidR="00A96DAD" w:rsidRPr="00E7762D">
        <w:rPr>
          <w:sz w:val="28"/>
          <w:szCs w:val="28"/>
        </w:rPr>
        <w:t xml:space="preserve"> несмотря на то, </w:t>
      </w:r>
      <w:r w:rsidR="00A96DAD" w:rsidRPr="00E7762D">
        <w:rPr>
          <w:sz w:val="28"/>
          <w:szCs w:val="28"/>
        </w:rPr>
        <w:lastRenderedPageBreak/>
        <w:t xml:space="preserve">что в следующем десятилетии с изобретением цифровых синтезаторов и </w:t>
      </w:r>
      <w:proofErr w:type="spellStart"/>
      <w:r w:rsidR="00A96DAD" w:rsidRPr="00E7762D">
        <w:rPr>
          <w:sz w:val="28"/>
          <w:szCs w:val="28"/>
        </w:rPr>
        <w:t>сэмплеров</w:t>
      </w:r>
      <w:proofErr w:type="spellEnd"/>
      <w:r w:rsidR="00A96DAD" w:rsidRPr="00E7762D">
        <w:rPr>
          <w:sz w:val="28"/>
          <w:szCs w:val="28"/>
        </w:rPr>
        <w:t xml:space="preserve"> популярность аналоговых синтезаторов начала падать, </w:t>
      </w:r>
      <w:proofErr w:type="spellStart"/>
      <w:r w:rsidR="00A96DAD" w:rsidRPr="00E7762D">
        <w:rPr>
          <w:sz w:val="28"/>
          <w:szCs w:val="28"/>
          <w:lang w:val="en-US"/>
        </w:rPr>
        <w:t>Minimoog</w:t>
      </w:r>
      <w:proofErr w:type="spellEnd"/>
      <w:r w:rsidR="00A96DAD" w:rsidRPr="00E7762D">
        <w:rPr>
          <w:sz w:val="28"/>
          <w:szCs w:val="28"/>
        </w:rPr>
        <w:t xml:space="preserve"> всё ещё был популярен среди музыкантов, пишущих электронную музыку, благодаря его уникальному звучанию.</w:t>
      </w:r>
    </w:p>
    <w:p w:rsidR="00A96DAD" w:rsidRPr="00E7762D" w:rsidRDefault="00BA296F" w:rsidP="00A92CC2">
      <w:pPr>
        <w:spacing w:before="240" w:line="360" w:lineRule="auto"/>
        <w:ind w:firstLine="567"/>
        <w:jc w:val="both"/>
        <w:rPr>
          <w:sz w:val="28"/>
          <w:szCs w:val="28"/>
        </w:rPr>
      </w:pPr>
      <w:r w:rsidRPr="00E7762D">
        <w:rPr>
          <w:sz w:val="28"/>
          <w:szCs w:val="28"/>
        </w:rPr>
        <w:t>Новый расц</w:t>
      </w:r>
      <w:r w:rsidR="00A96DAD" w:rsidRPr="00E7762D">
        <w:rPr>
          <w:sz w:val="28"/>
          <w:szCs w:val="28"/>
        </w:rPr>
        <w:t>вет популярности аналоговых синтезаторов начался приблизительно в девяностые годы ХХ века с появлением виртуальных аналоговых синтезаторов. Такие синтезат</w:t>
      </w:r>
      <w:r w:rsidRPr="00E7762D">
        <w:rPr>
          <w:sz w:val="28"/>
          <w:szCs w:val="28"/>
        </w:rPr>
        <w:t>оры имитируют механику реальных</w:t>
      </w:r>
      <w:r w:rsidR="00A96DAD" w:rsidRPr="00E7762D">
        <w:rPr>
          <w:sz w:val="28"/>
          <w:szCs w:val="28"/>
        </w:rPr>
        <w:t xml:space="preserve"> аналоговых синтезаторов, используя методы цифровой обработки сигналов и компьютерные алгоритмы.</w:t>
      </w:r>
      <w:r w:rsidR="006E6D7C" w:rsidRPr="00E7762D">
        <w:rPr>
          <w:sz w:val="28"/>
          <w:szCs w:val="28"/>
        </w:rPr>
        <w:t xml:space="preserve"> Это даёт им некоторые преимущества относительно настоящих моделей: более высокая надёжность, поддержка </w:t>
      </w:r>
      <w:r w:rsidR="006E6D7C" w:rsidRPr="00E7762D">
        <w:rPr>
          <w:sz w:val="28"/>
          <w:szCs w:val="28"/>
          <w:lang w:val="en-US"/>
        </w:rPr>
        <w:t>MIDI</w:t>
      </w:r>
      <w:r w:rsidR="006E6D7C" w:rsidRPr="00E7762D">
        <w:rPr>
          <w:sz w:val="28"/>
          <w:szCs w:val="28"/>
        </w:rPr>
        <w:t>-стандарта, менее ограниченная полифония.</w:t>
      </w:r>
    </w:p>
    <w:p w:rsidR="006E6D7C" w:rsidRPr="00E7762D" w:rsidRDefault="006E6D7C" w:rsidP="00A92CC2">
      <w:pPr>
        <w:spacing w:before="240" w:line="360" w:lineRule="auto"/>
        <w:ind w:firstLine="567"/>
        <w:jc w:val="both"/>
        <w:rPr>
          <w:sz w:val="28"/>
          <w:szCs w:val="28"/>
        </w:rPr>
      </w:pPr>
      <w:r w:rsidRPr="00E7762D">
        <w:rPr>
          <w:sz w:val="28"/>
          <w:szCs w:val="28"/>
        </w:rPr>
        <w:t xml:space="preserve">В наши дни большое количество музыкантов, сочиняющих электронную музыку, использует аналоговые синтезаторы (обычно их виртуальные формы). Они отдают предпочтение именно этому типу синтезаторов, поскольку ему присущи уникальное звучание и гибкая система настройки звука. </w:t>
      </w:r>
      <w:r w:rsidR="00F906F4" w:rsidRPr="00E7762D">
        <w:rPr>
          <w:sz w:val="28"/>
          <w:szCs w:val="28"/>
        </w:rPr>
        <w:t>Однако подобные коммерческие программные продукты имеют высокую стоимость и не всегда доступны пользователю. А бесплатные виртуальные полифонические аналоговые синтезаторы, имеющие</w:t>
      </w:r>
      <w:r w:rsidR="008568CE" w:rsidRPr="00E7762D">
        <w:rPr>
          <w:sz w:val="28"/>
          <w:szCs w:val="28"/>
        </w:rPr>
        <w:t xml:space="preserve"> количество различных функций, сравнимое с их платн</w:t>
      </w:r>
      <w:r w:rsidR="00F906F4" w:rsidRPr="00E7762D">
        <w:rPr>
          <w:sz w:val="28"/>
          <w:szCs w:val="28"/>
        </w:rPr>
        <w:t>ыми аналогами, встречаются очень редко</w:t>
      </w:r>
      <w:r w:rsidR="008568CE" w:rsidRPr="00E7762D">
        <w:rPr>
          <w:sz w:val="28"/>
          <w:szCs w:val="28"/>
        </w:rPr>
        <w:t>.</w:t>
      </w:r>
      <w:r w:rsidR="00F906F4" w:rsidRPr="00E7762D">
        <w:rPr>
          <w:sz w:val="28"/>
          <w:szCs w:val="28"/>
        </w:rPr>
        <w:t xml:space="preserve"> Таким образом, актуальность данной выпускной квалификационной работы достаточно высока.</w:t>
      </w:r>
    </w:p>
    <w:p w:rsidR="008568CE" w:rsidRPr="00E7762D" w:rsidRDefault="00826CED" w:rsidP="00A92CC2">
      <w:pPr>
        <w:spacing w:before="240" w:line="360" w:lineRule="auto"/>
        <w:ind w:firstLine="567"/>
        <w:jc w:val="both"/>
        <w:rPr>
          <w:sz w:val="28"/>
          <w:szCs w:val="28"/>
        </w:rPr>
      </w:pPr>
      <w:r w:rsidRPr="00E7762D">
        <w:rPr>
          <w:sz w:val="28"/>
          <w:szCs w:val="28"/>
        </w:rPr>
        <w:t>Ц</w:t>
      </w:r>
      <w:r w:rsidR="008568CE" w:rsidRPr="00E7762D">
        <w:rPr>
          <w:sz w:val="28"/>
          <w:szCs w:val="28"/>
        </w:rPr>
        <w:t>елью данной выпускной квалификационной работы является разработка виртуального аналогового синт</w:t>
      </w:r>
      <w:r w:rsidRPr="00E7762D">
        <w:rPr>
          <w:sz w:val="28"/>
          <w:szCs w:val="28"/>
        </w:rPr>
        <w:t>езатора, который содержит</w:t>
      </w:r>
      <w:r w:rsidR="008568CE" w:rsidRPr="00E7762D">
        <w:rPr>
          <w:sz w:val="28"/>
          <w:szCs w:val="28"/>
        </w:rPr>
        <w:t xml:space="preserve"> не только стандартные модули аналогового синт</w:t>
      </w:r>
      <w:r w:rsidRPr="00E7762D">
        <w:rPr>
          <w:sz w:val="28"/>
          <w:szCs w:val="28"/>
        </w:rPr>
        <w:t>езатора, но и обеспечивает</w:t>
      </w:r>
      <w:r w:rsidR="008568CE" w:rsidRPr="00E7762D">
        <w:rPr>
          <w:sz w:val="28"/>
          <w:szCs w:val="28"/>
        </w:rPr>
        <w:t xml:space="preserve"> некоторые дополнительные ф</w:t>
      </w:r>
      <w:r w:rsidRPr="00E7762D">
        <w:rPr>
          <w:sz w:val="28"/>
          <w:szCs w:val="28"/>
        </w:rPr>
        <w:t>ункции. Основные задачи работы</w:t>
      </w:r>
      <w:r w:rsidR="008568CE" w:rsidRPr="00E7762D">
        <w:rPr>
          <w:sz w:val="28"/>
          <w:szCs w:val="28"/>
        </w:rPr>
        <w:t>:</w:t>
      </w:r>
    </w:p>
    <w:p w:rsidR="008568CE" w:rsidRPr="00E7762D" w:rsidRDefault="008568CE" w:rsidP="00A92CC2">
      <w:pPr>
        <w:pStyle w:val="a3"/>
        <w:numPr>
          <w:ilvl w:val="0"/>
          <w:numId w:val="2"/>
        </w:numPr>
        <w:spacing w:before="240" w:line="360" w:lineRule="auto"/>
        <w:jc w:val="both"/>
        <w:rPr>
          <w:sz w:val="28"/>
          <w:szCs w:val="28"/>
        </w:rPr>
      </w:pPr>
      <w:r w:rsidRPr="00E7762D">
        <w:rPr>
          <w:sz w:val="28"/>
          <w:szCs w:val="28"/>
        </w:rPr>
        <w:t>Разработка имитации основных модулей: управляемые напряжением осцилляторы, управляемый напряжением фильтр, управляемый напряжением усилитель;</w:t>
      </w:r>
    </w:p>
    <w:p w:rsidR="008568CE" w:rsidRPr="00E7762D" w:rsidRDefault="008568CE" w:rsidP="00A92CC2">
      <w:pPr>
        <w:pStyle w:val="a3"/>
        <w:numPr>
          <w:ilvl w:val="0"/>
          <w:numId w:val="2"/>
        </w:numPr>
        <w:spacing w:before="240" w:line="360" w:lineRule="auto"/>
        <w:jc w:val="both"/>
        <w:rPr>
          <w:sz w:val="28"/>
          <w:szCs w:val="28"/>
        </w:rPr>
      </w:pPr>
      <w:r w:rsidRPr="00E7762D">
        <w:rPr>
          <w:sz w:val="28"/>
          <w:szCs w:val="28"/>
        </w:rPr>
        <w:lastRenderedPageBreak/>
        <w:t>Разработка дополнительных модулей: звуковые эффекты</w:t>
      </w:r>
      <w:r w:rsidR="007C72A0">
        <w:rPr>
          <w:sz w:val="28"/>
          <w:szCs w:val="28"/>
        </w:rPr>
        <w:t xml:space="preserve">, запись музыкальных фрагментов в </w:t>
      </w:r>
      <w:r w:rsidR="007C72A0">
        <w:rPr>
          <w:sz w:val="28"/>
          <w:szCs w:val="28"/>
          <w:lang w:val="en-US"/>
        </w:rPr>
        <w:t>WAV</w:t>
      </w:r>
      <w:r w:rsidR="007C72A0" w:rsidRPr="007C72A0">
        <w:rPr>
          <w:sz w:val="28"/>
          <w:szCs w:val="28"/>
        </w:rPr>
        <w:t>-</w:t>
      </w:r>
      <w:r w:rsidR="007C72A0">
        <w:rPr>
          <w:sz w:val="28"/>
          <w:szCs w:val="28"/>
        </w:rPr>
        <w:t>файл</w:t>
      </w:r>
      <w:r w:rsidRPr="00E7762D">
        <w:rPr>
          <w:sz w:val="28"/>
          <w:szCs w:val="28"/>
        </w:rPr>
        <w:t>;</w:t>
      </w:r>
    </w:p>
    <w:p w:rsidR="008568CE" w:rsidRPr="00E7762D" w:rsidRDefault="008568CE" w:rsidP="00A92CC2">
      <w:pPr>
        <w:pStyle w:val="a3"/>
        <w:numPr>
          <w:ilvl w:val="0"/>
          <w:numId w:val="2"/>
        </w:numPr>
        <w:spacing w:before="240" w:line="360" w:lineRule="auto"/>
        <w:jc w:val="both"/>
        <w:rPr>
          <w:sz w:val="28"/>
          <w:szCs w:val="28"/>
        </w:rPr>
      </w:pPr>
      <w:r w:rsidRPr="00E7762D">
        <w:rPr>
          <w:sz w:val="28"/>
          <w:szCs w:val="28"/>
        </w:rPr>
        <w:t>Реализация полифонии</w:t>
      </w:r>
      <w:r w:rsidRPr="00E7762D">
        <w:rPr>
          <w:sz w:val="28"/>
          <w:szCs w:val="28"/>
          <w:lang w:val="en-US"/>
        </w:rPr>
        <w:t>;</w:t>
      </w:r>
    </w:p>
    <w:p w:rsidR="008568CE" w:rsidRPr="00E7762D" w:rsidRDefault="008568CE" w:rsidP="00A92CC2">
      <w:pPr>
        <w:pStyle w:val="a3"/>
        <w:numPr>
          <w:ilvl w:val="0"/>
          <w:numId w:val="2"/>
        </w:numPr>
        <w:spacing w:before="240" w:line="360" w:lineRule="auto"/>
        <w:jc w:val="both"/>
        <w:rPr>
          <w:sz w:val="28"/>
          <w:szCs w:val="28"/>
        </w:rPr>
      </w:pPr>
      <w:r w:rsidRPr="00E7762D">
        <w:rPr>
          <w:sz w:val="28"/>
          <w:szCs w:val="28"/>
        </w:rPr>
        <w:t>Разработка удобного графического пользовательского интерфейса.</w:t>
      </w:r>
    </w:p>
    <w:p w:rsidR="008568CE" w:rsidRDefault="008568CE">
      <w:pPr>
        <w:spacing w:after="200" w:line="276" w:lineRule="auto"/>
      </w:pPr>
      <w:r>
        <w:br w:type="page"/>
      </w:r>
    </w:p>
    <w:p w:rsidR="008568CE" w:rsidRPr="00E7762D" w:rsidRDefault="00CB1DBC" w:rsidP="00F17DD5">
      <w:pPr>
        <w:pStyle w:val="1"/>
        <w:numPr>
          <w:ilvl w:val="0"/>
          <w:numId w:val="1"/>
        </w:numPr>
        <w:rPr>
          <w:sz w:val="32"/>
          <w:szCs w:val="32"/>
        </w:rPr>
      </w:pPr>
      <w:bookmarkStart w:id="3" w:name="_Toc357540807"/>
      <w:r>
        <w:rPr>
          <w:sz w:val="32"/>
          <w:szCs w:val="32"/>
        </w:rPr>
        <w:lastRenderedPageBreak/>
        <w:t>Виртуальные аналоговые синтезаторы</w:t>
      </w:r>
      <w:bookmarkEnd w:id="3"/>
    </w:p>
    <w:p w:rsidR="00F17DD5" w:rsidRPr="00E7762D" w:rsidRDefault="00F17DD5" w:rsidP="00F17DD5">
      <w:pPr>
        <w:pStyle w:val="2"/>
        <w:numPr>
          <w:ilvl w:val="1"/>
          <w:numId w:val="1"/>
        </w:numPr>
        <w:rPr>
          <w:sz w:val="30"/>
          <w:szCs w:val="30"/>
        </w:rPr>
      </w:pPr>
      <w:bookmarkStart w:id="4" w:name="_Toc357540808"/>
      <w:r w:rsidRPr="00E7762D">
        <w:rPr>
          <w:sz w:val="30"/>
          <w:szCs w:val="30"/>
        </w:rPr>
        <w:t>Обзор аналогов</w:t>
      </w:r>
      <w:bookmarkEnd w:id="4"/>
    </w:p>
    <w:p w:rsidR="00F17DD5" w:rsidRDefault="00F17DD5" w:rsidP="00F17DD5"/>
    <w:p w:rsidR="00F17DD5" w:rsidRPr="00E7762D" w:rsidRDefault="00F17DD5" w:rsidP="00A92CC2">
      <w:pPr>
        <w:spacing w:before="240" w:after="240" w:line="360" w:lineRule="auto"/>
        <w:ind w:firstLine="567"/>
        <w:jc w:val="both"/>
        <w:rPr>
          <w:sz w:val="28"/>
          <w:szCs w:val="28"/>
        </w:rPr>
      </w:pPr>
      <w:r w:rsidRPr="00E7762D">
        <w:rPr>
          <w:sz w:val="28"/>
          <w:szCs w:val="28"/>
        </w:rPr>
        <w:t>В наши дни значительная часть виртуальных аналоговых синтезаторов разрабатыва</w:t>
      </w:r>
      <w:r w:rsidR="00C83AF5" w:rsidRPr="00E7762D">
        <w:rPr>
          <w:sz w:val="28"/>
          <w:szCs w:val="28"/>
        </w:rPr>
        <w:t>е</w:t>
      </w:r>
      <w:r w:rsidRPr="00E7762D">
        <w:rPr>
          <w:sz w:val="28"/>
          <w:szCs w:val="28"/>
        </w:rPr>
        <w:t xml:space="preserve">тся в форме плагинов для цифровых звуковых рабочих станций </w:t>
      </w:r>
      <w:r w:rsidR="00161272" w:rsidRPr="00E7762D">
        <w:rPr>
          <w:sz w:val="28"/>
          <w:szCs w:val="28"/>
        </w:rPr>
        <w:t>–</w:t>
      </w:r>
      <w:r w:rsidRPr="00E7762D">
        <w:rPr>
          <w:sz w:val="28"/>
          <w:szCs w:val="28"/>
        </w:rPr>
        <w:t xml:space="preserve"> комплексных</w:t>
      </w:r>
      <w:r w:rsidR="00161272" w:rsidRPr="00E7762D">
        <w:rPr>
          <w:sz w:val="28"/>
          <w:szCs w:val="28"/>
        </w:rPr>
        <w:t xml:space="preserve"> программных систем для цифровой обработки звука. Такие рабочие станции чаще всего являются коммерческими продуктами, и их средняя цена варьируется приблизительно от $150  до $350, в зависимости от версии продукта (согласно информации, представленной на официальных вебсайтах данных программных продуктов от 30 января 2013 года). “</w:t>
      </w:r>
      <w:proofErr w:type="spellStart"/>
      <w:r w:rsidR="00161272" w:rsidRPr="00E7762D">
        <w:rPr>
          <w:sz w:val="28"/>
          <w:szCs w:val="28"/>
          <w:lang w:val="en-US"/>
        </w:rPr>
        <w:t>Ableton</w:t>
      </w:r>
      <w:proofErr w:type="spellEnd"/>
      <w:r w:rsidR="00161272" w:rsidRPr="00E7762D">
        <w:rPr>
          <w:sz w:val="28"/>
          <w:szCs w:val="28"/>
        </w:rPr>
        <w:t xml:space="preserve"> </w:t>
      </w:r>
      <w:r w:rsidR="00161272" w:rsidRPr="00E7762D">
        <w:rPr>
          <w:sz w:val="28"/>
          <w:szCs w:val="28"/>
          <w:lang w:val="en-US"/>
        </w:rPr>
        <w:t>Live</w:t>
      </w:r>
      <w:r w:rsidR="00161272" w:rsidRPr="00E7762D">
        <w:rPr>
          <w:sz w:val="28"/>
          <w:szCs w:val="28"/>
        </w:rPr>
        <w:t>”, “</w:t>
      </w:r>
      <w:r w:rsidR="00161272" w:rsidRPr="00E7762D">
        <w:rPr>
          <w:sz w:val="28"/>
          <w:szCs w:val="28"/>
          <w:lang w:val="en-US"/>
        </w:rPr>
        <w:t>Cakewalk</w:t>
      </w:r>
      <w:r w:rsidR="00161272" w:rsidRPr="00E7762D">
        <w:rPr>
          <w:sz w:val="28"/>
          <w:szCs w:val="28"/>
        </w:rPr>
        <w:t xml:space="preserve"> </w:t>
      </w:r>
      <w:r w:rsidR="00161272" w:rsidRPr="00E7762D">
        <w:rPr>
          <w:sz w:val="28"/>
          <w:szCs w:val="28"/>
          <w:lang w:val="en-US"/>
        </w:rPr>
        <w:t>SONAR</w:t>
      </w:r>
      <w:r w:rsidR="00161272" w:rsidRPr="00E7762D">
        <w:rPr>
          <w:sz w:val="28"/>
          <w:szCs w:val="28"/>
        </w:rPr>
        <w:t>”, “</w:t>
      </w:r>
      <w:r w:rsidR="00161272" w:rsidRPr="00E7762D">
        <w:rPr>
          <w:sz w:val="28"/>
          <w:szCs w:val="28"/>
          <w:lang w:val="en-US"/>
        </w:rPr>
        <w:t>Reason</w:t>
      </w:r>
      <w:r w:rsidR="00161272" w:rsidRPr="00E7762D">
        <w:rPr>
          <w:sz w:val="28"/>
          <w:szCs w:val="28"/>
        </w:rPr>
        <w:t>”, “</w:t>
      </w:r>
      <w:r w:rsidR="00161272" w:rsidRPr="00E7762D">
        <w:rPr>
          <w:sz w:val="28"/>
          <w:szCs w:val="28"/>
          <w:lang w:val="en-US"/>
        </w:rPr>
        <w:t>Steinberg</w:t>
      </w:r>
      <w:r w:rsidR="00161272" w:rsidRPr="00E7762D">
        <w:rPr>
          <w:sz w:val="28"/>
          <w:szCs w:val="28"/>
        </w:rPr>
        <w:t xml:space="preserve"> </w:t>
      </w:r>
      <w:r w:rsidR="00161272" w:rsidRPr="00E7762D">
        <w:rPr>
          <w:sz w:val="28"/>
          <w:szCs w:val="28"/>
          <w:lang w:val="en-US"/>
        </w:rPr>
        <w:t>Cubase</w:t>
      </w:r>
      <w:r w:rsidR="00161272" w:rsidRPr="00E7762D">
        <w:rPr>
          <w:sz w:val="28"/>
          <w:szCs w:val="28"/>
        </w:rPr>
        <w:t>”, “</w:t>
      </w:r>
      <w:r w:rsidR="00161272" w:rsidRPr="00E7762D">
        <w:rPr>
          <w:sz w:val="28"/>
          <w:szCs w:val="28"/>
          <w:lang w:val="en-US"/>
        </w:rPr>
        <w:t>FL</w:t>
      </w:r>
      <w:r w:rsidR="00161272" w:rsidRPr="00E7762D">
        <w:rPr>
          <w:sz w:val="28"/>
          <w:szCs w:val="28"/>
        </w:rPr>
        <w:t xml:space="preserve"> </w:t>
      </w:r>
      <w:r w:rsidR="00161272" w:rsidRPr="00E7762D">
        <w:rPr>
          <w:sz w:val="28"/>
          <w:szCs w:val="28"/>
          <w:lang w:val="en-US"/>
        </w:rPr>
        <w:t>Studio</w:t>
      </w:r>
      <w:r w:rsidR="00161272" w:rsidRPr="00E7762D">
        <w:rPr>
          <w:sz w:val="28"/>
          <w:szCs w:val="28"/>
        </w:rPr>
        <w:t>”, “</w:t>
      </w:r>
      <w:r w:rsidR="00161272" w:rsidRPr="00E7762D">
        <w:rPr>
          <w:sz w:val="28"/>
          <w:szCs w:val="28"/>
          <w:lang w:val="en-US"/>
        </w:rPr>
        <w:t>ACID</w:t>
      </w:r>
      <w:r w:rsidR="00161272" w:rsidRPr="00E7762D">
        <w:rPr>
          <w:sz w:val="28"/>
          <w:szCs w:val="28"/>
        </w:rPr>
        <w:t xml:space="preserve"> </w:t>
      </w:r>
      <w:r w:rsidR="00161272" w:rsidRPr="00E7762D">
        <w:rPr>
          <w:sz w:val="28"/>
          <w:szCs w:val="28"/>
          <w:lang w:val="en-US"/>
        </w:rPr>
        <w:t>Pro</w:t>
      </w:r>
      <w:r w:rsidR="00161272" w:rsidRPr="00E7762D">
        <w:rPr>
          <w:sz w:val="28"/>
          <w:szCs w:val="28"/>
        </w:rPr>
        <w:t>” и “</w:t>
      </w:r>
      <w:r w:rsidR="00161272" w:rsidRPr="00E7762D">
        <w:rPr>
          <w:sz w:val="28"/>
          <w:szCs w:val="28"/>
          <w:lang w:val="en-US"/>
        </w:rPr>
        <w:t>Logic</w:t>
      </w:r>
      <w:r w:rsidR="00161272" w:rsidRPr="00E7762D">
        <w:rPr>
          <w:sz w:val="28"/>
          <w:szCs w:val="28"/>
        </w:rPr>
        <w:t xml:space="preserve"> </w:t>
      </w:r>
      <w:r w:rsidR="00161272" w:rsidRPr="00E7762D">
        <w:rPr>
          <w:sz w:val="28"/>
          <w:szCs w:val="28"/>
          <w:lang w:val="en-US"/>
        </w:rPr>
        <w:t>Pro</w:t>
      </w:r>
      <w:r w:rsidR="00161272" w:rsidRPr="00E7762D">
        <w:rPr>
          <w:sz w:val="28"/>
          <w:szCs w:val="28"/>
        </w:rPr>
        <w:t xml:space="preserve">” – эти цифровые звуковые рабочие станции считаются самыми популярными, и все они относятся к разряду коммерческих систем. Также, данные программные продукты требуют серьёзного обучения </w:t>
      </w:r>
      <w:r w:rsidR="00C928B6" w:rsidRPr="00E7762D">
        <w:rPr>
          <w:sz w:val="28"/>
          <w:szCs w:val="28"/>
        </w:rPr>
        <w:t>для работы с ними, в связи со своей комплексностью. К тому же цифровые звуковые рабочие станции неудобны для простого использования их встроенных виртуальных аналоговых синтезаторов, особенно для живых выступлений. По этим причинам данные плагины не должны рассматриваться в качестве аналогов разрабатываемого синтезатора.</w:t>
      </w:r>
    </w:p>
    <w:p w:rsidR="00C928B6" w:rsidRPr="00E7762D" w:rsidRDefault="00C928B6" w:rsidP="00E7762D">
      <w:pPr>
        <w:spacing w:after="240" w:line="360" w:lineRule="auto"/>
        <w:ind w:firstLine="567"/>
        <w:jc w:val="both"/>
        <w:rPr>
          <w:sz w:val="28"/>
          <w:szCs w:val="28"/>
        </w:rPr>
      </w:pPr>
      <w:r w:rsidRPr="00E7762D">
        <w:rPr>
          <w:sz w:val="28"/>
          <w:szCs w:val="28"/>
        </w:rPr>
        <w:t>Учитывая эт</w:t>
      </w:r>
      <w:r w:rsidR="00826CED" w:rsidRPr="00E7762D">
        <w:rPr>
          <w:sz w:val="28"/>
          <w:szCs w:val="28"/>
        </w:rPr>
        <w:t>о, здесь</w:t>
      </w:r>
      <w:r w:rsidRPr="00E7762D">
        <w:rPr>
          <w:sz w:val="28"/>
          <w:szCs w:val="28"/>
        </w:rPr>
        <w:t xml:space="preserve"> будут рассматриваться только бесплатные некоммерческие виртуальные аналоговые синтезаторы, разработанные в виде отдельных программных</w:t>
      </w:r>
      <w:r w:rsidR="00E82F7A" w:rsidRPr="00E7762D">
        <w:rPr>
          <w:sz w:val="28"/>
          <w:szCs w:val="28"/>
        </w:rPr>
        <w:t xml:space="preserve"> продуктов. К</w:t>
      </w:r>
      <w:r w:rsidRPr="00E7762D">
        <w:rPr>
          <w:sz w:val="28"/>
          <w:szCs w:val="28"/>
        </w:rPr>
        <w:t>оличество таких пр</w:t>
      </w:r>
      <w:r w:rsidR="00E82F7A" w:rsidRPr="00E7762D">
        <w:rPr>
          <w:sz w:val="28"/>
          <w:szCs w:val="28"/>
        </w:rPr>
        <w:t>одуктов в разы меньше количества</w:t>
      </w:r>
      <w:r w:rsidRPr="00E7762D">
        <w:rPr>
          <w:sz w:val="28"/>
          <w:szCs w:val="28"/>
        </w:rPr>
        <w:t xml:space="preserve"> аналогичных плагинов для циф</w:t>
      </w:r>
      <w:r w:rsidR="00E82F7A" w:rsidRPr="00E7762D">
        <w:rPr>
          <w:sz w:val="28"/>
          <w:szCs w:val="28"/>
        </w:rPr>
        <w:t>ровых звуковых рабочих станцией, поэтому</w:t>
      </w:r>
      <w:r w:rsidRPr="00E7762D">
        <w:rPr>
          <w:sz w:val="28"/>
          <w:szCs w:val="28"/>
        </w:rPr>
        <w:t xml:space="preserve"> для обзора были выбраны </w:t>
      </w:r>
      <w:r w:rsidR="00E82F7A" w:rsidRPr="00E7762D">
        <w:rPr>
          <w:sz w:val="28"/>
          <w:szCs w:val="28"/>
        </w:rPr>
        <w:t xml:space="preserve">всего </w:t>
      </w:r>
      <w:r w:rsidRPr="00E7762D">
        <w:rPr>
          <w:sz w:val="28"/>
          <w:szCs w:val="28"/>
        </w:rPr>
        <w:t>три программы: “</w:t>
      </w:r>
      <w:r w:rsidRPr="00E7762D">
        <w:rPr>
          <w:sz w:val="28"/>
          <w:szCs w:val="28"/>
          <w:lang w:val="en-US"/>
        </w:rPr>
        <w:t>KOX</w:t>
      </w:r>
      <w:r w:rsidRPr="00E7762D">
        <w:rPr>
          <w:sz w:val="28"/>
          <w:szCs w:val="28"/>
        </w:rPr>
        <w:t>”, “</w:t>
      </w:r>
      <w:r w:rsidRPr="00E7762D">
        <w:rPr>
          <w:sz w:val="28"/>
          <w:szCs w:val="28"/>
          <w:lang w:val="en-US"/>
        </w:rPr>
        <w:t>JEM</w:t>
      </w:r>
      <w:r w:rsidRPr="00E7762D">
        <w:rPr>
          <w:sz w:val="28"/>
          <w:szCs w:val="28"/>
        </w:rPr>
        <w:t xml:space="preserve"> </w:t>
      </w:r>
      <w:r w:rsidRPr="00E7762D">
        <w:rPr>
          <w:sz w:val="28"/>
          <w:szCs w:val="28"/>
          <w:lang w:val="en-US"/>
        </w:rPr>
        <w:t>SX</w:t>
      </w:r>
      <w:r w:rsidRPr="00E7762D">
        <w:rPr>
          <w:sz w:val="28"/>
          <w:szCs w:val="28"/>
        </w:rPr>
        <w:t>1000” и “</w:t>
      </w:r>
      <w:r w:rsidRPr="00E7762D">
        <w:rPr>
          <w:sz w:val="28"/>
          <w:szCs w:val="28"/>
          <w:lang w:val="en-US"/>
        </w:rPr>
        <w:t>MYSTERION</w:t>
      </w:r>
      <w:r w:rsidRPr="00E7762D">
        <w:rPr>
          <w:sz w:val="28"/>
          <w:szCs w:val="28"/>
        </w:rPr>
        <w:t>”</w:t>
      </w:r>
      <w:r w:rsidR="00E82F7A" w:rsidRPr="00E7762D">
        <w:rPr>
          <w:sz w:val="28"/>
          <w:szCs w:val="28"/>
        </w:rPr>
        <w:t xml:space="preserve"> (http://www.pianovintage.fr/fr/vst)</w:t>
      </w:r>
      <w:r w:rsidRPr="00E7762D">
        <w:rPr>
          <w:sz w:val="28"/>
          <w:szCs w:val="28"/>
        </w:rPr>
        <w:t>.</w:t>
      </w:r>
    </w:p>
    <w:p w:rsidR="008568CE" w:rsidRPr="00E7762D" w:rsidRDefault="00E1215C" w:rsidP="00E7762D">
      <w:pPr>
        <w:spacing w:after="240" w:line="360" w:lineRule="auto"/>
        <w:ind w:firstLine="567"/>
        <w:jc w:val="both"/>
        <w:rPr>
          <w:sz w:val="28"/>
          <w:szCs w:val="28"/>
        </w:rPr>
      </w:pPr>
      <w:r w:rsidRPr="00E7762D">
        <w:rPr>
          <w:sz w:val="28"/>
          <w:szCs w:val="28"/>
        </w:rPr>
        <w:t>Синтезатор</w:t>
      </w:r>
      <w:r w:rsidR="00C928B6" w:rsidRPr="00E7762D">
        <w:rPr>
          <w:sz w:val="28"/>
          <w:szCs w:val="28"/>
        </w:rPr>
        <w:t xml:space="preserve"> “</w:t>
      </w:r>
      <w:r w:rsidR="00C928B6" w:rsidRPr="00E7762D">
        <w:rPr>
          <w:sz w:val="28"/>
          <w:szCs w:val="28"/>
          <w:lang w:val="en-US"/>
        </w:rPr>
        <w:t>KOX</w:t>
      </w:r>
      <w:r w:rsidR="00C928B6" w:rsidRPr="00E7762D">
        <w:rPr>
          <w:sz w:val="28"/>
          <w:szCs w:val="28"/>
        </w:rPr>
        <w:t>”</w:t>
      </w:r>
      <w:r w:rsidR="00CB1256" w:rsidRPr="00E7762D">
        <w:rPr>
          <w:sz w:val="28"/>
          <w:szCs w:val="28"/>
        </w:rPr>
        <w:t xml:space="preserve"> имеет несколько важных особенностей: первая – полифония; втор</w:t>
      </w:r>
      <w:r w:rsidRPr="00E7762D">
        <w:rPr>
          <w:sz w:val="28"/>
          <w:szCs w:val="28"/>
        </w:rPr>
        <w:t>а</w:t>
      </w:r>
      <w:r w:rsidR="00CB1256" w:rsidRPr="00E7762D">
        <w:rPr>
          <w:sz w:val="28"/>
          <w:szCs w:val="28"/>
        </w:rPr>
        <w:t>я – наличие двух настраиваемых звуковых эффектов (</w:t>
      </w:r>
      <w:proofErr w:type="spellStart"/>
      <w:r w:rsidR="00CB1256" w:rsidRPr="00E7762D">
        <w:rPr>
          <w:sz w:val="28"/>
          <w:szCs w:val="28"/>
        </w:rPr>
        <w:t>хорус</w:t>
      </w:r>
      <w:proofErr w:type="spellEnd"/>
      <w:r w:rsidR="00CB1256" w:rsidRPr="00E7762D">
        <w:rPr>
          <w:sz w:val="28"/>
          <w:szCs w:val="28"/>
        </w:rPr>
        <w:t xml:space="preserve"> и реверберация); и третья – совместимость с </w:t>
      </w:r>
      <w:r w:rsidR="00CB1256" w:rsidRPr="00E7762D">
        <w:rPr>
          <w:sz w:val="28"/>
          <w:szCs w:val="28"/>
          <w:lang w:val="en-US"/>
        </w:rPr>
        <w:t>MIDI</w:t>
      </w:r>
      <w:r w:rsidR="00CB1256" w:rsidRPr="00E7762D">
        <w:rPr>
          <w:sz w:val="28"/>
          <w:szCs w:val="28"/>
        </w:rPr>
        <w:t>-</w:t>
      </w:r>
      <w:r w:rsidRPr="00E7762D">
        <w:rPr>
          <w:sz w:val="28"/>
          <w:szCs w:val="28"/>
        </w:rPr>
        <w:t>клавиатурами. Однако программа имеет и некоторые недостатки</w:t>
      </w:r>
      <w:r w:rsidR="00CB1256" w:rsidRPr="00E7762D">
        <w:rPr>
          <w:sz w:val="28"/>
          <w:szCs w:val="28"/>
        </w:rPr>
        <w:t xml:space="preserve">. </w:t>
      </w:r>
      <w:r w:rsidR="00670D27" w:rsidRPr="00E7762D">
        <w:rPr>
          <w:sz w:val="28"/>
          <w:szCs w:val="28"/>
        </w:rPr>
        <w:t xml:space="preserve">Во-первых, данный синтезатор не </w:t>
      </w:r>
      <w:r w:rsidR="00670D27" w:rsidRPr="00E7762D">
        <w:rPr>
          <w:sz w:val="28"/>
          <w:szCs w:val="28"/>
        </w:rPr>
        <w:lastRenderedPageBreak/>
        <w:t>предоставляет широкий спектр настроек звука. Он содержит только 10 шаблонов наст</w:t>
      </w:r>
      <w:r w:rsidRPr="00E7762D">
        <w:rPr>
          <w:sz w:val="28"/>
          <w:szCs w:val="28"/>
        </w:rPr>
        <w:t>роек, которые применяются</w:t>
      </w:r>
      <w:r w:rsidR="00670D27" w:rsidRPr="00E7762D">
        <w:rPr>
          <w:sz w:val="28"/>
          <w:szCs w:val="28"/>
        </w:rPr>
        <w:t xml:space="preserve"> к одному генератору </w:t>
      </w:r>
      <w:r w:rsidR="00670D27" w:rsidRPr="00E7762D">
        <w:rPr>
          <w:sz w:val="28"/>
          <w:szCs w:val="28"/>
          <w:lang w:val="en-US"/>
        </w:rPr>
        <w:t>ADSR</w:t>
      </w:r>
      <w:r w:rsidR="00670D27" w:rsidRPr="00E7762D">
        <w:rPr>
          <w:sz w:val="28"/>
          <w:szCs w:val="28"/>
        </w:rPr>
        <w:t>-огибающей, од</w:t>
      </w:r>
      <w:r w:rsidRPr="00E7762D">
        <w:rPr>
          <w:sz w:val="28"/>
          <w:szCs w:val="28"/>
        </w:rPr>
        <w:t>ному стандартному фильтру и упомянутым выше</w:t>
      </w:r>
      <w:r w:rsidR="00670D27" w:rsidRPr="00E7762D">
        <w:rPr>
          <w:sz w:val="28"/>
          <w:szCs w:val="28"/>
        </w:rPr>
        <w:t xml:space="preserve"> зв</w:t>
      </w:r>
      <w:r w:rsidRPr="00E7762D">
        <w:rPr>
          <w:sz w:val="28"/>
          <w:szCs w:val="28"/>
        </w:rPr>
        <w:t>уковым эффектам</w:t>
      </w:r>
      <w:r w:rsidR="00670D27" w:rsidRPr="00E7762D">
        <w:rPr>
          <w:sz w:val="28"/>
          <w:szCs w:val="28"/>
        </w:rPr>
        <w:t>. Та</w:t>
      </w:r>
      <w:r w:rsidRPr="00E7762D">
        <w:rPr>
          <w:sz w:val="28"/>
          <w:szCs w:val="28"/>
        </w:rPr>
        <w:t>ким образом, пользователь</w:t>
      </w:r>
      <w:r w:rsidR="00670D27" w:rsidRPr="00E7762D">
        <w:rPr>
          <w:sz w:val="28"/>
          <w:szCs w:val="28"/>
        </w:rPr>
        <w:t xml:space="preserve"> не имеет возможности настроить звук по-своему</w:t>
      </w:r>
      <w:r w:rsidR="00CD7B6A" w:rsidRPr="00E7762D">
        <w:rPr>
          <w:sz w:val="28"/>
          <w:szCs w:val="28"/>
        </w:rPr>
        <w:t>, а вынужден выбирать один из встроенных шаблонов</w:t>
      </w:r>
      <w:r w:rsidR="00670D27" w:rsidRPr="00E7762D">
        <w:rPr>
          <w:sz w:val="28"/>
          <w:szCs w:val="28"/>
        </w:rPr>
        <w:t>. Другим недостатком этого виртуального аналогового синтезатора является неудобный и непродуманный дизайн пользовательского интерфейса – центральная часть интерфейса пуста и не содержит никаких элементов управления.</w:t>
      </w:r>
    </w:p>
    <w:p w:rsidR="00BB4769" w:rsidRPr="00AB7B91" w:rsidRDefault="00670D27" w:rsidP="00AB7B91">
      <w:pPr>
        <w:spacing w:after="240" w:line="360" w:lineRule="auto"/>
        <w:ind w:firstLine="567"/>
        <w:jc w:val="both"/>
        <w:rPr>
          <w:sz w:val="28"/>
          <w:szCs w:val="28"/>
        </w:rPr>
      </w:pPr>
      <w:r w:rsidRPr="00E7762D">
        <w:rPr>
          <w:sz w:val="28"/>
          <w:szCs w:val="28"/>
        </w:rPr>
        <w:t>Второй рассмотренный синтезатор, “</w:t>
      </w:r>
      <w:r w:rsidRPr="00E7762D">
        <w:rPr>
          <w:sz w:val="28"/>
          <w:szCs w:val="28"/>
          <w:lang w:val="en-US"/>
        </w:rPr>
        <w:t>JEM</w:t>
      </w:r>
      <w:r w:rsidRPr="00E7762D">
        <w:rPr>
          <w:sz w:val="28"/>
          <w:szCs w:val="28"/>
        </w:rPr>
        <w:t xml:space="preserve"> </w:t>
      </w:r>
      <w:r w:rsidRPr="00E7762D">
        <w:rPr>
          <w:sz w:val="28"/>
          <w:szCs w:val="28"/>
          <w:lang w:val="en-US"/>
        </w:rPr>
        <w:t>SX</w:t>
      </w:r>
      <w:r w:rsidRPr="00E7762D">
        <w:rPr>
          <w:sz w:val="28"/>
          <w:szCs w:val="28"/>
        </w:rPr>
        <w:t>1000”</w:t>
      </w:r>
      <w:r w:rsidR="00CD7B6A" w:rsidRPr="00E7762D">
        <w:rPr>
          <w:sz w:val="28"/>
          <w:szCs w:val="28"/>
        </w:rPr>
        <w:t>, оказался структурно более сложным</w:t>
      </w:r>
      <w:r w:rsidRPr="00E7762D">
        <w:rPr>
          <w:sz w:val="28"/>
          <w:szCs w:val="28"/>
        </w:rPr>
        <w:t xml:space="preserve"> по сравнению с предыдущей программой. Его главным отличием является широкий набор</w:t>
      </w:r>
      <w:r w:rsidR="00CD7B6A" w:rsidRPr="00E7762D">
        <w:rPr>
          <w:sz w:val="28"/>
          <w:szCs w:val="28"/>
        </w:rPr>
        <w:t xml:space="preserve"> настроек для изменения звука, поэтому пользователь имеет возможность настроить желаемое звучание практически «с нуля». Единственный недостаток этой особенности в данной программе – неудобный и </w:t>
      </w:r>
      <w:r w:rsidR="00BB4769" w:rsidRPr="00E7762D">
        <w:rPr>
          <w:sz w:val="28"/>
          <w:szCs w:val="28"/>
        </w:rPr>
        <w:t>т</w:t>
      </w:r>
      <w:r w:rsidR="00AB7B91">
        <w:rPr>
          <w:sz w:val="28"/>
          <w:szCs w:val="28"/>
        </w:rPr>
        <w:t>яжёлый для понимания интерфейс:</w:t>
      </w:r>
    </w:p>
    <w:p w:rsidR="00BB4769" w:rsidRDefault="00BB4769" w:rsidP="00AB7B91">
      <w:pPr>
        <w:spacing w:line="360" w:lineRule="auto"/>
        <w:ind w:firstLine="567"/>
        <w:jc w:val="center"/>
        <w:rPr>
          <w:lang w:val="en-US"/>
        </w:rPr>
      </w:pPr>
      <w:r>
        <w:rPr>
          <w:noProof/>
        </w:rPr>
        <w:lastRenderedPageBreak/>
        <w:drawing>
          <wp:inline distT="0" distB="0" distL="0" distR="0" wp14:anchorId="57698227" wp14:editId="7900695A">
            <wp:extent cx="4373559" cy="44196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86912" cy="4433094"/>
                    </a:xfrm>
                    <a:prstGeom prst="rect">
                      <a:avLst/>
                    </a:prstGeom>
                  </pic:spPr>
                </pic:pic>
              </a:graphicData>
            </a:graphic>
          </wp:inline>
        </w:drawing>
      </w:r>
    </w:p>
    <w:p w:rsidR="00105D20" w:rsidRPr="00105D20" w:rsidRDefault="00FE2210" w:rsidP="00105D20">
      <w:pPr>
        <w:spacing w:line="360" w:lineRule="auto"/>
        <w:ind w:firstLine="567"/>
        <w:jc w:val="center"/>
        <w:rPr>
          <w:i/>
        </w:rPr>
      </w:pPr>
      <w:r>
        <w:rPr>
          <w:i/>
        </w:rPr>
        <w:t>Рисунок</w:t>
      </w:r>
      <w:r w:rsidR="00105D20">
        <w:rPr>
          <w:i/>
        </w:rPr>
        <w:t xml:space="preserve"> 1. Пользовательский интерфейс синтезатора </w:t>
      </w:r>
      <w:r w:rsidR="00105D20" w:rsidRPr="00105D20">
        <w:rPr>
          <w:i/>
        </w:rPr>
        <w:t>“</w:t>
      </w:r>
      <w:r w:rsidR="00105D20">
        <w:rPr>
          <w:i/>
          <w:lang w:val="en-US"/>
        </w:rPr>
        <w:t>JEM</w:t>
      </w:r>
      <w:r w:rsidR="00105D20" w:rsidRPr="00105D20">
        <w:rPr>
          <w:i/>
        </w:rPr>
        <w:t xml:space="preserve"> </w:t>
      </w:r>
      <w:r w:rsidR="00105D20">
        <w:rPr>
          <w:i/>
          <w:lang w:val="en-US"/>
        </w:rPr>
        <w:t>SX</w:t>
      </w:r>
      <w:r w:rsidR="00105D20" w:rsidRPr="00105D20">
        <w:rPr>
          <w:i/>
        </w:rPr>
        <w:t>1000”</w:t>
      </w:r>
    </w:p>
    <w:p w:rsidR="00BB4769" w:rsidRDefault="00BB4769" w:rsidP="000A0594">
      <w:pPr>
        <w:spacing w:line="360" w:lineRule="auto"/>
        <w:ind w:firstLine="567"/>
      </w:pPr>
    </w:p>
    <w:p w:rsidR="00670D27" w:rsidRPr="00E7762D" w:rsidRDefault="00CD7B6A" w:rsidP="00E7762D">
      <w:pPr>
        <w:spacing w:after="240" w:line="360" w:lineRule="auto"/>
        <w:ind w:firstLine="567"/>
        <w:jc w:val="both"/>
        <w:rPr>
          <w:sz w:val="28"/>
          <w:szCs w:val="28"/>
        </w:rPr>
      </w:pPr>
      <w:r>
        <w:t xml:space="preserve"> </w:t>
      </w:r>
      <w:r w:rsidRPr="00E7762D">
        <w:rPr>
          <w:sz w:val="28"/>
          <w:szCs w:val="28"/>
        </w:rPr>
        <w:t>Параметры различных модулей синтезатора отличаются друг от друга только цветом ручек, что в итоге приводит к непониманию, каким именно образом повёрнутая ручка изменит звучание. Данный виртуальный аналоговый синтезатор также содержит базу шаблонов настроек, однако, в отличие от синтезатора “</w:t>
      </w:r>
      <w:r w:rsidRPr="00E7762D">
        <w:rPr>
          <w:sz w:val="28"/>
          <w:szCs w:val="28"/>
          <w:lang w:val="en-US"/>
        </w:rPr>
        <w:t>KOX</w:t>
      </w:r>
      <w:r w:rsidRPr="00E7762D">
        <w:rPr>
          <w:sz w:val="28"/>
          <w:szCs w:val="28"/>
        </w:rPr>
        <w:t>”, шаблоны сохраняют только различные комбинации настроек звука, делая возможным затем изменить их вручную.</w:t>
      </w:r>
      <w:r w:rsidR="00B84FA3" w:rsidRPr="00E7762D">
        <w:rPr>
          <w:sz w:val="28"/>
          <w:szCs w:val="28"/>
        </w:rPr>
        <w:t xml:space="preserve"> В дополнение к этому, пользователи могут сохранять свои собственные шаблоны. Относительно дополнительных настроек звука, данный синтезатор, как и рассмотренный ранее, имеет два настраиваемых звуковых эффекта: </w:t>
      </w:r>
      <w:r w:rsidR="00B84FA3" w:rsidRPr="00E7762D">
        <w:rPr>
          <w:sz w:val="28"/>
          <w:szCs w:val="28"/>
          <w:lang w:val="en-US"/>
        </w:rPr>
        <w:t>delay</w:t>
      </w:r>
      <w:r w:rsidR="00B84FA3" w:rsidRPr="00E7762D">
        <w:rPr>
          <w:sz w:val="28"/>
          <w:szCs w:val="28"/>
        </w:rPr>
        <w:t xml:space="preserve"> и </w:t>
      </w:r>
      <w:r w:rsidR="00B84FA3" w:rsidRPr="00E7762D">
        <w:rPr>
          <w:sz w:val="28"/>
          <w:szCs w:val="28"/>
          <w:lang w:val="en-US"/>
        </w:rPr>
        <w:t>pre</w:t>
      </w:r>
      <w:r w:rsidR="00B84FA3" w:rsidRPr="00E7762D">
        <w:rPr>
          <w:sz w:val="28"/>
          <w:szCs w:val="28"/>
        </w:rPr>
        <w:t>-</w:t>
      </w:r>
      <w:r w:rsidR="00B84FA3" w:rsidRPr="00E7762D">
        <w:rPr>
          <w:sz w:val="28"/>
          <w:szCs w:val="28"/>
          <w:lang w:val="en-US"/>
        </w:rPr>
        <w:t>delay</w:t>
      </w:r>
      <w:r w:rsidR="00B84FA3" w:rsidRPr="00E7762D">
        <w:rPr>
          <w:sz w:val="28"/>
          <w:szCs w:val="28"/>
        </w:rPr>
        <w:t>. Также он имеет специальный элемент управления  тоном звука, который присутствует во множестве различных синтезаторов. И, подобно синтезатору “</w:t>
      </w:r>
      <w:r w:rsidR="00B84FA3" w:rsidRPr="00E7762D">
        <w:rPr>
          <w:sz w:val="28"/>
          <w:szCs w:val="28"/>
          <w:lang w:val="en-US"/>
        </w:rPr>
        <w:t>KOX</w:t>
      </w:r>
      <w:r w:rsidR="00B84FA3" w:rsidRPr="00E7762D">
        <w:rPr>
          <w:sz w:val="28"/>
          <w:szCs w:val="28"/>
        </w:rPr>
        <w:t xml:space="preserve">”, данный синтезатор поддерживает </w:t>
      </w:r>
      <w:r w:rsidR="00B84FA3" w:rsidRPr="00E7762D">
        <w:rPr>
          <w:sz w:val="28"/>
          <w:szCs w:val="28"/>
          <w:lang w:val="en-US"/>
        </w:rPr>
        <w:t>MIDI</w:t>
      </w:r>
      <w:r w:rsidR="00B84FA3" w:rsidRPr="00E7762D">
        <w:rPr>
          <w:sz w:val="28"/>
          <w:szCs w:val="28"/>
        </w:rPr>
        <w:t xml:space="preserve">-клавиатуры, что является сейчас важной деталью для виртуальных </w:t>
      </w:r>
      <w:r w:rsidR="00B84FA3" w:rsidRPr="00E7762D">
        <w:rPr>
          <w:sz w:val="28"/>
          <w:szCs w:val="28"/>
        </w:rPr>
        <w:lastRenderedPageBreak/>
        <w:t>аналоговых синтезаторов.</w:t>
      </w:r>
      <w:r w:rsidRPr="00E7762D">
        <w:rPr>
          <w:sz w:val="28"/>
          <w:szCs w:val="28"/>
        </w:rPr>
        <w:t xml:space="preserve"> </w:t>
      </w:r>
      <w:r w:rsidR="00B84FA3" w:rsidRPr="00E7762D">
        <w:rPr>
          <w:sz w:val="28"/>
          <w:szCs w:val="28"/>
        </w:rPr>
        <w:t>Единственный недостаток данного программного продукта – отсутствие полифонии.</w:t>
      </w:r>
    </w:p>
    <w:p w:rsidR="00B84FA3" w:rsidRPr="00E7762D" w:rsidRDefault="00B84FA3" w:rsidP="00E7762D">
      <w:pPr>
        <w:spacing w:after="240" w:line="360" w:lineRule="auto"/>
        <w:ind w:firstLine="567"/>
        <w:jc w:val="both"/>
        <w:rPr>
          <w:sz w:val="28"/>
          <w:szCs w:val="28"/>
        </w:rPr>
      </w:pPr>
      <w:r w:rsidRPr="00E7762D">
        <w:rPr>
          <w:sz w:val="28"/>
          <w:szCs w:val="28"/>
        </w:rPr>
        <w:t>И, наконец, последний виртуальный аналоговый синтезатор</w:t>
      </w:r>
      <w:r w:rsidR="00D204D4" w:rsidRPr="00E7762D">
        <w:rPr>
          <w:sz w:val="28"/>
          <w:szCs w:val="28"/>
        </w:rPr>
        <w:t xml:space="preserve"> </w:t>
      </w:r>
      <w:r w:rsidRPr="00E7762D">
        <w:rPr>
          <w:sz w:val="28"/>
          <w:szCs w:val="28"/>
        </w:rPr>
        <w:t>оказался лучшим среди всех</w:t>
      </w:r>
      <w:r w:rsidR="002558F8" w:rsidRPr="00E7762D">
        <w:rPr>
          <w:sz w:val="28"/>
          <w:szCs w:val="28"/>
        </w:rPr>
        <w:t xml:space="preserve"> трёх выбранных. “</w:t>
      </w:r>
      <w:r w:rsidR="002558F8" w:rsidRPr="00E7762D">
        <w:rPr>
          <w:sz w:val="28"/>
          <w:szCs w:val="28"/>
          <w:lang w:val="en-US"/>
        </w:rPr>
        <w:t>MYSTERION</w:t>
      </w:r>
      <w:r w:rsidR="002558F8" w:rsidRPr="00E7762D">
        <w:rPr>
          <w:sz w:val="28"/>
          <w:szCs w:val="28"/>
        </w:rPr>
        <w:t>” собрал в себе все преимущества синтезаторов “</w:t>
      </w:r>
      <w:r w:rsidR="002558F8" w:rsidRPr="00E7762D">
        <w:rPr>
          <w:sz w:val="28"/>
          <w:szCs w:val="28"/>
          <w:lang w:val="en-US"/>
        </w:rPr>
        <w:t>KOX</w:t>
      </w:r>
      <w:r w:rsidR="002558F8" w:rsidRPr="00E7762D">
        <w:rPr>
          <w:sz w:val="28"/>
          <w:szCs w:val="28"/>
        </w:rPr>
        <w:t>” и “</w:t>
      </w:r>
      <w:r w:rsidR="002558F8" w:rsidRPr="00E7762D">
        <w:rPr>
          <w:sz w:val="28"/>
          <w:szCs w:val="28"/>
          <w:lang w:val="en-US"/>
        </w:rPr>
        <w:t>JEM</w:t>
      </w:r>
      <w:r w:rsidR="002558F8" w:rsidRPr="00E7762D">
        <w:rPr>
          <w:sz w:val="28"/>
          <w:szCs w:val="28"/>
        </w:rPr>
        <w:t xml:space="preserve"> </w:t>
      </w:r>
      <w:r w:rsidR="002558F8" w:rsidRPr="00E7762D">
        <w:rPr>
          <w:sz w:val="28"/>
          <w:szCs w:val="28"/>
          <w:lang w:val="en-US"/>
        </w:rPr>
        <w:t>SX</w:t>
      </w:r>
      <w:r w:rsidR="002558F8" w:rsidRPr="00E7762D">
        <w:rPr>
          <w:sz w:val="28"/>
          <w:szCs w:val="28"/>
        </w:rPr>
        <w:t xml:space="preserve">1000”. </w:t>
      </w:r>
      <w:r w:rsidR="00D204D4" w:rsidRPr="00E7762D">
        <w:rPr>
          <w:sz w:val="28"/>
          <w:szCs w:val="28"/>
        </w:rPr>
        <w:t>П</w:t>
      </w:r>
      <w:r w:rsidR="00373E69" w:rsidRPr="00E7762D">
        <w:rPr>
          <w:sz w:val="28"/>
          <w:szCs w:val="28"/>
        </w:rPr>
        <w:t>одобно “</w:t>
      </w:r>
      <w:r w:rsidR="00373E69" w:rsidRPr="00E7762D">
        <w:rPr>
          <w:sz w:val="28"/>
          <w:szCs w:val="28"/>
          <w:lang w:val="en-US"/>
        </w:rPr>
        <w:t>JEM</w:t>
      </w:r>
      <w:r w:rsidR="00373E69" w:rsidRPr="00E7762D">
        <w:rPr>
          <w:sz w:val="28"/>
          <w:szCs w:val="28"/>
        </w:rPr>
        <w:t xml:space="preserve"> </w:t>
      </w:r>
      <w:r w:rsidR="00373E69" w:rsidRPr="00E7762D">
        <w:rPr>
          <w:sz w:val="28"/>
          <w:szCs w:val="28"/>
          <w:lang w:val="en-US"/>
        </w:rPr>
        <w:t>SX</w:t>
      </w:r>
      <w:r w:rsidR="00373E69" w:rsidRPr="00E7762D">
        <w:rPr>
          <w:sz w:val="28"/>
          <w:szCs w:val="28"/>
        </w:rPr>
        <w:t xml:space="preserve">1000”, </w:t>
      </w:r>
      <w:r w:rsidR="00D204D4" w:rsidRPr="00E7762D">
        <w:rPr>
          <w:sz w:val="28"/>
          <w:szCs w:val="28"/>
        </w:rPr>
        <w:t xml:space="preserve">он </w:t>
      </w:r>
      <w:r w:rsidR="00373E69" w:rsidRPr="00E7762D">
        <w:rPr>
          <w:sz w:val="28"/>
          <w:szCs w:val="28"/>
        </w:rPr>
        <w:t>предоставляет широкий набор настро</w:t>
      </w:r>
      <w:r w:rsidR="00D204D4" w:rsidRPr="00E7762D">
        <w:rPr>
          <w:sz w:val="28"/>
          <w:szCs w:val="28"/>
        </w:rPr>
        <w:t xml:space="preserve">ек звука, но </w:t>
      </w:r>
      <w:r w:rsidR="00373E69" w:rsidRPr="00E7762D">
        <w:rPr>
          <w:sz w:val="28"/>
          <w:szCs w:val="28"/>
        </w:rPr>
        <w:t xml:space="preserve">пользовательский интерфейс программы является намного более удобным. Параметры каждого модуля синтезатора </w:t>
      </w:r>
      <w:r w:rsidR="00200BBC" w:rsidRPr="00E7762D">
        <w:rPr>
          <w:sz w:val="28"/>
          <w:szCs w:val="28"/>
        </w:rPr>
        <w:t xml:space="preserve">расположены в отдельных выделенных частях окна, и все модули подписаны и расположены в стандартном для аналоговых синтезаторов порядке. Также данный программный продукт имеет систему шаблонов настроек, подобно второму синтезатору – все шаблоны хранят только значения представленных в синтезаторе параметров, и пользователи имеют возможность сохранять и загружать свои собственные шаблоны. Единственным недостатком </w:t>
      </w:r>
      <w:r w:rsidR="00DD6A6C" w:rsidRPr="00E7762D">
        <w:rPr>
          <w:sz w:val="28"/>
          <w:szCs w:val="28"/>
        </w:rPr>
        <w:t xml:space="preserve">системы шаблонов настроек </w:t>
      </w:r>
      <w:r w:rsidR="00200BBC" w:rsidRPr="00E7762D">
        <w:rPr>
          <w:sz w:val="28"/>
          <w:szCs w:val="28"/>
        </w:rPr>
        <w:t>синтезатора “</w:t>
      </w:r>
      <w:r w:rsidR="00200BBC" w:rsidRPr="00E7762D">
        <w:rPr>
          <w:sz w:val="28"/>
          <w:szCs w:val="28"/>
          <w:lang w:val="en-US"/>
        </w:rPr>
        <w:t>MYSTERION</w:t>
      </w:r>
      <w:r w:rsidR="00200BBC" w:rsidRPr="00E7762D">
        <w:rPr>
          <w:sz w:val="28"/>
          <w:szCs w:val="28"/>
        </w:rPr>
        <w:t>”</w:t>
      </w:r>
      <w:r w:rsidR="00DD6A6C" w:rsidRPr="00E7762D">
        <w:rPr>
          <w:sz w:val="28"/>
          <w:szCs w:val="28"/>
        </w:rPr>
        <w:t xml:space="preserve"> является относительно небольшое количество встроенных шаблонов – всего </w:t>
      </w:r>
      <w:r w:rsidR="00961EAB" w:rsidRPr="00E7762D">
        <w:rPr>
          <w:sz w:val="28"/>
          <w:szCs w:val="28"/>
        </w:rPr>
        <w:t>16. Другая важная деталь</w:t>
      </w:r>
      <w:r w:rsidR="00DD6A6C" w:rsidRPr="00E7762D">
        <w:rPr>
          <w:sz w:val="28"/>
          <w:szCs w:val="28"/>
        </w:rPr>
        <w:t xml:space="preserve"> данного виртуального аналогового синтезатора</w:t>
      </w:r>
      <w:r w:rsidR="00961EAB" w:rsidRPr="00E7762D">
        <w:rPr>
          <w:sz w:val="28"/>
          <w:szCs w:val="28"/>
        </w:rPr>
        <w:t>,</w:t>
      </w:r>
      <w:r w:rsidR="00DD6A6C" w:rsidRPr="00E7762D">
        <w:rPr>
          <w:sz w:val="28"/>
          <w:szCs w:val="28"/>
        </w:rPr>
        <w:t xml:space="preserve"> </w:t>
      </w:r>
      <w:r w:rsidR="00961EAB" w:rsidRPr="00E7762D">
        <w:rPr>
          <w:sz w:val="28"/>
          <w:szCs w:val="28"/>
        </w:rPr>
        <w:t>которая также присутствовала в синтезаторе “</w:t>
      </w:r>
      <w:r w:rsidR="00961EAB" w:rsidRPr="00E7762D">
        <w:rPr>
          <w:sz w:val="28"/>
          <w:szCs w:val="28"/>
          <w:lang w:val="en-US"/>
        </w:rPr>
        <w:t>JEM</w:t>
      </w:r>
      <w:r w:rsidR="00961EAB" w:rsidRPr="00E7762D">
        <w:rPr>
          <w:sz w:val="28"/>
          <w:szCs w:val="28"/>
        </w:rPr>
        <w:t xml:space="preserve"> </w:t>
      </w:r>
      <w:r w:rsidR="00961EAB" w:rsidRPr="00E7762D">
        <w:rPr>
          <w:sz w:val="28"/>
          <w:szCs w:val="28"/>
          <w:lang w:val="en-US"/>
        </w:rPr>
        <w:t>SX</w:t>
      </w:r>
      <w:r w:rsidR="00961EAB" w:rsidRPr="00E7762D">
        <w:rPr>
          <w:sz w:val="28"/>
          <w:szCs w:val="28"/>
        </w:rPr>
        <w:t>1000” –</w:t>
      </w:r>
      <w:r w:rsidR="00DD6A6C" w:rsidRPr="00E7762D">
        <w:rPr>
          <w:sz w:val="28"/>
          <w:szCs w:val="28"/>
        </w:rPr>
        <w:t xml:space="preserve"> </w:t>
      </w:r>
      <w:r w:rsidR="00961EAB" w:rsidRPr="00E7762D">
        <w:rPr>
          <w:sz w:val="28"/>
          <w:szCs w:val="28"/>
        </w:rPr>
        <w:t>это элемент управ</w:t>
      </w:r>
      <w:r w:rsidR="005372F8" w:rsidRPr="00E7762D">
        <w:rPr>
          <w:sz w:val="28"/>
          <w:szCs w:val="28"/>
        </w:rPr>
        <w:t>ления тоном, реализованный аналогично</w:t>
      </w:r>
      <w:r w:rsidR="00961EAB" w:rsidRPr="00E7762D">
        <w:rPr>
          <w:sz w:val="28"/>
          <w:szCs w:val="28"/>
        </w:rPr>
        <w:t xml:space="preserve">. В дополнение к этому, данный синтезатор является полифоническим и поддерживает </w:t>
      </w:r>
      <w:r w:rsidR="00961EAB" w:rsidRPr="00E7762D">
        <w:rPr>
          <w:sz w:val="28"/>
          <w:szCs w:val="28"/>
          <w:lang w:val="en-US"/>
        </w:rPr>
        <w:t>MIDI</w:t>
      </w:r>
      <w:r w:rsidR="00961EAB" w:rsidRPr="00E7762D">
        <w:rPr>
          <w:sz w:val="28"/>
          <w:szCs w:val="28"/>
        </w:rPr>
        <w:t>-клавиатуры. Если сравнить его с “</w:t>
      </w:r>
      <w:r w:rsidR="00961EAB" w:rsidRPr="00E7762D">
        <w:rPr>
          <w:sz w:val="28"/>
          <w:szCs w:val="28"/>
          <w:lang w:val="en-US"/>
        </w:rPr>
        <w:t>JEM</w:t>
      </w:r>
      <w:r w:rsidR="00961EAB" w:rsidRPr="00E7762D">
        <w:rPr>
          <w:sz w:val="28"/>
          <w:szCs w:val="28"/>
        </w:rPr>
        <w:t xml:space="preserve"> </w:t>
      </w:r>
      <w:r w:rsidR="00961EAB" w:rsidRPr="00E7762D">
        <w:rPr>
          <w:sz w:val="28"/>
          <w:szCs w:val="28"/>
          <w:lang w:val="en-US"/>
        </w:rPr>
        <w:t>SX</w:t>
      </w:r>
      <w:r w:rsidR="00961EAB" w:rsidRPr="00E7762D">
        <w:rPr>
          <w:sz w:val="28"/>
          <w:szCs w:val="28"/>
        </w:rPr>
        <w:t>1000”, то именно полифония будет главным его преимуществом. С другой стороны, синтезатор “</w:t>
      </w:r>
      <w:r w:rsidR="00961EAB" w:rsidRPr="00E7762D">
        <w:rPr>
          <w:sz w:val="28"/>
          <w:szCs w:val="28"/>
          <w:lang w:val="en-US"/>
        </w:rPr>
        <w:t>MYSTERION</w:t>
      </w:r>
      <w:r w:rsidR="00961EAB" w:rsidRPr="00E7762D">
        <w:rPr>
          <w:sz w:val="28"/>
          <w:szCs w:val="28"/>
        </w:rPr>
        <w:t xml:space="preserve">” содержит только один звуковой эффект – </w:t>
      </w:r>
      <w:r w:rsidR="00961EAB" w:rsidRPr="00E7762D">
        <w:rPr>
          <w:sz w:val="28"/>
          <w:szCs w:val="28"/>
          <w:lang w:val="en-US"/>
        </w:rPr>
        <w:t>delay</w:t>
      </w:r>
      <w:r w:rsidR="00961EAB" w:rsidRPr="00E7762D">
        <w:rPr>
          <w:sz w:val="28"/>
          <w:szCs w:val="28"/>
        </w:rPr>
        <w:t xml:space="preserve"> – но этот недостаток компенсируется наличием в синтезаторе двух осцилляторов вместо одного. Считается, что такая особенность позволяет сделать звук глубже и с</w:t>
      </w:r>
      <w:r w:rsidR="005372F8" w:rsidRPr="00E7762D">
        <w:rPr>
          <w:sz w:val="28"/>
          <w:szCs w:val="28"/>
        </w:rPr>
        <w:t xml:space="preserve">ложнее. Таким образом, </w:t>
      </w:r>
      <w:r w:rsidR="00961EAB" w:rsidRPr="00E7762D">
        <w:rPr>
          <w:sz w:val="28"/>
          <w:szCs w:val="28"/>
        </w:rPr>
        <w:t>можно считать его лучшим среди всех рассмотренных в этом обзоре программ.</w:t>
      </w:r>
    </w:p>
    <w:p w:rsidR="00961EAB" w:rsidRPr="00082806" w:rsidRDefault="00082806" w:rsidP="00082806">
      <w:pPr>
        <w:spacing w:line="360" w:lineRule="auto"/>
        <w:ind w:firstLine="567"/>
        <w:jc w:val="both"/>
        <w:rPr>
          <w:sz w:val="28"/>
          <w:szCs w:val="28"/>
        </w:rPr>
      </w:pPr>
      <w:r w:rsidRPr="00082806">
        <w:rPr>
          <w:sz w:val="28"/>
          <w:szCs w:val="28"/>
        </w:rPr>
        <w:t xml:space="preserve">Однако даже последний рассмотренный синтезатор обладает меньшим количеством функций, чем его платные аналоги. Именно поэтому </w:t>
      </w:r>
      <w:r w:rsidRPr="00082806">
        <w:rPr>
          <w:sz w:val="28"/>
          <w:szCs w:val="28"/>
        </w:rPr>
        <w:lastRenderedPageBreak/>
        <w:t>разрабатываемый виртуал</w:t>
      </w:r>
      <w:r w:rsidR="007C7301">
        <w:rPr>
          <w:sz w:val="28"/>
          <w:szCs w:val="28"/>
        </w:rPr>
        <w:t>ьный аналоговый синтезатор должен</w:t>
      </w:r>
      <w:r w:rsidRPr="00082806">
        <w:rPr>
          <w:sz w:val="28"/>
          <w:szCs w:val="28"/>
        </w:rPr>
        <w:t xml:space="preserve"> содержать более широкий на</w:t>
      </w:r>
      <w:r w:rsidR="00267D47">
        <w:rPr>
          <w:sz w:val="28"/>
          <w:szCs w:val="28"/>
        </w:rPr>
        <w:t>бор настроек звука, а также несколько</w:t>
      </w:r>
      <w:r w:rsidRPr="00082806">
        <w:rPr>
          <w:sz w:val="28"/>
          <w:szCs w:val="28"/>
        </w:rPr>
        <w:t xml:space="preserve"> дополнительных полезных функций.</w:t>
      </w:r>
    </w:p>
    <w:p w:rsidR="00961EAB" w:rsidRPr="00E7762D" w:rsidRDefault="00082806" w:rsidP="00A92CC2">
      <w:pPr>
        <w:pStyle w:val="2"/>
        <w:numPr>
          <w:ilvl w:val="1"/>
          <w:numId w:val="1"/>
        </w:numPr>
        <w:spacing w:after="240"/>
        <w:rPr>
          <w:sz w:val="30"/>
          <w:szCs w:val="30"/>
        </w:rPr>
      </w:pPr>
      <w:bookmarkStart w:id="5" w:name="_Toc357540809"/>
      <w:r>
        <w:rPr>
          <w:sz w:val="30"/>
          <w:szCs w:val="30"/>
        </w:rPr>
        <w:t>О</w:t>
      </w:r>
      <w:r w:rsidR="00961EAB" w:rsidRPr="00E7762D">
        <w:rPr>
          <w:sz w:val="30"/>
          <w:szCs w:val="30"/>
        </w:rPr>
        <w:t>сновн</w:t>
      </w:r>
      <w:r>
        <w:rPr>
          <w:sz w:val="30"/>
          <w:szCs w:val="30"/>
        </w:rPr>
        <w:t>ые особенности</w:t>
      </w:r>
      <w:r w:rsidR="00961EAB" w:rsidRPr="00E7762D">
        <w:rPr>
          <w:sz w:val="30"/>
          <w:szCs w:val="30"/>
        </w:rPr>
        <w:t xml:space="preserve"> разрабатываемого синтезатора</w:t>
      </w:r>
      <w:bookmarkEnd w:id="5"/>
    </w:p>
    <w:p w:rsidR="00961EAB" w:rsidRDefault="00961EAB" w:rsidP="00961EAB">
      <w:pPr>
        <w:pStyle w:val="a3"/>
        <w:ind w:left="780"/>
      </w:pPr>
    </w:p>
    <w:p w:rsidR="00961EAB" w:rsidRPr="00E7762D" w:rsidRDefault="001A6DDD" w:rsidP="00A92CC2">
      <w:pPr>
        <w:pStyle w:val="a3"/>
        <w:numPr>
          <w:ilvl w:val="0"/>
          <w:numId w:val="3"/>
        </w:numPr>
        <w:spacing w:before="240" w:after="240" w:line="360" w:lineRule="auto"/>
        <w:ind w:left="851"/>
        <w:jc w:val="both"/>
        <w:rPr>
          <w:sz w:val="28"/>
          <w:szCs w:val="28"/>
        </w:rPr>
      </w:pPr>
      <w:r w:rsidRPr="00E7762D">
        <w:rPr>
          <w:b/>
          <w:sz w:val="28"/>
          <w:szCs w:val="28"/>
        </w:rPr>
        <w:t>Полифония.</w:t>
      </w:r>
      <w:r w:rsidRPr="00E7762D">
        <w:rPr>
          <w:sz w:val="28"/>
          <w:szCs w:val="28"/>
        </w:rPr>
        <w:t xml:space="preserve"> Эта особенность не только является значимой частью данной выпускной квалификационной работы, но и считается одной из самых желаемых особенностей во всех виртуальных аналоговых синтезаторах.</w:t>
      </w:r>
    </w:p>
    <w:p w:rsidR="005372F8" w:rsidRPr="00E7762D" w:rsidRDefault="001A6DDD" w:rsidP="00A92CC2">
      <w:pPr>
        <w:pStyle w:val="a3"/>
        <w:numPr>
          <w:ilvl w:val="0"/>
          <w:numId w:val="3"/>
        </w:numPr>
        <w:spacing w:before="240" w:after="240" w:line="360" w:lineRule="auto"/>
        <w:ind w:left="851"/>
        <w:jc w:val="both"/>
        <w:rPr>
          <w:sz w:val="28"/>
          <w:szCs w:val="28"/>
        </w:rPr>
      </w:pPr>
      <w:r w:rsidRPr="00E7762D">
        <w:rPr>
          <w:b/>
          <w:sz w:val="28"/>
          <w:szCs w:val="28"/>
        </w:rPr>
        <w:t>Широкий набор настроек звука.</w:t>
      </w:r>
      <w:r w:rsidR="005372F8" w:rsidRPr="00E7762D">
        <w:rPr>
          <w:sz w:val="28"/>
          <w:szCs w:val="28"/>
        </w:rPr>
        <w:t xml:space="preserve"> С</w:t>
      </w:r>
      <w:r w:rsidRPr="00E7762D">
        <w:rPr>
          <w:sz w:val="28"/>
          <w:szCs w:val="28"/>
        </w:rPr>
        <w:t>интезатор должен имитировать следующие аналоговые модули: управляемые напряжением осцилляторы, управляемый напряжением фильтр и уп</w:t>
      </w:r>
      <w:r w:rsidR="005372F8" w:rsidRPr="00E7762D">
        <w:rPr>
          <w:sz w:val="28"/>
          <w:szCs w:val="28"/>
        </w:rPr>
        <w:t>равляемый напряжением усилитель, а так же г</w:t>
      </w:r>
      <w:r w:rsidRPr="00E7762D">
        <w:rPr>
          <w:sz w:val="28"/>
          <w:szCs w:val="28"/>
        </w:rPr>
        <w:t>енератор ни</w:t>
      </w:r>
      <w:r w:rsidR="005372F8" w:rsidRPr="00E7762D">
        <w:rPr>
          <w:sz w:val="28"/>
          <w:szCs w:val="28"/>
        </w:rPr>
        <w:t>зкочастотных колебаний</w:t>
      </w:r>
      <w:r w:rsidRPr="00E7762D">
        <w:rPr>
          <w:sz w:val="28"/>
          <w:szCs w:val="28"/>
        </w:rPr>
        <w:t xml:space="preserve">. </w:t>
      </w:r>
    </w:p>
    <w:p w:rsidR="005372F8" w:rsidRPr="00E7762D" w:rsidRDefault="001A6DDD" w:rsidP="00A92CC2">
      <w:pPr>
        <w:pStyle w:val="a3"/>
        <w:numPr>
          <w:ilvl w:val="0"/>
          <w:numId w:val="4"/>
        </w:numPr>
        <w:spacing w:before="240" w:after="240" w:line="360" w:lineRule="auto"/>
        <w:jc w:val="both"/>
        <w:rPr>
          <w:sz w:val="28"/>
          <w:szCs w:val="28"/>
        </w:rPr>
      </w:pPr>
      <w:r w:rsidRPr="00E7762D">
        <w:rPr>
          <w:sz w:val="28"/>
          <w:szCs w:val="28"/>
        </w:rPr>
        <w:t>Управляемые напряжением осцилляторы должны обладать следующими параметрами: тип формы звуковой волны,</w:t>
      </w:r>
      <w:r w:rsidR="009E281D" w:rsidRPr="00E7762D">
        <w:rPr>
          <w:sz w:val="28"/>
          <w:szCs w:val="28"/>
        </w:rPr>
        <w:t xml:space="preserve"> громкость, выбор октавы  и параметр «</w:t>
      </w:r>
      <w:proofErr w:type="spellStart"/>
      <w:r w:rsidR="009E281D" w:rsidRPr="00E7762D">
        <w:rPr>
          <w:sz w:val="28"/>
          <w:szCs w:val="28"/>
        </w:rPr>
        <w:t>расстроенности</w:t>
      </w:r>
      <w:proofErr w:type="spellEnd"/>
      <w:r w:rsidR="009E281D" w:rsidRPr="00E7762D">
        <w:rPr>
          <w:sz w:val="28"/>
          <w:szCs w:val="28"/>
        </w:rPr>
        <w:t>»</w:t>
      </w:r>
      <w:r w:rsidR="005372F8" w:rsidRPr="00E7762D">
        <w:rPr>
          <w:sz w:val="28"/>
          <w:szCs w:val="28"/>
        </w:rPr>
        <w:t>.</w:t>
      </w:r>
      <w:r w:rsidR="009E281D" w:rsidRPr="00E7762D">
        <w:rPr>
          <w:sz w:val="28"/>
          <w:szCs w:val="28"/>
        </w:rPr>
        <w:t xml:space="preserve"> </w:t>
      </w:r>
    </w:p>
    <w:p w:rsidR="005372F8" w:rsidRPr="00E7762D" w:rsidRDefault="005372F8" w:rsidP="00A92CC2">
      <w:pPr>
        <w:pStyle w:val="a3"/>
        <w:numPr>
          <w:ilvl w:val="0"/>
          <w:numId w:val="4"/>
        </w:numPr>
        <w:spacing w:before="240" w:after="240" w:line="360" w:lineRule="auto"/>
        <w:jc w:val="both"/>
        <w:rPr>
          <w:sz w:val="28"/>
          <w:szCs w:val="28"/>
        </w:rPr>
      </w:pPr>
      <w:r w:rsidRPr="00E7762D">
        <w:rPr>
          <w:sz w:val="28"/>
          <w:szCs w:val="28"/>
        </w:rPr>
        <w:t>У</w:t>
      </w:r>
      <w:r w:rsidR="009E281D" w:rsidRPr="00E7762D">
        <w:rPr>
          <w:sz w:val="28"/>
          <w:szCs w:val="28"/>
        </w:rPr>
        <w:t xml:space="preserve">правляемый напряжением фильтр должен обладать настраиваемыми параметрами типа фильтра, пороговой частоты и резонанса. </w:t>
      </w:r>
    </w:p>
    <w:p w:rsidR="005372F8" w:rsidRPr="00E7762D" w:rsidRDefault="009E281D" w:rsidP="00A92CC2">
      <w:pPr>
        <w:pStyle w:val="a3"/>
        <w:numPr>
          <w:ilvl w:val="0"/>
          <w:numId w:val="4"/>
        </w:numPr>
        <w:spacing w:before="240" w:after="240" w:line="360" w:lineRule="auto"/>
        <w:jc w:val="both"/>
        <w:rPr>
          <w:sz w:val="28"/>
          <w:szCs w:val="28"/>
        </w:rPr>
      </w:pPr>
      <w:r w:rsidRPr="00E7762D">
        <w:rPr>
          <w:sz w:val="28"/>
          <w:szCs w:val="28"/>
        </w:rPr>
        <w:t xml:space="preserve">Параметрами управляемого напряжением усилителя должны быть параметры его генератора </w:t>
      </w:r>
      <w:r w:rsidRPr="00E7762D">
        <w:rPr>
          <w:sz w:val="28"/>
          <w:szCs w:val="28"/>
          <w:lang w:val="en-US"/>
        </w:rPr>
        <w:t>ADSR</w:t>
      </w:r>
      <w:r w:rsidRPr="00E7762D">
        <w:rPr>
          <w:sz w:val="28"/>
          <w:szCs w:val="28"/>
        </w:rPr>
        <w:t>-огибающей: время атаки, время спада, уровень задержки и время затухания</w:t>
      </w:r>
      <w:r w:rsidR="005372F8" w:rsidRPr="00E7762D">
        <w:rPr>
          <w:sz w:val="28"/>
          <w:szCs w:val="28"/>
        </w:rPr>
        <w:t xml:space="preserve">. </w:t>
      </w:r>
    </w:p>
    <w:p w:rsidR="001A6DDD" w:rsidRPr="00E7762D" w:rsidRDefault="005372F8" w:rsidP="00A92CC2">
      <w:pPr>
        <w:pStyle w:val="a3"/>
        <w:numPr>
          <w:ilvl w:val="0"/>
          <w:numId w:val="4"/>
        </w:numPr>
        <w:spacing w:before="240" w:after="240" w:line="360" w:lineRule="auto"/>
        <w:jc w:val="both"/>
        <w:rPr>
          <w:sz w:val="28"/>
          <w:szCs w:val="28"/>
        </w:rPr>
      </w:pPr>
      <w:r w:rsidRPr="00E7762D">
        <w:rPr>
          <w:sz w:val="28"/>
          <w:szCs w:val="28"/>
        </w:rPr>
        <w:t>П</w:t>
      </w:r>
      <w:r w:rsidR="009E281D" w:rsidRPr="00E7762D">
        <w:rPr>
          <w:sz w:val="28"/>
          <w:szCs w:val="28"/>
        </w:rPr>
        <w:t>араметры генератора низкочастотных колебаний – тип звуковой волны, частота и глубина.</w:t>
      </w:r>
    </w:p>
    <w:p w:rsidR="009E281D" w:rsidRPr="00E7762D" w:rsidRDefault="009E281D" w:rsidP="00A92CC2">
      <w:pPr>
        <w:pStyle w:val="a3"/>
        <w:numPr>
          <w:ilvl w:val="0"/>
          <w:numId w:val="3"/>
        </w:numPr>
        <w:spacing w:before="240" w:after="240" w:line="360" w:lineRule="auto"/>
        <w:ind w:left="851"/>
        <w:jc w:val="both"/>
        <w:rPr>
          <w:sz w:val="28"/>
          <w:szCs w:val="28"/>
        </w:rPr>
      </w:pPr>
      <w:r w:rsidRPr="00E7762D">
        <w:rPr>
          <w:b/>
          <w:sz w:val="28"/>
          <w:szCs w:val="28"/>
        </w:rPr>
        <w:t>Система шаблонов настроек.</w:t>
      </w:r>
      <w:r w:rsidRPr="00E7762D">
        <w:rPr>
          <w:sz w:val="28"/>
          <w:szCs w:val="28"/>
        </w:rPr>
        <w:t xml:space="preserve"> Подобно “</w:t>
      </w:r>
      <w:r w:rsidRPr="00E7762D">
        <w:rPr>
          <w:sz w:val="28"/>
          <w:szCs w:val="28"/>
          <w:lang w:val="en-US"/>
        </w:rPr>
        <w:t>JEM</w:t>
      </w:r>
      <w:r w:rsidRPr="00E7762D">
        <w:rPr>
          <w:sz w:val="28"/>
          <w:szCs w:val="28"/>
        </w:rPr>
        <w:t xml:space="preserve"> </w:t>
      </w:r>
      <w:r w:rsidRPr="00E7762D">
        <w:rPr>
          <w:sz w:val="28"/>
          <w:szCs w:val="28"/>
          <w:lang w:val="en-US"/>
        </w:rPr>
        <w:t>SX</w:t>
      </w:r>
      <w:r w:rsidRPr="00E7762D">
        <w:rPr>
          <w:sz w:val="28"/>
          <w:szCs w:val="28"/>
        </w:rPr>
        <w:t>1000” и “</w:t>
      </w:r>
      <w:r w:rsidRPr="00E7762D">
        <w:rPr>
          <w:sz w:val="28"/>
          <w:szCs w:val="28"/>
          <w:lang w:val="en-US"/>
        </w:rPr>
        <w:t>MYSTERION</w:t>
      </w:r>
      <w:r w:rsidRPr="00E7762D">
        <w:rPr>
          <w:sz w:val="28"/>
          <w:szCs w:val="28"/>
        </w:rPr>
        <w:t>”, разрабатываемый синтезатор должен обладать системой шаблонов настроек, позволяя пользователям сохранять или загружать свои собственные шаблоны или использовать встроенные.</w:t>
      </w:r>
    </w:p>
    <w:p w:rsidR="009E281D" w:rsidRPr="00E7762D" w:rsidRDefault="009E281D" w:rsidP="00A92CC2">
      <w:pPr>
        <w:pStyle w:val="a3"/>
        <w:numPr>
          <w:ilvl w:val="0"/>
          <w:numId w:val="3"/>
        </w:numPr>
        <w:spacing w:before="240" w:after="240" w:line="360" w:lineRule="auto"/>
        <w:ind w:left="851"/>
        <w:jc w:val="both"/>
        <w:rPr>
          <w:sz w:val="28"/>
          <w:szCs w:val="28"/>
        </w:rPr>
      </w:pPr>
      <w:r w:rsidRPr="00E7762D">
        <w:rPr>
          <w:b/>
          <w:sz w:val="28"/>
          <w:szCs w:val="28"/>
        </w:rPr>
        <w:lastRenderedPageBreak/>
        <w:t>Панель звуковых эффектов</w:t>
      </w:r>
      <w:r w:rsidR="004B47F2" w:rsidRPr="00E7762D">
        <w:rPr>
          <w:b/>
          <w:sz w:val="28"/>
          <w:szCs w:val="28"/>
        </w:rPr>
        <w:t xml:space="preserve"> (</w:t>
      </w:r>
      <w:proofErr w:type="spellStart"/>
      <w:r w:rsidR="004B47F2" w:rsidRPr="00E7762D">
        <w:rPr>
          <w:b/>
          <w:sz w:val="28"/>
          <w:szCs w:val="28"/>
          <w:lang w:val="en-US"/>
        </w:rPr>
        <w:t>phaser</w:t>
      </w:r>
      <w:proofErr w:type="spellEnd"/>
      <w:r w:rsidR="004B47F2" w:rsidRPr="00E7762D">
        <w:rPr>
          <w:b/>
          <w:sz w:val="28"/>
          <w:szCs w:val="28"/>
        </w:rPr>
        <w:t xml:space="preserve">, </w:t>
      </w:r>
      <w:r w:rsidR="004B47F2" w:rsidRPr="00E7762D">
        <w:rPr>
          <w:b/>
          <w:sz w:val="28"/>
          <w:szCs w:val="28"/>
          <w:lang w:val="en-US"/>
        </w:rPr>
        <w:t>delay</w:t>
      </w:r>
      <w:r w:rsidR="008E66E4" w:rsidRPr="00E7762D">
        <w:rPr>
          <w:b/>
          <w:sz w:val="28"/>
          <w:szCs w:val="28"/>
        </w:rPr>
        <w:t>, реверберация)</w:t>
      </w:r>
      <w:r w:rsidRPr="00E7762D">
        <w:rPr>
          <w:b/>
          <w:sz w:val="28"/>
          <w:szCs w:val="28"/>
        </w:rPr>
        <w:t>.</w:t>
      </w:r>
      <w:r w:rsidRPr="00E7762D">
        <w:rPr>
          <w:sz w:val="28"/>
          <w:szCs w:val="28"/>
        </w:rPr>
        <w:t xml:space="preserve"> Эта особенность является относительно новой для виртуальных аналоговых синтезаторов, разрабатываемых как отдельная программа. Она позволяет не только использовать различные звуковые эффекты, но также даёт пользователям возможность изменять порядок подключения этих эффектов и даже</w:t>
      </w:r>
      <w:r w:rsidR="002745DA" w:rsidRPr="00E7762D">
        <w:rPr>
          <w:sz w:val="28"/>
          <w:szCs w:val="28"/>
        </w:rPr>
        <w:t xml:space="preserve"> использовать в цепочке несколько одинаковых модулей. Такой подход похож на использование педалей звуковых эффектов, когда все педали соединены друг с другом, с источником звука и с выходом сигнала проводами.</w:t>
      </w:r>
    </w:p>
    <w:p w:rsidR="002745DA" w:rsidRPr="00E7762D" w:rsidRDefault="002745DA" w:rsidP="00A92CC2">
      <w:pPr>
        <w:pStyle w:val="a3"/>
        <w:numPr>
          <w:ilvl w:val="0"/>
          <w:numId w:val="3"/>
        </w:numPr>
        <w:spacing w:before="240" w:after="240" w:line="360" w:lineRule="auto"/>
        <w:ind w:left="851"/>
        <w:jc w:val="both"/>
        <w:rPr>
          <w:sz w:val="28"/>
          <w:szCs w:val="28"/>
        </w:rPr>
      </w:pPr>
      <w:r w:rsidRPr="00E7762D">
        <w:rPr>
          <w:b/>
          <w:sz w:val="28"/>
          <w:szCs w:val="28"/>
        </w:rPr>
        <w:t xml:space="preserve">Поддержка </w:t>
      </w:r>
      <w:r w:rsidRPr="00E7762D">
        <w:rPr>
          <w:b/>
          <w:sz w:val="28"/>
          <w:szCs w:val="28"/>
          <w:lang w:val="en-US"/>
        </w:rPr>
        <w:t>MIDI</w:t>
      </w:r>
      <w:r w:rsidRPr="00E7762D">
        <w:rPr>
          <w:b/>
          <w:sz w:val="28"/>
          <w:szCs w:val="28"/>
        </w:rPr>
        <w:t>-клавиатур.</w:t>
      </w:r>
      <w:r w:rsidRPr="00E7762D">
        <w:rPr>
          <w:sz w:val="28"/>
          <w:szCs w:val="28"/>
        </w:rPr>
        <w:t xml:space="preserve"> Эта особенность считается стандартной деталью большого количества виртуальных аналоговых синтезаторов. Она необходима в подобных программных продуктах по двум причинам. Во-первых, играть на синтезаторе, используя </w:t>
      </w:r>
      <w:r w:rsidRPr="00E7762D">
        <w:rPr>
          <w:sz w:val="28"/>
          <w:szCs w:val="28"/>
          <w:lang w:val="en-US"/>
        </w:rPr>
        <w:t>MIDI</w:t>
      </w:r>
      <w:r w:rsidRPr="00E7762D">
        <w:rPr>
          <w:sz w:val="28"/>
          <w:szCs w:val="28"/>
        </w:rPr>
        <w:t>-клавиатуру, намного удобнее, чем с обычной компьютерной клавиатурой. Во-вторых, большинство компьютерных клавиатур позволяют нажимать не более трёх клавиш одновременно, что сильно ограничивает полифонию синтезатора</w:t>
      </w:r>
      <w:r w:rsidR="002A349E" w:rsidRPr="00E7762D">
        <w:rPr>
          <w:sz w:val="28"/>
          <w:szCs w:val="28"/>
        </w:rPr>
        <w:t xml:space="preserve"> при возможных 16 голосах</w:t>
      </w:r>
      <w:r w:rsidRPr="00E7762D">
        <w:rPr>
          <w:sz w:val="28"/>
          <w:szCs w:val="28"/>
        </w:rPr>
        <w:t>.</w:t>
      </w:r>
    </w:p>
    <w:p w:rsidR="002745DA" w:rsidRPr="00E7762D" w:rsidRDefault="002745DA" w:rsidP="00A92CC2">
      <w:pPr>
        <w:pStyle w:val="a3"/>
        <w:numPr>
          <w:ilvl w:val="0"/>
          <w:numId w:val="3"/>
        </w:numPr>
        <w:spacing w:before="240" w:after="240" w:line="360" w:lineRule="auto"/>
        <w:ind w:left="851"/>
        <w:jc w:val="both"/>
        <w:rPr>
          <w:sz w:val="28"/>
          <w:szCs w:val="28"/>
        </w:rPr>
      </w:pPr>
      <w:r w:rsidRPr="00E7762D">
        <w:rPr>
          <w:b/>
          <w:sz w:val="28"/>
          <w:szCs w:val="28"/>
        </w:rPr>
        <w:t>Элемент управления тоном.</w:t>
      </w:r>
      <w:r w:rsidRPr="00E7762D">
        <w:rPr>
          <w:sz w:val="28"/>
          <w:szCs w:val="28"/>
        </w:rPr>
        <w:t xml:space="preserve"> Возможность изменять звуковой тон специальным элементом управления является популярной и востребованн</w:t>
      </w:r>
      <w:r w:rsidR="002A349E" w:rsidRPr="00E7762D">
        <w:rPr>
          <w:sz w:val="28"/>
          <w:szCs w:val="28"/>
        </w:rPr>
        <w:t>ой среди музыкантов, поэтому данная функция должна присутствовать в разрабатываемом синтезаторе</w:t>
      </w:r>
      <w:r w:rsidRPr="00E7762D">
        <w:rPr>
          <w:sz w:val="28"/>
          <w:szCs w:val="28"/>
        </w:rPr>
        <w:t>.</w:t>
      </w:r>
    </w:p>
    <w:p w:rsidR="002745DA" w:rsidRPr="00E7762D" w:rsidRDefault="002745DA" w:rsidP="00A92CC2">
      <w:pPr>
        <w:pStyle w:val="a3"/>
        <w:numPr>
          <w:ilvl w:val="0"/>
          <w:numId w:val="3"/>
        </w:numPr>
        <w:spacing w:before="240" w:after="240" w:line="360" w:lineRule="auto"/>
        <w:ind w:left="851"/>
        <w:jc w:val="both"/>
        <w:rPr>
          <w:sz w:val="28"/>
          <w:szCs w:val="28"/>
        </w:rPr>
      </w:pPr>
      <w:r w:rsidRPr="00E7762D">
        <w:rPr>
          <w:b/>
          <w:sz w:val="28"/>
          <w:szCs w:val="28"/>
        </w:rPr>
        <w:t>Запись звуковых фрагментов.</w:t>
      </w:r>
      <w:r w:rsidRPr="00E7762D">
        <w:rPr>
          <w:sz w:val="28"/>
          <w:szCs w:val="28"/>
        </w:rPr>
        <w:t xml:space="preserve"> Функция записи музык</w:t>
      </w:r>
      <w:r w:rsidR="00153B48" w:rsidRPr="00E7762D">
        <w:rPr>
          <w:sz w:val="28"/>
          <w:szCs w:val="28"/>
        </w:rPr>
        <w:t>альных фрагментов редко встречается</w:t>
      </w:r>
      <w:r w:rsidR="00D97A75" w:rsidRPr="00E7762D">
        <w:rPr>
          <w:sz w:val="28"/>
          <w:szCs w:val="28"/>
        </w:rPr>
        <w:t xml:space="preserve"> среди виртуальных </w:t>
      </w:r>
      <w:r w:rsidR="00491BB9">
        <w:rPr>
          <w:sz w:val="28"/>
          <w:szCs w:val="28"/>
        </w:rPr>
        <w:t>аналоговых синтезаторов. Однако</w:t>
      </w:r>
      <w:r w:rsidR="00D97A75" w:rsidRPr="00E7762D">
        <w:rPr>
          <w:sz w:val="28"/>
          <w:szCs w:val="28"/>
        </w:rPr>
        <w:t xml:space="preserve"> возможность настроить звук, нажать кнопку записи, сыграть музыкальный фрагмент и получить этот фрагмент записанным в формате </w:t>
      </w:r>
      <w:r w:rsidR="00D97A75" w:rsidRPr="00E7762D">
        <w:rPr>
          <w:sz w:val="28"/>
          <w:szCs w:val="28"/>
          <w:lang w:val="en-US"/>
        </w:rPr>
        <w:t>WAV</w:t>
      </w:r>
      <w:r w:rsidR="00D97A75" w:rsidRPr="00E7762D">
        <w:rPr>
          <w:sz w:val="28"/>
          <w:szCs w:val="28"/>
        </w:rPr>
        <w:t xml:space="preserve"> для</w:t>
      </w:r>
      <w:r w:rsidR="00153B48" w:rsidRPr="00E7762D">
        <w:rPr>
          <w:sz w:val="28"/>
          <w:szCs w:val="28"/>
        </w:rPr>
        <w:t xml:space="preserve"> его дальнейшего применения считае</w:t>
      </w:r>
      <w:r w:rsidR="00001185">
        <w:rPr>
          <w:sz w:val="28"/>
          <w:szCs w:val="28"/>
        </w:rPr>
        <w:t>тся достаточно полезной</w:t>
      </w:r>
      <w:r w:rsidR="00D97A75" w:rsidRPr="00E7762D">
        <w:rPr>
          <w:sz w:val="28"/>
          <w:szCs w:val="28"/>
        </w:rPr>
        <w:t>.</w:t>
      </w:r>
    </w:p>
    <w:p w:rsidR="00610C5B" w:rsidRPr="00E7762D" w:rsidRDefault="00D97A75" w:rsidP="00A92CC2">
      <w:pPr>
        <w:pStyle w:val="a3"/>
        <w:numPr>
          <w:ilvl w:val="0"/>
          <w:numId w:val="3"/>
        </w:numPr>
        <w:spacing w:before="240" w:after="240" w:line="360" w:lineRule="auto"/>
        <w:ind w:left="851"/>
        <w:jc w:val="both"/>
        <w:rPr>
          <w:sz w:val="28"/>
          <w:szCs w:val="28"/>
        </w:rPr>
      </w:pPr>
      <w:r w:rsidRPr="00E7762D">
        <w:rPr>
          <w:b/>
          <w:sz w:val="28"/>
          <w:szCs w:val="28"/>
        </w:rPr>
        <w:t>Удобный графический пользовательский интерфейс.</w:t>
      </w:r>
      <w:r w:rsidRPr="00E7762D">
        <w:rPr>
          <w:sz w:val="28"/>
          <w:szCs w:val="28"/>
        </w:rPr>
        <w:t xml:space="preserve"> Как уже было упомянуто выше, графический пользовательский интерфейс виртуальных аналоговых синтезаторов не должен иметь пустых </w:t>
      </w:r>
      <w:r w:rsidRPr="00E7762D">
        <w:rPr>
          <w:sz w:val="28"/>
          <w:szCs w:val="28"/>
        </w:rPr>
        <w:lastRenderedPageBreak/>
        <w:t>пространств, и все звуковые настройки должны быть сгруппированы в модули синтезатора. Также считается, что приятный внешний вид программного продукта важен для пользователей, особенн</w:t>
      </w:r>
      <w:r w:rsidR="00F1331E" w:rsidRPr="00E7762D">
        <w:rPr>
          <w:sz w:val="28"/>
          <w:szCs w:val="28"/>
        </w:rPr>
        <w:t xml:space="preserve">о когда это касается </w:t>
      </w:r>
      <w:r w:rsidRPr="00E7762D">
        <w:rPr>
          <w:sz w:val="28"/>
          <w:szCs w:val="28"/>
        </w:rPr>
        <w:t>продуктов</w:t>
      </w:r>
      <w:r w:rsidR="00F1331E" w:rsidRPr="00E7762D">
        <w:rPr>
          <w:sz w:val="28"/>
          <w:szCs w:val="28"/>
        </w:rPr>
        <w:t xml:space="preserve"> для творчества</w:t>
      </w:r>
      <w:r w:rsidRPr="00E7762D">
        <w:rPr>
          <w:sz w:val="28"/>
          <w:szCs w:val="28"/>
        </w:rPr>
        <w:t>.</w:t>
      </w:r>
    </w:p>
    <w:p w:rsidR="00D97A75" w:rsidRPr="00E7762D" w:rsidRDefault="00082806" w:rsidP="00A92CC2">
      <w:pPr>
        <w:pStyle w:val="2"/>
        <w:numPr>
          <w:ilvl w:val="1"/>
          <w:numId w:val="1"/>
        </w:numPr>
        <w:spacing w:after="240"/>
        <w:rPr>
          <w:sz w:val="30"/>
          <w:szCs w:val="30"/>
        </w:rPr>
      </w:pPr>
      <w:bookmarkStart w:id="6" w:name="_Toc357540810"/>
      <w:r>
        <w:rPr>
          <w:sz w:val="30"/>
          <w:szCs w:val="30"/>
        </w:rPr>
        <w:t>Методы</w:t>
      </w:r>
      <w:r w:rsidR="00610C5B" w:rsidRPr="00E7762D">
        <w:rPr>
          <w:sz w:val="30"/>
          <w:szCs w:val="30"/>
        </w:rPr>
        <w:t xml:space="preserve"> реализации</w:t>
      </w:r>
      <w:r>
        <w:rPr>
          <w:sz w:val="30"/>
          <w:szCs w:val="30"/>
        </w:rPr>
        <w:t xml:space="preserve"> аналоговых синтезаторов</w:t>
      </w:r>
      <w:bookmarkEnd w:id="6"/>
    </w:p>
    <w:p w:rsidR="00610C5B" w:rsidRDefault="00610C5B" w:rsidP="00610C5B"/>
    <w:p w:rsidR="00610C5B" w:rsidRPr="00756503" w:rsidRDefault="00864397" w:rsidP="00E7762D">
      <w:pPr>
        <w:spacing w:line="360" w:lineRule="auto"/>
        <w:ind w:firstLine="567"/>
        <w:jc w:val="both"/>
        <w:rPr>
          <w:sz w:val="28"/>
          <w:szCs w:val="28"/>
        </w:rPr>
      </w:pPr>
      <w:r w:rsidRPr="00E7762D">
        <w:rPr>
          <w:sz w:val="28"/>
          <w:szCs w:val="28"/>
        </w:rPr>
        <w:t>Рассмотрим существующие</w:t>
      </w:r>
      <w:r w:rsidR="00610C5B" w:rsidRPr="00E7762D">
        <w:rPr>
          <w:sz w:val="28"/>
          <w:szCs w:val="28"/>
        </w:rPr>
        <w:t xml:space="preserve"> м</w:t>
      </w:r>
      <w:r w:rsidRPr="00E7762D">
        <w:rPr>
          <w:sz w:val="28"/>
          <w:szCs w:val="28"/>
        </w:rPr>
        <w:t>етоды реализации</w:t>
      </w:r>
      <w:r w:rsidR="00610C5B" w:rsidRPr="00E7762D">
        <w:rPr>
          <w:sz w:val="28"/>
          <w:szCs w:val="28"/>
        </w:rPr>
        <w:t xml:space="preserve"> виртуального аналогового </w:t>
      </w:r>
      <w:r w:rsidR="00E7762D">
        <w:rPr>
          <w:sz w:val="28"/>
          <w:szCs w:val="28"/>
        </w:rPr>
        <w:t>синтезатора. Для этих целей были выбраны</w:t>
      </w:r>
      <w:r w:rsidR="00610C5B" w:rsidRPr="00E7762D">
        <w:rPr>
          <w:sz w:val="28"/>
          <w:szCs w:val="28"/>
        </w:rPr>
        <w:t xml:space="preserve"> три </w:t>
      </w:r>
      <w:r w:rsidR="00E72B11" w:rsidRPr="00E7762D">
        <w:rPr>
          <w:sz w:val="28"/>
          <w:szCs w:val="28"/>
        </w:rPr>
        <w:t xml:space="preserve">самых распространённых </w:t>
      </w:r>
      <w:r w:rsidR="00610C5B" w:rsidRPr="00E7762D">
        <w:rPr>
          <w:sz w:val="28"/>
          <w:szCs w:val="28"/>
        </w:rPr>
        <w:t>метода</w:t>
      </w:r>
      <w:r w:rsidR="00E72B11" w:rsidRPr="00E7762D">
        <w:rPr>
          <w:sz w:val="28"/>
          <w:szCs w:val="28"/>
        </w:rPr>
        <w:t xml:space="preserve"> аналогового синтеза</w:t>
      </w:r>
      <w:r w:rsidR="00610C5B" w:rsidRPr="00E7762D">
        <w:rPr>
          <w:sz w:val="28"/>
          <w:szCs w:val="28"/>
        </w:rPr>
        <w:t xml:space="preserve">: </w:t>
      </w:r>
      <w:r w:rsidR="00C83AF5" w:rsidRPr="00E7762D">
        <w:rPr>
          <w:sz w:val="28"/>
          <w:szCs w:val="28"/>
        </w:rPr>
        <w:t>аддитивн</w:t>
      </w:r>
      <w:r w:rsidR="00610C5B" w:rsidRPr="00E7762D">
        <w:rPr>
          <w:sz w:val="28"/>
          <w:szCs w:val="28"/>
        </w:rPr>
        <w:t xml:space="preserve">ый синтез, </w:t>
      </w:r>
      <w:r w:rsidR="00610C5B" w:rsidRPr="00E7762D">
        <w:rPr>
          <w:sz w:val="28"/>
          <w:szCs w:val="28"/>
          <w:lang w:val="en-US"/>
        </w:rPr>
        <w:t>FM</w:t>
      </w:r>
      <w:r w:rsidR="00610C5B" w:rsidRPr="00E7762D">
        <w:rPr>
          <w:sz w:val="28"/>
          <w:szCs w:val="28"/>
        </w:rPr>
        <w:t>-синтез (на основе частотной модуляции) и субтрактивный синтез.</w:t>
      </w:r>
      <w:r w:rsidR="00E72B11" w:rsidRPr="00E7762D">
        <w:rPr>
          <w:sz w:val="28"/>
          <w:szCs w:val="28"/>
        </w:rPr>
        <w:t xml:space="preserve"> </w:t>
      </w:r>
      <w:r w:rsidR="00082806">
        <w:rPr>
          <w:sz w:val="28"/>
          <w:szCs w:val="28"/>
        </w:rPr>
        <w:t xml:space="preserve">Помимо указанных видов синтеза существуют также </w:t>
      </w:r>
      <w:r w:rsidR="00756503">
        <w:rPr>
          <w:sz w:val="28"/>
          <w:szCs w:val="28"/>
        </w:rPr>
        <w:t xml:space="preserve">формантный синтез и </w:t>
      </w:r>
      <w:r w:rsidR="00756503">
        <w:rPr>
          <w:sz w:val="28"/>
          <w:szCs w:val="28"/>
          <w:lang w:val="en-US"/>
        </w:rPr>
        <w:t>AM</w:t>
      </w:r>
      <w:r w:rsidR="00756503" w:rsidRPr="00756503">
        <w:rPr>
          <w:sz w:val="28"/>
          <w:szCs w:val="28"/>
        </w:rPr>
        <w:t>-</w:t>
      </w:r>
      <w:r w:rsidR="00756503">
        <w:rPr>
          <w:sz w:val="28"/>
          <w:szCs w:val="28"/>
        </w:rPr>
        <w:t>синтез (на основе амплитудной модуляции), но в наше время они практически не применяются в разработке синтезаторов.</w:t>
      </w:r>
    </w:p>
    <w:p w:rsidR="00610C5B" w:rsidRPr="00D14D53" w:rsidRDefault="00C83AF5" w:rsidP="00A92CC2">
      <w:pPr>
        <w:pStyle w:val="3"/>
        <w:numPr>
          <w:ilvl w:val="2"/>
          <w:numId w:val="1"/>
        </w:numPr>
        <w:spacing w:after="240"/>
        <w:rPr>
          <w:sz w:val="28"/>
          <w:szCs w:val="28"/>
        </w:rPr>
      </w:pPr>
      <w:bookmarkStart w:id="7" w:name="_Toc357540811"/>
      <w:r w:rsidRPr="00D14D53">
        <w:rPr>
          <w:sz w:val="28"/>
          <w:szCs w:val="28"/>
        </w:rPr>
        <w:t>Аддитивн</w:t>
      </w:r>
      <w:r w:rsidR="00610C5B" w:rsidRPr="00D14D53">
        <w:rPr>
          <w:sz w:val="28"/>
          <w:szCs w:val="28"/>
        </w:rPr>
        <w:t>ый синтез</w:t>
      </w:r>
      <w:bookmarkEnd w:id="7"/>
    </w:p>
    <w:p w:rsidR="00610C5B" w:rsidRDefault="00610C5B" w:rsidP="00610C5B"/>
    <w:p w:rsidR="00082806" w:rsidRPr="007C7301" w:rsidRDefault="00E72B11" w:rsidP="007C7301">
      <w:pPr>
        <w:spacing w:line="360" w:lineRule="auto"/>
        <w:ind w:firstLine="567"/>
        <w:jc w:val="both"/>
        <w:rPr>
          <w:sz w:val="28"/>
          <w:szCs w:val="28"/>
        </w:rPr>
      </w:pPr>
      <w:r w:rsidRPr="00D14D53">
        <w:rPr>
          <w:sz w:val="28"/>
          <w:szCs w:val="28"/>
        </w:rPr>
        <w:t>В</w:t>
      </w:r>
      <w:r w:rsidR="00FA29FE" w:rsidRPr="00D14D53">
        <w:rPr>
          <w:sz w:val="28"/>
          <w:szCs w:val="28"/>
        </w:rPr>
        <w:t xml:space="preserve"> основе </w:t>
      </w:r>
      <w:r w:rsidRPr="00D14D53">
        <w:rPr>
          <w:sz w:val="28"/>
          <w:szCs w:val="28"/>
        </w:rPr>
        <w:t xml:space="preserve">метода аддитивного синтеза </w:t>
      </w:r>
      <w:r w:rsidR="00FA29FE" w:rsidRPr="00D14D53">
        <w:rPr>
          <w:sz w:val="28"/>
          <w:szCs w:val="28"/>
        </w:rPr>
        <w:t xml:space="preserve">лежит теория рядов Фурье: любая периодическая волна может быть </w:t>
      </w:r>
      <w:r w:rsidR="003F0A93" w:rsidRPr="00D14D53">
        <w:rPr>
          <w:sz w:val="28"/>
          <w:szCs w:val="28"/>
        </w:rPr>
        <w:t xml:space="preserve">воспроизведена сложением более простых по форме волн. Другими словами, </w:t>
      </w:r>
      <w:r w:rsidRPr="00D14D53">
        <w:rPr>
          <w:sz w:val="28"/>
          <w:szCs w:val="28"/>
        </w:rPr>
        <w:t xml:space="preserve">при </w:t>
      </w:r>
      <w:r w:rsidR="00C83AF5" w:rsidRPr="00D14D53">
        <w:rPr>
          <w:sz w:val="28"/>
          <w:szCs w:val="28"/>
        </w:rPr>
        <w:t>аддитивн</w:t>
      </w:r>
      <w:r w:rsidRPr="00D14D53">
        <w:rPr>
          <w:sz w:val="28"/>
          <w:szCs w:val="28"/>
        </w:rPr>
        <w:t>ом</w:t>
      </w:r>
      <w:r w:rsidR="003F0A93" w:rsidRPr="00D14D53">
        <w:rPr>
          <w:sz w:val="28"/>
          <w:szCs w:val="28"/>
        </w:rPr>
        <w:t xml:space="preserve"> синтез</w:t>
      </w:r>
      <w:r w:rsidRPr="00D14D53">
        <w:rPr>
          <w:sz w:val="28"/>
          <w:szCs w:val="28"/>
        </w:rPr>
        <w:t>е</w:t>
      </w:r>
      <w:r w:rsidR="003F0A93" w:rsidRPr="00D14D53">
        <w:rPr>
          <w:sz w:val="28"/>
          <w:szCs w:val="28"/>
        </w:rPr>
        <w:t xml:space="preserve"> для воспроизведения конечного звука</w:t>
      </w:r>
      <w:r w:rsidRPr="00D14D53">
        <w:rPr>
          <w:sz w:val="28"/>
          <w:szCs w:val="28"/>
        </w:rPr>
        <w:t xml:space="preserve"> складываются синусоидальные волны различных частот</w:t>
      </w:r>
      <w:r w:rsidR="003F0A93" w:rsidRPr="00D14D53">
        <w:rPr>
          <w:sz w:val="28"/>
          <w:szCs w:val="28"/>
        </w:rPr>
        <w:t xml:space="preserve"> [4]. Этот метод был реализован в аналоговой форме в </w:t>
      </w:r>
      <w:proofErr w:type="spellStart"/>
      <w:r w:rsidR="003F0A93" w:rsidRPr="00D14D53">
        <w:rPr>
          <w:sz w:val="28"/>
          <w:szCs w:val="28"/>
        </w:rPr>
        <w:t>динамофоне</w:t>
      </w:r>
      <w:proofErr w:type="spellEnd"/>
      <w:r w:rsidR="003F0A93" w:rsidRPr="00D14D53">
        <w:rPr>
          <w:sz w:val="28"/>
          <w:szCs w:val="28"/>
        </w:rPr>
        <w:t xml:space="preserve">, который </w:t>
      </w:r>
      <w:proofErr w:type="gramStart"/>
      <w:r w:rsidR="003F0A93" w:rsidRPr="00D14D53">
        <w:rPr>
          <w:sz w:val="28"/>
          <w:szCs w:val="28"/>
        </w:rPr>
        <w:t>был</w:t>
      </w:r>
      <w:proofErr w:type="gramEnd"/>
      <w:r w:rsidRPr="00D14D53">
        <w:rPr>
          <w:sz w:val="28"/>
          <w:szCs w:val="28"/>
        </w:rPr>
        <w:t xml:space="preserve"> упомянут во введении</w:t>
      </w:r>
      <w:r w:rsidR="003F0A93" w:rsidRPr="00D14D53">
        <w:rPr>
          <w:sz w:val="28"/>
          <w:szCs w:val="28"/>
        </w:rPr>
        <w:t xml:space="preserve">. Позже, приблизительно в шестидесятых годах ХХ века, </w:t>
      </w:r>
      <w:r w:rsidR="00C83AF5" w:rsidRPr="00D14D53">
        <w:rPr>
          <w:sz w:val="28"/>
          <w:szCs w:val="28"/>
        </w:rPr>
        <w:t>аддитивн</w:t>
      </w:r>
      <w:r w:rsidR="003F0A93" w:rsidRPr="00D14D53">
        <w:rPr>
          <w:sz w:val="28"/>
          <w:szCs w:val="28"/>
        </w:rPr>
        <w:t>ый синтез реализовывали только в цифровой форме с помощью методов цифровой обработки сигналов. Главным недостатком данного метода является его сложность для конечного пользователя. Большое количество параметров усложняет пользовательский интерфейс, что прив</w:t>
      </w:r>
      <w:r w:rsidRPr="00D14D53">
        <w:rPr>
          <w:sz w:val="28"/>
          <w:szCs w:val="28"/>
        </w:rPr>
        <w:t>одит к трате значительного</w:t>
      </w:r>
      <w:r w:rsidR="003F0A93" w:rsidRPr="00D14D53">
        <w:rPr>
          <w:sz w:val="28"/>
          <w:szCs w:val="28"/>
        </w:rPr>
        <w:t xml:space="preserve"> времени на настройку звучания синтезатора. </w:t>
      </w:r>
      <w:r w:rsidR="00DF2A95" w:rsidRPr="00D14D53">
        <w:rPr>
          <w:sz w:val="28"/>
          <w:szCs w:val="28"/>
        </w:rPr>
        <w:t>К тому же с таким интерфейсом практически невозмо</w:t>
      </w:r>
      <w:r w:rsidRPr="00D14D53">
        <w:rPr>
          <w:sz w:val="28"/>
          <w:szCs w:val="28"/>
        </w:rPr>
        <w:t>жно быстро менять звучание непосредственно</w:t>
      </w:r>
      <w:r w:rsidR="00DF2A95" w:rsidRPr="00D14D53">
        <w:rPr>
          <w:sz w:val="28"/>
          <w:szCs w:val="28"/>
        </w:rPr>
        <w:t xml:space="preserve"> во время игры на синтезаторе.</w:t>
      </w:r>
    </w:p>
    <w:p w:rsidR="00DF2A95" w:rsidRPr="00D14D53" w:rsidRDefault="00DF2A95" w:rsidP="00A92CC2">
      <w:pPr>
        <w:pStyle w:val="3"/>
        <w:numPr>
          <w:ilvl w:val="2"/>
          <w:numId w:val="1"/>
        </w:numPr>
        <w:spacing w:after="240"/>
        <w:rPr>
          <w:sz w:val="28"/>
          <w:szCs w:val="28"/>
        </w:rPr>
      </w:pPr>
      <w:bookmarkStart w:id="8" w:name="_Toc357540812"/>
      <w:r w:rsidRPr="00D14D53">
        <w:rPr>
          <w:sz w:val="28"/>
          <w:szCs w:val="28"/>
          <w:lang w:val="en-US"/>
        </w:rPr>
        <w:lastRenderedPageBreak/>
        <w:t>FM-</w:t>
      </w:r>
      <w:r w:rsidRPr="00D14D53">
        <w:rPr>
          <w:sz w:val="28"/>
          <w:szCs w:val="28"/>
        </w:rPr>
        <w:t>синтез</w:t>
      </w:r>
      <w:bookmarkEnd w:id="8"/>
    </w:p>
    <w:p w:rsidR="00DF2A95" w:rsidRDefault="00DF2A95" w:rsidP="00EE2ED5">
      <w:pPr>
        <w:ind w:firstLine="567"/>
      </w:pPr>
    </w:p>
    <w:p w:rsidR="00985844" w:rsidRPr="00D14D53" w:rsidRDefault="00EE2ED5" w:rsidP="00D14D53">
      <w:pPr>
        <w:spacing w:line="360" w:lineRule="auto"/>
        <w:ind w:firstLine="567"/>
        <w:jc w:val="both"/>
        <w:rPr>
          <w:sz w:val="28"/>
          <w:szCs w:val="28"/>
        </w:rPr>
      </w:pPr>
      <w:r w:rsidRPr="00D14D53">
        <w:rPr>
          <w:sz w:val="28"/>
          <w:szCs w:val="28"/>
        </w:rPr>
        <w:t xml:space="preserve">Следующий метод синтеза, </w:t>
      </w:r>
      <w:r w:rsidRPr="00D14D53">
        <w:rPr>
          <w:sz w:val="28"/>
          <w:szCs w:val="28"/>
          <w:lang w:val="en-US"/>
        </w:rPr>
        <w:t>FM</w:t>
      </w:r>
      <w:r w:rsidRPr="00D14D53">
        <w:rPr>
          <w:sz w:val="28"/>
          <w:szCs w:val="28"/>
        </w:rPr>
        <w:t xml:space="preserve">-синтез, сильно отличается от остальных основных методов синтеза, поскольку в данном методе источник звука модулируется другим источником звука. Другими словами, данный метод содержит выходной несущий сигнал, который изменяется модулирующим сигналом. В </w:t>
      </w:r>
      <w:r w:rsidRPr="00D14D53">
        <w:rPr>
          <w:sz w:val="28"/>
          <w:szCs w:val="28"/>
          <w:lang w:val="en-US"/>
        </w:rPr>
        <w:t>FM</w:t>
      </w:r>
      <w:r w:rsidRPr="00D14D53">
        <w:rPr>
          <w:sz w:val="28"/>
          <w:szCs w:val="28"/>
        </w:rPr>
        <w:t xml:space="preserve">-синтезе модулирующий сигнал изменяет частоту несущего сигнала. Однако такие изменения никак не влияют на другой параметр несущей волны – амплитуду. </w:t>
      </w:r>
      <w:r w:rsidR="00985844" w:rsidRPr="00D14D53">
        <w:rPr>
          <w:sz w:val="28"/>
          <w:szCs w:val="28"/>
        </w:rPr>
        <w:t>Её значение остаётся неизменным:</w:t>
      </w:r>
    </w:p>
    <w:p w:rsidR="00985844" w:rsidRDefault="00985844" w:rsidP="00EE2ED5">
      <w:pPr>
        <w:spacing w:line="360" w:lineRule="auto"/>
        <w:ind w:firstLine="567"/>
      </w:pPr>
    </w:p>
    <w:p w:rsidR="00985844" w:rsidRDefault="00440484" w:rsidP="00440484">
      <w:pPr>
        <w:spacing w:line="360" w:lineRule="auto"/>
        <w:ind w:firstLine="567"/>
        <w:rPr>
          <w:lang w:val="en-US"/>
        </w:rPr>
      </w:pPr>
      <w:r>
        <w:rPr>
          <w:noProof/>
        </w:rPr>
        <w:drawing>
          <wp:inline distT="0" distB="0" distL="0" distR="0">
            <wp:extent cx="4763472" cy="3590925"/>
            <wp:effectExtent l="0" t="0" r="0" b="0"/>
            <wp:docPr id="7" name="Рисунок 7" descr="C:\Users\кей\Desktop\synth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ей\Desktop\synth3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201" cy="3598259"/>
                    </a:xfrm>
                    <a:prstGeom prst="rect">
                      <a:avLst/>
                    </a:prstGeom>
                    <a:noFill/>
                    <a:ln>
                      <a:noFill/>
                    </a:ln>
                  </pic:spPr>
                </pic:pic>
              </a:graphicData>
            </a:graphic>
          </wp:inline>
        </w:drawing>
      </w:r>
    </w:p>
    <w:p w:rsidR="00105D20" w:rsidRPr="00105D20" w:rsidRDefault="00FE2210" w:rsidP="00105D20">
      <w:pPr>
        <w:spacing w:line="360" w:lineRule="auto"/>
        <w:ind w:firstLine="567"/>
        <w:jc w:val="center"/>
        <w:rPr>
          <w:i/>
        </w:rPr>
      </w:pPr>
      <w:r>
        <w:rPr>
          <w:i/>
        </w:rPr>
        <w:t>Рисунок</w:t>
      </w:r>
      <w:r w:rsidR="00105D20">
        <w:rPr>
          <w:i/>
        </w:rPr>
        <w:t xml:space="preserve"> 2. Принцип работы частотной модуляции</w:t>
      </w:r>
    </w:p>
    <w:p w:rsidR="00985844" w:rsidRDefault="00985844" w:rsidP="00EE2ED5">
      <w:pPr>
        <w:spacing w:line="360" w:lineRule="auto"/>
        <w:ind w:firstLine="567"/>
      </w:pPr>
    </w:p>
    <w:p w:rsidR="00440484" w:rsidRPr="00A92CC2" w:rsidRDefault="00EE2ED5" w:rsidP="00A92CC2">
      <w:pPr>
        <w:spacing w:after="240" w:line="360" w:lineRule="auto"/>
        <w:ind w:firstLine="567"/>
        <w:jc w:val="both"/>
        <w:rPr>
          <w:sz w:val="28"/>
          <w:szCs w:val="28"/>
        </w:rPr>
      </w:pPr>
      <w:r>
        <w:t xml:space="preserve"> </w:t>
      </w:r>
      <w:r w:rsidRPr="00D14D53">
        <w:rPr>
          <w:sz w:val="28"/>
          <w:szCs w:val="28"/>
        </w:rPr>
        <w:t>Синтезаторам, реализованным на основе частотной модуляции, достаточно всего лишь двух управляемых напряжением осцилляторов, чтобы производить относительно богатое и сложное звучание</w:t>
      </w:r>
      <w:r w:rsidR="00B447D6" w:rsidRPr="00D14D53">
        <w:rPr>
          <w:sz w:val="28"/>
          <w:szCs w:val="28"/>
        </w:rPr>
        <w:t xml:space="preserve"> (по сравнению с </w:t>
      </w:r>
      <w:r w:rsidR="00C83AF5" w:rsidRPr="00D14D53">
        <w:rPr>
          <w:sz w:val="28"/>
          <w:szCs w:val="28"/>
        </w:rPr>
        <w:t>аддитивн</w:t>
      </w:r>
      <w:r w:rsidR="00B447D6" w:rsidRPr="00D14D53">
        <w:rPr>
          <w:sz w:val="28"/>
          <w:szCs w:val="28"/>
        </w:rPr>
        <w:t>ыми синтезаторами, которым для этого необходимо большое количество осцилляторов). С другой стороны, этот метод имеет ряд серьёзных недостатков. Во-первых, двух управляемых напряжени</w:t>
      </w:r>
      <w:r w:rsidR="00851683" w:rsidRPr="00D14D53">
        <w:rPr>
          <w:sz w:val="28"/>
          <w:szCs w:val="28"/>
        </w:rPr>
        <w:t xml:space="preserve">ем </w:t>
      </w:r>
      <w:r w:rsidR="00851683" w:rsidRPr="00D14D53">
        <w:rPr>
          <w:sz w:val="28"/>
          <w:szCs w:val="28"/>
        </w:rPr>
        <w:lastRenderedPageBreak/>
        <w:t>осцилляторов обычно</w:t>
      </w:r>
      <w:r w:rsidR="00B447D6" w:rsidRPr="00D14D53">
        <w:rPr>
          <w:sz w:val="28"/>
          <w:szCs w:val="28"/>
        </w:rPr>
        <w:t xml:space="preserve"> недостаточно для такого синтезатора. Обычно в </w:t>
      </w:r>
      <w:r w:rsidR="00B447D6" w:rsidRPr="00D14D53">
        <w:rPr>
          <w:sz w:val="28"/>
          <w:szCs w:val="28"/>
          <w:lang w:val="en-US"/>
        </w:rPr>
        <w:t>FM</w:t>
      </w:r>
      <w:r w:rsidR="00B447D6" w:rsidRPr="00D14D53">
        <w:rPr>
          <w:sz w:val="28"/>
          <w:szCs w:val="28"/>
        </w:rPr>
        <w:t>-синтезатор встроено от 4 до 6 осцилляторов, каждый из которых имеет свой собственный управляемый напряжением усилитель [5]. Это приводит к большому числу параметров и определённым проблемам настройки звука, поскольку становится сложно предсказать эффект от изменения этих параметров. Другим недостатком синтеза на основе частотной модуляции является его «холодное» и «стерил</w:t>
      </w:r>
      <w:r w:rsidR="00281869" w:rsidRPr="00D14D53">
        <w:rPr>
          <w:sz w:val="28"/>
          <w:szCs w:val="28"/>
        </w:rPr>
        <w:t>ьное» звучание. В книге “</w:t>
      </w:r>
      <w:r w:rsidR="00281869" w:rsidRPr="00D14D53">
        <w:rPr>
          <w:sz w:val="28"/>
          <w:szCs w:val="28"/>
          <w:lang w:val="en-US"/>
        </w:rPr>
        <w:t>Sound</w:t>
      </w:r>
      <w:r w:rsidR="00281869" w:rsidRPr="00D14D53">
        <w:rPr>
          <w:sz w:val="28"/>
          <w:szCs w:val="28"/>
        </w:rPr>
        <w:t xml:space="preserve"> </w:t>
      </w:r>
      <w:r w:rsidR="00281869" w:rsidRPr="00D14D53">
        <w:rPr>
          <w:sz w:val="28"/>
          <w:szCs w:val="28"/>
          <w:lang w:val="en-US"/>
        </w:rPr>
        <w:t>Synthesis</w:t>
      </w:r>
      <w:r w:rsidR="00281869" w:rsidRPr="00D14D53">
        <w:rPr>
          <w:sz w:val="28"/>
          <w:szCs w:val="28"/>
        </w:rPr>
        <w:t xml:space="preserve"> </w:t>
      </w:r>
      <w:r w:rsidR="00281869" w:rsidRPr="00D14D53">
        <w:rPr>
          <w:sz w:val="28"/>
          <w:szCs w:val="28"/>
          <w:lang w:val="en-US"/>
        </w:rPr>
        <w:t>and</w:t>
      </w:r>
      <w:r w:rsidR="00281869" w:rsidRPr="00D14D53">
        <w:rPr>
          <w:sz w:val="28"/>
          <w:szCs w:val="28"/>
        </w:rPr>
        <w:t xml:space="preserve"> </w:t>
      </w:r>
      <w:r w:rsidR="00281869" w:rsidRPr="00D14D53">
        <w:rPr>
          <w:sz w:val="28"/>
          <w:szCs w:val="28"/>
          <w:lang w:val="en-US"/>
        </w:rPr>
        <w:t>Sampling</w:t>
      </w:r>
      <w:r w:rsidR="00281869" w:rsidRPr="00D14D53">
        <w:rPr>
          <w:sz w:val="28"/>
          <w:szCs w:val="28"/>
        </w:rPr>
        <w:t xml:space="preserve">” </w:t>
      </w:r>
      <w:r w:rsidR="001A17D6" w:rsidRPr="00D14D53">
        <w:rPr>
          <w:sz w:val="28"/>
          <w:szCs w:val="28"/>
        </w:rPr>
        <w:t xml:space="preserve">Мартин </w:t>
      </w:r>
      <w:proofErr w:type="spellStart"/>
      <w:r w:rsidR="001A17D6" w:rsidRPr="00D14D53">
        <w:rPr>
          <w:sz w:val="28"/>
          <w:szCs w:val="28"/>
        </w:rPr>
        <w:t>Расс</w:t>
      </w:r>
      <w:proofErr w:type="spellEnd"/>
      <w:r w:rsidR="00281869" w:rsidRPr="00D14D53">
        <w:rPr>
          <w:sz w:val="28"/>
          <w:szCs w:val="28"/>
        </w:rPr>
        <w:t xml:space="preserve"> утверждает, что н</w:t>
      </w:r>
      <w:r w:rsidR="00B447D6" w:rsidRPr="00D14D53">
        <w:rPr>
          <w:sz w:val="28"/>
          <w:szCs w:val="28"/>
        </w:rPr>
        <w:t>а самом деле анал</w:t>
      </w:r>
      <w:r w:rsidR="00281869" w:rsidRPr="00D14D53">
        <w:rPr>
          <w:sz w:val="28"/>
          <w:szCs w:val="28"/>
        </w:rPr>
        <w:t>оговая частотная модуляция</w:t>
      </w:r>
      <w:r w:rsidR="00B447D6" w:rsidRPr="00D14D53">
        <w:rPr>
          <w:sz w:val="28"/>
          <w:szCs w:val="28"/>
        </w:rPr>
        <w:t xml:space="preserve"> хороша для воспроизведения различных «не аналогово» звучащих спецэффектов: сирен, колокольчиков, металличес</w:t>
      </w:r>
      <w:r w:rsidR="00F47DB5" w:rsidRPr="00D14D53">
        <w:rPr>
          <w:sz w:val="28"/>
          <w:szCs w:val="28"/>
        </w:rPr>
        <w:t>ких курант</w:t>
      </w:r>
      <w:r w:rsidR="00281869" w:rsidRPr="00D14D53">
        <w:rPr>
          <w:sz w:val="28"/>
          <w:szCs w:val="28"/>
        </w:rPr>
        <w:t>ов, керамической посуды и т. д.</w:t>
      </w:r>
      <w:r w:rsidR="00F47DB5" w:rsidRPr="00D14D53">
        <w:rPr>
          <w:sz w:val="28"/>
          <w:szCs w:val="28"/>
        </w:rPr>
        <w:t xml:space="preserve"> [4,</w:t>
      </w:r>
      <w:r w:rsidR="001A17D6" w:rsidRPr="00D14D53">
        <w:rPr>
          <w:sz w:val="28"/>
          <w:szCs w:val="28"/>
        </w:rPr>
        <w:t xml:space="preserve"> с.</w:t>
      </w:r>
      <w:r w:rsidR="00F47DB5" w:rsidRPr="00D14D53">
        <w:rPr>
          <w:sz w:val="28"/>
          <w:szCs w:val="28"/>
        </w:rPr>
        <w:t xml:space="preserve"> 257]. Это означает, что </w:t>
      </w:r>
      <w:r w:rsidR="00F47DB5" w:rsidRPr="00D14D53">
        <w:rPr>
          <w:sz w:val="28"/>
          <w:szCs w:val="28"/>
          <w:lang w:val="en-US"/>
        </w:rPr>
        <w:t>FM</w:t>
      </w:r>
      <w:r w:rsidR="00F47DB5" w:rsidRPr="00D14D53">
        <w:rPr>
          <w:sz w:val="28"/>
          <w:szCs w:val="28"/>
        </w:rPr>
        <w:t>-синтез не является хорошим выбором для воспроизведения «аналогового» звучания, которым обладает большая часть аналоговых синтезаторов.</w:t>
      </w:r>
    </w:p>
    <w:p w:rsidR="00F47DB5" w:rsidRPr="00D14D53" w:rsidRDefault="00F47DB5" w:rsidP="00A92CC2">
      <w:pPr>
        <w:pStyle w:val="3"/>
        <w:numPr>
          <w:ilvl w:val="2"/>
          <w:numId w:val="1"/>
        </w:numPr>
        <w:spacing w:after="240"/>
        <w:rPr>
          <w:sz w:val="28"/>
          <w:szCs w:val="28"/>
        </w:rPr>
      </w:pPr>
      <w:bookmarkStart w:id="9" w:name="_Toc357540813"/>
      <w:r w:rsidRPr="00D14D53">
        <w:rPr>
          <w:sz w:val="28"/>
          <w:szCs w:val="28"/>
        </w:rPr>
        <w:t>Субтрактивный синтез</w:t>
      </w:r>
      <w:bookmarkEnd w:id="9"/>
    </w:p>
    <w:p w:rsidR="00F47DB5" w:rsidRDefault="00F47DB5" w:rsidP="00F47DB5">
      <w:pPr>
        <w:spacing w:line="360" w:lineRule="auto"/>
        <w:ind w:firstLine="567"/>
      </w:pPr>
    </w:p>
    <w:p w:rsidR="00DC24B4" w:rsidRPr="00D14D53" w:rsidRDefault="00851683" w:rsidP="00D14D53">
      <w:pPr>
        <w:spacing w:line="360" w:lineRule="auto"/>
        <w:ind w:firstLine="567"/>
        <w:jc w:val="both"/>
        <w:rPr>
          <w:sz w:val="28"/>
          <w:szCs w:val="28"/>
        </w:rPr>
      </w:pPr>
      <w:r w:rsidRPr="00D14D53">
        <w:rPr>
          <w:sz w:val="28"/>
          <w:szCs w:val="28"/>
        </w:rPr>
        <w:t>Субтрактивный синтез</w:t>
      </w:r>
      <w:r w:rsidR="00F47DB5" w:rsidRPr="00D14D53">
        <w:rPr>
          <w:sz w:val="28"/>
          <w:szCs w:val="28"/>
        </w:rPr>
        <w:t xml:space="preserve"> считается самым популярным среди производителей аналоговых синтезаторов и разработчиков виртуальных аналоговых синтезаторов. Данный синтез состоит из двух частей: источника звука и его модификатора. Основная идея субтрактивного синтеза может быть описана как срезание гармонически-богатой звуковой волны фильтром для воспроизведения нового уникального звука. Источником звука в субтрактивных синтезаторах могут быть несколько управляемых напряжением осцилляторов</w:t>
      </w:r>
      <w:r w:rsidR="007C290D" w:rsidRPr="00D14D53">
        <w:rPr>
          <w:sz w:val="28"/>
          <w:szCs w:val="28"/>
        </w:rPr>
        <w:t xml:space="preserve">, соединённых микшером, или же просто один такой осциллятор, который генерирует некую звуковую волну сложной формы. Модификатор обычно представлен различными управляемыми напряжением фильтрами: низкочастотными, высокочастотными, полосовыми или режекторными. </w:t>
      </w:r>
    </w:p>
    <w:p w:rsidR="00DC24B4" w:rsidRDefault="00DC24B4" w:rsidP="00F47DB5">
      <w:pPr>
        <w:spacing w:line="360" w:lineRule="auto"/>
        <w:ind w:firstLine="567"/>
      </w:pPr>
    </w:p>
    <w:p w:rsidR="00DC24B4" w:rsidRDefault="001879D4" w:rsidP="00DC24B4">
      <w:pPr>
        <w:spacing w:line="360" w:lineRule="auto"/>
        <w:ind w:firstLine="567"/>
        <w:jc w:val="center"/>
      </w:pPr>
      <w:r>
        <w:rPr>
          <w:noProof/>
        </w:rPr>
        <w:lastRenderedPageBreak/>
        <w:drawing>
          <wp:inline distT="0" distB="0" distL="0" distR="0">
            <wp:extent cx="4872002" cy="1933575"/>
            <wp:effectExtent l="0" t="0" r="5080" b="0"/>
            <wp:docPr id="11" name="Рисунок 11" descr="C:\Users\кей\Desktop\ss_by_katsusiro_d66ourq_by_ss_440jr-d66oz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ей\Desktop\ss_by_katsusiro_d66ourq_by_ss_440jr-d66oz9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203" cy="1940798"/>
                    </a:xfrm>
                    <a:prstGeom prst="rect">
                      <a:avLst/>
                    </a:prstGeom>
                    <a:noFill/>
                    <a:ln>
                      <a:noFill/>
                    </a:ln>
                  </pic:spPr>
                </pic:pic>
              </a:graphicData>
            </a:graphic>
          </wp:inline>
        </w:drawing>
      </w:r>
    </w:p>
    <w:p w:rsidR="00105D20" w:rsidRPr="00105D20" w:rsidRDefault="00FE2210" w:rsidP="00DC24B4">
      <w:pPr>
        <w:spacing w:line="360" w:lineRule="auto"/>
        <w:ind w:firstLine="567"/>
        <w:jc w:val="center"/>
        <w:rPr>
          <w:i/>
        </w:rPr>
      </w:pPr>
      <w:r>
        <w:rPr>
          <w:i/>
        </w:rPr>
        <w:t>Рисунок</w:t>
      </w:r>
      <w:r w:rsidR="00105D20">
        <w:rPr>
          <w:i/>
        </w:rPr>
        <w:t xml:space="preserve"> 3. Общая схема работы субтрактивного синтеза</w:t>
      </w:r>
    </w:p>
    <w:p w:rsidR="00DC24B4" w:rsidRDefault="00DC24B4" w:rsidP="00F47DB5">
      <w:pPr>
        <w:spacing w:line="360" w:lineRule="auto"/>
        <w:ind w:firstLine="567"/>
      </w:pPr>
    </w:p>
    <w:p w:rsidR="00D514C8" w:rsidRPr="00D14D53" w:rsidRDefault="007C290D" w:rsidP="00D14D53">
      <w:pPr>
        <w:spacing w:line="360" w:lineRule="auto"/>
        <w:ind w:firstLine="567"/>
        <w:jc w:val="both"/>
        <w:rPr>
          <w:sz w:val="28"/>
          <w:szCs w:val="28"/>
        </w:rPr>
      </w:pPr>
      <w:r w:rsidRPr="00D14D53">
        <w:rPr>
          <w:sz w:val="28"/>
          <w:szCs w:val="28"/>
        </w:rPr>
        <w:t xml:space="preserve">Главным достоинством данного метода является его строгая и хорошо-организованная структура. Имея относительно меньший набор параметров в сравнении с </w:t>
      </w:r>
      <w:r w:rsidR="00C83AF5" w:rsidRPr="00D14D53">
        <w:rPr>
          <w:sz w:val="28"/>
          <w:szCs w:val="28"/>
        </w:rPr>
        <w:t>аддитивн</w:t>
      </w:r>
      <w:r w:rsidRPr="00D14D53">
        <w:rPr>
          <w:sz w:val="28"/>
          <w:szCs w:val="28"/>
        </w:rPr>
        <w:t xml:space="preserve">ым синтезом и </w:t>
      </w:r>
      <w:r w:rsidRPr="00D14D53">
        <w:rPr>
          <w:sz w:val="28"/>
          <w:szCs w:val="28"/>
          <w:lang w:val="en-US"/>
        </w:rPr>
        <w:t>FM</w:t>
      </w:r>
      <w:r w:rsidRPr="00D14D53">
        <w:rPr>
          <w:sz w:val="28"/>
          <w:szCs w:val="28"/>
        </w:rPr>
        <w:t>-синтезом, субтрактивные синтезаторы предоставляют широкий спектр различных возможных звучаний. Более того, графический пользовательский интерфейс таких синтезаторов является наиболее удобным, потому что пользователь может предсказать эффект от изменения какого-то определённого параметра. В дополнение  к этому, данный метод не требует высокой производительности компьютера [5]. Учитывая все достоинства этого метода, субтрактивный синтез</w:t>
      </w:r>
      <w:r w:rsidR="002F1D5D" w:rsidRPr="00D14D53">
        <w:rPr>
          <w:sz w:val="28"/>
          <w:szCs w:val="28"/>
        </w:rPr>
        <w:t xml:space="preserve"> был выбран в качестве основного метода для реализации виртуального аналогового синтезатора.</w:t>
      </w:r>
      <w:r w:rsidR="00B447D6" w:rsidRPr="00D14D53">
        <w:rPr>
          <w:sz w:val="28"/>
          <w:szCs w:val="28"/>
        </w:rPr>
        <w:t xml:space="preserve">   </w:t>
      </w:r>
    </w:p>
    <w:p w:rsidR="00D514C8" w:rsidRDefault="00D514C8">
      <w:pPr>
        <w:spacing w:after="200" w:line="276" w:lineRule="auto"/>
      </w:pPr>
      <w:r>
        <w:br w:type="page"/>
      </w:r>
    </w:p>
    <w:p w:rsidR="00D514C8" w:rsidRPr="00D14D53" w:rsidRDefault="0013518E" w:rsidP="00D514C8">
      <w:pPr>
        <w:pStyle w:val="1"/>
        <w:numPr>
          <w:ilvl w:val="0"/>
          <w:numId w:val="1"/>
        </w:numPr>
        <w:rPr>
          <w:sz w:val="30"/>
          <w:szCs w:val="30"/>
        </w:rPr>
      </w:pPr>
      <w:bookmarkStart w:id="10" w:name="_Toc357540814"/>
      <w:r w:rsidRPr="00D14D53">
        <w:rPr>
          <w:sz w:val="30"/>
          <w:szCs w:val="30"/>
        </w:rPr>
        <w:lastRenderedPageBreak/>
        <w:t>О</w:t>
      </w:r>
      <w:r w:rsidR="004F17B0" w:rsidRPr="00D14D53">
        <w:rPr>
          <w:sz w:val="30"/>
          <w:szCs w:val="30"/>
        </w:rPr>
        <w:t>писание работы модулей синтезатора</w:t>
      </w:r>
      <w:bookmarkEnd w:id="10"/>
    </w:p>
    <w:p w:rsidR="00D514C8" w:rsidRDefault="00D514C8" w:rsidP="00D514C8"/>
    <w:p w:rsidR="00D514C8" w:rsidRPr="00D14D53" w:rsidRDefault="00005A81" w:rsidP="00D14D53">
      <w:pPr>
        <w:spacing w:before="240" w:line="360" w:lineRule="auto"/>
        <w:ind w:firstLine="567"/>
        <w:jc w:val="both"/>
        <w:rPr>
          <w:sz w:val="28"/>
          <w:szCs w:val="28"/>
        </w:rPr>
      </w:pPr>
      <w:r w:rsidRPr="00D14D53">
        <w:rPr>
          <w:sz w:val="28"/>
          <w:szCs w:val="28"/>
        </w:rPr>
        <w:t>Схема, представленная ниже, показывает, как устроены модули разрабатываемого синтезатора:</w:t>
      </w:r>
    </w:p>
    <w:p w:rsidR="00005A81" w:rsidRDefault="00005A81" w:rsidP="008A3F44">
      <w:pPr>
        <w:spacing w:before="240" w:line="360" w:lineRule="auto"/>
        <w:ind w:left="-567"/>
      </w:pPr>
      <w:r>
        <w:rPr>
          <w:noProof/>
          <w:sz w:val="28"/>
          <w:szCs w:val="28"/>
        </w:rPr>
        <w:drawing>
          <wp:inline distT="0" distB="0" distL="0" distR="0" wp14:anchorId="07AB3459" wp14:editId="4E03EA83">
            <wp:extent cx="6512069" cy="3219450"/>
            <wp:effectExtent l="0" t="0" r="3175" b="0"/>
            <wp:docPr id="3" name="Рисунок 3" descr="C:\Users\кей\Desktop\sy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й\Desktop\syn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2069" cy="3219450"/>
                    </a:xfrm>
                    <a:prstGeom prst="rect">
                      <a:avLst/>
                    </a:prstGeom>
                    <a:noFill/>
                    <a:ln>
                      <a:noFill/>
                    </a:ln>
                  </pic:spPr>
                </pic:pic>
              </a:graphicData>
            </a:graphic>
          </wp:inline>
        </w:drawing>
      </w:r>
    </w:p>
    <w:p w:rsidR="00105D20" w:rsidRPr="00105D20" w:rsidRDefault="00FE2210" w:rsidP="00105D20">
      <w:pPr>
        <w:spacing w:before="240" w:line="360" w:lineRule="auto"/>
        <w:jc w:val="center"/>
        <w:rPr>
          <w:i/>
        </w:rPr>
      </w:pPr>
      <w:r>
        <w:rPr>
          <w:i/>
        </w:rPr>
        <w:t>Рисунок</w:t>
      </w:r>
      <w:r w:rsidR="00105D20">
        <w:rPr>
          <w:i/>
        </w:rPr>
        <w:t xml:space="preserve"> 4. Схема работы разрабатываемого виртуального аналогового синтезатора</w:t>
      </w:r>
    </w:p>
    <w:p w:rsidR="00005A81" w:rsidRPr="00D14D53" w:rsidRDefault="00AA23BF" w:rsidP="00A92CC2">
      <w:pPr>
        <w:spacing w:before="240" w:after="240" w:line="360" w:lineRule="auto"/>
        <w:ind w:firstLine="567"/>
        <w:jc w:val="both"/>
        <w:rPr>
          <w:sz w:val="28"/>
          <w:szCs w:val="28"/>
        </w:rPr>
      </w:pPr>
      <w:r w:rsidRPr="00D14D53">
        <w:rPr>
          <w:sz w:val="28"/>
          <w:szCs w:val="28"/>
        </w:rPr>
        <w:t>На схеме видно, что д</w:t>
      </w:r>
      <w:r w:rsidR="00005A81" w:rsidRPr="00D14D53">
        <w:rPr>
          <w:sz w:val="28"/>
          <w:szCs w:val="28"/>
        </w:rPr>
        <w:t>анная программа содержит все стандартные модули аналогового синтезатора:</w:t>
      </w:r>
      <w:r w:rsidRPr="00D14D53">
        <w:rPr>
          <w:sz w:val="28"/>
          <w:szCs w:val="28"/>
        </w:rPr>
        <w:t xml:space="preserve"> генератор низкочастотных колебаний</w:t>
      </w:r>
      <w:r w:rsidR="00C92DDA" w:rsidRPr="00C92DDA">
        <w:rPr>
          <w:sz w:val="28"/>
          <w:szCs w:val="28"/>
        </w:rPr>
        <w:t xml:space="preserve"> (</w:t>
      </w:r>
      <w:r w:rsidR="00C92DDA">
        <w:rPr>
          <w:sz w:val="28"/>
          <w:szCs w:val="28"/>
          <w:lang w:val="en-US"/>
        </w:rPr>
        <w:t>LFO</w:t>
      </w:r>
      <w:r w:rsidR="00C92DDA" w:rsidRPr="00C92DDA">
        <w:rPr>
          <w:sz w:val="28"/>
          <w:szCs w:val="28"/>
        </w:rPr>
        <w:t>)</w:t>
      </w:r>
      <w:r w:rsidRPr="00D14D53">
        <w:rPr>
          <w:sz w:val="28"/>
          <w:szCs w:val="28"/>
        </w:rPr>
        <w:t>, 3 управляемых напряжением осциллятора</w:t>
      </w:r>
      <w:r w:rsidR="00C92DDA" w:rsidRPr="00C92DDA">
        <w:rPr>
          <w:sz w:val="28"/>
          <w:szCs w:val="28"/>
        </w:rPr>
        <w:t xml:space="preserve"> (</w:t>
      </w:r>
      <w:r w:rsidR="00C92DDA">
        <w:rPr>
          <w:sz w:val="28"/>
          <w:szCs w:val="28"/>
          <w:lang w:val="en-US"/>
        </w:rPr>
        <w:t>VCO</w:t>
      </w:r>
      <w:r w:rsidR="00C92DDA" w:rsidRPr="00C92DDA">
        <w:rPr>
          <w:sz w:val="28"/>
          <w:szCs w:val="28"/>
        </w:rPr>
        <w:t>)</w:t>
      </w:r>
      <w:r w:rsidRPr="00D14D53">
        <w:rPr>
          <w:sz w:val="28"/>
          <w:szCs w:val="28"/>
        </w:rPr>
        <w:t>, управляемый напряжением фильтр</w:t>
      </w:r>
      <w:r w:rsidR="00C92DDA" w:rsidRPr="00C92DDA">
        <w:rPr>
          <w:sz w:val="28"/>
          <w:szCs w:val="28"/>
        </w:rPr>
        <w:t xml:space="preserve"> (</w:t>
      </w:r>
      <w:r w:rsidR="00C92DDA">
        <w:rPr>
          <w:sz w:val="28"/>
          <w:szCs w:val="28"/>
          <w:lang w:val="en-US"/>
        </w:rPr>
        <w:t>VCF</w:t>
      </w:r>
      <w:r w:rsidR="00C92DDA" w:rsidRPr="00C92DDA">
        <w:rPr>
          <w:sz w:val="28"/>
          <w:szCs w:val="28"/>
        </w:rPr>
        <w:t>)</w:t>
      </w:r>
      <w:r w:rsidRPr="00D14D53">
        <w:rPr>
          <w:sz w:val="28"/>
          <w:szCs w:val="28"/>
        </w:rPr>
        <w:t xml:space="preserve"> с генератором </w:t>
      </w:r>
      <w:r w:rsidRPr="00D14D53">
        <w:rPr>
          <w:sz w:val="28"/>
          <w:szCs w:val="28"/>
          <w:lang w:val="en-US"/>
        </w:rPr>
        <w:t>ADSR</w:t>
      </w:r>
      <w:r w:rsidRPr="00D14D53">
        <w:rPr>
          <w:sz w:val="28"/>
          <w:szCs w:val="28"/>
        </w:rPr>
        <w:t>-огибающей и уп</w:t>
      </w:r>
      <w:r w:rsidR="00C92DDA">
        <w:rPr>
          <w:sz w:val="28"/>
          <w:szCs w:val="28"/>
        </w:rPr>
        <w:t>равляемый напряжением усилитель</w:t>
      </w:r>
      <w:r w:rsidR="00C92DDA" w:rsidRPr="00C92DDA">
        <w:rPr>
          <w:sz w:val="28"/>
          <w:szCs w:val="28"/>
        </w:rPr>
        <w:t xml:space="preserve"> (</w:t>
      </w:r>
      <w:r w:rsidR="00C92DDA">
        <w:rPr>
          <w:sz w:val="28"/>
          <w:szCs w:val="28"/>
          <w:lang w:val="en-US"/>
        </w:rPr>
        <w:t>VCA</w:t>
      </w:r>
      <w:r w:rsidR="00C92DDA" w:rsidRPr="00C92DDA">
        <w:rPr>
          <w:sz w:val="28"/>
          <w:szCs w:val="28"/>
        </w:rPr>
        <w:t xml:space="preserve">) </w:t>
      </w:r>
      <w:r w:rsidRPr="00D14D53">
        <w:rPr>
          <w:sz w:val="28"/>
          <w:szCs w:val="28"/>
        </w:rPr>
        <w:t xml:space="preserve">с генератором </w:t>
      </w:r>
      <w:r w:rsidRPr="00D14D53">
        <w:rPr>
          <w:sz w:val="28"/>
          <w:szCs w:val="28"/>
          <w:lang w:val="en-US"/>
        </w:rPr>
        <w:t>ADSR</w:t>
      </w:r>
      <w:r w:rsidRPr="00D14D53">
        <w:rPr>
          <w:sz w:val="28"/>
          <w:szCs w:val="28"/>
        </w:rPr>
        <w:t>-огибающей. В дополнение к этому справа, рядом с аудиовыходом, на схеме изображён модуль панели звуковых эффектов. Изначально, при нажатии клавиши на клавиатуре синтезатора значение её частоты передаётся на осцилляторы, а сигнал о нажатии/отпуске</w:t>
      </w:r>
      <w:r w:rsidR="00B13E68" w:rsidRPr="00D14D53">
        <w:rPr>
          <w:sz w:val="28"/>
          <w:szCs w:val="28"/>
        </w:rPr>
        <w:t xml:space="preserve"> </w:t>
      </w:r>
      <w:r w:rsidRPr="00D14D53">
        <w:rPr>
          <w:sz w:val="28"/>
          <w:szCs w:val="28"/>
        </w:rPr>
        <w:t xml:space="preserve">передаётся на генераторы </w:t>
      </w:r>
      <w:r w:rsidRPr="00D14D53">
        <w:rPr>
          <w:sz w:val="28"/>
          <w:szCs w:val="28"/>
          <w:lang w:val="en-US"/>
        </w:rPr>
        <w:t>ADSR</w:t>
      </w:r>
      <w:r w:rsidRPr="00D14D53">
        <w:rPr>
          <w:sz w:val="28"/>
          <w:szCs w:val="28"/>
        </w:rPr>
        <w:t>-огибающих.  Каждый осциллятор генерирует звуковую волну в зависи</w:t>
      </w:r>
      <w:r w:rsidR="00B13E68" w:rsidRPr="00D14D53">
        <w:rPr>
          <w:sz w:val="28"/>
          <w:szCs w:val="28"/>
        </w:rPr>
        <w:t xml:space="preserve">мости от полученного значения частоты нажатой клавиши, значения частоты, полученного от генератора низкочастотных колебаний, и соответственно параметров самого осциллятора. Затем сгенерированные частоты из </w:t>
      </w:r>
      <w:r w:rsidR="00B13E68" w:rsidRPr="00D14D53">
        <w:rPr>
          <w:sz w:val="28"/>
          <w:szCs w:val="28"/>
        </w:rPr>
        <w:lastRenderedPageBreak/>
        <w:t>осцилляторов соединяются в микшере (“</w:t>
      </w:r>
      <w:r w:rsidR="00B13E68" w:rsidRPr="00D14D53">
        <w:rPr>
          <w:sz w:val="28"/>
          <w:szCs w:val="28"/>
          <w:lang w:val="en-US"/>
        </w:rPr>
        <w:t>Mixer</w:t>
      </w:r>
      <w:r w:rsidR="00B13E68" w:rsidRPr="00D14D53">
        <w:rPr>
          <w:sz w:val="28"/>
          <w:szCs w:val="28"/>
        </w:rPr>
        <w:t xml:space="preserve">” на схеме) в одно значение, которое затем передаётся на фильтр. Управляемый напряжением фильтр срезает определённые частоты полученного сигнала в зависимости от параметров фильтра. Также, генератор </w:t>
      </w:r>
      <w:r w:rsidR="00B13E68" w:rsidRPr="00D14D53">
        <w:rPr>
          <w:sz w:val="28"/>
          <w:szCs w:val="28"/>
          <w:lang w:val="en-US"/>
        </w:rPr>
        <w:t>ADSR</w:t>
      </w:r>
      <w:r w:rsidR="00B13E68" w:rsidRPr="00D14D53">
        <w:rPr>
          <w:sz w:val="28"/>
          <w:szCs w:val="28"/>
        </w:rPr>
        <w:t xml:space="preserve">-огибающей фильтра контролирует процент смешивания чистого входного сигнала с отфильтрованным с помощью функции атака-спад-задержка-затухание, настраиваемой пользователем с помощью параметров генератора. В дополнение к этому, точно такой же генератор </w:t>
      </w:r>
      <w:r w:rsidR="00B13E68" w:rsidRPr="00D14D53">
        <w:rPr>
          <w:sz w:val="28"/>
          <w:szCs w:val="28"/>
          <w:lang w:val="en-US"/>
        </w:rPr>
        <w:t>ADSR</w:t>
      </w:r>
      <w:r w:rsidR="00B13E68" w:rsidRPr="00D14D53">
        <w:rPr>
          <w:sz w:val="28"/>
          <w:szCs w:val="28"/>
        </w:rPr>
        <w:t>-огибающей у управляемого напряжением усилителя контролирует громкость сигнала</w:t>
      </w:r>
      <w:r w:rsidR="00D96609" w:rsidRPr="00D14D53">
        <w:rPr>
          <w:sz w:val="28"/>
          <w:szCs w:val="28"/>
        </w:rPr>
        <w:t>. Однако</w:t>
      </w:r>
      <w:r w:rsidR="00241EDE" w:rsidRPr="00D14D53">
        <w:rPr>
          <w:sz w:val="28"/>
          <w:szCs w:val="28"/>
        </w:rPr>
        <w:t>, несмотря на то, что</w:t>
      </w:r>
      <w:r w:rsidR="00D96609" w:rsidRPr="00D14D53">
        <w:rPr>
          <w:sz w:val="28"/>
          <w:szCs w:val="28"/>
        </w:rPr>
        <w:t xml:space="preserve"> сам усилитель</w:t>
      </w:r>
      <w:r w:rsidR="00241EDE" w:rsidRPr="00D14D53">
        <w:rPr>
          <w:sz w:val="28"/>
          <w:szCs w:val="28"/>
        </w:rPr>
        <w:t xml:space="preserve"> присутствует на схеме,</w:t>
      </w:r>
      <w:r w:rsidR="00D96609" w:rsidRPr="00D14D53">
        <w:rPr>
          <w:sz w:val="28"/>
          <w:szCs w:val="28"/>
        </w:rPr>
        <w:t xml:space="preserve"> технически в виртуальном аналоговом синтезаторе</w:t>
      </w:r>
      <w:r w:rsidR="00241EDE" w:rsidRPr="00D14D53">
        <w:rPr>
          <w:sz w:val="28"/>
          <w:szCs w:val="28"/>
        </w:rPr>
        <w:t xml:space="preserve"> он</w:t>
      </w:r>
      <w:r w:rsidR="00D96609" w:rsidRPr="00D14D53">
        <w:rPr>
          <w:sz w:val="28"/>
          <w:szCs w:val="28"/>
        </w:rPr>
        <w:t xml:space="preserve"> отсутствует, поскольку входной сигнал не нужно усиливать.</w:t>
      </w:r>
      <w:r w:rsidR="00241EDE" w:rsidRPr="00D14D53">
        <w:rPr>
          <w:sz w:val="28"/>
          <w:szCs w:val="28"/>
        </w:rPr>
        <w:t xml:space="preserve"> И, наконец, с усилителя на выход сигнал (значение частоты) проходит через цепочку выбранных пользов</w:t>
      </w:r>
      <w:r w:rsidR="004B47F2" w:rsidRPr="00D14D53">
        <w:rPr>
          <w:sz w:val="28"/>
          <w:szCs w:val="28"/>
        </w:rPr>
        <w:t>ателем звуковых эффектов (</w:t>
      </w:r>
      <w:proofErr w:type="spellStart"/>
      <w:r w:rsidR="004B47F2" w:rsidRPr="00D14D53">
        <w:rPr>
          <w:sz w:val="28"/>
          <w:szCs w:val="28"/>
          <w:lang w:val="en-US"/>
        </w:rPr>
        <w:t>phaser</w:t>
      </w:r>
      <w:proofErr w:type="spellEnd"/>
      <w:r w:rsidR="004B47F2" w:rsidRPr="00D14D53">
        <w:rPr>
          <w:sz w:val="28"/>
          <w:szCs w:val="28"/>
        </w:rPr>
        <w:t xml:space="preserve">, </w:t>
      </w:r>
      <w:r w:rsidR="004B47F2" w:rsidRPr="00D14D53">
        <w:rPr>
          <w:sz w:val="28"/>
          <w:szCs w:val="28"/>
          <w:lang w:val="en-US"/>
        </w:rPr>
        <w:t>delay</w:t>
      </w:r>
      <w:r w:rsidR="00241EDE" w:rsidRPr="00D14D53">
        <w:rPr>
          <w:sz w:val="28"/>
          <w:szCs w:val="28"/>
        </w:rPr>
        <w:t>, реверберация).</w:t>
      </w:r>
    </w:p>
    <w:p w:rsidR="00AA23BF" w:rsidRPr="00D14D53" w:rsidRDefault="00700F50" w:rsidP="00A92CC2">
      <w:pPr>
        <w:pStyle w:val="2"/>
        <w:numPr>
          <w:ilvl w:val="1"/>
          <w:numId w:val="1"/>
        </w:numPr>
        <w:spacing w:after="240"/>
        <w:rPr>
          <w:sz w:val="30"/>
          <w:szCs w:val="30"/>
        </w:rPr>
      </w:pPr>
      <w:bookmarkStart w:id="11" w:name="_Toc357540815"/>
      <w:r w:rsidRPr="00D14D53">
        <w:rPr>
          <w:sz w:val="30"/>
          <w:szCs w:val="30"/>
        </w:rPr>
        <w:t xml:space="preserve">Управляемый напряжением осциллятор </w:t>
      </w:r>
      <w:bookmarkEnd w:id="11"/>
    </w:p>
    <w:p w:rsidR="00700F50" w:rsidRDefault="00700F50" w:rsidP="00700F50">
      <w:pPr>
        <w:pStyle w:val="a3"/>
        <w:ind w:left="780"/>
      </w:pPr>
    </w:p>
    <w:p w:rsidR="005712C0" w:rsidRPr="00D14D53" w:rsidRDefault="00700F50" w:rsidP="00D14D53">
      <w:pPr>
        <w:pStyle w:val="a3"/>
        <w:spacing w:line="360" w:lineRule="auto"/>
        <w:ind w:left="0" w:firstLine="567"/>
        <w:jc w:val="both"/>
        <w:rPr>
          <w:sz w:val="28"/>
          <w:szCs w:val="28"/>
        </w:rPr>
      </w:pPr>
      <w:r w:rsidRPr="00D14D53">
        <w:rPr>
          <w:sz w:val="28"/>
          <w:szCs w:val="28"/>
        </w:rPr>
        <w:t>В виртуальных аналоговых синтезаторах управляемые напряжением осцилляторы</w:t>
      </w:r>
      <w:r w:rsidR="00DF6C80">
        <w:rPr>
          <w:sz w:val="28"/>
          <w:szCs w:val="28"/>
        </w:rPr>
        <w:t xml:space="preserve"> (</w:t>
      </w:r>
      <w:r w:rsidR="00DF6C80">
        <w:rPr>
          <w:sz w:val="28"/>
          <w:szCs w:val="28"/>
          <w:lang w:val="en-US"/>
        </w:rPr>
        <w:t>VCO</w:t>
      </w:r>
      <w:r w:rsidR="00DF6C80">
        <w:rPr>
          <w:sz w:val="28"/>
          <w:szCs w:val="28"/>
        </w:rPr>
        <w:t>)</w:t>
      </w:r>
      <w:r w:rsidRPr="00D14D53">
        <w:rPr>
          <w:sz w:val="28"/>
          <w:szCs w:val="28"/>
        </w:rPr>
        <w:t xml:space="preserve"> генерируют значение частоты по функциям простых</w:t>
      </w:r>
      <w:r w:rsidR="008A3DBA" w:rsidRPr="00D14D53">
        <w:rPr>
          <w:sz w:val="28"/>
          <w:szCs w:val="28"/>
        </w:rPr>
        <w:t xml:space="preserve"> по форме</w:t>
      </w:r>
      <w:r w:rsidRPr="00D14D53">
        <w:rPr>
          <w:sz w:val="28"/>
          <w:szCs w:val="28"/>
        </w:rPr>
        <w:t xml:space="preserve"> </w:t>
      </w:r>
      <w:r w:rsidR="008A3DBA" w:rsidRPr="00D14D53">
        <w:rPr>
          <w:sz w:val="28"/>
          <w:szCs w:val="28"/>
        </w:rPr>
        <w:t xml:space="preserve">звуковых волн, которые легко можно представить в математической форме (и которые в аналоговых синтезаторах легко </w:t>
      </w:r>
      <w:r w:rsidR="005D4E71" w:rsidRPr="00D14D53">
        <w:rPr>
          <w:sz w:val="28"/>
          <w:szCs w:val="28"/>
        </w:rPr>
        <w:t xml:space="preserve">можно </w:t>
      </w:r>
      <w:r w:rsidR="008A3DBA" w:rsidRPr="00D14D53">
        <w:rPr>
          <w:sz w:val="28"/>
          <w:szCs w:val="28"/>
        </w:rPr>
        <w:t>сгенерировать с помощью электрического сигнала) [4]. К таким звуковым волнам относятся: синусоидальная волна, квадратная, треугольная и пилообразная.</w:t>
      </w:r>
    </w:p>
    <w:p w:rsidR="00700F50" w:rsidRPr="00D14D53" w:rsidRDefault="005712C0" w:rsidP="005712C0">
      <w:pPr>
        <w:pStyle w:val="a3"/>
        <w:numPr>
          <w:ilvl w:val="0"/>
          <w:numId w:val="5"/>
        </w:numPr>
        <w:spacing w:before="240" w:line="360" w:lineRule="auto"/>
        <w:ind w:left="993"/>
        <w:rPr>
          <w:b/>
          <w:sz w:val="28"/>
          <w:szCs w:val="28"/>
        </w:rPr>
      </w:pPr>
      <w:r w:rsidRPr="00D14D53">
        <w:rPr>
          <w:b/>
          <w:sz w:val="28"/>
          <w:szCs w:val="28"/>
        </w:rPr>
        <w:t>Синусоидальная звуковая волна:</w:t>
      </w:r>
    </w:p>
    <w:p w:rsidR="005712C0" w:rsidRDefault="005712C0" w:rsidP="005712C0">
      <w:pPr>
        <w:pStyle w:val="a3"/>
        <w:spacing w:before="240" w:line="360" w:lineRule="auto"/>
        <w:ind w:left="993"/>
        <w:jc w:val="center"/>
        <w:rPr>
          <w:b/>
        </w:rPr>
      </w:pPr>
      <w:r w:rsidRPr="005712C0">
        <w:rPr>
          <w:b/>
          <w:noProof/>
        </w:rPr>
        <w:drawing>
          <wp:inline distT="0" distB="0" distL="0" distR="0" wp14:anchorId="53A8BC72" wp14:editId="0B524094">
            <wp:extent cx="3423226" cy="685800"/>
            <wp:effectExtent l="0" t="0" r="635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156" cy="687188"/>
                    </a:xfrm>
                    <a:prstGeom prst="rect">
                      <a:avLst/>
                    </a:prstGeom>
                    <a:noFill/>
                    <a:ln>
                      <a:noFill/>
                    </a:ln>
                    <a:effectLst/>
                    <a:extLst/>
                  </pic:spPr>
                </pic:pic>
              </a:graphicData>
            </a:graphic>
          </wp:inline>
        </w:drawing>
      </w:r>
    </w:p>
    <w:p w:rsidR="005712C0" w:rsidRDefault="005712C0" w:rsidP="00B32FDB">
      <w:pPr>
        <w:pStyle w:val="a3"/>
        <w:spacing w:before="240" w:line="360" w:lineRule="auto"/>
        <w:ind w:left="993"/>
        <w:jc w:val="center"/>
        <w:rPr>
          <w:sz w:val="28"/>
          <w:szCs w:val="28"/>
        </w:rPr>
      </w:pPr>
      <m:oMath>
        <m:r>
          <w:rPr>
            <w:rFonts w:ascii="Cambria Math" w:hAnsi="Cambria Math"/>
            <w:sz w:val="28"/>
            <w:szCs w:val="28"/>
            <w:lang w:val="en-US"/>
          </w:rPr>
          <m:t>y</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rPr>
          <m:t>=</m:t>
        </m:r>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(2</m:t>
        </m:r>
        <m:r>
          <w:rPr>
            <w:rFonts w:ascii="Cambria Math" w:hAnsi="Cambria Math"/>
            <w:sz w:val="28"/>
            <w:szCs w:val="28"/>
            <w:lang w:val="en-US"/>
          </w:rPr>
          <m:t>πft</m:t>
        </m:r>
        <m:r>
          <w:rPr>
            <w:rFonts w:ascii="Cambria Math" w:hAnsi="Cambria Math"/>
            <w:sz w:val="28"/>
            <w:szCs w:val="28"/>
          </w:rPr>
          <m:t>)</m:t>
        </m:r>
      </m:oMath>
      <w:r w:rsidR="00B32FDB">
        <w:rPr>
          <w:sz w:val="28"/>
          <w:szCs w:val="28"/>
        </w:rPr>
        <w:t>,</w:t>
      </w:r>
    </w:p>
    <w:p w:rsidR="00B32FDB" w:rsidRPr="00B32FDB" w:rsidRDefault="00B32FDB" w:rsidP="00B32FDB">
      <w:pPr>
        <w:pStyle w:val="a3"/>
        <w:spacing w:before="240" w:line="360" w:lineRule="auto"/>
        <w:ind w:left="993"/>
        <w:jc w:val="center"/>
        <w:rPr>
          <w:i/>
          <w:sz w:val="28"/>
          <w:szCs w:val="28"/>
        </w:rPr>
      </w:pPr>
      <w:r>
        <w:rPr>
          <w:i/>
          <w:sz w:val="28"/>
          <w:szCs w:val="28"/>
        </w:rPr>
        <w:t xml:space="preserve">где </w:t>
      </w:r>
      <m:oMath>
        <m:r>
          <w:rPr>
            <w:rFonts w:ascii="Cambria Math" w:hAnsi="Cambria Math"/>
            <w:sz w:val="28"/>
            <w:szCs w:val="28"/>
            <w:lang w:val="en-US"/>
          </w:rPr>
          <m:t>f</m:t>
        </m:r>
      </m:oMath>
      <w:r>
        <w:rPr>
          <w:i/>
          <w:sz w:val="28"/>
          <w:szCs w:val="28"/>
        </w:rPr>
        <w:t xml:space="preserve"> – значение частоты, а </w:t>
      </w:r>
      <w:r>
        <w:rPr>
          <w:i/>
          <w:sz w:val="28"/>
          <w:szCs w:val="28"/>
          <w:lang w:val="en-US"/>
        </w:rPr>
        <w:t>t</w:t>
      </w:r>
      <w:r>
        <w:rPr>
          <w:i/>
          <w:sz w:val="28"/>
          <w:szCs w:val="28"/>
        </w:rPr>
        <w:t xml:space="preserve"> – значение времени</w:t>
      </w:r>
    </w:p>
    <w:p w:rsidR="008A3F44" w:rsidRPr="008A3F44" w:rsidRDefault="008A3F44" w:rsidP="008A3F44">
      <w:pPr>
        <w:spacing w:before="240" w:line="360" w:lineRule="auto"/>
        <w:rPr>
          <w:b/>
          <w:sz w:val="28"/>
          <w:szCs w:val="28"/>
        </w:rPr>
      </w:pPr>
    </w:p>
    <w:p w:rsidR="008A3F44" w:rsidRPr="008A3F44" w:rsidRDefault="008A3F44" w:rsidP="008A3F44">
      <w:pPr>
        <w:spacing w:before="240" w:line="360" w:lineRule="auto"/>
        <w:rPr>
          <w:b/>
          <w:sz w:val="28"/>
          <w:szCs w:val="28"/>
        </w:rPr>
      </w:pPr>
    </w:p>
    <w:p w:rsidR="005712C0" w:rsidRPr="00D14D53" w:rsidRDefault="005712C0" w:rsidP="005712C0">
      <w:pPr>
        <w:pStyle w:val="a3"/>
        <w:numPr>
          <w:ilvl w:val="0"/>
          <w:numId w:val="5"/>
        </w:numPr>
        <w:spacing w:before="240" w:line="360" w:lineRule="auto"/>
        <w:ind w:left="993"/>
        <w:rPr>
          <w:b/>
          <w:sz w:val="28"/>
          <w:szCs w:val="28"/>
        </w:rPr>
      </w:pPr>
      <w:r w:rsidRPr="00D14D53">
        <w:rPr>
          <w:b/>
          <w:sz w:val="28"/>
          <w:szCs w:val="28"/>
        </w:rPr>
        <w:t>Квадратная звуковая волна:</w:t>
      </w:r>
    </w:p>
    <w:p w:rsidR="005712C0" w:rsidRDefault="005712C0" w:rsidP="005712C0">
      <w:pPr>
        <w:pStyle w:val="a3"/>
        <w:spacing w:before="240" w:line="360" w:lineRule="auto"/>
        <w:ind w:left="993"/>
        <w:jc w:val="center"/>
        <w:rPr>
          <w:b/>
        </w:rPr>
      </w:pPr>
      <w:r w:rsidRPr="005712C0">
        <w:rPr>
          <w:b/>
          <w:noProof/>
        </w:rPr>
        <w:drawing>
          <wp:inline distT="0" distB="0" distL="0" distR="0" wp14:anchorId="6EEC0A1B" wp14:editId="704CA29F">
            <wp:extent cx="3265007" cy="676275"/>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813" cy="675821"/>
                    </a:xfrm>
                    <a:prstGeom prst="rect">
                      <a:avLst/>
                    </a:prstGeom>
                    <a:noFill/>
                    <a:ln>
                      <a:noFill/>
                    </a:ln>
                    <a:effectLst/>
                    <a:extLst/>
                  </pic:spPr>
                </pic:pic>
              </a:graphicData>
            </a:graphic>
          </wp:inline>
        </w:drawing>
      </w:r>
    </w:p>
    <w:p w:rsidR="005712C0" w:rsidRPr="00D14D53" w:rsidRDefault="005712C0" w:rsidP="005712C0">
      <w:pPr>
        <w:pStyle w:val="a3"/>
        <w:spacing w:before="240" w:line="360" w:lineRule="auto"/>
        <w:ind w:left="993"/>
        <w:jc w:val="center"/>
        <w:rPr>
          <w:sz w:val="28"/>
          <w:szCs w:val="28"/>
        </w:rPr>
      </w:pPr>
      <m:oMathPara>
        <m:oMath>
          <m:r>
            <w:rPr>
              <w:rFonts w:ascii="Cambria Math" w:hAnsi="Cambria Math"/>
              <w:sz w:val="28"/>
              <w:szCs w:val="28"/>
              <w:lang w:val="en-US"/>
            </w:rPr>
            <m:t>y</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lang w:val="en-US"/>
            </w:rPr>
            <m:t>=</m:t>
          </m:r>
          <m:d>
            <m:dPr>
              <m:begChr m:val="{"/>
              <m:endChr m:val=""/>
              <m:ctrlPr>
                <w:rPr>
                  <w:rFonts w:ascii="Cambria Math" w:hAnsi="Cambria Math"/>
                  <w:i/>
                  <w:iCs/>
                  <w:sz w:val="28"/>
                  <w:szCs w:val="28"/>
                </w:rPr>
              </m:ctrlPr>
            </m:dPr>
            <m:e>
              <m:eqArr>
                <m:eqArrPr>
                  <m:ctrlPr>
                    <w:rPr>
                      <w:rFonts w:ascii="Cambria Math" w:hAnsi="Cambria Math"/>
                      <w:i/>
                      <w:iCs/>
                      <w:sz w:val="28"/>
                      <w:szCs w:val="28"/>
                    </w:rPr>
                  </m:ctrlPr>
                </m:eqArrPr>
                <m:e>
                  <m:r>
                    <w:rPr>
                      <w:rFonts w:ascii="Cambria Math" w:hAnsi="Cambria Math"/>
                      <w:sz w:val="28"/>
                      <w:szCs w:val="28"/>
                      <w:lang w:val="en-US"/>
                    </w:rPr>
                    <m:t>-</m:t>
                  </m:r>
                  <m:r>
                    <m:rPr>
                      <m:sty m:val="p"/>
                    </m:rPr>
                    <w:rPr>
                      <w:rFonts w:ascii="Cambria Math" w:hAnsi="Cambria Math"/>
                      <w:sz w:val="28"/>
                      <w:szCs w:val="28"/>
                      <w:lang w:val="en-US"/>
                    </w:rPr>
                    <m:t>1,  &amp;sinwave(t)&lt;0</m:t>
                  </m:r>
                </m:e>
                <m:e>
                  <m:r>
                    <m:rPr>
                      <m:sty m:val="p"/>
                    </m:rPr>
                    <w:rPr>
                      <w:rFonts w:ascii="Cambria Math" w:hAnsi="Cambria Math"/>
                      <w:sz w:val="28"/>
                      <w:szCs w:val="28"/>
                      <w:lang w:val="en-US"/>
                    </w:rPr>
                    <m:t>1,  &amp;sinwave(t)≥0</m:t>
                  </m:r>
                </m:e>
              </m:eqArr>
            </m:e>
          </m:d>
        </m:oMath>
      </m:oMathPara>
    </w:p>
    <w:p w:rsidR="00D14D53" w:rsidRDefault="00D14D53" w:rsidP="00D14D53">
      <w:pPr>
        <w:pStyle w:val="a3"/>
        <w:spacing w:before="240" w:line="360" w:lineRule="auto"/>
        <w:ind w:left="993"/>
        <w:rPr>
          <w:b/>
          <w:sz w:val="28"/>
          <w:szCs w:val="28"/>
        </w:rPr>
      </w:pPr>
    </w:p>
    <w:p w:rsidR="005712C0" w:rsidRPr="00D14D53" w:rsidRDefault="005712C0" w:rsidP="005712C0">
      <w:pPr>
        <w:pStyle w:val="a3"/>
        <w:numPr>
          <w:ilvl w:val="0"/>
          <w:numId w:val="5"/>
        </w:numPr>
        <w:spacing w:before="240" w:line="360" w:lineRule="auto"/>
        <w:ind w:left="993"/>
        <w:rPr>
          <w:b/>
          <w:sz w:val="28"/>
          <w:szCs w:val="28"/>
        </w:rPr>
      </w:pPr>
      <w:r w:rsidRPr="00D14D53">
        <w:rPr>
          <w:b/>
          <w:sz w:val="28"/>
          <w:szCs w:val="28"/>
        </w:rPr>
        <w:t>Пилообразная звуковая волна:</w:t>
      </w:r>
    </w:p>
    <w:p w:rsidR="005712C0" w:rsidRDefault="005712C0" w:rsidP="005712C0">
      <w:pPr>
        <w:pStyle w:val="a3"/>
        <w:spacing w:before="240" w:line="360" w:lineRule="auto"/>
        <w:ind w:left="993"/>
        <w:jc w:val="center"/>
        <w:rPr>
          <w:b/>
        </w:rPr>
      </w:pPr>
      <w:r w:rsidRPr="005712C0">
        <w:rPr>
          <w:b/>
          <w:noProof/>
        </w:rPr>
        <w:drawing>
          <wp:inline distT="0" distB="0" distL="0" distR="0" wp14:anchorId="36DE84D6" wp14:editId="119ACA02">
            <wp:extent cx="3374375" cy="69532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4188" cy="699408"/>
                    </a:xfrm>
                    <a:prstGeom prst="rect">
                      <a:avLst/>
                    </a:prstGeom>
                    <a:noFill/>
                    <a:ln>
                      <a:noFill/>
                    </a:ln>
                    <a:extLst/>
                  </pic:spPr>
                </pic:pic>
              </a:graphicData>
            </a:graphic>
          </wp:inline>
        </w:drawing>
      </w:r>
    </w:p>
    <w:p w:rsidR="005712C0" w:rsidRPr="00D14D53" w:rsidRDefault="005712C0" w:rsidP="005712C0">
      <w:pPr>
        <w:pStyle w:val="a3"/>
        <w:spacing w:before="240" w:line="360" w:lineRule="auto"/>
        <w:ind w:left="993"/>
        <w:jc w:val="center"/>
        <w:rPr>
          <w:sz w:val="28"/>
          <w:szCs w:val="28"/>
        </w:rPr>
      </w:pPr>
      <m:oMathPara>
        <m:oMathParaPr>
          <m:jc m:val="centerGroup"/>
        </m:oMathParaPr>
        <m:oMath>
          <m:r>
            <w:rPr>
              <w:rFonts w:ascii="Cambria Math" w:hAnsi="Cambria Math"/>
              <w:sz w:val="28"/>
              <w:szCs w:val="28"/>
              <w:lang w:val="en-US"/>
            </w:rPr>
            <m:t>y</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lang w:val="en-US"/>
            </w:rPr>
            <m:t>=</m:t>
          </m:r>
          <m:r>
            <m:rPr>
              <m:sty m:val="p"/>
            </m:rPr>
            <w:rPr>
              <w:rFonts w:ascii="Cambria Math" w:hAnsi="Cambria Math"/>
              <w:sz w:val="28"/>
              <w:szCs w:val="28"/>
              <w:lang w:val="en-US"/>
            </w:rPr>
            <m:t>2</m:t>
          </m:r>
          <m:r>
            <w:rPr>
              <w:rFonts w:ascii="Cambria Math" w:hAnsi="Cambria Math"/>
              <w:sz w:val="28"/>
              <w:szCs w:val="28"/>
              <w:lang w:val="en-US"/>
            </w:rPr>
            <m:t>*</m:t>
          </m:r>
          <m:d>
            <m:dPr>
              <m:ctrlPr>
                <w:rPr>
                  <w:rFonts w:ascii="Cambria Math" w:hAnsi="Cambria Math"/>
                  <w:i/>
                  <w:iCs/>
                  <w:sz w:val="28"/>
                  <w:szCs w:val="28"/>
                </w:rPr>
              </m:ctrlPr>
            </m:dPr>
            <m:e>
              <m:r>
                <w:rPr>
                  <w:rFonts w:ascii="Cambria Math" w:hAnsi="Cambria Math"/>
                  <w:sz w:val="28"/>
                  <w:szCs w:val="28"/>
                  <w:lang w:val="en-US"/>
                </w:rPr>
                <m:t>ft- </m:t>
              </m:r>
              <m:d>
                <m:dPr>
                  <m:begChr m:val="⌊"/>
                  <m:endChr m:val="⌋"/>
                  <m:ctrlPr>
                    <w:rPr>
                      <w:rFonts w:ascii="Cambria Math" w:hAnsi="Cambria Math"/>
                      <w:i/>
                      <w:iCs/>
                      <w:sz w:val="28"/>
                      <w:szCs w:val="28"/>
                    </w:rPr>
                  </m:ctrlPr>
                </m:dPr>
                <m:e>
                  <m:r>
                    <w:rPr>
                      <w:rFonts w:ascii="Cambria Math" w:hAnsi="Cambria Math"/>
                      <w:sz w:val="28"/>
                      <w:szCs w:val="28"/>
                      <w:lang w:val="en-US"/>
                    </w:rPr>
                    <m:t>ft+0.5</m:t>
                  </m:r>
                </m:e>
              </m:d>
            </m:e>
          </m:d>
        </m:oMath>
      </m:oMathPara>
    </w:p>
    <w:p w:rsidR="005712C0" w:rsidRDefault="005712C0" w:rsidP="005712C0">
      <w:pPr>
        <w:pStyle w:val="a3"/>
        <w:spacing w:before="240" w:line="360" w:lineRule="auto"/>
        <w:ind w:left="993"/>
        <w:jc w:val="center"/>
        <w:rPr>
          <w:b/>
        </w:rPr>
      </w:pPr>
    </w:p>
    <w:p w:rsidR="005712C0" w:rsidRPr="00D14D53" w:rsidRDefault="005712C0" w:rsidP="005712C0">
      <w:pPr>
        <w:pStyle w:val="a3"/>
        <w:numPr>
          <w:ilvl w:val="0"/>
          <w:numId w:val="5"/>
        </w:numPr>
        <w:spacing w:before="240" w:line="360" w:lineRule="auto"/>
        <w:ind w:left="993"/>
        <w:rPr>
          <w:b/>
          <w:sz w:val="28"/>
          <w:szCs w:val="28"/>
        </w:rPr>
      </w:pPr>
      <w:r w:rsidRPr="00D14D53">
        <w:rPr>
          <w:b/>
          <w:sz w:val="28"/>
          <w:szCs w:val="28"/>
        </w:rPr>
        <w:t>Треугольная звуковая волна:</w:t>
      </w:r>
    </w:p>
    <w:p w:rsidR="00281869" w:rsidRDefault="005712C0" w:rsidP="005712C0">
      <w:pPr>
        <w:pStyle w:val="a3"/>
        <w:spacing w:before="240" w:line="360" w:lineRule="auto"/>
        <w:ind w:left="993"/>
        <w:jc w:val="center"/>
      </w:pPr>
      <w:r w:rsidRPr="005712C0">
        <w:rPr>
          <w:noProof/>
        </w:rPr>
        <w:drawing>
          <wp:inline distT="0" distB="0" distL="0" distR="0" wp14:anchorId="15740909" wp14:editId="1F8B55F2">
            <wp:extent cx="3374368" cy="69532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957" cy="700804"/>
                    </a:xfrm>
                    <a:prstGeom prst="rect">
                      <a:avLst/>
                    </a:prstGeom>
                    <a:noFill/>
                    <a:ln>
                      <a:noFill/>
                    </a:ln>
                    <a:extLst/>
                  </pic:spPr>
                </pic:pic>
              </a:graphicData>
            </a:graphic>
          </wp:inline>
        </w:drawing>
      </w:r>
    </w:p>
    <w:p w:rsidR="005712C0" w:rsidRPr="00D14D53" w:rsidRDefault="005712C0" w:rsidP="005712C0">
      <w:pPr>
        <w:pStyle w:val="a3"/>
        <w:spacing w:before="240" w:line="360" w:lineRule="auto"/>
        <w:ind w:left="993"/>
        <w:jc w:val="center"/>
        <w:rPr>
          <w:sz w:val="28"/>
          <w:szCs w:val="28"/>
        </w:rPr>
      </w:pPr>
      <m:oMathPara>
        <m:oMathParaPr>
          <m:jc m:val="centerGroup"/>
        </m:oMathParaPr>
        <m:oMath>
          <m:r>
            <w:rPr>
              <w:rFonts w:ascii="Cambria Math" w:hAnsi="Cambria Math"/>
              <w:sz w:val="28"/>
              <w:szCs w:val="28"/>
              <w:lang w:val="en-US"/>
            </w:rPr>
            <m:t>y</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lang w:val="en-US"/>
            </w:rPr>
            <m:t>=</m:t>
          </m:r>
          <m:r>
            <m:rPr>
              <m:sty m:val="p"/>
            </m:rPr>
            <w:rPr>
              <w:rFonts w:ascii="Cambria Math" w:hAnsi="Cambria Math"/>
              <w:sz w:val="28"/>
              <w:szCs w:val="28"/>
              <w:lang w:val="en-US"/>
            </w:rPr>
            <m:t>2</m:t>
          </m:r>
          <m:r>
            <w:rPr>
              <w:rFonts w:ascii="Cambria Math" w:hAnsi="Cambria Math"/>
              <w:sz w:val="28"/>
              <w:szCs w:val="28"/>
              <w:lang w:val="en-US"/>
            </w:rPr>
            <m:t>*</m:t>
          </m:r>
          <m:r>
            <m:rPr>
              <m:sty m:val="p"/>
            </m:rPr>
            <w:rPr>
              <w:rFonts w:ascii="Cambria Math" w:hAnsi="Cambria Math"/>
              <w:sz w:val="28"/>
              <w:szCs w:val="28"/>
              <w:lang w:val="en-US"/>
            </w:rPr>
            <m:t> </m:t>
          </m:r>
          <m:d>
            <m:dPr>
              <m:begChr m:val="|"/>
              <m:endChr m:val="|"/>
              <m:ctrlPr>
                <w:rPr>
                  <w:rFonts w:ascii="Cambria Math" w:hAnsi="Cambria Math"/>
                  <w:i/>
                  <w:iCs/>
                  <w:sz w:val="28"/>
                  <w:szCs w:val="28"/>
                </w:rPr>
              </m:ctrlPr>
            </m:dPr>
            <m:e>
              <m:r>
                <w:rPr>
                  <w:rFonts w:ascii="Cambria Math" w:hAnsi="Cambria Math"/>
                  <w:sz w:val="28"/>
                  <w:szCs w:val="28"/>
                  <w:lang w:val="en-US"/>
                </w:rPr>
                <m:t>sawtoothwave</m:t>
              </m:r>
              <m:d>
                <m:dPr>
                  <m:ctrlPr>
                    <w:rPr>
                      <w:rFonts w:ascii="Cambria Math" w:hAnsi="Cambria Math"/>
                      <w:i/>
                      <w:iCs/>
                      <w:sz w:val="28"/>
                      <w:szCs w:val="28"/>
                    </w:rPr>
                  </m:ctrlPr>
                </m:dPr>
                <m:e>
                  <m:r>
                    <w:rPr>
                      <w:rFonts w:ascii="Cambria Math" w:hAnsi="Cambria Math"/>
                      <w:sz w:val="28"/>
                      <w:szCs w:val="28"/>
                      <w:lang w:val="en-US"/>
                    </w:rPr>
                    <m:t>t</m:t>
                  </m:r>
                </m:e>
              </m:d>
            </m:e>
          </m:d>
          <m:r>
            <w:rPr>
              <w:rFonts w:ascii="Cambria Math" w:hAnsi="Cambria Math"/>
              <w:sz w:val="28"/>
              <w:szCs w:val="28"/>
              <w:lang w:val="en-US"/>
            </w:rPr>
            <m:t>-1</m:t>
          </m:r>
        </m:oMath>
      </m:oMathPara>
    </w:p>
    <w:p w:rsidR="005712C0" w:rsidRDefault="005712C0" w:rsidP="005712C0">
      <w:pPr>
        <w:pStyle w:val="a3"/>
        <w:spacing w:before="240" w:after="240" w:line="360" w:lineRule="auto"/>
        <w:ind w:left="0" w:firstLine="567"/>
      </w:pPr>
    </w:p>
    <w:p w:rsidR="00B32FDB" w:rsidRDefault="005712C0" w:rsidP="00D14D53">
      <w:pPr>
        <w:pStyle w:val="a3"/>
        <w:spacing w:before="240" w:after="240" w:line="360" w:lineRule="auto"/>
        <w:ind w:left="0" w:firstLine="567"/>
        <w:jc w:val="both"/>
        <w:rPr>
          <w:sz w:val="28"/>
          <w:szCs w:val="28"/>
        </w:rPr>
      </w:pPr>
      <w:r w:rsidRPr="00D14D53">
        <w:rPr>
          <w:sz w:val="28"/>
          <w:szCs w:val="28"/>
        </w:rPr>
        <w:t xml:space="preserve">Тип звуковой волны в осцилляторах разрабатываемого синтезатора управляется специальным параметром. </w:t>
      </w:r>
    </w:p>
    <w:p w:rsidR="00B32FDB" w:rsidRDefault="005712C0" w:rsidP="00D14D53">
      <w:pPr>
        <w:pStyle w:val="a3"/>
        <w:spacing w:before="240" w:after="240" w:line="360" w:lineRule="auto"/>
        <w:ind w:left="0" w:firstLine="567"/>
        <w:jc w:val="both"/>
        <w:rPr>
          <w:sz w:val="28"/>
          <w:szCs w:val="28"/>
        </w:rPr>
      </w:pPr>
      <w:r w:rsidRPr="00D14D53">
        <w:rPr>
          <w:sz w:val="28"/>
          <w:szCs w:val="28"/>
        </w:rPr>
        <w:t>Также о</w:t>
      </w:r>
      <w:r w:rsidR="00B32FDB">
        <w:rPr>
          <w:sz w:val="28"/>
          <w:szCs w:val="28"/>
        </w:rPr>
        <w:t>тдельными параметрами настраиваются:</w:t>
      </w:r>
      <w:r w:rsidRPr="00D14D53">
        <w:rPr>
          <w:sz w:val="28"/>
          <w:szCs w:val="28"/>
        </w:rPr>
        <w:t xml:space="preserve"> </w:t>
      </w:r>
    </w:p>
    <w:p w:rsidR="00B32FDB" w:rsidRDefault="005712C0" w:rsidP="00B32FDB">
      <w:pPr>
        <w:pStyle w:val="a3"/>
        <w:numPr>
          <w:ilvl w:val="0"/>
          <w:numId w:val="5"/>
        </w:numPr>
        <w:spacing w:before="240" w:after="240" w:line="360" w:lineRule="auto"/>
        <w:jc w:val="both"/>
        <w:rPr>
          <w:sz w:val="28"/>
          <w:szCs w:val="28"/>
        </w:rPr>
      </w:pPr>
      <w:r w:rsidRPr="00D14D53">
        <w:rPr>
          <w:sz w:val="28"/>
          <w:szCs w:val="28"/>
        </w:rPr>
        <w:t>громкость (умножение значения частоты</w:t>
      </w:r>
      <w:r w:rsidR="005D4E71" w:rsidRPr="00D14D53">
        <w:rPr>
          <w:sz w:val="28"/>
          <w:szCs w:val="28"/>
        </w:rPr>
        <w:t>, сгенерированного осциллятором,</w:t>
      </w:r>
      <w:r w:rsidRPr="00D14D53">
        <w:rPr>
          <w:sz w:val="28"/>
          <w:szCs w:val="28"/>
        </w:rPr>
        <w:t xml:space="preserve"> на коэффициент от 0 до 1), </w:t>
      </w:r>
    </w:p>
    <w:p w:rsidR="00B32FDB" w:rsidRDefault="005D4E71" w:rsidP="00B32FDB">
      <w:pPr>
        <w:pStyle w:val="a3"/>
        <w:numPr>
          <w:ilvl w:val="0"/>
          <w:numId w:val="5"/>
        </w:numPr>
        <w:spacing w:before="240" w:after="240" w:line="360" w:lineRule="auto"/>
        <w:jc w:val="both"/>
        <w:rPr>
          <w:sz w:val="28"/>
          <w:szCs w:val="28"/>
        </w:rPr>
      </w:pPr>
      <w:r w:rsidRPr="00D14D53">
        <w:rPr>
          <w:sz w:val="28"/>
          <w:szCs w:val="28"/>
        </w:rPr>
        <w:t>октава (входное частотное значение ноты увеличивается или уменьшается в зависимости от указанного номера октавы),</w:t>
      </w:r>
    </w:p>
    <w:p w:rsidR="00B32FDB" w:rsidRDefault="005D4E71" w:rsidP="00B32FDB">
      <w:pPr>
        <w:pStyle w:val="a3"/>
        <w:numPr>
          <w:ilvl w:val="0"/>
          <w:numId w:val="5"/>
        </w:numPr>
        <w:spacing w:before="240" w:after="240" w:line="360" w:lineRule="auto"/>
        <w:jc w:val="both"/>
        <w:rPr>
          <w:sz w:val="28"/>
          <w:szCs w:val="28"/>
        </w:rPr>
      </w:pPr>
      <w:r w:rsidRPr="00D14D53">
        <w:rPr>
          <w:sz w:val="28"/>
          <w:szCs w:val="28"/>
        </w:rPr>
        <w:t xml:space="preserve">панорамирование (умножение значения частоты, сгенерированного осциллятором, на коэффициенты от 0 до 1 для левого и правого каналов стерео в зависимости от указанного направления звука), </w:t>
      </w:r>
    </w:p>
    <w:p w:rsidR="005712C0" w:rsidRPr="00D14D53" w:rsidRDefault="005D4E71" w:rsidP="00B32FDB">
      <w:pPr>
        <w:pStyle w:val="a3"/>
        <w:numPr>
          <w:ilvl w:val="0"/>
          <w:numId w:val="5"/>
        </w:numPr>
        <w:spacing w:before="240" w:after="240" w:line="360" w:lineRule="auto"/>
        <w:jc w:val="both"/>
        <w:rPr>
          <w:sz w:val="28"/>
          <w:szCs w:val="28"/>
        </w:rPr>
      </w:pPr>
      <w:r w:rsidRPr="00D14D53">
        <w:rPr>
          <w:sz w:val="28"/>
          <w:szCs w:val="28"/>
        </w:rPr>
        <w:lastRenderedPageBreak/>
        <w:t>«</w:t>
      </w:r>
      <w:proofErr w:type="spellStart"/>
      <w:r w:rsidRPr="00D14D53">
        <w:rPr>
          <w:sz w:val="28"/>
          <w:szCs w:val="28"/>
        </w:rPr>
        <w:t>расстроенность</w:t>
      </w:r>
      <w:proofErr w:type="spellEnd"/>
      <w:r w:rsidRPr="00D14D53">
        <w:rPr>
          <w:sz w:val="28"/>
          <w:szCs w:val="28"/>
        </w:rPr>
        <w:t>» звука (входное частотное значение ноты увеличивается или уменьшается на тон и меньше, в зависимости от указанного значения).</w:t>
      </w:r>
    </w:p>
    <w:p w:rsidR="007D269C" w:rsidRPr="00D14D53" w:rsidRDefault="007D269C" w:rsidP="00A92CC2">
      <w:pPr>
        <w:pStyle w:val="2"/>
        <w:numPr>
          <w:ilvl w:val="1"/>
          <w:numId w:val="1"/>
        </w:numPr>
        <w:spacing w:after="240" w:line="360" w:lineRule="auto"/>
        <w:rPr>
          <w:sz w:val="30"/>
          <w:szCs w:val="30"/>
        </w:rPr>
      </w:pPr>
      <w:bookmarkStart w:id="12" w:name="_Toc357540816"/>
      <w:r w:rsidRPr="00D14D53">
        <w:rPr>
          <w:sz w:val="30"/>
          <w:szCs w:val="30"/>
        </w:rPr>
        <w:t xml:space="preserve">Управляемый напряжением фильтр </w:t>
      </w:r>
      <w:bookmarkEnd w:id="12"/>
    </w:p>
    <w:p w:rsidR="00623821" w:rsidRDefault="007D269C" w:rsidP="00D14D53">
      <w:pPr>
        <w:spacing w:before="240" w:line="360" w:lineRule="auto"/>
        <w:ind w:firstLine="567"/>
        <w:jc w:val="both"/>
        <w:rPr>
          <w:sz w:val="28"/>
          <w:szCs w:val="28"/>
        </w:rPr>
      </w:pPr>
      <w:r w:rsidRPr="00D14D53">
        <w:rPr>
          <w:sz w:val="28"/>
          <w:szCs w:val="28"/>
        </w:rPr>
        <w:t xml:space="preserve">В субтрактивном синтезе фильтр, как и осциллятор, является основой создания уникального звука. </w:t>
      </w:r>
      <w:r w:rsidR="00D13533" w:rsidRPr="00D14D53">
        <w:rPr>
          <w:sz w:val="28"/>
          <w:szCs w:val="28"/>
        </w:rPr>
        <w:t xml:space="preserve">Обычно в виртуальных аналоговых синтезаторах выделяют 4 типа фильтров: </w:t>
      </w:r>
      <w:proofErr w:type="gramStart"/>
      <w:r w:rsidR="00D13533" w:rsidRPr="00D14D53">
        <w:rPr>
          <w:sz w:val="28"/>
          <w:szCs w:val="28"/>
        </w:rPr>
        <w:t>низкочастотные</w:t>
      </w:r>
      <w:proofErr w:type="gramEnd"/>
      <w:r w:rsidR="00D13533" w:rsidRPr="00D14D53">
        <w:rPr>
          <w:sz w:val="28"/>
          <w:szCs w:val="28"/>
        </w:rPr>
        <w:t xml:space="preserve">, высокочастотные, полосовые и </w:t>
      </w:r>
      <w:proofErr w:type="spellStart"/>
      <w:r w:rsidR="00D13533" w:rsidRPr="00D14D53">
        <w:rPr>
          <w:sz w:val="28"/>
          <w:szCs w:val="28"/>
        </w:rPr>
        <w:t>режекторные</w:t>
      </w:r>
      <w:proofErr w:type="spellEnd"/>
      <w:r w:rsidR="00D13533" w:rsidRPr="00D14D53">
        <w:rPr>
          <w:sz w:val="28"/>
          <w:szCs w:val="28"/>
        </w:rPr>
        <w:t xml:space="preserve">. Для разрабатываемого синтезатора были выбраны низкочастотный и высокочастотный </w:t>
      </w:r>
      <w:proofErr w:type="spellStart"/>
      <w:r w:rsidR="00623821" w:rsidRPr="00D14D53">
        <w:rPr>
          <w:sz w:val="28"/>
          <w:szCs w:val="28"/>
        </w:rPr>
        <w:t>четырёхполюсные</w:t>
      </w:r>
      <w:proofErr w:type="spellEnd"/>
      <w:r w:rsidR="00623821" w:rsidRPr="00D14D53">
        <w:rPr>
          <w:sz w:val="28"/>
          <w:szCs w:val="28"/>
        </w:rPr>
        <w:t xml:space="preserve"> ступенчатые </w:t>
      </w:r>
      <w:r w:rsidR="00D13533" w:rsidRPr="00D14D53">
        <w:rPr>
          <w:sz w:val="28"/>
          <w:szCs w:val="28"/>
        </w:rPr>
        <w:t>фильтры</w:t>
      </w:r>
      <w:r w:rsidR="00623821" w:rsidRPr="00D14D53">
        <w:rPr>
          <w:sz w:val="28"/>
          <w:szCs w:val="28"/>
        </w:rPr>
        <w:t>.</w:t>
      </w:r>
    </w:p>
    <w:p w:rsidR="00900DAB" w:rsidRDefault="00900DAB" w:rsidP="00900DAB">
      <w:pPr>
        <w:spacing w:before="240" w:line="360" w:lineRule="auto"/>
        <w:rPr>
          <w:sz w:val="28"/>
          <w:szCs w:val="28"/>
        </w:rPr>
      </w:pPr>
      <w:r>
        <w:rPr>
          <w:noProof/>
          <w:sz w:val="28"/>
          <w:szCs w:val="28"/>
        </w:rPr>
        <w:drawing>
          <wp:inline distT="0" distB="0" distL="0" distR="0">
            <wp:extent cx="5940425" cy="1551209"/>
            <wp:effectExtent l="0" t="0" r="0" b="0"/>
            <wp:docPr id="4" name="Рисунок 4" descr="C:\Users\кей\Desktop\lowpass_by_katsusiro_d66rf0o_by_ss_440jr-d66s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й\Desktop\lowpass_by_katsusiro_d66rf0o_by_ss_440jr-d66s14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551209"/>
                    </a:xfrm>
                    <a:prstGeom prst="rect">
                      <a:avLst/>
                    </a:prstGeom>
                    <a:noFill/>
                    <a:ln>
                      <a:noFill/>
                    </a:ln>
                  </pic:spPr>
                </pic:pic>
              </a:graphicData>
            </a:graphic>
          </wp:inline>
        </w:drawing>
      </w:r>
    </w:p>
    <w:p w:rsidR="00900DAB" w:rsidRPr="00900DAB" w:rsidRDefault="00900DAB" w:rsidP="00900DAB">
      <w:pPr>
        <w:spacing w:before="240" w:line="360" w:lineRule="auto"/>
        <w:jc w:val="center"/>
        <w:rPr>
          <w:i/>
        </w:rPr>
      </w:pPr>
      <w:r>
        <w:rPr>
          <w:i/>
        </w:rPr>
        <w:t xml:space="preserve">Рисунок 5. Схема работы низкочастотного </w:t>
      </w:r>
      <w:proofErr w:type="spellStart"/>
      <w:r>
        <w:rPr>
          <w:i/>
        </w:rPr>
        <w:t>четырёхполюсного</w:t>
      </w:r>
      <w:proofErr w:type="spellEnd"/>
      <w:r>
        <w:rPr>
          <w:i/>
        </w:rPr>
        <w:t xml:space="preserve"> ступенчатого фильтра</w:t>
      </w:r>
    </w:p>
    <w:p w:rsidR="00623821" w:rsidRPr="00D14D53" w:rsidRDefault="00623821" w:rsidP="00D14D53">
      <w:pPr>
        <w:spacing w:before="240" w:line="360" w:lineRule="auto"/>
        <w:ind w:firstLine="567"/>
        <w:jc w:val="both"/>
        <w:rPr>
          <w:sz w:val="28"/>
          <w:szCs w:val="28"/>
        </w:rPr>
      </w:pPr>
      <w:r w:rsidRPr="00D14D53">
        <w:rPr>
          <w:sz w:val="28"/>
          <w:szCs w:val="28"/>
        </w:rPr>
        <w:t>Суть низкочастотного фильтра данного типа в том, что входной сигнал обрабатывается четыре раза по следующей формуле:</w:t>
      </w:r>
    </w:p>
    <w:p w:rsidR="007D269C" w:rsidRPr="00D14D53" w:rsidRDefault="00623821" w:rsidP="00D14D53">
      <w:pPr>
        <w:spacing w:before="240" w:line="360" w:lineRule="auto"/>
        <w:ind w:firstLine="567"/>
        <w:jc w:val="center"/>
        <w:rPr>
          <w:i/>
          <w:sz w:val="28"/>
          <w:szCs w:val="28"/>
          <w:lang w:val="en-US"/>
        </w:rPr>
      </w:pPr>
      <m:oMath>
        <m:r>
          <w:rPr>
            <w:rFonts w:ascii="Cambria Math" w:hAnsi="Cambria Math"/>
            <w:sz w:val="28"/>
            <w:szCs w:val="28"/>
          </w:rPr>
          <m:t>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out</m:t>
            </m:r>
          </m:e>
          <m:sub>
            <m:r>
              <w:rPr>
                <w:rFonts w:ascii="Cambria Math" w:hAnsi="Cambria Math"/>
                <w:sz w:val="28"/>
                <w:szCs w:val="28"/>
              </w:rPr>
              <m:t>n</m:t>
            </m:r>
          </m:sub>
        </m:sSub>
        <m:r>
          <w:rPr>
            <w:rFonts w:ascii="Cambria Math" w:hAnsi="Cambria Math"/>
            <w:sz w:val="28"/>
            <w:szCs w:val="28"/>
            <w:lang w:val="en-US"/>
          </w:rPr>
          <m:t>+</m:t>
        </m:r>
        <m:r>
          <w:rPr>
            <w:rFonts w:ascii="Cambria Math" w:hAnsi="Cambria Math"/>
            <w:sz w:val="28"/>
            <w:szCs w:val="28"/>
          </w:rPr>
          <m:t>cutoff</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out</m:t>
            </m:r>
          </m:e>
          <m:sub>
            <m:r>
              <w:rPr>
                <w:rFonts w:ascii="Cambria Math" w:hAnsi="Cambria Math"/>
                <w:sz w:val="28"/>
                <w:szCs w:val="28"/>
              </w:rPr>
              <m:t>n</m:t>
            </m:r>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m:t>
            </m:r>
          </m:sub>
        </m:sSub>
        <m:r>
          <w:rPr>
            <w:rFonts w:ascii="Cambria Math" w:hAnsi="Cambria Math"/>
            <w:sz w:val="28"/>
            <w:szCs w:val="28"/>
            <w:lang w:val="en-US"/>
          </w:rPr>
          <m:t xml:space="preserve">) </m:t>
        </m:r>
      </m:oMath>
      <w:r w:rsidR="00B666C5" w:rsidRPr="00D14D53">
        <w:rPr>
          <w:i/>
          <w:sz w:val="28"/>
          <w:szCs w:val="28"/>
          <w:lang w:val="en-US"/>
        </w:rPr>
        <w:t>, n=4, out</w:t>
      </w:r>
      <w:r w:rsidR="00B666C5" w:rsidRPr="00D14D53">
        <w:rPr>
          <w:i/>
          <w:sz w:val="28"/>
          <w:szCs w:val="28"/>
          <w:vertAlign w:val="subscript"/>
          <w:lang w:val="en-US"/>
        </w:rPr>
        <w:t>0</w:t>
      </w:r>
      <w:r w:rsidR="00B666C5" w:rsidRPr="00D14D53">
        <w:rPr>
          <w:i/>
          <w:sz w:val="28"/>
          <w:szCs w:val="28"/>
          <w:lang w:val="en-US"/>
        </w:rPr>
        <w:t xml:space="preserve"> = in</w:t>
      </w:r>
    </w:p>
    <w:p w:rsidR="00396A31" w:rsidRDefault="00B666C5" w:rsidP="00396A31">
      <w:pPr>
        <w:spacing w:before="240" w:line="360" w:lineRule="auto"/>
        <w:ind w:firstLine="567"/>
        <w:jc w:val="center"/>
        <w:rPr>
          <w:i/>
          <w:sz w:val="28"/>
          <w:szCs w:val="28"/>
        </w:rPr>
      </w:pPr>
      <m:oMath>
        <m:r>
          <w:rPr>
            <w:rFonts w:ascii="Cambria Math" w:hAnsi="Cambria Math"/>
            <w:sz w:val="28"/>
            <w:szCs w:val="28"/>
            <w:lang w:val="en-US"/>
          </w:rPr>
          <m:t>cutoff</m:t>
        </m:r>
        <m:r>
          <w:rPr>
            <w:rFonts w:ascii="Cambria Math" w:hAnsi="Cambria Math"/>
            <w:sz w:val="28"/>
            <w:szCs w:val="28"/>
          </w:rPr>
          <m:t>=2</m:t>
        </m:r>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cutofffrequency</m:t>
        </m:r>
        <m:r>
          <w:rPr>
            <w:rFonts w:ascii="Cambria Math" w:hAnsi="Cambria Math"/>
            <w:sz w:val="28"/>
            <w:szCs w:val="28"/>
          </w:rPr>
          <m:t>/</m:t>
        </m:r>
        <m:r>
          <w:rPr>
            <w:rFonts w:ascii="Cambria Math" w:hAnsi="Cambria Math"/>
            <w:sz w:val="28"/>
            <w:szCs w:val="28"/>
            <w:lang w:val="en-US"/>
          </w:rPr>
          <m:t>samplerate</m:t>
        </m:r>
      </m:oMath>
      <w:r w:rsidR="00396A31" w:rsidRPr="00396A31">
        <w:rPr>
          <w:i/>
          <w:sz w:val="28"/>
          <w:szCs w:val="28"/>
        </w:rPr>
        <w:t>,</w:t>
      </w:r>
    </w:p>
    <w:p w:rsidR="00396A31" w:rsidRPr="001B32DE" w:rsidRDefault="00396A31" w:rsidP="00396A31">
      <w:pPr>
        <w:spacing w:before="240" w:line="360" w:lineRule="auto"/>
        <w:ind w:firstLine="567"/>
        <w:jc w:val="center"/>
        <w:rPr>
          <w:i/>
          <w:sz w:val="28"/>
          <w:szCs w:val="28"/>
        </w:rPr>
      </w:pPr>
      <w:r w:rsidRPr="001B32DE">
        <w:rPr>
          <w:sz w:val="28"/>
          <w:szCs w:val="28"/>
        </w:rPr>
        <w:t>где</w:t>
      </w:r>
      <w:r w:rsidRPr="00396A31">
        <w:rPr>
          <w:i/>
          <w:sz w:val="28"/>
          <w:szCs w:val="28"/>
        </w:rPr>
        <w:t xml:space="preserve"> </w:t>
      </w:r>
      <w:proofErr w:type="spellStart"/>
      <w:r>
        <w:rPr>
          <w:i/>
          <w:sz w:val="28"/>
          <w:szCs w:val="28"/>
          <w:lang w:val="en-US"/>
        </w:rPr>
        <w:t>cutofffrequency</w:t>
      </w:r>
      <w:proofErr w:type="spellEnd"/>
      <w:r w:rsidRPr="00396A31">
        <w:rPr>
          <w:i/>
          <w:sz w:val="28"/>
          <w:szCs w:val="28"/>
        </w:rPr>
        <w:t xml:space="preserve"> </w:t>
      </w:r>
      <w:r w:rsidRPr="001B32DE">
        <w:rPr>
          <w:sz w:val="28"/>
          <w:szCs w:val="28"/>
        </w:rPr>
        <w:t>– изменяемый пользов</w:t>
      </w:r>
      <w:r w:rsidR="001B32DE" w:rsidRPr="001B32DE">
        <w:rPr>
          <w:sz w:val="28"/>
          <w:szCs w:val="28"/>
        </w:rPr>
        <w:t>ателем параметр частоты среза</w:t>
      </w:r>
      <w:r w:rsidR="001B32DE">
        <w:rPr>
          <w:i/>
          <w:sz w:val="28"/>
          <w:szCs w:val="28"/>
        </w:rPr>
        <w:t xml:space="preserve">, </w:t>
      </w:r>
      <w:proofErr w:type="spellStart"/>
      <w:r>
        <w:rPr>
          <w:i/>
          <w:sz w:val="28"/>
          <w:szCs w:val="28"/>
          <w:lang w:val="en-US"/>
        </w:rPr>
        <w:t>samplerate</w:t>
      </w:r>
      <w:proofErr w:type="spellEnd"/>
      <w:r w:rsidRPr="00396A31">
        <w:rPr>
          <w:i/>
          <w:sz w:val="28"/>
          <w:szCs w:val="28"/>
        </w:rPr>
        <w:t xml:space="preserve"> </w:t>
      </w:r>
      <w:r>
        <w:rPr>
          <w:i/>
          <w:sz w:val="28"/>
          <w:szCs w:val="28"/>
        </w:rPr>
        <w:t>–</w:t>
      </w:r>
      <w:r w:rsidRPr="00396A31">
        <w:rPr>
          <w:i/>
          <w:sz w:val="28"/>
          <w:szCs w:val="28"/>
        </w:rPr>
        <w:t xml:space="preserve"> </w:t>
      </w:r>
      <w:r w:rsidRPr="001B32DE">
        <w:rPr>
          <w:sz w:val="28"/>
          <w:szCs w:val="28"/>
        </w:rPr>
        <w:t>значение частоты дискретизации</w:t>
      </w:r>
      <w:r w:rsidR="001B32DE" w:rsidRPr="001B32DE">
        <w:rPr>
          <w:sz w:val="28"/>
          <w:szCs w:val="28"/>
        </w:rPr>
        <w:t xml:space="preserve">, </w:t>
      </w:r>
      <w:r w:rsidR="001B32DE" w:rsidRPr="003F2553">
        <w:rPr>
          <w:i/>
          <w:sz w:val="28"/>
          <w:szCs w:val="28"/>
          <w:lang w:val="en-US"/>
        </w:rPr>
        <w:t>in</w:t>
      </w:r>
      <w:r w:rsidR="001B32DE" w:rsidRPr="001B32DE">
        <w:rPr>
          <w:sz w:val="28"/>
          <w:szCs w:val="28"/>
        </w:rPr>
        <w:t xml:space="preserve"> – значение входного сигнала, а</w:t>
      </w:r>
      <w:r w:rsidR="001B32DE">
        <w:rPr>
          <w:i/>
          <w:sz w:val="28"/>
          <w:szCs w:val="28"/>
        </w:rPr>
        <w:t xml:space="preserve"> </w:t>
      </w:r>
      <w:proofErr w:type="spellStart"/>
      <w:r w:rsidR="001B32DE">
        <w:rPr>
          <w:i/>
          <w:sz w:val="28"/>
          <w:szCs w:val="28"/>
          <w:lang w:val="en-US"/>
        </w:rPr>
        <w:t>out</w:t>
      </w:r>
      <w:r w:rsidR="001B32DE">
        <w:rPr>
          <w:i/>
          <w:sz w:val="28"/>
          <w:szCs w:val="28"/>
          <w:vertAlign w:val="subscript"/>
          <w:lang w:val="en-US"/>
        </w:rPr>
        <w:t>n</w:t>
      </w:r>
      <w:proofErr w:type="spellEnd"/>
      <w:r w:rsidR="001B32DE" w:rsidRPr="001B32DE">
        <w:rPr>
          <w:i/>
          <w:sz w:val="28"/>
          <w:szCs w:val="28"/>
        </w:rPr>
        <w:t xml:space="preserve"> </w:t>
      </w:r>
      <w:r w:rsidR="001B32DE" w:rsidRPr="001B32DE">
        <w:rPr>
          <w:sz w:val="28"/>
          <w:szCs w:val="28"/>
        </w:rPr>
        <w:t>– значение выходного сигнала</w:t>
      </w:r>
    </w:p>
    <w:p w:rsidR="00B666C5" w:rsidRPr="00D14D53" w:rsidRDefault="00B666C5" w:rsidP="00D14D53">
      <w:pPr>
        <w:spacing w:before="240" w:line="360" w:lineRule="auto"/>
        <w:ind w:firstLine="567"/>
        <w:jc w:val="both"/>
        <w:rPr>
          <w:sz w:val="28"/>
          <w:szCs w:val="28"/>
        </w:rPr>
      </w:pPr>
      <w:r w:rsidRPr="00D14D53">
        <w:rPr>
          <w:sz w:val="28"/>
          <w:szCs w:val="28"/>
        </w:rPr>
        <w:t xml:space="preserve">Таким образом, видна ступенчатая структура фильтра. Также данный фильтр имеет параметр резонанса, коэффициент которого умножается на </w:t>
      </w:r>
      <w:r w:rsidRPr="00D14D53">
        <w:rPr>
          <w:sz w:val="28"/>
          <w:szCs w:val="28"/>
        </w:rPr>
        <w:lastRenderedPageBreak/>
        <w:t>предыдущее значение выхода, и результат складывается со значением входного сигнала:</w:t>
      </w:r>
    </w:p>
    <w:p w:rsidR="00B666C5" w:rsidRDefault="00B666C5" w:rsidP="00DF6C80">
      <w:pPr>
        <w:spacing w:before="240" w:line="360" w:lineRule="auto"/>
        <w:ind w:firstLine="567"/>
        <w:jc w:val="center"/>
        <w:rPr>
          <w:sz w:val="28"/>
          <w:szCs w:val="28"/>
        </w:rPr>
      </w:pPr>
      <m:oMath>
        <m:r>
          <w:rPr>
            <w:rFonts w:ascii="Cambria Math" w:hAnsi="Cambria Math"/>
            <w:sz w:val="28"/>
            <w:szCs w:val="28"/>
          </w:rPr>
          <m:t>in=ou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*resonance+in</m:t>
        </m:r>
      </m:oMath>
      <w:r w:rsidR="00DF6C80">
        <w:rPr>
          <w:sz w:val="28"/>
          <w:szCs w:val="28"/>
        </w:rPr>
        <w:t>,</w:t>
      </w:r>
    </w:p>
    <w:p w:rsidR="00DF6C80" w:rsidRPr="00DF6C80" w:rsidRDefault="00DF6C80" w:rsidP="00DF6C80">
      <w:pPr>
        <w:spacing w:before="240" w:line="360" w:lineRule="auto"/>
        <w:ind w:firstLine="567"/>
        <w:jc w:val="center"/>
        <w:rPr>
          <w:sz w:val="28"/>
          <w:szCs w:val="28"/>
        </w:rPr>
      </w:pPr>
      <w:r>
        <w:rPr>
          <w:sz w:val="28"/>
          <w:szCs w:val="28"/>
        </w:rPr>
        <w:t xml:space="preserve">где </w:t>
      </w:r>
      <m:oMath>
        <m:r>
          <w:rPr>
            <w:rFonts w:ascii="Cambria Math" w:hAnsi="Cambria Math"/>
            <w:sz w:val="28"/>
            <w:szCs w:val="28"/>
          </w:rPr>
          <m:t>resonance</m:t>
        </m:r>
      </m:oMath>
      <w:r>
        <w:rPr>
          <w:sz w:val="28"/>
          <w:szCs w:val="28"/>
        </w:rPr>
        <w:t xml:space="preserve"> – значение резонанса</w:t>
      </w:r>
    </w:p>
    <w:p w:rsidR="00D20BBB" w:rsidRPr="00D14D53" w:rsidRDefault="00D20BBB" w:rsidP="00D14D53">
      <w:pPr>
        <w:spacing w:before="240" w:line="360" w:lineRule="auto"/>
        <w:ind w:firstLine="567"/>
        <w:jc w:val="both"/>
        <w:rPr>
          <w:sz w:val="28"/>
          <w:szCs w:val="28"/>
        </w:rPr>
      </w:pPr>
      <w:r w:rsidRPr="00D14D53">
        <w:rPr>
          <w:sz w:val="28"/>
          <w:szCs w:val="28"/>
        </w:rPr>
        <w:t>Для получения результата обработки высокочастотным фильтром необходимо просто умножить вход и выходы каждого из уровней низкочастотного фильтра на определённый набор констант и сложить всё вместе:</w:t>
      </w:r>
    </w:p>
    <w:p w:rsidR="00D20BBB" w:rsidRPr="00D14D53" w:rsidRDefault="00D20BBB" w:rsidP="00D14D53">
      <w:pPr>
        <w:spacing w:before="240" w:line="360" w:lineRule="auto"/>
        <w:ind w:firstLine="567"/>
        <w:jc w:val="both"/>
        <w:rPr>
          <w:sz w:val="28"/>
          <w:szCs w:val="28"/>
          <w:lang w:val="en-US"/>
        </w:rPr>
      </w:pPr>
      <m:oMathPara>
        <m:oMath>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out</m:t>
              </m:r>
            </m:sub>
          </m:sSub>
          <m:r>
            <w:rPr>
              <w:rFonts w:ascii="Cambria Math" w:hAnsi="Cambria Math"/>
              <w:sz w:val="28"/>
              <w:szCs w:val="28"/>
            </w:rPr>
            <m:t>=in-4*ou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+6*ou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-4*ou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+ou</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oMath>
      </m:oMathPara>
    </w:p>
    <w:p w:rsidR="00155259" w:rsidRPr="00A92CC2" w:rsidRDefault="00D20BBB" w:rsidP="00A92CC2">
      <w:pPr>
        <w:spacing w:before="240" w:line="360" w:lineRule="auto"/>
        <w:ind w:firstLine="567"/>
        <w:jc w:val="both"/>
        <w:rPr>
          <w:sz w:val="28"/>
          <w:szCs w:val="28"/>
        </w:rPr>
      </w:pPr>
      <w:r w:rsidRPr="00D14D53">
        <w:rPr>
          <w:sz w:val="28"/>
          <w:szCs w:val="28"/>
        </w:rPr>
        <w:t xml:space="preserve">Данный вид низкочастотного/высокочастотного фильтра отличается от подобных ему фильтров (Чебышева, </w:t>
      </w:r>
      <w:proofErr w:type="spellStart"/>
      <w:r w:rsidRPr="00D14D53">
        <w:rPr>
          <w:sz w:val="28"/>
          <w:szCs w:val="28"/>
        </w:rPr>
        <w:t>Баттерв</w:t>
      </w:r>
      <w:r w:rsidR="00D14D53">
        <w:rPr>
          <w:sz w:val="28"/>
          <w:szCs w:val="28"/>
        </w:rPr>
        <w:t>орта</w:t>
      </w:r>
      <w:proofErr w:type="spellEnd"/>
      <w:r w:rsidR="00D14D53">
        <w:rPr>
          <w:sz w:val="28"/>
          <w:szCs w:val="28"/>
        </w:rPr>
        <w:t>) более высокой</w:t>
      </w:r>
      <w:r w:rsidRPr="00D14D53">
        <w:rPr>
          <w:sz w:val="28"/>
          <w:szCs w:val="28"/>
        </w:rPr>
        <w:t xml:space="preserve"> скоростью работы, что является очень важным фактором для виртуальных аналоговых синтезаторов.</w:t>
      </w:r>
    </w:p>
    <w:p w:rsidR="00155259" w:rsidRPr="00D14D53" w:rsidRDefault="00155259" w:rsidP="00A92CC2">
      <w:pPr>
        <w:pStyle w:val="2"/>
        <w:numPr>
          <w:ilvl w:val="1"/>
          <w:numId w:val="1"/>
        </w:numPr>
        <w:spacing w:after="240" w:line="360" w:lineRule="auto"/>
        <w:rPr>
          <w:sz w:val="30"/>
          <w:szCs w:val="30"/>
        </w:rPr>
      </w:pPr>
      <w:bookmarkStart w:id="13" w:name="_Toc357540817"/>
      <w:r w:rsidRPr="00D14D53">
        <w:rPr>
          <w:sz w:val="30"/>
          <w:szCs w:val="30"/>
        </w:rPr>
        <w:t xml:space="preserve">Генератор </w:t>
      </w:r>
      <w:r w:rsidRPr="00D14D53">
        <w:rPr>
          <w:sz w:val="30"/>
          <w:szCs w:val="30"/>
          <w:lang w:val="en-US"/>
        </w:rPr>
        <w:t>ADSR-</w:t>
      </w:r>
      <w:r w:rsidRPr="00D14D53">
        <w:rPr>
          <w:sz w:val="30"/>
          <w:szCs w:val="30"/>
        </w:rPr>
        <w:t>огибающих</w:t>
      </w:r>
      <w:bookmarkEnd w:id="13"/>
    </w:p>
    <w:p w:rsidR="00155259" w:rsidRPr="00D14D53" w:rsidRDefault="00155259" w:rsidP="00D14D53">
      <w:pPr>
        <w:pStyle w:val="a3"/>
        <w:spacing w:before="240" w:after="240" w:line="360" w:lineRule="auto"/>
        <w:ind w:left="0" w:firstLine="567"/>
        <w:jc w:val="both"/>
        <w:rPr>
          <w:sz w:val="28"/>
          <w:szCs w:val="28"/>
        </w:rPr>
      </w:pPr>
      <w:r w:rsidRPr="00D14D53">
        <w:rPr>
          <w:sz w:val="28"/>
          <w:szCs w:val="28"/>
        </w:rPr>
        <w:t xml:space="preserve">Генератор </w:t>
      </w:r>
      <w:r w:rsidR="00C92DDA">
        <w:rPr>
          <w:sz w:val="28"/>
          <w:szCs w:val="28"/>
          <w:lang w:val="en-US"/>
        </w:rPr>
        <w:t>Attack</w:t>
      </w:r>
      <w:r w:rsidR="00C92DDA" w:rsidRPr="00C92DDA">
        <w:rPr>
          <w:sz w:val="28"/>
          <w:szCs w:val="28"/>
        </w:rPr>
        <w:t>-</w:t>
      </w:r>
      <w:r w:rsidRPr="00D14D53">
        <w:rPr>
          <w:sz w:val="28"/>
          <w:szCs w:val="28"/>
          <w:lang w:val="en-US"/>
        </w:rPr>
        <w:t>D</w:t>
      </w:r>
      <w:r w:rsidR="00C92DDA">
        <w:rPr>
          <w:sz w:val="28"/>
          <w:szCs w:val="28"/>
          <w:lang w:val="en-US"/>
        </w:rPr>
        <w:t>ecay</w:t>
      </w:r>
      <w:r w:rsidR="00C92DDA" w:rsidRPr="00C92DDA">
        <w:rPr>
          <w:sz w:val="28"/>
          <w:szCs w:val="28"/>
        </w:rPr>
        <w:t>-</w:t>
      </w:r>
      <w:r w:rsidRPr="00D14D53">
        <w:rPr>
          <w:sz w:val="28"/>
          <w:szCs w:val="28"/>
          <w:lang w:val="en-US"/>
        </w:rPr>
        <w:t>S</w:t>
      </w:r>
      <w:r w:rsidR="00C92DDA">
        <w:rPr>
          <w:sz w:val="28"/>
          <w:szCs w:val="28"/>
          <w:lang w:val="en-US"/>
        </w:rPr>
        <w:t>ustain</w:t>
      </w:r>
      <w:r w:rsidR="00C92DDA" w:rsidRPr="00C92DDA">
        <w:rPr>
          <w:sz w:val="28"/>
          <w:szCs w:val="28"/>
        </w:rPr>
        <w:t>-</w:t>
      </w:r>
      <w:r w:rsidRPr="00D14D53">
        <w:rPr>
          <w:sz w:val="28"/>
          <w:szCs w:val="28"/>
          <w:lang w:val="en-US"/>
        </w:rPr>
        <w:t>R</w:t>
      </w:r>
      <w:r w:rsidR="00C92DDA">
        <w:rPr>
          <w:sz w:val="28"/>
          <w:szCs w:val="28"/>
          <w:lang w:val="en-US"/>
        </w:rPr>
        <w:t>elease</w:t>
      </w:r>
      <w:r w:rsidRPr="00D14D53">
        <w:rPr>
          <w:sz w:val="28"/>
          <w:szCs w:val="28"/>
        </w:rPr>
        <w:t>-огибающих</w:t>
      </w:r>
      <w:r w:rsidR="00396A31">
        <w:rPr>
          <w:sz w:val="28"/>
          <w:szCs w:val="28"/>
        </w:rPr>
        <w:t xml:space="preserve"> (</w:t>
      </w:r>
      <w:r w:rsidR="00396A31">
        <w:rPr>
          <w:sz w:val="28"/>
          <w:szCs w:val="28"/>
          <w:lang w:val="en-US"/>
        </w:rPr>
        <w:t>A</w:t>
      </w:r>
      <w:r w:rsidR="00C92DDA">
        <w:rPr>
          <w:sz w:val="28"/>
          <w:szCs w:val="28"/>
          <w:lang w:val="en-US"/>
        </w:rPr>
        <w:t>DSR</w:t>
      </w:r>
      <w:r w:rsidR="00396A31" w:rsidRPr="00396A31">
        <w:rPr>
          <w:sz w:val="28"/>
          <w:szCs w:val="28"/>
        </w:rPr>
        <w:t>)</w:t>
      </w:r>
      <w:r w:rsidR="00396A31">
        <w:rPr>
          <w:sz w:val="28"/>
          <w:szCs w:val="28"/>
        </w:rPr>
        <w:t xml:space="preserve"> позволяет изменять какой-либо</w:t>
      </w:r>
      <w:r w:rsidRPr="00D14D53">
        <w:rPr>
          <w:sz w:val="28"/>
          <w:szCs w:val="28"/>
        </w:rPr>
        <w:t xml:space="preserve"> параметр во времени с помощью функции атаки-спада-задержки-затухания, которая настраивается следующими параметрами: время атаки, время спада, уровень задержки, время затухания.</w:t>
      </w:r>
      <w:r w:rsidR="00C97B9F" w:rsidRPr="00D14D53">
        <w:rPr>
          <w:sz w:val="28"/>
          <w:szCs w:val="28"/>
        </w:rPr>
        <w:t xml:space="preserve"> Проще всего описать данную функцию можно следующим изображением:</w:t>
      </w:r>
    </w:p>
    <w:p w:rsidR="00C97B9F" w:rsidRDefault="00C2104A" w:rsidP="00C97B9F">
      <w:pPr>
        <w:pStyle w:val="a3"/>
        <w:spacing w:before="240" w:after="240" w:line="360" w:lineRule="auto"/>
        <w:ind w:left="0" w:firstLine="567"/>
        <w:jc w:val="center"/>
      </w:pPr>
      <w:r>
        <w:rPr>
          <w:noProof/>
        </w:rPr>
        <w:lastRenderedPageBreak/>
        <w:drawing>
          <wp:inline distT="0" distB="0" distL="0" distR="0">
            <wp:extent cx="5075152" cy="3324225"/>
            <wp:effectExtent l="0" t="0" r="0" b="0"/>
            <wp:docPr id="8" name="Рисунок 8" descr="C:\Users\кей\Desktop\ad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ей\Desktop\ads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012" cy="3328718"/>
                    </a:xfrm>
                    <a:prstGeom prst="rect">
                      <a:avLst/>
                    </a:prstGeom>
                    <a:noFill/>
                    <a:ln>
                      <a:noFill/>
                    </a:ln>
                  </pic:spPr>
                </pic:pic>
              </a:graphicData>
            </a:graphic>
          </wp:inline>
        </w:drawing>
      </w:r>
    </w:p>
    <w:p w:rsidR="00105D20" w:rsidRPr="00105D20" w:rsidRDefault="00FE2210" w:rsidP="00C97B9F">
      <w:pPr>
        <w:pStyle w:val="a3"/>
        <w:spacing w:before="240" w:after="240" w:line="360" w:lineRule="auto"/>
        <w:ind w:left="0" w:firstLine="567"/>
        <w:jc w:val="center"/>
        <w:rPr>
          <w:i/>
        </w:rPr>
      </w:pPr>
      <w:r>
        <w:rPr>
          <w:i/>
        </w:rPr>
        <w:t>Рисунок</w:t>
      </w:r>
      <w:r w:rsidR="00900DAB">
        <w:rPr>
          <w:i/>
        </w:rPr>
        <w:t xml:space="preserve"> 6</w:t>
      </w:r>
      <w:r w:rsidR="00105D20">
        <w:rPr>
          <w:i/>
        </w:rPr>
        <w:t>. Описание функции «атака-спад-задержка-затухание»</w:t>
      </w:r>
    </w:p>
    <w:p w:rsidR="00C97B9F" w:rsidRDefault="00C97B9F" w:rsidP="00C97B9F">
      <w:pPr>
        <w:pStyle w:val="a3"/>
        <w:spacing w:before="240" w:after="240" w:line="360" w:lineRule="auto"/>
        <w:ind w:left="0" w:firstLine="567"/>
        <w:jc w:val="center"/>
      </w:pPr>
    </w:p>
    <w:p w:rsidR="00C97B9F" w:rsidRPr="00282B57" w:rsidRDefault="00C97B9F" w:rsidP="00282B57">
      <w:pPr>
        <w:spacing w:line="360" w:lineRule="auto"/>
        <w:ind w:firstLine="567"/>
        <w:jc w:val="both"/>
        <w:rPr>
          <w:sz w:val="28"/>
          <w:szCs w:val="28"/>
        </w:rPr>
      </w:pPr>
      <w:r w:rsidRPr="00282B57">
        <w:rPr>
          <w:sz w:val="28"/>
          <w:szCs w:val="28"/>
        </w:rPr>
        <w:t xml:space="preserve">При нажатии на клавишу синтезатора генератор </w:t>
      </w:r>
      <w:r w:rsidRPr="00282B57">
        <w:rPr>
          <w:sz w:val="28"/>
          <w:szCs w:val="28"/>
          <w:lang w:val="en-US"/>
        </w:rPr>
        <w:t>ADSR</w:t>
      </w:r>
      <w:r w:rsidRPr="00282B57">
        <w:rPr>
          <w:sz w:val="28"/>
          <w:szCs w:val="28"/>
        </w:rPr>
        <w:t>-огибающей запускается, значение параметра увеличивается до максимального за время атаки, затем за время спада спускается до заданного уровня задержки и остаётся там, пока клавишу не отпустят – тогда значение параметра за время затухания падает до нуля.</w:t>
      </w:r>
    </w:p>
    <w:p w:rsidR="00C97B9F" w:rsidRPr="00282B57" w:rsidRDefault="00C97B9F" w:rsidP="00282B57">
      <w:pPr>
        <w:spacing w:before="240" w:line="360" w:lineRule="auto"/>
        <w:ind w:firstLine="567"/>
        <w:jc w:val="both"/>
        <w:rPr>
          <w:sz w:val="28"/>
          <w:szCs w:val="28"/>
        </w:rPr>
      </w:pPr>
      <w:proofErr w:type="gramStart"/>
      <w:r w:rsidRPr="00282B57">
        <w:rPr>
          <w:sz w:val="28"/>
          <w:szCs w:val="28"/>
        </w:rPr>
        <w:t>В разрабатываемом синтезаторе работают два таких генератора: один контролирует громкость сигнала в управляемом напряжением усилителе, а другой – процент смешивания чистого сигнала с отфильтрованным в управляемом напряжением фильтре.</w:t>
      </w:r>
      <w:proofErr w:type="gramEnd"/>
    </w:p>
    <w:p w:rsidR="00CC01DA" w:rsidRPr="00282B57" w:rsidRDefault="00CC01DA" w:rsidP="00A92CC2">
      <w:pPr>
        <w:pStyle w:val="2"/>
        <w:numPr>
          <w:ilvl w:val="1"/>
          <w:numId w:val="1"/>
        </w:numPr>
        <w:spacing w:after="240" w:line="360" w:lineRule="auto"/>
        <w:rPr>
          <w:sz w:val="30"/>
          <w:szCs w:val="30"/>
        </w:rPr>
      </w:pPr>
      <w:bookmarkStart w:id="14" w:name="_Toc357540818"/>
      <w:r w:rsidRPr="00282B57">
        <w:rPr>
          <w:sz w:val="30"/>
          <w:szCs w:val="30"/>
        </w:rPr>
        <w:t>Генератор низкочастотных колебаний</w:t>
      </w:r>
      <w:bookmarkEnd w:id="14"/>
    </w:p>
    <w:p w:rsidR="000739F7" w:rsidRPr="00282B57" w:rsidRDefault="00CC01DA" w:rsidP="00282B57">
      <w:pPr>
        <w:spacing w:before="240" w:line="360" w:lineRule="auto"/>
        <w:ind w:firstLine="567"/>
        <w:jc w:val="both"/>
        <w:rPr>
          <w:sz w:val="28"/>
          <w:szCs w:val="28"/>
        </w:rPr>
      </w:pPr>
      <w:r w:rsidRPr="00282B57">
        <w:rPr>
          <w:sz w:val="28"/>
          <w:szCs w:val="28"/>
        </w:rPr>
        <w:t xml:space="preserve">Данный модуль виртуального аналогового синтезатора основан на принципе амплитудной модуляции. </w:t>
      </w:r>
      <w:r w:rsidR="006617B3" w:rsidRPr="00282B57">
        <w:rPr>
          <w:sz w:val="28"/>
          <w:szCs w:val="28"/>
        </w:rPr>
        <w:t>Изменяемым параметром является амплитуда звуковой волны, генерируемой управляемым нап</w:t>
      </w:r>
      <w:r w:rsidR="003E2637" w:rsidRPr="00282B57">
        <w:rPr>
          <w:sz w:val="28"/>
          <w:szCs w:val="28"/>
        </w:rPr>
        <w:t>ряжением осциллятором, а модулирующим</w:t>
      </w:r>
      <w:r w:rsidR="006617B3" w:rsidRPr="00282B57">
        <w:rPr>
          <w:sz w:val="28"/>
          <w:szCs w:val="28"/>
        </w:rPr>
        <w:t xml:space="preserve"> сигналом является звуковая волна,</w:t>
      </w:r>
      <w:r w:rsidR="000739F7" w:rsidRPr="00282B57">
        <w:rPr>
          <w:sz w:val="28"/>
          <w:szCs w:val="28"/>
        </w:rPr>
        <w:t xml:space="preserve"> производимая самим генератором:</w:t>
      </w:r>
    </w:p>
    <w:p w:rsidR="000739F7" w:rsidRDefault="009436BA" w:rsidP="000739F7">
      <w:pPr>
        <w:spacing w:before="240" w:line="360" w:lineRule="auto"/>
        <w:ind w:firstLine="567"/>
        <w:jc w:val="center"/>
      </w:pPr>
      <w:r>
        <w:rPr>
          <w:noProof/>
        </w:rPr>
        <w:lastRenderedPageBreak/>
        <w:drawing>
          <wp:inline distT="0" distB="0" distL="0" distR="0">
            <wp:extent cx="4162425" cy="3781425"/>
            <wp:effectExtent l="0" t="0" r="9525" b="9525"/>
            <wp:docPr id="9" name="Рисунок 9" descr="C:\Users\кей\Desktop\Introduction-To-Amplitude-Mod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ей\Desktop\Introduction-To-Amplitude-Modul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3781425"/>
                    </a:xfrm>
                    <a:prstGeom prst="rect">
                      <a:avLst/>
                    </a:prstGeom>
                    <a:noFill/>
                    <a:ln>
                      <a:noFill/>
                    </a:ln>
                  </pic:spPr>
                </pic:pic>
              </a:graphicData>
            </a:graphic>
          </wp:inline>
        </w:drawing>
      </w:r>
    </w:p>
    <w:p w:rsidR="00105D20" w:rsidRPr="00105D20" w:rsidRDefault="00FE2210" w:rsidP="000739F7">
      <w:pPr>
        <w:spacing w:before="240" w:line="360" w:lineRule="auto"/>
        <w:ind w:firstLine="567"/>
        <w:jc w:val="center"/>
        <w:rPr>
          <w:i/>
        </w:rPr>
      </w:pPr>
      <w:r>
        <w:rPr>
          <w:i/>
        </w:rPr>
        <w:t>Рисунок</w:t>
      </w:r>
      <w:r w:rsidR="00900DAB">
        <w:rPr>
          <w:i/>
        </w:rPr>
        <w:t xml:space="preserve"> 7</w:t>
      </w:r>
      <w:r w:rsidR="00105D20">
        <w:rPr>
          <w:i/>
        </w:rPr>
        <w:t>. Принцип работы амплитудной модуляции</w:t>
      </w:r>
    </w:p>
    <w:p w:rsidR="00CC01DA" w:rsidRPr="00282B57" w:rsidRDefault="006617B3" w:rsidP="00282B57">
      <w:pPr>
        <w:spacing w:before="240" w:line="360" w:lineRule="auto"/>
        <w:ind w:firstLine="567"/>
        <w:jc w:val="both"/>
        <w:rPr>
          <w:sz w:val="28"/>
          <w:szCs w:val="28"/>
        </w:rPr>
      </w:pPr>
      <w:r>
        <w:t xml:space="preserve"> </w:t>
      </w:r>
      <w:r w:rsidRPr="00282B57">
        <w:rPr>
          <w:sz w:val="28"/>
          <w:szCs w:val="28"/>
        </w:rPr>
        <w:t>Генератор низкочастотных колебаний</w:t>
      </w:r>
      <w:r w:rsidR="007A73A1" w:rsidRPr="007A73A1">
        <w:rPr>
          <w:sz w:val="28"/>
          <w:szCs w:val="28"/>
        </w:rPr>
        <w:t xml:space="preserve"> (</w:t>
      </w:r>
      <w:r w:rsidR="007A73A1">
        <w:rPr>
          <w:sz w:val="28"/>
          <w:szCs w:val="28"/>
          <w:lang w:val="en-US"/>
        </w:rPr>
        <w:t>LFO</w:t>
      </w:r>
      <w:r w:rsidR="007A73A1" w:rsidRPr="007A73A1">
        <w:rPr>
          <w:sz w:val="28"/>
          <w:szCs w:val="28"/>
        </w:rPr>
        <w:t>)</w:t>
      </w:r>
      <w:r w:rsidRPr="00282B57">
        <w:rPr>
          <w:sz w:val="28"/>
          <w:szCs w:val="28"/>
        </w:rPr>
        <w:t xml:space="preserve"> образует звуковые волны тем же образом, что и </w:t>
      </w:r>
      <w:r w:rsidRPr="00282B57">
        <w:rPr>
          <w:sz w:val="28"/>
          <w:szCs w:val="28"/>
          <w:lang w:val="en-US"/>
        </w:rPr>
        <w:t>VCO</w:t>
      </w:r>
      <w:r w:rsidR="00841CF5" w:rsidRPr="00282B57">
        <w:rPr>
          <w:sz w:val="28"/>
          <w:szCs w:val="28"/>
        </w:rPr>
        <w:t xml:space="preserve">. Затем на основе генерируемой волны вычисляется коэффициент, на который затем умножается значение частоты, полученное из </w:t>
      </w:r>
      <w:r w:rsidR="00841CF5" w:rsidRPr="00282B57">
        <w:rPr>
          <w:sz w:val="28"/>
          <w:szCs w:val="28"/>
          <w:lang w:val="en-US"/>
        </w:rPr>
        <w:t>VCO</w:t>
      </w:r>
      <w:r w:rsidR="00841CF5" w:rsidRPr="00282B57">
        <w:rPr>
          <w:sz w:val="28"/>
          <w:szCs w:val="28"/>
        </w:rPr>
        <w:t>.</w:t>
      </w:r>
      <w:r w:rsidR="006118CD" w:rsidRPr="00282B57">
        <w:rPr>
          <w:sz w:val="28"/>
          <w:szCs w:val="28"/>
        </w:rPr>
        <w:t xml:space="preserve"> Помимо параметра выбора типа звуковой волны, </w:t>
      </w:r>
      <w:r w:rsidR="006118CD" w:rsidRPr="00282B57">
        <w:rPr>
          <w:sz w:val="28"/>
          <w:szCs w:val="28"/>
          <w:lang w:val="en-US"/>
        </w:rPr>
        <w:t>LFO</w:t>
      </w:r>
      <w:r w:rsidR="006118CD" w:rsidRPr="00282B57">
        <w:rPr>
          <w:sz w:val="28"/>
          <w:szCs w:val="28"/>
        </w:rPr>
        <w:t xml:space="preserve"> имеет параметр </w:t>
      </w:r>
      <w:r w:rsidR="007A73A1">
        <w:rPr>
          <w:sz w:val="28"/>
          <w:szCs w:val="28"/>
        </w:rPr>
        <w:t xml:space="preserve">частоты сигнала, а также параметр процента изменения им амплитуды </w:t>
      </w:r>
      <w:r w:rsidR="007A73A1" w:rsidRPr="00282B57">
        <w:rPr>
          <w:sz w:val="28"/>
          <w:szCs w:val="28"/>
        </w:rPr>
        <w:t>звуковой волны</w:t>
      </w:r>
      <w:r w:rsidR="007A73A1">
        <w:rPr>
          <w:sz w:val="28"/>
          <w:szCs w:val="28"/>
        </w:rPr>
        <w:t xml:space="preserve">, генерируемой </w:t>
      </w:r>
      <w:r w:rsidR="007A73A1">
        <w:rPr>
          <w:sz w:val="28"/>
          <w:szCs w:val="28"/>
          <w:lang w:val="en-US"/>
        </w:rPr>
        <w:t>VCO</w:t>
      </w:r>
      <w:r w:rsidR="006118CD" w:rsidRPr="00282B57">
        <w:rPr>
          <w:sz w:val="28"/>
          <w:szCs w:val="28"/>
        </w:rPr>
        <w:t>.</w:t>
      </w:r>
    </w:p>
    <w:p w:rsidR="006118CD" w:rsidRPr="00282B57" w:rsidRDefault="00C32E31" w:rsidP="00A92CC2">
      <w:pPr>
        <w:pStyle w:val="2"/>
        <w:numPr>
          <w:ilvl w:val="1"/>
          <w:numId w:val="1"/>
        </w:numPr>
        <w:spacing w:after="240" w:line="360" w:lineRule="auto"/>
        <w:rPr>
          <w:sz w:val="30"/>
          <w:szCs w:val="30"/>
          <w:lang w:val="en-US"/>
        </w:rPr>
      </w:pPr>
      <w:bookmarkStart w:id="15" w:name="_Toc357540819"/>
      <w:r w:rsidRPr="00282B57">
        <w:rPr>
          <w:sz w:val="30"/>
          <w:szCs w:val="30"/>
        </w:rPr>
        <w:t xml:space="preserve">Звуковой </w:t>
      </w:r>
      <w:r w:rsidR="000739F7" w:rsidRPr="00282B57">
        <w:rPr>
          <w:sz w:val="30"/>
          <w:szCs w:val="30"/>
        </w:rPr>
        <w:t xml:space="preserve">эффект </w:t>
      </w:r>
      <w:r w:rsidR="000739F7" w:rsidRPr="00282B57">
        <w:rPr>
          <w:sz w:val="30"/>
          <w:szCs w:val="30"/>
          <w:lang w:val="en-US"/>
        </w:rPr>
        <w:t>“Delay”</w:t>
      </w:r>
      <w:bookmarkEnd w:id="15"/>
    </w:p>
    <w:p w:rsidR="00A94015" w:rsidRPr="00282B57" w:rsidRDefault="000739F7" w:rsidP="00282B57">
      <w:pPr>
        <w:spacing w:before="240" w:line="360" w:lineRule="auto"/>
        <w:ind w:firstLine="567"/>
        <w:jc w:val="both"/>
        <w:rPr>
          <w:sz w:val="28"/>
          <w:szCs w:val="28"/>
        </w:rPr>
      </w:pPr>
      <w:r w:rsidRPr="00282B57">
        <w:rPr>
          <w:sz w:val="28"/>
          <w:szCs w:val="28"/>
        </w:rPr>
        <w:t xml:space="preserve">Суть </w:t>
      </w:r>
      <w:r w:rsidR="00C32E31" w:rsidRPr="00282B57">
        <w:rPr>
          <w:sz w:val="28"/>
          <w:szCs w:val="28"/>
        </w:rPr>
        <w:t xml:space="preserve">звукового </w:t>
      </w:r>
      <w:r w:rsidRPr="00282B57">
        <w:rPr>
          <w:sz w:val="28"/>
          <w:szCs w:val="28"/>
        </w:rPr>
        <w:t>эффекта</w:t>
      </w:r>
      <w:r w:rsidR="00E1366D" w:rsidRPr="00282B57">
        <w:rPr>
          <w:sz w:val="28"/>
          <w:szCs w:val="28"/>
        </w:rPr>
        <w:t xml:space="preserve"> “</w:t>
      </w:r>
      <w:r w:rsidR="00E1366D" w:rsidRPr="00282B57">
        <w:rPr>
          <w:sz w:val="28"/>
          <w:szCs w:val="28"/>
          <w:lang w:val="en-US"/>
        </w:rPr>
        <w:t>Delay</w:t>
      </w:r>
      <w:r w:rsidR="00E1366D" w:rsidRPr="00282B57">
        <w:rPr>
          <w:sz w:val="28"/>
          <w:szCs w:val="28"/>
        </w:rPr>
        <w:t xml:space="preserve">”, также называемого эхом, заключается в затухающем периодическом повторении входного </w:t>
      </w:r>
      <w:r w:rsidR="00C32E31" w:rsidRPr="00282B57">
        <w:rPr>
          <w:sz w:val="28"/>
          <w:szCs w:val="28"/>
        </w:rPr>
        <w:t xml:space="preserve">звукового </w:t>
      </w:r>
      <w:r w:rsidR="00E1366D" w:rsidRPr="00282B57">
        <w:rPr>
          <w:sz w:val="28"/>
          <w:szCs w:val="28"/>
        </w:rPr>
        <w:t>сигнала. В виртуальных аналоговых синтезаторах данный эффект обычно реализован при помощи линии задержки, которая представляет собой закольцованный буфер</w:t>
      </w:r>
      <w:r w:rsidR="00C32E31" w:rsidRPr="00282B57">
        <w:rPr>
          <w:sz w:val="28"/>
          <w:szCs w:val="28"/>
        </w:rPr>
        <w:t>, содержащий значения входных сигналов. Таким образом, во время работы эффекта “</w:t>
      </w:r>
      <w:r w:rsidR="00C32E31" w:rsidRPr="00282B57">
        <w:rPr>
          <w:sz w:val="28"/>
          <w:szCs w:val="28"/>
          <w:lang w:val="en-US"/>
        </w:rPr>
        <w:t>Delay</w:t>
      </w:r>
      <w:r w:rsidR="00C32E31" w:rsidRPr="00282B57">
        <w:rPr>
          <w:sz w:val="28"/>
          <w:szCs w:val="28"/>
        </w:rPr>
        <w:t>” на выход подаётся значение из буфера под индексом, зависящим от параметра времени задержки сигнала</w:t>
      </w:r>
      <w:r w:rsidR="005959E8" w:rsidRPr="00282B57">
        <w:rPr>
          <w:sz w:val="28"/>
          <w:szCs w:val="28"/>
        </w:rPr>
        <w:t xml:space="preserve">, а в текущую </w:t>
      </w:r>
      <w:r w:rsidR="005959E8" w:rsidRPr="00282B57">
        <w:rPr>
          <w:sz w:val="28"/>
          <w:szCs w:val="28"/>
        </w:rPr>
        <w:lastRenderedPageBreak/>
        <w:t>ячейку для записи буфера</w:t>
      </w:r>
      <w:r w:rsidR="00A94015" w:rsidRPr="00282B57">
        <w:rPr>
          <w:sz w:val="28"/>
          <w:szCs w:val="28"/>
        </w:rPr>
        <w:t xml:space="preserve"> заносится сумма текущего</w:t>
      </w:r>
      <w:r w:rsidR="005959E8" w:rsidRPr="00282B57">
        <w:rPr>
          <w:sz w:val="28"/>
          <w:szCs w:val="28"/>
        </w:rPr>
        <w:t xml:space="preserve"> </w:t>
      </w:r>
      <w:r w:rsidR="00A94015" w:rsidRPr="00282B57">
        <w:rPr>
          <w:sz w:val="28"/>
          <w:szCs w:val="28"/>
        </w:rPr>
        <w:t>выходного значения и</w:t>
      </w:r>
      <w:r w:rsidR="005959E8" w:rsidRPr="00282B57">
        <w:rPr>
          <w:sz w:val="28"/>
          <w:szCs w:val="28"/>
        </w:rPr>
        <w:t xml:space="preserve"> значе</w:t>
      </w:r>
      <w:r w:rsidR="00A94015" w:rsidRPr="00282B57">
        <w:rPr>
          <w:sz w:val="28"/>
          <w:szCs w:val="28"/>
        </w:rPr>
        <w:t>ния</w:t>
      </w:r>
      <w:r w:rsidR="005959E8" w:rsidRPr="00282B57">
        <w:rPr>
          <w:sz w:val="28"/>
          <w:szCs w:val="28"/>
        </w:rPr>
        <w:t xml:space="preserve"> входного сигнала. В конце каждого шага работы данного модуля индексы считывания из буфера и записи в буфер увеличиваются на единицу. Если индекс становится больше номера последней ячейки буфера – он приравнивается к нулю, что начинает новый виток цикла работы линии задержки. Таким образом, удаётся сохранить постоянное одинаковое расстояние между считываемым значением и записываемым значением, что и приводит к эффекту задержки звука. Помимо параметра времени задержки сигнала существует параметр времени его повторения</w:t>
      </w:r>
      <w:r w:rsidR="00A94015" w:rsidRPr="00282B57">
        <w:rPr>
          <w:sz w:val="28"/>
          <w:szCs w:val="28"/>
        </w:rPr>
        <w:t>. Для этого значение выходного сигнала умножается на коэффициент отдачи (от 0 до 1) перед сложением с входным сигналом для занесения в буфер линии задержки:</w:t>
      </w:r>
    </w:p>
    <w:p w:rsidR="000739F7" w:rsidRDefault="00A94015" w:rsidP="00B24C78">
      <w:pPr>
        <w:spacing w:before="240" w:line="360" w:lineRule="auto"/>
        <w:ind w:firstLine="567"/>
        <w:jc w:val="center"/>
        <w:rPr>
          <w:i/>
          <w:sz w:val="28"/>
          <w:szCs w:val="28"/>
        </w:rPr>
      </w:pPr>
      <m:oMath>
        <m:r>
          <w:rPr>
            <w:rFonts w:ascii="Cambria Math" w:hAnsi="Cambria Math"/>
            <w:sz w:val="28"/>
            <w:szCs w:val="28"/>
            <w:lang w:val="en-US"/>
          </w:rPr>
          <m:t>delayline</m:t>
        </m:r>
        <m:d>
          <m:dPr>
            <m:begChr m:val="["/>
            <m:endChr m:val="]"/>
            <m:ctrlPr>
              <w:rPr>
                <w:rFonts w:ascii="Cambria Math" w:hAnsi="Cambria Math"/>
                <w:i/>
                <w:sz w:val="28"/>
                <w:szCs w:val="28"/>
                <w:lang w:val="en-US"/>
              </w:rPr>
            </m:ctrlPr>
          </m:dPr>
          <m:e>
            <m:r>
              <w:rPr>
                <w:rFonts w:ascii="Cambria Math" w:hAnsi="Cambria Math"/>
                <w:sz w:val="28"/>
                <w:szCs w:val="28"/>
                <w:lang w:val="en-US"/>
              </w:rPr>
              <m:t>writeindex</m:t>
            </m:r>
          </m:e>
        </m:d>
        <m:r>
          <w:rPr>
            <w:rFonts w:ascii="Cambria Math" w:hAnsi="Cambria Math"/>
            <w:sz w:val="28"/>
            <w:szCs w:val="28"/>
          </w:rPr>
          <m:t>=</m:t>
        </m:r>
        <m:r>
          <w:rPr>
            <w:rFonts w:ascii="Cambria Math" w:hAnsi="Cambria Math"/>
            <w:sz w:val="28"/>
            <w:szCs w:val="28"/>
            <w:lang w:val="en-US"/>
          </w:rPr>
          <m:t>out</m:t>
        </m:r>
        <m:r>
          <w:rPr>
            <w:rFonts w:ascii="Cambria Math" w:hAnsi="Cambria Math"/>
            <w:sz w:val="28"/>
            <w:szCs w:val="28"/>
          </w:rPr>
          <m:t>*</m:t>
        </m:r>
        <m:r>
          <w:rPr>
            <w:rFonts w:ascii="Cambria Math" w:hAnsi="Cambria Math"/>
            <w:sz w:val="28"/>
            <w:szCs w:val="28"/>
            <w:lang w:val="en-US"/>
          </w:rPr>
          <m:t>feedback</m:t>
        </m:r>
        <m:r>
          <w:rPr>
            <w:rFonts w:ascii="Cambria Math" w:hAnsi="Cambria Math"/>
            <w:sz w:val="28"/>
            <w:szCs w:val="28"/>
          </w:rPr>
          <m:t>+</m:t>
        </m:r>
        <m:r>
          <w:rPr>
            <w:rFonts w:ascii="Cambria Math" w:hAnsi="Cambria Math"/>
            <w:sz w:val="28"/>
            <w:szCs w:val="28"/>
            <w:lang w:val="en-US"/>
          </w:rPr>
          <m:t>in</m:t>
        </m:r>
      </m:oMath>
      <w:r w:rsidR="00B24C78">
        <w:rPr>
          <w:i/>
          <w:sz w:val="28"/>
          <w:szCs w:val="28"/>
        </w:rPr>
        <w:t>,</w:t>
      </w:r>
    </w:p>
    <w:p w:rsidR="00B24C78" w:rsidRPr="00DF6C80" w:rsidRDefault="00B24C78" w:rsidP="00B24C78">
      <w:pPr>
        <w:spacing w:before="240" w:line="360" w:lineRule="auto"/>
        <w:ind w:firstLine="567"/>
        <w:jc w:val="center"/>
        <w:rPr>
          <w:i/>
          <w:sz w:val="28"/>
          <w:szCs w:val="28"/>
        </w:rPr>
      </w:pPr>
      <w:r w:rsidRPr="001B32DE">
        <w:rPr>
          <w:sz w:val="28"/>
          <w:szCs w:val="28"/>
        </w:rPr>
        <w:t>где</w:t>
      </w:r>
      <w:r>
        <w:rPr>
          <w:i/>
          <w:sz w:val="28"/>
          <w:szCs w:val="28"/>
        </w:rPr>
        <w:t xml:space="preserve"> </w:t>
      </w:r>
      <w:proofErr w:type="spellStart"/>
      <w:r>
        <w:rPr>
          <w:i/>
          <w:sz w:val="28"/>
          <w:szCs w:val="28"/>
          <w:lang w:val="en-US"/>
        </w:rPr>
        <w:t>writeindex</w:t>
      </w:r>
      <w:proofErr w:type="spellEnd"/>
      <w:r w:rsidRPr="00B24C78">
        <w:rPr>
          <w:i/>
          <w:sz w:val="28"/>
          <w:szCs w:val="28"/>
        </w:rPr>
        <w:t xml:space="preserve"> </w:t>
      </w:r>
      <w:r w:rsidRPr="001B32DE">
        <w:rPr>
          <w:sz w:val="28"/>
          <w:szCs w:val="28"/>
        </w:rPr>
        <w:t>– индекс ячейки записи в буфер</w:t>
      </w:r>
      <w:r w:rsidR="00DF6C80">
        <w:rPr>
          <w:sz w:val="28"/>
          <w:szCs w:val="28"/>
        </w:rPr>
        <w:t xml:space="preserve">, а </w:t>
      </w:r>
      <m:oMath>
        <m:r>
          <w:rPr>
            <w:rFonts w:ascii="Cambria Math" w:hAnsi="Cambria Math"/>
            <w:sz w:val="28"/>
            <w:szCs w:val="28"/>
            <w:lang w:val="en-US"/>
          </w:rPr>
          <m:t>feedback</m:t>
        </m:r>
      </m:oMath>
      <w:r w:rsidR="00DF6C80">
        <w:rPr>
          <w:sz w:val="28"/>
          <w:szCs w:val="28"/>
        </w:rPr>
        <w:t xml:space="preserve"> – коэффициент отдачи</w:t>
      </w:r>
    </w:p>
    <w:p w:rsidR="00A94015" w:rsidRPr="00282B57" w:rsidRDefault="00A94015" w:rsidP="00282B57">
      <w:pPr>
        <w:spacing w:before="240" w:line="360" w:lineRule="auto"/>
        <w:ind w:firstLine="567"/>
        <w:jc w:val="both"/>
        <w:rPr>
          <w:sz w:val="28"/>
          <w:szCs w:val="28"/>
        </w:rPr>
      </w:pPr>
      <w:r w:rsidRPr="00282B57">
        <w:rPr>
          <w:sz w:val="28"/>
          <w:szCs w:val="28"/>
        </w:rPr>
        <w:t xml:space="preserve">Таким образом, при значении коэффициента </w:t>
      </w:r>
      <m:oMath>
        <m:r>
          <w:rPr>
            <w:rFonts w:ascii="Cambria Math" w:hAnsi="Cambria Math"/>
            <w:sz w:val="28"/>
            <w:szCs w:val="28"/>
            <w:lang w:val="en-US"/>
          </w:rPr>
          <m:t>feedback</m:t>
        </m:r>
      </m:oMath>
      <w:r w:rsidRPr="00282B57">
        <w:rPr>
          <w:sz w:val="28"/>
          <w:szCs w:val="28"/>
        </w:rPr>
        <w:t xml:space="preserve"> равном 1 повторение сигнала не закончится никогда.</w:t>
      </w:r>
      <w:r w:rsidR="0074074F" w:rsidRPr="00282B57">
        <w:rPr>
          <w:sz w:val="28"/>
          <w:szCs w:val="28"/>
        </w:rPr>
        <w:t xml:space="preserve"> Так выглядит общая схема работы данного звукового эффекта:</w:t>
      </w:r>
    </w:p>
    <w:p w:rsidR="0074074F" w:rsidRDefault="008D4348" w:rsidP="008A3F44">
      <w:pPr>
        <w:spacing w:before="240" w:line="360" w:lineRule="auto"/>
        <w:jc w:val="center"/>
      </w:pPr>
      <w:r>
        <w:rPr>
          <w:noProof/>
        </w:rPr>
        <w:drawing>
          <wp:inline distT="0" distB="0" distL="0" distR="0">
            <wp:extent cx="4346207" cy="2724150"/>
            <wp:effectExtent l="0" t="0" r="0" b="0"/>
            <wp:docPr id="10" name="Рисунок 10" descr="C:\Users\кей\Desktop\Delay-line_block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ей\Desktop\Delay-line_block_diagr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5171" cy="2723500"/>
                    </a:xfrm>
                    <a:prstGeom prst="rect">
                      <a:avLst/>
                    </a:prstGeom>
                    <a:noFill/>
                    <a:ln>
                      <a:noFill/>
                    </a:ln>
                  </pic:spPr>
                </pic:pic>
              </a:graphicData>
            </a:graphic>
          </wp:inline>
        </w:drawing>
      </w:r>
    </w:p>
    <w:p w:rsidR="00105D20" w:rsidRPr="00105D20" w:rsidRDefault="00FE2210" w:rsidP="0074074F">
      <w:pPr>
        <w:spacing w:before="240" w:line="360" w:lineRule="auto"/>
        <w:ind w:firstLine="567"/>
        <w:jc w:val="center"/>
        <w:rPr>
          <w:i/>
        </w:rPr>
      </w:pPr>
      <w:r>
        <w:rPr>
          <w:i/>
        </w:rPr>
        <w:t>Рисунок</w:t>
      </w:r>
      <w:r w:rsidR="00900DAB">
        <w:rPr>
          <w:i/>
        </w:rPr>
        <w:t xml:space="preserve"> 8</w:t>
      </w:r>
      <w:r w:rsidR="00105D20">
        <w:rPr>
          <w:i/>
        </w:rPr>
        <w:t xml:space="preserve">. Схема работы звукового эффекта </w:t>
      </w:r>
      <w:r w:rsidR="00105D20" w:rsidRPr="00105D20">
        <w:rPr>
          <w:i/>
        </w:rPr>
        <w:t>“</w:t>
      </w:r>
      <w:r w:rsidR="00105D20">
        <w:rPr>
          <w:i/>
          <w:lang w:val="en-US"/>
        </w:rPr>
        <w:t>Delay</w:t>
      </w:r>
      <w:r w:rsidR="00105D20" w:rsidRPr="00105D20">
        <w:rPr>
          <w:i/>
        </w:rPr>
        <w:t>”</w:t>
      </w:r>
    </w:p>
    <w:p w:rsidR="00CC01DA" w:rsidRPr="00A92CC2" w:rsidRDefault="00A94015" w:rsidP="00A92CC2">
      <w:pPr>
        <w:spacing w:before="240" w:line="360" w:lineRule="auto"/>
        <w:ind w:firstLine="567"/>
        <w:jc w:val="both"/>
        <w:rPr>
          <w:sz w:val="28"/>
          <w:szCs w:val="28"/>
        </w:rPr>
      </w:pPr>
      <w:r w:rsidRPr="00282B57">
        <w:rPr>
          <w:sz w:val="28"/>
          <w:szCs w:val="28"/>
        </w:rPr>
        <w:lastRenderedPageBreak/>
        <w:t>В разрабатываемом виртуальном аналоговом синтезаторе модуль звукового эффекта “</w:t>
      </w:r>
      <w:r w:rsidRPr="00282B57">
        <w:rPr>
          <w:sz w:val="28"/>
          <w:szCs w:val="28"/>
          <w:lang w:val="en-US"/>
        </w:rPr>
        <w:t>Delay</w:t>
      </w:r>
      <w:r w:rsidR="00B03B71">
        <w:rPr>
          <w:sz w:val="28"/>
          <w:szCs w:val="28"/>
        </w:rPr>
        <w:t>” имеет два</w:t>
      </w:r>
      <w:r w:rsidRPr="00282B57">
        <w:rPr>
          <w:sz w:val="28"/>
          <w:szCs w:val="28"/>
        </w:rPr>
        <w:t xml:space="preserve"> параметра времени задержки сигнала – для левого и правого канала. Такой тип</w:t>
      </w:r>
      <w:r w:rsidR="004B47F2" w:rsidRPr="00282B57">
        <w:rPr>
          <w:sz w:val="28"/>
          <w:szCs w:val="28"/>
        </w:rPr>
        <w:t xml:space="preserve"> </w:t>
      </w:r>
      <w:r w:rsidR="0074074F" w:rsidRPr="00282B57">
        <w:rPr>
          <w:sz w:val="28"/>
          <w:szCs w:val="28"/>
        </w:rPr>
        <w:t>данного эффекта называется “</w:t>
      </w:r>
      <w:r w:rsidR="0074074F" w:rsidRPr="00282B57">
        <w:rPr>
          <w:sz w:val="28"/>
          <w:szCs w:val="28"/>
          <w:lang w:val="en-US"/>
        </w:rPr>
        <w:t>ping</w:t>
      </w:r>
      <w:r w:rsidR="0074074F" w:rsidRPr="00282B57">
        <w:rPr>
          <w:sz w:val="28"/>
          <w:szCs w:val="28"/>
        </w:rPr>
        <w:t xml:space="preserve"> </w:t>
      </w:r>
      <w:r w:rsidR="0074074F" w:rsidRPr="00282B57">
        <w:rPr>
          <w:sz w:val="28"/>
          <w:szCs w:val="28"/>
          <w:lang w:val="en-US"/>
        </w:rPr>
        <w:t>pong</w:t>
      </w:r>
      <w:r w:rsidR="0074074F" w:rsidRPr="00282B57">
        <w:rPr>
          <w:sz w:val="28"/>
          <w:szCs w:val="28"/>
        </w:rPr>
        <w:t xml:space="preserve"> </w:t>
      </w:r>
      <w:r w:rsidR="0074074F" w:rsidRPr="00282B57">
        <w:rPr>
          <w:sz w:val="28"/>
          <w:szCs w:val="28"/>
          <w:lang w:val="en-US"/>
        </w:rPr>
        <w:t>delay</w:t>
      </w:r>
      <w:r w:rsidR="0074074F" w:rsidRPr="00282B57">
        <w:rPr>
          <w:sz w:val="28"/>
          <w:szCs w:val="28"/>
        </w:rPr>
        <w:t>” – повторяющийся звуковой сигнал «перескакивает» с одного канала на другой подобно мячику для пинг-понга. Помимо этого, в модуле присутствует параметр процента слияния чистого сигнала с повторяющимся</w:t>
      </w:r>
      <w:r w:rsidR="00491BB9">
        <w:rPr>
          <w:sz w:val="28"/>
          <w:szCs w:val="28"/>
        </w:rPr>
        <w:t xml:space="preserve"> сигналом</w:t>
      </w:r>
      <w:r w:rsidR="0074074F" w:rsidRPr="00282B57">
        <w:rPr>
          <w:sz w:val="28"/>
          <w:szCs w:val="28"/>
        </w:rPr>
        <w:t>.</w:t>
      </w:r>
    </w:p>
    <w:p w:rsidR="00155259" w:rsidRPr="00491BB9" w:rsidRDefault="0013518E" w:rsidP="00A92CC2">
      <w:pPr>
        <w:pStyle w:val="2"/>
        <w:numPr>
          <w:ilvl w:val="1"/>
          <w:numId w:val="1"/>
        </w:numPr>
        <w:spacing w:after="240" w:line="360" w:lineRule="auto"/>
        <w:rPr>
          <w:sz w:val="30"/>
          <w:szCs w:val="30"/>
        </w:rPr>
      </w:pPr>
      <w:bookmarkStart w:id="16" w:name="_Toc357540820"/>
      <w:r w:rsidRPr="00491BB9">
        <w:rPr>
          <w:sz w:val="30"/>
          <w:szCs w:val="30"/>
        </w:rPr>
        <w:t xml:space="preserve">Звуковой эффект </w:t>
      </w:r>
      <w:r w:rsidRPr="00491BB9">
        <w:rPr>
          <w:sz w:val="30"/>
          <w:szCs w:val="30"/>
          <w:lang w:val="en-US"/>
        </w:rPr>
        <w:t>“</w:t>
      </w:r>
      <w:proofErr w:type="spellStart"/>
      <w:r w:rsidRPr="00491BB9">
        <w:rPr>
          <w:sz w:val="30"/>
          <w:szCs w:val="30"/>
          <w:lang w:val="en-US"/>
        </w:rPr>
        <w:t>Phaser</w:t>
      </w:r>
      <w:proofErr w:type="spellEnd"/>
      <w:r w:rsidRPr="00491BB9">
        <w:rPr>
          <w:sz w:val="30"/>
          <w:szCs w:val="30"/>
          <w:lang w:val="en-US"/>
        </w:rPr>
        <w:t>”</w:t>
      </w:r>
      <w:bookmarkEnd w:id="16"/>
    </w:p>
    <w:p w:rsidR="00BF39A2" w:rsidRPr="00491BB9" w:rsidRDefault="0098592D" w:rsidP="00491BB9">
      <w:pPr>
        <w:spacing w:before="240" w:line="360" w:lineRule="auto"/>
        <w:ind w:firstLine="567"/>
        <w:jc w:val="both"/>
        <w:rPr>
          <w:sz w:val="28"/>
          <w:szCs w:val="28"/>
        </w:rPr>
      </w:pPr>
      <w:r w:rsidRPr="00491BB9">
        <w:rPr>
          <w:sz w:val="28"/>
          <w:szCs w:val="28"/>
        </w:rPr>
        <w:t>Применение звукового эффекта “</w:t>
      </w:r>
      <w:proofErr w:type="spellStart"/>
      <w:r w:rsidRPr="00491BB9">
        <w:rPr>
          <w:sz w:val="28"/>
          <w:szCs w:val="28"/>
          <w:lang w:val="en-US"/>
        </w:rPr>
        <w:t>Phaser</w:t>
      </w:r>
      <w:proofErr w:type="spellEnd"/>
      <w:r w:rsidRPr="00491BB9">
        <w:rPr>
          <w:sz w:val="28"/>
          <w:szCs w:val="28"/>
        </w:rPr>
        <w:t xml:space="preserve">” приводит к плавному «переливающемуся» звучанию, которое достигается путём соединения чистого звукового сигнала с обработанным звуковым сигналом со сдвинутой фазой. Для того чтобы сдвинуть фазу входного сигнала, применяются </w:t>
      </w:r>
      <w:proofErr w:type="spellStart"/>
      <w:r w:rsidRPr="00491BB9">
        <w:rPr>
          <w:sz w:val="28"/>
          <w:szCs w:val="28"/>
        </w:rPr>
        <w:t>всепропускающие</w:t>
      </w:r>
      <w:proofErr w:type="spellEnd"/>
      <w:r w:rsidRPr="00491BB9">
        <w:rPr>
          <w:sz w:val="28"/>
          <w:szCs w:val="28"/>
        </w:rPr>
        <w:t xml:space="preserve"> фильтры (</w:t>
      </w:r>
      <w:r w:rsidRPr="00491BB9">
        <w:rPr>
          <w:sz w:val="28"/>
          <w:szCs w:val="28"/>
          <w:lang w:val="en-US"/>
        </w:rPr>
        <w:t>all</w:t>
      </w:r>
      <w:r w:rsidRPr="00491BB9">
        <w:rPr>
          <w:sz w:val="28"/>
          <w:szCs w:val="28"/>
        </w:rPr>
        <w:t>-</w:t>
      </w:r>
      <w:r w:rsidRPr="00491BB9">
        <w:rPr>
          <w:sz w:val="28"/>
          <w:szCs w:val="28"/>
          <w:lang w:val="en-US"/>
        </w:rPr>
        <w:t>pass</w:t>
      </w:r>
      <w:r w:rsidRPr="00491BB9">
        <w:rPr>
          <w:sz w:val="28"/>
          <w:szCs w:val="28"/>
        </w:rPr>
        <w:t xml:space="preserve"> </w:t>
      </w:r>
      <w:r w:rsidRPr="00491BB9">
        <w:rPr>
          <w:sz w:val="28"/>
          <w:szCs w:val="28"/>
          <w:lang w:val="en-US"/>
        </w:rPr>
        <w:t>filters</w:t>
      </w:r>
      <w:r w:rsidRPr="00491BB9">
        <w:rPr>
          <w:sz w:val="28"/>
          <w:szCs w:val="28"/>
        </w:rPr>
        <w:t>)</w:t>
      </w:r>
      <w:r w:rsidR="003F5DE9" w:rsidRPr="003F5DE9">
        <w:rPr>
          <w:sz w:val="28"/>
          <w:szCs w:val="28"/>
        </w:rPr>
        <w:t xml:space="preserve"> [6]</w:t>
      </w:r>
      <w:r w:rsidRPr="00491BB9">
        <w:rPr>
          <w:sz w:val="28"/>
          <w:szCs w:val="28"/>
        </w:rPr>
        <w:t xml:space="preserve">. Эти фильтры имеют такое название, поскольку они не изменяют частоту сигнала. </w:t>
      </w:r>
      <w:r w:rsidR="00BF39A2" w:rsidRPr="00491BB9">
        <w:rPr>
          <w:sz w:val="28"/>
          <w:szCs w:val="28"/>
        </w:rPr>
        <w:t xml:space="preserve">Общий вид </w:t>
      </w:r>
      <w:proofErr w:type="spellStart"/>
      <w:r w:rsidR="00BF39A2" w:rsidRPr="00491BB9">
        <w:rPr>
          <w:sz w:val="28"/>
          <w:szCs w:val="28"/>
        </w:rPr>
        <w:t>всепропускающего</w:t>
      </w:r>
      <w:proofErr w:type="spellEnd"/>
      <w:r w:rsidR="00BF39A2" w:rsidRPr="00491BB9">
        <w:rPr>
          <w:sz w:val="28"/>
          <w:szCs w:val="28"/>
        </w:rPr>
        <w:t xml:space="preserve"> фильтра:</w:t>
      </w:r>
    </w:p>
    <w:p w:rsidR="00BF39A2" w:rsidRPr="00491BB9" w:rsidRDefault="00BF39A2" w:rsidP="00491BB9">
      <w:pPr>
        <w:spacing w:before="240" w:line="360" w:lineRule="auto"/>
        <w:ind w:firstLine="567"/>
        <w:jc w:val="center"/>
        <w:rPr>
          <w:sz w:val="28"/>
          <w:szCs w:val="28"/>
        </w:rPr>
      </w:pPr>
      <m:oMath>
        <m:r>
          <w:rPr>
            <w:rFonts w:ascii="Cambria Math" w:hAnsi="Cambria Math"/>
            <w:sz w:val="28"/>
            <w:szCs w:val="28"/>
            <w:lang w:val="en-US"/>
          </w:rPr>
          <m:t>ou</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en-US"/>
              </w:rPr>
              <m:t>ou</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n</m:t>
                </m:r>
                <m:r>
                  <w:rPr>
                    <w:rFonts w:ascii="Cambria Math" w:hAnsi="Cambria Math"/>
                    <w:sz w:val="28"/>
                    <w:szCs w:val="28"/>
                  </w:rPr>
                  <m:t>-1</m:t>
                </m:r>
              </m:sub>
            </m:sSub>
          </m:e>
        </m:d>
        <m:r>
          <w:rPr>
            <w:rFonts w:ascii="Cambria Math" w:hAnsi="Cambria Math"/>
            <w:sz w:val="28"/>
            <w:szCs w:val="28"/>
          </w:rPr>
          <m:t>-</m:t>
        </m:r>
        <m:r>
          <w:rPr>
            <w:rFonts w:ascii="Cambria Math" w:hAnsi="Cambria Math"/>
            <w:sz w:val="28"/>
            <w:szCs w:val="28"/>
            <w:lang w:val="en-US"/>
          </w:rPr>
          <m:t>previous</m:t>
        </m:r>
        <m:r>
          <w:rPr>
            <w:rFonts w:ascii="Cambria Math" w:hAnsi="Cambria Math"/>
            <w:sz w:val="28"/>
            <w:szCs w:val="28"/>
          </w:rPr>
          <m:t>_</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n</m:t>
            </m:r>
          </m:sub>
        </m:sSub>
      </m:oMath>
      <w:r w:rsidRPr="00491BB9">
        <w:rPr>
          <w:sz w:val="28"/>
          <w:szCs w:val="28"/>
        </w:rPr>
        <w:t>,</w:t>
      </w:r>
    </w:p>
    <w:p w:rsidR="0013518E" w:rsidRPr="001B32DE" w:rsidRDefault="00BF39A2" w:rsidP="00491BB9">
      <w:pPr>
        <w:spacing w:before="240" w:line="360" w:lineRule="auto"/>
        <w:ind w:firstLine="567"/>
        <w:jc w:val="center"/>
        <w:rPr>
          <w:sz w:val="28"/>
          <w:szCs w:val="28"/>
        </w:rPr>
      </w:pPr>
      <w:r w:rsidRPr="00491BB9">
        <w:rPr>
          <w:sz w:val="28"/>
          <w:szCs w:val="28"/>
        </w:rPr>
        <w:t xml:space="preserve">где </w:t>
      </w:r>
      <m:oMath>
        <m:r>
          <w:rPr>
            <w:rFonts w:ascii="Cambria Math" w:hAnsi="Cambria Math"/>
            <w:sz w:val="28"/>
            <w:szCs w:val="28"/>
            <w:lang w:val="en-US"/>
          </w:rPr>
          <m:t>A</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r>
              <w:rPr>
                <w:rFonts w:ascii="Cambria Math" w:hAnsi="Cambria Math"/>
                <w:sz w:val="28"/>
                <w:szCs w:val="28"/>
                <w:lang w:val="en-US"/>
              </w:rPr>
              <m:t>WP</m:t>
            </m:r>
          </m:num>
          <m:den>
            <m:r>
              <w:rPr>
                <w:rFonts w:ascii="Cambria Math" w:hAnsi="Cambria Math"/>
                <w:sz w:val="28"/>
                <w:szCs w:val="28"/>
              </w:rPr>
              <m:t>1+</m:t>
            </m:r>
            <m:r>
              <w:rPr>
                <w:rFonts w:ascii="Cambria Math" w:hAnsi="Cambria Math"/>
                <w:sz w:val="28"/>
                <w:szCs w:val="28"/>
                <w:lang w:val="en-US"/>
              </w:rPr>
              <m:t>WP</m:t>
            </m:r>
          </m:den>
        </m:f>
      </m:oMath>
      <w:r w:rsidR="00A87D36" w:rsidRPr="00491BB9">
        <w:rPr>
          <w:sz w:val="28"/>
          <w:szCs w:val="28"/>
        </w:rPr>
        <w:t xml:space="preserve"> (передаточная функция)</w:t>
      </w:r>
      <w:r w:rsidR="001B32DE">
        <w:rPr>
          <w:sz w:val="28"/>
          <w:szCs w:val="28"/>
        </w:rPr>
        <w:t xml:space="preserve">, а </w:t>
      </w:r>
      <m:oMath>
        <m:r>
          <w:rPr>
            <w:rFonts w:ascii="Cambria Math" w:hAnsi="Cambria Math"/>
            <w:sz w:val="28"/>
            <w:szCs w:val="28"/>
            <w:lang w:val="en-US"/>
          </w:rPr>
          <m:t>previous</m:t>
        </m:r>
        <m:r>
          <w:rPr>
            <w:rFonts w:ascii="Cambria Math" w:hAnsi="Cambria Math"/>
            <w:sz w:val="28"/>
            <w:szCs w:val="28"/>
          </w:rPr>
          <m:t>_</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n</m:t>
            </m:r>
          </m:sub>
        </m:sSub>
      </m:oMath>
      <w:r w:rsidR="001B32DE">
        <w:rPr>
          <w:sz w:val="28"/>
          <w:szCs w:val="28"/>
        </w:rPr>
        <w:t xml:space="preserve"> – значение входного сигнала предыдущего прохода через фильтр</w:t>
      </w:r>
    </w:p>
    <w:p w:rsidR="00134FDC" w:rsidRPr="00491BB9" w:rsidRDefault="00134FDC" w:rsidP="00491BB9">
      <w:pPr>
        <w:spacing w:before="240" w:line="360" w:lineRule="auto"/>
        <w:ind w:firstLine="567"/>
        <w:jc w:val="both"/>
        <w:rPr>
          <w:sz w:val="28"/>
          <w:szCs w:val="28"/>
        </w:rPr>
      </w:pPr>
      <w:r w:rsidRPr="00491BB9">
        <w:rPr>
          <w:sz w:val="28"/>
          <w:szCs w:val="28"/>
        </w:rPr>
        <w:t xml:space="preserve">Значение переменной </w:t>
      </w:r>
      <m:oMath>
        <m:r>
          <w:rPr>
            <w:rFonts w:ascii="Cambria Math" w:hAnsi="Cambria Math"/>
            <w:sz w:val="28"/>
            <w:szCs w:val="28"/>
            <w:lang w:val="en-US"/>
          </w:rPr>
          <m:t>WP</m:t>
        </m:r>
      </m:oMath>
      <w:r w:rsidRPr="00491BB9">
        <w:rPr>
          <w:sz w:val="28"/>
          <w:szCs w:val="28"/>
        </w:rPr>
        <w:t xml:space="preserve"> зависит от базовой частоты </w:t>
      </w:r>
      <w:proofErr w:type="spellStart"/>
      <w:r w:rsidRPr="00491BB9">
        <w:rPr>
          <w:sz w:val="28"/>
          <w:szCs w:val="28"/>
        </w:rPr>
        <w:t>фэйзера</w:t>
      </w:r>
      <w:proofErr w:type="spellEnd"/>
      <w:r w:rsidRPr="00491BB9">
        <w:rPr>
          <w:sz w:val="28"/>
          <w:szCs w:val="28"/>
        </w:rPr>
        <w:t>, которая является константой, и вычисляется следующим образом:</w:t>
      </w:r>
    </w:p>
    <w:p w:rsidR="00134FDC" w:rsidRDefault="00134FDC" w:rsidP="00DF6C80">
      <w:pPr>
        <w:spacing w:before="240" w:line="360" w:lineRule="auto"/>
        <w:ind w:firstLine="567"/>
        <w:jc w:val="center"/>
        <w:rPr>
          <w:sz w:val="28"/>
          <w:szCs w:val="28"/>
        </w:rPr>
      </w:pPr>
      <m:oMath>
        <m:r>
          <w:rPr>
            <w:rFonts w:ascii="Cambria Math" w:hAnsi="Cambria Math"/>
            <w:sz w:val="28"/>
            <w:szCs w:val="28"/>
          </w:rPr>
          <m:t>WP=2*π*bas</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frequency</m:t>
            </m:r>
          </m:sub>
        </m:sSub>
        <m:r>
          <w:rPr>
            <w:rFonts w:ascii="Cambria Math" w:hAnsi="Cambria Math"/>
            <w:sz w:val="28"/>
            <w:szCs w:val="28"/>
          </w:rPr>
          <m:t>/samplerate</m:t>
        </m:r>
      </m:oMath>
      <w:r w:rsidR="00DF6C80">
        <w:rPr>
          <w:sz w:val="28"/>
          <w:szCs w:val="28"/>
        </w:rPr>
        <w:t>,</w:t>
      </w:r>
    </w:p>
    <w:p w:rsidR="00DF6C80" w:rsidRPr="00DF6C80" w:rsidRDefault="00DF6C80" w:rsidP="00DF6C80">
      <w:pPr>
        <w:spacing w:before="240" w:line="360" w:lineRule="auto"/>
        <w:ind w:firstLine="567"/>
        <w:jc w:val="center"/>
        <w:rPr>
          <w:sz w:val="28"/>
          <w:szCs w:val="28"/>
        </w:rPr>
      </w:pPr>
      <w:r>
        <w:rPr>
          <w:sz w:val="28"/>
          <w:szCs w:val="28"/>
        </w:rPr>
        <w:t xml:space="preserve">где </w:t>
      </w:r>
      <m:oMath>
        <m:r>
          <w:rPr>
            <w:rFonts w:ascii="Cambria Math" w:hAnsi="Cambria Math"/>
            <w:sz w:val="28"/>
            <w:szCs w:val="28"/>
          </w:rPr>
          <m:t>bas</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frequency</m:t>
            </m:r>
          </m:sub>
        </m:sSub>
      </m:oMath>
      <w:r>
        <w:rPr>
          <w:sz w:val="28"/>
          <w:szCs w:val="28"/>
        </w:rPr>
        <w:t xml:space="preserve"> – базовая частота </w:t>
      </w:r>
      <w:proofErr w:type="spellStart"/>
      <w:r>
        <w:rPr>
          <w:sz w:val="28"/>
          <w:szCs w:val="28"/>
        </w:rPr>
        <w:t>фэйзера</w:t>
      </w:r>
      <w:proofErr w:type="spellEnd"/>
    </w:p>
    <w:p w:rsidR="00856CB6" w:rsidRPr="00491BB9" w:rsidRDefault="00134FDC" w:rsidP="00491BB9">
      <w:pPr>
        <w:spacing w:before="240" w:line="360" w:lineRule="auto"/>
        <w:ind w:firstLine="567"/>
        <w:jc w:val="both"/>
        <w:rPr>
          <w:sz w:val="28"/>
          <w:szCs w:val="28"/>
        </w:rPr>
      </w:pPr>
      <w:r w:rsidRPr="00491BB9">
        <w:rPr>
          <w:sz w:val="28"/>
          <w:szCs w:val="28"/>
        </w:rPr>
        <w:t xml:space="preserve">Переменная </w:t>
      </w:r>
      <m:oMath>
        <m:r>
          <w:rPr>
            <w:rFonts w:ascii="Cambria Math" w:hAnsi="Cambria Math"/>
            <w:sz w:val="28"/>
            <w:szCs w:val="28"/>
          </w:rPr>
          <m:t>WP</m:t>
        </m:r>
      </m:oMath>
      <w:r w:rsidRPr="00491BB9">
        <w:rPr>
          <w:sz w:val="28"/>
          <w:szCs w:val="28"/>
        </w:rPr>
        <w:t xml:space="preserve"> в процессе работы алгоритма изменяется в пределах своих максимального и минимального значений, которые вычисляются на стадии инициализации алгоритма. Минимальное значение </w:t>
      </w:r>
      <w:r w:rsidR="002D69AB" w:rsidRPr="00491BB9">
        <w:rPr>
          <w:sz w:val="28"/>
          <w:szCs w:val="28"/>
        </w:rPr>
        <w:t xml:space="preserve">вычисляется по </w:t>
      </w:r>
      <w:r w:rsidR="002D69AB" w:rsidRPr="00491BB9">
        <w:rPr>
          <w:sz w:val="28"/>
          <w:szCs w:val="28"/>
        </w:rPr>
        <w:lastRenderedPageBreak/>
        <w:t xml:space="preserve">формуле, указанной выше, а максимальное значение берётся путём умножения </w:t>
      </w:r>
      <m:oMath>
        <m:r>
          <w:rPr>
            <w:rFonts w:ascii="Cambria Math" w:hAnsi="Cambria Math"/>
            <w:sz w:val="28"/>
            <w:szCs w:val="28"/>
          </w:rPr>
          <m:t>WP</m:t>
        </m:r>
      </m:oMath>
      <w:r w:rsidR="002D69AB" w:rsidRPr="00491BB9">
        <w:rPr>
          <w:sz w:val="28"/>
          <w:szCs w:val="28"/>
        </w:rPr>
        <w:t xml:space="preserve"> на параметр частотного диапазона, в котором будет работать данный эффект.</w:t>
      </w:r>
      <w:r w:rsidR="00010F6C" w:rsidRPr="00491BB9">
        <w:rPr>
          <w:sz w:val="28"/>
          <w:szCs w:val="28"/>
        </w:rPr>
        <w:t xml:space="preserve"> Входной сигнал проходит через 4 </w:t>
      </w:r>
      <w:proofErr w:type="spellStart"/>
      <w:r w:rsidR="00010F6C" w:rsidRPr="00491BB9">
        <w:rPr>
          <w:sz w:val="28"/>
          <w:szCs w:val="28"/>
        </w:rPr>
        <w:t>всепропускающих</w:t>
      </w:r>
      <w:proofErr w:type="spellEnd"/>
      <w:r w:rsidR="00856CB6" w:rsidRPr="00491BB9">
        <w:rPr>
          <w:sz w:val="28"/>
          <w:szCs w:val="28"/>
        </w:rPr>
        <w:t xml:space="preserve"> фильтра:</w:t>
      </w:r>
    </w:p>
    <w:p w:rsidR="00856CB6" w:rsidRDefault="00707EEA" w:rsidP="008A3F44">
      <w:pPr>
        <w:spacing w:before="240" w:line="360" w:lineRule="auto"/>
        <w:ind w:left="-567"/>
        <w:jc w:val="center"/>
      </w:pPr>
      <w:r>
        <w:rPr>
          <w:noProof/>
        </w:rPr>
        <w:drawing>
          <wp:inline distT="0" distB="0" distL="0" distR="0">
            <wp:extent cx="6672984" cy="1743075"/>
            <wp:effectExtent l="0" t="0" r="0" b="0"/>
            <wp:docPr id="12" name="Рисунок 12" descr="C:\Users\кей\Desktop\600px_phaser_feedback_by_katsusiro_d66rf0o_by_ss_440jr-d66s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ей\Desktop\600px_phaser_feedback_by_katsusiro_d66rf0o_by_ss_440jr-d66s14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9419" cy="1742144"/>
                    </a:xfrm>
                    <a:prstGeom prst="rect">
                      <a:avLst/>
                    </a:prstGeom>
                    <a:noFill/>
                    <a:ln>
                      <a:noFill/>
                    </a:ln>
                  </pic:spPr>
                </pic:pic>
              </a:graphicData>
            </a:graphic>
          </wp:inline>
        </w:drawing>
      </w:r>
    </w:p>
    <w:p w:rsidR="00105D20" w:rsidRPr="0098191F" w:rsidRDefault="00FE2210" w:rsidP="00707EEA">
      <w:pPr>
        <w:spacing w:before="240" w:line="360" w:lineRule="auto"/>
        <w:jc w:val="center"/>
        <w:rPr>
          <w:i/>
        </w:rPr>
      </w:pPr>
      <w:r>
        <w:rPr>
          <w:i/>
        </w:rPr>
        <w:t>Рисунок</w:t>
      </w:r>
      <w:r w:rsidR="00900DAB">
        <w:rPr>
          <w:i/>
        </w:rPr>
        <w:t xml:space="preserve"> 9</w:t>
      </w:r>
      <w:r w:rsidR="00105D20">
        <w:rPr>
          <w:i/>
        </w:rPr>
        <w:t xml:space="preserve">. Схема работы звукового эффекта </w:t>
      </w:r>
      <w:r w:rsidR="00105D20" w:rsidRPr="0098191F">
        <w:rPr>
          <w:i/>
        </w:rPr>
        <w:t>“</w:t>
      </w:r>
      <w:proofErr w:type="spellStart"/>
      <w:r w:rsidR="00105D20">
        <w:rPr>
          <w:i/>
          <w:lang w:val="en-US"/>
        </w:rPr>
        <w:t>Phaser</w:t>
      </w:r>
      <w:proofErr w:type="spellEnd"/>
      <w:r w:rsidR="00105D20" w:rsidRPr="0098191F">
        <w:rPr>
          <w:i/>
        </w:rPr>
        <w:t>”</w:t>
      </w:r>
    </w:p>
    <w:p w:rsidR="00134FDC" w:rsidRPr="00491BB9" w:rsidRDefault="002D69AB" w:rsidP="00491BB9">
      <w:pPr>
        <w:spacing w:before="240" w:line="360" w:lineRule="auto"/>
        <w:ind w:firstLine="567"/>
        <w:jc w:val="both"/>
        <w:rPr>
          <w:sz w:val="28"/>
          <w:szCs w:val="28"/>
        </w:rPr>
      </w:pPr>
      <w:r>
        <w:t xml:space="preserve"> </w:t>
      </w:r>
      <w:r w:rsidRPr="00491BB9">
        <w:rPr>
          <w:sz w:val="28"/>
          <w:szCs w:val="28"/>
        </w:rPr>
        <w:t xml:space="preserve">После каждого прохода алгоритма </w:t>
      </w:r>
      <m:oMath>
        <m:r>
          <w:rPr>
            <w:rFonts w:ascii="Cambria Math" w:hAnsi="Cambria Math"/>
            <w:sz w:val="28"/>
            <w:szCs w:val="28"/>
          </w:rPr>
          <m:t>WP</m:t>
        </m:r>
      </m:oMath>
      <w:r w:rsidRPr="00491BB9">
        <w:rPr>
          <w:sz w:val="28"/>
          <w:szCs w:val="28"/>
        </w:rPr>
        <w:t xml:space="preserve"> умножается на значение одного шага, которое зависит не только от параметра частотного диапазона, но и от так называемой частоты вращения, и заранее вычисляется по следующей формуле:</w:t>
      </w:r>
    </w:p>
    <w:p w:rsidR="002D69AB" w:rsidRDefault="002D69AB" w:rsidP="00CB6113">
      <w:pPr>
        <w:spacing w:before="240" w:line="360" w:lineRule="auto"/>
        <w:ind w:firstLine="567"/>
        <w:jc w:val="center"/>
        <w:rPr>
          <w:sz w:val="28"/>
          <w:szCs w:val="28"/>
        </w:rPr>
      </w:pPr>
      <m:oMath>
        <m:r>
          <w:rPr>
            <w:rFonts w:ascii="Cambria Math" w:hAnsi="Cambria Math"/>
            <w:sz w:val="28"/>
            <w:szCs w:val="28"/>
          </w:rPr>
          <m:t xml:space="preserve">step= </m:t>
        </m:r>
        <m:sSup>
          <m:sSupPr>
            <m:ctrlPr>
              <w:rPr>
                <w:rFonts w:ascii="Cambria Math" w:hAnsi="Cambria Math"/>
                <w:i/>
                <w:sz w:val="28"/>
                <w:szCs w:val="28"/>
                <w:lang w:val="en-US"/>
              </w:rPr>
            </m:ctrlPr>
          </m:sSupPr>
          <m:e>
            <m:r>
              <w:rPr>
                <w:rFonts w:ascii="Cambria Math" w:hAnsi="Cambria Math"/>
                <w:sz w:val="28"/>
                <w:szCs w:val="28"/>
                <w:lang w:val="en-US"/>
              </w:rPr>
              <m:t>frequencyrange</m:t>
            </m:r>
          </m:e>
          <m:sup>
            <m:f>
              <m:fPr>
                <m:ctrlPr>
                  <w:rPr>
                    <w:rFonts w:ascii="Cambria Math" w:hAnsi="Cambria Math"/>
                    <w:i/>
                    <w:sz w:val="28"/>
                    <w:szCs w:val="28"/>
                    <w:lang w:val="en-US"/>
                  </w:rPr>
                </m:ctrlPr>
              </m:fPr>
              <m:num>
                <m:r>
                  <w:rPr>
                    <w:rFonts w:ascii="Cambria Math" w:hAnsi="Cambria Math"/>
                    <w:sz w:val="28"/>
                    <w:szCs w:val="28"/>
                    <w:lang w:val="en-US"/>
                  </w:rPr>
                  <m:t>sweeprate</m:t>
                </m:r>
              </m:num>
              <m:den>
                <m:r>
                  <w:rPr>
                    <w:rFonts w:ascii="Cambria Math" w:hAnsi="Cambria Math"/>
                    <w:sz w:val="28"/>
                    <w:szCs w:val="28"/>
                    <w:lang w:val="en-US"/>
                  </w:rPr>
                  <m:t>samplerate</m:t>
                </m:r>
                <m:r>
                  <w:rPr>
                    <w:rFonts w:ascii="Cambria Math" w:hAnsi="Cambria Math"/>
                    <w:sz w:val="28"/>
                    <w:szCs w:val="28"/>
                  </w:rPr>
                  <m:t>/2</m:t>
                </m:r>
              </m:den>
            </m:f>
          </m:sup>
        </m:sSup>
      </m:oMath>
      <w:r w:rsidR="00DF6C80">
        <w:rPr>
          <w:sz w:val="28"/>
          <w:szCs w:val="28"/>
        </w:rPr>
        <w:t>,</w:t>
      </w:r>
    </w:p>
    <w:p w:rsidR="00DF6C80" w:rsidRPr="00CB6113" w:rsidRDefault="00DF6C80" w:rsidP="00CB6113">
      <w:pPr>
        <w:spacing w:before="240" w:line="360" w:lineRule="auto"/>
        <w:ind w:firstLine="567"/>
        <w:jc w:val="center"/>
        <w:rPr>
          <w:sz w:val="28"/>
          <w:szCs w:val="28"/>
        </w:rPr>
      </w:pPr>
      <w:r>
        <w:rPr>
          <w:sz w:val="28"/>
          <w:szCs w:val="28"/>
        </w:rPr>
        <w:t xml:space="preserve">где </w:t>
      </w:r>
      <m:oMath>
        <m:r>
          <w:rPr>
            <w:rFonts w:ascii="Cambria Math" w:hAnsi="Cambria Math"/>
            <w:sz w:val="28"/>
            <w:szCs w:val="28"/>
            <w:lang w:val="en-US"/>
          </w:rPr>
          <m:t>frequencyrange</m:t>
        </m:r>
      </m:oMath>
      <w:r w:rsidR="00CB6113">
        <w:rPr>
          <w:sz w:val="28"/>
          <w:szCs w:val="28"/>
        </w:rPr>
        <w:t xml:space="preserve"> – значение частотного диапазона, а </w:t>
      </w:r>
      <m:oMath>
        <m:r>
          <w:rPr>
            <w:rFonts w:ascii="Cambria Math" w:hAnsi="Cambria Math"/>
            <w:sz w:val="28"/>
            <w:szCs w:val="28"/>
            <w:lang w:val="en-US"/>
          </w:rPr>
          <m:t>sweeprate</m:t>
        </m:r>
      </m:oMath>
      <w:r w:rsidR="00CB6113">
        <w:rPr>
          <w:sz w:val="28"/>
          <w:szCs w:val="28"/>
        </w:rPr>
        <w:t xml:space="preserve"> – значение частоты вращения</w:t>
      </w:r>
    </w:p>
    <w:p w:rsidR="002D69AB" w:rsidRPr="00491BB9" w:rsidRDefault="002D69AB" w:rsidP="00491BB9">
      <w:pPr>
        <w:spacing w:before="240" w:line="360" w:lineRule="auto"/>
        <w:ind w:firstLine="567"/>
        <w:jc w:val="both"/>
        <w:rPr>
          <w:sz w:val="28"/>
          <w:szCs w:val="28"/>
        </w:rPr>
      </w:pPr>
      <w:r w:rsidRPr="00491BB9">
        <w:rPr>
          <w:sz w:val="28"/>
          <w:szCs w:val="28"/>
        </w:rPr>
        <w:t xml:space="preserve">Таким образом, если значение </w:t>
      </w:r>
      <m:oMath>
        <m:r>
          <w:rPr>
            <w:rFonts w:ascii="Cambria Math" w:hAnsi="Cambria Math"/>
            <w:sz w:val="28"/>
            <w:szCs w:val="28"/>
          </w:rPr>
          <m:t>WP</m:t>
        </m:r>
      </m:oMath>
      <w:r w:rsidRPr="00491BB9">
        <w:rPr>
          <w:sz w:val="28"/>
          <w:szCs w:val="28"/>
        </w:rPr>
        <w:t xml:space="preserve"> превышает своё максимальное значение, шаг становится равен  </w:t>
      </w:r>
      <m:oMath>
        <m:r>
          <w:rPr>
            <w:rFonts w:ascii="Cambria Math" w:hAnsi="Cambria Math"/>
            <w:sz w:val="28"/>
            <w:szCs w:val="28"/>
          </w:rPr>
          <m:t>1/step</m:t>
        </m:r>
      </m:oMath>
      <w:r w:rsidR="00010F6C" w:rsidRPr="00491BB9">
        <w:rPr>
          <w:sz w:val="28"/>
          <w:szCs w:val="28"/>
        </w:rPr>
        <w:t xml:space="preserve">. Когда </w:t>
      </w:r>
      <m:oMath>
        <m:r>
          <w:rPr>
            <w:rFonts w:ascii="Cambria Math" w:hAnsi="Cambria Math"/>
            <w:sz w:val="28"/>
            <w:szCs w:val="28"/>
          </w:rPr>
          <m:t>WP</m:t>
        </m:r>
      </m:oMath>
      <w:r w:rsidR="00010F6C" w:rsidRPr="00491BB9">
        <w:rPr>
          <w:sz w:val="28"/>
          <w:szCs w:val="28"/>
        </w:rPr>
        <w:t xml:space="preserve"> становится меньше минимального значения, шаг равен </w:t>
      </w:r>
      <m:oMath>
        <m:r>
          <w:rPr>
            <w:rFonts w:ascii="Cambria Math" w:hAnsi="Cambria Math"/>
            <w:sz w:val="28"/>
            <w:szCs w:val="28"/>
          </w:rPr>
          <m:t>step</m:t>
        </m:r>
      </m:oMath>
      <w:r w:rsidR="00010F6C" w:rsidRPr="00491BB9">
        <w:rPr>
          <w:sz w:val="28"/>
          <w:szCs w:val="28"/>
        </w:rPr>
        <w:t>. Также важно заметить, что параметр частотного диапазона задаётся пользователем в октавах, а потом уже переводится в частотное значение.</w:t>
      </w:r>
    </w:p>
    <w:p w:rsidR="00010F6C" w:rsidRPr="00491BB9" w:rsidRDefault="00010F6C" w:rsidP="00491BB9">
      <w:pPr>
        <w:spacing w:before="240" w:line="360" w:lineRule="auto"/>
        <w:ind w:firstLine="567"/>
        <w:jc w:val="both"/>
        <w:rPr>
          <w:sz w:val="28"/>
          <w:szCs w:val="28"/>
        </w:rPr>
      </w:pPr>
      <w:r w:rsidRPr="00491BB9">
        <w:rPr>
          <w:sz w:val="28"/>
          <w:szCs w:val="28"/>
        </w:rPr>
        <w:t>Помимо этого, модуль данного звукового эффекта содержит параметр отдачи</w:t>
      </w:r>
      <w:r w:rsidR="003F20FA" w:rsidRPr="00491BB9">
        <w:rPr>
          <w:sz w:val="28"/>
          <w:szCs w:val="28"/>
        </w:rPr>
        <w:t xml:space="preserve"> и параметр процента смешивания чистого сигнала с изменённым </w:t>
      </w:r>
      <w:r w:rsidR="003F20FA" w:rsidRPr="00491BB9">
        <w:rPr>
          <w:sz w:val="28"/>
          <w:szCs w:val="28"/>
        </w:rPr>
        <w:lastRenderedPageBreak/>
        <w:t>сигналом, которые работаю</w:t>
      </w:r>
      <w:r w:rsidRPr="00491BB9">
        <w:rPr>
          <w:sz w:val="28"/>
          <w:szCs w:val="28"/>
        </w:rPr>
        <w:t xml:space="preserve">т по тому же принципу, что и </w:t>
      </w:r>
      <w:r w:rsidR="003F20FA" w:rsidRPr="00491BB9">
        <w:rPr>
          <w:sz w:val="28"/>
          <w:szCs w:val="28"/>
        </w:rPr>
        <w:t xml:space="preserve">аналогичные </w:t>
      </w:r>
      <w:r w:rsidRPr="00491BB9">
        <w:rPr>
          <w:sz w:val="28"/>
          <w:szCs w:val="28"/>
        </w:rPr>
        <w:t>параметр</w:t>
      </w:r>
      <w:r w:rsidR="003F20FA" w:rsidRPr="00491BB9">
        <w:rPr>
          <w:sz w:val="28"/>
          <w:szCs w:val="28"/>
        </w:rPr>
        <w:t>ы</w:t>
      </w:r>
      <w:r w:rsidRPr="00491BB9">
        <w:rPr>
          <w:sz w:val="28"/>
          <w:szCs w:val="28"/>
        </w:rPr>
        <w:t xml:space="preserve"> звукового эффекта “</w:t>
      </w:r>
      <w:r w:rsidRPr="00491BB9">
        <w:rPr>
          <w:sz w:val="28"/>
          <w:szCs w:val="28"/>
          <w:lang w:val="en-US"/>
        </w:rPr>
        <w:t>Delay</w:t>
      </w:r>
      <w:r w:rsidRPr="00491BB9">
        <w:rPr>
          <w:sz w:val="28"/>
          <w:szCs w:val="28"/>
        </w:rPr>
        <w:t>”.</w:t>
      </w:r>
    </w:p>
    <w:p w:rsidR="00134FDC" w:rsidRPr="00491BB9" w:rsidRDefault="005030D6" w:rsidP="00A92CC2">
      <w:pPr>
        <w:pStyle w:val="2"/>
        <w:numPr>
          <w:ilvl w:val="1"/>
          <w:numId w:val="1"/>
        </w:numPr>
        <w:spacing w:after="240" w:line="360" w:lineRule="auto"/>
        <w:rPr>
          <w:sz w:val="30"/>
          <w:szCs w:val="30"/>
        </w:rPr>
      </w:pPr>
      <w:bookmarkStart w:id="17" w:name="_Toc357540821"/>
      <w:r w:rsidRPr="00491BB9">
        <w:rPr>
          <w:sz w:val="30"/>
          <w:szCs w:val="30"/>
        </w:rPr>
        <w:t xml:space="preserve">Звуковой эффект </w:t>
      </w:r>
      <w:r w:rsidRPr="00491BB9">
        <w:rPr>
          <w:sz w:val="30"/>
          <w:szCs w:val="30"/>
          <w:lang w:val="en-US"/>
        </w:rPr>
        <w:t>“</w:t>
      </w:r>
      <w:r w:rsidRPr="00491BB9">
        <w:rPr>
          <w:sz w:val="30"/>
          <w:szCs w:val="30"/>
        </w:rPr>
        <w:t>Реверберация</w:t>
      </w:r>
      <w:r w:rsidRPr="00491BB9">
        <w:rPr>
          <w:sz w:val="30"/>
          <w:szCs w:val="30"/>
          <w:lang w:val="en-US"/>
        </w:rPr>
        <w:t>”</w:t>
      </w:r>
      <w:bookmarkEnd w:id="17"/>
    </w:p>
    <w:p w:rsidR="00B24C78" w:rsidRDefault="0002614B" w:rsidP="00491BB9">
      <w:pPr>
        <w:pStyle w:val="a3"/>
        <w:spacing w:before="240" w:line="360" w:lineRule="auto"/>
        <w:ind w:left="0" w:firstLine="567"/>
        <w:jc w:val="both"/>
        <w:rPr>
          <w:sz w:val="28"/>
          <w:szCs w:val="28"/>
        </w:rPr>
      </w:pPr>
      <w:r w:rsidRPr="00491BB9">
        <w:rPr>
          <w:sz w:val="28"/>
          <w:szCs w:val="28"/>
        </w:rPr>
        <w:t>Эффект реверберации представляет собой плавное затухание многократно отражающегося звука, что приводит к имитации воспроизведения этого звука в помещении определённого размера. В виртуальных аналоговых синтезаторах такой эффект чаще всего реализуется с применением нескольких линий задержки</w:t>
      </w:r>
      <w:r w:rsidR="004615CC" w:rsidRPr="00491BB9">
        <w:rPr>
          <w:sz w:val="28"/>
          <w:szCs w:val="28"/>
        </w:rPr>
        <w:t xml:space="preserve"> для гребенчатых и </w:t>
      </w:r>
      <w:proofErr w:type="spellStart"/>
      <w:r w:rsidR="004615CC" w:rsidRPr="00491BB9">
        <w:rPr>
          <w:sz w:val="28"/>
          <w:szCs w:val="28"/>
        </w:rPr>
        <w:t>всепропускающих</w:t>
      </w:r>
      <w:proofErr w:type="spellEnd"/>
      <w:r w:rsidR="004615CC" w:rsidRPr="00491BB9">
        <w:rPr>
          <w:sz w:val="28"/>
          <w:szCs w:val="28"/>
        </w:rPr>
        <w:t xml:space="preserve"> фильтров</w:t>
      </w:r>
      <w:r w:rsidR="002A2696" w:rsidRPr="002A2696">
        <w:rPr>
          <w:sz w:val="28"/>
          <w:szCs w:val="28"/>
        </w:rPr>
        <w:t xml:space="preserve"> [6]</w:t>
      </w:r>
      <w:r w:rsidR="004615CC" w:rsidRPr="00491BB9">
        <w:rPr>
          <w:sz w:val="28"/>
          <w:szCs w:val="28"/>
        </w:rPr>
        <w:t xml:space="preserve">. </w:t>
      </w:r>
    </w:p>
    <w:p w:rsidR="005030D6" w:rsidRPr="00491BB9" w:rsidRDefault="004615CC" w:rsidP="00491BB9">
      <w:pPr>
        <w:pStyle w:val="a3"/>
        <w:spacing w:before="240" w:line="360" w:lineRule="auto"/>
        <w:ind w:left="0" w:firstLine="567"/>
        <w:jc w:val="both"/>
        <w:rPr>
          <w:sz w:val="28"/>
          <w:szCs w:val="28"/>
        </w:rPr>
      </w:pPr>
      <w:r w:rsidRPr="00491BB9">
        <w:rPr>
          <w:sz w:val="28"/>
          <w:szCs w:val="28"/>
        </w:rPr>
        <w:t>Суть гребенчатого фильтра состоит в добавлении к значению входного сигнала значение сигнала с определённой задержкой.</w:t>
      </w:r>
      <w:r w:rsidR="00640CCB" w:rsidRPr="00491BB9">
        <w:rPr>
          <w:sz w:val="28"/>
          <w:szCs w:val="28"/>
        </w:rPr>
        <w:t xml:space="preserve"> В разрабатываемом синтезаторе данный эффект был реализован по принципу модифицированной реверберации </w:t>
      </w:r>
      <w:proofErr w:type="spellStart"/>
      <w:r w:rsidR="003F5DE9">
        <w:rPr>
          <w:sz w:val="28"/>
          <w:szCs w:val="28"/>
        </w:rPr>
        <w:t>Шрёдера</w:t>
      </w:r>
      <w:proofErr w:type="spellEnd"/>
      <w:r w:rsidR="003F5DE9" w:rsidRPr="003F5DE9">
        <w:rPr>
          <w:sz w:val="28"/>
          <w:szCs w:val="28"/>
        </w:rPr>
        <w:t>/</w:t>
      </w:r>
      <w:proofErr w:type="spellStart"/>
      <w:r w:rsidR="00640CCB" w:rsidRPr="00491BB9">
        <w:rPr>
          <w:sz w:val="28"/>
          <w:szCs w:val="28"/>
        </w:rPr>
        <w:t>Мурера</w:t>
      </w:r>
      <w:proofErr w:type="spellEnd"/>
      <w:r w:rsidR="00640CCB" w:rsidRPr="00491BB9">
        <w:rPr>
          <w:sz w:val="28"/>
          <w:szCs w:val="28"/>
        </w:rPr>
        <w:t>:</w:t>
      </w:r>
      <w:r w:rsidR="00F02541" w:rsidRPr="00491BB9">
        <w:rPr>
          <w:sz w:val="28"/>
          <w:szCs w:val="28"/>
        </w:rPr>
        <w:t xml:space="preserve"> сигнал проходит через 8</w:t>
      </w:r>
      <w:r w:rsidR="00640CCB" w:rsidRPr="00491BB9">
        <w:rPr>
          <w:sz w:val="28"/>
          <w:szCs w:val="28"/>
        </w:rPr>
        <w:t xml:space="preserve"> гребенчатых фильтров,  а затем пропускается через 4 </w:t>
      </w:r>
      <w:proofErr w:type="spellStart"/>
      <w:r w:rsidR="00640CCB" w:rsidRPr="00491BB9">
        <w:rPr>
          <w:sz w:val="28"/>
          <w:szCs w:val="28"/>
        </w:rPr>
        <w:t>всепропускающих</w:t>
      </w:r>
      <w:proofErr w:type="spellEnd"/>
      <w:r w:rsidR="00640CCB" w:rsidRPr="00491BB9">
        <w:rPr>
          <w:sz w:val="28"/>
          <w:szCs w:val="28"/>
        </w:rPr>
        <w:t xml:space="preserve"> фильтра</w:t>
      </w:r>
      <w:r w:rsidR="003F5DE9">
        <w:rPr>
          <w:sz w:val="28"/>
          <w:szCs w:val="28"/>
        </w:rPr>
        <w:t xml:space="preserve"> [</w:t>
      </w:r>
      <w:r w:rsidR="003F5DE9" w:rsidRPr="003F5DE9">
        <w:rPr>
          <w:sz w:val="28"/>
          <w:szCs w:val="28"/>
        </w:rPr>
        <w:t>7]</w:t>
      </w:r>
      <w:r w:rsidR="00640CCB" w:rsidRPr="00491BB9">
        <w:rPr>
          <w:sz w:val="28"/>
          <w:szCs w:val="28"/>
        </w:rPr>
        <w:t>. Каждый фильтр перед началом работы мод</w:t>
      </w:r>
      <w:r w:rsidR="00F02541" w:rsidRPr="00491BB9">
        <w:rPr>
          <w:sz w:val="28"/>
          <w:szCs w:val="28"/>
        </w:rPr>
        <w:t>уля настраивается, то есть буфер каждой линии задержки заполняется определёнными значениями. Для гребенчатых фильтров это:</w:t>
      </w:r>
    </w:p>
    <w:p w:rsidR="00F02541" w:rsidRPr="00B24C78" w:rsidRDefault="00F02541" w:rsidP="00491BB9">
      <w:pPr>
        <w:pStyle w:val="a3"/>
        <w:spacing w:before="240" w:line="360" w:lineRule="auto"/>
        <w:ind w:left="0" w:firstLine="567"/>
        <w:jc w:val="center"/>
        <w:rPr>
          <w:sz w:val="28"/>
          <w:szCs w:val="28"/>
        </w:rPr>
      </w:pPr>
      <w:r w:rsidRPr="00B24C78">
        <w:rPr>
          <w:sz w:val="28"/>
          <w:szCs w:val="28"/>
        </w:rPr>
        <w:t>1116, 1188, 1277, 1356, 1422, 1491, 1557, 1617</w:t>
      </w:r>
    </w:p>
    <w:p w:rsidR="00F02541" w:rsidRPr="00491BB9" w:rsidRDefault="00F02541" w:rsidP="00491BB9">
      <w:pPr>
        <w:pStyle w:val="a3"/>
        <w:spacing w:before="240" w:line="360" w:lineRule="auto"/>
        <w:ind w:left="0" w:firstLine="567"/>
        <w:jc w:val="both"/>
        <w:rPr>
          <w:sz w:val="28"/>
          <w:szCs w:val="28"/>
        </w:rPr>
      </w:pPr>
      <w:r w:rsidRPr="00491BB9">
        <w:rPr>
          <w:sz w:val="28"/>
          <w:szCs w:val="28"/>
        </w:rPr>
        <w:t xml:space="preserve">Для </w:t>
      </w:r>
      <w:proofErr w:type="spellStart"/>
      <w:r w:rsidRPr="00491BB9">
        <w:rPr>
          <w:sz w:val="28"/>
          <w:szCs w:val="28"/>
        </w:rPr>
        <w:t>всепропускающих</w:t>
      </w:r>
      <w:proofErr w:type="spellEnd"/>
      <w:r w:rsidRPr="00491BB9">
        <w:rPr>
          <w:sz w:val="28"/>
          <w:szCs w:val="28"/>
        </w:rPr>
        <w:t xml:space="preserve"> фильтров эти значения равны:</w:t>
      </w:r>
    </w:p>
    <w:p w:rsidR="00F02541" w:rsidRPr="00B24C78" w:rsidRDefault="00F02541" w:rsidP="00491BB9">
      <w:pPr>
        <w:pStyle w:val="a3"/>
        <w:spacing w:before="240" w:line="360" w:lineRule="auto"/>
        <w:ind w:left="0" w:firstLine="567"/>
        <w:jc w:val="center"/>
        <w:rPr>
          <w:sz w:val="28"/>
          <w:szCs w:val="28"/>
        </w:rPr>
      </w:pPr>
      <w:r w:rsidRPr="00B24C78">
        <w:rPr>
          <w:sz w:val="28"/>
          <w:szCs w:val="28"/>
        </w:rPr>
        <w:t>556, 441, 341, 225</w:t>
      </w:r>
    </w:p>
    <w:p w:rsidR="00F02541" w:rsidRPr="00491BB9" w:rsidRDefault="00F02541" w:rsidP="00B24C78">
      <w:pPr>
        <w:pStyle w:val="a3"/>
        <w:spacing w:before="240" w:after="240" w:line="360" w:lineRule="auto"/>
        <w:ind w:left="0" w:firstLine="567"/>
        <w:jc w:val="both"/>
        <w:rPr>
          <w:sz w:val="28"/>
          <w:szCs w:val="28"/>
        </w:rPr>
      </w:pPr>
      <w:r w:rsidRPr="00491BB9">
        <w:rPr>
          <w:sz w:val="28"/>
          <w:szCs w:val="28"/>
        </w:rPr>
        <w:t>Таким образом, задаётся модель имитируемого замкнутого пространства, в котором будет воспроизводиться звук. Размеры помещения можно менять с помощью специального па</w:t>
      </w:r>
      <w:r w:rsidR="00B761DC" w:rsidRPr="00491BB9">
        <w:rPr>
          <w:sz w:val="28"/>
          <w:szCs w:val="28"/>
        </w:rPr>
        <w:t>раметра, который</w:t>
      </w:r>
      <w:r w:rsidRPr="00491BB9">
        <w:rPr>
          <w:sz w:val="28"/>
          <w:szCs w:val="28"/>
        </w:rPr>
        <w:t xml:space="preserve"> влияет на коэффициент отдачи </w:t>
      </w:r>
      <w:r w:rsidR="00B761DC" w:rsidRPr="00491BB9">
        <w:rPr>
          <w:sz w:val="28"/>
          <w:szCs w:val="28"/>
        </w:rPr>
        <w:t>сигнала. Значение отдачи задаётся следующей линейной функцией:</w:t>
      </w:r>
    </w:p>
    <w:p w:rsidR="00B761DC" w:rsidRPr="00491BB9" w:rsidRDefault="00B761DC" w:rsidP="007D7A9C">
      <w:pPr>
        <w:pStyle w:val="a3"/>
        <w:spacing w:before="240" w:after="240" w:line="480" w:lineRule="auto"/>
        <w:ind w:left="0" w:firstLine="567"/>
        <w:jc w:val="center"/>
        <w:rPr>
          <w:sz w:val="28"/>
          <w:szCs w:val="28"/>
        </w:rPr>
      </w:pPr>
      <m:oMath>
        <m:r>
          <w:rPr>
            <w:rFonts w:ascii="Cambria Math" w:hAnsi="Cambria Math"/>
            <w:sz w:val="28"/>
            <w:szCs w:val="28"/>
          </w:rPr>
          <m:t>feedback</m:t>
        </m:r>
        <m:d>
          <m:dPr>
            <m:ctrlPr>
              <w:rPr>
                <w:rFonts w:ascii="Cambria Math" w:hAnsi="Cambria Math"/>
                <w:i/>
                <w:sz w:val="28"/>
                <w:szCs w:val="28"/>
              </w:rPr>
            </m:ctrlPr>
          </m:dPr>
          <m:e>
            <m:r>
              <w:rPr>
                <w:rFonts w:ascii="Cambria Math" w:hAnsi="Cambria Math"/>
                <w:sz w:val="28"/>
                <w:szCs w:val="28"/>
              </w:rPr>
              <m:t>roo</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size</m:t>
                </m:r>
              </m:sub>
            </m:sSub>
          </m:e>
        </m:d>
        <m:r>
          <w:rPr>
            <w:rFonts w:ascii="Cambria Math" w:hAnsi="Cambria Math"/>
            <w:sz w:val="28"/>
            <w:szCs w:val="28"/>
          </w:rPr>
          <m:t>=roo</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scale</m:t>
            </m:r>
          </m:sub>
        </m:sSub>
        <m:r>
          <w:rPr>
            <w:rFonts w:ascii="Cambria Math" w:hAnsi="Cambria Math"/>
            <w:sz w:val="28"/>
            <w:szCs w:val="28"/>
          </w:rPr>
          <m:t>*roo</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size</m:t>
            </m:r>
          </m:sub>
        </m:sSub>
        <m:r>
          <w:rPr>
            <w:rFonts w:ascii="Cambria Math" w:hAnsi="Cambria Math"/>
            <w:sz w:val="28"/>
            <w:szCs w:val="28"/>
          </w:rPr>
          <m:t>+roo</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offset</m:t>
            </m:r>
          </m:sub>
        </m:sSub>
        <m:r>
          <w:rPr>
            <w:rFonts w:ascii="Cambria Math" w:hAnsi="Cambria Math"/>
            <w:sz w:val="28"/>
            <w:szCs w:val="28"/>
          </w:rPr>
          <m:t xml:space="preserve"> </m:t>
        </m:r>
      </m:oMath>
      <w:r w:rsidRPr="00491BB9">
        <w:rPr>
          <w:sz w:val="28"/>
          <w:szCs w:val="28"/>
        </w:rPr>
        <w:t>,</w:t>
      </w:r>
    </w:p>
    <w:p w:rsidR="00B761DC" w:rsidRPr="00491BB9" w:rsidRDefault="00B761DC" w:rsidP="001B32DE">
      <w:pPr>
        <w:pStyle w:val="a3"/>
        <w:spacing w:before="240" w:after="240" w:line="360" w:lineRule="auto"/>
        <w:ind w:left="0" w:firstLine="567"/>
        <w:jc w:val="center"/>
        <w:rPr>
          <w:sz w:val="28"/>
          <w:szCs w:val="28"/>
        </w:rPr>
      </w:pPr>
      <w:r w:rsidRPr="00491BB9">
        <w:rPr>
          <w:sz w:val="28"/>
          <w:szCs w:val="28"/>
        </w:rPr>
        <w:t xml:space="preserve">где </w:t>
      </w:r>
      <m:oMath>
        <m:r>
          <w:rPr>
            <w:rFonts w:ascii="Cambria Math" w:hAnsi="Cambria Math"/>
            <w:sz w:val="28"/>
            <w:szCs w:val="28"/>
          </w:rPr>
          <m:t>roo</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scale</m:t>
            </m:r>
          </m:sub>
        </m:sSub>
      </m:oMath>
      <w:r w:rsidRPr="00491BB9">
        <w:rPr>
          <w:sz w:val="28"/>
          <w:szCs w:val="28"/>
        </w:rPr>
        <w:t xml:space="preserve"> и </w:t>
      </w:r>
      <m:oMath>
        <m:r>
          <w:rPr>
            <w:rFonts w:ascii="Cambria Math" w:hAnsi="Cambria Math"/>
            <w:sz w:val="28"/>
            <w:szCs w:val="28"/>
          </w:rPr>
          <m:t>roo</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offset</m:t>
            </m:r>
          </m:sub>
        </m:sSub>
      </m:oMath>
      <w:r w:rsidRPr="00491BB9">
        <w:rPr>
          <w:sz w:val="28"/>
          <w:szCs w:val="28"/>
        </w:rPr>
        <w:t xml:space="preserve"> – константы, заданные при инициализации алгоритма</w:t>
      </w:r>
    </w:p>
    <w:p w:rsidR="00B761DC" w:rsidRPr="00491BB9" w:rsidRDefault="00B761DC" w:rsidP="00B24C78">
      <w:pPr>
        <w:pStyle w:val="a3"/>
        <w:spacing w:before="240" w:after="240" w:line="360" w:lineRule="auto"/>
        <w:ind w:left="0" w:firstLine="567"/>
        <w:jc w:val="both"/>
        <w:rPr>
          <w:sz w:val="28"/>
          <w:szCs w:val="28"/>
        </w:rPr>
      </w:pPr>
      <w:r w:rsidRPr="00491BB9">
        <w:rPr>
          <w:sz w:val="28"/>
          <w:szCs w:val="28"/>
        </w:rPr>
        <w:lastRenderedPageBreak/>
        <w:t>Также данный модуль реверберации имеет параметр затухания сигнала, который регулирует процент смешивания значения выходного сигнала с</w:t>
      </w:r>
      <w:r w:rsidR="003F20FA" w:rsidRPr="00491BB9">
        <w:rPr>
          <w:sz w:val="28"/>
          <w:szCs w:val="28"/>
        </w:rPr>
        <w:t>о значением</w:t>
      </w:r>
      <w:r w:rsidRPr="00491BB9">
        <w:rPr>
          <w:sz w:val="28"/>
          <w:szCs w:val="28"/>
        </w:rPr>
        <w:t xml:space="preserve"> </w:t>
      </w:r>
      <w:r w:rsidR="003F20FA" w:rsidRPr="00491BB9">
        <w:rPr>
          <w:sz w:val="28"/>
          <w:szCs w:val="28"/>
        </w:rPr>
        <w:t>отфильтрованного сигнала в гребенчатом фильтре:</w:t>
      </w:r>
    </w:p>
    <w:p w:rsidR="003F20FA" w:rsidRPr="00491BB9" w:rsidRDefault="003F20FA" w:rsidP="007D7A9C">
      <w:pPr>
        <w:pStyle w:val="a3"/>
        <w:spacing w:before="240" w:after="240" w:line="600" w:lineRule="auto"/>
        <w:ind w:left="0" w:firstLine="567"/>
        <w:jc w:val="both"/>
        <w:rPr>
          <w:sz w:val="28"/>
          <w:szCs w:val="28"/>
        </w:rPr>
      </w:pPr>
      <m:oMathPara>
        <m:oMath>
          <m:r>
            <w:rPr>
              <w:rFonts w:ascii="Cambria Math" w:hAnsi="Cambria Math"/>
              <w:sz w:val="28"/>
              <w:szCs w:val="28"/>
              <w:lang w:val="en-US"/>
            </w:rPr>
            <m:t>filter=out*</m:t>
          </m:r>
          <m:d>
            <m:dPr>
              <m:ctrlPr>
                <w:rPr>
                  <w:rFonts w:ascii="Cambria Math" w:hAnsi="Cambria Math"/>
                  <w:i/>
                  <w:sz w:val="28"/>
                  <w:szCs w:val="28"/>
                  <w:lang w:val="en-US"/>
                </w:rPr>
              </m:ctrlPr>
            </m:dPr>
            <m:e>
              <m:r>
                <w:rPr>
                  <w:rFonts w:ascii="Cambria Math" w:hAnsi="Cambria Math"/>
                  <w:sz w:val="28"/>
                  <w:szCs w:val="28"/>
                  <w:lang w:val="en-US"/>
                </w:rPr>
                <m:t>1-damp</m:t>
              </m:r>
            </m:e>
          </m:d>
          <m:r>
            <w:rPr>
              <w:rFonts w:ascii="Cambria Math" w:hAnsi="Cambria Math"/>
              <w:sz w:val="28"/>
              <w:szCs w:val="28"/>
              <w:lang w:val="en-US"/>
            </w:rPr>
            <m:t>+filter*damp</m:t>
          </m:r>
        </m:oMath>
      </m:oMathPara>
    </w:p>
    <w:p w:rsidR="00C11A4A" w:rsidRDefault="003F20FA" w:rsidP="007D7A9C">
      <w:pPr>
        <w:pStyle w:val="a3"/>
        <w:spacing w:before="240" w:after="240" w:line="360" w:lineRule="auto"/>
        <w:ind w:left="0" w:firstLine="567"/>
        <w:jc w:val="both"/>
        <w:rPr>
          <w:sz w:val="28"/>
          <w:szCs w:val="28"/>
        </w:rPr>
      </w:pPr>
      <w:r w:rsidRPr="00491BB9">
        <w:rPr>
          <w:sz w:val="28"/>
          <w:szCs w:val="28"/>
        </w:rPr>
        <w:t xml:space="preserve">Помимо этого, </w:t>
      </w:r>
      <w:r w:rsidR="00E207F9" w:rsidRPr="00491BB9">
        <w:rPr>
          <w:sz w:val="28"/>
          <w:szCs w:val="28"/>
        </w:rPr>
        <w:t>данный эффект реверберации имеет такой же параметр процента смешивания чистого сигнала с изменённым</w:t>
      </w:r>
      <w:r w:rsidR="00491BB9">
        <w:rPr>
          <w:sz w:val="28"/>
          <w:szCs w:val="28"/>
        </w:rPr>
        <w:t xml:space="preserve"> сигналом</w:t>
      </w:r>
      <w:r w:rsidR="00E207F9" w:rsidRPr="00491BB9">
        <w:rPr>
          <w:sz w:val="28"/>
          <w:szCs w:val="28"/>
        </w:rPr>
        <w:t>, что и предыдущие два эффекта.</w:t>
      </w:r>
    </w:p>
    <w:p w:rsidR="00E207F9" w:rsidRPr="00C11A4A" w:rsidRDefault="00C11A4A" w:rsidP="00C11A4A">
      <w:pPr>
        <w:spacing w:after="200" w:line="276" w:lineRule="auto"/>
        <w:rPr>
          <w:sz w:val="28"/>
          <w:szCs w:val="28"/>
        </w:rPr>
      </w:pPr>
      <w:r>
        <w:rPr>
          <w:sz w:val="28"/>
          <w:szCs w:val="28"/>
        </w:rPr>
        <w:br w:type="page"/>
      </w:r>
    </w:p>
    <w:p w:rsidR="003F20FA" w:rsidRPr="00491BB9" w:rsidRDefault="00CF71EF" w:rsidP="00A92CC2">
      <w:pPr>
        <w:pStyle w:val="1"/>
        <w:numPr>
          <w:ilvl w:val="0"/>
          <w:numId w:val="1"/>
        </w:numPr>
        <w:spacing w:after="240"/>
        <w:rPr>
          <w:sz w:val="32"/>
          <w:szCs w:val="32"/>
        </w:rPr>
      </w:pPr>
      <w:bookmarkStart w:id="18" w:name="_Toc357540822"/>
      <w:r w:rsidRPr="00491BB9">
        <w:rPr>
          <w:sz w:val="32"/>
          <w:szCs w:val="32"/>
        </w:rPr>
        <w:lastRenderedPageBreak/>
        <w:t>Особенности реализации программы</w:t>
      </w:r>
      <w:bookmarkEnd w:id="18"/>
    </w:p>
    <w:p w:rsidR="00BD1B02" w:rsidRPr="00491BB9" w:rsidRDefault="00493038" w:rsidP="00A92CC2">
      <w:pPr>
        <w:pStyle w:val="2"/>
        <w:numPr>
          <w:ilvl w:val="1"/>
          <w:numId w:val="6"/>
        </w:numPr>
        <w:spacing w:line="360" w:lineRule="auto"/>
        <w:rPr>
          <w:sz w:val="30"/>
          <w:szCs w:val="30"/>
        </w:rPr>
      </w:pPr>
      <w:bookmarkStart w:id="19" w:name="_Toc357540823"/>
      <w:r>
        <w:rPr>
          <w:sz w:val="30"/>
          <w:szCs w:val="30"/>
        </w:rPr>
        <w:t>Выбор средств реализации синтезатора</w:t>
      </w:r>
      <w:bookmarkEnd w:id="19"/>
    </w:p>
    <w:p w:rsidR="00BD1B02" w:rsidRPr="00491BB9" w:rsidRDefault="00BD1B02" w:rsidP="00491BB9">
      <w:pPr>
        <w:spacing w:before="240" w:line="360" w:lineRule="auto"/>
        <w:ind w:firstLine="567"/>
        <w:jc w:val="both"/>
        <w:rPr>
          <w:sz w:val="28"/>
          <w:szCs w:val="28"/>
        </w:rPr>
      </w:pPr>
      <w:r w:rsidRPr="00491BB9">
        <w:rPr>
          <w:sz w:val="28"/>
          <w:szCs w:val="28"/>
        </w:rPr>
        <w:t xml:space="preserve">Для написания виртуального полифонического аналогового синтезатора был выбран объектно-ориентированный язык программирования </w:t>
      </w:r>
      <w:r w:rsidRPr="00491BB9">
        <w:rPr>
          <w:sz w:val="28"/>
          <w:szCs w:val="28"/>
          <w:lang w:val="en-US"/>
        </w:rPr>
        <w:t>C</w:t>
      </w:r>
      <w:r w:rsidRPr="00491BB9">
        <w:rPr>
          <w:sz w:val="28"/>
          <w:szCs w:val="28"/>
        </w:rPr>
        <w:t xml:space="preserve"># и среда программирования </w:t>
      </w:r>
      <w:r w:rsidRPr="00491BB9">
        <w:rPr>
          <w:sz w:val="28"/>
          <w:szCs w:val="28"/>
          <w:lang w:val="en-US"/>
        </w:rPr>
        <w:t>Visual</w:t>
      </w:r>
      <w:r w:rsidRPr="00491BB9">
        <w:rPr>
          <w:sz w:val="28"/>
          <w:szCs w:val="28"/>
        </w:rPr>
        <w:t xml:space="preserve"> </w:t>
      </w:r>
      <w:r w:rsidRPr="00491BB9">
        <w:rPr>
          <w:sz w:val="28"/>
          <w:szCs w:val="28"/>
          <w:lang w:val="en-US"/>
        </w:rPr>
        <w:t>Studio</w:t>
      </w:r>
      <w:r w:rsidRPr="00491BB9">
        <w:rPr>
          <w:sz w:val="28"/>
          <w:szCs w:val="28"/>
        </w:rPr>
        <w:t xml:space="preserve"> 2010. Было решено использовать пакет инструментов </w:t>
      </w:r>
      <w:r w:rsidRPr="00491BB9">
        <w:rPr>
          <w:sz w:val="28"/>
          <w:szCs w:val="28"/>
          <w:lang w:val="en-US"/>
        </w:rPr>
        <w:t>XNA</w:t>
      </w:r>
      <w:r w:rsidRPr="00491BB9">
        <w:rPr>
          <w:sz w:val="28"/>
          <w:szCs w:val="28"/>
        </w:rPr>
        <w:t xml:space="preserve"> </w:t>
      </w:r>
      <w:r w:rsidRPr="00491BB9">
        <w:rPr>
          <w:sz w:val="28"/>
          <w:szCs w:val="28"/>
          <w:lang w:val="en-US"/>
        </w:rPr>
        <w:t>Framework</w:t>
      </w:r>
      <w:r w:rsidRPr="00491BB9">
        <w:rPr>
          <w:sz w:val="28"/>
          <w:szCs w:val="28"/>
        </w:rPr>
        <w:t xml:space="preserve"> 4.0</w:t>
      </w:r>
      <w:r w:rsidR="00493038">
        <w:rPr>
          <w:sz w:val="28"/>
          <w:szCs w:val="28"/>
        </w:rPr>
        <w:t>, который содержит в себе библиотеки</w:t>
      </w:r>
      <w:r w:rsidR="00D84183">
        <w:rPr>
          <w:sz w:val="28"/>
          <w:szCs w:val="28"/>
        </w:rPr>
        <w:t xml:space="preserve"> для </w:t>
      </w:r>
      <w:r w:rsidRPr="00491BB9">
        <w:rPr>
          <w:sz w:val="28"/>
          <w:szCs w:val="28"/>
        </w:rPr>
        <w:t xml:space="preserve">комфортной работы с мультимедиа. Также для работы с </w:t>
      </w:r>
      <w:r w:rsidRPr="00491BB9">
        <w:rPr>
          <w:sz w:val="28"/>
          <w:szCs w:val="28"/>
          <w:lang w:val="en-US"/>
        </w:rPr>
        <w:t>MIDI</w:t>
      </w:r>
      <w:r w:rsidRPr="00491BB9">
        <w:rPr>
          <w:sz w:val="28"/>
          <w:szCs w:val="28"/>
        </w:rPr>
        <w:t>-устройствами была использована сторонняя</w:t>
      </w:r>
      <w:r w:rsidR="007C72A0">
        <w:rPr>
          <w:sz w:val="28"/>
          <w:szCs w:val="28"/>
        </w:rPr>
        <w:t xml:space="preserve"> бесплатная</w:t>
      </w:r>
      <w:r w:rsidRPr="00491BB9">
        <w:rPr>
          <w:sz w:val="28"/>
          <w:szCs w:val="28"/>
        </w:rPr>
        <w:t xml:space="preserve"> библиотека “</w:t>
      </w:r>
      <w:r w:rsidRPr="00491BB9">
        <w:rPr>
          <w:sz w:val="28"/>
          <w:szCs w:val="28"/>
          <w:lang w:val="en-US"/>
        </w:rPr>
        <w:t>midi</w:t>
      </w:r>
      <w:r w:rsidRPr="00491BB9">
        <w:rPr>
          <w:sz w:val="28"/>
          <w:szCs w:val="28"/>
        </w:rPr>
        <w:t>-</w:t>
      </w:r>
      <w:r w:rsidRPr="00491BB9">
        <w:rPr>
          <w:sz w:val="28"/>
          <w:szCs w:val="28"/>
          <w:lang w:val="en-US"/>
        </w:rPr>
        <w:t>dot</w:t>
      </w:r>
      <w:r w:rsidRPr="00491BB9">
        <w:rPr>
          <w:sz w:val="28"/>
          <w:szCs w:val="28"/>
        </w:rPr>
        <w:t>-</w:t>
      </w:r>
      <w:r w:rsidRPr="00491BB9">
        <w:rPr>
          <w:sz w:val="28"/>
          <w:szCs w:val="28"/>
          <w:lang w:val="en-US"/>
        </w:rPr>
        <w:t>net</w:t>
      </w:r>
      <w:r w:rsidRPr="00491BB9">
        <w:rPr>
          <w:sz w:val="28"/>
          <w:szCs w:val="28"/>
        </w:rPr>
        <w:t>”</w:t>
      </w:r>
      <w:r w:rsidR="007C72A0">
        <w:rPr>
          <w:sz w:val="28"/>
          <w:szCs w:val="28"/>
        </w:rPr>
        <w:t xml:space="preserve"> (</w:t>
      </w:r>
      <w:r w:rsidR="007C72A0" w:rsidRPr="007C72A0">
        <w:rPr>
          <w:sz w:val="28"/>
          <w:szCs w:val="28"/>
        </w:rPr>
        <w:t>http://code.google.com/p/midi-dot-net/</w:t>
      </w:r>
      <w:r w:rsidR="007C72A0">
        <w:rPr>
          <w:sz w:val="28"/>
          <w:szCs w:val="28"/>
        </w:rPr>
        <w:t>)</w:t>
      </w:r>
      <w:r w:rsidR="001D7B9E" w:rsidRPr="00491BB9">
        <w:rPr>
          <w:sz w:val="28"/>
          <w:szCs w:val="28"/>
        </w:rPr>
        <w:t>.</w:t>
      </w:r>
    </w:p>
    <w:p w:rsidR="00CF71EF" w:rsidRPr="00491BB9" w:rsidRDefault="001D7B9E" w:rsidP="00A92CC2">
      <w:pPr>
        <w:pStyle w:val="2"/>
        <w:numPr>
          <w:ilvl w:val="1"/>
          <w:numId w:val="6"/>
        </w:numPr>
        <w:spacing w:after="240" w:line="360" w:lineRule="auto"/>
        <w:rPr>
          <w:sz w:val="30"/>
          <w:szCs w:val="30"/>
        </w:rPr>
      </w:pPr>
      <w:bookmarkStart w:id="20" w:name="_Toc357540824"/>
      <w:r w:rsidRPr="00491BB9">
        <w:rPr>
          <w:sz w:val="30"/>
          <w:szCs w:val="30"/>
        </w:rPr>
        <w:t>Диаграмма классов</w:t>
      </w:r>
      <w:bookmarkEnd w:id="20"/>
    </w:p>
    <w:p w:rsidR="001D7B9E" w:rsidRDefault="001D7B9E" w:rsidP="008A3F44">
      <w:pPr>
        <w:spacing w:before="240" w:line="360" w:lineRule="auto"/>
        <w:ind w:left="-709"/>
      </w:pPr>
      <w:r>
        <w:rPr>
          <w:noProof/>
        </w:rPr>
        <w:drawing>
          <wp:inline distT="0" distB="0" distL="0" distR="0">
            <wp:extent cx="6505575" cy="4531974"/>
            <wp:effectExtent l="0" t="0" r="0" b="2540"/>
            <wp:docPr id="2" name="Рисунок 2" descr="D:\Studies\SOFT SYNTH\AnalogSynthX\Class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ies\SOFT SYNTH\AnalogSynthX\ClassDiagram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5575" cy="4531974"/>
                    </a:xfrm>
                    <a:prstGeom prst="rect">
                      <a:avLst/>
                    </a:prstGeom>
                    <a:noFill/>
                    <a:ln>
                      <a:noFill/>
                    </a:ln>
                  </pic:spPr>
                </pic:pic>
              </a:graphicData>
            </a:graphic>
          </wp:inline>
        </w:drawing>
      </w:r>
    </w:p>
    <w:p w:rsidR="0098191F" w:rsidRPr="0098191F" w:rsidRDefault="00FE2210" w:rsidP="0098191F">
      <w:pPr>
        <w:spacing w:before="240" w:line="360" w:lineRule="auto"/>
        <w:jc w:val="center"/>
        <w:rPr>
          <w:i/>
        </w:rPr>
      </w:pPr>
      <w:r>
        <w:rPr>
          <w:i/>
        </w:rPr>
        <w:t>Рисунок</w:t>
      </w:r>
      <w:r w:rsidR="00900DAB">
        <w:rPr>
          <w:i/>
        </w:rPr>
        <w:t xml:space="preserve"> 10</w:t>
      </w:r>
      <w:r w:rsidR="0098191F">
        <w:rPr>
          <w:i/>
        </w:rPr>
        <w:t>. Диаграмма классов разрабатываемого виртуального полифонического аналогового синтезатора</w:t>
      </w:r>
    </w:p>
    <w:p w:rsidR="001D7B9E" w:rsidRDefault="001D7B9E" w:rsidP="00491BB9">
      <w:pPr>
        <w:spacing w:before="240" w:line="360" w:lineRule="auto"/>
        <w:ind w:firstLine="567"/>
        <w:jc w:val="both"/>
        <w:rPr>
          <w:sz w:val="28"/>
          <w:szCs w:val="28"/>
        </w:rPr>
      </w:pPr>
      <w:r w:rsidRPr="00491BB9">
        <w:rPr>
          <w:sz w:val="28"/>
          <w:szCs w:val="28"/>
        </w:rPr>
        <w:lastRenderedPageBreak/>
        <w:t>Главным классом программы является класс “</w:t>
      </w:r>
      <w:proofErr w:type="spellStart"/>
      <w:r w:rsidRPr="00491BB9">
        <w:rPr>
          <w:sz w:val="28"/>
          <w:szCs w:val="28"/>
          <w:lang w:val="en-US"/>
        </w:rPr>
        <w:t>AnalogSynthApp</w:t>
      </w:r>
      <w:proofErr w:type="spellEnd"/>
      <w:r w:rsidRPr="00491BB9">
        <w:rPr>
          <w:sz w:val="28"/>
          <w:szCs w:val="28"/>
        </w:rPr>
        <w:t>”. Именно в нём запускаются основные методы “</w:t>
      </w:r>
      <w:r w:rsidRPr="00491BB9">
        <w:rPr>
          <w:sz w:val="28"/>
          <w:szCs w:val="28"/>
          <w:lang w:val="en-US"/>
        </w:rPr>
        <w:t>Update</w:t>
      </w:r>
      <w:r w:rsidRPr="00491BB9">
        <w:rPr>
          <w:sz w:val="28"/>
          <w:szCs w:val="28"/>
        </w:rPr>
        <w:t>” и “</w:t>
      </w:r>
      <w:r w:rsidRPr="00491BB9">
        <w:rPr>
          <w:sz w:val="28"/>
          <w:szCs w:val="28"/>
          <w:lang w:val="en-US"/>
        </w:rPr>
        <w:t>Draw</w:t>
      </w:r>
      <w:r w:rsidRPr="00491BB9">
        <w:rPr>
          <w:sz w:val="28"/>
          <w:szCs w:val="28"/>
        </w:rPr>
        <w:t>”, которые в свою очередь запускают эти же методы в других классах. За все элементы интерфейса отвечает экземпляр класса “</w:t>
      </w:r>
      <w:proofErr w:type="spellStart"/>
      <w:r w:rsidRPr="00491BB9">
        <w:rPr>
          <w:sz w:val="28"/>
          <w:szCs w:val="28"/>
          <w:lang w:val="en-US"/>
        </w:rPr>
        <w:t>SynthGraphicUserInterface</w:t>
      </w:r>
      <w:proofErr w:type="spellEnd"/>
      <w:r w:rsidRPr="00491BB9">
        <w:rPr>
          <w:sz w:val="28"/>
          <w:szCs w:val="28"/>
        </w:rPr>
        <w:t>”. За вычислительную часть работы программы отвечает экземпляр класса “</w:t>
      </w:r>
      <w:proofErr w:type="spellStart"/>
      <w:r w:rsidRPr="00491BB9">
        <w:rPr>
          <w:sz w:val="28"/>
          <w:szCs w:val="28"/>
          <w:lang w:val="en-US"/>
        </w:rPr>
        <w:t>AnalogSynth</w:t>
      </w:r>
      <w:proofErr w:type="spellEnd"/>
      <w:r w:rsidRPr="00491BB9">
        <w:rPr>
          <w:sz w:val="28"/>
          <w:szCs w:val="28"/>
        </w:rPr>
        <w:t xml:space="preserve">”, который является ядром синтезатора. В данном классе хранится буфер значений частот, который преобразуется в байтовый массив и подаётся на выход уже в качестве звука (при помощи методов библиотек </w:t>
      </w:r>
      <w:r w:rsidRPr="00491BB9">
        <w:rPr>
          <w:sz w:val="28"/>
          <w:szCs w:val="28"/>
          <w:lang w:val="en-US"/>
        </w:rPr>
        <w:t>XNA</w:t>
      </w:r>
      <w:r w:rsidRPr="00491BB9">
        <w:rPr>
          <w:sz w:val="28"/>
          <w:szCs w:val="28"/>
        </w:rPr>
        <w:t>). Также в данном классе хранится список активных голосов полифонии, которые обрабатываются в</w:t>
      </w:r>
      <w:r w:rsidR="004F17B0" w:rsidRPr="00491BB9">
        <w:rPr>
          <w:sz w:val="28"/>
          <w:szCs w:val="28"/>
        </w:rPr>
        <w:t xml:space="preserve"> нём же. Каждый голос заполняет буфер значений частот, выполняя последовательность действий, описанных ранее в разделе «Описание работы модулей синтезатора». На изображении диаграммы классов все модули синтезатора расположены в порядке их последовательной работы сверху вниз. </w:t>
      </w:r>
      <w:r w:rsidRPr="00491BB9">
        <w:rPr>
          <w:sz w:val="28"/>
          <w:szCs w:val="28"/>
        </w:rPr>
        <w:t xml:space="preserve">  </w:t>
      </w:r>
    </w:p>
    <w:p w:rsidR="007C72A0" w:rsidRPr="007C72A0" w:rsidRDefault="007C72A0" w:rsidP="007C72A0">
      <w:pPr>
        <w:pStyle w:val="2"/>
        <w:numPr>
          <w:ilvl w:val="1"/>
          <w:numId w:val="6"/>
        </w:numPr>
        <w:spacing w:after="240"/>
        <w:rPr>
          <w:sz w:val="30"/>
          <w:szCs w:val="30"/>
        </w:rPr>
      </w:pPr>
      <w:bookmarkStart w:id="21" w:name="_Toc357540825"/>
      <w:r w:rsidRPr="007C72A0">
        <w:rPr>
          <w:sz w:val="30"/>
          <w:szCs w:val="30"/>
        </w:rPr>
        <w:t>Полифония</w:t>
      </w:r>
      <w:bookmarkEnd w:id="21"/>
    </w:p>
    <w:p w:rsidR="00B66015" w:rsidRDefault="00AC35C4" w:rsidP="00B66015">
      <w:pPr>
        <w:spacing w:before="240" w:after="240" w:line="360" w:lineRule="auto"/>
        <w:ind w:firstLine="567"/>
        <w:jc w:val="both"/>
        <w:rPr>
          <w:sz w:val="28"/>
          <w:szCs w:val="28"/>
        </w:rPr>
      </w:pPr>
      <w:r>
        <w:rPr>
          <w:sz w:val="28"/>
          <w:szCs w:val="28"/>
        </w:rPr>
        <w:t xml:space="preserve">В синтезаторе реализована 16-голосная полифония. Каждый голос представлен экземпляром класса </w:t>
      </w:r>
      <w:r w:rsidRPr="00AC35C4">
        <w:rPr>
          <w:sz w:val="28"/>
          <w:szCs w:val="28"/>
        </w:rPr>
        <w:t>“</w:t>
      </w:r>
      <w:r>
        <w:rPr>
          <w:sz w:val="28"/>
          <w:szCs w:val="28"/>
          <w:lang w:val="en-US"/>
        </w:rPr>
        <w:t>Voice</w:t>
      </w:r>
      <w:r w:rsidRPr="00AC35C4">
        <w:rPr>
          <w:sz w:val="28"/>
          <w:szCs w:val="28"/>
        </w:rPr>
        <w:t>”</w:t>
      </w:r>
      <w:r>
        <w:rPr>
          <w:sz w:val="28"/>
          <w:szCs w:val="28"/>
        </w:rPr>
        <w:t xml:space="preserve">, в котором происходит работа всех основных модулей синтезатора. В классе </w:t>
      </w:r>
      <w:r w:rsidRPr="00AC35C4">
        <w:rPr>
          <w:sz w:val="28"/>
          <w:szCs w:val="28"/>
        </w:rPr>
        <w:t>“</w:t>
      </w:r>
      <w:proofErr w:type="spellStart"/>
      <w:r>
        <w:rPr>
          <w:sz w:val="28"/>
          <w:szCs w:val="28"/>
          <w:lang w:val="en-US"/>
        </w:rPr>
        <w:t>AnalogSynth</w:t>
      </w:r>
      <w:proofErr w:type="spellEnd"/>
      <w:r w:rsidRPr="00AC35C4">
        <w:rPr>
          <w:sz w:val="28"/>
          <w:szCs w:val="28"/>
        </w:rPr>
        <w:t>”</w:t>
      </w:r>
      <w:r>
        <w:rPr>
          <w:sz w:val="28"/>
          <w:szCs w:val="28"/>
        </w:rPr>
        <w:t xml:space="preserve"> хранятся: стек свободных голосов, список активных голосов и словарь всех голосов с привязкой к ним номеров нот, которые они воспроизводят. Таким образом, при нажатии на клавишу из стека свободны</w:t>
      </w:r>
      <w:r w:rsidR="00B66015">
        <w:rPr>
          <w:sz w:val="28"/>
          <w:szCs w:val="28"/>
        </w:rPr>
        <w:t>х голосов выделяется один голос. Э</w:t>
      </w:r>
      <w:r>
        <w:rPr>
          <w:sz w:val="28"/>
          <w:szCs w:val="28"/>
        </w:rPr>
        <w:t>тот голос затем добавляется в словарь с номером ноты, которая была нажата, и в список активных голосов.</w:t>
      </w:r>
      <w:r w:rsidR="00B66015">
        <w:rPr>
          <w:sz w:val="28"/>
          <w:szCs w:val="28"/>
        </w:rPr>
        <w:t xml:space="preserve"> Также у активного голоса запускается стартовый метод.</w:t>
      </w:r>
    </w:p>
    <w:p w:rsidR="007C72A0" w:rsidRPr="00AC35C4" w:rsidRDefault="00B66015" w:rsidP="00B66015">
      <w:pPr>
        <w:spacing w:before="240" w:after="240" w:line="360" w:lineRule="auto"/>
        <w:ind w:firstLine="567"/>
        <w:jc w:val="both"/>
        <w:rPr>
          <w:sz w:val="28"/>
          <w:szCs w:val="28"/>
        </w:rPr>
      </w:pPr>
      <w:r>
        <w:rPr>
          <w:sz w:val="28"/>
          <w:szCs w:val="28"/>
        </w:rPr>
        <w:t xml:space="preserve">Во время работы синтезатора список активных голосов обрабатывается в цикле – каждый голос добавляет в ячейки частотного буфера свои значения. Если же голос перестаёт быть активным, то он удаляется из этого списка и словаря нажатых нот и добавляется в стек свободных голосов. </w:t>
      </w:r>
    </w:p>
    <w:p w:rsidR="00CF71EF" w:rsidRPr="00491BB9" w:rsidRDefault="004F17B0" w:rsidP="00A92CC2">
      <w:pPr>
        <w:pStyle w:val="2"/>
        <w:numPr>
          <w:ilvl w:val="1"/>
          <w:numId w:val="6"/>
        </w:numPr>
        <w:spacing w:line="360" w:lineRule="auto"/>
        <w:rPr>
          <w:sz w:val="30"/>
          <w:szCs w:val="30"/>
        </w:rPr>
      </w:pPr>
      <w:bookmarkStart w:id="22" w:name="_Toc357540826"/>
      <w:r w:rsidRPr="00491BB9">
        <w:rPr>
          <w:sz w:val="30"/>
          <w:szCs w:val="30"/>
        </w:rPr>
        <w:lastRenderedPageBreak/>
        <w:t xml:space="preserve">Запись в </w:t>
      </w:r>
      <w:r w:rsidRPr="00491BB9">
        <w:rPr>
          <w:sz w:val="30"/>
          <w:szCs w:val="30"/>
          <w:lang w:val="en-US"/>
        </w:rPr>
        <w:t>WAV</w:t>
      </w:r>
      <w:r w:rsidRPr="00491BB9">
        <w:rPr>
          <w:sz w:val="30"/>
          <w:szCs w:val="30"/>
        </w:rPr>
        <w:t>-файл.</w:t>
      </w:r>
      <w:bookmarkEnd w:id="22"/>
    </w:p>
    <w:p w:rsidR="004F17B0" w:rsidRPr="00491BB9" w:rsidRDefault="004F17B0" w:rsidP="00491BB9">
      <w:pPr>
        <w:spacing w:before="240" w:line="360" w:lineRule="auto"/>
        <w:ind w:firstLine="567"/>
        <w:jc w:val="both"/>
        <w:rPr>
          <w:sz w:val="28"/>
          <w:szCs w:val="28"/>
        </w:rPr>
      </w:pPr>
      <w:r w:rsidRPr="00491BB9">
        <w:rPr>
          <w:sz w:val="28"/>
          <w:szCs w:val="28"/>
        </w:rPr>
        <w:t xml:space="preserve">При нажатии на кнопку записи в окне программы байтовый буфер синтезатора начинает сохраняться в отдельный буфер записи. Когда кнопка нажата повторно для завершения записи, создаётся </w:t>
      </w:r>
      <w:proofErr w:type="gramStart"/>
      <w:r w:rsidRPr="00491BB9">
        <w:rPr>
          <w:sz w:val="28"/>
          <w:szCs w:val="28"/>
        </w:rPr>
        <w:t>новый</w:t>
      </w:r>
      <w:proofErr w:type="gramEnd"/>
      <w:r w:rsidRPr="00491BB9">
        <w:rPr>
          <w:sz w:val="28"/>
          <w:szCs w:val="28"/>
        </w:rPr>
        <w:t xml:space="preserve"> </w:t>
      </w:r>
      <w:r w:rsidRPr="00491BB9">
        <w:rPr>
          <w:sz w:val="28"/>
          <w:szCs w:val="28"/>
          <w:lang w:val="en-US"/>
        </w:rPr>
        <w:t>WAV</w:t>
      </w:r>
      <w:r w:rsidRPr="00491BB9">
        <w:rPr>
          <w:sz w:val="28"/>
          <w:szCs w:val="28"/>
        </w:rPr>
        <w:t>-файл с</w:t>
      </w:r>
      <w:r w:rsidR="005D1DC2" w:rsidRPr="00491BB9">
        <w:rPr>
          <w:sz w:val="28"/>
          <w:szCs w:val="28"/>
        </w:rPr>
        <w:t xml:space="preserve"> точной датой и временем остановки записи в названии. Но прежде чем передать в поток байтовый буфер записи, в файл добавляются все нужные заголовки в байтовом представлении:</w:t>
      </w:r>
    </w:p>
    <w:p w:rsidR="005D1DC2" w:rsidRPr="00491BB9" w:rsidRDefault="005D1DC2" w:rsidP="005D1DC2">
      <w:pPr>
        <w:pStyle w:val="a3"/>
        <w:numPr>
          <w:ilvl w:val="0"/>
          <w:numId w:val="5"/>
        </w:numPr>
        <w:spacing w:before="240" w:line="360" w:lineRule="auto"/>
        <w:rPr>
          <w:sz w:val="28"/>
          <w:szCs w:val="28"/>
        </w:rPr>
      </w:pPr>
      <w:r w:rsidRPr="00491BB9">
        <w:rPr>
          <w:sz w:val="28"/>
          <w:szCs w:val="28"/>
          <w:lang w:val="en-US"/>
        </w:rPr>
        <w:t xml:space="preserve">ID </w:t>
      </w:r>
      <w:r w:rsidRPr="00491BB9">
        <w:rPr>
          <w:sz w:val="28"/>
          <w:szCs w:val="28"/>
        </w:rPr>
        <w:t>блока (</w:t>
      </w:r>
      <w:r w:rsidRPr="00491BB9">
        <w:rPr>
          <w:sz w:val="28"/>
          <w:szCs w:val="28"/>
          <w:lang w:val="en-US"/>
        </w:rPr>
        <w:t>“RIFF”</w:t>
      </w:r>
      <w:r w:rsidRPr="00491BB9">
        <w:rPr>
          <w:sz w:val="28"/>
          <w:szCs w:val="28"/>
        </w:rPr>
        <w:t>)</w:t>
      </w:r>
      <w:r w:rsidRPr="00491BB9">
        <w:rPr>
          <w:sz w:val="28"/>
          <w:szCs w:val="28"/>
          <w:lang w:val="en-US"/>
        </w:rPr>
        <w:t>;</w:t>
      </w:r>
    </w:p>
    <w:p w:rsidR="005D1DC2" w:rsidRPr="00491BB9" w:rsidRDefault="005D1DC2" w:rsidP="005D1DC2">
      <w:pPr>
        <w:pStyle w:val="a3"/>
        <w:numPr>
          <w:ilvl w:val="0"/>
          <w:numId w:val="5"/>
        </w:numPr>
        <w:spacing w:before="240" w:line="360" w:lineRule="auto"/>
        <w:rPr>
          <w:sz w:val="28"/>
          <w:szCs w:val="28"/>
        </w:rPr>
      </w:pPr>
      <w:r w:rsidRPr="00491BB9">
        <w:rPr>
          <w:sz w:val="28"/>
          <w:szCs w:val="28"/>
        </w:rPr>
        <w:t>Размер блока</w:t>
      </w:r>
      <w:r w:rsidRPr="00491BB9">
        <w:rPr>
          <w:sz w:val="28"/>
          <w:szCs w:val="28"/>
          <w:lang w:val="en-US"/>
        </w:rPr>
        <w:t>;</w:t>
      </w:r>
    </w:p>
    <w:p w:rsidR="005D1DC2" w:rsidRPr="00491BB9" w:rsidRDefault="005D1DC2" w:rsidP="005D1DC2">
      <w:pPr>
        <w:pStyle w:val="a3"/>
        <w:numPr>
          <w:ilvl w:val="0"/>
          <w:numId w:val="5"/>
        </w:numPr>
        <w:spacing w:before="240" w:line="360" w:lineRule="auto"/>
        <w:rPr>
          <w:sz w:val="28"/>
          <w:szCs w:val="28"/>
        </w:rPr>
      </w:pPr>
      <w:r w:rsidRPr="00491BB9">
        <w:rPr>
          <w:sz w:val="28"/>
          <w:szCs w:val="28"/>
        </w:rPr>
        <w:t>Тип данных (</w:t>
      </w:r>
      <w:r w:rsidRPr="00491BB9">
        <w:rPr>
          <w:sz w:val="28"/>
          <w:szCs w:val="28"/>
          <w:lang w:val="en-US"/>
        </w:rPr>
        <w:t>“WAVE”);</w:t>
      </w:r>
    </w:p>
    <w:p w:rsidR="005D1DC2" w:rsidRPr="00491BB9" w:rsidRDefault="000560BA" w:rsidP="005D1DC2">
      <w:pPr>
        <w:pStyle w:val="a3"/>
        <w:numPr>
          <w:ilvl w:val="0"/>
          <w:numId w:val="5"/>
        </w:numPr>
        <w:spacing w:before="240" w:line="360" w:lineRule="auto"/>
        <w:rPr>
          <w:sz w:val="28"/>
          <w:szCs w:val="28"/>
        </w:rPr>
      </w:pPr>
      <w:r w:rsidRPr="00491BB9">
        <w:rPr>
          <w:sz w:val="28"/>
          <w:szCs w:val="28"/>
          <w:lang w:val="en-US"/>
        </w:rPr>
        <w:t>ID</w:t>
      </w:r>
      <w:r w:rsidRPr="00491BB9">
        <w:rPr>
          <w:sz w:val="28"/>
          <w:szCs w:val="28"/>
        </w:rPr>
        <w:t xml:space="preserve"> </w:t>
      </w:r>
      <w:proofErr w:type="spellStart"/>
      <w:r w:rsidRPr="00491BB9">
        <w:rPr>
          <w:sz w:val="28"/>
          <w:szCs w:val="28"/>
        </w:rPr>
        <w:t>подблока</w:t>
      </w:r>
      <w:proofErr w:type="spellEnd"/>
      <w:r w:rsidRPr="00491BB9">
        <w:rPr>
          <w:sz w:val="28"/>
          <w:szCs w:val="28"/>
        </w:rPr>
        <w:t xml:space="preserve"> </w:t>
      </w:r>
      <w:r w:rsidR="001E00D3" w:rsidRPr="00491BB9">
        <w:rPr>
          <w:sz w:val="28"/>
          <w:szCs w:val="28"/>
        </w:rPr>
        <w:t xml:space="preserve">№1 </w:t>
      </w:r>
      <w:r w:rsidRPr="00491BB9">
        <w:rPr>
          <w:sz w:val="28"/>
          <w:szCs w:val="28"/>
        </w:rPr>
        <w:t>(</w:t>
      </w:r>
      <w:r w:rsidRPr="00491BB9">
        <w:rPr>
          <w:sz w:val="28"/>
          <w:szCs w:val="28"/>
          <w:lang w:val="en-US"/>
        </w:rPr>
        <w:t>“</w:t>
      </w:r>
      <w:proofErr w:type="spellStart"/>
      <w:r w:rsidRPr="00491BB9">
        <w:rPr>
          <w:sz w:val="28"/>
          <w:szCs w:val="28"/>
          <w:lang w:val="en-US"/>
        </w:rPr>
        <w:t>fmt</w:t>
      </w:r>
      <w:proofErr w:type="spellEnd"/>
      <w:r w:rsidRPr="00491BB9">
        <w:rPr>
          <w:sz w:val="28"/>
          <w:szCs w:val="28"/>
          <w:lang w:val="en-US"/>
        </w:rPr>
        <w:t>”</w:t>
      </w:r>
      <w:r w:rsidRPr="00491BB9">
        <w:rPr>
          <w:sz w:val="28"/>
          <w:szCs w:val="28"/>
        </w:rPr>
        <w:t>)</w:t>
      </w:r>
      <w:r w:rsidRPr="00491BB9">
        <w:rPr>
          <w:sz w:val="28"/>
          <w:szCs w:val="28"/>
          <w:lang w:val="en-US"/>
        </w:rPr>
        <w:t>;</w:t>
      </w:r>
    </w:p>
    <w:p w:rsidR="000560BA" w:rsidRPr="00491BB9" w:rsidRDefault="001E00D3" w:rsidP="005D1DC2">
      <w:pPr>
        <w:pStyle w:val="a3"/>
        <w:numPr>
          <w:ilvl w:val="0"/>
          <w:numId w:val="5"/>
        </w:numPr>
        <w:spacing w:before="240" w:line="360" w:lineRule="auto"/>
        <w:rPr>
          <w:sz w:val="28"/>
          <w:szCs w:val="28"/>
        </w:rPr>
      </w:pPr>
      <w:r w:rsidRPr="00491BB9">
        <w:rPr>
          <w:sz w:val="28"/>
          <w:szCs w:val="28"/>
        </w:rPr>
        <w:t xml:space="preserve">Размер </w:t>
      </w:r>
      <w:proofErr w:type="spellStart"/>
      <w:r w:rsidRPr="00491BB9">
        <w:rPr>
          <w:sz w:val="28"/>
          <w:szCs w:val="28"/>
        </w:rPr>
        <w:t>подблока</w:t>
      </w:r>
      <w:proofErr w:type="spellEnd"/>
      <w:r w:rsidRPr="00491BB9">
        <w:rPr>
          <w:sz w:val="28"/>
          <w:szCs w:val="28"/>
          <w:lang w:val="en-US"/>
        </w:rPr>
        <w:t>;</w:t>
      </w:r>
    </w:p>
    <w:p w:rsidR="000560BA" w:rsidRPr="00491BB9" w:rsidRDefault="000560BA" w:rsidP="005D1DC2">
      <w:pPr>
        <w:pStyle w:val="a3"/>
        <w:numPr>
          <w:ilvl w:val="0"/>
          <w:numId w:val="5"/>
        </w:numPr>
        <w:spacing w:before="240" w:line="360" w:lineRule="auto"/>
        <w:rPr>
          <w:sz w:val="28"/>
          <w:szCs w:val="28"/>
        </w:rPr>
      </w:pPr>
      <w:proofErr w:type="spellStart"/>
      <w:r w:rsidRPr="00491BB9">
        <w:rPr>
          <w:sz w:val="28"/>
          <w:szCs w:val="28"/>
        </w:rPr>
        <w:t>Аудиоформат</w:t>
      </w:r>
      <w:proofErr w:type="spellEnd"/>
      <w:r w:rsidRPr="00491BB9">
        <w:rPr>
          <w:sz w:val="28"/>
          <w:szCs w:val="28"/>
        </w:rPr>
        <w:t xml:space="preserve"> (1 – без сжатия)</w:t>
      </w:r>
      <w:r w:rsidR="001E00D3" w:rsidRPr="00491BB9">
        <w:rPr>
          <w:sz w:val="28"/>
          <w:szCs w:val="28"/>
          <w:lang w:val="en-US"/>
        </w:rPr>
        <w:t>;</w:t>
      </w:r>
    </w:p>
    <w:p w:rsidR="000560BA" w:rsidRPr="00491BB9" w:rsidRDefault="000560BA" w:rsidP="005D1DC2">
      <w:pPr>
        <w:pStyle w:val="a3"/>
        <w:numPr>
          <w:ilvl w:val="0"/>
          <w:numId w:val="5"/>
        </w:numPr>
        <w:spacing w:before="240" w:line="360" w:lineRule="auto"/>
        <w:rPr>
          <w:sz w:val="28"/>
          <w:szCs w:val="28"/>
        </w:rPr>
      </w:pPr>
      <w:r w:rsidRPr="00491BB9">
        <w:rPr>
          <w:sz w:val="28"/>
          <w:szCs w:val="28"/>
        </w:rPr>
        <w:t>Количество каналов</w:t>
      </w:r>
      <w:r w:rsidR="001E00D3" w:rsidRPr="00491BB9">
        <w:rPr>
          <w:sz w:val="28"/>
          <w:szCs w:val="28"/>
          <w:lang w:val="en-US"/>
        </w:rPr>
        <w:t>;</w:t>
      </w:r>
    </w:p>
    <w:p w:rsidR="000560BA" w:rsidRPr="00491BB9" w:rsidRDefault="000560BA" w:rsidP="005D1DC2">
      <w:pPr>
        <w:pStyle w:val="a3"/>
        <w:numPr>
          <w:ilvl w:val="0"/>
          <w:numId w:val="5"/>
        </w:numPr>
        <w:spacing w:before="240" w:line="360" w:lineRule="auto"/>
        <w:rPr>
          <w:sz w:val="28"/>
          <w:szCs w:val="28"/>
        </w:rPr>
      </w:pPr>
      <w:r w:rsidRPr="00491BB9">
        <w:rPr>
          <w:sz w:val="28"/>
          <w:szCs w:val="28"/>
        </w:rPr>
        <w:t>Частота дискретизации</w:t>
      </w:r>
      <w:r w:rsidR="001E00D3" w:rsidRPr="00491BB9">
        <w:rPr>
          <w:sz w:val="28"/>
          <w:szCs w:val="28"/>
          <w:lang w:val="en-US"/>
        </w:rPr>
        <w:t>;</w:t>
      </w:r>
    </w:p>
    <w:p w:rsidR="000560BA" w:rsidRPr="00491BB9" w:rsidRDefault="000560BA" w:rsidP="005D1DC2">
      <w:pPr>
        <w:pStyle w:val="a3"/>
        <w:numPr>
          <w:ilvl w:val="0"/>
          <w:numId w:val="5"/>
        </w:numPr>
        <w:spacing w:before="240" w:line="360" w:lineRule="auto"/>
        <w:rPr>
          <w:sz w:val="28"/>
          <w:szCs w:val="28"/>
        </w:rPr>
      </w:pPr>
      <w:r w:rsidRPr="00491BB9">
        <w:rPr>
          <w:sz w:val="28"/>
          <w:szCs w:val="28"/>
        </w:rPr>
        <w:t>Байтовая частота</w:t>
      </w:r>
      <w:r w:rsidR="001E00D3" w:rsidRPr="00491BB9">
        <w:rPr>
          <w:sz w:val="28"/>
          <w:szCs w:val="28"/>
          <w:lang w:val="en-US"/>
        </w:rPr>
        <w:t>;</w:t>
      </w:r>
    </w:p>
    <w:p w:rsidR="000560BA" w:rsidRPr="00491BB9" w:rsidRDefault="000560BA" w:rsidP="005D1DC2">
      <w:pPr>
        <w:pStyle w:val="a3"/>
        <w:numPr>
          <w:ilvl w:val="0"/>
          <w:numId w:val="5"/>
        </w:numPr>
        <w:spacing w:before="240" w:line="360" w:lineRule="auto"/>
        <w:rPr>
          <w:sz w:val="28"/>
          <w:szCs w:val="28"/>
        </w:rPr>
      </w:pPr>
      <w:r w:rsidRPr="00491BB9">
        <w:rPr>
          <w:sz w:val="28"/>
          <w:szCs w:val="28"/>
        </w:rPr>
        <w:t>Выравнивание блока</w:t>
      </w:r>
      <w:r w:rsidR="001E00D3" w:rsidRPr="00491BB9">
        <w:rPr>
          <w:sz w:val="28"/>
          <w:szCs w:val="28"/>
          <w:lang w:val="en-US"/>
        </w:rPr>
        <w:t>;</w:t>
      </w:r>
    </w:p>
    <w:p w:rsidR="000560BA" w:rsidRPr="00491BB9" w:rsidRDefault="000560BA" w:rsidP="005D1DC2">
      <w:pPr>
        <w:pStyle w:val="a3"/>
        <w:numPr>
          <w:ilvl w:val="0"/>
          <w:numId w:val="5"/>
        </w:numPr>
        <w:spacing w:before="240" w:line="360" w:lineRule="auto"/>
        <w:rPr>
          <w:sz w:val="28"/>
          <w:szCs w:val="28"/>
        </w:rPr>
      </w:pPr>
      <w:r w:rsidRPr="00491BB9">
        <w:rPr>
          <w:sz w:val="28"/>
          <w:szCs w:val="28"/>
        </w:rPr>
        <w:t xml:space="preserve">Количество битов в </w:t>
      </w:r>
      <w:proofErr w:type="spellStart"/>
      <w:r w:rsidRPr="00491BB9">
        <w:rPr>
          <w:sz w:val="28"/>
          <w:szCs w:val="28"/>
        </w:rPr>
        <w:t>сэмпле</w:t>
      </w:r>
      <w:proofErr w:type="spellEnd"/>
      <w:r w:rsidR="001E00D3" w:rsidRPr="00491BB9">
        <w:rPr>
          <w:sz w:val="28"/>
          <w:szCs w:val="28"/>
          <w:lang w:val="en-US"/>
        </w:rPr>
        <w:t>;</w:t>
      </w:r>
    </w:p>
    <w:p w:rsidR="000560BA" w:rsidRPr="00491BB9" w:rsidRDefault="001E00D3" w:rsidP="005D1DC2">
      <w:pPr>
        <w:pStyle w:val="a3"/>
        <w:numPr>
          <w:ilvl w:val="0"/>
          <w:numId w:val="5"/>
        </w:numPr>
        <w:spacing w:before="240" w:line="360" w:lineRule="auto"/>
        <w:rPr>
          <w:sz w:val="28"/>
          <w:szCs w:val="28"/>
        </w:rPr>
      </w:pPr>
      <w:r w:rsidRPr="00491BB9">
        <w:rPr>
          <w:sz w:val="28"/>
          <w:szCs w:val="28"/>
          <w:lang w:val="en-US"/>
        </w:rPr>
        <w:t>ID</w:t>
      </w:r>
      <w:r w:rsidRPr="00491BB9">
        <w:rPr>
          <w:sz w:val="28"/>
          <w:szCs w:val="28"/>
        </w:rPr>
        <w:t xml:space="preserve"> </w:t>
      </w:r>
      <w:proofErr w:type="spellStart"/>
      <w:r w:rsidRPr="00491BB9">
        <w:rPr>
          <w:sz w:val="28"/>
          <w:szCs w:val="28"/>
        </w:rPr>
        <w:t>подблока</w:t>
      </w:r>
      <w:proofErr w:type="spellEnd"/>
      <w:r w:rsidRPr="00491BB9">
        <w:rPr>
          <w:sz w:val="28"/>
          <w:szCs w:val="28"/>
        </w:rPr>
        <w:t xml:space="preserve"> №2 (</w:t>
      </w:r>
      <w:r w:rsidRPr="00491BB9">
        <w:rPr>
          <w:sz w:val="28"/>
          <w:szCs w:val="28"/>
          <w:lang w:val="en-US"/>
        </w:rPr>
        <w:t>“data”</w:t>
      </w:r>
      <w:r w:rsidRPr="00491BB9">
        <w:rPr>
          <w:sz w:val="28"/>
          <w:szCs w:val="28"/>
        </w:rPr>
        <w:t>)</w:t>
      </w:r>
      <w:r w:rsidRPr="00491BB9">
        <w:rPr>
          <w:sz w:val="28"/>
          <w:szCs w:val="28"/>
          <w:lang w:val="en-US"/>
        </w:rPr>
        <w:t>.</w:t>
      </w:r>
    </w:p>
    <w:p w:rsidR="001E00D3" w:rsidRPr="00491BB9" w:rsidRDefault="001E00D3" w:rsidP="00A92CC2">
      <w:pPr>
        <w:pStyle w:val="2"/>
        <w:numPr>
          <w:ilvl w:val="1"/>
          <w:numId w:val="6"/>
        </w:numPr>
        <w:spacing w:line="360" w:lineRule="auto"/>
        <w:rPr>
          <w:sz w:val="30"/>
          <w:szCs w:val="30"/>
        </w:rPr>
      </w:pPr>
      <w:bookmarkStart w:id="23" w:name="_Toc357540827"/>
      <w:r w:rsidRPr="00491BB9">
        <w:rPr>
          <w:sz w:val="30"/>
          <w:szCs w:val="30"/>
        </w:rPr>
        <w:t>Загрузка и запись шаблонов настроек синтезатора</w:t>
      </w:r>
      <w:bookmarkEnd w:id="23"/>
    </w:p>
    <w:p w:rsidR="001D4F1B" w:rsidRPr="00491BB9" w:rsidRDefault="001E00D3" w:rsidP="00491BB9">
      <w:pPr>
        <w:spacing w:before="240" w:line="360" w:lineRule="auto"/>
        <w:ind w:firstLine="567"/>
        <w:jc w:val="both"/>
        <w:rPr>
          <w:sz w:val="28"/>
          <w:szCs w:val="28"/>
        </w:rPr>
      </w:pPr>
      <w:r w:rsidRPr="00491BB9">
        <w:rPr>
          <w:sz w:val="28"/>
          <w:szCs w:val="28"/>
        </w:rPr>
        <w:t xml:space="preserve">Для запоминания настроек синтезатора сохраняются значения положения всех изменяемых элементов графического пользовательского интерфейса в </w:t>
      </w:r>
      <w:r w:rsidRPr="00491BB9">
        <w:rPr>
          <w:sz w:val="28"/>
          <w:szCs w:val="28"/>
          <w:lang w:val="en-US"/>
        </w:rPr>
        <w:t>XML</w:t>
      </w:r>
      <w:r w:rsidRPr="00491BB9">
        <w:rPr>
          <w:sz w:val="28"/>
          <w:szCs w:val="28"/>
        </w:rPr>
        <w:t xml:space="preserve">-файл. Для сохранения и загрузки таких файлов используются методы </w:t>
      </w:r>
      <w:r w:rsidRPr="00491BB9">
        <w:rPr>
          <w:sz w:val="28"/>
          <w:szCs w:val="28"/>
          <w:lang w:val="en-US"/>
        </w:rPr>
        <w:t>XML</w:t>
      </w:r>
      <w:r w:rsidRPr="00491BB9">
        <w:rPr>
          <w:sz w:val="28"/>
          <w:szCs w:val="28"/>
        </w:rPr>
        <w:t>-</w:t>
      </w:r>
      <w:proofErr w:type="spellStart"/>
      <w:r w:rsidRPr="00491BB9">
        <w:rPr>
          <w:sz w:val="28"/>
          <w:szCs w:val="28"/>
        </w:rPr>
        <w:t>сериализации</w:t>
      </w:r>
      <w:proofErr w:type="spellEnd"/>
      <w:r w:rsidR="0065698A" w:rsidRPr="00491BB9">
        <w:rPr>
          <w:sz w:val="28"/>
          <w:szCs w:val="28"/>
        </w:rPr>
        <w:t>, встроенные в библиотеки .</w:t>
      </w:r>
      <w:r w:rsidR="0065698A" w:rsidRPr="00491BB9">
        <w:rPr>
          <w:sz w:val="28"/>
          <w:szCs w:val="28"/>
          <w:lang w:val="en-US"/>
        </w:rPr>
        <w:t>NET</w:t>
      </w:r>
      <w:r w:rsidR="0065698A" w:rsidRPr="00491BB9">
        <w:rPr>
          <w:sz w:val="28"/>
          <w:szCs w:val="28"/>
        </w:rPr>
        <w:t xml:space="preserve"> </w:t>
      </w:r>
      <w:r w:rsidR="0065698A" w:rsidRPr="00491BB9">
        <w:rPr>
          <w:sz w:val="28"/>
          <w:szCs w:val="28"/>
          <w:lang w:val="en-US"/>
        </w:rPr>
        <w:t>Framework</w:t>
      </w:r>
      <w:r w:rsidR="0065698A" w:rsidRPr="00491BB9">
        <w:rPr>
          <w:sz w:val="28"/>
          <w:szCs w:val="28"/>
        </w:rPr>
        <w:t>. Таким образом, в файл сохраняются значения всех полей экземпляра класса “</w:t>
      </w:r>
      <w:proofErr w:type="spellStart"/>
      <w:r w:rsidR="0065698A" w:rsidRPr="00491BB9">
        <w:rPr>
          <w:sz w:val="28"/>
          <w:szCs w:val="28"/>
          <w:lang w:val="en-US"/>
        </w:rPr>
        <w:t>SynthGraphicUserInterface</w:t>
      </w:r>
      <w:proofErr w:type="spellEnd"/>
      <w:r w:rsidR="0065698A" w:rsidRPr="00491BB9">
        <w:rPr>
          <w:sz w:val="28"/>
          <w:szCs w:val="28"/>
        </w:rPr>
        <w:t xml:space="preserve">” с общим уровнем доступа, а при загрузке они образуют новый экземпляр данного класса. При запуске </w:t>
      </w:r>
      <w:r w:rsidR="0065698A" w:rsidRPr="00491BB9">
        <w:rPr>
          <w:sz w:val="28"/>
          <w:szCs w:val="28"/>
        </w:rPr>
        <w:lastRenderedPageBreak/>
        <w:t xml:space="preserve">программы загружаются все шаблоны настроек, </w:t>
      </w:r>
      <w:r w:rsidR="0065698A" w:rsidRPr="00491BB9">
        <w:rPr>
          <w:sz w:val="28"/>
          <w:szCs w:val="28"/>
          <w:lang w:val="en-US"/>
        </w:rPr>
        <w:t>XML</w:t>
      </w:r>
      <w:r w:rsidR="0065698A" w:rsidRPr="00491BB9">
        <w:rPr>
          <w:sz w:val="28"/>
          <w:szCs w:val="28"/>
        </w:rPr>
        <w:t>-файлы которых находятся в папке “</w:t>
      </w:r>
      <w:r w:rsidR="0065698A" w:rsidRPr="00491BB9">
        <w:rPr>
          <w:sz w:val="28"/>
          <w:szCs w:val="28"/>
          <w:lang w:val="en-US"/>
        </w:rPr>
        <w:t>presets</w:t>
      </w:r>
      <w:r w:rsidR="0065698A" w:rsidRPr="00491BB9">
        <w:rPr>
          <w:sz w:val="28"/>
          <w:szCs w:val="28"/>
        </w:rPr>
        <w:t>” в директории программы.</w:t>
      </w:r>
    </w:p>
    <w:p w:rsidR="001D4F1B" w:rsidRPr="00491BB9" w:rsidRDefault="001D4F1B" w:rsidP="001D4F1B">
      <w:pPr>
        <w:pStyle w:val="2"/>
        <w:numPr>
          <w:ilvl w:val="1"/>
          <w:numId w:val="6"/>
        </w:numPr>
        <w:rPr>
          <w:sz w:val="30"/>
          <w:szCs w:val="30"/>
        </w:rPr>
      </w:pPr>
      <w:bookmarkStart w:id="24" w:name="_Toc357540828"/>
      <w:r w:rsidRPr="00491BB9">
        <w:rPr>
          <w:sz w:val="30"/>
          <w:szCs w:val="30"/>
        </w:rPr>
        <w:t xml:space="preserve">Работа с </w:t>
      </w:r>
      <w:r w:rsidRPr="00491BB9">
        <w:rPr>
          <w:sz w:val="30"/>
          <w:szCs w:val="30"/>
          <w:lang w:val="en-US"/>
        </w:rPr>
        <w:t>MIDI-</w:t>
      </w:r>
      <w:r w:rsidRPr="00491BB9">
        <w:rPr>
          <w:sz w:val="30"/>
          <w:szCs w:val="30"/>
        </w:rPr>
        <w:t>устройствами</w:t>
      </w:r>
      <w:bookmarkEnd w:id="24"/>
    </w:p>
    <w:p w:rsidR="001D4F1B" w:rsidRPr="00CB1DBC" w:rsidRDefault="00465CF3" w:rsidP="00491BB9">
      <w:pPr>
        <w:spacing w:before="240" w:line="360" w:lineRule="auto"/>
        <w:ind w:firstLine="567"/>
        <w:jc w:val="both"/>
        <w:rPr>
          <w:sz w:val="28"/>
          <w:szCs w:val="28"/>
        </w:rPr>
      </w:pPr>
      <w:r w:rsidRPr="00491BB9">
        <w:rPr>
          <w:sz w:val="28"/>
          <w:szCs w:val="28"/>
        </w:rPr>
        <w:t>Используя методы сторонней библиотеки “</w:t>
      </w:r>
      <w:r w:rsidRPr="00491BB9">
        <w:rPr>
          <w:sz w:val="28"/>
          <w:szCs w:val="28"/>
          <w:lang w:val="en-US"/>
        </w:rPr>
        <w:t>midi</w:t>
      </w:r>
      <w:r w:rsidRPr="00491BB9">
        <w:rPr>
          <w:sz w:val="28"/>
          <w:szCs w:val="28"/>
        </w:rPr>
        <w:t>-</w:t>
      </w:r>
      <w:r w:rsidRPr="00491BB9">
        <w:rPr>
          <w:sz w:val="28"/>
          <w:szCs w:val="28"/>
          <w:lang w:val="en-US"/>
        </w:rPr>
        <w:t>dot</w:t>
      </w:r>
      <w:r w:rsidRPr="00491BB9">
        <w:rPr>
          <w:sz w:val="28"/>
          <w:szCs w:val="28"/>
        </w:rPr>
        <w:t>-</w:t>
      </w:r>
      <w:r w:rsidRPr="00491BB9">
        <w:rPr>
          <w:sz w:val="28"/>
          <w:szCs w:val="28"/>
          <w:lang w:val="en-US"/>
        </w:rPr>
        <w:t>net</w:t>
      </w:r>
      <w:r w:rsidRPr="00491BB9">
        <w:rPr>
          <w:sz w:val="28"/>
          <w:szCs w:val="28"/>
        </w:rPr>
        <w:t xml:space="preserve">”, при запуске программы инициализируются все подключенные </w:t>
      </w:r>
      <w:r w:rsidRPr="00491BB9">
        <w:rPr>
          <w:sz w:val="28"/>
          <w:szCs w:val="28"/>
          <w:lang w:val="en-US"/>
        </w:rPr>
        <w:t>MIDI</w:t>
      </w:r>
      <w:r w:rsidRPr="00491BB9">
        <w:rPr>
          <w:sz w:val="28"/>
          <w:szCs w:val="28"/>
        </w:rPr>
        <w:t>-устройства</w:t>
      </w:r>
      <w:r w:rsidR="002A7EA6" w:rsidRPr="00491BB9">
        <w:rPr>
          <w:sz w:val="28"/>
          <w:szCs w:val="28"/>
        </w:rPr>
        <w:t>,</w:t>
      </w:r>
      <w:r w:rsidRPr="00491BB9">
        <w:rPr>
          <w:sz w:val="28"/>
          <w:szCs w:val="28"/>
        </w:rPr>
        <w:t xml:space="preserve"> и начинают обрабатываться сообщения о нажатии и отпускании клавишей. Данные сообщения сохраняются в списки, которые затем обрабатываются в методе “</w:t>
      </w:r>
      <w:r w:rsidRPr="00491BB9">
        <w:rPr>
          <w:sz w:val="28"/>
          <w:szCs w:val="28"/>
          <w:lang w:val="en-US"/>
        </w:rPr>
        <w:t>Update</w:t>
      </w:r>
      <w:r w:rsidRPr="00491BB9">
        <w:rPr>
          <w:sz w:val="28"/>
          <w:szCs w:val="28"/>
        </w:rPr>
        <w:t xml:space="preserve">”. Из каждого сообщения берётся </w:t>
      </w:r>
      <w:r w:rsidRPr="00491BB9">
        <w:rPr>
          <w:sz w:val="28"/>
          <w:szCs w:val="28"/>
          <w:lang w:val="en-US"/>
        </w:rPr>
        <w:t>MIDI</w:t>
      </w:r>
      <w:r w:rsidRPr="00491BB9">
        <w:rPr>
          <w:sz w:val="28"/>
          <w:szCs w:val="28"/>
        </w:rPr>
        <w:t>-номер клавиши, и, в зависимости от типа события, этот номер передаётся на обработку в ядро синтезатора для воспроизведения ноты. Также данна</w:t>
      </w:r>
      <w:r w:rsidR="000F553A" w:rsidRPr="00491BB9">
        <w:rPr>
          <w:sz w:val="28"/>
          <w:szCs w:val="28"/>
        </w:rPr>
        <w:t xml:space="preserve">я библиотека принимает сообщения от элемента управления тоном </w:t>
      </w:r>
      <w:r w:rsidR="000F553A" w:rsidRPr="00491BB9">
        <w:rPr>
          <w:sz w:val="28"/>
          <w:szCs w:val="28"/>
          <w:lang w:val="en-US"/>
        </w:rPr>
        <w:t>MIDI</w:t>
      </w:r>
      <w:r w:rsidR="000F553A" w:rsidRPr="00491BB9">
        <w:rPr>
          <w:sz w:val="28"/>
          <w:szCs w:val="28"/>
        </w:rPr>
        <w:t>-устройства, которые затем также обрабатываются ядром синтезатора.</w:t>
      </w:r>
    </w:p>
    <w:p w:rsidR="00EF4883" w:rsidRPr="00491BB9" w:rsidRDefault="00EF4883" w:rsidP="00A92CC2">
      <w:pPr>
        <w:pStyle w:val="2"/>
        <w:numPr>
          <w:ilvl w:val="1"/>
          <w:numId w:val="6"/>
        </w:numPr>
        <w:spacing w:line="360" w:lineRule="auto"/>
        <w:rPr>
          <w:sz w:val="30"/>
          <w:szCs w:val="30"/>
        </w:rPr>
      </w:pPr>
      <w:bookmarkStart w:id="25" w:name="_Toc357540829"/>
      <w:r w:rsidRPr="00491BB9">
        <w:rPr>
          <w:sz w:val="30"/>
          <w:szCs w:val="30"/>
        </w:rPr>
        <w:t>Панель звуковых эффектов</w:t>
      </w:r>
      <w:bookmarkEnd w:id="25"/>
    </w:p>
    <w:p w:rsidR="00EF4883" w:rsidRPr="00491BB9" w:rsidRDefault="00EF4883" w:rsidP="00491BB9">
      <w:pPr>
        <w:spacing w:before="240" w:line="360" w:lineRule="auto"/>
        <w:ind w:firstLine="567"/>
        <w:jc w:val="both"/>
        <w:rPr>
          <w:sz w:val="28"/>
          <w:szCs w:val="28"/>
        </w:rPr>
      </w:pPr>
      <w:r w:rsidRPr="00491BB9">
        <w:rPr>
          <w:sz w:val="28"/>
          <w:szCs w:val="28"/>
        </w:rPr>
        <w:t>Для данного виртуального полифонического анало</w:t>
      </w:r>
      <w:r w:rsidR="00E323ED">
        <w:rPr>
          <w:sz w:val="28"/>
          <w:szCs w:val="28"/>
        </w:rPr>
        <w:t>гового синтезатора реализованы три</w:t>
      </w:r>
      <w:r w:rsidRPr="00491BB9">
        <w:rPr>
          <w:sz w:val="28"/>
          <w:szCs w:val="28"/>
        </w:rPr>
        <w:t xml:space="preserve"> звуковых эффекта: </w:t>
      </w:r>
      <w:r w:rsidRPr="00491BB9">
        <w:rPr>
          <w:sz w:val="28"/>
          <w:szCs w:val="28"/>
          <w:lang w:val="en-US"/>
        </w:rPr>
        <w:t>delay</w:t>
      </w:r>
      <w:r w:rsidRPr="00491BB9">
        <w:rPr>
          <w:sz w:val="28"/>
          <w:szCs w:val="28"/>
        </w:rPr>
        <w:t xml:space="preserve">, </w:t>
      </w:r>
      <w:proofErr w:type="spellStart"/>
      <w:r w:rsidRPr="00491BB9">
        <w:rPr>
          <w:sz w:val="28"/>
          <w:szCs w:val="28"/>
          <w:lang w:val="en-US"/>
        </w:rPr>
        <w:t>phaser</w:t>
      </w:r>
      <w:proofErr w:type="spellEnd"/>
      <w:r w:rsidRPr="00491BB9">
        <w:rPr>
          <w:sz w:val="28"/>
          <w:szCs w:val="28"/>
        </w:rPr>
        <w:t>, реверберация. Каждый из эффектов реализован в отдельном классе, но все три класса являются наследниками абстрактного класса “</w:t>
      </w:r>
      <w:r w:rsidRPr="00491BB9">
        <w:rPr>
          <w:sz w:val="28"/>
          <w:szCs w:val="28"/>
          <w:lang w:val="en-US"/>
        </w:rPr>
        <w:t>Effect</w:t>
      </w:r>
      <w:r w:rsidRPr="00491BB9">
        <w:rPr>
          <w:sz w:val="28"/>
          <w:szCs w:val="28"/>
        </w:rPr>
        <w:t>”. Это было сделано для того, чтобы можно было обрабатывать список всех эффектов</w:t>
      </w:r>
      <w:r w:rsidR="002261D6" w:rsidRPr="00491BB9">
        <w:rPr>
          <w:sz w:val="28"/>
          <w:szCs w:val="28"/>
        </w:rPr>
        <w:t xml:space="preserve"> </w:t>
      </w:r>
      <w:r w:rsidRPr="00491BB9">
        <w:rPr>
          <w:sz w:val="28"/>
          <w:szCs w:val="28"/>
        </w:rPr>
        <w:t>независимо от их типа. Точно также были реализованы элементы управления эффектов. Таким образом</w:t>
      </w:r>
      <w:r w:rsidR="002261D6" w:rsidRPr="00491BB9">
        <w:rPr>
          <w:sz w:val="28"/>
          <w:szCs w:val="28"/>
        </w:rPr>
        <w:t>, стало возможным легко удалять, добавлять и менять местами эффекты на панели. Однако в связи со значительным увеличением нагрузки на процессор с увеличением количества эффектов было решено оставить максимальное количество эффектов на панели равное трём.</w:t>
      </w:r>
    </w:p>
    <w:p w:rsidR="000F553A" w:rsidRPr="00491BB9" w:rsidRDefault="000F553A" w:rsidP="00A92CC2">
      <w:pPr>
        <w:pStyle w:val="2"/>
        <w:numPr>
          <w:ilvl w:val="1"/>
          <w:numId w:val="6"/>
        </w:numPr>
        <w:spacing w:line="360" w:lineRule="auto"/>
        <w:rPr>
          <w:sz w:val="30"/>
          <w:szCs w:val="30"/>
        </w:rPr>
      </w:pPr>
      <w:bookmarkStart w:id="26" w:name="_Toc357540830"/>
      <w:r w:rsidRPr="00491BB9">
        <w:rPr>
          <w:sz w:val="30"/>
          <w:szCs w:val="30"/>
        </w:rPr>
        <w:t>Графический пользовательский интерфейс программы</w:t>
      </w:r>
      <w:bookmarkEnd w:id="26"/>
    </w:p>
    <w:p w:rsidR="000F553A" w:rsidRPr="00491BB9" w:rsidRDefault="000F553A" w:rsidP="007C72A0">
      <w:pPr>
        <w:spacing w:before="240" w:line="360" w:lineRule="auto"/>
        <w:ind w:firstLine="567"/>
        <w:jc w:val="both"/>
        <w:rPr>
          <w:sz w:val="28"/>
          <w:szCs w:val="28"/>
        </w:rPr>
      </w:pPr>
      <w:r w:rsidRPr="00491BB9">
        <w:rPr>
          <w:sz w:val="28"/>
          <w:szCs w:val="28"/>
        </w:rPr>
        <w:t>Все элементы графического пользовательского интерфейса программы был</w:t>
      </w:r>
      <w:r w:rsidR="002A7EA6" w:rsidRPr="00491BB9">
        <w:rPr>
          <w:sz w:val="28"/>
          <w:szCs w:val="28"/>
        </w:rPr>
        <w:t>и написаны вручную</w:t>
      </w:r>
      <w:r w:rsidR="007C72A0">
        <w:rPr>
          <w:sz w:val="28"/>
          <w:szCs w:val="28"/>
        </w:rPr>
        <w:t xml:space="preserve"> для имитации интерфейса реального аналогового синтезатора</w:t>
      </w:r>
      <w:r w:rsidR="00A91339" w:rsidRPr="00491BB9">
        <w:rPr>
          <w:sz w:val="28"/>
          <w:szCs w:val="28"/>
        </w:rPr>
        <w:t>. В состав элементов</w:t>
      </w:r>
      <w:r w:rsidRPr="00491BB9">
        <w:rPr>
          <w:sz w:val="28"/>
          <w:szCs w:val="28"/>
        </w:rPr>
        <w:t xml:space="preserve"> </w:t>
      </w:r>
      <w:r w:rsidR="00A91339" w:rsidRPr="00491BB9">
        <w:rPr>
          <w:sz w:val="28"/>
          <w:szCs w:val="28"/>
        </w:rPr>
        <w:t xml:space="preserve">интерфейса </w:t>
      </w:r>
      <w:r w:rsidRPr="00491BB9">
        <w:rPr>
          <w:sz w:val="28"/>
          <w:szCs w:val="28"/>
        </w:rPr>
        <w:t>синтезатора входят:</w:t>
      </w:r>
    </w:p>
    <w:p w:rsidR="000F553A" w:rsidRPr="00491BB9" w:rsidRDefault="000F553A" w:rsidP="000F553A">
      <w:pPr>
        <w:pStyle w:val="a3"/>
        <w:numPr>
          <w:ilvl w:val="0"/>
          <w:numId w:val="7"/>
        </w:numPr>
        <w:spacing w:before="240" w:line="360" w:lineRule="auto"/>
        <w:rPr>
          <w:sz w:val="28"/>
          <w:szCs w:val="28"/>
        </w:rPr>
      </w:pPr>
      <w:r w:rsidRPr="00491BB9">
        <w:rPr>
          <w:sz w:val="28"/>
          <w:szCs w:val="28"/>
        </w:rPr>
        <w:lastRenderedPageBreak/>
        <w:t>Ручки изменения параметров модулей</w:t>
      </w:r>
      <w:r w:rsidRPr="00491BB9">
        <w:rPr>
          <w:sz w:val="28"/>
          <w:szCs w:val="28"/>
          <w:lang w:val="en-US"/>
        </w:rPr>
        <w:t>;</w:t>
      </w:r>
    </w:p>
    <w:p w:rsidR="000F553A" w:rsidRPr="00491BB9" w:rsidRDefault="000F553A" w:rsidP="000F553A">
      <w:pPr>
        <w:pStyle w:val="a3"/>
        <w:numPr>
          <w:ilvl w:val="0"/>
          <w:numId w:val="7"/>
        </w:numPr>
        <w:spacing w:before="240" w:line="360" w:lineRule="auto"/>
        <w:rPr>
          <w:sz w:val="28"/>
          <w:szCs w:val="28"/>
        </w:rPr>
      </w:pPr>
      <w:r w:rsidRPr="00491BB9">
        <w:rPr>
          <w:sz w:val="28"/>
          <w:szCs w:val="28"/>
        </w:rPr>
        <w:t>Кнопка записи в файл</w:t>
      </w:r>
      <w:r w:rsidRPr="00491BB9">
        <w:rPr>
          <w:sz w:val="28"/>
          <w:szCs w:val="28"/>
          <w:lang w:val="en-US"/>
        </w:rPr>
        <w:t>;</w:t>
      </w:r>
    </w:p>
    <w:p w:rsidR="000F553A" w:rsidRPr="00491BB9" w:rsidRDefault="000F553A" w:rsidP="000F553A">
      <w:pPr>
        <w:pStyle w:val="a3"/>
        <w:numPr>
          <w:ilvl w:val="0"/>
          <w:numId w:val="7"/>
        </w:numPr>
        <w:spacing w:before="240" w:line="360" w:lineRule="auto"/>
        <w:rPr>
          <w:sz w:val="28"/>
          <w:szCs w:val="28"/>
        </w:rPr>
      </w:pPr>
      <w:r w:rsidRPr="00491BB9">
        <w:rPr>
          <w:sz w:val="28"/>
          <w:szCs w:val="28"/>
        </w:rPr>
        <w:t>Переключатели</w:t>
      </w:r>
      <w:r w:rsidRPr="00491BB9">
        <w:rPr>
          <w:sz w:val="28"/>
          <w:szCs w:val="28"/>
          <w:lang w:val="en-US"/>
        </w:rPr>
        <w:t>;</w:t>
      </w:r>
    </w:p>
    <w:p w:rsidR="000F553A" w:rsidRPr="00491BB9" w:rsidRDefault="000F553A" w:rsidP="000F553A">
      <w:pPr>
        <w:pStyle w:val="a3"/>
        <w:numPr>
          <w:ilvl w:val="0"/>
          <w:numId w:val="7"/>
        </w:numPr>
        <w:spacing w:before="240" w:line="360" w:lineRule="auto"/>
        <w:rPr>
          <w:sz w:val="28"/>
          <w:szCs w:val="28"/>
        </w:rPr>
      </w:pPr>
      <w:r w:rsidRPr="00491BB9">
        <w:rPr>
          <w:sz w:val="28"/>
          <w:szCs w:val="28"/>
        </w:rPr>
        <w:t>Кнопки меню шаблонов настроек, кнопки панели звуковых эффектов, и кнопки удаления модулей звуковых эффектов;</w:t>
      </w:r>
    </w:p>
    <w:p w:rsidR="000F553A" w:rsidRPr="00491BB9" w:rsidRDefault="000F553A" w:rsidP="000F553A">
      <w:pPr>
        <w:pStyle w:val="a3"/>
        <w:numPr>
          <w:ilvl w:val="0"/>
          <w:numId w:val="7"/>
        </w:numPr>
        <w:spacing w:before="240" w:line="360" w:lineRule="auto"/>
        <w:rPr>
          <w:sz w:val="28"/>
          <w:szCs w:val="28"/>
          <w:lang w:val="en-US"/>
        </w:rPr>
      </w:pPr>
      <w:r w:rsidRPr="00491BB9">
        <w:rPr>
          <w:sz w:val="28"/>
          <w:szCs w:val="28"/>
        </w:rPr>
        <w:t>Модули</w:t>
      </w:r>
      <w:r w:rsidRPr="00491BB9">
        <w:rPr>
          <w:sz w:val="28"/>
          <w:szCs w:val="28"/>
          <w:lang w:val="en-US"/>
        </w:rPr>
        <w:t xml:space="preserve"> </w:t>
      </w:r>
      <w:r w:rsidRPr="00491BB9">
        <w:rPr>
          <w:sz w:val="28"/>
          <w:szCs w:val="28"/>
        </w:rPr>
        <w:t>звуковых</w:t>
      </w:r>
      <w:r w:rsidRPr="00491BB9">
        <w:rPr>
          <w:sz w:val="28"/>
          <w:szCs w:val="28"/>
          <w:lang w:val="en-US"/>
        </w:rPr>
        <w:t xml:space="preserve"> </w:t>
      </w:r>
      <w:r w:rsidRPr="00491BB9">
        <w:rPr>
          <w:sz w:val="28"/>
          <w:szCs w:val="28"/>
        </w:rPr>
        <w:t>эффектов</w:t>
      </w:r>
      <w:r w:rsidR="003D0379">
        <w:rPr>
          <w:sz w:val="28"/>
          <w:szCs w:val="28"/>
          <w:lang w:val="en-US"/>
        </w:rPr>
        <w:t xml:space="preserve">: delay, </w:t>
      </w:r>
      <w:proofErr w:type="spellStart"/>
      <w:r w:rsidR="003D0379">
        <w:rPr>
          <w:sz w:val="28"/>
          <w:szCs w:val="28"/>
          <w:lang w:val="en-US"/>
        </w:rPr>
        <w:t>phaser</w:t>
      </w:r>
      <w:proofErr w:type="spellEnd"/>
      <w:r w:rsidR="003D0379">
        <w:rPr>
          <w:sz w:val="28"/>
          <w:szCs w:val="28"/>
          <w:lang w:val="en-US"/>
        </w:rPr>
        <w:t xml:space="preserve">, </w:t>
      </w:r>
      <w:r w:rsidR="003D0379">
        <w:rPr>
          <w:sz w:val="28"/>
          <w:szCs w:val="28"/>
        </w:rPr>
        <w:t>реверберация</w:t>
      </w:r>
      <w:bookmarkStart w:id="27" w:name="_GoBack"/>
      <w:bookmarkEnd w:id="27"/>
      <w:r w:rsidRPr="00491BB9">
        <w:rPr>
          <w:sz w:val="28"/>
          <w:szCs w:val="28"/>
          <w:lang w:val="en-US"/>
        </w:rPr>
        <w:t>;</w:t>
      </w:r>
    </w:p>
    <w:p w:rsidR="000F553A" w:rsidRPr="00491BB9" w:rsidRDefault="00A91339" w:rsidP="000F553A">
      <w:pPr>
        <w:pStyle w:val="a3"/>
        <w:numPr>
          <w:ilvl w:val="0"/>
          <w:numId w:val="7"/>
        </w:numPr>
        <w:spacing w:before="240" w:line="360" w:lineRule="auto"/>
        <w:rPr>
          <w:sz w:val="28"/>
          <w:szCs w:val="28"/>
          <w:lang w:val="en-US"/>
        </w:rPr>
      </w:pPr>
      <w:r w:rsidRPr="00491BB9">
        <w:rPr>
          <w:sz w:val="28"/>
          <w:szCs w:val="28"/>
        </w:rPr>
        <w:t>Экран выбора шаблонов настроек</w:t>
      </w:r>
      <w:r w:rsidR="00EF4883" w:rsidRPr="00491BB9">
        <w:rPr>
          <w:sz w:val="28"/>
          <w:szCs w:val="28"/>
          <w:lang w:val="en-US"/>
        </w:rPr>
        <w:t>;</w:t>
      </w:r>
    </w:p>
    <w:p w:rsidR="00A91339" w:rsidRPr="00491BB9" w:rsidRDefault="00A91339" w:rsidP="000F553A">
      <w:pPr>
        <w:pStyle w:val="a3"/>
        <w:numPr>
          <w:ilvl w:val="0"/>
          <w:numId w:val="7"/>
        </w:numPr>
        <w:spacing w:before="240" w:line="360" w:lineRule="auto"/>
        <w:rPr>
          <w:sz w:val="28"/>
          <w:szCs w:val="28"/>
          <w:lang w:val="en-US"/>
        </w:rPr>
      </w:pPr>
      <w:r w:rsidRPr="00491BB9">
        <w:rPr>
          <w:sz w:val="28"/>
          <w:szCs w:val="28"/>
        </w:rPr>
        <w:t>Элемент управления тоном</w:t>
      </w:r>
      <w:r w:rsidR="00EF4883" w:rsidRPr="00491BB9">
        <w:rPr>
          <w:sz w:val="28"/>
          <w:szCs w:val="28"/>
          <w:lang w:val="en-US"/>
        </w:rPr>
        <w:t>;</w:t>
      </w:r>
    </w:p>
    <w:p w:rsidR="00A91339" w:rsidRPr="00491BB9" w:rsidRDefault="00A91339" w:rsidP="000F553A">
      <w:pPr>
        <w:pStyle w:val="a3"/>
        <w:numPr>
          <w:ilvl w:val="0"/>
          <w:numId w:val="7"/>
        </w:numPr>
        <w:spacing w:before="240" w:line="360" w:lineRule="auto"/>
        <w:rPr>
          <w:sz w:val="28"/>
          <w:szCs w:val="28"/>
          <w:lang w:val="en-US"/>
        </w:rPr>
      </w:pPr>
      <w:r w:rsidRPr="00491BB9">
        <w:rPr>
          <w:sz w:val="28"/>
          <w:szCs w:val="28"/>
        </w:rPr>
        <w:t>Фортепианная клавиатура</w:t>
      </w:r>
      <w:r w:rsidR="00EF4883" w:rsidRPr="00491BB9">
        <w:rPr>
          <w:sz w:val="28"/>
          <w:szCs w:val="28"/>
          <w:lang w:val="en-US"/>
        </w:rPr>
        <w:t>.</w:t>
      </w:r>
    </w:p>
    <w:p w:rsidR="00EF4883" w:rsidRDefault="00EF4883" w:rsidP="00EF4883">
      <w:pPr>
        <w:spacing w:before="240" w:line="360" w:lineRule="auto"/>
      </w:pPr>
      <w:r>
        <w:rPr>
          <w:noProof/>
        </w:rPr>
        <w:drawing>
          <wp:inline distT="0" distB="0" distL="0" distR="0" wp14:anchorId="2436AFD0" wp14:editId="344CDA6C">
            <wp:extent cx="5940425" cy="4397227"/>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4397227"/>
                    </a:xfrm>
                    <a:prstGeom prst="rect">
                      <a:avLst/>
                    </a:prstGeom>
                  </pic:spPr>
                </pic:pic>
              </a:graphicData>
            </a:graphic>
          </wp:inline>
        </w:drawing>
      </w:r>
    </w:p>
    <w:p w:rsidR="0098191F" w:rsidRPr="0098191F" w:rsidRDefault="00FE2210" w:rsidP="0098191F">
      <w:pPr>
        <w:spacing w:before="240" w:line="360" w:lineRule="auto"/>
        <w:jc w:val="center"/>
        <w:rPr>
          <w:i/>
        </w:rPr>
      </w:pPr>
      <w:r>
        <w:rPr>
          <w:i/>
        </w:rPr>
        <w:t>Рисунок</w:t>
      </w:r>
      <w:r w:rsidR="00900DAB">
        <w:rPr>
          <w:i/>
        </w:rPr>
        <w:t xml:space="preserve"> 11</w:t>
      </w:r>
      <w:r w:rsidR="0098191F">
        <w:rPr>
          <w:i/>
        </w:rPr>
        <w:t>. Графический пользовательский интерфейс разрабатываемого виртуального полифонического аналогового синтезатора</w:t>
      </w:r>
    </w:p>
    <w:p w:rsidR="000F553A" w:rsidRPr="0098191F" w:rsidRDefault="000F553A" w:rsidP="000F553A"/>
    <w:p w:rsidR="002261D6" w:rsidRDefault="002261D6">
      <w:pPr>
        <w:spacing w:after="200" w:line="276" w:lineRule="auto"/>
        <w:rPr>
          <w:rFonts w:asciiTheme="majorHAnsi" w:eastAsiaTheme="majorEastAsia" w:hAnsiTheme="majorHAnsi" w:cstheme="majorBidi"/>
          <w:b/>
          <w:bCs/>
          <w:sz w:val="28"/>
          <w:szCs w:val="28"/>
        </w:rPr>
      </w:pPr>
      <w:r>
        <w:br w:type="page"/>
      </w:r>
    </w:p>
    <w:p w:rsidR="002A7EA6" w:rsidRDefault="002A7EA6" w:rsidP="00A92CC2">
      <w:pPr>
        <w:pStyle w:val="1"/>
        <w:numPr>
          <w:ilvl w:val="0"/>
          <w:numId w:val="1"/>
        </w:numPr>
        <w:spacing w:after="240" w:line="360" w:lineRule="auto"/>
      </w:pPr>
      <w:bookmarkStart w:id="28" w:name="_Toc357540831"/>
      <w:r>
        <w:lastRenderedPageBreak/>
        <w:t>Заключение</w:t>
      </w:r>
      <w:bookmarkEnd w:id="28"/>
    </w:p>
    <w:p w:rsidR="002A7EA6" w:rsidRPr="00491BB9" w:rsidRDefault="002A7EA6" w:rsidP="00491BB9">
      <w:pPr>
        <w:spacing w:before="240" w:line="360" w:lineRule="auto"/>
        <w:ind w:firstLine="567"/>
        <w:jc w:val="both"/>
        <w:rPr>
          <w:sz w:val="28"/>
          <w:szCs w:val="28"/>
        </w:rPr>
      </w:pPr>
      <w:r w:rsidRPr="00491BB9">
        <w:rPr>
          <w:sz w:val="28"/>
          <w:szCs w:val="28"/>
        </w:rPr>
        <w:t xml:space="preserve">Результатом работы является реализация виртуального полифонического аналогового синтезатора с полным заявленным функционалом, в том числе с панелью звуковых эффектов, что является относительно новой особенностью для виртуальных аналоговых синтезаторов, разрабатываемых как отдельная программа, и с функцией записи звуковых фрагментов, которая бывает редко представлена в подобных программных продуктах. </w:t>
      </w:r>
    </w:p>
    <w:p w:rsidR="002A7EA6" w:rsidRPr="00491BB9" w:rsidRDefault="002A7EA6" w:rsidP="00491BB9">
      <w:pPr>
        <w:spacing w:before="240" w:line="360" w:lineRule="auto"/>
        <w:ind w:firstLine="567"/>
        <w:jc w:val="both"/>
        <w:rPr>
          <w:sz w:val="28"/>
          <w:szCs w:val="28"/>
        </w:rPr>
      </w:pPr>
      <w:r w:rsidRPr="00491BB9">
        <w:rPr>
          <w:sz w:val="28"/>
          <w:szCs w:val="28"/>
        </w:rPr>
        <w:t xml:space="preserve">Данный синтезатор может быть использован музыкантами во время живых выступлений или для записи электронной музыки. Также программа предназначена для записи звуковых эффектов, используемых в различных программных продуктах. Более того, программа может быть использована студентами в качестве наглядного примера при изучении синтеза звука: результатов применения цифровых фильтров, генераторов ADSR-огибающих, звуковых эффектов и их комбинаций.  </w:t>
      </w:r>
    </w:p>
    <w:p w:rsidR="002A7EA6" w:rsidRPr="002A7EA6" w:rsidRDefault="002A7EA6" w:rsidP="00491BB9">
      <w:pPr>
        <w:spacing w:before="240" w:line="360" w:lineRule="auto"/>
        <w:ind w:firstLine="567"/>
        <w:jc w:val="both"/>
        <w:rPr>
          <w:rFonts w:eastAsiaTheme="majorEastAsia"/>
        </w:rPr>
      </w:pPr>
      <w:r w:rsidRPr="00491BB9">
        <w:rPr>
          <w:sz w:val="28"/>
          <w:szCs w:val="28"/>
        </w:rPr>
        <w:t>В дальнейшем планируется оптимизировать скорость работы программы и облегчить нагрузку на процессор</w:t>
      </w:r>
      <w:r w:rsidR="00E7762D" w:rsidRPr="00491BB9">
        <w:rPr>
          <w:sz w:val="28"/>
          <w:szCs w:val="28"/>
        </w:rPr>
        <w:t>, улучшить внешний вид синтезатора, увеличить максимальное число звуковых эффектов на панели, а также добавить новые звуковые эффекты. Также возможно более глубокое изучение методов синтеза звука с последующей разработкой собственной цифровой звуковой рабочей станции.</w:t>
      </w:r>
      <w:r>
        <w:br w:type="page"/>
      </w:r>
    </w:p>
    <w:p w:rsidR="00281869" w:rsidRPr="00A04976" w:rsidRDefault="00281869" w:rsidP="00A92CC2">
      <w:pPr>
        <w:pStyle w:val="1"/>
        <w:spacing w:after="240" w:line="360" w:lineRule="auto"/>
        <w:rPr>
          <w:sz w:val="32"/>
          <w:szCs w:val="32"/>
          <w:lang w:val="en-US"/>
        </w:rPr>
      </w:pPr>
      <w:bookmarkStart w:id="29" w:name="_Toc357540832"/>
      <w:r w:rsidRPr="00F136AF">
        <w:rPr>
          <w:sz w:val="32"/>
          <w:szCs w:val="32"/>
        </w:rPr>
        <w:lastRenderedPageBreak/>
        <w:t xml:space="preserve">Список </w:t>
      </w:r>
      <w:r w:rsidR="00A04976">
        <w:rPr>
          <w:sz w:val="32"/>
          <w:szCs w:val="32"/>
        </w:rPr>
        <w:t>использованных источников</w:t>
      </w:r>
      <w:bookmarkEnd w:id="29"/>
    </w:p>
    <w:p w:rsidR="00281869" w:rsidRPr="00F136AF" w:rsidRDefault="00DC24B4" w:rsidP="00F136AF">
      <w:pPr>
        <w:ind w:left="360"/>
        <w:jc w:val="both"/>
        <w:rPr>
          <w:rStyle w:val="citation"/>
          <w:sz w:val="28"/>
          <w:szCs w:val="28"/>
          <w:lang w:val="en-US"/>
        </w:rPr>
      </w:pPr>
      <w:r w:rsidRPr="00CB1DBC">
        <w:rPr>
          <w:sz w:val="28"/>
          <w:szCs w:val="28"/>
          <w:lang w:val="en-US"/>
        </w:rPr>
        <w:t>1.</w:t>
      </w:r>
      <w:r w:rsidR="00281869" w:rsidRPr="00CB1DBC">
        <w:rPr>
          <w:sz w:val="28"/>
          <w:szCs w:val="28"/>
          <w:lang w:val="en-US"/>
        </w:rPr>
        <w:t xml:space="preserve"> </w:t>
      </w:r>
      <w:r w:rsidR="00281869" w:rsidRPr="00F136AF">
        <w:rPr>
          <w:sz w:val="28"/>
          <w:szCs w:val="28"/>
          <w:lang w:val="en-US"/>
        </w:rPr>
        <w:t>Cahill</w:t>
      </w:r>
      <w:r w:rsidR="00281869" w:rsidRPr="00CB1DBC">
        <w:rPr>
          <w:sz w:val="28"/>
          <w:szCs w:val="28"/>
          <w:lang w:val="en-US"/>
        </w:rPr>
        <w:t xml:space="preserve">, </w:t>
      </w:r>
      <w:r w:rsidR="00281869" w:rsidRPr="00F136AF">
        <w:rPr>
          <w:sz w:val="28"/>
          <w:szCs w:val="28"/>
          <w:lang w:val="en-US"/>
        </w:rPr>
        <w:t>T</w:t>
      </w:r>
      <w:r w:rsidR="00281869" w:rsidRPr="00CB1DBC">
        <w:rPr>
          <w:sz w:val="28"/>
          <w:szCs w:val="28"/>
          <w:lang w:val="en-US"/>
        </w:rPr>
        <w:t xml:space="preserve">. (1897). </w:t>
      </w:r>
      <w:proofErr w:type="gramStart"/>
      <w:r w:rsidR="00281869" w:rsidRPr="00F136AF">
        <w:rPr>
          <w:rStyle w:val="citation"/>
          <w:i/>
          <w:sz w:val="28"/>
          <w:szCs w:val="28"/>
          <w:lang w:val="en-US"/>
        </w:rPr>
        <w:t>Art</w:t>
      </w:r>
      <w:r w:rsidR="00281869" w:rsidRPr="00CB1DBC">
        <w:rPr>
          <w:rStyle w:val="citation"/>
          <w:i/>
          <w:sz w:val="28"/>
          <w:szCs w:val="28"/>
          <w:lang w:val="en-US"/>
        </w:rPr>
        <w:t xml:space="preserve"> </w:t>
      </w:r>
      <w:r w:rsidR="00281869" w:rsidRPr="00F136AF">
        <w:rPr>
          <w:rStyle w:val="citation"/>
          <w:i/>
          <w:sz w:val="28"/>
          <w:szCs w:val="28"/>
          <w:lang w:val="en-US"/>
        </w:rPr>
        <w:t>of</w:t>
      </w:r>
      <w:r w:rsidR="00281869" w:rsidRPr="00CB1DBC">
        <w:rPr>
          <w:rStyle w:val="citation"/>
          <w:i/>
          <w:sz w:val="28"/>
          <w:szCs w:val="28"/>
          <w:lang w:val="en-US"/>
        </w:rPr>
        <w:t xml:space="preserve"> </w:t>
      </w:r>
      <w:r w:rsidR="00281869" w:rsidRPr="00F136AF">
        <w:rPr>
          <w:rStyle w:val="citation"/>
          <w:i/>
          <w:sz w:val="28"/>
          <w:szCs w:val="28"/>
          <w:lang w:val="en-US"/>
        </w:rPr>
        <w:t>and</w:t>
      </w:r>
      <w:r w:rsidR="00281869" w:rsidRPr="00CB1DBC">
        <w:rPr>
          <w:rStyle w:val="citation"/>
          <w:i/>
          <w:sz w:val="28"/>
          <w:szCs w:val="28"/>
          <w:lang w:val="en-US"/>
        </w:rPr>
        <w:t xml:space="preserve"> </w:t>
      </w:r>
      <w:r w:rsidR="00281869" w:rsidRPr="00F136AF">
        <w:rPr>
          <w:rStyle w:val="citation"/>
          <w:i/>
          <w:sz w:val="28"/>
          <w:szCs w:val="28"/>
          <w:lang w:val="en-US"/>
        </w:rPr>
        <w:t>apparatus</w:t>
      </w:r>
      <w:r w:rsidR="00281869" w:rsidRPr="00CB1DBC">
        <w:rPr>
          <w:rStyle w:val="citation"/>
          <w:i/>
          <w:sz w:val="28"/>
          <w:szCs w:val="28"/>
          <w:lang w:val="en-US"/>
        </w:rPr>
        <w:t xml:space="preserve"> </w:t>
      </w:r>
      <w:r w:rsidR="00281869" w:rsidRPr="00F136AF">
        <w:rPr>
          <w:rStyle w:val="citation"/>
          <w:i/>
          <w:sz w:val="28"/>
          <w:szCs w:val="28"/>
          <w:lang w:val="en-US"/>
        </w:rPr>
        <w:t>for</w:t>
      </w:r>
      <w:r w:rsidR="00281869" w:rsidRPr="00CB1DBC">
        <w:rPr>
          <w:rStyle w:val="citation"/>
          <w:i/>
          <w:sz w:val="28"/>
          <w:szCs w:val="28"/>
          <w:lang w:val="en-US"/>
        </w:rPr>
        <w:t xml:space="preserve"> </w:t>
      </w:r>
      <w:r w:rsidR="00281869" w:rsidRPr="00F136AF">
        <w:rPr>
          <w:rStyle w:val="citation"/>
          <w:i/>
          <w:sz w:val="28"/>
          <w:szCs w:val="28"/>
          <w:lang w:val="en-US"/>
        </w:rPr>
        <w:t>generating</w:t>
      </w:r>
      <w:r w:rsidR="00281869" w:rsidRPr="00CB1DBC">
        <w:rPr>
          <w:rStyle w:val="citation"/>
          <w:i/>
          <w:sz w:val="28"/>
          <w:szCs w:val="28"/>
          <w:lang w:val="en-US"/>
        </w:rPr>
        <w:t xml:space="preserve"> </w:t>
      </w:r>
      <w:r w:rsidR="00281869" w:rsidRPr="00F136AF">
        <w:rPr>
          <w:rStyle w:val="citation"/>
          <w:i/>
          <w:sz w:val="28"/>
          <w:szCs w:val="28"/>
          <w:lang w:val="en-US"/>
        </w:rPr>
        <w:t>and</w:t>
      </w:r>
      <w:r w:rsidR="00281869" w:rsidRPr="00CB1DBC">
        <w:rPr>
          <w:rStyle w:val="citation"/>
          <w:i/>
          <w:sz w:val="28"/>
          <w:szCs w:val="28"/>
          <w:lang w:val="en-US"/>
        </w:rPr>
        <w:t xml:space="preserve"> </w:t>
      </w:r>
      <w:r w:rsidR="00281869" w:rsidRPr="00F136AF">
        <w:rPr>
          <w:rStyle w:val="citation"/>
          <w:i/>
          <w:sz w:val="28"/>
          <w:szCs w:val="28"/>
          <w:lang w:val="en-US"/>
        </w:rPr>
        <w:t>distributing</w:t>
      </w:r>
      <w:r w:rsidR="00281869" w:rsidRPr="00CB1DBC">
        <w:rPr>
          <w:rStyle w:val="citation"/>
          <w:i/>
          <w:sz w:val="28"/>
          <w:szCs w:val="28"/>
          <w:lang w:val="en-US"/>
        </w:rPr>
        <w:t xml:space="preserve"> </w:t>
      </w:r>
      <w:r w:rsidR="00281869" w:rsidRPr="00F136AF">
        <w:rPr>
          <w:rStyle w:val="citation"/>
          <w:i/>
          <w:sz w:val="28"/>
          <w:szCs w:val="28"/>
          <w:lang w:val="en-US"/>
        </w:rPr>
        <w:t>music</w:t>
      </w:r>
      <w:r w:rsidR="00281869" w:rsidRPr="00CB1DBC">
        <w:rPr>
          <w:rStyle w:val="citation"/>
          <w:i/>
          <w:sz w:val="28"/>
          <w:szCs w:val="28"/>
          <w:lang w:val="en-US"/>
        </w:rPr>
        <w:t xml:space="preserve"> </w:t>
      </w:r>
      <w:r w:rsidR="00281869" w:rsidRPr="00F136AF">
        <w:rPr>
          <w:rStyle w:val="citation"/>
          <w:i/>
          <w:sz w:val="28"/>
          <w:szCs w:val="28"/>
          <w:lang w:val="en-US"/>
        </w:rPr>
        <w:t>electrically.</w:t>
      </w:r>
      <w:proofErr w:type="gramEnd"/>
      <w:r w:rsidR="00281869" w:rsidRPr="00F136AF">
        <w:rPr>
          <w:rStyle w:val="citation"/>
          <w:i/>
          <w:sz w:val="28"/>
          <w:szCs w:val="28"/>
          <w:lang w:val="en-US"/>
        </w:rPr>
        <w:t xml:space="preserve"> </w:t>
      </w:r>
      <w:r w:rsidR="00281869" w:rsidRPr="00F136AF">
        <w:rPr>
          <w:rStyle w:val="citation"/>
          <w:sz w:val="28"/>
          <w:szCs w:val="28"/>
          <w:lang w:val="en-US"/>
        </w:rPr>
        <w:t>U.S. Patent No. 580,035.</w:t>
      </w:r>
    </w:p>
    <w:p w:rsidR="00281869" w:rsidRPr="00F136AF" w:rsidRDefault="00281869" w:rsidP="00F136AF">
      <w:pPr>
        <w:ind w:left="360"/>
        <w:jc w:val="both"/>
        <w:rPr>
          <w:rStyle w:val="citation"/>
          <w:sz w:val="28"/>
          <w:szCs w:val="28"/>
          <w:lang w:val="en-US"/>
        </w:rPr>
      </w:pPr>
    </w:p>
    <w:p w:rsidR="00281869" w:rsidRPr="00F136AF" w:rsidRDefault="00DC24B4" w:rsidP="00F136AF">
      <w:pPr>
        <w:ind w:left="360"/>
        <w:jc w:val="both"/>
        <w:rPr>
          <w:rStyle w:val="a4"/>
          <w:sz w:val="28"/>
          <w:szCs w:val="28"/>
          <w:lang w:val="en-US"/>
        </w:rPr>
      </w:pPr>
      <w:r w:rsidRPr="00F136AF">
        <w:rPr>
          <w:rStyle w:val="citation"/>
          <w:sz w:val="28"/>
          <w:szCs w:val="28"/>
          <w:lang w:val="en-US"/>
        </w:rPr>
        <w:t>2.</w:t>
      </w:r>
      <w:r w:rsidR="00281869" w:rsidRPr="00F136AF">
        <w:rPr>
          <w:rStyle w:val="citation"/>
          <w:sz w:val="28"/>
          <w:szCs w:val="28"/>
          <w:lang w:val="en-US"/>
        </w:rPr>
        <w:t xml:space="preserve"> </w:t>
      </w:r>
      <w:proofErr w:type="spellStart"/>
      <w:r w:rsidR="00281869" w:rsidRPr="00F136AF">
        <w:rPr>
          <w:rStyle w:val="citation"/>
          <w:sz w:val="28"/>
          <w:szCs w:val="28"/>
          <w:lang w:val="en-US"/>
        </w:rPr>
        <w:t>Doepfer</w:t>
      </w:r>
      <w:proofErr w:type="spellEnd"/>
      <w:r w:rsidR="00281869" w:rsidRPr="00F136AF">
        <w:rPr>
          <w:rStyle w:val="citation"/>
          <w:sz w:val="28"/>
          <w:szCs w:val="28"/>
          <w:lang w:val="en-US"/>
        </w:rPr>
        <w:t xml:space="preserve"> </w:t>
      </w:r>
      <w:proofErr w:type="spellStart"/>
      <w:r w:rsidR="00281869" w:rsidRPr="00F136AF">
        <w:rPr>
          <w:rStyle w:val="citation"/>
          <w:sz w:val="28"/>
          <w:szCs w:val="28"/>
          <w:lang w:val="en-US"/>
        </w:rPr>
        <w:t>Musikelektronik</w:t>
      </w:r>
      <w:proofErr w:type="spellEnd"/>
      <w:r w:rsidR="00281869" w:rsidRPr="00F136AF">
        <w:rPr>
          <w:rStyle w:val="citation"/>
          <w:sz w:val="28"/>
          <w:szCs w:val="28"/>
          <w:lang w:val="en-US"/>
        </w:rPr>
        <w:t xml:space="preserve">. </w:t>
      </w:r>
      <w:proofErr w:type="gramStart"/>
      <w:r w:rsidR="00281869" w:rsidRPr="00F136AF">
        <w:rPr>
          <w:rStyle w:val="citation"/>
          <w:i/>
          <w:sz w:val="28"/>
          <w:szCs w:val="28"/>
          <w:lang w:val="en-US"/>
        </w:rPr>
        <w:t xml:space="preserve">The </w:t>
      </w:r>
      <w:proofErr w:type="spellStart"/>
      <w:r w:rsidR="00281869" w:rsidRPr="00F136AF">
        <w:rPr>
          <w:rStyle w:val="citation"/>
          <w:i/>
          <w:sz w:val="28"/>
          <w:szCs w:val="28"/>
          <w:lang w:val="en-US"/>
        </w:rPr>
        <w:t>Trautonium</w:t>
      </w:r>
      <w:proofErr w:type="spellEnd"/>
      <w:r w:rsidR="00281869" w:rsidRPr="00F136AF">
        <w:rPr>
          <w:rStyle w:val="citation"/>
          <w:i/>
          <w:sz w:val="28"/>
          <w:szCs w:val="28"/>
          <w:lang w:val="en-US"/>
        </w:rPr>
        <w:t xml:space="preserve"> Project.</w:t>
      </w:r>
      <w:proofErr w:type="gramEnd"/>
      <w:r w:rsidR="00281869" w:rsidRPr="00F136AF">
        <w:rPr>
          <w:rStyle w:val="citation"/>
          <w:i/>
          <w:sz w:val="28"/>
          <w:szCs w:val="28"/>
          <w:lang w:val="en-US"/>
        </w:rPr>
        <w:t xml:space="preserve"> </w:t>
      </w:r>
      <w:r w:rsidR="00281869" w:rsidRPr="00F136AF">
        <w:rPr>
          <w:rStyle w:val="citation"/>
          <w:sz w:val="28"/>
          <w:szCs w:val="28"/>
          <w:lang w:val="en-US"/>
        </w:rPr>
        <w:t xml:space="preserve">Retrieved January 27, 2013, from </w:t>
      </w:r>
      <w:proofErr w:type="spellStart"/>
      <w:r w:rsidR="00281869" w:rsidRPr="00F136AF">
        <w:rPr>
          <w:rStyle w:val="citation"/>
          <w:sz w:val="28"/>
          <w:szCs w:val="28"/>
          <w:lang w:val="en-US"/>
        </w:rPr>
        <w:t>Doepfer</w:t>
      </w:r>
      <w:proofErr w:type="spellEnd"/>
      <w:r w:rsidR="00281869" w:rsidRPr="00F136AF">
        <w:rPr>
          <w:rStyle w:val="citation"/>
          <w:sz w:val="28"/>
          <w:szCs w:val="28"/>
          <w:lang w:val="en-US"/>
        </w:rPr>
        <w:t xml:space="preserve"> </w:t>
      </w:r>
      <w:proofErr w:type="spellStart"/>
      <w:r w:rsidR="00281869" w:rsidRPr="00F136AF">
        <w:rPr>
          <w:rStyle w:val="citation"/>
          <w:sz w:val="28"/>
          <w:szCs w:val="28"/>
          <w:lang w:val="en-US"/>
        </w:rPr>
        <w:t>Musikelektronik</w:t>
      </w:r>
      <w:proofErr w:type="spellEnd"/>
      <w:r w:rsidR="00281869" w:rsidRPr="00F136AF">
        <w:rPr>
          <w:rStyle w:val="citation"/>
          <w:sz w:val="28"/>
          <w:szCs w:val="28"/>
          <w:lang w:val="en-US"/>
        </w:rPr>
        <w:t xml:space="preserve"> website: </w:t>
      </w:r>
      <w:hyperlink r:id="rId24" w:history="1">
        <w:r w:rsidR="00281869" w:rsidRPr="00F136AF">
          <w:rPr>
            <w:rStyle w:val="a4"/>
            <w:sz w:val="28"/>
            <w:szCs w:val="28"/>
            <w:lang w:val="en-US"/>
          </w:rPr>
          <w:t>http://www.doepfer.de/traut/traut_e.htm</w:t>
        </w:r>
      </w:hyperlink>
    </w:p>
    <w:p w:rsidR="00281869" w:rsidRPr="00F136AF" w:rsidRDefault="00281869" w:rsidP="00F136AF">
      <w:pPr>
        <w:ind w:left="360"/>
        <w:jc w:val="both"/>
        <w:rPr>
          <w:rStyle w:val="citation"/>
          <w:sz w:val="28"/>
          <w:szCs w:val="28"/>
          <w:lang w:val="en-US"/>
        </w:rPr>
      </w:pPr>
    </w:p>
    <w:p w:rsidR="00281869" w:rsidRPr="00F136AF" w:rsidRDefault="00DC24B4" w:rsidP="00F136AF">
      <w:pPr>
        <w:ind w:left="360"/>
        <w:jc w:val="both"/>
        <w:rPr>
          <w:rStyle w:val="reference-text"/>
          <w:sz w:val="28"/>
          <w:szCs w:val="28"/>
          <w:lang w:val="en-US"/>
        </w:rPr>
      </w:pPr>
      <w:r w:rsidRPr="00F136AF">
        <w:rPr>
          <w:rStyle w:val="citation"/>
          <w:sz w:val="28"/>
          <w:szCs w:val="28"/>
          <w:lang w:val="en-US"/>
        </w:rPr>
        <w:t>3.</w:t>
      </w:r>
      <w:r w:rsidR="00281869" w:rsidRPr="00F136AF">
        <w:rPr>
          <w:rStyle w:val="citation"/>
          <w:sz w:val="28"/>
          <w:szCs w:val="28"/>
          <w:lang w:val="en-US"/>
        </w:rPr>
        <w:t xml:space="preserve"> Moog, R. A. (1969). </w:t>
      </w:r>
      <w:proofErr w:type="gramStart"/>
      <w:r w:rsidR="00281869" w:rsidRPr="00F136AF">
        <w:rPr>
          <w:rStyle w:val="reference-text"/>
          <w:i/>
          <w:sz w:val="28"/>
          <w:szCs w:val="28"/>
          <w:lang w:val="en-US"/>
        </w:rPr>
        <w:t>Electronic High-pass and Low-pass Filters Employing the Base-to-Emitter Resistance of Bipolar Transistors.</w:t>
      </w:r>
      <w:proofErr w:type="gramEnd"/>
      <w:r w:rsidR="00281869" w:rsidRPr="00F136AF">
        <w:rPr>
          <w:rStyle w:val="reference-text"/>
          <w:i/>
          <w:sz w:val="28"/>
          <w:szCs w:val="28"/>
          <w:lang w:val="en-US"/>
        </w:rPr>
        <w:t xml:space="preserve"> </w:t>
      </w:r>
      <w:r w:rsidR="00281869" w:rsidRPr="00F136AF">
        <w:rPr>
          <w:rStyle w:val="reference-text"/>
          <w:sz w:val="28"/>
          <w:szCs w:val="28"/>
          <w:lang w:val="en-US"/>
        </w:rPr>
        <w:t>U.S. Patent No. 3,475,623.</w:t>
      </w:r>
    </w:p>
    <w:p w:rsidR="00281869" w:rsidRPr="00F136AF" w:rsidRDefault="00281869" w:rsidP="00F136AF">
      <w:pPr>
        <w:ind w:left="360"/>
        <w:jc w:val="both"/>
        <w:rPr>
          <w:sz w:val="28"/>
          <w:szCs w:val="28"/>
          <w:lang w:val="en-US"/>
        </w:rPr>
      </w:pPr>
    </w:p>
    <w:p w:rsidR="00281869" w:rsidRPr="00F136AF" w:rsidRDefault="00DC24B4" w:rsidP="00F136AF">
      <w:pPr>
        <w:ind w:left="360"/>
        <w:jc w:val="both"/>
        <w:rPr>
          <w:sz w:val="28"/>
          <w:szCs w:val="28"/>
          <w:lang w:val="en-US"/>
        </w:rPr>
      </w:pPr>
      <w:r w:rsidRPr="00F136AF">
        <w:rPr>
          <w:sz w:val="28"/>
          <w:szCs w:val="28"/>
          <w:lang w:val="en-US"/>
        </w:rPr>
        <w:t>4.</w:t>
      </w:r>
      <w:r w:rsidR="00281869" w:rsidRPr="00F136AF">
        <w:rPr>
          <w:sz w:val="28"/>
          <w:szCs w:val="28"/>
          <w:lang w:val="en-US"/>
        </w:rPr>
        <w:t xml:space="preserve"> Russ, M. (2009). </w:t>
      </w:r>
      <w:proofErr w:type="gramStart"/>
      <w:r w:rsidR="00281869" w:rsidRPr="00F136AF">
        <w:rPr>
          <w:i/>
          <w:sz w:val="28"/>
          <w:szCs w:val="28"/>
          <w:lang w:val="en-US"/>
        </w:rPr>
        <w:t>Sound Synthesis and Sampling</w:t>
      </w:r>
      <w:r w:rsidR="00281869" w:rsidRPr="00F136AF">
        <w:rPr>
          <w:sz w:val="28"/>
          <w:szCs w:val="28"/>
          <w:lang w:val="en-US"/>
        </w:rPr>
        <w:t>.</w:t>
      </w:r>
      <w:proofErr w:type="gramEnd"/>
      <w:r w:rsidR="00281869" w:rsidRPr="00F136AF">
        <w:rPr>
          <w:sz w:val="28"/>
          <w:szCs w:val="28"/>
          <w:lang w:val="en-US"/>
        </w:rPr>
        <w:t xml:space="preserve"> Oxford: Focal Press.</w:t>
      </w:r>
    </w:p>
    <w:p w:rsidR="00281869" w:rsidRPr="00F136AF" w:rsidRDefault="00281869" w:rsidP="00F136AF">
      <w:pPr>
        <w:ind w:left="360"/>
        <w:jc w:val="both"/>
        <w:rPr>
          <w:sz w:val="28"/>
          <w:szCs w:val="28"/>
          <w:lang w:val="en-US"/>
        </w:rPr>
      </w:pPr>
    </w:p>
    <w:p w:rsidR="002A2696" w:rsidRPr="002A2696" w:rsidRDefault="00281869" w:rsidP="002A2696">
      <w:pPr>
        <w:pStyle w:val="a3"/>
        <w:numPr>
          <w:ilvl w:val="0"/>
          <w:numId w:val="8"/>
        </w:numPr>
        <w:jc w:val="both"/>
        <w:rPr>
          <w:sz w:val="28"/>
          <w:szCs w:val="28"/>
          <w:lang w:val="en-US"/>
        </w:rPr>
      </w:pPr>
      <w:proofErr w:type="spellStart"/>
      <w:r w:rsidRPr="002A2696">
        <w:rPr>
          <w:sz w:val="28"/>
          <w:szCs w:val="28"/>
          <w:lang w:val="en-US"/>
        </w:rPr>
        <w:t>Antti</w:t>
      </w:r>
      <w:proofErr w:type="spellEnd"/>
      <w:r w:rsidRPr="002A2696">
        <w:rPr>
          <w:sz w:val="28"/>
          <w:szCs w:val="28"/>
          <w:lang w:val="en-US"/>
        </w:rPr>
        <w:t xml:space="preserve"> </w:t>
      </w:r>
      <w:proofErr w:type="spellStart"/>
      <w:r w:rsidRPr="002A2696">
        <w:rPr>
          <w:sz w:val="28"/>
          <w:szCs w:val="28"/>
          <w:lang w:val="en-US"/>
        </w:rPr>
        <w:t>Huovilainen</w:t>
      </w:r>
      <w:proofErr w:type="spellEnd"/>
      <w:r w:rsidRPr="002A2696">
        <w:rPr>
          <w:sz w:val="28"/>
          <w:szCs w:val="28"/>
          <w:lang w:val="en-US"/>
        </w:rPr>
        <w:t xml:space="preserve"> (2010). </w:t>
      </w:r>
      <w:r w:rsidRPr="002A2696">
        <w:rPr>
          <w:i/>
          <w:sz w:val="28"/>
          <w:szCs w:val="28"/>
          <w:lang w:val="en-US"/>
        </w:rPr>
        <w:t xml:space="preserve">Design of a Scalable Polyphony-MIDI Synthesizer for a Low Cost DSP. </w:t>
      </w:r>
      <w:r w:rsidRPr="002A2696">
        <w:rPr>
          <w:sz w:val="28"/>
          <w:szCs w:val="28"/>
          <w:lang w:val="en-US"/>
        </w:rPr>
        <w:t>Master of Science (Technology) thesis, Aalto University School of Science and Technology, Espoo, Finland.</w:t>
      </w:r>
    </w:p>
    <w:p w:rsidR="002A2696" w:rsidRPr="002A2696" w:rsidRDefault="002A2696" w:rsidP="002A2696">
      <w:pPr>
        <w:pStyle w:val="a3"/>
        <w:jc w:val="both"/>
        <w:rPr>
          <w:sz w:val="28"/>
          <w:szCs w:val="28"/>
          <w:lang w:val="en-US"/>
        </w:rPr>
      </w:pPr>
    </w:p>
    <w:p w:rsidR="002A2696" w:rsidRDefault="002A2696" w:rsidP="002A2696">
      <w:pPr>
        <w:pStyle w:val="a3"/>
        <w:numPr>
          <w:ilvl w:val="0"/>
          <w:numId w:val="8"/>
        </w:numPr>
        <w:jc w:val="both"/>
        <w:rPr>
          <w:sz w:val="28"/>
          <w:szCs w:val="28"/>
          <w:lang w:val="en-US"/>
        </w:rPr>
      </w:pPr>
      <w:proofErr w:type="spellStart"/>
      <w:r>
        <w:rPr>
          <w:sz w:val="28"/>
          <w:szCs w:val="28"/>
          <w:lang w:val="en-US"/>
        </w:rPr>
        <w:t>Puckette</w:t>
      </w:r>
      <w:proofErr w:type="spellEnd"/>
      <w:r>
        <w:rPr>
          <w:sz w:val="28"/>
          <w:szCs w:val="28"/>
          <w:lang w:val="en-US"/>
        </w:rPr>
        <w:t xml:space="preserve">, M. (2006). </w:t>
      </w:r>
      <w:r>
        <w:rPr>
          <w:i/>
          <w:sz w:val="28"/>
          <w:szCs w:val="28"/>
          <w:lang w:val="en-US"/>
        </w:rPr>
        <w:t xml:space="preserve">The Theory and Technique of Electronic Music. </w:t>
      </w:r>
      <w:r>
        <w:rPr>
          <w:sz w:val="28"/>
          <w:szCs w:val="28"/>
          <w:lang w:val="en-US"/>
        </w:rPr>
        <w:t xml:space="preserve">Singapore: World Scientific Publishing Co. Pte. Ltd. </w:t>
      </w:r>
    </w:p>
    <w:p w:rsidR="003F5DE9" w:rsidRPr="003F5DE9" w:rsidRDefault="003F5DE9" w:rsidP="003F5DE9">
      <w:pPr>
        <w:pStyle w:val="a3"/>
        <w:rPr>
          <w:sz w:val="28"/>
          <w:szCs w:val="28"/>
          <w:lang w:val="en-US"/>
        </w:rPr>
      </w:pPr>
    </w:p>
    <w:p w:rsidR="003F5DE9" w:rsidRPr="003F5DE9" w:rsidRDefault="003F5DE9" w:rsidP="003F5DE9">
      <w:pPr>
        <w:pStyle w:val="a3"/>
        <w:numPr>
          <w:ilvl w:val="0"/>
          <w:numId w:val="8"/>
        </w:numPr>
        <w:jc w:val="both"/>
        <w:rPr>
          <w:sz w:val="28"/>
          <w:szCs w:val="28"/>
          <w:lang w:val="en-US"/>
        </w:rPr>
      </w:pPr>
      <w:r>
        <w:rPr>
          <w:sz w:val="28"/>
          <w:szCs w:val="28"/>
          <w:lang w:val="en-US"/>
        </w:rPr>
        <w:t xml:space="preserve">Smith III O. J. (2010). </w:t>
      </w:r>
      <w:r w:rsidRPr="003F5DE9">
        <w:rPr>
          <w:i/>
          <w:sz w:val="28"/>
          <w:szCs w:val="28"/>
          <w:lang w:val="en-US"/>
        </w:rPr>
        <w:t>Physical Audio Signal Processing for Virtual Musical Instruments and Audio Effects</w:t>
      </w:r>
      <w:r>
        <w:rPr>
          <w:sz w:val="28"/>
          <w:szCs w:val="28"/>
          <w:lang w:val="en-US"/>
        </w:rPr>
        <w:t>. Stanford: W3K Publishing.</w:t>
      </w:r>
    </w:p>
    <w:p w:rsidR="00EE2ED5" w:rsidRPr="00281869" w:rsidRDefault="00EE2ED5" w:rsidP="00F47DB5">
      <w:pPr>
        <w:spacing w:line="360" w:lineRule="auto"/>
        <w:ind w:firstLine="567"/>
        <w:rPr>
          <w:lang w:val="en-US"/>
        </w:rPr>
      </w:pPr>
    </w:p>
    <w:p w:rsidR="00D97A75" w:rsidRPr="00281869" w:rsidRDefault="00D97A75">
      <w:pPr>
        <w:rPr>
          <w:lang w:val="en-US"/>
        </w:rPr>
      </w:pPr>
    </w:p>
    <w:p w:rsidR="00D97A75" w:rsidRPr="00281869" w:rsidRDefault="00D97A75">
      <w:pPr>
        <w:rPr>
          <w:lang w:val="en-US"/>
        </w:rPr>
      </w:pPr>
    </w:p>
    <w:p w:rsidR="00D97A75" w:rsidRPr="00281869" w:rsidRDefault="00D97A75">
      <w:pPr>
        <w:rPr>
          <w:lang w:val="en-US"/>
        </w:rPr>
      </w:pPr>
    </w:p>
    <w:p w:rsidR="00D97A75" w:rsidRPr="00281869" w:rsidRDefault="00D97A75">
      <w:pPr>
        <w:rPr>
          <w:lang w:val="en-US"/>
        </w:rPr>
      </w:pPr>
    </w:p>
    <w:sectPr w:rsidR="00D97A75" w:rsidRPr="00281869" w:rsidSect="00820D86">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092" w:rsidRDefault="00AE6092" w:rsidP="00820D86">
      <w:r>
        <w:separator/>
      </w:r>
    </w:p>
  </w:endnote>
  <w:endnote w:type="continuationSeparator" w:id="0">
    <w:p w:rsidR="00AE6092" w:rsidRDefault="00AE6092" w:rsidP="0082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303206"/>
      <w:docPartObj>
        <w:docPartGallery w:val="Page Numbers (Bottom of Page)"/>
        <w:docPartUnique/>
      </w:docPartObj>
    </w:sdtPr>
    <w:sdtEndPr/>
    <w:sdtContent>
      <w:p w:rsidR="00820D86" w:rsidRDefault="00820D86">
        <w:pPr>
          <w:pStyle w:val="ab"/>
          <w:jc w:val="right"/>
        </w:pPr>
        <w:r>
          <w:fldChar w:fldCharType="begin"/>
        </w:r>
        <w:r>
          <w:instrText>PAGE   \* MERGEFORMAT</w:instrText>
        </w:r>
        <w:r>
          <w:fldChar w:fldCharType="separate"/>
        </w:r>
        <w:r w:rsidR="003D0379">
          <w:rPr>
            <w:noProof/>
          </w:rPr>
          <w:t>33</w:t>
        </w:r>
        <w:r>
          <w:fldChar w:fldCharType="end"/>
        </w:r>
      </w:p>
    </w:sdtContent>
  </w:sdt>
  <w:p w:rsidR="00820D86" w:rsidRDefault="00820D8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092" w:rsidRDefault="00AE6092" w:rsidP="00820D86">
      <w:r>
        <w:separator/>
      </w:r>
    </w:p>
  </w:footnote>
  <w:footnote w:type="continuationSeparator" w:id="0">
    <w:p w:rsidR="00AE6092" w:rsidRDefault="00AE6092" w:rsidP="00820D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156C"/>
    <w:multiLevelType w:val="multilevel"/>
    <w:tmpl w:val="1BA6FF7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257377"/>
    <w:multiLevelType w:val="hybridMultilevel"/>
    <w:tmpl w:val="E508FD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A25AAB"/>
    <w:multiLevelType w:val="hybridMultilevel"/>
    <w:tmpl w:val="4E78DC2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nsid w:val="36564DBA"/>
    <w:multiLevelType w:val="hybridMultilevel"/>
    <w:tmpl w:val="28C69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9D2227"/>
    <w:multiLevelType w:val="hybridMultilevel"/>
    <w:tmpl w:val="01F0BFA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0C199F"/>
    <w:multiLevelType w:val="hybridMultilevel"/>
    <w:tmpl w:val="39641DF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
    <w:nsid w:val="5D641427"/>
    <w:multiLevelType w:val="multilevel"/>
    <w:tmpl w:val="7C4A88D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44B4AD8"/>
    <w:multiLevelType w:val="hybridMultilevel"/>
    <w:tmpl w:val="04826584"/>
    <w:lvl w:ilvl="0" w:tplc="04190003">
      <w:start w:val="1"/>
      <w:numFmt w:val="bullet"/>
      <w:lvlText w:val="o"/>
      <w:lvlJc w:val="left"/>
      <w:pPr>
        <w:ind w:left="1350" w:hanging="360"/>
      </w:pPr>
      <w:rPr>
        <w:rFonts w:ascii="Courier New" w:hAnsi="Courier New" w:cs="Courier New"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6"/>
  </w:num>
  <w:num w:numId="2">
    <w:abstractNumId w:val="1"/>
  </w:num>
  <w:num w:numId="3">
    <w:abstractNumId w:val="5"/>
  </w:num>
  <w:num w:numId="4">
    <w:abstractNumId w:val="7"/>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E8C"/>
    <w:rsid w:val="00001185"/>
    <w:rsid w:val="00005A81"/>
    <w:rsid w:val="00010F6C"/>
    <w:rsid w:val="0002614B"/>
    <w:rsid w:val="000560BA"/>
    <w:rsid w:val="000739F7"/>
    <w:rsid w:val="00082806"/>
    <w:rsid w:val="000A0594"/>
    <w:rsid w:val="000F553A"/>
    <w:rsid w:val="00105D20"/>
    <w:rsid w:val="00115FD8"/>
    <w:rsid w:val="00134FDC"/>
    <w:rsid w:val="0013518E"/>
    <w:rsid w:val="00153B48"/>
    <w:rsid w:val="00155259"/>
    <w:rsid w:val="00161272"/>
    <w:rsid w:val="001879D4"/>
    <w:rsid w:val="001A17D6"/>
    <w:rsid w:val="001A6DDD"/>
    <w:rsid w:val="001B32DE"/>
    <w:rsid w:val="001D4F1B"/>
    <w:rsid w:val="001D7B9E"/>
    <w:rsid w:val="001E00D3"/>
    <w:rsid w:val="00200BBC"/>
    <w:rsid w:val="002261D6"/>
    <w:rsid w:val="00241EDE"/>
    <w:rsid w:val="002558F8"/>
    <w:rsid w:val="00255D9E"/>
    <w:rsid w:val="00267D47"/>
    <w:rsid w:val="002745DA"/>
    <w:rsid w:val="00281869"/>
    <w:rsid w:val="00282B57"/>
    <w:rsid w:val="00294029"/>
    <w:rsid w:val="002A2696"/>
    <w:rsid w:val="002A349E"/>
    <w:rsid w:val="002A5AAB"/>
    <w:rsid w:val="002A7EA6"/>
    <w:rsid w:val="002D69AB"/>
    <w:rsid w:val="002F1D5D"/>
    <w:rsid w:val="003077DA"/>
    <w:rsid w:val="00353D8E"/>
    <w:rsid w:val="00373E69"/>
    <w:rsid w:val="00396A31"/>
    <w:rsid w:val="003D0379"/>
    <w:rsid w:val="003E2637"/>
    <w:rsid w:val="003F0A93"/>
    <w:rsid w:val="003F20FA"/>
    <w:rsid w:val="003F2553"/>
    <w:rsid w:val="003F5DE9"/>
    <w:rsid w:val="00440484"/>
    <w:rsid w:val="004615CC"/>
    <w:rsid w:val="00465CF3"/>
    <w:rsid w:val="004663CF"/>
    <w:rsid w:val="00491BB9"/>
    <w:rsid w:val="00493038"/>
    <w:rsid w:val="004B47F2"/>
    <w:rsid w:val="004E2DF3"/>
    <w:rsid w:val="004F17B0"/>
    <w:rsid w:val="005030D6"/>
    <w:rsid w:val="0052633D"/>
    <w:rsid w:val="005372F8"/>
    <w:rsid w:val="005712C0"/>
    <w:rsid w:val="005959E8"/>
    <w:rsid w:val="005D1DC2"/>
    <w:rsid w:val="005D4E71"/>
    <w:rsid w:val="005E4E8C"/>
    <w:rsid w:val="0060792A"/>
    <w:rsid w:val="00610C5B"/>
    <w:rsid w:val="006118CD"/>
    <w:rsid w:val="00623821"/>
    <w:rsid w:val="00640CCB"/>
    <w:rsid w:val="0065698A"/>
    <w:rsid w:val="006617B3"/>
    <w:rsid w:val="00670D27"/>
    <w:rsid w:val="006E6D7C"/>
    <w:rsid w:val="00700F50"/>
    <w:rsid w:val="00707EEA"/>
    <w:rsid w:val="0074074F"/>
    <w:rsid w:val="00756503"/>
    <w:rsid w:val="00791018"/>
    <w:rsid w:val="007A73A1"/>
    <w:rsid w:val="007C290D"/>
    <w:rsid w:val="007C72A0"/>
    <w:rsid w:val="007C7301"/>
    <w:rsid w:val="007D269C"/>
    <w:rsid w:val="007D7A9C"/>
    <w:rsid w:val="00820D86"/>
    <w:rsid w:val="00826CED"/>
    <w:rsid w:val="00841CF5"/>
    <w:rsid w:val="00851683"/>
    <w:rsid w:val="008568CE"/>
    <w:rsid w:val="00856CB6"/>
    <w:rsid w:val="00864397"/>
    <w:rsid w:val="00873A10"/>
    <w:rsid w:val="008A3DBA"/>
    <w:rsid w:val="008A3F44"/>
    <w:rsid w:val="008D4348"/>
    <w:rsid w:val="008E66E4"/>
    <w:rsid w:val="00900DAB"/>
    <w:rsid w:val="009436BA"/>
    <w:rsid w:val="00961EAB"/>
    <w:rsid w:val="0098191F"/>
    <w:rsid w:val="00985844"/>
    <w:rsid w:val="0098592D"/>
    <w:rsid w:val="009968BC"/>
    <w:rsid w:val="009D368F"/>
    <w:rsid w:val="009E281D"/>
    <w:rsid w:val="00A04976"/>
    <w:rsid w:val="00A21AE4"/>
    <w:rsid w:val="00A87D36"/>
    <w:rsid w:val="00A91339"/>
    <w:rsid w:val="00A92CC2"/>
    <w:rsid w:val="00A94015"/>
    <w:rsid w:val="00A96DAD"/>
    <w:rsid w:val="00AA23BF"/>
    <w:rsid w:val="00AB7B91"/>
    <w:rsid w:val="00AC35C4"/>
    <w:rsid w:val="00AE6092"/>
    <w:rsid w:val="00B03B71"/>
    <w:rsid w:val="00B13E68"/>
    <w:rsid w:val="00B24C78"/>
    <w:rsid w:val="00B32FDB"/>
    <w:rsid w:val="00B447D6"/>
    <w:rsid w:val="00B566BC"/>
    <w:rsid w:val="00B66015"/>
    <w:rsid w:val="00B666C5"/>
    <w:rsid w:val="00B761DC"/>
    <w:rsid w:val="00B84FA3"/>
    <w:rsid w:val="00BA296F"/>
    <w:rsid w:val="00BB4769"/>
    <w:rsid w:val="00BD1B02"/>
    <w:rsid w:val="00BF39A2"/>
    <w:rsid w:val="00C11A4A"/>
    <w:rsid w:val="00C2104A"/>
    <w:rsid w:val="00C32E31"/>
    <w:rsid w:val="00C81DD5"/>
    <w:rsid w:val="00C83AF5"/>
    <w:rsid w:val="00C928B6"/>
    <w:rsid w:val="00C92DDA"/>
    <w:rsid w:val="00C97B9F"/>
    <w:rsid w:val="00CB1256"/>
    <w:rsid w:val="00CB1DBC"/>
    <w:rsid w:val="00CB6113"/>
    <w:rsid w:val="00CC01DA"/>
    <w:rsid w:val="00CD7B6A"/>
    <w:rsid w:val="00CF71EF"/>
    <w:rsid w:val="00D13533"/>
    <w:rsid w:val="00D14D53"/>
    <w:rsid w:val="00D204D4"/>
    <w:rsid w:val="00D20BBB"/>
    <w:rsid w:val="00D514C8"/>
    <w:rsid w:val="00D84183"/>
    <w:rsid w:val="00D96609"/>
    <w:rsid w:val="00D97A75"/>
    <w:rsid w:val="00DC24B4"/>
    <w:rsid w:val="00DD6A6C"/>
    <w:rsid w:val="00DF2A95"/>
    <w:rsid w:val="00DF6C80"/>
    <w:rsid w:val="00E1215C"/>
    <w:rsid w:val="00E1366D"/>
    <w:rsid w:val="00E207F9"/>
    <w:rsid w:val="00E323ED"/>
    <w:rsid w:val="00E72B11"/>
    <w:rsid w:val="00E7762D"/>
    <w:rsid w:val="00E82F7A"/>
    <w:rsid w:val="00E831B5"/>
    <w:rsid w:val="00EB451C"/>
    <w:rsid w:val="00EE2ED5"/>
    <w:rsid w:val="00EF4883"/>
    <w:rsid w:val="00F02541"/>
    <w:rsid w:val="00F1331E"/>
    <w:rsid w:val="00F136AF"/>
    <w:rsid w:val="00F17DD5"/>
    <w:rsid w:val="00F47DB5"/>
    <w:rsid w:val="00F906F4"/>
    <w:rsid w:val="00FA29FE"/>
    <w:rsid w:val="00FC0879"/>
    <w:rsid w:val="00FE2210"/>
    <w:rsid w:val="00FF341A"/>
    <w:rsid w:val="00FF3512"/>
    <w:rsid w:val="00FF4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E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4E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7D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10C5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4E8C"/>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8568CE"/>
    <w:pPr>
      <w:ind w:left="720"/>
      <w:contextualSpacing/>
    </w:pPr>
  </w:style>
  <w:style w:type="character" w:customStyle="1" w:styleId="20">
    <w:name w:val="Заголовок 2 Знак"/>
    <w:basedOn w:val="a0"/>
    <w:link w:val="2"/>
    <w:uiPriority w:val="9"/>
    <w:rsid w:val="00F17DD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10C5B"/>
    <w:rPr>
      <w:rFonts w:asciiTheme="majorHAnsi" w:eastAsiaTheme="majorEastAsia" w:hAnsiTheme="majorHAnsi" w:cstheme="majorBidi"/>
      <w:b/>
      <w:bCs/>
      <w:color w:val="4F81BD" w:themeColor="accent1"/>
      <w:sz w:val="24"/>
      <w:szCs w:val="24"/>
      <w:lang w:eastAsia="ru-RU"/>
    </w:rPr>
  </w:style>
  <w:style w:type="character" w:styleId="a4">
    <w:name w:val="Hyperlink"/>
    <w:basedOn w:val="a0"/>
    <w:uiPriority w:val="99"/>
    <w:unhideWhenUsed/>
    <w:rsid w:val="00281869"/>
    <w:rPr>
      <w:color w:val="0000FF" w:themeColor="hyperlink"/>
      <w:u w:val="single"/>
    </w:rPr>
  </w:style>
  <w:style w:type="character" w:customStyle="1" w:styleId="citation">
    <w:name w:val="citation"/>
    <w:basedOn w:val="a0"/>
    <w:rsid w:val="00281869"/>
  </w:style>
  <w:style w:type="character" w:customStyle="1" w:styleId="reference-text">
    <w:name w:val="reference-text"/>
    <w:basedOn w:val="a0"/>
    <w:rsid w:val="00281869"/>
  </w:style>
  <w:style w:type="paragraph" w:styleId="a5">
    <w:name w:val="Balloon Text"/>
    <w:basedOn w:val="a"/>
    <w:link w:val="a6"/>
    <w:uiPriority w:val="99"/>
    <w:semiHidden/>
    <w:unhideWhenUsed/>
    <w:rsid w:val="00BB4769"/>
    <w:rPr>
      <w:rFonts w:ascii="Tahoma" w:hAnsi="Tahoma" w:cs="Tahoma"/>
      <w:sz w:val="16"/>
      <w:szCs w:val="16"/>
    </w:rPr>
  </w:style>
  <w:style w:type="character" w:customStyle="1" w:styleId="a6">
    <w:name w:val="Текст выноски Знак"/>
    <w:basedOn w:val="a0"/>
    <w:link w:val="a5"/>
    <w:uiPriority w:val="99"/>
    <w:semiHidden/>
    <w:rsid w:val="00BB4769"/>
    <w:rPr>
      <w:rFonts w:ascii="Tahoma" w:eastAsia="Times New Roman" w:hAnsi="Tahoma" w:cs="Tahoma"/>
      <w:sz w:val="16"/>
      <w:szCs w:val="16"/>
      <w:lang w:eastAsia="ru-RU"/>
    </w:rPr>
  </w:style>
  <w:style w:type="character" w:styleId="a7">
    <w:name w:val="Placeholder Text"/>
    <w:basedOn w:val="a0"/>
    <w:uiPriority w:val="99"/>
    <w:semiHidden/>
    <w:rsid w:val="00623821"/>
    <w:rPr>
      <w:color w:val="808080"/>
    </w:rPr>
  </w:style>
  <w:style w:type="paragraph" w:styleId="a8">
    <w:name w:val="TOC Heading"/>
    <w:basedOn w:val="1"/>
    <w:next w:val="a"/>
    <w:uiPriority w:val="39"/>
    <w:unhideWhenUsed/>
    <w:qFormat/>
    <w:rsid w:val="00873A10"/>
    <w:pPr>
      <w:spacing w:line="276" w:lineRule="auto"/>
      <w:outlineLvl w:val="9"/>
    </w:pPr>
  </w:style>
  <w:style w:type="paragraph" w:styleId="11">
    <w:name w:val="toc 1"/>
    <w:basedOn w:val="a"/>
    <w:next w:val="a"/>
    <w:autoRedefine/>
    <w:uiPriority w:val="39"/>
    <w:unhideWhenUsed/>
    <w:rsid w:val="00873A10"/>
    <w:pPr>
      <w:spacing w:after="100"/>
    </w:pPr>
  </w:style>
  <w:style w:type="paragraph" w:styleId="21">
    <w:name w:val="toc 2"/>
    <w:basedOn w:val="a"/>
    <w:next w:val="a"/>
    <w:autoRedefine/>
    <w:uiPriority w:val="39"/>
    <w:unhideWhenUsed/>
    <w:rsid w:val="00873A10"/>
    <w:pPr>
      <w:spacing w:after="100"/>
      <w:ind w:left="240"/>
    </w:pPr>
  </w:style>
  <w:style w:type="paragraph" w:styleId="31">
    <w:name w:val="toc 3"/>
    <w:basedOn w:val="a"/>
    <w:next w:val="a"/>
    <w:autoRedefine/>
    <w:uiPriority w:val="39"/>
    <w:unhideWhenUsed/>
    <w:rsid w:val="00873A10"/>
    <w:pPr>
      <w:spacing w:after="100"/>
      <w:ind w:left="480"/>
    </w:pPr>
  </w:style>
  <w:style w:type="paragraph" w:styleId="a9">
    <w:name w:val="header"/>
    <w:basedOn w:val="a"/>
    <w:link w:val="aa"/>
    <w:uiPriority w:val="99"/>
    <w:unhideWhenUsed/>
    <w:rsid w:val="00820D86"/>
    <w:pPr>
      <w:tabs>
        <w:tab w:val="center" w:pos="4677"/>
        <w:tab w:val="right" w:pos="9355"/>
      </w:tabs>
    </w:pPr>
  </w:style>
  <w:style w:type="character" w:customStyle="1" w:styleId="aa">
    <w:name w:val="Верхний колонтитул Знак"/>
    <w:basedOn w:val="a0"/>
    <w:link w:val="a9"/>
    <w:uiPriority w:val="99"/>
    <w:rsid w:val="00820D8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20D86"/>
    <w:pPr>
      <w:tabs>
        <w:tab w:val="center" w:pos="4677"/>
        <w:tab w:val="right" w:pos="9355"/>
      </w:tabs>
    </w:pPr>
  </w:style>
  <w:style w:type="character" w:customStyle="1" w:styleId="ac">
    <w:name w:val="Нижний колонтитул Знак"/>
    <w:basedOn w:val="a0"/>
    <w:link w:val="ab"/>
    <w:uiPriority w:val="99"/>
    <w:rsid w:val="00820D86"/>
    <w:rPr>
      <w:rFonts w:ascii="Times New Roman" w:eastAsia="Times New Roman" w:hAnsi="Times New Roman" w:cs="Times New Roman"/>
      <w:sz w:val="24"/>
      <w:szCs w:val="24"/>
      <w:lang w:eastAsia="ru-RU"/>
    </w:rPr>
  </w:style>
  <w:style w:type="paragraph" w:customStyle="1" w:styleId="FR1">
    <w:name w:val="FR1"/>
    <w:rsid w:val="0052633D"/>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E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4E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7D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10C5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4E8C"/>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8568CE"/>
    <w:pPr>
      <w:ind w:left="720"/>
      <w:contextualSpacing/>
    </w:pPr>
  </w:style>
  <w:style w:type="character" w:customStyle="1" w:styleId="20">
    <w:name w:val="Заголовок 2 Знак"/>
    <w:basedOn w:val="a0"/>
    <w:link w:val="2"/>
    <w:uiPriority w:val="9"/>
    <w:rsid w:val="00F17DD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10C5B"/>
    <w:rPr>
      <w:rFonts w:asciiTheme="majorHAnsi" w:eastAsiaTheme="majorEastAsia" w:hAnsiTheme="majorHAnsi" w:cstheme="majorBidi"/>
      <w:b/>
      <w:bCs/>
      <w:color w:val="4F81BD" w:themeColor="accent1"/>
      <w:sz w:val="24"/>
      <w:szCs w:val="24"/>
      <w:lang w:eastAsia="ru-RU"/>
    </w:rPr>
  </w:style>
  <w:style w:type="character" w:styleId="a4">
    <w:name w:val="Hyperlink"/>
    <w:basedOn w:val="a0"/>
    <w:uiPriority w:val="99"/>
    <w:unhideWhenUsed/>
    <w:rsid w:val="00281869"/>
    <w:rPr>
      <w:color w:val="0000FF" w:themeColor="hyperlink"/>
      <w:u w:val="single"/>
    </w:rPr>
  </w:style>
  <w:style w:type="character" w:customStyle="1" w:styleId="citation">
    <w:name w:val="citation"/>
    <w:basedOn w:val="a0"/>
    <w:rsid w:val="00281869"/>
  </w:style>
  <w:style w:type="character" w:customStyle="1" w:styleId="reference-text">
    <w:name w:val="reference-text"/>
    <w:basedOn w:val="a0"/>
    <w:rsid w:val="00281869"/>
  </w:style>
  <w:style w:type="paragraph" w:styleId="a5">
    <w:name w:val="Balloon Text"/>
    <w:basedOn w:val="a"/>
    <w:link w:val="a6"/>
    <w:uiPriority w:val="99"/>
    <w:semiHidden/>
    <w:unhideWhenUsed/>
    <w:rsid w:val="00BB4769"/>
    <w:rPr>
      <w:rFonts w:ascii="Tahoma" w:hAnsi="Tahoma" w:cs="Tahoma"/>
      <w:sz w:val="16"/>
      <w:szCs w:val="16"/>
    </w:rPr>
  </w:style>
  <w:style w:type="character" w:customStyle="1" w:styleId="a6">
    <w:name w:val="Текст выноски Знак"/>
    <w:basedOn w:val="a0"/>
    <w:link w:val="a5"/>
    <w:uiPriority w:val="99"/>
    <w:semiHidden/>
    <w:rsid w:val="00BB4769"/>
    <w:rPr>
      <w:rFonts w:ascii="Tahoma" w:eastAsia="Times New Roman" w:hAnsi="Tahoma" w:cs="Tahoma"/>
      <w:sz w:val="16"/>
      <w:szCs w:val="16"/>
      <w:lang w:eastAsia="ru-RU"/>
    </w:rPr>
  </w:style>
  <w:style w:type="character" w:styleId="a7">
    <w:name w:val="Placeholder Text"/>
    <w:basedOn w:val="a0"/>
    <w:uiPriority w:val="99"/>
    <w:semiHidden/>
    <w:rsid w:val="00623821"/>
    <w:rPr>
      <w:color w:val="808080"/>
    </w:rPr>
  </w:style>
  <w:style w:type="paragraph" w:styleId="a8">
    <w:name w:val="TOC Heading"/>
    <w:basedOn w:val="1"/>
    <w:next w:val="a"/>
    <w:uiPriority w:val="39"/>
    <w:unhideWhenUsed/>
    <w:qFormat/>
    <w:rsid w:val="00873A10"/>
    <w:pPr>
      <w:spacing w:line="276" w:lineRule="auto"/>
      <w:outlineLvl w:val="9"/>
    </w:pPr>
  </w:style>
  <w:style w:type="paragraph" w:styleId="11">
    <w:name w:val="toc 1"/>
    <w:basedOn w:val="a"/>
    <w:next w:val="a"/>
    <w:autoRedefine/>
    <w:uiPriority w:val="39"/>
    <w:unhideWhenUsed/>
    <w:rsid w:val="00873A10"/>
    <w:pPr>
      <w:spacing w:after="100"/>
    </w:pPr>
  </w:style>
  <w:style w:type="paragraph" w:styleId="21">
    <w:name w:val="toc 2"/>
    <w:basedOn w:val="a"/>
    <w:next w:val="a"/>
    <w:autoRedefine/>
    <w:uiPriority w:val="39"/>
    <w:unhideWhenUsed/>
    <w:rsid w:val="00873A10"/>
    <w:pPr>
      <w:spacing w:after="100"/>
      <w:ind w:left="240"/>
    </w:pPr>
  </w:style>
  <w:style w:type="paragraph" w:styleId="31">
    <w:name w:val="toc 3"/>
    <w:basedOn w:val="a"/>
    <w:next w:val="a"/>
    <w:autoRedefine/>
    <w:uiPriority w:val="39"/>
    <w:unhideWhenUsed/>
    <w:rsid w:val="00873A10"/>
    <w:pPr>
      <w:spacing w:after="100"/>
      <w:ind w:left="480"/>
    </w:pPr>
  </w:style>
  <w:style w:type="paragraph" w:styleId="a9">
    <w:name w:val="header"/>
    <w:basedOn w:val="a"/>
    <w:link w:val="aa"/>
    <w:uiPriority w:val="99"/>
    <w:unhideWhenUsed/>
    <w:rsid w:val="00820D86"/>
    <w:pPr>
      <w:tabs>
        <w:tab w:val="center" w:pos="4677"/>
        <w:tab w:val="right" w:pos="9355"/>
      </w:tabs>
    </w:pPr>
  </w:style>
  <w:style w:type="character" w:customStyle="1" w:styleId="aa">
    <w:name w:val="Верхний колонтитул Знак"/>
    <w:basedOn w:val="a0"/>
    <w:link w:val="a9"/>
    <w:uiPriority w:val="99"/>
    <w:rsid w:val="00820D8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20D86"/>
    <w:pPr>
      <w:tabs>
        <w:tab w:val="center" w:pos="4677"/>
        <w:tab w:val="right" w:pos="9355"/>
      </w:tabs>
    </w:pPr>
  </w:style>
  <w:style w:type="character" w:customStyle="1" w:styleId="ac">
    <w:name w:val="Нижний колонтитул Знак"/>
    <w:basedOn w:val="a0"/>
    <w:link w:val="ab"/>
    <w:uiPriority w:val="99"/>
    <w:rsid w:val="00820D86"/>
    <w:rPr>
      <w:rFonts w:ascii="Times New Roman" w:eastAsia="Times New Roman" w:hAnsi="Times New Roman" w:cs="Times New Roman"/>
      <w:sz w:val="24"/>
      <w:szCs w:val="24"/>
      <w:lang w:eastAsia="ru-RU"/>
    </w:rPr>
  </w:style>
  <w:style w:type="paragraph" w:customStyle="1" w:styleId="FR1">
    <w:name w:val="FR1"/>
    <w:rsid w:val="0052633D"/>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741">
      <w:bodyDiv w:val="1"/>
      <w:marLeft w:val="0"/>
      <w:marRight w:val="0"/>
      <w:marTop w:val="0"/>
      <w:marBottom w:val="0"/>
      <w:divBdr>
        <w:top w:val="none" w:sz="0" w:space="0" w:color="auto"/>
        <w:left w:val="none" w:sz="0" w:space="0" w:color="auto"/>
        <w:bottom w:val="none" w:sz="0" w:space="0" w:color="auto"/>
        <w:right w:val="none" w:sz="0" w:space="0" w:color="auto"/>
      </w:divBdr>
    </w:div>
    <w:div w:id="854729379">
      <w:bodyDiv w:val="1"/>
      <w:marLeft w:val="0"/>
      <w:marRight w:val="0"/>
      <w:marTop w:val="0"/>
      <w:marBottom w:val="0"/>
      <w:divBdr>
        <w:top w:val="none" w:sz="0" w:space="0" w:color="auto"/>
        <w:left w:val="none" w:sz="0" w:space="0" w:color="auto"/>
        <w:bottom w:val="none" w:sz="0" w:space="0" w:color="auto"/>
        <w:right w:val="none" w:sz="0" w:space="0" w:color="auto"/>
      </w:divBdr>
    </w:div>
    <w:div w:id="1056054473">
      <w:bodyDiv w:val="1"/>
      <w:marLeft w:val="0"/>
      <w:marRight w:val="0"/>
      <w:marTop w:val="0"/>
      <w:marBottom w:val="0"/>
      <w:divBdr>
        <w:top w:val="none" w:sz="0" w:space="0" w:color="auto"/>
        <w:left w:val="none" w:sz="0" w:space="0" w:color="auto"/>
        <w:bottom w:val="none" w:sz="0" w:space="0" w:color="auto"/>
        <w:right w:val="none" w:sz="0" w:space="0" w:color="auto"/>
      </w:divBdr>
    </w:div>
    <w:div w:id="1427075669">
      <w:bodyDiv w:val="1"/>
      <w:marLeft w:val="0"/>
      <w:marRight w:val="0"/>
      <w:marTop w:val="0"/>
      <w:marBottom w:val="0"/>
      <w:divBdr>
        <w:top w:val="none" w:sz="0" w:space="0" w:color="auto"/>
        <w:left w:val="none" w:sz="0" w:space="0" w:color="auto"/>
        <w:bottom w:val="none" w:sz="0" w:space="0" w:color="auto"/>
        <w:right w:val="none" w:sz="0" w:space="0" w:color="auto"/>
      </w:divBdr>
    </w:div>
    <w:div w:id="156992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doepfer.de/traut/traut_e.ht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A617F-C9C4-4F6E-8B5D-633536BA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35</Pages>
  <Words>6384</Words>
  <Characters>36389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Katsusiro_7</dc:creator>
  <cp:lastModifiedBy>Katsusiro_7</cp:lastModifiedBy>
  <cp:revision>76</cp:revision>
  <dcterms:created xsi:type="dcterms:W3CDTF">2013-04-23T10:10:00Z</dcterms:created>
  <dcterms:modified xsi:type="dcterms:W3CDTF">2013-05-29T21:36:00Z</dcterms:modified>
</cp:coreProperties>
</file>