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A" w:rsidRPr="006C644A" w:rsidRDefault="006C644A" w:rsidP="006C644A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6C644A">
        <w:rPr>
          <w:sz w:val="26"/>
          <w:szCs w:val="26"/>
        </w:rPr>
        <w:t>Правительство Российской Федерации</w:t>
      </w:r>
    </w:p>
    <w:p w:rsidR="006C644A" w:rsidRPr="006C644A" w:rsidRDefault="006C644A" w:rsidP="006C644A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6C644A" w:rsidRPr="006C644A" w:rsidRDefault="006C644A" w:rsidP="006C644A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6C644A"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6C644A" w:rsidRPr="006C644A" w:rsidRDefault="006C644A" w:rsidP="006C644A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proofErr w:type="gramStart"/>
      <w:r w:rsidRPr="006C644A">
        <w:rPr>
          <w:color w:val="000000"/>
          <w:sz w:val="26"/>
          <w:szCs w:val="26"/>
        </w:rPr>
        <w:t>высшего</w:t>
      </w:r>
      <w:proofErr w:type="gramEnd"/>
      <w:r w:rsidRPr="006C644A">
        <w:rPr>
          <w:color w:val="000000"/>
          <w:sz w:val="26"/>
          <w:szCs w:val="26"/>
        </w:rPr>
        <w:t xml:space="preserve"> профессионального образования</w:t>
      </w:r>
    </w:p>
    <w:p w:rsidR="006C644A" w:rsidRPr="006C644A" w:rsidRDefault="006C644A" w:rsidP="006C644A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6C644A" w:rsidRPr="006C644A" w:rsidRDefault="006C644A" w:rsidP="006C644A">
      <w:pPr>
        <w:pStyle w:val="FR1"/>
        <w:spacing w:before="0"/>
        <w:ind w:left="0" w:right="-6"/>
        <w:rPr>
          <w:sz w:val="26"/>
          <w:szCs w:val="26"/>
        </w:rPr>
      </w:pPr>
      <w:r w:rsidRPr="006C644A">
        <w:rPr>
          <w:sz w:val="26"/>
          <w:szCs w:val="26"/>
        </w:rPr>
        <w:t xml:space="preserve">«Национальный исследовательский университет </w:t>
      </w:r>
      <w:r w:rsidRPr="006C644A">
        <w:rPr>
          <w:sz w:val="26"/>
          <w:szCs w:val="26"/>
        </w:rPr>
        <w:br/>
        <w:t>«Высшая школа экономики»</w:t>
      </w:r>
    </w:p>
    <w:p w:rsidR="006C644A" w:rsidRPr="006C644A" w:rsidRDefault="006C644A" w:rsidP="006C64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44A" w:rsidRPr="006C644A" w:rsidRDefault="006C644A" w:rsidP="006C644A">
      <w:pPr>
        <w:pStyle w:val="FR1"/>
        <w:spacing w:before="0" w:line="360" w:lineRule="auto"/>
        <w:ind w:left="0" w:right="-6"/>
        <w:rPr>
          <w:sz w:val="26"/>
          <w:szCs w:val="26"/>
        </w:rPr>
      </w:pPr>
      <w:r w:rsidRPr="006C644A">
        <w:rPr>
          <w:sz w:val="26"/>
          <w:szCs w:val="26"/>
        </w:rPr>
        <w:t>Факультет Бизнес-информатика</w:t>
      </w:r>
    </w:p>
    <w:p w:rsidR="006C644A" w:rsidRPr="006C644A" w:rsidRDefault="006C644A" w:rsidP="006C644A">
      <w:pPr>
        <w:pStyle w:val="FR1"/>
        <w:spacing w:before="0" w:line="360" w:lineRule="auto"/>
        <w:ind w:left="0" w:right="-6"/>
        <w:rPr>
          <w:sz w:val="26"/>
          <w:szCs w:val="26"/>
        </w:rPr>
      </w:pPr>
      <w:r w:rsidRPr="006C644A">
        <w:rPr>
          <w:sz w:val="26"/>
          <w:szCs w:val="26"/>
        </w:rPr>
        <w:t>Отделение Программной инженерии</w:t>
      </w:r>
    </w:p>
    <w:p w:rsidR="006C644A" w:rsidRPr="006C644A" w:rsidRDefault="006C644A" w:rsidP="006C644A">
      <w:pPr>
        <w:pStyle w:val="FR1"/>
        <w:spacing w:before="0" w:line="360" w:lineRule="auto"/>
        <w:ind w:left="0" w:right="-6"/>
        <w:rPr>
          <w:sz w:val="26"/>
          <w:szCs w:val="26"/>
        </w:rPr>
      </w:pPr>
      <w:r w:rsidRPr="006C644A">
        <w:rPr>
          <w:sz w:val="26"/>
          <w:szCs w:val="26"/>
        </w:rPr>
        <w:t>Кафедра Управление разработкой программного обеспечения</w:t>
      </w:r>
    </w:p>
    <w:p w:rsidR="006C644A" w:rsidRPr="006C644A" w:rsidRDefault="006C644A" w:rsidP="006C64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44A" w:rsidRPr="006C644A" w:rsidRDefault="006C644A" w:rsidP="006C64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44A" w:rsidRPr="006C644A" w:rsidRDefault="006C644A" w:rsidP="006C644A">
      <w:pPr>
        <w:pStyle w:val="FR1"/>
        <w:spacing w:before="0" w:line="360" w:lineRule="auto"/>
        <w:ind w:left="0" w:right="-6"/>
        <w:rPr>
          <w:sz w:val="26"/>
          <w:szCs w:val="26"/>
        </w:rPr>
      </w:pPr>
      <w:r w:rsidRPr="006C644A">
        <w:rPr>
          <w:sz w:val="26"/>
          <w:szCs w:val="26"/>
        </w:rPr>
        <w:t>ВЫПУСКНАЯ КВАЛИФИКАЦИОННАЯ РАБОТА</w:t>
      </w:r>
    </w:p>
    <w:p w:rsidR="006C644A" w:rsidRPr="006C644A" w:rsidRDefault="006C644A" w:rsidP="006C644A">
      <w:pPr>
        <w:pStyle w:val="FR1"/>
        <w:spacing w:before="0" w:line="360" w:lineRule="auto"/>
        <w:ind w:left="0" w:right="-6"/>
        <w:rPr>
          <w:sz w:val="26"/>
          <w:szCs w:val="26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6C644A">
        <w:rPr>
          <w:rFonts w:ascii="Times New Roman" w:hAnsi="Times New Roman"/>
          <w:snapToGrid w:val="0"/>
          <w:sz w:val="26"/>
          <w:szCs w:val="26"/>
          <w:lang w:eastAsia="ru-RU"/>
        </w:rPr>
        <w:t>На тему: Система автоматизированного разделения кода прикладных программ между клиентским и серверным компонентами</w:t>
      </w: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644A" w:rsidRPr="006C644A" w:rsidRDefault="006C644A" w:rsidP="006C644A">
      <w:pPr>
        <w:pStyle w:val="Default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644A" w:rsidRPr="006C644A" w:rsidRDefault="006C644A" w:rsidP="006C644A">
      <w:pPr>
        <w:pStyle w:val="Default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6C644A" w:rsidRPr="006C644A" w:rsidRDefault="006C644A" w:rsidP="006C644A">
      <w:pPr>
        <w:pStyle w:val="Default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</w:tblGrid>
      <w:tr w:rsidR="006C644A" w:rsidRPr="006C644A" w:rsidTr="006C644A">
        <w:trPr>
          <w:trHeight w:val="1022"/>
          <w:jc w:val="right"/>
        </w:trPr>
        <w:tc>
          <w:tcPr>
            <w:tcW w:w="4371" w:type="dxa"/>
          </w:tcPr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>Студентка группы №471ПИ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C644A">
              <w:rPr>
                <w:rFonts w:cs="Times New Roman"/>
                <w:sz w:val="26"/>
                <w:szCs w:val="26"/>
              </w:rPr>
              <w:t>Соозарь</w:t>
            </w:r>
            <w:proofErr w:type="spellEnd"/>
            <w:r w:rsidRPr="006C644A">
              <w:rPr>
                <w:rFonts w:cs="Times New Roman"/>
                <w:sz w:val="26"/>
                <w:szCs w:val="26"/>
              </w:rPr>
              <w:t xml:space="preserve"> М.О.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 xml:space="preserve">______________ / </w:t>
            </w:r>
            <w:proofErr w:type="spellStart"/>
            <w:r w:rsidRPr="006C644A">
              <w:rPr>
                <w:rFonts w:cs="Times New Roman"/>
                <w:sz w:val="26"/>
                <w:szCs w:val="26"/>
              </w:rPr>
              <w:t>Соозарь</w:t>
            </w:r>
            <w:proofErr w:type="spellEnd"/>
            <w:r w:rsidRPr="006C644A">
              <w:rPr>
                <w:rFonts w:cs="Times New Roman"/>
                <w:sz w:val="26"/>
                <w:szCs w:val="26"/>
              </w:rPr>
              <w:t xml:space="preserve"> М.О. /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>«31» мая 2013 г.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C644A" w:rsidRPr="006C644A" w:rsidTr="006C644A">
        <w:trPr>
          <w:trHeight w:val="1617"/>
          <w:jc w:val="right"/>
        </w:trPr>
        <w:tc>
          <w:tcPr>
            <w:tcW w:w="4371" w:type="dxa"/>
          </w:tcPr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>Руководитель ВКР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6C644A">
              <w:rPr>
                <w:rFonts w:cs="Times New Roman"/>
                <w:sz w:val="26"/>
                <w:szCs w:val="26"/>
              </w:rPr>
              <w:t>доцент</w:t>
            </w:r>
            <w:proofErr w:type="gramEnd"/>
            <w:r w:rsidRPr="006C644A">
              <w:rPr>
                <w:rFonts w:cs="Times New Roman"/>
                <w:sz w:val="26"/>
                <w:szCs w:val="26"/>
              </w:rPr>
              <w:t xml:space="preserve"> каф. УРПО, к.т.н.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 xml:space="preserve">_________________ / </w:t>
            </w:r>
            <w:proofErr w:type="spellStart"/>
            <w:r w:rsidRPr="006C644A">
              <w:rPr>
                <w:rFonts w:cs="Times New Roman"/>
                <w:sz w:val="26"/>
                <w:szCs w:val="26"/>
              </w:rPr>
              <w:t>Брейман</w:t>
            </w:r>
            <w:proofErr w:type="spellEnd"/>
            <w:r w:rsidRPr="006C644A">
              <w:rPr>
                <w:rFonts w:cs="Times New Roman"/>
                <w:sz w:val="26"/>
                <w:szCs w:val="26"/>
              </w:rPr>
              <w:t xml:space="preserve"> А.Д. /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  <w:r w:rsidRPr="006C644A">
              <w:rPr>
                <w:rFonts w:cs="Times New Roman"/>
                <w:sz w:val="26"/>
                <w:szCs w:val="26"/>
              </w:rPr>
              <w:t>«</w:t>
            </w:r>
            <w:proofErr w:type="gramStart"/>
            <w:r w:rsidRPr="006C644A">
              <w:rPr>
                <w:rFonts w:cs="Times New Roman"/>
                <w:sz w:val="26"/>
                <w:szCs w:val="26"/>
              </w:rPr>
              <w:t>31»  мая</w:t>
            </w:r>
            <w:proofErr w:type="gramEnd"/>
            <w:r w:rsidRPr="006C644A">
              <w:rPr>
                <w:rFonts w:cs="Times New Roman"/>
                <w:sz w:val="26"/>
                <w:szCs w:val="26"/>
              </w:rPr>
              <w:t xml:space="preserve"> 2013 г.</w:t>
            </w: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</w:p>
          <w:p w:rsidR="006C644A" w:rsidRPr="006C644A" w:rsidRDefault="006C644A" w:rsidP="000C7AD4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C644A" w:rsidRPr="006C644A" w:rsidRDefault="006C644A" w:rsidP="006C644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44A" w:rsidRPr="006C644A" w:rsidRDefault="006C644A" w:rsidP="006C644A">
      <w:pPr>
        <w:jc w:val="center"/>
        <w:rPr>
          <w:rFonts w:ascii="Times New Roman" w:hAnsi="Times New Roman" w:cs="Times New Roman"/>
          <w:sz w:val="26"/>
          <w:szCs w:val="26"/>
        </w:rPr>
      </w:pPr>
      <w:r w:rsidRPr="006C644A">
        <w:rPr>
          <w:rFonts w:ascii="Times New Roman" w:hAnsi="Times New Roman" w:cs="Times New Roman"/>
          <w:sz w:val="26"/>
          <w:szCs w:val="26"/>
        </w:rPr>
        <w:t>Москва, 2013</w:t>
      </w:r>
    </w:p>
    <w:p w:rsidR="000C7AD4" w:rsidRDefault="00907205" w:rsidP="000C7A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C7AD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C644A" w:rsidRDefault="006C644A" w:rsidP="000C7A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id w:val="-20031195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6C644A" w:rsidRDefault="006C644A">
          <w:pPr>
            <w:pStyle w:val="a5"/>
          </w:pPr>
          <w:r>
            <w:t>Оглавление</w:t>
          </w:r>
        </w:p>
        <w:p w:rsidR="000C7AD4" w:rsidRDefault="006C644A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771780" w:history="1">
            <w:r w:rsidR="000C7AD4"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Введение</w:t>
            </w:r>
            <w:r w:rsidR="000C7AD4">
              <w:rPr>
                <w:noProof/>
                <w:webHidden/>
              </w:rPr>
              <w:tab/>
            </w:r>
            <w:r w:rsidR="000C7AD4">
              <w:rPr>
                <w:noProof/>
                <w:webHidden/>
              </w:rPr>
              <w:fldChar w:fldCharType="begin"/>
            </w:r>
            <w:r w:rsidR="000C7AD4">
              <w:rPr>
                <w:noProof/>
                <w:webHidden/>
              </w:rPr>
              <w:instrText xml:space="preserve"> PAGEREF _Toc357771780 \h </w:instrText>
            </w:r>
            <w:r w:rsidR="000C7AD4">
              <w:rPr>
                <w:noProof/>
                <w:webHidden/>
              </w:rPr>
            </w:r>
            <w:r w:rsidR="000C7AD4">
              <w:rPr>
                <w:noProof/>
                <w:webHidden/>
              </w:rPr>
              <w:fldChar w:fldCharType="separate"/>
            </w:r>
            <w:r w:rsidR="000C7AD4">
              <w:rPr>
                <w:noProof/>
                <w:webHidden/>
              </w:rPr>
              <w:t>4</w:t>
            </w:r>
            <w:r w:rsidR="000C7AD4"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1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Глава 1. Способы и средства для оптимизации работы с 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2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Обзор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3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Методы оптимизации работы с 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31"/>
            <w:tabs>
              <w:tab w:val="left" w:pos="110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4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 xml:space="preserve">Стандартные </w:t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  <w:lang w:val="en-US"/>
              </w:rPr>
              <w:t xml:space="preserve">SQL </w:t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оптимизаторы</w:t>
            </w:r>
            <w:r>
              <w:rPr>
                <w:rStyle w:val="a6"/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31"/>
            <w:tabs>
              <w:tab w:val="left" w:pos="110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5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Секционирование</w:t>
            </w:r>
            <w:r>
              <w:rPr>
                <w:rStyle w:val="a6"/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3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6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Программные продукты для улучшения производительности 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7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Актуальность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66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8" w:history="1"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noProof/>
              </w:rPr>
              <w:t>Задание на разработку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89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Глава 2. Основные принципы работы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0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2.1. Предпосылки: исходный код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1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Модель исходной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2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Выбор методов для переноса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3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Схема работы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4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Генерация </w:t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  <w:lang w:val="en-US"/>
              </w:rPr>
              <w:t>RMI</w:t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интерфейса, клиентской и серверной частей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5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Модификация клиентской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6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2.7.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Модификация серверной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7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Глава 3. Модули и библиотеки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8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3.1. Средства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799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3.2. </w:t>
            </w:r>
            <w:r w:rsidRPr="00E37D4B"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Javaparser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0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3.3. Выявление методов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1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3.4. Генерация </w:t>
            </w:r>
            <w:r w:rsidRPr="00E37D4B"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RMI</w:t>
            </w:r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классов и интерфейса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2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3.5.  Модификации вызова методов и сборка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3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Глава 4. Результаты исследований и направление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4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4.1. Эксперименты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5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4.2. Возможная область применения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6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4.3. Итоги проведённого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7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4.4. Дальнейшие исследования: синхронизация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8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4.6. Выделение менее крупных единиц переноса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09" w:history="1">
            <w:r w:rsidRPr="00E37D4B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4.7. Выявление большего количества кандидатов для переноса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7AD4" w:rsidRDefault="000C7AD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357771810" w:history="1">
            <w:r w:rsidRPr="00E37D4B">
              <w:rPr>
                <w:rStyle w:val="a6"/>
                <w:rFonts w:ascii="Times New Roman" w:hAnsi="Times New Roman" w:cs="Times New Roman"/>
                <w:b/>
                <w:noProof/>
              </w:rPr>
              <w:t>Использованные источники: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_Toc357771810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644A" w:rsidRDefault="006C644A">
          <w:r>
            <w:rPr>
              <w:b/>
              <w:bCs/>
            </w:rPr>
            <w:fldChar w:fldCharType="end"/>
          </w:r>
        </w:p>
      </w:sdtContent>
    </w:sdt>
    <w:p w:rsidR="006C644A" w:rsidRDefault="006C644A">
      <w:pPr>
        <w:rPr>
          <w:rFonts w:ascii="Times New Roman" w:hAnsi="Times New Roman" w:cs="Times New Roman"/>
          <w:b/>
          <w:sz w:val="28"/>
          <w:szCs w:val="28"/>
        </w:rPr>
      </w:pPr>
    </w:p>
    <w:p w:rsidR="006C644A" w:rsidRDefault="006C6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7EF6" w:rsidRPr="006C644A" w:rsidRDefault="00D47EF6" w:rsidP="006C644A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57771780"/>
      <w:r w:rsidRPr="006C644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Множество современных приложений используют базы данных для накопления самых разных видов информации, которые могут включать пользовательскую статистику, информацию о счетах, введённые запросы и ключевые слова, - всё то, что необходимо сохранить, получить, обработать для выполнения поставленных задач.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Хотя такие программы могут различаться по своей структуре, решаемым задачам, и визуальному представлению, все они сталкиваются с одинаковыми проблемами:</w:t>
      </w:r>
    </w:p>
    <w:p w:rsidR="00D47EF6" w:rsidRPr="00D47EF6" w:rsidRDefault="00D47EF6" w:rsidP="00D47E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Высокая чувствительность ко времени выполнения.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 В трёхуровневой архитектуре, в рамках которой и будут проводиться исследования, запрос клиента проходит следующий цикл: отправка на сервер обработки клиентских запросов, преобразование в соответствующий запрос к базе данных, передача на сервер базы данных, обработка и получение результата, отправка результата на сервер приложений, обработка и преобразование результата в требуемый клиентом вид, отправка результата и отображение результата в клиентском приложении.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Такая структура позволяет сделать систему более безопасной и надёжной, однако, на сервер приложений, сервер базы данных и канал связи между ними ложится высокая нагрузка. Реляционная база данных предполагает наличие блокировок, то есть пока с данной таблицей выполняется какая-то операция, она становится недоступной для ожидающего потока транзакций.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Клиенты, в свою, очередь, ожидают выполнения своих операций практически мгновенно, а в условиях конкуренции между схожими программными продуктами, скорость может стать ключевым фактором для выбора одной и отказа от других систем. </w:t>
      </w:r>
    </w:p>
    <w:p w:rsidR="00D47EF6" w:rsidRPr="00D47EF6" w:rsidRDefault="00D47EF6" w:rsidP="00D47E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Изначальная 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неоптимальность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кода и, как следствие, растрата ресурсов системы и снижение времени выполнения запросов.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Разработчики фокусируются в первую очередь на том языке, на котором программируется сервер приложений. Запросы к базе данных пишутся так, чтобы получить некоторую долю информации, и затем быстро (не в плане </w:t>
      </w:r>
      <w:r w:rsidRPr="00D47EF6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производительности, а в плане написания кода) обработать её. Языки программирования имеют намного больше встроенных средств, чем, </w:t>
      </w:r>
      <w:r w:rsidR="007F7FBD" w:rsidRPr="00D47EF6">
        <w:rPr>
          <w:rFonts w:ascii="Times New Roman" w:hAnsi="Times New Roman" w:cs="Times New Roman"/>
          <w:sz w:val="28"/>
          <w:szCs w:val="28"/>
        </w:rPr>
        <w:t>к примеру,</w:t>
      </w:r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hAnsi="Times New Roman" w:cs="Times New Roman"/>
          <w:sz w:val="28"/>
          <w:szCs w:val="28"/>
        </w:rPr>
        <w:t>, и обработчики информации на них писать</w:t>
      </w:r>
      <w:r w:rsidR="007F7FBD">
        <w:rPr>
          <w:rFonts w:ascii="Times New Roman" w:hAnsi="Times New Roman" w:cs="Times New Roman"/>
          <w:sz w:val="28"/>
          <w:szCs w:val="28"/>
        </w:rPr>
        <w:t xml:space="preserve"> занимает значительно меньше времени</w:t>
      </w:r>
      <w:r w:rsidRPr="00D4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создание системы, которая будет уменьшать время выполнения клиентских запросов, за счёт </w:t>
      </w:r>
      <w:r w:rsidR="007F7FBD">
        <w:rPr>
          <w:rFonts w:ascii="Times New Roman" w:hAnsi="Times New Roman" w:cs="Times New Roman"/>
          <w:sz w:val="28"/>
          <w:szCs w:val="28"/>
        </w:rPr>
        <w:t>разделения</w:t>
      </w:r>
      <w:r w:rsidRPr="00D47EF6">
        <w:rPr>
          <w:rFonts w:ascii="Times New Roman" w:hAnsi="Times New Roman" w:cs="Times New Roman"/>
          <w:sz w:val="28"/>
          <w:szCs w:val="28"/>
        </w:rPr>
        <w:t xml:space="preserve"> исходного кода сервера приложений</w:t>
      </w:r>
      <w:r w:rsidR="007F7FBD">
        <w:rPr>
          <w:rFonts w:ascii="Times New Roman" w:hAnsi="Times New Roman" w:cs="Times New Roman"/>
          <w:sz w:val="28"/>
          <w:szCs w:val="28"/>
        </w:rPr>
        <w:t xml:space="preserve"> на 2 компоненты и переместить часть обработки данных ближе к месту их хранения</w:t>
      </w:r>
      <w:r w:rsidRPr="00D47EF6">
        <w:rPr>
          <w:rFonts w:ascii="Times New Roman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Для достижения данной цели необходимо выполнить ряд задач:</w:t>
      </w:r>
    </w:p>
    <w:p w:rsidR="00D47EF6" w:rsidRPr="00D47EF6" w:rsidRDefault="00D47EF6" w:rsidP="00D47E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Создать систему анализа исходного кода программы. Исходя из набора файлов с кодом сервера приложений, должны выявляться подходящие для преобразования фрагменты кода – получающие информацию из БД, обрабатывающие её и имеющие конечный результат.</w:t>
      </w:r>
    </w:p>
    <w:p w:rsidR="00D47EF6" w:rsidRPr="00D47EF6" w:rsidRDefault="00D47EF6" w:rsidP="00D47E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Создать систему разделения, которая по выбранным методам, создаст классы и методы для удалённого вызова и отредактирует первоначальный код их вызова.</w:t>
      </w:r>
    </w:p>
    <w:p w:rsidR="00D47EF6" w:rsidRPr="00D47EF6" w:rsidRDefault="00D47EF6" w:rsidP="00D47E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Создать окружение для исходных программ, которое будет обеспечивать синхронизацию передаваемых данных и передачу результата, а также будет собирать статистические данные о времени выполнения для последующего анализа результатов.</w:t>
      </w:r>
    </w:p>
    <w:p w:rsidR="00D47EF6" w:rsidRPr="00D47EF6" w:rsidRDefault="00D47EF6" w:rsidP="00D47E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Создать или выбрать одну из существующих баз данных и программу на которой будет проводиться тестирование системы. </w:t>
      </w:r>
    </w:p>
    <w:p w:rsidR="00D47EF6" w:rsidRPr="00D47EF6" w:rsidRDefault="00D47EF6" w:rsidP="00D47EF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Провести тестирование: программы до применения системы и после её применения.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При успешных результата экспериментов, с помощью данной системы возможно будет уменьшить время выполнения клиентских запросов в сложных приложениях не прибегая при этом к услугам разработчиков.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lastRenderedPageBreak/>
        <w:t>В результате система пытается соединить достоинства двух- и трёхуровневой архитектуры, приблизить данные к месту их обработки, распределить нагрузку между сервером БД и сервером приложений, сохранив при этом безопасность и надёжность.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Несмотря на то, что используемые модели архитектуры, построение графа зависимостей, преобразование запросов в хранимые процедуры – применяются достаточно давно и хорошо известны, приложение этих знаний к программам работающим с БД является достаточно новым. На данную тематику вышло 2 публикации: первая – летом 2012 года в журнале, посвящённом большим базам данных «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VLDB</w:t>
      </w:r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47EF6">
        <w:rPr>
          <w:rFonts w:ascii="Times New Roman" w:hAnsi="Times New Roman" w:cs="Times New Roman"/>
          <w:sz w:val="28"/>
          <w:szCs w:val="28"/>
        </w:rPr>
        <w:t xml:space="preserve">», и в начале 2013 года в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Pr="00D47EF6">
        <w:rPr>
          <w:rFonts w:ascii="Times New Roman" w:hAnsi="Times New Roman" w:cs="Times New Roman"/>
          <w:sz w:val="28"/>
          <w:szCs w:val="28"/>
        </w:rPr>
        <w:t xml:space="preserve">, обе написаны группой из студентов и профессоров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Pr="00D47EF6">
        <w:rPr>
          <w:rFonts w:ascii="Times New Roman" w:hAnsi="Times New Roman" w:cs="Times New Roman"/>
          <w:sz w:val="28"/>
          <w:szCs w:val="28"/>
        </w:rPr>
        <w:t xml:space="preserve"> и университета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Cornell</w:t>
      </w:r>
      <w:r w:rsidRPr="00D47EF6">
        <w:rPr>
          <w:rFonts w:ascii="Times New Roman" w:hAnsi="Times New Roman" w:cs="Times New Roman"/>
          <w:sz w:val="28"/>
          <w:szCs w:val="28"/>
        </w:rPr>
        <w:t xml:space="preserve"> [1,2]. Именно эти публикации и послужили основой для данной работы.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 учётом представленных в вышеуказанных работах результатов, данное направление оптимизации работы приложений вероятно будет активно развиваться, но на данный момент работы по данной тематике практически отсутствуют.</w:t>
      </w:r>
    </w:p>
    <w:p w:rsidR="006C644A" w:rsidRDefault="006C64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47EF6" w:rsidRPr="006C644A" w:rsidRDefault="00D47EF6" w:rsidP="006C644A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" w:name="_Toc357771781"/>
      <w:r w:rsidRPr="006C644A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1. Способы и средства для оптимизации работы с БД</w:t>
      </w:r>
      <w:bookmarkEnd w:id="2"/>
    </w:p>
    <w:p w:rsidR="00D47EF6" w:rsidRPr="006C644A" w:rsidRDefault="00D47EF6" w:rsidP="006C644A">
      <w:pPr>
        <w:pStyle w:val="2"/>
        <w:numPr>
          <w:ilvl w:val="0"/>
          <w:numId w:val="22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357771782"/>
      <w:r w:rsidRPr="006C644A">
        <w:rPr>
          <w:rFonts w:ascii="Times New Roman" w:eastAsia="Calibri" w:hAnsi="Times New Roman" w:cs="Times New Roman"/>
          <w:color w:val="auto"/>
          <w:sz w:val="28"/>
          <w:szCs w:val="28"/>
        </w:rPr>
        <w:t>Обзор системы</w:t>
      </w:r>
      <w:bookmarkEnd w:id="3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разрабатываемой системы является повышение производительности систем состоящий из сервера приложений и сервера баз данных, а именно уменьшение времени между отправкой клиентского запроса и </w:t>
      </w:r>
      <w:proofErr w:type="gramStart"/>
      <w:r w:rsidRPr="00D47EF6">
        <w:rPr>
          <w:rFonts w:ascii="Times New Roman" w:eastAsia="Calibri" w:hAnsi="Times New Roman" w:cs="Times New Roman"/>
          <w:sz w:val="28"/>
          <w:szCs w:val="28"/>
        </w:rPr>
        <w:t>получением</w:t>
      </w:r>
      <w:proofErr w:type="gram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результата.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ходе работы система будет анализировать исходный код, выявлять подходящие для переноса в качестве хранимой процедуры участки, и добавлять их в БД.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Первоначально должен производиться анализ исходного кода сервера приложений. Система формирует список методов пригодных для переноса на другой сервер. Подходящими можно считать методы, в которых получается и затем обрабатывается некоторая информаций из БД, и в данных методах модифицируются только поля объектов класса, в котором содержится данный метод.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Также, предварительно будут собраны данные о работе системы, время выполнения различных транзакций. С помощью этого параметра можно будет оценить эффективность работы системы до разделения и после.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По итогам работы анализатора составляется список методов и необходимого набора параметров, которые необходимы для генерации файлов взаимодействия.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Разделитель по созданному списку выделяет нужные методы, генерирует интерфейс, клиент и сервер для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>-взаимодействия, классы-результаты для передачи данных.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код сервера приложений вместо перенесённых строк будут добавлены обращения к сгенерированным классам для удалённого вызова заданных процедур.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Упомянутые библиотеки обеспечивают синхронизацию объектов, передаваемых в качестве параметров и отправку результата. Часть, располагающаяся на сервере БД при получении сигнала вызывает заданную процедуру применив её к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>переданному в качестве параметра объекту, получив ответ преобразует его в нужную форму и возвращает вместе с изменёнными значениями параметров.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результате вместо прежнего взаимодействия сервер приложений, обращающийся по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к серверу БД, будет получена более сложная цепочка: сервер приложений – компонент взаимодействия на первом сервере – компонент взаимодействия на втором сервере – вызов метода – возврат результата и синхронизация параметров через компоненты взаимодействия.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Несмотря на добавление передачи параметров из-за того, что часть данных будет обрабатываться внутри БД нагрузка на канал связи между серверами должна снизиться. В целом, прирост производительности ожидается в следствие следующих факторов:</w:t>
      </w:r>
    </w:p>
    <w:p w:rsidR="00D47EF6" w:rsidRPr="00D47EF6" w:rsidRDefault="00D47EF6" w:rsidP="00D47EF6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Снижение количества избыточных пересылок данных. Данные будут пересылаться, обрабатываться и возвращать результат только один раз. Если в перенесённом на другой сервер коде больше чем 1 обращение к БД, то время выполнения сократится минимум на время пересылки данных туда и обратно.</w:t>
      </w:r>
    </w:p>
    <w:p w:rsidR="00D47EF6" w:rsidRPr="00D47EF6" w:rsidRDefault="00D47EF6" w:rsidP="00D47EF6">
      <w:pPr>
        <w:numPr>
          <w:ilvl w:val="0"/>
          <w:numId w:val="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Использование удалённого вызова процедур вместо обычных запросов.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Для анализа будет взято 2 случая: стандартное приложение без изменений и разделённое приложение.</w:t>
      </w:r>
    </w:p>
    <w:p w:rsidR="00D47EF6" w:rsidRPr="006C644A" w:rsidRDefault="00D47EF6" w:rsidP="006C644A">
      <w:pPr>
        <w:pStyle w:val="a3"/>
        <w:numPr>
          <w:ilvl w:val="0"/>
          <w:numId w:val="22"/>
        </w:numPr>
        <w:spacing w:line="36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_Toc357771783"/>
      <w:r w:rsidRPr="006C644A">
        <w:rPr>
          <w:rFonts w:ascii="Times New Roman" w:eastAsia="Calibri" w:hAnsi="Times New Roman" w:cs="Times New Roman"/>
          <w:sz w:val="28"/>
          <w:szCs w:val="28"/>
        </w:rPr>
        <w:t>Методы оптимизации работы с БД</w:t>
      </w:r>
      <w:bookmarkEnd w:id="4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Существует множество различных способов улучшения производительности систем работающих с базами данных и самих баз данных. Так как цель разрабатываемой системы именно сокращение времени выполнения клиентских запросов, то далее будут рассмотрены средства и программные продукты с таким же предназначением.</w:t>
      </w:r>
    </w:p>
    <w:p w:rsidR="00D47EF6" w:rsidRPr="00D47EF6" w:rsidRDefault="00D47EF6" w:rsidP="00D92EFB">
      <w:pPr>
        <w:pStyle w:val="3"/>
        <w:numPr>
          <w:ilvl w:val="1"/>
          <w:numId w:val="22"/>
        </w:numPr>
        <w:rPr>
          <w:rFonts w:ascii="Times New Roman" w:eastAsia="Calibri" w:hAnsi="Times New Roman" w:cs="Times New Roman"/>
          <w:sz w:val="28"/>
          <w:szCs w:val="28"/>
        </w:rPr>
      </w:pPr>
      <w:bookmarkStart w:id="5" w:name="_Toc357771784"/>
      <w:r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Стандартные </w:t>
      </w:r>
      <w:r w:rsidRPr="00D92EFB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SQL </w:t>
      </w:r>
      <w:r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>оптимизаторы</w:t>
      </w:r>
      <w:r w:rsidRPr="00D92EFB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[3]</w:t>
      </w:r>
      <w:bookmarkEnd w:id="5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СУБД обычно присутствует стандартный оптимизатор SQL запросов, его цель – подобрать наилучшую стратегию выполнения запроса для выбранных данных.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>Первоначально присланный запрос отправляется на разбор синтаксическому анализатору, затем производится построение планов выполнения. Выбираемые планы выполнения в некоторых случаях можно скорректировать добавляя специальные команды в запрос или с помощью программных средств.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Оптимизатору необходимо подобрать приемлемо эффективный план в условиях жёстких временных ограничений. Для того, чтобы подобрать максимально эффективный план выполнения, необходимо было бы построить все возможные варианты и затем провести их оценку и выбрать наиболее лучший, но такой подход требует больших временных затрат, поэтому оптимизатор может сгенерировать и выбрать не самую эффективную стратегию.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При оценке планов выполнения учитывается количество вводов-выводов, требуемая память и затраты процессора. Помимо этого, учитывается количество обрабатываемых записей.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После проведения оптимизации план может сохраняться в память или в специальный кэш, чтобы использовать его снова, если поступит тот же запрос. Планы удаляются из памяти, если произошли какие-то существенные изменения в базе, также они могут быть удалены, когда выполняется некая задача, требующая больших объёмов памяти. При изменении настроек БД, весь кэш планов выполнения может быть очищен.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Таким образом, встроенный оптимизатор запросов выполняется всегда и является одним из ключевых средств улучшения производительности БД.</w:t>
      </w:r>
    </w:p>
    <w:p w:rsidR="00D47EF6" w:rsidRPr="00D92EFB" w:rsidRDefault="00D47EF6" w:rsidP="00D92EFB">
      <w:pPr>
        <w:pStyle w:val="a3"/>
        <w:numPr>
          <w:ilvl w:val="1"/>
          <w:numId w:val="22"/>
        </w:numPr>
        <w:spacing w:line="36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6" w:name="_Toc357771785"/>
      <w:r w:rsidRPr="00D92EFB">
        <w:rPr>
          <w:rFonts w:ascii="Times New Roman" w:eastAsia="Calibri" w:hAnsi="Times New Roman" w:cs="Times New Roman"/>
          <w:sz w:val="28"/>
          <w:szCs w:val="28"/>
        </w:rPr>
        <w:t>Секционирование</w:t>
      </w:r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[4]</w:t>
      </w:r>
      <w:bookmarkEnd w:id="6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Секционирование – это разделение хранящихся в БД объектов, например, таблиц на несколько меньших частей, с разным физическим расположением на диске.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Существует 2 основных вида секционирования:</w:t>
      </w:r>
    </w:p>
    <w:p w:rsidR="00D47EF6" w:rsidRPr="00D47EF6" w:rsidRDefault="00D47EF6" w:rsidP="00D47EF6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Горизонтальное. Разные части таблицы содержат разные её строки.</w:t>
      </w:r>
    </w:p>
    <w:p w:rsidR="00D47EF6" w:rsidRPr="00D47EF6" w:rsidRDefault="00D47EF6" w:rsidP="00D47EF6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>Вертикальное. Столбцы таблицы находятся в разных файлах. Такой подход может быть оправдан, если в некоторых столбцах хранится большее количество информации, чем в других, а запрашиваются эти данные реже.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Таблицы могут быть разделены по следующим критериям:</w:t>
      </w:r>
    </w:p>
    <w:p w:rsidR="00D47EF6" w:rsidRPr="00D47EF6" w:rsidRDefault="00D47EF6" w:rsidP="00D47EF6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Диапазон значений. Например, данные за разные периоды времени находятся в разных частях таблицы.</w:t>
      </w:r>
    </w:p>
    <w:p w:rsidR="00D47EF6" w:rsidRPr="00D47EF6" w:rsidRDefault="00D47EF6" w:rsidP="00D47EF6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Список значений. Принадлежность к одному из разделений определяется по равенству какого-либо параметра заданной величине.</w:t>
      </w:r>
    </w:p>
    <w:p w:rsidR="00D47EF6" w:rsidRPr="00D47EF6" w:rsidRDefault="00D47EF6" w:rsidP="00D47EF6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eastAsia="Calibri" w:hAnsi="Times New Roman" w:cs="Times New Roman"/>
          <w:sz w:val="28"/>
          <w:szCs w:val="28"/>
        </w:rPr>
        <w:t>Хэш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-разделение. Разделение по значению хэш-функций</w:t>
      </w:r>
    </w:p>
    <w:p w:rsidR="00D47EF6" w:rsidRPr="00D47EF6" w:rsidRDefault="00D47EF6" w:rsidP="00D47EF6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Композитное. Последовательно применённые несколько из вышеперечисленных критериев.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Такой подход может значительно ускорить обработку запросов в больших таблицах. Если блокировки применяются на уровне секций, а не таблиц, то это поможет уменьшить количество конфликтов блокировок, следовательно, транзакции будут меньше ожидать снятия блокировки и выполняться быстрее.</w:t>
      </w:r>
    </w:p>
    <w:p w:rsidR="00D47EF6" w:rsidRPr="00D92EFB" w:rsidRDefault="00D47EF6" w:rsidP="00D92EFB">
      <w:pPr>
        <w:pStyle w:val="3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7" w:name="_Toc357771786"/>
      <w:r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>Программные продукты для улучшения производительности БД</w:t>
      </w:r>
      <w:bookmarkEnd w:id="7"/>
    </w:p>
    <w:p w:rsidR="00D47EF6" w:rsidRPr="00D47EF6" w:rsidRDefault="00D47EF6" w:rsidP="00D47EF6">
      <w:pPr>
        <w:numPr>
          <w:ilvl w:val="1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Продукты компании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Embarcadero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DB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Есть категория приложений, в названии которых хоть и присутствуют слова «оптимизация» или «оптимизатор», однако они занимаются графической визуализацией загрузки сервера баз данных: использованием ЦП, оперативной памяти и прочее, - с некоторой долей анализа, который выделяет слабые места в работе текущей системы. То есть цель данного продукта указать 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разработчикам </w:t>
      </w:r>
      <w:r w:rsidRPr="00D47EF6">
        <w:rPr>
          <w:rFonts w:ascii="Times New Roman" w:eastAsia="Calibri" w:hAnsi="Times New Roman" w:cs="Times New Roman"/>
          <w:sz w:val="28"/>
          <w:szCs w:val="28"/>
        </w:rPr>
        <w:t>участки кода, которые необходимо исправить.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Примером такого продукта является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DB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от компании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Embarcadero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Отличительная черта данного продукта – диаграмма визуальной настройки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Этот модуль позволяет переписывать код запросов, хранимых процедур с помощью выбора в графическом интерфейсе всех необходимых параметров выражения из появляющихся диалоговых окон. Также, данная система замеряет нагрузку на сервер базы данных, визуализирует полученные данные и формирует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отчёт о собранных данных с некоторыми рекомендациями. Помимо этого, в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DB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встроен модуль проведения стресс-тестирования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-кода.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Разрабатываемая в качестве выпускной квалификационной работы система предполагает наличие модуля, определяющего загруженность системы, однако количество анализируемых показателей может отличаться от системы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DB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Основное различие предлагаемого решения от программного продукта компании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Embarcadero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последнее нацелено именно на удобство визуального редактирования кода разработчиком, в то время как в разрабатываемой системе переписывание кода вручную не предполагается как таковое.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Компания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Embarcadero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предлагает и другой программный продукт –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который анализирует деятельность приложений разработанных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EE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По сути данная система осуществляет мониторинг за деятельностью приложения, отслеживает количество используемой памяти и ресурсов ЦП, а также следит за деятельностью отдельных компонентов приложения, таких как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так далее.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данного продукта целью было понять какого рода оптимизацию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>-приложений он производит. Однако, как оказалось, никакой иной деятельности кроме отслеживания большого набора показателей, не происходит.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Сходство разрабатываемой системы и рассмотренных ранее программных продуктов только в наличии модуля мониторинга, однако и тут есть различие. В рамках данной работы для сравнения производительности приложений до и после разделения кода в качестве основного показателя будет использоваться время между отправкой запроса пользователем и получения им ответа.</w:t>
      </w:r>
    </w:p>
    <w:p w:rsidR="00D47EF6" w:rsidRPr="00D47EF6" w:rsidRDefault="00D47EF6" w:rsidP="00D47EF6">
      <w:pPr>
        <w:numPr>
          <w:ilvl w:val="1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Qure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Optimizer </w:t>
      </w:r>
      <w:r w:rsidRPr="00D47EF6">
        <w:rPr>
          <w:rFonts w:ascii="Times New Roman" w:eastAsia="Calibri" w:hAnsi="Times New Roman" w:cs="Times New Roman"/>
          <w:sz w:val="28"/>
          <w:szCs w:val="28"/>
        </w:rPr>
        <w:t>компании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DB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Sophic</w:t>
      </w:r>
      <w:proofErr w:type="spellEnd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Qure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является частью системы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Qure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управления производительностью БД и приложений работающих с БД. Данный программный продукт производит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самой базы данных, в процессе которого создаётся набор рекомендаций, которые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</w:rPr>
        <w:t>проранжированы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по степени возможного улучшения производительности. Затем система проводит тестирование, чтобы получить данные о реальных изменениях. На вход оптимизатор принимает файл трассировки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, затем применив изменения к копиям объектов БД повторяет активность, указанную во входном файле и сравнивает результаты.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Сравнение результатов происходит по следующим показателям: продолжительность выполнения, количество чтений с диска, чтение из кэша, загрузка процессоров и количество записываемой информации.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качестве рекомендаций могут быть изменения к схемам, переписывания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выражений и тому подобное. При этом каждая рекомендация сопровождается детальным текстовым обоснованием и, если это возможно, сгенерированным файлом, который эту рекомендацию применит к исходной БД.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Могут присутствовать рекомендации по добавлению, изменению или удалению индексов. Удаление индексов применяется только к избыточным или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</w:rPr>
        <w:t>дублирующимся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, а не неиспользованным.  Для создания таких рекомендаций анализируются не отдельные транзакции, а все произведённые в ходе тестирования операции.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Для рекомендаций по переписыванию отдельных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выражений производится также проверка корректности как самого выражения, так и совпадения типа возвращаемого результата с оригинальным. В рекомендациях к схемам и других видах рекомендаций могут присутствовать возможные пропущенные ограничения, неиспользуемые столбцы, отсутствующие выражения с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Join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использование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Select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* вместо указание конкретно требуемой информации.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Помимо файлов с применением рекомендаций также создаются файлы производящие отмену любого из применённых предложений.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Для первичного или повторного анализа работы системы предоставляется бесплатный продукт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Qure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Analyzer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который может производить поиск слабых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участков в системе опираясь на файл трассировки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. Также данная программа может производить сравнительный анализ по нескольким входным файлам.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Данная система управления производительностью автоматически производит очень детализированный анализ существующей базы данных и посылаемых к ней запросов, ищет ошибки в самих принципах построения БД и предоставляет список возможных улучшений, что может значительно повысить производительность системы. Однако это решение не полностью исключает возможность избыточной передачи данных между сервером приложений и сервером БД. В случае, если сервер приложений производит изменения и отправляет результат обратно в базу данная система, вероятно, сможет выявить подобное поведение и предложить использование альтернативного запроса, который изменяет данные прямо внутри БД. Однако в случае, если переработка полученной информации на сервере приложений не даёт информации о том, какие именно данные были отброшены/изменены и затем переданы клиентам, то данная система, вероятно, не сможет предоставить каких-либо рекомендаций.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Qure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предлагаемое решение могут использоваться вместе. Оптимизатор улучшит структуру самой базы данных первоначально, а после добавления хранимых процедур могут появиться рекомендации и по их изменению. Однако в таком случае изменять внесённые процедуры придётся вручную.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Сходным функционалом обладает система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Database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Tuning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Advisor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Server</w:t>
      </w:r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numPr>
          <w:ilvl w:val="1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 optimizer for Oracle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Данный программный продукт компании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Dell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собирает данные о выполняемых выражениях из Системной глобальной области в БД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Oracle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англ.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System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Global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SGA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Данная область оперативной памяти является общей для всех процессов в базе. Она содержит словарных кэш базы, буферный кэш данных, буфер журнала выполненных действий, разделяемый участок памяти, участок </w:t>
      </w: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памяти для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участок памяти, содержащий пользовательскую глобальную область (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англ.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User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Global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UGA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собирает данные не только из базы, но и может анализировать приложение, обращающееся к ней, выделяя из него отдельные запросы.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Для каждого обрабатываемого запроса предлагается несколько альтернативных вариантов, которые могут выполняться быстрее. Помимо этого, проанализировав нагрузку системы в целом могут быть предложены изменения в индексах.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Отличительная особенность данного средства в возможности управлять планами выполнения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выражений. Система управления базами данных создаёт несколько планов выполнения для различных объёмов запрашиваемых данных и применяет наиболее подходящий для выполнения запроса.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данные рассматриваемая система собирает автоматически, замену оригинального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выражения на один из предложенных вариантов необходимо будет сделать вручную. Улучшение в производительности при применении одной из альтернатив необходимо также выявлять разработчику. То есть для систем с большим количеством разнообразных запросов количество времени, которое необходимо потратить на проверку каждого из вариантов выполнения запросов, будет значительным.</w:t>
      </w:r>
    </w:p>
    <w:p w:rsidR="00D92EFB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Рассмотренная система может улучшить скорость выполнения отдельных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-выражений, однако она не затрагивает логику самого приложения и не поможет сократить количество избыточных пересылок данных по сети. Совместное использование предлагаемого решения и данного программного продукта представляется возможным, так как в исходном коде, разумеется присутствуют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-запросы. Таким образом разрабатываемая система будет переносить часть кода на сервер БД, 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optimizer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сможет улучшать сам текст запросов, если он задан в явном виде. </w:t>
      </w:r>
    </w:p>
    <w:p w:rsidR="00D92EFB" w:rsidRPr="00D92EFB" w:rsidRDefault="00D47EF6" w:rsidP="000C7AD4">
      <w:pPr>
        <w:numPr>
          <w:ilvl w:val="1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t>PureQuery</w:t>
      </w:r>
      <w:proofErr w:type="spellEnd"/>
    </w:p>
    <w:p w:rsidR="00D47EF6" w:rsidRPr="00D92EFB" w:rsidRDefault="00D47EF6" w:rsidP="00D92EFB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PureQuery</w:t>
      </w:r>
      <w:proofErr w:type="spellEnd"/>
      <w:r w:rsidRPr="00D92EFB">
        <w:rPr>
          <w:rFonts w:ascii="Times New Roman" w:eastAsia="Calibri" w:hAnsi="Times New Roman" w:cs="Times New Roman"/>
          <w:sz w:val="28"/>
          <w:szCs w:val="28"/>
        </w:rPr>
        <w:t xml:space="preserve"> позволяет писать приложения с использованием статического </w:t>
      </w:r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92EFB">
        <w:rPr>
          <w:rFonts w:ascii="Times New Roman" w:eastAsia="Calibri" w:hAnsi="Times New Roman" w:cs="Times New Roman"/>
          <w:sz w:val="28"/>
          <w:szCs w:val="28"/>
        </w:rPr>
        <w:t xml:space="preserve">. Данная система требует начальной подготовки кода к сбору данных – добавление специальной аннотации к </w:t>
      </w:r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92EFB">
        <w:rPr>
          <w:rFonts w:ascii="Times New Roman" w:eastAsia="Calibri" w:hAnsi="Times New Roman" w:cs="Times New Roman"/>
          <w:sz w:val="28"/>
          <w:szCs w:val="28"/>
        </w:rPr>
        <w:t xml:space="preserve"> запросам передаваемым через </w:t>
      </w:r>
      <w:r w:rsidRPr="00D92EFB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92EFB">
        <w:rPr>
          <w:rFonts w:ascii="Times New Roman" w:eastAsia="Calibri" w:hAnsi="Times New Roman" w:cs="Times New Roman"/>
          <w:sz w:val="28"/>
          <w:szCs w:val="28"/>
        </w:rPr>
        <w:t>. Для аннотированных методов система автоматически генерирует оптимизированную версию исполнения.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Затем, в процессе выполнения приложения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pureQuery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сохраняет посылаемые к БД запросы, а также различные данные к ним, например, параметры. Полученные данные сохраняются в специальные файлы и добавляются к БД.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Данный метод подходит для тех задач, где параметры можно чётко фиксировать, иначе возникнет избыточность передаваемых данных и необходимость их дополнительно обрабатывать. </w:t>
      </w:r>
    </w:p>
    <w:p w:rsidR="00D47EF6" w:rsidRPr="00D92EFB" w:rsidRDefault="00D92EFB" w:rsidP="00D92EFB">
      <w:pPr>
        <w:pStyle w:val="2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" w:name="_Toc357771787"/>
      <w:r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Актуальность </w:t>
      </w:r>
      <w:r w:rsidR="00D47EF6"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>разработки</w:t>
      </w:r>
      <w:bookmarkEnd w:id="8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большинстве современных систем, работающих с БД, набор параметров к запросам не фиксирован, а потенциально создаваемая избыточность негативно повлияет на производительность системы в целом. Для больших таблиц выигрыш, полученный за счёт использование статического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может стать несущественным из-за обработки лишних данных.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Также стоит отметить, что для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pureQuery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разработчикам придётся переделывать код программы, чтобы система смогла получить данные об отправленных запросах.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Большинство из приведённых методов решения и программных продуктов требуют вмешательства разработчика для проведения оптимизации. Кроме того, большинство из них нацелены только на одну часть системы – сервер базы данных, при этом работы с кодом приложения, в котором могут быть недоработки не производиться практически никакой.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Данная же система делает упор на нахождение некоторых недоработок с точки зрения производительности в сервере приложений. Если исходить из предположения, что разработчику быстрее, проще и удобнее написать несложный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-запрос и провести обработку результата с использованием средств языка высокого уровня, следует, что избыточность в запросах вероятнее всего будет.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Разрабатываться данная система будет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для этого же языка программирования. Во-первых, некоторые СУБД поддерживают технологию написания хранимых процедур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>. Во-вторых, данный язык программирования широко применяется для написания именно серверов приложений.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База данных исходного приложения должна использовать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иметь интерфейс для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подключения. Наиболее вероятно, что будет использоваться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так как данная система поддерживает написание функций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модуля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PL</w:t>
      </w:r>
      <w:r w:rsidRPr="00D47EF6">
        <w:rPr>
          <w:rFonts w:ascii="Times New Roman" w:eastAsia="Calibri" w:hAnsi="Times New Roman" w:cs="Times New Roman"/>
          <w:sz w:val="28"/>
          <w:szCs w:val="28"/>
        </w:rPr>
        <w:t>/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>, а также является свободно распространяемой СУБД.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Синхронизацию данных и параметров можно обеспечить двумя способами: передача всех объектов, использующихся в процедуре, в качестве параметров или синхронизация локальных стека и кучи. Первый способ был выбран в силу более простой реализации, нежели во втором варианте, который потребует работы с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JVM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возможного внесения модификаций. Если же возникнут случаи, при которых синхронизация через параметры будет невозможна, то второй вариант останется единственным возможным решением.</w:t>
      </w:r>
    </w:p>
    <w:p w:rsidR="00D47EF6" w:rsidRPr="00D92EFB" w:rsidRDefault="00D47EF6" w:rsidP="00D92EFB">
      <w:pPr>
        <w:pStyle w:val="2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9" w:name="_Toc357771788"/>
      <w:r w:rsidRPr="00D92EFB">
        <w:rPr>
          <w:rFonts w:ascii="Times New Roman" w:eastAsia="Calibri" w:hAnsi="Times New Roman" w:cs="Times New Roman"/>
          <w:color w:val="auto"/>
          <w:sz w:val="28"/>
          <w:szCs w:val="28"/>
        </w:rPr>
        <w:t>Задание на разработку</w:t>
      </w:r>
      <w:bookmarkEnd w:id="9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Ознакомиться с технологией принципами построения системы разделения кода «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Pyxis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», разрабатываемой группой из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MIT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университета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Cornell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Провести исследование методов и программных продуктов, нацеленных на оптимизацию работы приложений с базами данных.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Создать приложение для автоматизированного разделения кода, с целью повысить производительность приложений, работающих с БД, содержащее следующие модули:</w:t>
      </w:r>
    </w:p>
    <w:p w:rsidR="00D47EF6" w:rsidRPr="00D47EF6" w:rsidRDefault="00D47EF6" w:rsidP="00D47EF6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>Анализатор исходного кода, определяющий положение частей приложения после разделения</w:t>
      </w:r>
    </w:p>
    <w:p w:rsidR="00D47EF6" w:rsidRPr="00D47EF6" w:rsidRDefault="00D47EF6" w:rsidP="00D47EF6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Разделитель кода и генератор классов взаимодействия</w:t>
      </w:r>
    </w:p>
    <w:p w:rsidR="00D47EF6" w:rsidRPr="00D47EF6" w:rsidRDefault="00D47EF6" w:rsidP="00D47EF6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Библиотеки времени выполнения, обеспечивающие взаимодействие и синхронизацию данных</w:t>
      </w:r>
    </w:p>
    <w:p w:rsidR="00D47EF6" w:rsidRPr="00D47EF6" w:rsidRDefault="00D47EF6" w:rsidP="00D47EF6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Профилировщик, собирающий данные о нагрузке на систему и времени выполнения клиентских запросов.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Провести испытания программы и сделать сравнительный анализ 2 случаев: стандартная реализация с использование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для отправки запросов и приложение после разделения кода с помощью разработанной системы.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Проанализировав полученные результаты сделать выводы об эффективности подобного подхода, о случаях, в которых выигрыш в производительности от использования системы будет наибольшим и наименьшим.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br w:type="page"/>
      </w:r>
    </w:p>
    <w:p w:rsidR="00D47EF6" w:rsidRPr="00D92EFB" w:rsidRDefault="00D47EF6" w:rsidP="00D92EFB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0" w:name="_Toc357771789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2.</w:t>
      </w:r>
      <w:r w:rsidR="00D92EFB"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Основные принципы работы системы</w:t>
      </w:r>
      <w:bookmarkEnd w:id="10"/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1" w:name="_Toc357771790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2.1. Предпосылки: исходный код</w:t>
      </w:r>
      <w:bookmarkEnd w:id="11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Основная идея, на которой строится данная система, заключается в том, что исходный код сервера приложений не оптимален и в нём присутствуют определённые конструкции, порождающие избыточную пересылку данных. Примерами таких конструкций могут быть:</w:t>
      </w:r>
    </w:p>
    <w:p w:rsidR="00D47EF6" w:rsidRPr="00D47EF6" w:rsidRDefault="00D47EF6" w:rsidP="00D47EF6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Последовательное выполнение нескольких запросов для получения одного общего результата.</w:t>
      </w: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Подобные конструкции обычно могут быть заменены одним более сложным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-запросом.</w:t>
      </w:r>
    </w:p>
    <w:p w:rsidR="00D47EF6" w:rsidRPr="00D47EF6" w:rsidRDefault="00D47EF6" w:rsidP="00D47EF6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Циклическое выполнение запросов</w:t>
      </w: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Часто применяются в случае обновления нескольких строк таблицы. Стандартный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не предполагает выполнения циклов, они могут присутствовать в различных расширениях от производителей СУБД, например в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PL</w:t>
      </w:r>
      <w:r w:rsidRPr="00D47EF6">
        <w:rPr>
          <w:rFonts w:ascii="Times New Roman" w:eastAsia="Calibri" w:hAnsi="Times New Roman" w:cs="Times New Roman"/>
          <w:sz w:val="28"/>
          <w:szCs w:val="28"/>
        </w:rPr>
        <w:t>/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Наличие подобных конструкций в коде может быть объяснено рядом факторов: </w:t>
      </w:r>
    </w:p>
    <w:p w:rsidR="00D47EF6" w:rsidRPr="00D47EF6" w:rsidRDefault="00D47EF6" w:rsidP="00D47EF6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Больший опыт разработки на высокоуровневых языках программирования, чем на транзакционном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</w:p>
    <w:p w:rsidR="00D47EF6" w:rsidRPr="00D47EF6" w:rsidRDefault="00D47EF6" w:rsidP="00D47EF6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Меньшие временные затраты на разработку, так как высокоуровневые языки предоставляют возможности для более простой и быстрой разработки, также можно подключить дополнительные библиотеки, если стандартных средств языка недостаточно.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наличия не оптимального кода является тот факт, что разработчику необходимо переводить данные из одной модели в другую, а именно, из объектно-ориентированной модели для клиента и сервера приложений в реляционную для сервера базы данных. Не соответствие принципов хранений данных порождает некоторую избыточность в самой БД и более сложные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>-запросы, а также получаемый результат запросов требует более сложных преобразований для выделения необходимой информации, чем в случае использования одной и той же модели данных во всех частях системы.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2" w:name="_Toc357771791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Модель исходной системы</w:t>
      </w:r>
      <w:bookmarkEnd w:id="12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Данная методика рассчитана на приложения с трёхуровневой архитектурой: клиент – сервер приложений – сервер базы данных. Так как программа нацелена на устранение излишних затрат на пересылку данных между 2 и 3 компонентом этой модели, то применять её двухуровневой, будет нецелесообразно.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Способ взаимодействия между клиентом и сервером приложений значения не имеет, однако желательно отсутствие в сообщениях должен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кода или его частей, которые потом будут пересланы на сервер БД.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для исследования выбраны приложения, работающие с БД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, конкретный вид используемой приложением СУБД не важен. На сервер приложений и сервер БД накладываются только следующее ограничение:</w:t>
      </w:r>
    </w:p>
    <w:p w:rsidR="00D47EF6" w:rsidRPr="00D47EF6" w:rsidRDefault="00D47EF6" w:rsidP="00D47EF6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БД происходит посредством использования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классов пакета </w:t>
      </w:r>
      <w:proofErr w:type="gram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sql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позволяет не привязываться к определённой специфике СУБД, а также при её замене модификации кода минимальны, если вообще присутствуют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3" w:name="_Toc357771792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Выбор методов для переноса</w:t>
      </w:r>
      <w:bookmarkEnd w:id="13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Критерием для определения метода, как подходящего для переноса может являться использование в нём классов, объектов и методов из пакета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качестве единицы переноса выбран метод. Для методов сделано следующее допущение: внутри метода изменяются только поля объекта, от которого вызывается метод.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При переносе функций, отвечающих этому критерию синхронизация копий становится достаточно простой задачей. После выполнения функции удалённо, необходимо подставить результат выполнения удалённой функции вместо результата выполнения обычной, а также объекту источнику присвоить значение объекта, на котором выполнялась функция удалённо.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Сигналом для добавления метода к подходящим для перемещения на другой сервер может быть: наличие объектов принадлежащих к типам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java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sql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Connection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sql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ResultSet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sql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Statement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наличие возвращаемого значения принадлежащего к этим же типам, а также выполнение методов: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getConnection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prepareStatement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createStatement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execute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executeQuery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executeUpdate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Для выбранных методов необходимо запомнить единицу компиляции, в которой он располагается, название и поля класса и сигнатуру метода. Единица компиляции (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</w:rPr>
        <w:t>Compilation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</w:rPr>
        <w:t>Unit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) является наиболее крупным объектом, с которым синтаксический анализатор языка может работать, представляет собой содержимое одного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>-файла.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Из единицы компиляции можно будет извлечь, какие классы необходимо импортировать, чтобы объявить удалённый аналог выбранного метода, а также пакет, в котором располагается данный класс.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Название класса может являться типом объекта, для которого вызывается метод, полям класса необходимо будет передать новые значения, если они изменились в процессе удалённого выполнения. Из сигнатуры метода необходимо выделить параметры, тип возвращаемого значения, наличие выбрасываемых исходным методом исключений.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 помощью всех этих данных можно определить метод-посредник таким образом, чтобы модификации кода рядом с точкой вызова, а также тела метода, были минимальны. Например, если не учесть какое-либо выбрасываемое исключение, то необходимо будет окружить код конструкцией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</w:rPr>
        <w:t>try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>/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</w:rPr>
        <w:t>catch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 точке вызова метода, методах посредниках как на клиенте, так и на сервере.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данной системе удалённый вызов процедуры осуществляется не напрямую, а через классы-посредники, которые представляют собой клиент и сервер интерфейса удалённого доступа.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Под клиентом в данном случае подразумевается сервер приложений, а под сервером – сервер БД. Это обусловлено тем, что в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именно клиент инициирует удалённый вызов, что соответствует логике сервера приложений.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4" w:name="_Toc357771793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Схема работы системы</w:t>
      </w:r>
      <w:bookmarkEnd w:id="14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Система представляет из себя 2 модифицированные копии одной первоначально программы, расположенные на разных серверах. Вызовы методов, перенесённых на другой сервер будут заменены на вызов класса-посредника на клиенте. Данный класс передаёт необходимые параметры и вызывает класс-посредник на сервере, который в свою очередь выполняет заданный метод на заданном объекте и возвращает результат.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Введение удалённого вызова методов (в данном случае посредством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) требует создания 3 основных объектов: </w:t>
      </w:r>
    </w:p>
    <w:p w:rsidR="00D47EF6" w:rsidRPr="00D47EF6" w:rsidRDefault="00D47EF6" w:rsidP="00D47EF6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Интерфейс, содержащий в себе объявление всех методов, которые будут вызываться удалённо. Данный интерфейс является общим звеном для клиента и сервера. Обращение к серверу выглядит как вызов метода у объекта, реализующего этот интерфейс. Сервер в свою очередь должен иметь класс, реализующий этот интерфейс и транслировать объект этого класса.</w:t>
      </w:r>
    </w:p>
    <w:p w:rsidR="00D47EF6" w:rsidRPr="00D47EF6" w:rsidRDefault="00D47EF6" w:rsidP="00D47EF6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Клиент, направляющий запросы к серверу.  В случае данной системы – клиент имеет только статические методы, таким образом не нужно будет создавать лишних объектов в каждый момент вызова удалённой процедуры, соответственно этот объект не нужно будет передавать в методы.</w:t>
      </w:r>
    </w:p>
    <w:p w:rsidR="00D47EF6" w:rsidRPr="00D47EF6" w:rsidRDefault="00D47EF6" w:rsidP="00D47EF6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Сервер, являющийся реализацией интерфейса. Экземпляр класса будет доступен удалённо, результат выполнения методов этого экземпляра будет передаваться клиенту.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2 класса-посредника нужны для обеспечения соединения, также они позволяют не загромождать первоначальный код программы (например добавлением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try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>{..}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catch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D47EF6">
        <w:rPr>
          <w:rFonts w:ascii="Times New Roman" w:eastAsia="Calibri" w:hAnsi="Times New Roman" w:cs="Times New Roman"/>
          <w:sz w:val="28"/>
          <w:szCs w:val="28"/>
        </w:rPr>
        <w:t>вокруг каждого удалённого вызова), также методы в них отличаются по количеству параметров и типу возвращаемого значения от выбранных на перенос методов. К параметрам добавлен объект-источник если таковой есть.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Тип возвращаемого значения представляет собой пару (объект с 2 полями) объект-источник и результат выполнения метода. Так как после выполнения метода значения некоторых полей могут измениться, объекты-источники необходимо приводить в соответствие.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Соответственно, по сигнатуре метода и классу, в котором он содержится необходимо сгенерировать класс для представления результата работы удалённого метода. В качестве имени берётся «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Res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» и к нему приписывается название метода. Типом поля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source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становится класса, содержащий метод, типом поля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result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становится результат выполнения метода. Названия полей являются одинаковыми у всех классов-результатов, отличается только название самого класса и тип полей. Также, в данный класс необходимо импортировать класс-источник с указанием пакета, в котором он содержится.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5" w:name="_Toc357771794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Генерация </w:t>
      </w:r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RMI</w:t>
      </w:r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интерфейса, клиентской и серверной частей</w:t>
      </w:r>
      <w:bookmarkEnd w:id="15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2 вышеописанных класса и интерфейс имеют сходную структуру, поэтому процесс генерации всех 3 объектов выглядит следующим образом: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Задать импорт классов, взяв их из единиц компиляции, в которых содержатся переносимые методы, импортировать также классы, содержащие эти методы, так как методы применяются на объектах этих классов. Добавить импорт нескольких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RMI 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классов, например, </w:t>
      </w:r>
      <w:proofErr w:type="spellStart"/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java.rmi.Registry</w:t>
      </w:r>
      <w:proofErr w:type="spellEnd"/>
      <w:r w:rsidRPr="00D47E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Задать пакет. Название пакета для всех 3х классов будет одинаковым: «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rmicall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Создать объявление классов, задаются имя и модификаторы. Дальнейшие шаги предполагают редактирование содержимого классов.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Создание методов соединения на клиенте и на сервере, в интерфейсе такой метод не нужен. Эти методы создают или получают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Registry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задают менеджер безопасности (класс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SecurityManager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), начинают прослушивать определённый порт. 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Далее происходит процесс генерации переносимых методов. Проходя по списку в каждом классе генерируется сигнатура метода, на этом же этапе генерируется класс-результат для удалённого вызова метода. </w:t>
      </w: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теле метода на клиенте происходит удалённый вызов метода и возвращение результата.</w:t>
      </w: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теле метода на сервере к объекту-источнику, применяется метод. Затем создаётся пара-результат, в которую идёт результат работы метода и объект-источник.</w:t>
      </w: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Методы добавляются в списки членов классов или интерфейса.</w:t>
      </w:r>
    </w:p>
    <w:p w:rsidR="00D47EF6" w:rsidRPr="00D47EF6" w:rsidRDefault="00D47EF6" w:rsidP="00D47EF6">
      <w:pPr>
        <w:numPr>
          <w:ilvl w:val="0"/>
          <w:numId w:val="15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Классы или интерфейс добавляются в соответствующую единицу компиляции, которая записывается в файл с названием, соответствующим имени класса или интерфейса.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6" w:name="_Toc357771795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Модификация клиентской части</w:t>
      </w:r>
      <w:bookmarkEnd w:id="16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Модификация клиентской копии программы должна обеспечить согласование объектов-источников до выполнения удалённого запроса, а также предоставлять результат выполнения метода (если такой имеется) в первоначальную точку вызова.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Вызовы выбранных методов должны быть заменены на получение результата работы метода по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Создаётся соответствующий объект-пара, которому присваивается результат работы метода. Сам вызов метода заменяется на доступ к полю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result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добавляется присвоение объекту-источнику значения поля </w:t>
      </w:r>
      <w:r w:rsidRPr="00D47EF6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source</w:t>
      </w:r>
      <w:r w:rsidRPr="00D47E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класса-результата.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Также, к первоначальным файлам классов сервера приложений добавляются сгенерированный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-интерфейс и непосредственно класс с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>-клиентом.</w:t>
      </w:r>
    </w:p>
    <w:p w:rsidR="00D47EF6" w:rsidRPr="00D92EFB" w:rsidRDefault="00D47EF6" w:rsidP="00D92EFB">
      <w:pPr>
        <w:pStyle w:val="2"/>
        <w:numPr>
          <w:ilvl w:val="1"/>
          <w:numId w:val="12"/>
        </w:numPr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7" w:name="_Toc357771796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Модификация серверной части</w:t>
      </w:r>
      <w:bookmarkEnd w:id="17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Модификация серверной части, за исключением добавления туда класса для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взаимодействия и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>-интерфейса, не требуется, так как там происходит только вызов методов от заданных объектов.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серверная часть представляется из себя копию классов первоначального сервера приложений,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>-интерфейс и класс представляющий собой сервер для удалённого вызова методов. Последний также является запускаемым.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EF6" w:rsidRPr="00D47EF6" w:rsidRDefault="00D47EF6" w:rsidP="00D47EF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br w:type="page"/>
      </w:r>
    </w:p>
    <w:p w:rsidR="00D47EF6" w:rsidRPr="00D47EF6" w:rsidRDefault="00D47EF6" w:rsidP="00D92EFB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357771797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3.</w:t>
      </w:r>
      <w:r w:rsidR="00D92EFB" w:rsidRPr="00D92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Модули и библиотеки системы</w:t>
      </w:r>
      <w:bookmarkEnd w:id="18"/>
    </w:p>
    <w:p w:rsidR="00D47EF6" w:rsidRPr="00D92EFB" w:rsidRDefault="00D47EF6" w:rsidP="00D92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57771798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>3.1. Средства разработки</w:t>
      </w:r>
      <w:bookmarkEnd w:id="19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качестве целевого языка программирования была выбрана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sz w:val="28"/>
          <w:szCs w:val="28"/>
        </w:rPr>
        <w:t xml:space="preserve"> из-за её распространённости. 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Данная система разделения кода также написана на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Для семантического разбора исходного кода была выбрана библиотека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, особенности которой описаны в разделе 3.2.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Сборка клиентского и серверного приложения будут осуществляться с помощью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Apache</w:t>
      </w:r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Maven</w:t>
      </w:r>
      <w:r w:rsidRPr="00D47EF6">
        <w:rPr>
          <w:rFonts w:ascii="Times New Roman" w:hAnsi="Times New Roman" w:cs="Times New Roman"/>
          <w:sz w:val="28"/>
          <w:szCs w:val="28"/>
        </w:rPr>
        <w:t xml:space="preserve">, так как данная система умеет обрабатывать зависимости и может загрузить недостающие библиотеки из центрального 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качестве БД для тестирования системы была выбрана СУБД </w:t>
      </w: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. Данная система является свободно распространяемой и обладает большим функционалом, в том числе поддержкой процедур на высокоуровневых языках программирования.</w:t>
      </w:r>
    </w:p>
    <w:p w:rsidR="00D47EF6" w:rsidRPr="00D92EFB" w:rsidRDefault="00D47EF6" w:rsidP="00D92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57771799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3.2. </w:t>
      </w:r>
      <w:proofErr w:type="spellStart"/>
      <w:r w:rsidRPr="00D92EF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Javaparser</w:t>
      </w:r>
      <w:bookmarkEnd w:id="20"/>
      <w:proofErr w:type="spellEnd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Большая часть классов созданной системы так или иначе используют функциональность библиотеки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7EF6">
        <w:rPr>
          <w:rFonts w:ascii="Times New Roman" w:hAnsi="Times New Roman" w:cs="Times New Roman"/>
          <w:sz w:val="28"/>
          <w:szCs w:val="28"/>
        </w:rPr>
        <w:t xml:space="preserve">Данная библиотека позволяет анализировать исходных код на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sz w:val="28"/>
          <w:szCs w:val="28"/>
        </w:rPr>
        <w:t>, строит абстрактное синтаксическое дерево (АСД), позволяет модифицировать вершины этого дерева, а также создавать новые узлы пользуясь шаблонами конструкций.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Как было описано в предыдущей главе, наиболее крупной обрабатываемой структурой является единица компиляции, которая выстраивается на основе </w:t>
      </w:r>
      <w:r w:rsidRPr="00D47EF6">
        <w:rPr>
          <w:rFonts w:ascii="Times New Roman" w:hAnsi="Times New Roman" w:cs="Times New Roman"/>
          <w:i/>
          <w:sz w:val="28"/>
          <w:szCs w:val="28"/>
        </w:rPr>
        <w:t>.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i/>
          <w:sz w:val="28"/>
          <w:szCs w:val="28"/>
        </w:rPr>
        <w:t>-</w:t>
      </w:r>
      <w:r w:rsidRPr="00D47EF6">
        <w:rPr>
          <w:rFonts w:ascii="Times New Roman" w:hAnsi="Times New Roman" w:cs="Times New Roman"/>
          <w:sz w:val="28"/>
          <w:szCs w:val="28"/>
        </w:rPr>
        <w:t>файла.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Парсер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содержит классы для обработки всех конструкций языка, а также классы-визитеры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Visitor</w:t>
      </w:r>
      <w:r w:rsidRPr="00D47EF6">
        <w:rPr>
          <w:rFonts w:ascii="Times New Roman" w:hAnsi="Times New Roman" w:cs="Times New Roman"/>
          <w:sz w:val="28"/>
          <w:szCs w:val="28"/>
        </w:rPr>
        <w:t>), в которых присутствуют методы для просмотра различных типов узлов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D47EF6">
        <w:rPr>
          <w:rFonts w:ascii="Times New Roman" w:hAnsi="Times New Roman" w:cs="Times New Roman"/>
          <w:sz w:val="28"/>
          <w:szCs w:val="28"/>
        </w:rPr>
        <w:t xml:space="preserve">). Классы, представляющие конструкции языка, являются наследниками класса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D47EF6">
        <w:rPr>
          <w:rFonts w:ascii="Times New Roman" w:hAnsi="Times New Roman" w:cs="Times New Roman"/>
          <w:sz w:val="28"/>
          <w:szCs w:val="28"/>
        </w:rPr>
        <w:t xml:space="preserve">. Прямой переход между узлами невозможен, что в некоторых случаях осложняло задачу. Так, например, если в данный момент </w:t>
      </w:r>
      <w:r w:rsidRPr="00D47EF6">
        <w:rPr>
          <w:rFonts w:ascii="Times New Roman" w:hAnsi="Times New Roman" w:cs="Times New Roman"/>
          <w:sz w:val="28"/>
          <w:szCs w:val="28"/>
        </w:rPr>
        <w:lastRenderedPageBreak/>
        <w:t>просматривается метод, то нельзя получить узел уровнем выше – то есть класс, в котором он содержится.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Для того, чтобы посетить узел какого-либо типа, необходимо создать класс-наследник одного из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Visitor</w:t>
      </w:r>
      <w:r w:rsidRPr="00D47E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и переопределить метод для соответствующего типа узлов. 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Существуют несколько основных видов конструкций:</w:t>
      </w:r>
    </w:p>
    <w:p w:rsidR="00D47EF6" w:rsidRPr="00D47EF6" w:rsidRDefault="00D47EF6" w:rsidP="00D47EF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Объявление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Declaration</w:t>
      </w:r>
      <w:r w:rsidRPr="00D47EF6">
        <w:rPr>
          <w:rFonts w:ascii="Times New Roman" w:hAnsi="Times New Roman" w:cs="Times New Roman"/>
          <w:sz w:val="28"/>
          <w:szCs w:val="28"/>
        </w:rPr>
        <w:t xml:space="preserve">) – для выражений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D47EF6">
        <w:rPr>
          <w:rFonts w:ascii="Times New Roman" w:hAnsi="Times New Roman" w:cs="Times New Roman"/>
          <w:sz w:val="28"/>
          <w:szCs w:val="28"/>
        </w:rPr>
        <w:t>, объявления классов, полей, методов.</w:t>
      </w:r>
    </w:p>
    <w:p w:rsidR="00D47EF6" w:rsidRPr="00D47EF6" w:rsidRDefault="00D47EF6" w:rsidP="00D47EF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Выражение-конструкция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Statement</w:t>
      </w:r>
      <w:r w:rsidRPr="00D47EF6">
        <w:rPr>
          <w:rFonts w:ascii="Times New Roman" w:hAnsi="Times New Roman" w:cs="Times New Roman"/>
          <w:sz w:val="28"/>
          <w:szCs w:val="28"/>
        </w:rPr>
        <w:t xml:space="preserve">) используется для условных операторов, блоков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try</w:t>
      </w:r>
      <w:r w:rsidRPr="00D47EF6">
        <w:rPr>
          <w:rFonts w:ascii="Times New Roman" w:hAnsi="Times New Roman" w:cs="Times New Roman"/>
          <w:i/>
          <w:sz w:val="28"/>
          <w:szCs w:val="28"/>
        </w:rPr>
        <w:t>-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catch</w:t>
      </w:r>
      <w:r w:rsidRPr="00D47EF6">
        <w:rPr>
          <w:rFonts w:ascii="Times New Roman" w:hAnsi="Times New Roman" w:cs="Times New Roman"/>
          <w:sz w:val="28"/>
          <w:szCs w:val="28"/>
        </w:rPr>
        <w:t>, циклов и блоков выражений. Блоком выражений является, например, тело метода</w:t>
      </w:r>
    </w:p>
    <w:p w:rsidR="00D47EF6" w:rsidRPr="00D47EF6" w:rsidRDefault="00D47EF6" w:rsidP="00D47EF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Простое выражение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Expression</w:t>
      </w:r>
      <w:r w:rsidRPr="00D47EF6">
        <w:rPr>
          <w:rFonts w:ascii="Times New Roman" w:hAnsi="Times New Roman" w:cs="Times New Roman"/>
          <w:sz w:val="28"/>
          <w:szCs w:val="28"/>
        </w:rPr>
        <w:t xml:space="preserve">) – бинарные и унарные операторы, вызов метода, доступ к полю, присваивание. Также, одно из наиболее полезных при генерации кода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expression</w:t>
      </w:r>
      <w:r w:rsidRPr="00D47EF6">
        <w:rPr>
          <w:rFonts w:ascii="Times New Roman" w:hAnsi="Times New Roman" w:cs="Times New Roman"/>
          <w:sz w:val="28"/>
          <w:szCs w:val="28"/>
        </w:rPr>
        <w:t>. В случае, когда часть какой-либо конструкции компоновать из объектов было достаточно сложно, часть выражения можно было заменить подобной конструкцией, использовав её как выражение-строку.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Если в одном из методов, просматривающих узел, есть обработка конструкций какого-то вида, то переопределённые методы для этих конструкций не буду вызываться, если вызов не задан явно.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изначально написан для версии языка 1.5, но также совместим с 1.6, грамматика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sz w:val="28"/>
          <w:szCs w:val="28"/>
        </w:rPr>
        <w:t xml:space="preserve"> 7 не поддерживается, это накладывает ограничение на код программы, которую необходимо разделить.</w:t>
      </w:r>
    </w:p>
    <w:p w:rsidR="00D47EF6" w:rsidRPr="00D92EFB" w:rsidRDefault="00D47EF6" w:rsidP="00D92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57771800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>3.3. Выявление методов</w:t>
      </w:r>
      <w:bookmarkEnd w:id="21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Из-за особенностей </w:t>
      </w: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получать метод и необходимый к нему набор данных приходится в 2 этапа.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Как уже говорилось ранее, во многих случаях невозможно перейти от вершины, относящейся к внутренней части метода к самому методу. Также нет возможности </w:t>
      </w:r>
      <w:r w:rsidRPr="00D47EF6">
        <w:rPr>
          <w:rFonts w:ascii="Times New Roman" w:hAnsi="Times New Roman" w:cs="Times New Roman"/>
          <w:sz w:val="28"/>
          <w:szCs w:val="28"/>
        </w:rPr>
        <w:lastRenderedPageBreak/>
        <w:t>поиска по набору выражений, чтобы узнать, присутствует ли там конструкция заданного типа.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sz w:val="28"/>
          <w:szCs w:val="28"/>
        </w:rPr>
        <w:t>Последовательный перебор всех конструкций в рамках одного метода возможен, однако выделить определённый тип выражения будет достаточно сложно. Пример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>сложной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>конструкции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47EF6" w:rsidRPr="00D47EF6" w:rsidRDefault="00D47EF6" w:rsidP="00D47EF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a=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SomeClass.b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(++j) *</w:t>
      </w:r>
      <w:proofErr w:type="spellStart"/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o.CallSomeMethod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parameter);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Данная строчка содержит: бинарные выражения (операторы + и *), обращение к полю 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SomeClass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>.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D47EF6">
        <w:rPr>
          <w:rFonts w:ascii="Times New Roman" w:hAnsi="Times New Roman" w:cs="Times New Roman"/>
          <w:sz w:val="28"/>
          <w:szCs w:val="28"/>
        </w:rPr>
        <w:t>вызов метода (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47EF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CallSomeMethod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>(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parameter</w:t>
      </w:r>
      <w:r w:rsidRPr="00D47EF6">
        <w:rPr>
          <w:rFonts w:ascii="Times New Roman" w:hAnsi="Times New Roman" w:cs="Times New Roman"/>
          <w:i/>
          <w:sz w:val="28"/>
          <w:szCs w:val="28"/>
        </w:rPr>
        <w:t>)</w:t>
      </w:r>
      <w:r w:rsidRPr="00D47EF6">
        <w:rPr>
          <w:rFonts w:ascii="Times New Roman" w:hAnsi="Times New Roman" w:cs="Times New Roman"/>
          <w:sz w:val="28"/>
          <w:szCs w:val="28"/>
        </w:rPr>
        <w:t>, унарное выражение (++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47EF6">
        <w:rPr>
          <w:rFonts w:ascii="Times New Roman" w:hAnsi="Times New Roman" w:cs="Times New Roman"/>
          <w:sz w:val="28"/>
          <w:szCs w:val="28"/>
        </w:rPr>
        <w:t>), объявление переменной (</w:t>
      </w: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7EF6">
        <w:rPr>
          <w:rFonts w:ascii="Times New Roman" w:hAnsi="Times New Roman" w:cs="Times New Roman"/>
          <w:sz w:val="28"/>
          <w:szCs w:val="28"/>
        </w:rPr>
        <w:t>) и выражение присваивания (=).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Данная конструкция получит тип объявление переменной 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VariableDeclarationExpr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D47EF6">
        <w:rPr>
          <w:rFonts w:ascii="Times New Roman" w:hAnsi="Times New Roman" w:cs="Times New Roman"/>
          <w:sz w:val="28"/>
          <w:szCs w:val="28"/>
        </w:rPr>
        <w:t>Для того, чтобы получить выражение типа вызов метода 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MethodCallExpr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47EF6">
        <w:rPr>
          <w:rFonts w:ascii="Times New Roman" w:hAnsi="Times New Roman" w:cs="Times New Roman"/>
          <w:sz w:val="28"/>
          <w:szCs w:val="28"/>
        </w:rPr>
        <w:t xml:space="preserve">путём перебора всех выражений в рамках метода, необходимо будет переопределить методы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D47EF6">
        <w:rPr>
          <w:rFonts w:ascii="Times New Roman" w:hAnsi="Times New Roman" w:cs="Times New Roman"/>
          <w:sz w:val="28"/>
          <w:szCs w:val="28"/>
        </w:rPr>
        <w:t xml:space="preserve"> для всех вышеназванных типов конструкций, а так как видов конструкций, частью которых может быть вызов метода достаточно много, то эффективнее будет разбить данный процесс на 2 более простых этапа. К тому же переопределение будет частично повторять возможности самого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данном случае необходимо воспользоваться тем, что каждая вершина АСД хранит в себе номер начальной и номер завершающей строки. Так как АСД строится для единицы компиляции, то оба шага должны выполняться последовательно на 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одном и том же </w:t>
      </w:r>
      <w:r w:rsidRPr="00D47EF6">
        <w:rPr>
          <w:rFonts w:ascii="Times New Roman" w:hAnsi="Times New Roman" w:cs="Times New Roman"/>
          <w:sz w:val="28"/>
          <w:szCs w:val="28"/>
        </w:rPr>
        <w:t>файле.</w:t>
      </w:r>
    </w:p>
    <w:p w:rsidR="00D47EF6" w:rsidRPr="00D47EF6" w:rsidRDefault="00D47EF6" w:rsidP="00D47EF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Необходимо обойти все вершины типа «вызов метода». Если вызываемый метод принадлежит к методам из списка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hAnsi="Times New Roman" w:cs="Times New Roman"/>
          <w:sz w:val="28"/>
          <w:szCs w:val="28"/>
        </w:rPr>
        <w:t xml:space="preserve"> методов, то запоминается номер начальной строки.</w:t>
      </w:r>
    </w:p>
    <w:p w:rsidR="00D47EF6" w:rsidRPr="00D47EF6" w:rsidRDefault="00D47EF6" w:rsidP="00D47EF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Производится обход вершин «объявление метода» и «объявление класса».  Если номер строки лежит в интервале [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</w:rPr>
        <w:t>номер_строки_начала_метода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</w:rPr>
        <w:t>номер_строки_завершения_метода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], вершина «объявление метода», добавляется в список. Для классов такая же процедура.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lastRenderedPageBreak/>
        <w:t xml:space="preserve">Данная функциональность не может быть реализована в рамках одного класса, так как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обходит дерево в глубину.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В результате мы получаем списки методов, соответствующих им единиц компиляции, классов, всё то, что необходимо для генерирования классов взаимодействия.</w:t>
      </w:r>
    </w:p>
    <w:p w:rsidR="00D47EF6" w:rsidRPr="00D92EFB" w:rsidRDefault="00D47EF6" w:rsidP="00D92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357771801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3.4. Генерация </w:t>
      </w:r>
      <w:r w:rsidRPr="00D92EF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RMI</w:t>
      </w:r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классов и интерфейса</w:t>
      </w:r>
      <w:bookmarkEnd w:id="22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 xml:space="preserve">по генерации классов сводятся лишь к тому, что можно 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инстанциировать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классы, представляющие собой различные виды выражений. Не смотря на то, что в классах есть несколько конструкторов, кроме конструктора по умолчанию, создание объектов некоторых типов выглядит достаточно громоздко из-за наличия в параметрах списков объектов. Для создания подобных объектов приходится создавать минимум один, зачастую несколько списков, содержащих в себе всего по 1 элементу.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На начальном этапе рассматривалась возможность генерации классов по шаблону путём работы со строками, однако несмотря на недостатки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javaparser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>при создании классов, использование его функциональности значительно упростило процесс генерации классов.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Для того, чтобы сгенерировать успешно компилирующийся класс с корректным функционалом необходимо понимать структуру создаваемого объекта. Фактически, создаётся АСД.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Как уже упоминалось ранее, синтаксическое дерево целиком представляет из себя единицу компиляции.</w:t>
      </w:r>
    </w:p>
    <w:p w:rsid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Пусть единица компиляции будет вершиной дерева. На следующем уровне будут 3 узла, представляющие собой импорт классов и пакетов, непосредственно пакет (а точнее, его название) и объявление класса или интерфейса.</w:t>
      </w:r>
    </w:p>
    <w:p w:rsidR="00D92EFB" w:rsidRDefault="00D92EFB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2EFB" w:rsidRPr="00D47EF6" w:rsidRDefault="00D92EFB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EF6" w:rsidRPr="00D47EF6" w:rsidRDefault="00D92EFB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4D49" wp14:editId="70E9BD10">
                <wp:simplePos x="0" y="0"/>
                <wp:positionH relativeFrom="column">
                  <wp:posOffset>1939290</wp:posOffset>
                </wp:positionH>
                <wp:positionV relativeFrom="paragraph">
                  <wp:posOffset>132715</wp:posOffset>
                </wp:positionV>
                <wp:extent cx="400050" cy="4476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6772F" id="Овал 1" o:spid="_x0000_s1026" style="position:absolute;margin-left:152.7pt;margin-top:10.45pt;width:31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1EB94" wp14:editId="7F377A28">
                <wp:simplePos x="0" y="0"/>
                <wp:positionH relativeFrom="column">
                  <wp:posOffset>2348865</wp:posOffset>
                </wp:positionH>
                <wp:positionV relativeFrom="paragraph">
                  <wp:posOffset>8890</wp:posOffset>
                </wp:positionV>
                <wp:extent cx="1181100" cy="3429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D4" w:rsidRPr="0010511F" w:rsidRDefault="000C7AD4" w:rsidP="00D47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Compilation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EB9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84.95pt;margin-top:.7pt;width:9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" fillcolor="white [3201]" strokecolor="white [3212]" strokeweight=".5pt">
                <v:textbox>
                  <w:txbxContent>
                    <w:p w:rsidR="000C7AD4" w:rsidRPr="0010511F" w:rsidRDefault="000C7AD4" w:rsidP="00D47E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Compilation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47EF6" w:rsidRPr="00D47EF6" w:rsidRDefault="00D92EFB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0BD856" wp14:editId="33776064">
            <wp:simplePos x="0" y="0"/>
            <wp:positionH relativeFrom="column">
              <wp:posOffset>3158490</wp:posOffset>
            </wp:positionH>
            <wp:positionV relativeFrom="page">
              <wp:posOffset>1590675</wp:posOffset>
            </wp:positionV>
            <wp:extent cx="406400" cy="4641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2AF7BE" wp14:editId="526F2610">
            <wp:simplePos x="0" y="0"/>
            <wp:positionH relativeFrom="column">
              <wp:posOffset>1940560</wp:posOffset>
            </wp:positionH>
            <wp:positionV relativeFrom="paragraph">
              <wp:posOffset>486410</wp:posOffset>
            </wp:positionV>
            <wp:extent cx="408305" cy="4635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141F57" wp14:editId="5802F2D1">
            <wp:simplePos x="0" y="0"/>
            <wp:positionH relativeFrom="column">
              <wp:posOffset>853440</wp:posOffset>
            </wp:positionH>
            <wp:positionV relativeFrom="paragraph">
              <wp:posOffset>457835</wp:posOffset>
            </wp:positionV>
            <wp:extent cx="408305" cy="4635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A2E32" wp14:editId="613AE7B7">
                <wp:simplePos x="0" y="0"/>
                <wp:positionH relativeFrom="column">
                  <wp:posOffset>2129790</wp:posOffset>
                </wp:positionH>
                <wp:positionV relativeFrom="paragraph">
                  <wp:posOffset>162560</wp:posOffset>
                </wp:positionV>
                <wp:extent cx="1114425" cy="295275"/>
                <wp:effectExtent l="0" t="0" r="8572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4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67.7pt;margin-top:12.8pt;width:8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8301F" wp14:editId="1FBAEA88">
                <wp:simplePos x="0" y="0"/>
                <wp:positionH relativeFrom="column">
                  <wp:posOffset>2120265</wp:posOffset>
                </wp:positionH>
                <wp:positionV relativeFrom="paragraph">
                  <wp:posOffset>181610</wp:posOffset>
                </wp:positionV>
                <wp:extent cx="0" cy="304800"/>
                <wp:effectExtent l="7620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C9CD6" id="Прямая со стрелкой 7" o:spid="_x0000_s1026" type="#_x0000_t32" style="position:absolute;margin-left:166.95pt;margin-top:14.3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3201" wp14:editId="61BF3EF5">
                <wp:simplePos x="0" y="0"/>
                <wp:positionH relativeFrom="column">
                  <wp:posOffset>1110615</wp:posOffset>
                </wp:positionH>
                <wp:positionV relativeFrom="paragraph">
                  <wp:posOffset>172085</wp:posOffset>
                </wp:positionV>
                <wp:extent cx="1009650" cy="295275"/>
                <wp:effectExtent l="38100" t="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5DB6C" id="Прямая со стрелкой 6" o:spid="_x0000_s1026" type="#_x0000_t32" style="position:absolute;margin-left:87.45pt;margin-top:13.55pt;width:79.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D47EF6" w:rsidRPr="00D47EF6" w:rsidRDefault="00D92EFB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57F3D" wp14:editId="7A6F426A">
                <wp:simplePos x="0" y="0"/>
                <wp:positionH relativeFrom="column">
                  <wp:posOffset>3412490</wp:posOffset>
                </wp:positionH>
                <wp:positionV relativeFrom="paragraph">
                  <wp:posOffset>544830</wp:posOffset>
                </wp:positionV>
                <wp:extent cx="18954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D4" w:rsidRPr="0010511F" w:rsidRDefault="000C7AD4" w:rsidP="00D47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 or interface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57F3D" id="Надпись 12" o:spid="_x0000_s1027" type="#_x0000_t202" style="position:absolute;margin-left:268.7pt;margin-top:42.9pt;width:149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" fillcolor="white [3201]" strokecolor="white [3212]" strokeweight=".5pt">
                <v:textbox>
                  <w:txbxContent>
                    <w:p w:rsidR="000C7AD4" w:rsidRPr="0010511F" w:rsidRDefault="000C7AD4" w:rsidP="00D47E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Class or interface declaration</w:t>
                      </w:r>
                    </w:p>
                  </w:txbxContent>
                </v:textbox>
              </v:shape>
            </w:pict>
          </mc:Fallback>
        </mc:AlternateContent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430C5" wp14:editId="71AFF265">
                <wp:simplePos x="0" y="0"/>
                <wp:positionH relativeFrom="column">
                  <wp:posOffset>1091565</wp:posOffset>
                </wp:positionH>
                <wp:positionV relativeFrom="paragraph">
                  <wp:posOffset>586105</wp:posOffset>
                </wp:positionV>
                <wp:extent cx="609600" cy="24765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D4" w:rsidRPr="0010511F" w:rsidRDefault="000C7AD4" w:rsidP="00D47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Import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430C5" id="Надпись 10" o:spid="_x0000_s1028" type="#_x0000_t202" style="position:absolute;margin-left:85.95pt;margin-top:46.15pt;width:48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" fillcolor="white [3201]" strokecolor="white [3212]" strokeweight=".5pt">
                <v:textbox>
                  <w:txbxContent>
                    <w:p w:rsidR="000C7AD4" w:rsidRPr="0010511F" w:rsidRDefault="000C7AD4" w:rsidP="00D47E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Import</w:t>
                      </w:r>
                    </w:p>
                  </w:txbxContent>
                </v:textbox>
              </v:shape>
            </w:pict>
          </mc:Fallback>
        </mc:AlternateContent>
      </w:r>
      <w:r w:rsidR="00D47EF6" w:rsidRPr="00D47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9FD2E" wp14:editId="3DA2B064">
                <wp:simplePos x="0" y="0"/>
                <wp:positionH relativeFrom="column">
                  <wp:posOffset>2165350</wp:posOffset>
                </wp:positionH>
                <wp:positionV relativeFrom="paragraph">
                  <wp:posOffset>601980</wp:posOffset>
                </wp:positionV>
                <wp:extent cx="676275" cy="2857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D4" w:rsidRPr="0010511F" w:rsidRDefault="000C7AD4" w:rsidP="00D47E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FD2E" id="Надпись 11" o:spid="_x0000_s1029" type="#_x0000_t202" style="position:absolute;margin-left:170.5pt;margin-top:47.4pt;width:53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" fillcolor="white [3201]" strokecolor="white [3212]" strokeweight=".5pt">
                <v:textbox>
                  <w:txbxContent>
                    <w:p w:rsidR="000C7AD4" w:rsidRPr="0010511F" w:rsidRDefault="000C7AD4" w:rsidP="00D47E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Package</w:t>
                      </w:r>
                    </w:p>
                  </w:txbxContent>
                </v:textbox>
              </v:shape>
            </w:pict>
          </mc:Fallback>
        </mc:AlternateConten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Таким образом, изначально создаются 3 пустые единицы компиляции: для интерфейса, для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 клиента и сервера.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 Импортируются все пакеты, которые импортированы в классах, содержащих методы для переноса на БД. Дополнительно, необходимо импортировать следующие классы и интерфейсы из пакета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java</w:t>
      </w:r>
      <w:r w:rsidRPr="00D47EF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rmi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Registry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LocateRegistry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Pr="00D47EF6">
        <w:rPr>
          <w:rFonts w:ascii="Times New Roman" w:hAnsi="Times New Roman" w:cs="Times New Roman"/>
          <w:sz w:val="28"/>
          <w:szCs w:val="28"/>
        </w:rPr>
        <w:t xml:space="preserve">добавляются во все 3 объекта, на сервер также добавляем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UnicastRemoteObject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7EF6" w:rsidRPr="00D47EF6" w:rsidRDefault="00D47EF6" w:rsidP="00D47EF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Дополнительно необходимо импортировать все классы проекта с указанием их пакетов.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В качестве пакета задаётся “</w:t>
      </w: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rmicall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”. Название значения не имеет, главное, чтобы у всех 3х классов он был одинаков.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Задаётся название и модификаторы генерируемого класса или интерфейса. Дальнейшие действия будут разветвлением поддерева класса. Также необходимо задать классы и интерфейсы, от которых 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пронаследуются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генерируемые. Класс-сервер будет наследником интерфейса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Объявление полей. Поле присутствует только у класса-клиента, его тип –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Registry</w:t>
      </w:r>
      <w:r w:rsidRPr="00D47EF6">
        <w:rPr>
          <w:rFonts w:ascii="Times New Roman" w:hAnsi="Times New Roman" w:cs="Times New Roman"/>
          <w:sz w:val="28"/>
          <w:szCs w:val="28"/>
        </w:rPr>
        <w:t>. К этому полю будет обращение в каждом методе класса, а инициализироваться оно должно только 1 раз – при поиске удалённого соединения.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Создание методов соединения на клиенте и на сервере. В указанных методах присутствует установка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SecurityManager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47EF6">
        <w:rPr>
          <w:rFonts w:ascii="Times New Roman" w:hAnsi="Times New Roman" w:cs="Times New Roman"/>
          <w:sz w:val="28"/>
          <w:szCs w:val="28"/>
        </w:rPr>
        <w:t xml:space="preserve">если он не задан, а также инициализация объекта типа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Registry</w:t>
      </w:r>
      <w:r w:rsidRPr="00D47EF6">
        <w:rPr>
          <w:rFonts w:ascii="Times New Roman" w:hAnsi="Times New Roman" w:cs="Times New Roman"/>
          <w:sz w:val="28"/>
          <w:szCs w:val="28"/>
        </w:rPr>
        <w:t xml:space="preserve">, в случае клиента – он ищет </w:t>
      </w:r>
      <w:r w:rsidRPr="00D47EF6">
        <w:rPr>
          <w:rFonts w:ascii="Times New Roman" w:hAnsi="Times New Roman" w:cs="Times New Roman"/>
          <w:sz w:val="28"/>
          <w:szCs w:val="28"/>
        </w:rPr>
        <w:lastRenderedPageBreak/>
        <w:t>соединение, а в случае сервера – создаёт его, также задаётся порт, по которому будут связываться части программы.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Создание копий переносимых методов и классов-результатов.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Имена методов во всех 3 классах будут совпадать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D47EF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47EF6">
        <w:rPr>
          <w:rFonts w:ascii="Times New Roman" w:hAnsi="Times New Roman" w:cs="Times New Roman"/>
          <w:sz w:val="28"/>
          <w:szCs w:val="28"/>
        </w:rPr>
        <w:t>имя_переносимого_метода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>. К параметрам исходного метода добавляется объект класса, в котором содержится метод, также у методов совпадают с исходным выбрасываемые исключения.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Типом возвращаемого значения у всех методов будут пары &lt;объект-источник, возвращаемое значение метода&gt;, более подробно описанные в Главе 2 п.4.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Так как у интерфейса нет тела метода, то в этот момент объект типа «декларация метода» добавляется к списку членов интерфейса.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Тело метода-клиента представляет собой 3 конструкции: объявление объекта-результата,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try</w:t>
      </w:r>
      <w:r w:rsidRPr="00D47EF6">
        <w:rPr>
          <w:rFonts w:ascii="Times New Roman" w:hAnsi="Times New Roman" w:cs="Times New Roman"/>
          <w:i/>
          <w:sz w:val="28"/>
          <w:szCs w:val="28"/>
        </w:rPr>
        <w:t>…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catch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>блок и возврат результата (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Pr="00D47EF6">
        <w:rPr>
          <w:rFonts w:ascii="Times New Roman" w:hAnsi="Times New Roman" w:cs="Times New Roman"/>
          <w:sz w:val="28"/>
          <w:szCs w:val="28"/>
        </w:rPr>
        <w:t xml:space="preserve">). Удалённый вызов процедуры может выбросить исключение типа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, поэтому его необходимо окружить соответствующим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try</w:t>
      </w:r>
      <w:r w:rsidRPr="00D47EF6">
        <w:rPr>
          <w:rFonts w:ascii="Times New Roman" w:hAnsi="Times New Roman" w:cs="Times New Roman"/>
          <w:i/>
          <w:sz w:val="28"/>
          <w:szCs w:val="28"/>
        </w:rPr>
        <w:t>…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catch</w:t>
      </w:r>
      <w:r w:rsidRPr="00D47EF6">
        <w:rPr>
          <w:rFonts w:ascii="Times New Roman" w:hAnsi="Times New Roman" w:cs="Times New Roman"/>
          <w:sz w:val="28"/>
          <w:szCs w:val="28"/>
        </w:rPr>
        <w:t xml:space="preserve">-блоком. 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теле метода на сервере инициализируется объект-пара, затем полю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 xml:space="preserve">этого объекта присваивается результат выполнения метода на переданном в параметрах объекте, соответственно полю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source</w:t>
      </w:r>
      <w:r w:rsidRPr="00D47EF6">
        <w:rPr>
          <w:rFonts w:ascii="Times New Roman" w:hAnsi="Times New Roman" w:cs="Times New Roman"/>
          <w:sz w:val="28"/>
          <w:szCs w:val="28"/>
        </w:rPr>
        <w:t xml:space="preserve"> присваивается значение этого объекта после выполнения метода. Данный метод возвращает сгенерированный объект-пару.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Пример: пусть в классе </w:t>
      </w:r>
      <w:proofErr w:type="spellStart"/>
      <w:r w:rsidRPr="00D47EF6">
        <w:rPr>
          <w:rFonts w:ascii="Times New Roman" w:hAnsi="Times New Roman" w:cs="Times New Roman"/>
          <w:sz w:val="28"/>
          <w:szCs w:val="28"/>
          <w:lang w:val="en-US"/>
        </w:rPr>
        <w:t>SomeClass</w:t>
      </w:r>
      <w:proofErr w:type="spellEnd"/>
      <w:r w:rsidRPr="00D47EF6">
        <w:rPr>
          <w:rFonts w:ascii="Times New Roman" w:hAnsi="Times New Roman" w:cs="Times New Roman"/>
          <w:sz w:val="28"/>
          <w:szCs w:val="28"/>
        </w:rPr>
        <w:t xml:space="preserve"> для переноса выбран метод со следующей сигнатурой: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String[]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 {</w:t>
      </w:r>
      <w:r w:rsidRPr="00D47EF6">
        <w:rPr>
          <w:rFonts w:ascii="Times New Roman" w:hAnsi="Times New Roman" w:cs="Times New Roman"/>
          <w:i/>
          <w:sz w:val="28"/>
          <w:szCs w:val="28"/>
        </w:rPr>
        <w:t>тело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47EF6">
        <w:rPr>
          <w:rFonts w:ascii="Times New Roman" w:hAnsi="Times New Roman" w:cs="Times New Roman"/>
          <w:i/>
          <w:sz w:val="28"/>
          <w:szCs w:val="28"/>
        </w:rPr>
        <w:t>метода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Для данного метода будет сгенерирован класс-результат: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SomeClass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source;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String</w:t>
      </w:r>
      <w:r w:rsidRPr="00D47EF6">
        <w:rPr>
          <w:rFonts w:ascii="Times New Roman" w:hAnsi="Times New Roman" w:cs="Times New Roman"/>
          <w:i/>
          <w:sz w:val="28"/>
          <w:szCs w:val="28"/>
        </w:rPr>
        <w:t xml:space="preserve">[]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Pr="00D47EF6">
        <w:rPr>
          <w:rFonts w:ascii="Times New Roman" w:hAnsi="Times New Roman" w:cs="Times New Roman"/>
          <w:i/>
          <w:sz w:val="28"/>
          <w:szCs w:val="28"/>
        </w:rPr>
        <w:t>;</w:t>
      </w:r>
      <w:r w:rsidRPr="00D47EF6">
        <w:rPr>
          <w:rFonts w:ascii="Times New Roman" w:hAnsi="Times New Roman" w:cs="Times New Roman"/>
          <w:i/>
          <w:sz w:val="28"/>
          <w:szCs w:val="28"/>
        </w:rPr>
        <w:tab/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EF6">
        <w:rPr>
          <w:rFonts w:ascii="Times New Roman" w:hAnsi="Times New Roman" w:cs="Times New Roman"/>
          <w:i/>
          <w:sz w:val="28"/>
          <w:szCs w:val="28"/>
        </w:rPr>
        <w:t>}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lastRenderedPageBreak/>
        <w:t>В интерфейсе будет создана следующее объявление метода: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callgetAllnames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(Some class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throws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 клиента метод будет выглядеть следующим образом: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callgetAllnames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SomeClass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){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res=null;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try{</w:t>
      </w:r>
      <w:proofErr w:type="gramEnd"/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res=</w:t>
      </w:r>
      <w:proofErr w:type="spellStart"/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rmivar.callgetAllNames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}catch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e){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e.printStackTrace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EF6">
        <w:rPr>
          <w:rFonts w:ascii="Times New Roman" w:hAnsi="Times New Roman" w:cs="Times New Roman"/>
          <w:i/>
          <w:sz w:val="28"/>
          <w:szCs w:val="28"/>
        </w:rPr>
        <w:t>}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</w:t>
      </w:r>
      <w:r w:rsidRPr="00D47EF6">
        <w:rPr>
          <w:rFonts w:ascii="Times New Roman" w:hAnsi="Times New Roman" w:cs="Times New Roman"/>
          <w:i/>
          <w:sz w:val="28"/>
          <w:szCs w:val="28"/>
        </w:rPr>
        <w:t>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EF6">
        <w:rPr>
          <w:rFonts w:ascii="Times New Roman" w:hAnsi="Times New Roman" w:cs="Times New Roman"/>
          <w:i/>
          <w:sz w:val="28"/>
          <w:szCs w:val="28"/>
        </w:rPr>
        <w:t>}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rmivar</w:t>
      </w:r>
      <w:proofErr w:type="spellEnd"/>
      <w:proofErr w:type="gramEnd"/>
      <w:r w:rsidRPr="00D47EF6">
        <w:rPr>
          <w:rFonts w:ascii="Times New Roman" w:hAnsi="Times New Roman" w:cs="Times New Roman"/>
          <w:sz w:val="28"/>
          <w:szCs w:val="28"/>
        </w:rPr>
        <w:t xml:space="preserve"> – переменная типа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RMIinterface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F6">
        <w:rPr>
          <w:rFonts w:ascii="Times New Roman" w:hAnsi="Times New Roman" w:cs="Times New Roman"/>
          <w:sz w:val="28"/>
          <w:szCs w:val="28"/>
        </w:rPr>
        <w:t>и является полем класса-клиента.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На сервере метод будет выглядеть следующим образом: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callgetAllnames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SomeClass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throws 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RemoteException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res=new </w:t>
      </w:r>
      <w:proofErr w:type="spellStart"/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res.result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obj.getAllnames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start_pos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res.source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D47E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res;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47EF6">
        <w:rPr>
          <w:rFonts w:ascii="Times New Roman" w:hAnsi="Times New Roman" w:cs="Times New Roman"/>
          <w:i/>
          <w:sz w:val="28"/>
          <w:szCs w:val="28"/>
        </w:rPr>
        <w:t>}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Названия методов на клиенте и сервере совпадают только для удобства. Класс-клиент не является наследником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 интерфейса, все методы у него статические. 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>Название параметров у исходного метода и сгенерированных совпадают, так как были взяты из объявления самого метода.</w:t>
      </w:r>
    </w:p>
    <w:p w:rsidR="00D47EF6" w:rsidRPr="00D47EF6" w:rsidRDefault="00D47EF6" w:rsidP="00D47E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В серверный класс также добавляется метод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D47EF6">
        <w:rPr>
          <w:rFonts w:ascii="Times New Roman" w:hAnsi="Times New Roman" w:cs="Times New Roman"/>
          <w:sz w:val="28"/>
          <w:szCs w:val="28"/>
        </w:rPr>
        <w:t>, содержащий вызов метода на установку соединения.</w:t>
      </w:r>
    </w:p>
    <w:p w:rsidR="00D47EF6" w:rsidRPr="00D47EF6" w:rsidRDefault="00D47EF6" w:rsidP="00D47E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lastRenderedPageBreak/>
        <w:t>Сгенерированные методы добавляются в класс, класс добавляется в единицу компиляции и затем содержимое каждой единицы компиляции записывается в файл с названием, соответствующим названию класса или интерфейса.</w:t>
      </w:r>
    </w:p>
    <w:p w:rsidR="00D47EF6" w:rsidRPr="00D92EFB" w:rsidRDefault="00D47EF6" w:rsidP="00D92EFB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57771802"/>
      <w:r w:rsidRPr="00D92EFB">
        <w:rPr>
          <w:rFonts w:ascii="Times New Roman" w:hAnsi="Times New Roman" w:cs="Times New Roman"/>
          <w:b/>
          <w:color w:val="auto"/>
          <w:sz w:val="28"/>
          <w:szCs w:val="28"/>
        </w:rPr>
        <w:t>3.5.  Модификации вызова методов и сборка</w:t>
      </w:r>
      <w:bookmarkEnd w:id="23"/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Модификации клиентского кода описаны в главе 2 п.6. Перед выполнением модификаций, исходный код копируется в папку, в которой хранится код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 сервера. Файлы с модифицированным кодом размещаются вместе с классами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 клиента. Далее генерируется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47EF6">
        <w:rPr>
          <w:rFonts w:ascii="Times New Roman" w:hAnsi="Times New Roman" w:cs="Times New Roman"/>
          <w:sz w:val="28"/>
          <w:szCs w:val="28"/>
        </w:rPr>
        <w:t xml:space="preserve">-файл для сборки кода в 2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jar</w:t>
      </w:r>
      <w:r w:rsidRPr="00D47EF6">
        <w:rPr>
          <w:rFonts w:ascii="Times New Roman" w:hAnsi="Times New Roman" w:cs="Times New Roman"/>
          <w:sz w:val="28"/>
          <w:szCs w:val="28"/>
        </w:rPr>
        <w:t xml:space="preserve">-файла, при этом в архиве для серверной части исполняемым указывается сгенерированный класс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hAnsi="Times New Roman" w:cs="Times New Roman"/>
          <w:sz w:val="28"/>
          <w:szCs w:val="28"/>
        </w:rPr>
        <w:t xml:space="preserve">-сервера. Далее вызывается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maven</w:t>
      </w:r>
      <w:r w:rsidRPr="00D47EF6">
        <w:rPr>
          <w:rFonts w:ascii="Times New Roman" w:hAnsi="Times New Roman" w:cs="Times New Roman"/>
          <w:sz w:val="28"/>
          <w:szCs w:val="28"/>
        </w:rPr>
        <w:t xml:space="preserve">, который по описанной в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47EF6">
        <w:rPr>
          <w:rFonts w:ascii="Times New Roman" w:hAnsi="Times New Roman" w:cs="Times New Roman"/>
          <w:sz w:val="28"/>
          <w:szCs w:val="28"/>
        </w:rPr>
        <w:t>-файле спецификации собирает архивы.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t xml:space="preserve">Таким образом, результатом работы системы будут 2 исполняемых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jar</w:t>
      </w:r>
      <w:r w:rsidRPr="00D47EF6">
        <w:rPr>
          <w:rFonts w:ascii="Times New Roman" w:hAnsi="Times New Roman" w:cs="Times New Roman"/>
          <w:sz w:val="28"/>
          <w:szCs w:val="28"/>
        </w:rPr>
        <w:t xml:space="preserve">-файла, один для запуска на сервере приложений, другой – на сервере баз данных. При этом </w:t>
      </w:r>
      <w:r w:rsidRPr="00D47EF6">
        <w:rPr>
          <w:rFonts w:ascii="Times New Roman" w:hAnsi="Times New Roman" w:cs="Times New Roman"/>
          <w:sz w:val="28"/>
          <w:szCs w:val="28"/>
          <w:lang w:val="en-US"/>
        </w:rPr>
        <w:t>jar</w:t>
      </w:r>
      <w:r w:rsidRPr="00D47EF6">
        <w:rPr>
          <w:rFonts w:ascii="Times New Roman" w:hAnsi="Times New Roman" w:cs="Times New Roman"/>
          <w:sz w:val="28"/>
          <w:szCs w:val="28"/>
        </w:rPr>
        <w:t xml:space="preserve"> на сервере БД должен запускаться первым, так как он создаёт возможность удалённого подключения.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br w:type="page"/>
      </w:r>
    </w:p>
    <w:p w:rsidR="00D47EF6" w:rsidRPr="00D92EFB" w:rsidRDefault="00D47EF6" w:rsidP="00D92EFB">
      <w:pPr>
        <w:pStyle w:val="1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4" w:name="_Toc357771803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Глава 4. Результаты исследований и направление развития</w:t>
      </w:r>
      <w:bookmarkEnd w:id="24"/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5" w:name="_Toc357771804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4.1. Эксперименты</w:t>
      </w:r>
      <w:bookmarkEnd w:id="25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Обозначенные в предыдущих главах допущения касательно переносимого кода не позволяют использовать какие-либо стандартные тесты для проверки работы систем, взаимодействующих с БД.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Был разработан собственный набор тестов и 2 программы, в которых присутствуют ошибки, обозначенные в главе 2 п.1, а именно: последовательное выполнение нескольких различных запросов к БД с целью получения одного результата и выполнение запросов в цикле.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7E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01C42" wp14:editId="6BB8F940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Для большинства запросов видно небольшое улучшение в производительности, однако эти улучшения достаточно незначительны и могут считаться в рамках статистической погрешности.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Для запросов в циклах улучшения в производительности более заметны, хотя по-прежнему не очень велики.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При обоих видах запросов получили пусть и не самые значительные, но всё же улучшения.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3EEDF5" wp14:editId="333BA473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Стоит отметить, что эти результаты получены в модели с ограничениями на переносимые методы.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дальнейшем предполагается исследовать поведение системы при необходимости синхронизировать объекты с достаточно большим количеством полей.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Поскольку переносятся достаточно большие участки кода данные результаты можно считать корректными только для мало- или средненагруженных серверов БД.</w:t>
      </w:r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6" w:name="_Toc357771805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4.2. Возможная область применения системы</w:t>
      </w:r>
      <w:bookmarkEnd w:id="26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Вышеописанные ошибки могут встречаться при разработке систем с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ORM</w:t>
      </w:r>
      <w:r w:rsidRPr="00D47EF6">
        <w:rPr>
          <w:rFonts w:ascii="Times New Roman" w:eastAsia="Calibri" w:hAnsi="Times New Roman" w:cs="Times New Roman"/>
          <w:sz w:val="28"/>
          <w:szCs w:val="28"/>
        </w:rPr>
        <w:t>, которые предоставляют доступ к БД в виде объектов. При создании подобных систем разработчик не всегда хорошо понимает их устройство и из-за этого может, допустим, не применять методы к коллекции целиком, а выполнять обработку для каждого отдельного объекта.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Однако для того, чтобы система могла использоваться в реальных условиях, необходимо будет провести дальнейшие доработки: снятие ограничений на переносимые методы, обеспечение синхронизации любых, в том числе и сложных объектов, содержащих примитивы синхронизации и данные, разделяемые с другими объектами.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7" w:name="_Toc357771806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4.3. Итоги проведённого исследования</w:t>
      </w:r>
      <w:bookmarkEnd w:id="27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 рамках выпускной квалификационной работы необходимо было создать систему, которая уменьшала бы время выполнения клиентских запросов за счёт выполнения некоторых участков кода на том же сервере, где располагается БД.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Такой подход может сократить время на обработку запроса за счёт устранения излишних пересылок данных между сервером базы данных и сервером приложений.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исследования была разработана система, которая: </w:t>
      </w:r>
    </w:p>
    <w:p w:rsidR="00D47EF6" w:rsidRPr="00D47EF6" w:rsidRDefault="00D47EF6" w:rsidP="00D47EF6">
      <w:pPr>
        <w:numPr>
          <w:ilvl w:val="0"/>
          <w:numId w:val="2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Анализирует исходный код программы и выявляет методы, подходящие для выполнения на другом сервере.</w:t>
      </w:r>
    </w:p>
    <w:p w:rsidR="00D47EF6" w:rsidRPr="00D47EF6" w:rsidRDefault="00D47EF6" w:rsidP="00D47EF6">
      <w:pPr>
        <w:numPr>
          <w:ilvl w:val="0"/>
          <w:numId w:val="2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генерирует классы, обеспечивающие взаимодействие компонент системы по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RMI</w:t>
      </w:r>
      <w:r w:rsidRPr="00D47EF6">
        <w:rPr>
          <w:rFonts w:ascii="Times New Roman" w:eastAsia="Calibri" w:hAnsi="Times New Roman" w:cs="Times New Roman"/>
          <w:sz w:val="28"/>
          <w:szCs w:val="28"/>
        </w:rPr>
        <w:t>, а также классы-результаты для запросов.</w:t>
      </w:r>
    </w:p>
    <w:p w:rsidR="00D47EF6" w:rsidRPr="00D47EF6" w:rsidRDefault="00D47EF6" w:rsidP="00D47EF6">
      <w:pPr>
        <w:numPr>
          <w:ilvl w:val="0"/>
          <w:numId w:val="20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Автоматически компилирует созданные классы и собирает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Jar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файлы для выполнения на сервере БД и сервере приложений.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результате экспериментов было выявлено, что временя выполнения запросов, в которых выполнялось несколько последовательных обращений к БД, сокращалось незначительно. Для того, чтобы установить является ли это улучшение значимым или оно в рамках статистической погрешности необходимо провести больше экспериментов. Сокращение времени выполнения запросов, содержащих циклические обращения к БД, было более существенным.</w:t>
      </w:r>
    </w:p>
    <w:p w:rsid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созданной модели присутствовал ряд существенных ограничений на исходный код разделяемого приложения. Для того, чтобы система могла полноценно применяться к реально работающим программам, необходимо провести дальнейшие исследования способов сокращения времени выполнения клиентских запросов.</w:t>
      </w:r>
    </w:p>
    <w:p w:rsidR="00D92EFB" w:rsidRDefault="00D92EFB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2EFB" w:rsidRPr="00D47EF6" w:rsidRDefault="00D92EFB" w:rsidP="00D47EF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8" w:name="_Toc357771807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4.4. Дальнейшие исследования: синхронизация</w:t>
      </w:r>
      <w:bookmarkEnd w:id="28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Возможен способ синхронизации программ на клиенте и сервере целиком. Для этого необходимо будет внести некоторые модификации в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JVM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и передавать между частями системы локальные стек и кучу.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EF6">
        <w:rPr>
          <w:rFonts w:ascii="Times New Roman" w:eastAsia="Calibri" w:hAnsi="Times New Roman" w:cs="Times New Roman"/>
          <w:b/>
          <w:sz w:val="28"/>
          <w:szCs w:val="28"/>
        </w:rPr>
        <w:t>4.5. Дальнейшие исследования: хранимые процедуры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Первоначально в рамках данного исследования предполагалось использование процедур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вызываемых из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PL</w:t>
      </w:r>
      <w:r w:rsidRPr="00D47EF6">
        <w:rPr>
          <w:rFonts w:ascii="Times New Roman" w:eastAsia="Calibri" w:hAnsi="Times New Roman" w:cs="Times New Roman"/>
          <w:sz w:val="28"/>
          <w:szCs w:val="28"/>
        </w:rPr>
        <w:t>/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позволяет выполнять процедуры, написанные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как функции в СУБД </w:t>
      </w: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. Для этого необходимо зарегистрировать данную функцию в базе, указав возвращаемый результат, имя и путь к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Jar</w:t>
      </w:r>
      <w:r w:rsidRPr="00D47EF6">
        <w:rPr>
          <w:rFonts w:ascii="Times New Roman" w:eastAsia="Calibri" w:hAnsi="Times New Roman" w:cs="Times New Roman"/>
          <w:sz w:val="28"/>
          <w:szCs w:val="28"/>
        </w:rPr>
        <w:t>-файлу, класс и название метода в этом классе.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процессе исследования от применения этой технологии пришлось отказаться по следующей причине: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PostgreSQL</w:t>
      </w:r>
      <w:proofErr w:type="spellEnd"/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 запускает отдельную копию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JVM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в которой выполняется содержимое архива. Осталось непонятным, как и возможно ли получить доступ к выполняющемуся там извне. Подгружать функции из архива означает, что данные в них будут не синхронизированы.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Также для параметров функции необходимо указывать тип в терминах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, то есть сложные объекты, возможно, придётся передавать списком их полей. 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Такая возможность была бы полезна для методов или фрагментов методов, которые высчитывают какие-либо показатели и при этом не изменяют никаких полей объектов.</w:t>
      </w:r>
    </w:p>
    <w:p w:rsid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В данном исследовании представлялось необходимым использовать или удалённый вызов методов, или вызов хранимых процедур на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Java</w:t>
      </w:r>
      <w:r w:rsidRPr="00D47EF6">
        <w:rPr>
          <w:rFonts w:ascii="Times New Roman" w:eastAsia="Calibri" w:hAnsi="Times New Roman" w:cs="Times New Roman"/>
          <w:sz w:val="28"/>
          <w:szCs w:val="28"/>
        </w:rPr>
        <w:t>. При этом первый способ оставляет больше возможностей по синхронизации и манипулированию с данными.</w:t>
      </w:r>
    </w:p>
    <w:p w:rsidR="00D92EFB" w:rsidRPr="00D47EF6" w:rsidRDefault="00D92EFB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9" w:name="_Toc357771808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4.6. Выделение менее крупных единиц переноса</w:t>
      </w:r>
      <w:bookmarkEnd w:id="29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В данной системе единицей переноса был метод целиком, однако в методах кроме обращений к БД могут выполняться какие-то дополнительные функции, вычисление которых можно не переносить на сервер БД, а оставить в текущем методе. В таком случае, необходимо перенести только отдельные выражения из метода. Для этого надо проанализировать зависимости по управлению и по данным, чтобы выявить необходимые для корректного выполнения запроса переменные.</w:t>
      </w:r>
    </w:p>
    <w:p w:rsidR="00D47EF6" w:rsidRPr="00D92EFB" w:rsidRDefault="00D47EF6" w:rsidP="00D92EFB">
      <w:pPr>
        <w:pStyle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30" w:name="_Toc357771809"/>
      <w:r w:rsidRPr="00D92EFB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4.7. Выявление большего количества кандидатов для переноса</w:t>
      </w:r>
      <w:bookmarkEnd w:id="30"/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 xml:space="preserve">На данном этапе система рассматривает только методы, содержащие в себе какие-то части из определённого набора выражений, связанные с обращением к БД по </w:t>
      </w:r>
      <w:r w:rsidRPr="00D47EF6">
        <w:rPr>
          <w:rFonts w:ascii="Times New Roman" w:eastAsia="Calibri" w:hAnsi="Times New Roman" w:cs="Times New Roman"/>
          <w:sz w:val="28"/>
          <w:szCs w:val="28"/>
          <w:lang w:val="en-US"/>
        </w:rPr>
        <w:t>JDBC</w:t>
      </w:r>
      <w:r w:rsidRPr="00D47EF6">
        <w:rPr>
          <w:rFonts w:ascii="Times New Roman" w:eastAsia="Calibri" w:hAnsi="Times New Roman" w:cs="Times New Roman"/>
          <w:sz w:val="28"/>
          <w:szCs w:val="28"/>
        </w:rPr>
        <w:t>. Однако, если выделить методы, занимающиеся только работой с базой и добавить их вызов в группу конструкций, которые являются индикаторами взаимодействия с БД, то количество методов-кандидатов увеличится.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Однако, если давать методу статус работающего с базой по наличию только 1 выражения, то таким способом в списке могут оказаться все методы исходной программы.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47EF6">
        <w:rPr>
          <w:rFonts w:ascii="Times New Roman" w:eastAsia="Calibri" w:hAnsi="Times New Roman" w:cs="Times New Roman"/>
          <w:sz w:val="28"/>
          <w:szCs w:val="28"/>
        </w:rPr>
        <w:t>Следовательно, необходимо будет разработать критерий причисления метода, к группе работающих с БД, а затем анализировать выражения вокруг вызова этого метода, с помощью графа зависимостей программы [5] дабы выявить целесообразность переноса данных конструкций на другой сервер.</w:t>
      </w:r>
    </w:p>
    <w:p w:rsidR="00D47EF6" w:rsidRPr="00D47EF6" w:rsidRDefault="00D47EF6" w:rsidP="00D47EF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EF6">
        <w:rPr>
          <w:rFonts w:ascii="Times New Roman" w:hAnsi="Times New Roman" w:cs="Times New Roman"/>
          <w:sz w:val="28"/>
          <w:szCs w:val="28"/>
        </w:rPr>
        <w:br w:type="page"/>
      </w:r>
    </w:p>
    <w:p w:rsidR="00D47EF6" w:rsidRPr="000C7AD4" w:rsidRDefault="00D47EF6" w:rsidP="000C7AD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1" w:name="_Toc357771810"/>
      <w:r w:rsidRPr="000C7A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Использованные источники:</w:t>
      </w:r>
      <w:bookmarkEnd w:id="31"/>
    </w:p>
    <w:p w:rsidR="00D47EF6" w:rsidRPr="00D47EF6" w:rsidRDefault="00D47EF6" w:rsidP="00D47EF6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Cheung, A., </w:t>
      </w:r>
      <w:r w:rsidRPr="00D47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Automatic Partitioning of Database Applications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[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 /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EF6" w:rsidRPr="00D47EF6" w:rsidRDefault="00D47EF6" w:rsidP="00D47EF6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Cheung, A., </w:t>
      </w:r>
      <w:proofErr w:type="spellStart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Aurden</w:t>
      </w:r>
      <w:proofErr w:type="spellEnd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O., Madden, S., Myers, A.C.  </w:t>
      </w:r>
      <w:r w:rsidRPr="00D4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The VLDB Journal, </w:t>
      </w:r>
      <w:proofErr w:type="spellStart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</w:t>
      </w:r>
      <w:proofErr w:type="spellEnd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5, 2012</w:t>
      </w:r>
    </w:p>
    <w:p w:rsidR="00D47EF6" w:rsidRPr="00D47EF6" w:rsidRDefault="000C7AD4" w:rsidP="00D47EF6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history="1"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http://vldb.org/pvldb/vol5/p1471_alvincheung_vldb2012.pdf</w:t>
        </w:r>
      </w:hyperlink>
      <w:r w:rsidR="00D47EF6"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="00D47EF6"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D47EF6"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47EF6"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D47EF6"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24.05.13]</w:t>
      </w:r>
    </w:p>
    <w:p w:rsidR="00D47EF6" w:rsidRPr="00D47EF6" w:rsidRDefault="00D47EF6" w:rsidP="00D47EF6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47EF6" w:rsidRPr="00D47EF6" w:rsidRDefault="00D47EF6" w:rsidP="00D47EF6">
      <w:pPr>
        <w:numPr>
          <w:ilvl w:val="0"/>
          <w:numId w:val="2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Cheung, A.,  </w:t>
      </w:r>
      <w:proofErr w:type="spellStart"/>
      <w:r w:rsidRPr="00D4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StatusQuo</w:t>
      </w:r>
      <w:proofErr w:type="spellEnd"/>
      <w:r w:rsidRPr="00D4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: Making Familiar Abstractions Perform using Program Analysis / 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Cheung, A., Madden, S., Myers, A.C., Solar-</w:t>
      </w:r>
      <w:proofErr w:type="spellStart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Lezama</w:t>
      </w:r>
      <w:proofErr w:type="spellEnd"/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A, 2012.</w:t>
      </w:r>
    </w:p>
    <w:p w:rsidR="00D47EF6" w:rsidRPr="00D47EF6" w:rsidRDefault="00D47EF6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MIT’s Computer Science and Artificial Intelligence Laboratory (CSAIL) website: </w:t>
      </w:r>
      <w:hyperlink r:id="rId10" w:history="1">
        <w:r w:rsidRPr="00D47EF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http://people.csail.mit.edu/akcheung/papers/cidr13.pdf</w:t>
        </w:r>
      </w:hyperlink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13.01.13]</w:t>
      </w:r>
    </w:p>
    <w:p w:rsidR="00D47EF6" w:rsidRPr="00D47EF6" w:rsidRDefault="00D47EF6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EF6" w:rsidRPr="00D47EF6" w:rsidRDefault="00D47EF6" w:rsidP="00D47EF6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Nevarez, B. </w:t>
      </w:r>
      <w:r w:rsidRPr="00D47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The SQL Server Query Optimizer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[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 / </w:t>
      </w:r>
      <w:r w:rsidRPr="00D47E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Simple talk journal, </w:t>
      </w:r>
      <w:r w:rsidRPr="00D47E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2011.</w:t>
      </w:r>
    </w:p>
    <w:p w:rsidR="00D47EF6" w:rsidRPr="00D47EF6" w:rsidRDefault="000C7AD4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simple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talk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sql</w:t>
        </w:r>
        <w:proofErr w:type="spellEnd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sql</w:t>
        </w:r>
        <w:proofErr w:type="spellEnd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the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sql</w:t>
        </w:r>
        <w:proofErr w:type="spellEnd"/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server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query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optimizer</w:t>
        </w:r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D47EF6"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[дата обращения: [20.04.13]</w:t>
      </w:r>
    </w:p>
    <w:p w:rsidR="00D47EF6" w:rsidRPr="00D47EF6" w:rsidRDefault="00D47EF6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F6" w:rsidRPr="00D47EF6" w:rsidRDefault="00D47EF6" w:rsidP="00D47EF6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Swaminathan</w:t>
      </w:r>
      <w:proofErr w:type="spellEnd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, G. </w:t>
      </w:r>
      <w:r w:rsidRPr="00D47EF6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US" w:eastAsia="ru-RU"/>
        </w:rPr>
        <w:t>Strategies for Partitioning Relational Data Warehouses in Microsoft SQL Server.</w:t>
      </w:r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[</w:t>
      </w:r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Электронный</w:t>
      </w:r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</w:t>
      </w:r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ресурс</w:t>
      </w:r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] /  Guy W., </w:t>
      </w:r>
      <w:proofErr w:type="spellStart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Ozer</w:t>
      </w:r>
      <w:proofErr w:type="spellEnd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St., </w:t>
      </w:r>
      <w:proofErr w:type="spellStart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Marathe</w:t>
      </w:r>
      <w:proofErr w:type="spellEnd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Ar., Miller J, </w:t>
      </w:r>
      <w:proofErr w:type="spellStart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>Ruthruff</w:t>
      </w:r>
      <w:proofErr w:type="spellEnd"/>
      <w:r w:rsidRPr="00D47EF6">
        <w:rPr>
          <w:rFonts w:ascii="Times New Roman" w:eastAsia="Times New Roman" w:hAnsi="Times New Roman" w:cs="Times New Roman"/>
          <w:color w:val="2A2A2A"/>
          <w:sz w:val="28"/>
          <w:szCs w:val="28"/>
          <w:lang w:val="en-US" w:eastAsia="ru-RU"/>
        </w:rPr>
        <w:t xml:space="preserve"> M., Goldstein B. </w:t>
      </w:r>
      <w:r w:rsidRPr="00D47EF6">
        <w:rPr>
          <w:rFonts w:ascii="Times New Roman" w:eastAsia="Times New Roman" w:hAnsi="Times New Roman" w:cs="Times New Roman"/>
          <w:i/>
          <w:color w:val="2A2A2A"/>
          <w:sz w:val="28"/>
          <w:szCs w:val="28"/>
          <w:lang w:val="en-US" w:eastAsia="ru-RU"/>
        </w:rPr>
        <w:t>Microsoft TechNet, 2005.</w:t>
      </w:r>
    </w:p>
    <w:p w:rsidR="00D47EF6" w:rsidRPr="00D47EF6" w:rsidRDefault="000C7AD4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history="1">
        <w:r w:rsidR="00D47EF6" w:rsidRPr="00D47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http://technet.microsoft.com/en-us/library/cc966457.aspx</w:t>
        </w:r>
      </w:hyperlink>
    </w:p>
    <w:p w:rsidR="00D47EF6" w:rsidRPr="00D47EF6" w:rsidRDefault="00D47EF6" w:rsidP="00D47EF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7EF6" w:rsidRPr="00D47EF6" w:rsidRDefault="00D47EF6" w:rsidP="00D47EF6">
      <w:pPr>
        <w:numPr>
          <w:ilvl w:val="0"/>
          <w:numId w:val="21"/>
        </w:num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Horwitz</w:t>
      </w:r>
      <w:proofErr w:type="spellEnd"/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 </w:t>
      </w:r>
      <w:proofErr w:type="spellStart"/>
      <w:r w:rsidRPr="00D47E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Interprocedural</w:t>
      </w:r>
      <w:proofErr w:type="spellEnd"/>
      <w:r w:rsidRPr="00D47E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Slicing Using Dependence Graphs 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Horwitz</w:t>
      </w:r>
      <w:proofErr w:type="spellEnd"/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S., Reps, T., Binkley, D.[</w:t>
      </w:r>
      <w:r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</w:t>
      </w:r>
      <w:r w:rsidRPr="00D47E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ACM Transactions on Programming Languages and Systems, Vol. 12, No. 1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D47E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1990 </w:t>
      </w:r>
      <w:r w:rsidRPr="00D47E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7EF6" w:rsidRPr="00D47EF6" w:rsidRDefault="00D47EF6" w:rsidP="00D47E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47EF6" w:rsidRPr="00D47EF6" w:rsidSect="000C7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229"/>
    <w:multiLevelType w:val="hybridMultilevel"/>
    <w:tmpl w:val="4F40B01C"/>
    <w:lvl w:ilvl="0" w:tplc="C42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E12A9"/>
    <w:multiLevelType w:val="hybridMultilevel"/>
    <w:tmpl w:val="FB6867F4"/>
    <w:lvl w:ilvl="0" w:tplc="2A626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10AB8"/>
    <w:multiLevelType w:val="multilevel"/>
    <w:tmpl w:val="F538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CB4D77"/>
    <w:multiLevelType w:val="hybridMultilevel"/>
    <w:tmpl w:val="AAF2A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4962"/>
    <w:multiLevelType w:val="hybridMultilevel"/>
    <w:tmpl w:val="EB28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8F9"/>
    <w:multiLevelType w:val="hybridMultilevel"/>
    <w:tmpl w:val="70B8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47AE"/>
    <w:multiLevelType w:val="hybridMultilevel"/>
    <w:tmpl w:val="3CB8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00C61"/>
    <w:multiLevelType w:val="multilevel"/>
    <w:tmpl w:val="0BD4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22827"/>
    <w:multiLevelType w:val="hybridMultilevel"/>
    <w:tmpl w:val="5C7A3436"/>
    <w:lvl w:ilvl="0" w:tplc="99445D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F1153"/>
    <w:multiLevelType w:val="hybridMultilevel"/>
    <w:tmpl w:val="AC98D3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84957B5"/>
    <w:multiLevelType w:val="hybridMultilevel"/>
    <w:tmpl w:val="02A01474"/>
    <w:lvl w:ilvl="0" w:tplc="D5862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3B23"/>
    <w:multiLevelType w:val="hybridMultilevel"/>
    <w:tmpl w:val="FE5A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61FD9"/>
    <w:multiLevelType w:val="hybridMultilevel"/>
    <w:tmpl w:val="DF6C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5E3F"/>
    <w:multiLevelType w:val="multilevel"/>
    <w:tmpl w:val="934EAD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380729"/>
    <w:multiLevelType w:val="hybridMultilevel"/>
    <w:tmpl w:val="E644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D2098"/>
    <w:multiLevelType w:val="hybridMultilevel"/>
    <w:tmpl w:val="51A8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675B"/>
    <w:multiLevelType w:val="hybridMultilevel"/>
    <w:tmpl w:val="D584D29A"/>
    <w:lvl w:ilvl="0" w:tplc="A2760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24E61"/>
    <w:multiLevelType w:val="multilevel"/>
    <w:tmpl w:val="F3A21E6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68345D83"/>
    <w:multiLevelType w:val="hybridMultilevel"/>
    <w:tmpl w:val="64A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2663B"/>
    <w:multiLevelType w:val="hybridMultilevel"/>
    <w:tmpl w:val="5CD248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579B5"/>
    <w:multiLevelType w:val="hybridMultilevel"/>
    <w:tmpl w:val="C51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036AE"/>
    <w:multiLevelType w:val="multilevel"/>
    <w:tmpl w:val="51CE9E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0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0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11"/>
  </w:num>
  <w:num w:numId="17">
    <w:abstractNumId w:val="9"/>
  </w:num>
  <w:num w:numId="18">
    <w:abstractNumId w:val="16"/>
  </w:num>
  <w:num w:numId="19">
    <w:abstractNumId w:val="10"/>
  </w:num>
  <w:num w:numId="20">
    <w:abstractNumId w:val="4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6"/>
    <w:rsid w:val="000C7AD4"/>
    <w:rsid w:val="002D6795"/>
    <w:rsid w:val="006304B1"/>
    <w:rsid w:val="006C644A"/>
    <w:rsid w:val="007F7FBD"/>
    <w:rsid w:val="00907205"/>
    <w:rsid w:val="00D47EF6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F27A-EB21-41E9-B14D-E63B227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F6"/>
  </w:style>
  <w:style w:type="paragraph" w:styleId="1">
    <w:name w:val="heading 1"/>
    <w:basedOn w:val="a"/>
    <w:next w:val="a"/>
    <w:link w:val="10"/>
    <w:uiPriority w:val="9"/>
    <w:qFormat/>
    <w:rsid w:val="006C6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F6"/>
    <w:pPr>
      <w:ind w:left="720"/>
      <w:contextualSpacing/>
    </w:pPr>
  </w:style>
  <w:style w:type="table" w:styleId="a4">
    <w:name w:val="Table Grid"/>
    <w:basedOn w:val="a1"/>
    <w:uiPriority w:val="59"/>
    <w:rsid w:val="006C644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644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FR1">
    <w:name w:val="FR1"/>
    <w:rsid w:val="006C644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C644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4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92EF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92EF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92EFB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9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technet.microsoft.com/en-us/library/cc966457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imple-talk.com/sql/sql-training/the-sql-server-query-optimiz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ople.csail.mit.edu/akcheung/papers/cidr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db.org/pvldb/vol5/p1471_alvincheung_vldb2012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Последовательные</a:t>
            </a:r>
            <a:r>
              <a:rPr lang="ru-RU" baseline="0"/>
              <a:t> запросы</a:t>
            </a:r>
          </a:p>
        </c:rich>
      </c:tx>
      <c:layout>
        <c:manualLayout>
          <c:xMode val="edge"/>
          <c:yMode val="edge"/>
          <c:x val="0.2622360017497812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039370078740162E-2"/>
          <c:y val="0.17171296296296298"/>
          <c:w val="0.88396062992125979"/>
          <c:h val="0.62887321376494598"/>
        </c:manualLayout>
      </c:layout>
      <c:lineChart>
        <c:grouping val="standard"/>
        <c:varyColors val="0"/>
        <c:ser>
          <c:idx val="1"/>
          <c:order val="0"/>
          <c:tx>
            <c:v>До переноса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Лист1!$B$1:$B$20</c:f>
              <c:numCache>
                <c:formatCode>0.00</c:formatCode>
                <c:ptCount val="20"/>
                <c:pt idx="0">
                  <c:v>0.99</c:v>
                </c:pt>
                <c:pt idx="1">
                  <c:v>1</c:v>
                </c:pt>
                <c:pt idx="2">
                  <c:v>1.018</c:v>
                </c:pt>
                <c:pt idx="3">
                  <c:v>1.07</c:v>
                </c:pt>
                <c:pt idx="4">
                  <c:v>1.073</c:v>
                </c:pt>
                <c:pt idx="5">
                  <c:v>1.0987</c:v>
                </c:pt>
                <c:pt idx="6">
                  <c:v>1.099</c:v>
                </c:pt>
                <c:pt idx="7">
                  <c:v>1.1100000000000001</c:v>
                </c:pt>
                <c:pt idx="8">
                  <c:v>1.1200000000000001</c:v>
                </c:pt>
                <c:pt idx="9">
                  <c:v>1.1599999999999999</c:v>
                </c:pt>
                <c:pt idx="10">
                  <c:v>1.18</c:v>
                </c:pt>
                <c:pt idx="11">
                  <c:v>1.24</c:v>
                </c:pt>
                <c:pt idx="12">
                  <c:v>1.25</c:v>
                </c:pt>
                <c:pt idx="13">
                  <c:v>1.29</c:v>
                </c:pt>
                <c:pt idx="14">
                  <c:v>1.31</c:v>
                </c:pt>
                <c:pt idx="15">
                  <c:v>1.37</c:v>
                </c:pt>
                <c:pt idx="16">
                  <c:v>1.4</c:v>
                </c:pt>
                <c:pt idx="17">
                  <c:v>1.43</c:v>
                </c:pt>
                <c:pt idx="18">
                  <c:v>1.45</c:v>
                </c:pt>
                <c:pt idx="19">
                  <c:v>1.5</c:v>
                </c:pt>
              </c:numCache>
            </c:numRef>
          </c:val>
          <c:smooth val="0"/>
        </c:ser>
        <c:ser>
          <c:idx val="2"/>
          <c:order val="1"/>
          <c:tx>
            <c:v>Разделённый код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Лист1!$C$1:$C$20</c:f>
              <c:numCache>
                <c:formatCode>General</c:formatCode>
                <c:ptCount val="20"/>
                <c:pt idx="0">
                  <c:v>0.9454499999999999</c:v>
                </c:pt>
                <c:pt idx="1">
                  <c:v>0.97750000000000004</c:v>
                </c:pt>
                <c:pt idx="2">
                  <c:v>0.97982500000000006</c:v>
                </c:pt>
                <c:pt idx="3">
                  <c:v>0.99777500000000008</c:v>
                </c:pt>
                <c:pt idx="4">
                  <c:v>1.0086199999999999</c:v>
                </c:pt>
                <c:pt idx="5">
                  <c:v>1.04101825</c:v>
                </c:pt>
                <c:pt idx="6">
                  <c:v>1.06603</c:v>
                </c:pt>
                <c:pt idx="7">
                  <c:v>1.0850250000000001</c:v>
                </c:pt>
                <c:pt idx="8">
                  <c:v>1.1032000000000002</c:v>
                </c:pt>
                <c:pt idx="9">
                  <c:v>1.1077999999999999</c:v>
                </c:pt>
                <c:pt idx="10">
                  <c:v>1.0826499999999999</c:v>
                </c:pt>
                <c:pt idx="11">
                  <c:v>1.2027999999999999</c:v>
                </c:pt>
                <c:pt idx="12">
                  <c:v>1.203125</c:v>
                </c:pt>
                <c:pt idx="13">
                  <c:v>1.2377550000000002</c:v>
                </c:pt>
                <c:pt idx="14">
                  <c:v>1.2874025</c:v>
                </c:pt>
                <c:pt idx="15">
                  <c:v>1.3332155000000001</c:v>
                </c:pt>
                <c:pt idx="16">
                  <c:v>1.3265</c:v>
                </c:pt>
                <c:pt idx="17">
                  <c:v>1.3441999999999998</c:v>
                </c:pt>
                <c:pt idx="18">
                  <c:v>1.3771374999999999</c:v>
                </c:pt>
                <c:pt idx="19">
                  <c:v>1.4212500000000001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9967824"/>
        <c:axId val="289968384"/>
      </c:lineChart>
      <c:catAx>
        <c:axId val="2899678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968384"/>
        <c:crosses val="autoZero"/>
        <c:auto val="1"/>
        <c:lblAlgn val="ctr"/>
        <c:lblOffset val="100"/>
        <c:noMultiLvlLbl val="0"/>
      </c:catAx>
      <c:valAx>
        <c:axId val="2899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96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Циклические</a:t>
            </a:r>
            <a:r>
              <a:rPr lang="ru-RU" baseline="0"/>
              <a:t> запросы</a:t>
            </a:r>
          </a:p>
        </c:rich>
      </c:tx>
      <c:layout>
        <c:manualLayout>
          <c:xMode val="edge"/>
          <c:yMode val="edge"/>
          <c:x val="0.2594582239720035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До переноса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Лист1!$F$1:$F$20</c:f>
              <c:numCache>
                <c:formatCode>General</c:formatCode>
                <c:ptCount val="20"/>
                <c:pt idx="0">
                  <c:v>2.11</c:v>
                </c:pt>
                <c:pt idx="1">
                  <c:v>2.79</c:v>
                </c:pt>
                <c:pt idx="2">
                  <c:v>2.89</c:v>
                </c:pt>
                <c:pt idx="3">
                  <c:v>2.9</c:v>
                </c:pt>
                <c:pt idx="4">
                  <c:v>3.12</c:v>
                </c:pt>
                <c:pt idx="5">
                  <c:v>3.15</c:v>
                </c:pt>
                <c:pt idx="6">
                  <c:v>3.26</c:v>
                </c:pt>
                <c:pt idx="7">
                  <c:v>3.6739999999999999</c:v>
                </c:pt>
                <c:pt idx="8">
                  <c:v>3.71</c:v>
                </c:pt>
                <c:pt idx="9">
                  <c:v>3.82</c:v>
                </c:pt>
                <c:pt idx="10">
                  <c:v>3.88</c:v>
                </c:pt>
                <c:pt idx="11">
                  <c:v>3.99</c:v>
                </c:pt>
                <c:pt idx="12">
                  <c:v>4.13</c:v>
                </c:pt>
                <c:pt idx="13">
                  <c:v>4.13</c:v>
                </c:pt>
                <c:pt idx="14">
                  <c:v>4.1399999999999997</c:v>
                </c:pt>
                <c:pt idx="15">
                  <c:v>4.3</c:v>
                </c:pt>
                <c:pt idx="16">
                  <c:v>4.8090000000000002</c:v>
                </c:pt>
                <c:pt idx="17">
                  <c:v>5.01</c:v>
                </c:pt>
                <c:pt idx="18">
                  <c:v>5.16</c:v>
                </c:pt>
                <c:pt idx="19">
                  <c:v>5.5</c:v>
                </c:pt>
              </c:numCache>
            </c:numRef>
          </c:val>
          <c:smooth val="0"/>
        </c:ser>
        <c:ser>
          <c:idx val="1"/>
          <c:order val="1"/>
          <c:tx>
            <c:v>Разделённый код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Лист1!$G$1:$G$20</c:f>
              <c:numCache>
                <c:formatCode>General</c:formatCode>
                <c:ptCount val="20"/>
                <c:pt idx="0">
                  <c:v>1.9185174999999999</c:v>
                </c:pt>
                <c:pt idx="1">
                  <c:v>2.5119067500000001</c:v>
                </c:pt>
                <c:pt idx="2">
                  <c:v>2.6503612000000003</c:v>
                </c:pt>
                <c:pt idx="3">
                  <c:v>2.6411749999999996</c:v>
                </c:pt>
                <c:pt idx="4">
                  <c:v>2.8366259999999999</c:v>
                </c:pt>
                <c:pt idx="5">
                  <c:v>2.8662637499999999</c:v>
                </c:pt>
                <c:pt idx="6">
                  <c:v>2.9174554999999995</c:v>
                </c:pt>
                <c:pt idx="7">
                  <c:v>3.2694926</c:v>
                </c:pt>
                <c:pt idx="8">
                  <c:v>3.3555094999999997</c:v>
                </c:pt>
                <c:pt idx="9">
                  <c:v>3.4426794999999997</c:v>
                </c:pt>
                <c:pt idx="10">
                  <c:v>3.4434999999999998</c:v>
                </c:pt>
                <c:pt idx="11">
                  <c:v>3.5738928750000003</c:v>
                </c:pt>
                <c:pt idx="12">
                  <c:v>3.72113</c:v>
                </c:pt>
                <c:pt idx="13">
                  <c:v>3.6783844999999995</c:v>
                </c:pt>
                <c:pt idx="14">
                  <c:v>3.7540484999999997</c:v>
                </c:pt>
                <c:pt idx="15">
                  <c:v>3.9494425</c:v>
                </c:pt>
                <c:pt idx="16">
                  <c:v>4.3199247000000005</c:v>
                </c:pt>
                <c:pt idx="17">
                  <c:v>4.4716629750000001</c:v>
                </c:pt>
                <c:pt idx="18">
                  <c:v>4.6143299999999998</c:v>
                </c:pt>
                <c:pt idx="19">
                  <c:v>4.9571500000000004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0740336"/>
        <c:axId val="280742576"/>
      </c:lineChart>
      <c:catAx>
        <c:axId val="280740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42576"/>
        <c:crosses val="autoZero"/>
        <c:auto val="1"/>
        <c:lblAlgn val="ctr"/>
        <c:lblOffset val="100"/>
        <c:noMultiLvlLbl val="0"/>
      </c:catAx>
      <c:valAx>
        <c:axId val="28074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4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1454-A28B-4CFD-8C2D-41C7B443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38</Pages>
  <Words>8398</Words>
  <Characters>47869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Соозарь</dc:creator>
  <cp:keywords/>
  <dc:description/>
  <cp:lastModifiedBy>Мария</cp:lastModifiedBy>
  <cp:revision>2</cp:revision>
  <dcterms:created xsi:type="dcterms:W3CDTF">2013-05-30T13:02:00Z</dcterms:created>
  <dcterms:modified xsi:type="dcterms:W3CDTF">2013-05-31T10:16:00Z</dcterms:modified>
</cp:coreProperties>
</file>