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A5" w:rsidRPr="001D12B9" w:rsidRDefault="00852CA5" w:rsidP="00852CA5">
      <w:pPr>
        <w:pStyle w:val="FR1"/>
        <w:tabs>
          <w:tab w:val="left" w:pos="5420"/>
        </w:tabs>
        <w:spacing w:before="0"/>
        <w:ind w:left="0" w:right="0"/>
        <w:rPr>
          <w:b w:val="0"/>
          <w:caps/>
          <w:color w:val="000000" w:themeColor="text1"/>
          <w:sz w:val="32"/>
          <w:szCs w:val="32"/>
        </w:rPr>
      </w:pPr>
      <w:r w:rsidRPr="001D12B9">
        <w:rPr>
          <w:b w:val="0"/>
          <w:caps/>
          <w:color w:val="000000" w:themeColor="text1"/>
          <w:sz w:val="32"/>
          <w:szCs w:val="32"/>
        </w:rPr>
        <w:t>Правительство Российской Федерации</w:t>
      </w:r>
    </w:p>
    <w:p w:rsidR="00852CA5" w:rsidRPr="001D12B9" w:rsidRDefault="00852CA5" w:rsidP="00852CA5">
      <w:pPr>
        <w:tabs>
          <w:tab w:val="left" w:pos="6296"/>
        </w:tabs>
        <w:autoSpaceDE w:val="0"/>
        <w:autoSpaceDN w:val="0"/>
        <w:adjustRightInd w:val="0"/>
        <w:spacing w:before="35"/>
        <w:rPr>
          <w:color w:val="000000" w:themeColor="text1"/>
          <w:szCs w:val="18"/>
        </w:rPr>
      </w:pPr>
    </w:p>
    <w:p w:rsidR="00852CA5" w:rsidRPr="001D12B9" w:rsidRDefault="00852CA5" w:rsidP="00852CA5">
      <w:pPr>
        <w:autoSpaceDE w:val="0"/>
        <w:autoSpaceDN w:val="0"/>
        <w:adjustRightInd w:val="0"/>
        <w:jc w:val="center"/>
        <w:rPr>
          <w:bCs/>
          <w:caps/>
          <w:color w:val="000000" w:themeColor="text1"/>
        </w:rPr>
      </w:pPr>
      <w:r w:rsidRPr="001D12B9">
        <w:rPr>
          <w:bCs/>
          <w:caps/>
          <w:color w:val="000000" w:themeColor="text1"/>
        </w:rPr>
        <w:t xml:space="preserve">Федеральное государственное автономное </w:t>
      </w:r>
    </w:p>
    <w:p w:rsidR="00852CA5" w:rsidRPr="001D12B9" w:rsidRDefault="00852CA5" w:rsidP="00852CA5">
      <w:pPr>
        <w:autoSpaceDE w:val="0"/>
        <w:autoSpaceDN w:val="0"/>
        <w:adjustRightInd w:val="0"/>
        <w:jc w:val="center"/>
        <w:rPr>
          <w:bCs/>
          <w:caps/>
          <w:color w:val="000000" w:themeColor="text1"/>
        </w:rPr>
      </w:pPr>
      <w:r w:rsidRPr="001D12B9">
        <w:rPr>
          <w:bCs/>
          <w:caps/>
          <w:color w:val="000000" w:themeColor="text1"/>
        </w:rPr>
        <w:t>Образовательное учреждение</w:t>
      </w:r>
    </w:p>
    <w:p w:rsidR="00852CA5" w:rsidRPr="001D12B9" w:rsidRDefault="00852CA5" w:rsidP="00852CA5">
      <w:pPr>
        <w:autoSpaceDE w:val="0"/>
        <w:autoSpaceDN w:val="0"/>
        <w:adjustRightInd w:val="0"/>
        <w:jc w:val="center"/>
        <w:rPr>
          <w:bCs/>
          <w:caps/>
          <w:color w:val="000000" w:themeColor="text1"/>
        </w:rPr>
      </w:pPr>
      <w:r w:rsidRPr="001D12B9">
        <w:rPr>
          <w:bCs/>
          <w:caps/>
          <w:color w:val="000000" w:themeColor="text1"/>
        </w:rPr>
        <w:t xml:space="preserve">высшего профессионального образования </w:t>
      </w:r>
    </w:p>
    <w:p w:rsidR="00852CA5" w:rsidRPr="001D12B9" w:rsidRDefault="00852CA5" w:rsidP="00852CA5">
      <w:pPr>
        <w:autoSpaceDE w:val="0"/>
        <w:autoSpaceDN w:val="0"/>
        <w:adjustRightInd w:val="0"/>
        <w:jc w:val="center"/>
        <w:rPr>
          <w:bCs/>
          <w:caps/>
          <w:color w:val="000000" w:themeColor="text1"/>
        </w:rPr>
      </w:pPr>
    </w:p>
    <w:p w:rsidR="00852CA5" w:rsidRPr="001D12B9" w:rsidRDefault="00852CA5" w:rsidP="00852CA5">
      <w:pPr>
        <w:autoSpaceDE w:val="0"/>
        <w:autoSpaceDN w:val="0"/>
        <w:adjustRightInd w:val="0"/>
        <w:jc w:val="center"/>
        <w:rPr>
          <w:bCs/>
          <w:color w:val="000000" w:themeColor="text1"/>
          <w:sz w:val="32"/>
          <w:szCs w:val="32"/>
        </w:rPr>
      </w:pPr>
      <w:r w:rsidRPr="001D12B9">
        <w:rPr>
          <w:bCs/>
          <w:color w:val="000000" w:themeColor="text1"/>
          <w:sz w:val="32"/>
          <w:szCs w:val="32"/>
        </w:rPr>
        <w:t xml:space="preserve">«Национальный исследовательский университет </w:t>
      </w:r>
    </w:p>
    <w:p w:rsidR="00852CA5" w:rsidRPr="001D12B9" w:rsidRDefault="00852CA5" w:rsidP="00852CA5">
      <w:pPr>
        <w:autoSpaceDE w:val="0"/>
        <w:autoSpaceDN w:val="0"/>
        <w:adjustRightInd w:val="0"/>
        <w:jc w:val="center"/>
        <w:rPr>
          <w:caps/>
          <w:color w:val="000000" w:themeColor="text1"/>
          <w:sz w:val="32"/>
          <w:szCs w:val="32"/>
        </w:rPr>
      </w:pPr>
      <w:r w:rsidRPr="001D12B9">
        <w:rPr>
          <w:bCs/>
          <w:color w:val="000000" w:themeColor="text1"/>
          <w:sz w:val="32"/>
          <w:szCs w:val="32"/>
        </w:rPr>
        <w:t>«Высшая школа экономики»</w:t>
      </w:r>
      <w:r w:rsidRPr="001D12B9">
        <w:rPr>
          <w:color w:val="000000" w:themeColor="text1"/>
          <w:sz w:val="32"/>
          <w:szCs w:val="32"/>
        </w:rPr>
        <w:t>.</w:t>
      </w:r>
    </w:p>
    <w:p w:rsidR="00852CA5" w:rsidRPr="001D12B9" w:rsidRDefault="00852CA5" w:rsidP="00852CA5">
      <w:pPr>
        <w:autoSpaceDE w:val="0"/>
        <w:autoSpaceDN w:val="0"/>
        <w:adjustRightInd w:val="0"/>
        <w:jc w:val="center"/>
        <w:rPr>
          <w:color w:val="000000" w:themeColor="text1"/>
          <w:sz w:val="28"/>
          <w:szCs w:val="18"/>
        </w:rPr>
      </w:pPr>
    </w:p>
    <w:p w:rsidR="00852CA5" w:rsidRPr="001D12B9" w:rsidRDefault="00852CA5" w:rsidP="00852CA5">
      <w:pPr>
        <w:autoSpaceDE w:val="0"/>
        <w:autoSpaceDN w:val="0"/>
        <w:adjustRightInd w:val="0"/>
        <w:jc w:val="center"/>
        <w:rPr>
          <w:color w:val="000000" w:themeColor="text1"/>
          <w:sz w:val="28"/>
          <w:szCs w:val="18"/>
        </w:rPr>
      </w:pPr>
    </w:p>
    <w:p w:rsidR="00852CA5" w:rsidRPr="001D12B9" w:rsidRDefault="00852CA5" w:rsidP="00852CA5">
      <w:pPr>
        <w:autoSpaceDE w:val="0"/>
        <w:autoSpaceDN w:val="0"/>
        <w:adjustRightInd w:val="0"/>
        <w:jc w:val="center"/>
        <w:rPr>
          <w:color w:val="000000" w:themeColor="text1"/>
          <w:sz w:val="28"/>
          <w:szCs w:val="18"/>
        </w:rPr>
      </w:pPr>
    </w:p>
    <w:p w:rsidR="00852CA5" w:rsidRPr="001D12B9" w:rsidRDefault="00852CA5" w:rsidP="00852CA5">
      <w:pPr>
        <w:autoSpaceDE w:val="0"/>
        <w:autoSpaceDN w:val="0"/>
        <w:adjustRightInd w:val="0"/>
        <w:jc w:val="center"/>
        <w:rPr>
          <w:color w:val="000000" w:themeColor="text1"/>
          <w:szCs w:val="18"/>
        </w:rPr>
      </w:pPr>
      <w:r w:rsidRPr="001D12B9">
        <w:rPr>
          <w:color w:val="000000" w:themeColor="text1"/>
          <w:szCs w:val="18"/>
        </w:rPr>
        <w:t>Факультет бизнес-информатики</w:t>
      </w:r>
    </w:p>
    <w:p w:rsidR="00852CA5" w:rsidRPr="001D12B9" w:rsidRDefault="00852CA5" w:rsidP="00852CA5">
      <w:pPr>
        <w:autoSpaceDE w:val="0"/>
        <w:autoSpaceDN w:val="0"/>
        <w:adjustRightInd w:val="0"/>
        <w:jc w:val="center"/>
        <w:rPr>
          <w:color w:val="000000" w:themeColor="text1"/>
          <w:szCs w:val="18"/>
        </w:rPr>
      </w:pPr>
    </w:p>
    <w:p w:rsidR="00852CA5" w:rsidRPr="001D12B9" w:rsidRDefault="00852CA5" w:rsidP="00852CA5">
      <w:pPr>
        <w:autoSpaceDE w:val="0"/>
        <w:autoSpaceDN w:val="0"/>
        <w:adjustRightInd w:val="0"/>
        <w:jc w:val="center"/>
        <w:rPr>
          <w:color w:val="000000" w:themeColor="text1"/>
          <w:szCs w:val="18"/>
        </w:rPr>
      </w:pPr>
      <w:r w:rsidRPr="001D12B9">
        <w:rPr>
          <w:color w:val="000000" w:themeColor="text1"/>
          <w:szCs w:val="18"/>
        </w:rPr>
        <w:t>Кафедра бизнес-аналитики</w:t>
      </w:r>
    </w:p>
    <w:p w:rsidR="00852CA5" w:rsidRPr="001D12B9" w:rsidRDefault="00852CA5" w:rsidP="00852CA5">
      <w:pPr>
        <w:autoSpaceDE w:val="0"/>
        <w:autoSpaceDN w:val="0"/>
        <w:adjustRightInd w:val="0"/>
        <w:jc w:val="center"/>
        <w:rPr>
          <w:color w:val="000000" w:themeColor="text1"/>
          <w:szCs w:val="18"/>
        </w:rPr>
      </w:pPr>
    </w:p>
    <w:p w:rsidR="00852CA5" w:rsidRPr="001D12B9" w:rsidRDefault="00852CA5" w:rsidP="00852CA5">
      <w:pPr>
        <w:autoSpaceDE w:val="0"/>
        <w:autoSpaceDN w:val="0"/>
        <w:adjustRightInd w:val="0"/>
        <w:jc w:val="center"/>
        <w:rPr>
          <w:color w:val="000000" w:themeColor="text1"/>
          <w:szCs w:val="18"/>
        </w:rPr>
      </w:pPr>
    </w:p>
    <w:p w:rsidR="00852CA5" w:rsidRPr="001D12B9" w:rsidRDefault="00852CA5" w:rsidP="00852CA5">
      <w:pPr>
        <w:autoSpaceDE w:val="0"/>
        <w:autoSpaceDN w:val="0"/>
        <w:adjustRightInd w:val="0"/>
        <w:jc w:val="center"/>
        <w:rPr>
          <w:color w:val="000000" w:themeColor="text1"/>
          <w:szCs w:val="18"/>
        </w:rPr>
      </w:pPr>
    </w:p>
    <w:p w:rsidR="00852CA5" w:rsidRPr="001D12B9" w:rsidRDefault="00852CA5" w:rsidP="00852CA5">
      <w:pPr>
        <w:autoSpaceDE w:val="0"/>
        <w:autoSpaceDN w:val="0"/>
        <w:adjustRightInd w:val="0"/>
        <w:jc w:val="center"/>
        <w:rPr>
          <w:color w:val="000000" w:themeColor="text1"/>
          <w:szCs w:val="18"/>
        </w:rPr>
      </w:pPr>
    </w:p>
    <w:p w:rsidR="00852CA5" w:rsidRPr="001D12B9" w:rsidRDefault="00852CA5" w:rsidP="00852CA5">
      <w:pPr>
        <w:autoSpaceDE w:val="0"/>
        <w:autoSpaceDN w:val="0"/>
        <w:adjustRightInd w:val="0"/>
        <w:jc w:val="center"/>
        <w:rPr>
          <w:b/>
          <w:bCs/>
          <w:color w:val="000000" w:themeColor="text1"/>
          <w:szCs w:val="18"/>
        </w:rPr>
      </w:pPr>
      <w:r w:rsidRPr="001D12B9">
        <w:rPr>
          <w:b/>
          <w:bCs/>
          <w:color w:val="000000" w:themeColor="text1"/>
          <w:szCs w:val="18"/>
        </w:rPr>
        <w:t>ВЫПУСКНАЯ КВАЛИФИКАЦИОННАЯ РАБОТА</w:t>
      </w:r>
    </w:p>
    <w:p w:rsidR="00852CA5" w:rsidRPr="001D12B9" w:rsidRDefault="00852CA5" w:rsidP="00852CA5">
      <w:pPr>
        <w:autoSpaceDE w:val="0"/>
        <w:autoSpaceDN w:val="0"/>
        <w:adjustRightInd w:val="0"/>
        <w:jc w:val="center"/>
        <w:rPr>
          <w:b/>
          <w:bCs/>
          <w:color w:val="000000" w:themeColor="text1"/>
          <w:szCs w:val="18"/>
        </w:rPr>
      </w:pPr>
    </w:p>
    <w:p w:rsidR="00852CA5" w:rsidRPr="001D12B9" w:rsidRDefault="00852CA5" w:rsidP="00852CA5">
      <w:pPr>
        <w:autoSpaceDE w:val="0"/>
        <w:autoSpaceDN w:val="0"/>
        <w:adjustRightInd w:val="0"/>
        <w:jc w:val="center"/>
        <w:rPr>
          <w:b/>
          <w:bCs/>
          <w:color w:val="000000" w:themeColor="text1"/>
          <w:sz w:val="28"/>
          <w:szCs w:val="18"/>
        </w:rPr>
      </w:pPr>
    </w:p>
    <w:p w:rsidR="00852CA5" w:rsidRPr="001D12B9" w:rsidRDefault="00852CA5" w:rsidP="006F09D6">
      <w:pPr>
        <w:pStyle w:val="21"/>
        <w:jc w:val="center"/>
        <w:rPr>
          <w:color w:val="000000" w:themeColor="text1"/>
        </w:rPr>
      </w:pPr>
      <w:r w:rsidRPr="001D12B9">
        <w:rPr>
          <w:color w:val="000000" w:themeColor="text1"/>
        </w:rPr>
        <w:t xml:space="preserve">На тему </w:t>
      </w:r>
      <w:r w:rsidR="006F09D6" w:rsidRPr="001D12B9">
        <w:rPr>
          <w:color w:val="000000" w:themeColor="text1"/>
        </w:rPr>
        <w:t xml:space="preserve">«Аутсорсинг в управлении </w:t>
      </w:r>
      <w:r w:rsidR="006F09D6" w:rsidRPr="001D12B9">
        <w:rPr>
          <w:color w:val="000000" w:themeColor="text1"/>
          <w:lang w:val="de-DE"/>
        </w:rPr>
        <w:t>IT</w:t>
      </w:r>
      <w:r w:rsidR="006F09D6" w:rsidRPr="001D12B9">
        <w:rPr>
          <w:color w:val="000000" w:themeColor="text1"/>
        </w:rPr>
        <w:t>-проектами»</w:t>
      </w:r>
      <w:r w:rsidRPr="001D12B9">
        <w:rPr>
          <w:color w:val="000000" w:themeColor="text1"/>
        </w:rPr>
        <w:br/>
      </w:r>
    </w:p>
    <w:p w:rsidR="00852CA5" w:rsidRPr="001D12B9" w:rsidRDefault="00852CA5" w:rsidP="00852CA5">
      <w:pPr>
        <w:autoSpaceDE w:val="0"/>
        <w:autoSpaceDN w:val="0"/>
        <w:adjustRightInd w:val="0"/>
        <w:spacing w:before="35"/>
        <w:jc w:val="both"/>
        <w:rPr>
          <w:color w:val="000000" w:themeColor="text1"/>
          <w:szCs w:val="18"/>
        </w:rPr>
      </w:pPr>
    </w:p>
    <w:p w:rsidR="00852CA5" w:rsidRPr="001D12B9" w:rsidRDefault="00852CA5" w:rsidP="00852CA5">
      <w:pPr>
        <w:autoSpaceDE w:val="0"/>
        <w:autoSpaceDN w:val="0"/>
        <w:adjustRightInd w:val="0"/>
        <w:spacing w:before="35"/>
        <w:jc w:val="center"/>
        <w:rPr>
          <w:color w:val="000000" w:themeColor="text1"/>
          <w:szCs w:val="18"/>
        </w:rPr>
      </w:pPr>
    </w:p>
    <w:p w:rsidR="00852CA5" w:rsidRPr="001D12B9" w:rsidRDefault="00852CA5" w:rsidP="00852CA5">
      <w:pPr>
        <w:autoSpaceDE w:val="0"/>
        <w:autoSpaceDN w:val="0"/>
        <w:adjustRightInd w:val="0"/>
        <w:spacing w:before="35"/>
        <w:jc w:val="both"/>
        <w:rPr>
          <w:color w:val="000000" w:themeColor="text1"/>
          <w:szCs w:val="18"/>
        </w:rPr>
      </w:pPr>
    </w:p>
    <w:p w:rsidR="00852CA5" w:rsidRPr="001D12B9" w:rsidRDefault="00852CA5" w:rsidP="00852CA5">
      <w:pPr>
        <w:autoSpaceDE w:val="0"/>
        <w:autoSpaceDN w:val="0"/>
        <w:adjustRightInd w:val="0"/>
        <w:spacing w:before="35"/>
        <w:jc w:val="both"/>
        <w:rPr>
          <w:color w:val="000000" w:themeColor="text1"/>
          <w:szCs w:val="18"/>
        </w:rPr>
      </w:pPr>
    </w:p>
    <w:p w:rsidR="00852CA5" w:rsidRPr="001D12B9" w:rsidRDefault="00852CA5" w:rsidP="00852CA5">
      <w:pPr>
        <w:autoSpaceDE w:val="0"/>
        <w:autoSpaceDN w:val="0"/>
        <w:adjustRightInd w:val="0"/>
        <w:spacing w:before="35"/>
        <w:jc w:val="both"/>
        <w:rPr>
          <w:color w:val="000000" w:themeColor="text1"/>
          <w:szCs w:val="18"/>
        </w:rPr>
      </w:pPr>
    </w:p>
    <w:p w:rsidR="00852CA5" w:rsidRPr="001D12B9" w:rsidRDefault="00852CA5" w:rsidP="00852CA5">
      <w:pPr>
        <w:autoSpaceDE w:val="0"/>
        <w:autoSpaceDN w:val="0"/>
        <w:adjustRightInd w:val="0"/>
        <w:spacing w:before="35"/>
        <w:jc w:val="both"/>
        <w:rPr>
          <w:color w:val="000000" w:themeColor="text1"/>
          <w:szCs w:val="18"/>
        </w:rPr>
      </w:pPr>
    </w:p>
    <w:p w:rsidR="00852CA5" w:rsidRPr="001D12B9" w:rsidRDefault="00852CA5" w:rsidP="00852CA5">
      <w:pPr>
        <w:autoSpaceDE w:val="0"/>
        <w:autoSpaceDN w:val="0"/>
        <w:adjustRightInd w:val="0"/>
        <w:spacing w:before="35"/>
        <w:ind w:left="6300"/>
        <w:jc w:val="both"/>
        <w:rPr>
          <w:color w:val="000000" w:themeColor="text1"/>
          <w:szCs w:val="18"/>
        </w:rPr>
      </w:pPr>
    </w:p>
    <w:p w:rsidR="00852CA5" w:rsidRPr="001D12B9" w:rsidRDefault="00852CA5" w:rsidP="006F09D6">
      <w:pPr>
        <w:tabs>
          <w:tab w:val="left" w:pos="8820"/>
        </w:tabs>
        <w:ind w:left="6120" w:right="818"/>
        <w:jc w:val="right"/>
        <w:rPr>
          <w:color w:val="000000" w:themeColor="text1"/>
          <w:szCs w:val="18"/>
        </w:rPr>
      </w:pPr>
      <w:r w:rsidRPr="001D12B9">
        <w:rPr>
          <w:color w:val="000000" w:themeColor="text1"/>
          <w:szCs w:val="18"/>
        </w:rPr>
        <w:t>Студент группы № 473</w:t>
      </w:r>
    </w:p>
    <w:p w:rsidR="00852CA5" w:rsidRPr="001D12B9" w:rsidRDefault="00852CA5" w:rsidP="006F09D6">
      <w:pPr>
        <w:tabs>
          <w:tab w:val="left" w:pos="8820"/>
        </w:tabs>
        <w:ind w:left="6120" w:right="818"/>
        <w:jc w:val="right"/>
        <w:rPr>
          <w:color w:val="000000" w:themeColor="text1"/>
        </w:rPr>
      </w:pPr>
      <w:r w:rsidRPr="001D12B9">
        <w:rPr>
          <w:color w:val="000000" w:themeColor="text1"/>
        </w:rPr>
        <w:t>Целищева Е.О.</w:t>
      </w:r>
    </w:p>
    <w:p w:rsidR="00852CA5" w:rsidRPr="001D12B9" w:rsidRDefault="00852CA5" w:rsidP="006F09D6">
      <w:pPr>
        <w:tabs>
          <w:tab w:val="left" w:pos="8820"/>
        </w:tabs>
        <w:ind w:left="6120" w:right="818"/>
        <w:jc w:val="right"/>
        <w:rPr>
          <w:color w:val="000000" w:themeColor="text1"/>
          <w:sz w:val="20"/>
        </w:rPr>
      </w:pPr>
      <w:r w:rsidRPr="001D12B9">
        <w:rPr>
          <w:color w:val="000000" w:themeColor="text1"/>
          <w:sz w:val="18"/>
        </w:rPr>
        <w:t xml:space="preserve">                       </w:t>
      </w:r>
      <w:r w:rsidRPr="001D12B9">
        <w:rPr>
          <w:color w:val="000000" w:themeColor="text1"/>
          <w:sz w:val="20"/>
        </w:rPr>
        <w:t>(Ф.И.О.)</w:t>
      </w:r>
    </w:p>
    <w:p w:rsidR="00852CA5" w:rsidRPr="001D12B9" w:rsidRDefault="00852CA5" w:rsidP="006F09D6">
      <w:pPr>
        <w:tabs>
          <w:tab w:val="left" w:pos="8820"/>
        </w:tabs>
        <w:ind w:left="6120" w:right="818"/>
        <w:jc w:val="right"/>
        <w:rPr>
          <w:color w:val="000000" w:themeColor="text1"/>
        </w:rPr>
      </w:pPr>
    </w:p>
    <w:p w:rsidR="00852CA5" w:rsidRPr="001D12B9" w:rsidRDefault="00852CA5" w:rsidP="006F09D6">
      <w:pPr>
        <w:tabs>
          <w:tab w:val="left" w:pos="8820"/>
        </w:tabs>
        <w:ind w:left="6120" w:right="818"/>
        <w:jc w:val="right"/>
        <w:rPr>
          <w:color w:val="000000" w:themeColor="text1"/>
        </w:rPr>
      </w:pPr>
      <w:r w:rsidRPr="001D12B9">
        <w:rPr>
          <w:color w:val="000000" w:themeColor="text1"/>
        </w:rPr>
        <w:t>Научный руководитель</w:t>
      </w:r>
    </w:p>
    <w:p w:rsidR="00852CA5" w:rsidRPr="001D12B9" w:rsidRDefault="00852CA5" w:rsidP="006F09D6">
      <w:pPr>
        <w:tabs>
          <w:tab w:val="left" w:pos="8820"/>
        </w:tabs>
        <w:ind w:left="6120" w:right="818"/>
        <w:jc w:val="right"/>
        <w:rPr>
          <w:color w:val="000000" w:themeColor="text1"/>
        </w:rPr>
      </w:pPr>
      <w:r w:rsidRPr="001D12B9">
        <w:rPr>
          <w:color w:val="000000" w:themeColor="text1"/>
        </w:rPr>
        <w:t>Доцент, к.э.н. Богданова Т.К.</w:t>
      </w:r>
    </w:p>
    <w:p w:rsidR="00852CA5" w:rsidRPr="001D12B9" w:rsidRDefault="00852CA5" w:rsidP="006F09D6">
      <w:pPr>
        <w:ind w:left="6120"/>
        <w:jc w:val="right"/>
        <w:rPr>
          <w:color w:val="000000" w:themeColor="text1"/>
          <w:sz w:val="20"/>
        </w:rPr>
      </w:pPr>
      <w:r w:rsidRPr="001D12B9">
        <w:rPr>
          <w:color w:val="000000" w:themeColor="text1"/>
          <w:sz w:val="20"/>
        </w:rPr>
        <w:t xml:space="preserve">    (должность, звание, Ф.И.О.)</w:t>
      </w:r>
    </w:p>
    <w:p w:rsidR="00852CA5" w:rsidRPr="001D12B9" w:rsidRDefault="00852CA5" w:rsidP="006F09D6">
      <w:pPr>
        <w:jc w:val="right"/>
        <w:rPr>
          <w:color w:val="000000" w:themeColor="text1"/>
        </w:rPr>
      </w:pPr>
    </w:p>
    <w:p w:rsidR="00852CA5" w:rsidRPr="001D12B9" w:rsidRDefault="00852CA5" w:rsidP="006F09D6">
      <w:pPr>
        <w:tabs>
          <w:tab w:val="left" w:pos="8820"/>
        </w:tabs>
        <w:ind w:left="6120" w:right="818"/>
        <w:jc w:val="right"/>
        <w:rPr>
          <w:color w:val="000000" w:themeColor="text1"/>
        </w:rPr>
      </w:pPr>
      <w:r w:rsidRPr="001D12B9">
        <w:rPr>
          <w:color w:val="000000" w:themeColor="text1"/>
        </w:rPr>
        <w:t xml:space="preserve">                                                                                                       Рецензент:</w:t>
      </w:r>
    </w:p>
    <w:p w:rsidR="00852CA5" w:rsidRPr="001D12B9" w:rsidRDefault="00852CA5" w:rsidP="006F09D6">
      <w:pPr>
        <w:tabs>
          <w:tab w:val="left" w:pos="8820"/>
        </w:tabs>
        <w:ind w:right="818"/>
        <w:jc w:val="right"/>
        <w:rPr>
          <w:color w:val="000000" w:themeColor="text1"/>
        </w:rPr>
      </w:pPr>
      <w:r w:rsidRPr="001D12B9">
        <w:rPr>
          <w:color w:val="000000" w:themeColor="text1"/>
        </w:rPr>
        <w:t>Доцент, к.н. Кузнецова Е.В,</w:t>
      </w:r>
    </w:p>
    <w:p w:rsidR="00852CA5" w:rsidRPr="001D12B9" w:rsidRDefault="00852CA5" w:rsidP="006F09D6">
      <w:pPr>
        <w:ind w:left="6120"/>
        <w:jc w:val="right"/>
        <w:rPr>
          <w:color w:val="000000" w:themeColor="text1"/>
        </w:rPr>
      </w:pPr>
      <w:r w:rsidRPr="001D12B9">
        <w:rPr>
          <w:color w:val="000000" w:themeColor="text1"/>
        </w:rPr>
        <w:t xml:space="preserve">    (должность, звание, Ф.И.О.)</w:t>
      </w:r>
    </w:p>
    <w:p w:rsidR="00852CA5" w:rsidRPr="001D12B9" w:rsidRDefault="00852CA5" w:rsidP="00852CA5">
      <w:pPr>
        <w:jc w:val="both"/>
        <w:rPr>
          <w:color w:val="000000" w:themeColor="text1"/>
        </w:rPr>
      </w:pPr>
      <w:r w:rsidRPr="001D12B9">
        <w:rPr>
          <w:color w:val="000000" w:themeColor="text1"/>
        </w:rPr>
        <w:t xml:space="preserve">     </w:t>
      </w:r>
    </w:p>
    <w:p w:rsidR="00852CA5" w:rsidRPr="001D12B9" w:rsidRDefault="00852CA5" w:rsidP="00852CA5">
      <w:pPr>
        <w:jc w:val="both"/>
        <w:rPr>
          <w:color w:val="000000" w:themeColor="text1"/>
        </w:rPr>
      </w:pPr>
    </w:p>
    <w:p w:rsidR="00FF1B35" w:rsidRPr="001D12B9" w:rsidRDefault="00FF1B35" w:rsidP="00852CA5">
      <w:pPr>
        <w:autoSpaceDE w:val="0"/>
        <w:autoSpaceDN w:val="0"/>
        <w:adjustRightInd w:val="0"/>
        <w:jc w:val="center"/>
        <w:rPr>
          <w:color w:val="000000" w:themeColor="text1"/>
        </w:rPr>
      </w:pPr>
    </w:p>
    <w:p w:rsidR="00FF1B35" w:rsidRPr="001D12B9" w:rsidRDefault="00FF1B35" w:rsidP="00852CA5">
      <w:pPr>
        <w:autoSpaceDE w:val="0"/>
        <w:autoSpaceDN w:val="0"/>
        <w:adjustRightInd w:val="0"/>
        <w:jc w:val="center"/>
        <w:rPr>
          <w:color w:val="000000" w:themeColor="text1"/>
        </w:rPr>
      </w:pPr>
    </w:p>
    <w:p w:rsidR="00852CA5" w:rsidRPr="001D12B9" w:rsidRDefault="006F09D6" w:rsidP="00852CA5">
      <w:pPr>
        <w:autoSpaceDE w:val="0"/>
        <w:autoSpaceDN w:val="0"/>
        <w:adjustRightInd w:val="0"/>
        <w:jc w:val="center"/>
        <w:rPr>
          <w:color w:val="000000" w:themeColor="text1"/>
        </w:rPr>
      </w:pPr>
      <w:r w:rsidRPr="001D12B9">
        <w:rPr>
          <w:color w:val="000000" w:themeColor="text1"/>
        </w:rPr>
        <w:t>Москва  2013</w:t>
      </w:r>
    </w:p>
    <w:p w:rsidR="00FF1B35" w:rsidRPr="001D12B9" w:rsidRDefault="00FF1B35">
      <w:pPr>
        <w:spacing w:after="160" w:line="259" w:lineRule="auto"/>
        <w:rPr>
          <w:color w:val="000000" w:themeColor="text1"/>
        </w:rPr>
      </w:pPr>
      <w:r w:rsidRPr="001D12B9">
        <w:rPr>
          <w:color w:val="000000" w:themeColor="text1"/>
        </w:rPr>
        <w:br w:type="page"/>
      </w:r>
    </w:p>
    <w:sdt>
      <w:sdtPr>
        <w:rPr>
          <w:rFonts w:ascii="Times New Roman" w:eastAsia="Times New Roman" w:hAnsi="Times New Roman" w:cs="Times New Roman"/>
          <w:color w:val="000000" w:themeColor="text1"/>
          <w:sz w:val="24"/>
          <w:szCs w:val="24"/>
        </w:rPr>
        <w:id w:val="-919559216"/>
        <w:docPartObj>
          <w:docPartGallery w:val="Table of Contents"/>
          <w:docPartUnique/>
        </w:docPartObj>
      </w:sdtPr>
      <w:sdtEndPr>
        <w:rPr>
          <w:b/>
          <w:bCs/>
        </w:rPr>
      </w:sdtEndPr>
      <w:sdtContent>
        <w:p w:rsidR="005B46AE" w:rsidRPr="001D12B9" w:rsidRDefault="005B46AE">
          <w:pPr>
            <w:pStyle w:val="a4"/>
            <w:rPr>
              <w:rFonts w:ascii="Times New Roman" w:hAnsi="Times New Roman" w:cs="Times New Roman"/>
              <w:color w:val="000000" w:themeColor="text1"/>
            </w:rPr>
          </w:pPr>
          <w:r w:rsidRPr="001D12B9">
            <w:rPr>
              <w:rFonts w:ascii="Times New Roman" w:hAnsi="Times New Roman" w:cs="Times New Roman"/>
              <w:color w:val="000000" w:themeColor="text1"/>
            </w:rPr>
            <w:t>Оглавление</w:t>
          </w:r>
        </w:p>
        <w:p w:rsidR="00807DF3" w:rsidRDefault="005B46AE">
          <w:pPr>
            <w:pStyle w:val="11"/>
            <w:tabs>
              <w:tab w:val="right" w:leader="dot" w:pos="9344"/>
            </w:tabs>
            <w:rPr>
              <w:rFonts w:asciiTheme="minorHAnsi" w:eastAsiaTheme="minorEastAsia" w:hAnsiTheme="minorHAnsi" w:cstheme="minorBidi"/>
              <w:noProof/>
              <w:sz w:val="22"/>
              <w:szCs w:val="22"/>
            </w:rPr>
          </w:pPr>
          <w:r w:rsidRPr="001D12B9">
            <w:rPr>
              <w:color w:val="000000" w:themeColor="text1"/>
            </w:rPr>
            <w:fldChar w:fldCharType="begin"/>
          </w:r>
          <w:r w:rsidRPr="001D12B9">
            <w:rPr>
              <w:color w:val="000000" w:themeColor="text1"/>
            </w:rPr>
            <w:instrText xml:space="preserve"> TOC \o "1-3" \h \z \u </w:instrText>
          </w:r>
          <w:r w:rsidRPr="001D12B9">
            <w:rPr>
              <w:color w:val="000000" w:themeColor="text1"/>
            </w:rPr>
            <w:fldChar w:fldCharType="separate"/>
          </w:r>
          <w:hyperlink w:anchor="_Toc357841545" w:history="1">
            <w:r w:rsidR="00807DF3" w:rsidRPr="002006A0">
              <w:rPr>
                <w:rStyle w:val="a5"/>
                <w:b/>
                <w:noProof/>
              </w:rPr>
              <w:t>Введение</w:t>
            </w:r>
            <w:r w:rsidR="00807DF3">
              <w:rPr>
                <w:noProof/>
                <w:webHidden/>
              </w:rPr>
              <w:tab/>
            </w:r>
            <w:r w:rsidR="00807DF3">
              <w:rPr>
                <w:noProof/>
                <w:webHidden/>
              </w:rPr>
              <w:fldChar w:fldCharType="begin"/>
            </w:r>
            <w:r w:rsidR="00807DF3">
              <w:rPr>
                <w:noProof/>
                <w:webHidden/>
              </w:rPr>
              <w:instrText xml:space="preserve"> PAGEREF _Toc357841545 \h </w:instrText>
            </w:r>
            <w:r w:rsidR="00807DF3">
              <w:rPr>
                <w:noProof/>
                <w:webHidden/>
              </w:rPr>
            </w:r>
            <w:r w:rsidR="00807DF3">
              <w:rPr>
                <w:noProof/>
                <w:webHidden/>
              </w:rPr>
              <w:fldChar w:fldCharType="separate"/>
            </w:r>
            <w:r w:rsidR="00E1538C">
              <w:rPr>
                <w:noProof/>
                <w:webHidden/>
              </w:rPr>
              <w:t>3</w:t>
            </w:r>
            <w:r w:rsidR="00807DF3">
              <w:rPr>
                <w:noProof/>
                <w:webHidden/>
              </w:rPr>
              <w:fldChar w:fldCharType="end"/>
            </w:r>
          </w:hyperlink>
        </w:p>
        <w:p w:rsidR="00807DF3" w:rsidRDefault="00136727">
          <w:pPr>
            <w:pStyle w:val="11"/>
            <w:tabs>
              <w:tab w:val="right" w:leader="dot" w:pos="9344"/>
            </w:tabs>
            <w:rPr>
              <w:rFonts w:asciiTheme="minorHAnsi" w:eastAsiaTheme="minorEastAsia" w:hAnsiTheme="minorHAnsi" w:cstheme="minorBidi"/>
              <w:noProof/>
              <w:sz w:val="22"/>
              <w:szCs w:val="22"/>
            </w:rPr>
          </w:pPr>
          <w:hyperlink w:anchor="_Toc357841546" w:history="1">
            <w:r w:rsidR="00807DF3" w:rsidRPr="002006A0">
              <w:rPr>
                <w:rStyle w:val="a5"/>
                <w:b/>
                <w:noProof/>
              </w:rPr>
              <w:t>Глава 1. Аутсорсинг как инструмент повышения эффективности работы над проектом</w:t>
            </w:r>
            <w:r w:rsidR="00807DF3">
              <w:rPr>
                <w:noProof/>
                <w:webHidden/>
              </w:rPr>
              <w:tab/>
            </w:r>
            <w:r w:rsidR="00807DF3">
              <w:rPr>
                <w:noProof/>
                <w:webHidden/>
              </w:rPr>
              <w:fldChar w:fldCharType="begin"/>
            </w:r>
            <w:r w:rsidR="00807DF3">
              <w:rPr>
                <w:noProof/>
                <w:webHidden/>
              </w:rPr>
              <w:instrText xml:space="preserve"> PAGEREF _Toc357841546 \h </w:instrText>
            </w:r>
            <w:r w:rsidR="00807DF3">
              <w:rPr>
                <w:noProof/>
                <w:webHidden/>
              </w:rPr>
            </w:r>
            <w:r w:rsidR="00807DF3">
              <w:rPr>
                <w:noProof/>
                <w:webHidden/>
              </w:rPr>
              <w:fldChar w:fldCharType="separate"/>
            </w:r>
            <w:r w:rsidR="00E1538C">
              <w:rPr>
                <w:noProof/>
                <w:webHidden/>
              </w:rPr>
              <w:t>5</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47" w:history="1">
            <w:r w:rsidR="00807DF3" w:rsidRPr="002006A0">
              <w:rPr>
                <w:rStyle w:val="a5"/>
                <w:noProof/>
              </w:rPr>
              <w:t>1.1.Понятие аутсорсинга</w:t>
            </w:r>
            <w:r w:rsidR="00807DF3">
              <w:rPr>
                <w:noProof/>
                <w:webHidden/>
              </w:rPr>
              <w:tab/>
            </w:r>
            <w:r w:rsidR="00807DF3">
              <w:rPr>
                <w:noProof/>
                <w:webHidden/>
              </w:rPr>
              <w:fldChar w:fldCharType="begin"/>
            </w:r>
            <w:r w:rsidR="00807DF3">
              <w:rPr>
                <w:noProof/>
                <w:webHidden/>
              </w:rPr>
              <w:instrText xml:space="preserve"> PAGEREF _Toc357841547 \h </w:instrText>
            </w:r>
            <w:r w:rsidR="00807DF3">
              <w:rPr>
                <w:noProof/>
                <w:webHidden/>
              </w:rPr>
            </w:r>
            <w:r w:rsidR="00807DF3">
              <w:rPr>
                <w:noProof/>
                <w:webHidden/>
              </w:rPr>
              <w:fldChar w:fldCharType="separate"/>
            </w:r>
            <w:r w:rsidR="00E1538C">
              <w:rPr>
                <w:noProof/>
                <w:webHidden/>
              </w:rPr>
              <w:t>5</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48" w:history="1">
            <w:r w:rsidR="00807DF3" w:rsidRPr="002006A0">
              <w:rPr>
                <w:rStyle w:val="a5"/>
                <w:noProof/>
              </w:rPr>
              <w:t>1.2.Работы, передаваемые на аутсорсинг.</w:t>
            </w:r>
            <w:r w:rsidR="00807DF3">
              <w:rPr>
                <w:noProof/>
                <w:webHidden/>
              </w:rPr>
              <w:tab/>
            </w:r>
            <w:r w:rsidR="00807DF3">
              <w:rPr>
                <w:noProof/>
                <w:webHidden/>
              </w:rPr>
              <w:fldChar w:fldCharType="begin"/>
            </w:r>
            <w:r w:rsidR="00807DF3">
              <w:rPr>
                <w:noProof/>
                <w:webHidden/>
              </w:rPr>
              <w:instrText xml:space="preserve"> PAGEREF _Toc357841548 \h </w:instrText>
            </w:r>
            <w:r w:rsidR="00807DF3">
              <w:rPr>
                <w:noProof/>
                <w:webHidden/>
              </w:rPr>
            </w:r>
            <w:r w:rsidR="00807DF3">
              <w:rPr>
                <w:noProof/>
                <w:webHidden/>
              </w:rPr>
              <w:fldChar w:fldCharType="separate"/>
            </w:r>
            <w:r w:rsidR="00E1538C">
              <w:rPr>
                <w:noProof/>
                <w:webHidden/>
              </w:rPr>
              <w:t>6</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49" w:history="1">
            <w:r w:rsidR="00807DF3" w:rsidRPr="002006A0">
              <w:rPr>
                <w:rStyle w:val="a5"/>
                <w:noProof/>
              </w:rPr>
              <w:t>1.3.Преимущества и недостатки аутсорсинга</w:t>
            </w:r>
            <w:r w:rsidR="00807DF3">
              <w:rPr>
                <w:noProof/>
                <w:webHidden/>
              </w:rPr>
              <w:tab/>
            </w:r>
            <w:r w:rsidR="00807DF3">
              <w:rPr>
                <w:noProof/>
                <w:webHidden/>
              </w:rPr>
              <w:fldChar w:fldCharType="begin"/>
            </w:r>
            <w:r w:rsidR="00807DF3">
              <w:rPr>
                <w:noProof/>
                <w:webHidden/>
              </w:rPr>
              <w:instrText xml:space="preserve"> PAGEREF _Toc357841549 \h </w:instrText>
            </w:r>
            <w:r w:rsidR="00807DF3">
              <w:rPr>
                <w:noProof/>
                <w:webHidden/>
              </w:rPr>
            </w:r>
            <w:r w:rsidR="00807DF3">
              <w:rPr>
                <w:noProof/>
                <w:webHidden/>
              </w:rPr>
              <w:fldChar w:fldCharType="separate"/>
            </w:r>
            <w:r w:rsidR="00E1538C">
              <w:rPr>
                <w:noProof/>
                <w:webHidden/>
              </w:rPr>
              <w:t>8</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0" w:history="1">
            <w:r w:rsidR="00807DF3" w:rsidRPr="002006A0">
              <w:rPr>
                <w:rStyle w:val="a5"/>
                <w:noProof/>
              </w:rPr>
              <w:t>1.4.Риски, вызванные применением аутсорсинга</w:t>
            </w:r>
            <w:r w:rsidR="00807DF3">
              <w:rPr>
                <w:noProof/>
                <w:webHidden/>
              </w:rPr>
              <w:tab/>
            </w:r>
            <w:r w:rsidR="00807DF3">
              <w:rPr>
                <w:noProof/>
                <w:webHidden/>
              </w:rPr>
              <w:fldChar w:fldCharType="begin"/>
            </w:r>
            <w:r w:rsidR="00807DF3">
              <w:rPr>
                <w:noProof/>
                <w:webHidden/>
              </w:rPr>
              <w:instrText xml:space="preserve"> PAGEREF _Toc357841550 \h </w:instrText>
            </w:r>
            <w:r w:rsidR="00807DF3">
              <w:rPr>
                <w:noProof/>
                <w:webHidden/>
              </w:rPr>
            </w:r>
            <w:r w:rsidR="00807DF3">
              <w:rPr>
                <w:noProof/>
                <w:webHidden/>
              </w:rPr>
              <w:fldChar w:fldCharType="separate"/>
            </w:r>
            <w:r w:rsidR="00E1538C">
              <w:rPr>
                <w:noProof/>
                <w:webHidden/>
              </w:rPr>
              <w:t>10</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1" w:history="1">
            <w:r w:rsidR="00807DF3" w:rsidRPr="002006A0">
              <w:rPr>
                <w:rStyle w:val="a5"/>
                <w:noProof/>
              </w:rPr>
              <w:t>1.5.Распространённые причины неудач перехода на аутсорсинг:</w:t>
            </w:r>
            <w:r w:rsidR="00807DF3">
              <w:rPr>
                <w:noProof/>
                <w:webHidden/>
              </w:rPr>
              <w:tab/>
            </w:r>
            <w:r w:rsidR="00807DF3">
              <w:rPr>
                <w:noProof/>
                <w:webHidden/>
              </w:rPr>
              <w:fldChar w:fldCharType="begin"/>
            </w:r>
            <w:r w:rsidR="00807DF3">
              <w:rPr>
                <w:noProof/>
                <w:webHidden/>
              </w:rPr>
              <w:instrText xml:space="preserve"> PAGEREF _Toc357841551 \h </w:instrText>
            </w:r>
            <w:r w:rsidR="00807DF3">
              <w:rPr>
                <w:noProof/>
                <w:webHidden/>
              </w:rPr>
            </w:r>
            <w:r w:rsidR="00807DF3">
              <w:rPr>
                <w:noProof/>
                <w:webHidden/>
              </w:rPr>
              <w:fldChar w:fldCharType="separate"/>
            </w:r>
            <w:r w:rsidR="00E1538C">
              <w:rPr>
                <w:noProof/>
                <w:webHidden/>
              </w:rPr>
              <w:t>11</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2" w:history="1">
            <w:r w:rsidR="00807DF3" w:rsidRPr="002006A0">
              <w:rPr>
                <w:rStyle w:val="a5"/>
                <w:noProof/>
              </w:rPr>
              <w:t>1.6.Алгоритм принятия решения о передаче бизнес-процесса на аутсорсинг</w:t>
            </w:r>
            <w:r w:rsidR="00807DF3">
              <w:rPr>
                <w:noProof/>
                <w:webHidden/>
              </w:rPr>
              <w:tab/>
            </w:r>
            <w:r w:rsidR="00807DF3">
              <w:rPr>
                <w:noProof/>
                <w:webHidden/>
              </w:rPr>
              <w:fldChar w:fldCharType="begin"/>
            </w:r>
            <w:r w:rsidR="00807DF3">
              <w:rPr>
                <w:noProof/>
                <w:webHidden/>
              </w:rPr>
              <w:instrText xml:space="preserve"> PAGEREF _Toc357841552 \h </w:instrText>
            </w:r>
            <w:r w:rsidR="00807DF3">
              <w:rPr>
                <w:noProof/>
                <w:webHidden/>
              </w:rPr>
            </w:r>
            <w:r w:rsidR="00807DF3">
              <w:rPr>
                <w:noProof/>
                <w:webHidden/>
              </w:rPr>
              <w:fldChar w:fldCharType="separate"/>
            </w:r>
            <w:r w:rsidR="00E1538C">
              <w:rPr>
                <w:noProof/>
                <w:webHidden/>
              </w:rPr>
              <w:t>12</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3" w:history="1">
            <w:r w:rsidR="00807DF3" w:rsidRPr="002006A0">
              <w:rPr>
                <w:rStyle w:val="a5"/>
                <w:noProof/>
              </w:rPr>
              <w:t>1.7.Основные тенденции распространения аутсорсинга на российском рынке</w:t>
            </w:r>
            <w:r w:rsidR="00807DF3">
              <w:rPr>
                <w:noProof/>
                <w:webHidden/>
              </w:rPr>
              <w:tab/>
            </w:r>
            <w:r w:rsidR="00807DF3">
              <w:rPr>
                <w:noProof/>
                <w:webHidden/>
              </w:rPr>
              <w:fldChar w:fldCharType="begin"/>
            </w:r>
            <w:r w:rsidR="00807DF3">
              <w:rPr>
                <w:noProof/>
                <w:webHidden/>
              </w:rPr>
              <w:instrText xml:space="preserve"> PAGEREF _Toc357841553 \h </w:instrText>
            </w:r>
            <w:r w:rsidR="00807DF3">
              <w:rPr>
                <w:noProof/>
                <w:webHidden/>
              </w:rPr>
            </w:r>
            <w:r w:rsidR="00807DF3">
              <w:rPr>
                <w:noProof/>
                <w:webHidden/>
              </w:rPr>
              <w:fldChar w:fldCharType="separate"/>
            </w:r>
            <w:r w:rsidR="00E1538C">
              <w:rPr>
                <w:noProof/>
                <w:webHidden/>
              </w:rPr>
              <w:t>20</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4" w:history="1">
            <w:r w:rsidR="00807DF3" w:rsidRPr="002006A0">
              <w:rPr>
                <w:rStyle w:val="a5"/>
                <w:noProof/>
              </w:rPr>
              <w:t>1.8.Постановка проблемы</w:t>
            </w:r>
            <w:r w:rsidR="00807DF3">
              <w:rPr>
                <w:noProof/>
                <w:webHidden/>
              </w:rPr>
              <w:tab/>
            </w:r>
            <w:r w:rsidR="00807DF3">
              <w:rPr>
                <w:noProof/>
                <w:webHidden/>
              </w:rPr>
              <w:fldChar w:fldCharType="begin"/>
            </w:r>
            <w:r w:rsidR="00807DF3">
              <w:rPr>
                <w:noProof/>
                <w:webHidden/>
              </w:rPr>
              <w:instrText xml:space="preserve"> PAGEREF _Toc357841554 \h </w:instrText>
            </w:r>
            <w:r w:rsidR="00807DF3">
              <w:rPr>
                <w:noProof/>
                <w:webHidden/>
              </w:rPr>
            </w:r>
            <w:r w:rsidR="00807DF3">
              <w:rPr>
                <w:noProof/>
                <w:webHidden/>
              </w:rPr>
              <w:fldChar w:fldCharType="separate"/>
            </w:r>
            <w:r w:rsidR="00E1538C">
              <w:rPr>
                <w:noProof/>
                <w:webHidden/>
              </w:rPr>
              <w:t>20</w:t>
            </w:r>
            <w:r w:rsidR="00807DF3">
              <w:rPr>
                <w:noProof/>
                <w:webHidden/>
              </w:rPr>
              <w:fldChar w:fldCharType="end"/>
            </w:r>
          </w:hyperlink>
        </w:p>
        <w:p w:rsidR="00807DF3" w:rsidRDefault="00136727">
          <w:pPr>
            <w:pStyle w:val="11"/>
            <w:tabs>
              <w:tab w:val="right" w:leader="dot" w:pos="9344"/>
            </w:tabs>
            <w:rPr>
              <w:rFonts w:asciiTheme="minorHAnsi" w:eastAsiaTheme="minorEastAsia" w:hAnsiTheme="minorHAnsi" w:cstheme="minorBidi"/>
              <w:noProof/>
              <w:sz w:val="22"/>
              <w:szCs w:val="22"/>
            </w:rPr>
          </w:pPr>
          <w:hyperlink w:anchor="_Toc357841555" w:history="1">
            <w:r w:rsidR="00807DF3" w:rsidRPr="002006A0">
              <w:rPr>
                <w:rStyle w:val="a5"/>
                <w:b/>
                <w:noProof/>
              </w:rPr>
              <w:t>Глава 2. Управление проектами как инструмент ведения бизнеса</w:t>
            </w:r>
            <w:r w:rsidR="00807DF3">
              <w:rPr>
                <w:noProof/>
                <w:webHidden/>
              </w:rPr>
              <w:tab/>
            </w:r>
            <w:r w:rsidR="00807DF3">
              <w:rPr>
                <w:noProof/>
                <w:webHidden/>
              </w:rPr>
              <w:fldChar w:fldCharType="begin"/>
            </w:r>
            <w:r w:rsidR="00807DF3">
              <w:rPr>
                <w:noProof/>
                <w:webHidden/>
              </w:rPr>
              <w:instrText xml:space="preserve"> PAGEREF _Toc357841555 \h </w:instrText>
            </w:r>
            <w:r w:rsidR="00807DF3">
              <w:rPr>
                <w:noProof/>
                <w:webHidden/>
              </w:rPr>
            </w:r>
            <w:r w:rsidR="00807DF3">
              <w:rPr>
                <w:noProof/>
                <w:webHidden/>
              </w:rPr>
              <w:fldChar w:fldCharType="separate"/>
            </w:r>
            <w:r w:rsidR="00E1538C">
              <w:rPr>
                <w:noProof/>
                <w:webHidden/>
              </w:rPr>
              <w:t>22</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6" w:history="1">
            <w:r w:rsidR="00807DF3" w:rsidRPr="002006A0">
              <w:rPr>
                <w:rStyle w:val="a5"/>
                <w:noProof/>
              </w:rPr>
              <w:t>2.1.Понятия проекта и управления проектами</w:t>
            </w:r>
            <w:r w:rsidR="00807DF3">
              <w:rPr>
                <w:noProof/>
                <w:webHidden/>
              </w:rPr>
              <w:tab/>
            </w:r>
            <w:r w:rsidR="00807DF3">
              <w:rPr>
                <w:noProof/>
                <w:webHidden/>
              </w:rPr>
              <w:fldChar w:fldCharType="begin"/>
            </w:r>
            <w:r w:rsidR="00807DF3">
              <w:rPr>
                <w:noProof/>
                <w:webHidden/>
              </w:rPr>
              <w:instrText xml:space="preserve"> PAGEREF _Toc357841556 \h </w:instrText>
            </w:r>
            <w:r w:rsidR="00807DF3">
              <w:rPr>
                <w:noProof/>
                <w:webHidden/>
              </w:rPr>
            </w:r>
            <w:r w:rsidR="00807DF3">
              <w:rPr>
                <w:noProof/>
                <w:webHidden/>
              </w:rPr>
              <w:fldChar w:fldCharType="separate"/>
            </w:r>
            <w:r w:rsidR="00E1538C">
              <w:rPr>
                <w:noProof/>
                <w:webHidden/>
              </w:rPr>
              <w:t>22</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7" w:history="1">
            <w:r w:rsidR="00807DF3" w:rsidRPr="002006A0">
              <w:rPr>
                <w:rStyle w:val="a5"/>
                <w:noProof/>
              </w:rPr>
              <w:t>2.2.Роли в проекте</w:t>
            </w:r>
            <w:r w:rsidR="00807DF3">
              <w:rPr>
                <w:noProof/>
                <w:webHidden/>
              </w:rPr>
              <w:tab/>
            </w:r>
            <w:r w:rsidR="00807DF3">
              <w:rPr>
                <w:noProof/>
                <w:webHidden/>
              </w:rPr>
              <w:fldChar w:fldCharType="begin"/>
            </w:r>
            <w:r w:rsidR="00807DF3">
              <w:rPr>
                <w:noProof/>
                <w:webHidden/>
              </w:rPr>
              <w:instrText xml:space="preserve"> PAGEREF _Toc357841557 \h </w:instrText>
            </w:r>
            <w:r w:rsidR="00807DF3">
              <w:rPr>
                <w:noProof/>
                <w:webHidden/>
              </w:rPr>
            </w:r>
            <w:r w:rsidR="00807DF3">
              <w:rPr>
                <w:noProof/>
                <w:webHidden/>
              </w:rPr>
              <w:fldChar w:fldCharType="separate"/>
            </w:r>
            <w:r w:rsidR="00E1538C">
              <w:rPr>
                <w:noProof/>
                <w:webHidden/>
              </w:rPr>
              <w:t>24</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8" w:history="1">
            <w:r w:rsidR="00807DF3" w:rsidRPr="002006A0">
              <w:rPr>
                <w:rStyle w:val="a5"/>
                <w:noProof/>
              </w:rPr>
              <w:t>2.3.Существующие подходы к управлению проектами</w:t>
            </w:r>
            <w:r w:rsidR="00807DF3">
              <w:rPr>
                <w:noProof/>
                <w:webHidden/>
              </w:rPr>
              <w:tab/>
            </w:r>
            <w:r w:rsidR="00807DF3">
              <w:rPr>
                <w:noProof/>
                <w:webHidden/>
              </w:rPr>
              <w:fldChar w:fldCharType="begin"/>
            </w:r>
            <w:r w:rsidR="00807DF3">
              <w:rPr>
                <w:noProof/>
                <w:webHidden/>
              </w:rPr>
              <w:instrText xml:space="preserve"> PAGEREF _Toc357841558 \h </w:instrText>
            </w:r>
            <w:r w:rsidR="00807DF3">
              <w:rPr>
                <w:noProof/>
                <w:webHidden/>
              </w:rPr>
            </w:r>
            <w:r w:rsidR="00807DF3">
              <w:rPr>
                <w:noProof/>
                <w:webHidden/>
              </w:rPr>
              <w:fldChar w:fldCharType="separate"/>
            </w:r>
            <w:r w:rsidR="00E1538C">
              <w:rPr>
                <w:noProof/>
                <w:webHidden/>
              </w:rPr>
              <w:t>24</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59" w:history="1">
            <w:r w:rsidR="00807DF3" w:rsidRPr="002006A0">
              <w:rPr>
                <w:rStyle w:val="a5"/>
                <w:noProof/>
              </w:rPr>
              <w:t>2.4.Наиболее важные аспекты управления проектами</w:t>
            </w:r>
            <w:r w:rsidR="00807DF3">
              <w:rPr>
                <w:noProof/>
                <w:webHidden/>
              </w:rPr>
              <w:tab/>
            </w:r>
            <w:r w:rsidR="00807DF3">
              <w:rPr>
                <w:noProof/>
                <w:webHidden/>
              </w:rPr>
              <w:fldChar w:fldCharType="begin"/>
            </w:r>
            <w:r w:rsidR="00807DF3">
              <w:rPr>
                <w:noProof/>
                <w:webHidden/>
              </w:rPr>
              <w:instrText xml:space="preserve"> PAGEREF _Toc357841559 \h </w:instrText>
            </w:r>
            <w:r w:rsidR="00807DF3">
              <w:rPr>
                <w:noProof/>
                <w:webHidden/>
              </w:rPr>
            </w:r>
            <w:r w:rsidR="00807DF3">
              <w:rPr>
                <w:noProof/>
                <w:webHidden/>
              </w:rPr>
              <w:fldChar w:fldCharType="separate"/>
            </w:r>
            <w:r w:rsidR="00E1538C">
              <w:rPr>
                <w:noProof/>
                <w:webHidden/>
              </w:rPr>
              <w:t>29</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0" w:history="1">
            <w:r w:rsidR="00807DF3" w:rsidRPr="002006A0">
              <w:rPr>
                <w:rStyle w:val="a5"/>
                <w:noProof/>
              </w:rPr>
              <w:t xml:space="preserve">2.5.Особенности управления </w:t>
            </w:r>
            <w:r w:rsidR="00807DF3" w:rsidRPr="002006A0">
              <w:rPr>
                <w:rStyle w:val="a5"/>
                <w:noProof/>
                <w:lang w:val="en-US"/>
              </w:rPr>
              <w:t>IT</w:t>
            </w:r>
            <w:r w:rsidR="00807DF3" w:rsidRPr="002006A0">
              <w:rPr>
                <w:rStyle w:val="a5"/>
                <w:noProof/>
              </w:rPr>
              <w:t xml:space="preserve"> проектами</w:t>
            </w:r>
            <w:r w:rsidR="00807DF3">
              <w:rPr>
                <w:noProof/>
                <w:webHidden/>
              </w:rPr>
              <w:tab/>
            </w:r>
            <w:r w:rsidR="00807DF3">
              <w:rPr>
                <w:noProof/>
                <w:webHidden/>
              </w:rPr>
              <w:fldChar w:fldCharType="begin"/>
            </w:r>
            <w:r w:rsidR="00807DF3">
              <w:rPr>
                <w:noProof/>
                <w:webHidden/>
              </w:rPr>
              <w:instrText xml:space="preserve"> PAGEREF _Toc357841560 \h </w:instrText>
            </w:r>
            <w:r w:rsidR="00807DF3">
              <w:rPr>
                <w:noProof/>
                <w:webHidden/>
              </w:rPr>
            </w:r>
            <w:r w:rsidR="00807DF3">
              <w:rPr>
                <w:noProof/>
                <w:webHidden/>
              </w:rPr>
              <w:fldChar w:fldCharType="separate"/>
            </w:r>
            <w:r w:rsidR="00E1538C">
              <w:rPr>
                <w:noProof/>
                <w:webHidden/>
              </w:rPr>
              <w:t>31</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1" w:history="1">
            <w:r w:rsidR="00807DF3" w:rsidRPr="002006A0">
              <w:rPr>
                <w:rStyle w:val="a5"/>
                <w:noProof/>
              </w:rPr>
              <w:t>2.6. Управление рисками проекта.</w:t>
            </w:r>
            <w:r w:rsidR="00807DF3">
              <w:rPr>
                <w:noProof/>
                <w:webHidden/>
              </w:rPr>
              <w:tab/>
            </w:r>
            <w:r w:rsidR="00807DF3">
              <w:rPr>
                <w:noProof/>
                <w:webHidden/>
              </w:rPr>
              <w:fldChar w:fldCharType="begin"/>
            </w:r>
            <w:r w:rsidR="00807DF3">
              <w:rPr>
                <w:noProof/>
                <w:webHidden/>
              </w:rPr>
              <w:instrText xml:space="preserve"> PAGEREF _Toc357841561 \h </w:instrText>
            </w:r>
            <w:r w:rsidR="00807DF3">
              <w:rPr>
                <w:noProof/>
                <w:webHidden/>
              </w:rPr>
            </w:r>
            <w:r w:rsidR="00807DF3">
              <w:rPr>
                <w:noProof/>
                <w:webHidden/>
              </w:rPr>
              <w:fldChar w:fldCharType="separate"/>
            </w:r>
            <w:r w:rsidR="00E1538C">
              <w:rPr>
                <w:noProof/>
                <w:webHidden/>
              </w:rPr>
              <w:t>33</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2" w:history="1">
            <w:r w:rsidR="00807DF3" w:rsidRPr="002006A0">
              <w:rPr>
                <w:rStyle w:val="a5"/>
                <w:noProof/>
              </w:rPr>
              <w:t>2.7.Программное обеспечение для управления проектами</w:t>
            </w:r>
            <w:r w:rsidR="00807DF3">
              <w:rPr>
                <w:noProof/>
                <w:webHidden/>
              </w:rPr>
              <w:tab/>
            </w:r>
            <w:r w:rsidR="00807DF3">
              <w:rPr>
                <w:noProof/>
                <w:webHidden/>
              </w:rPr>
              <w:fldChar w:fldCharType="begin"/>
            </w:r>
            <w:r w:rsidR="00807DF3">
              <w:rPr>
                <w:noProof/>
                <w:webHidden/>
              </w:rPr>
              <w:instrText xml:space="preserve"> PAGEREF _Toc357841562 \h </w:instrText>
            </w:r>
            <w:r w:rsidR="00807DF3">
              <w:rPr>
                <w:noProof/>
                <w:webHidden/>
              </w:rPr>
            </w:r>
            <w:r w:rsidR="00807DF3">
              <w:rPr>
                <w:noProof/>
                <w:webHidden/>
              </w:rPr>
              <w:fldChar w:fldCharType="separate"/>
            </w:r>
            <w:r w:rsidR="00E1538C">
              <w:rPr>
                <w:noProof/>
                <w:webHidden/>
              </w:rPr>
              <w:t>35</w:t>
            </w:r>
            <w:r w:rsidR="00807DF3">
              <w:rPr>
                <w:noProof/>
                <w:webHidden/>
              </w:rPr>
              <w:fldChar w:fldCharType="end"/>
            </w:r>
          </w:hyperlink>
        </w:p>
        <w:p w:rsidR="00807DF3" w:rsidRDefault="00136727">
          <w:pPr>
            <w:pStyle w:val="11"/>
            <w:tabs>
              <w:tab w:val="right" w:leader="dot" w:pos="9344"/>
            </w:tabs>
            <w:rPr>
              <w:rFonts w:asciiTheme="minorHAnsi" w:eastAsiaTheme="minorEastAsia" w:hAnsiTheme="minorHAnsi" w:cstheme="minorBidi"/>
              <w:noProof/>
              <w:sz w:val="22"/>
              <w:szCs w:val="22"/>
            </w:rPr>
          </w:pPr>
          <w:hyperlink w:anchor="_Toc357841563" w:history="1">
            <w:r w:rsidR="00807DF3" w:rsidRPr="002006A0">
              <w:rPr>
                <w:rStyle w:val="a5"/>
                <w:b/>
                <w:noProof/>
              </w:rPr>
              <w:t>Глава 3. Разработка плана проекта модернизации системы управления адресным пространством</w:t>
            </w:r>
            <w:r w:rsidR="00807DF3">
              <w:rPr>
                <w:noProof/>
                <w:webHidden/>
              </w:rPr>
              <w:tab/>
            </w:r>
            <w:r w:rsidR="00807DF3">
              <w:rPr>
                <w:noProof/>
                <w:webHidden/>
              </w:rPr>
              <w:fldChar w:fldCharType="begin"/>
            </w:r>
            <w:r w:rsidR="00807DF3">
              <w:rPr>
                <w:noProof/>
                <w:webHidden/>
              </w:rPr>
              <w:instrText xml:space="preserve"> PAGEREF _Toc357841563 \h </w:instrText>
            </w:r>
            <w:r w:rsidR="00807DF3">
              <w:rPr>
                <w:noProof/>
                <w:webHidden/>
              </w:rPr>
            </w:r>
            <w:r w:rsidR="00807DF3">
              <w:rPr>
                <w:noProof/>
                <w:webHidden/>
              </w:rPr>
              <w:fldChar w:fldCharType="separate"/>
            </w:r>
            <w:r w:rsidR="00E1538C">
              <w:rPr>
                <w:noProof/>
                <w:webHidden/>
              </w:rPr>
              <w:t>37</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4" w:history="1">
            <w:r w:rsidR="00807DF3" w:rsidRPr="002006A0">
              <w:rPr>
                <w:rStyle w:val="a5"/>
                <w:noProof/>
              </w:rPr>
              <w:t>3.1. Характеристика проекта модернизации системы управления адресным пространством</w:t>
            </w:r>
            <w:r w:rsidR="00807DF3">
              <w:rPr>
                <w:noProof/>
                <w:webHidden/>
              </w:rPr>
              <w:tab/>
            </w:r>
            <w:r w:rsidR="00807DF3">
              <w:rPr>
                <w:noProof/>
                <w:webHidden/>
              </w:rPr>
              <w:fldChar w:fldCharType="begin"/>
            </w:r>
            <w:r w:rsidR="00807DF3">
              <w:rPr>
                <w:noProof/>
                <w:webHidden/>
              </w:rPr>
              <w:instrText xml:space="preserve"> PAGEREF _Toc357841564 \h </w:instrText>
            </w:r>
            <w:r w:rsidR="00807DF3">
              <w:rPr>
                <w:noProof/>
                <w:webHidden/>
              </w:rPr>
            </w:r>
            <w:r w:rsidR="00807DF3">
              <w:rPr>
                <w:noProof/>
                <w:webHidden/>
              </w:rPr>
              <w:fldChar w:fldCharType="separate"/>
            </w:r>
            <w:r w:rsidR="00E1538C">
              <w:rPr>
                <w:noProof/>
                <w:webHidden/>
              </w:rPr>
              <w:t>37</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5" w:history="1">
            <w:r w:rsidR="00807DF3" w:rsidRPr="002006A0">
              <w:rPr>
                <w:rStyle w:val="a5"/>
                <w:noProof/>
              </w:rPr>
              <w:t>3.2. Разработка базового плана проекта.</w:t>
            </w:r>
            <w:r w:rsidR="00807DF3">
              <w:rPr>
                <w:noProof/>
                <w:webHidden/>
              </w:rPr>
              <w:tab/>
            </w:r>
            <w:r w:rsidR="00807DF3">
              <w:rPr>
                <w:noProof/>
                <w:webHidden/>
              </w:rPr>
              <w:fldChar w:fldCharType="begin"/>
            </w:r>
            <w:r w:rsidR="00807DF3">
              <w:rPr>
                <w:noProof/>
                <w:webHidden/>
              </w:rPr>
              <w:instrText xml:space="preserve"> PAGEREF _Toc357841565 \h </w:instrText>
            </w:r>
            <w:r w:rsidR="00807DF3">
              <w:rPr>
                <w:noProof/>
                <w:webHidden/>
              </w:rPr>
            </w:r>
            <w:r w:rsidR="00807DF3">
              <w:rPr>
                <w:noProof/>
                <w:webHidden/>
              </w:rPr>
              <w:fldChar w:fldCharType="separate"/>
            </w:r>
            <w:r w:rsidR="00E1538C">
              <w:rPr>
                <w:noProof/>
                <w:webHidden/>
              </w:rPr>
              <w:t>38</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6" w:history="1">
            <w:r w:rsidR="00807DF3" w:rsidRPr="002006A0">
              <w:rPr>
                <w:rStyle w:val="a5"/>
                <w:noProof/>
              </w:rPr>
              <w:t>3.3. Разработка скорректированного плана проекта с применением аутсорсинга</w:t>
            </w:r>
            <w:r w:rsidR="00807DF3">
              <w:rPr>
                <w:noProof/>
                <w:webHidden/>
              </w:rPr>
              <w:tab/>
            </w:r>
            <w:r w:rsidR="00807DF3">
              <w:rPr>
                <w:noProof/>
                <w:webHidden/>
              </w:rPr>
              <w:fldChar w:fldCharType="begin"/>
            </w:r>
            <w:r w:rsidR="00807DF3">
              <w:rPr>
                <w:noProof/>
                <w:webHidden/>
              </w:rPr>
              <w:instrText xml:space="preserve"> PAGEREF _Toc357841566 \h </w:instrText>
            </w:r>
            <w:r w:rsidR="00807DF3">
              <w:rPr>
                <w:noProof/>
                <w:webHidden/>
              </w:rPr>
            </w:r>
            <w:r w:rsidR="00807DF3">
              <w:rPr>
                <w:noProof/>
                <w:webHidden/>
              </w:rPr>
              <w:fldChar w:fldCharType="separate"/>
            </w:r>
            <w:r w:rsidR="00E1538C">
              <w:rPr>
                <w:noProof/>
                <w:webHidden/>
              </w:rPr>
              <w:t>41</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7" w:history="1">
            <w:r w:rsidR="00807DF3" w:rsidRPr="002006A0">
              <w:rPr>
                <w:rStyle w:val="a5"/>
                <w:noProof/>
              </w:rPr>
              <w:t>3.4. Фактический план проекта.</w:t>
            </w:r>
            <w:r w:rsidR="00807DF3">
              <w:rPr>
                <w:noProof/>
                <w:webHidden/>
              </w:rPr>
              <w:tab/>
            </w:r>
            <w:r w:rsidR="00807DF3">
              <w:rPr>
                <w:noProof/>
                <w:webHidden/>
              </w:rPr>
              <w:fldChar w:fldCharType="begin"/>
            </w:r>
            <w:r w:rsidR="00807DF3">
              <w:rPr>
                <w:noProof/>
                <w:webHidden/>
              </w:rPr>
              <w:instrText xml:space="preserve"> PAGEREF _Toc357841567 \h </w:instrText>
            </w:r>
            <w:r w:rsidR="00807DF3">
              <w:rPr>
                <w:noProof/>
                <w:webHidden/>
              </w:rPr>
            </w:r>
            <w:r w:rsidR="00807DF3">
              <w:rPr>
                <w:noProof/>
                <w:webHidden/>
              </w:rPr>
              <w:fldChar w:fldCharType="separate"/>
            </w:r>
            <w:r w:rsidR="00E1538C">
              <w:rPr>
                <w:noProof/>
                <w:webHidden/>
              </w:rPr>
              <w:t>46</w:t>
            </w:r>
            <w:r w:rsidR="00807DF3">
              <w:rPr>
                <w:noProof/>
                <w:webHidden/>
              </w:rPr>
              <w:fldChar w:fldCharType="end"/>
            </w:r>
          </w:hyperlink>
        </w:p>
        <w:p w:rsidR="00807DF3" w:rsidRDefault="00136727">
          <w:pPr>
            <w:pStyle w:val="23"/>
            <w:tabs>
              <w:tab w:val="right" w:leader="dot" w:pos="9344"/>
            </w:tabs>
            <w:rPr>
              <w:rFonts w:asciiTheme="minorHAnsi" w:eastAsiaTheme="minorEastAsia" w:hAnsiTheme="minorHAnsi" w:cstheme="minorBidi"/>
              <w:noProof/>
              <w:sz w:val="22"/>
              <w:szCs w:val="22"/>
            </w:rPr>
          </w:pPr>
          <w:hyperlink w:anchor="_Toc357841568" w:history="1">
            <w:r w:rsidR="00807DF3" w:rsidRPr="002006A0">
              <w:rPr>
                <w:rStyle w:val="a5"/>
                <w:noProof/>
              </w:rPr>
              <w:t xml:space="preserve">3.5.Отчёты </w:t>
            </w:r>
            <w:r w:rsidR="00807DF3" w:rsidRPr="002006A0">
              <w:rPr>
                <w:rStyle w:val="a5"/>
                <w:noProof/>
                <w:lang w:val="en-US"/>
              </w:rPr>
              <w:t>Microsoft</w:t>
            </w:r>
            <w:r w:rsidR="00807DF3" w:rsidRPr="002006A0">
              <w:rPr>
                <w:rStyle w:val="a5"/>
                <w:noProof/>
              </w:rPr>
              <w:t xml:space="preserve"> </w:t>
            </w:r>
            <w:r w:rsidR="00807DF3" w:rsidRPr="002006A0">
              <w:rPr>
                <w:rStyle w:val="a5"/>
                <w:noProof/>
                <w:lang w:val="en-US"/>
              </w:rPr>
              <w:t>Office</w:t>
            </w:r>
            <w:r w:rsidR="00807DF3" w:rsidRPr="002006A0">
              <w:rPr>
                <w:rStyle w:val="a5"/>
                <w:noProof/>
              </w:rPr>
              <w:t xml:space="preserve"> </w:t>
            </w:r>
            <w:r w:rsidR="00807DF3" w:rsidRPr="002006A0">
              <w:rPr>
                <w:rStyle w:val="a5"/>
                <w:noProof/>
                <w:lang w:val="en-US"/>
              </w:rPr>
              <w:t>Project</w:t>
            </w:r>
            <w:r w:rsidR="00807DF3">
              <w:rPr>
                <w:noProof/>
                <w:webHidden/>
              </w:rPr>
              <w:tab/>
            </w:r>
            <w:r w:rsidR="00807DF3">
              <w:rPr>
                <w:noProof/>
                <w:webHidden/>
              </w:rPr>
              <w:fldChar w:fldCharType="begin"/>
            </w:r>
            <w:r w:rsidR="00807DF3">
              <w:rPr>
                <w:noProof/>
                <w:webHidden/>
              </w:rPr>
              <w:instrText xml:space="preserve"> PAGEREF _Toc357841568 \h </w:instrText>
            </w:r>
            <w:r w:rsidR="00807DF3">
              <w:rPr>
                <w:noProof/>
                <w:webHidden/>
              </w:rPr>
            </w:r>
            <w:r w:rsidR="00807DF3">
              <w:rPr>
                <w:noProof/>
                <w:webHidden/>
              </w:rPr>
              <w:fldChar w:fldCharType="separate"/>
            </w:r>
            <w:r w:rsidR="00E1538C">
              <w:rPr>
                <w:noProof/>
                <w:webHidden/>
              </w:rPr>
              <w:t>50</w:t>
            </w:r>
            <w:r w:rsidR="00807DF3">
              <w:rPr>
                <w:noProof/>
                <w:webHidden/>
              </w:rPr>
              <w:fldChar w:fldCharType="end"/>
            </w:r>
          </w:hyperlink>
        </w:p>
        <w:p w:rsidR="00807DF3" w:rsidRDefault="00136727">
          <w:pPr>
            <w:pStyle w:val="11"/>
            <w:tabs>
              <w:tab w:val="right" w:leader="dot" w:pos="9344"/>
            </w:tabs>
            <w:rPr>
              <w:rFonts w:asciiTheme="minorHAnsi" w:eastAsiaTheme="minorEastAsia" w:hAnsiTheme="minorHAnsi" w:cstheme="minorBidi"/>
              <w:noProof/>
              <w:sz w:val="22"/>
              <w:szCs w:val="22"/>
            </w:rPr>
          </w:pPr>
          <w:hyperlink w:anchor="_Toc357841569" w:history="1">
            <w:r w:rsidR="00807DF3" w:rsidRPr="002006A0">
              <w:rPr>
                <w:rStyle w:val="a5"/>
                <w:b/>
                <w:noProof/>
              </w:rPr>
              <w:t>Заключение</w:t>
            </w:r>
            <w:r w:rsidR="00807DF3">
              <w:rPr>
                <w:noProof/>
                <w:webHidden/>
              </w:rPr>
              <w:tab/>
            </w:r>
            <w:r w:rsidR="00807DF3">
              <w:rPr>
                <w:noProof/>
                <w:webHidden/>
              </w:rPr>
              <w:fldChar w:fldCharType="begin"/>
            </w:r>
            <w:r w:rsidR="00807DF3">
              <w:rPr>
                <w:noProof/>
                <w:webHidden/>
              </w:rPr>
              <w:instrText xml:space="preserve"> PAGEREF _Toc357841569 \h </w:instrText>
            </w:r>
            <w:r w:rsidR="00807DF3">
              <w:rPr>
                <w:noProof/>
                <w:webHidden/>
              </w:rPr>
            </w:r>
            <w:r w:rsidR="00807DF3">
              <w:rPr>
                <w:noProof/>
                <w:webHidden/>
              </w:rPr>
              <w:fldChar w:fldCharType="separate"/>
            </w:r>
            <w:r w:rsidR="00E1538C">
              <w:rPr>
                <w:noProof/>
                <w:webHidden/>
              </w:rPr>
              <w:t>54</w:t>
            </w:r>
            <w:r w:rsidR="00807DF3">
              <w:rPr>
                <w:noProof/>
                <w:webHidden/>
              </w:rPr>
              <w:fldChar w:fldCharType="end"/>
            </w:r>
          </w:hyperlink>
        </w:p>
        <w:p w:rsidR="00807DF3" w:rsidRDefault="00136727">
          <w:pPr>
            <w:pStyle w:val="11"/>
            <w:tabs>
              <w:tab w:val="right" w:leader="dot" w:pos="9344"/>
            </w:tabs>
            <w:rPr>
              <w:rFonts w:asciiTheme="minorHAnsi" w:eastAsiaTheme="minorEastAsia" w:hAnsiTheme="minorHAnsi" w:cstheme="minorBidi"/>
              <w:noProof/>
              <w:sz w:val="22"/>
              <w:szCs w:val="22"/>
            </w:rPr>
          </w:pPr>
          <w:hyperlink w:anchor="_Toc357841570" w:history="1">
            <w:r w:rsidR="00807DF3" w:rsidRPr="002006A0">
              <w:rPr>
                <w:rStyle w:val="a5"/>
                <w:noProof/>
              </w:rPr>
              <w:t>Список используемых источников:</w:t>
            </w:r>
            <w:r w:rsidR="00807DF3">
              <w:rPr>
                <w:noProof/>
                <w:webHidden/>
              </w:rPr>
              <w:tab/>
            </w:r>
            <w:r w:rsidR="00807DF3">
              <w:rPr>
                <w:noProof/>
                <w:webHidden/>
              </w:rPr>
              <w:fldChar w:fldCharType="begin"/>
            </w:r>
            <w:r w:rsidR="00807DF3">
              <w:rPr>
                <w:noProof/>
                <w:webHidden/>
              </w:rPr>
              <w:instrText xml:space="preserve"> PAGEREF _Toc357841570 \h </w:instrText>
            </w:r>
            <w:r w:rsidR="00807DF3">
              <w:rPr>
                <w:noProof/>
                <w:webHidden/>
              </w:rPr>
            </w:r>
            <w:r w:rsidR="00807DF3">
              <w:rPr>
                <w:noProof/>
                <w:webHidden/>
              </w:rPr>
              <w:fldChar w:fldCharType="separate"/>
            </w:r>
            <w:r w:rsidR="00E1538C">
              <w:rPr>
                <w:noProof/>
                <w:webHidden/>
              </w:rPr>
              <w:t>55</w:t>
            </w:r>
            <w:r w:rsidR="00807DF3">
              <w:rPr>
                <w:noProof/>
                <w:webHidden/>
              </w:rPr>
              <w:fldChar w:fldCharType="end"/>
            </w:r>
          </w:hyperlink>
        </w:p>
        <w:p w:rsidR="00807DF3" w:rsidRDefault="00136727">
          <w:pPr>
            <w:pStyle w:val="11"/>
            <w:tabs>
              <w:tab w:val="right" w:leader="dot" w:pos="9344"/>
            </w:tabs>
            <w:rPr>
              <w:rFonts w:asciiTheme="minorHAnsi" w:eastAsiaTheme="minorEastAsia" w:hAnsiTheme="minorHAnsi" w:cstheme="minorBidi"/>
              <w:noProof/>
              <w:sz w:val="22"/>
              <w:szCs w:val="22"/>
            </w:rPr>
          </w:pPr>
          <w:hyperlink w:anchor="_Toc357841571" w:history="1">
            <w:r w:rsidR="00807DF3" w:rsidRPr="002006A0">
              <w:rPr>
                <w:rStyle w:val="a5"/>
                <w:noProof/>
              </w:rPr>
              <w:t>Приложение</w:t>
            </w:r>
            <w:r w:rsidR="00807DF3">
              <w:rPr>
                <w:noProof/>
                <w:webHidden/>
              </w:rPr>
              <w:tab/>
            </w:r>
            <w:r w:rsidR="00807DF3">
              <w:rPr>
                <w:noProof/>
                <w:webHidden/>
              </w:rPr>
              <w:fldChar w:fldCharType="begin"/>
            </w:r>
            <w:r w:rsidR="00807DF3">
              <w:rPr>
                <w:noProof/>
                <w:webHidden/>
              </w:rPr>
              <w:instrText xml:space="preserve"> PAGEREF _Toc357841571 \h </w:instrText>
            </w:r>
            <w:r w:rsidR="00807DF3">
              <w:rPr>
                <w:noProof/>
                <w:webHidden/>
              </w:rPr>
            </w:r>
            <w:r w:rsidR="00807DF3">
              <w:rPr>
                <w:noProof/>
                <w:webHidden/>
              </w:rPr>
              <w:fldChar w:fldCharType="separate"/>
            </w:r>
            <w:r w:rsidR="00E1538C">
              <w:rPr>
                <w:noProof/>
                <w:webHidden/>
              </w:rPr>
              <w:t>58</w:t>
            </w:r>
            <w:r w:rsidR="00807DF3">
              <w:rPr>
                <w:noProof/>
                <w:webHidden/>
              </w:rPr>
              <w:fldChar w:fldCharType="end"/>
            </w:r>
          </w:hyperlink>
        </w:p>
        <w:p w:rsidR="005B46AE" w:rsidRPr="001D12B9" w:rsidRDefault="005B46AE">
          <w:pPr>
            <w:rPr>
              <w:color w:val="000000" w:themeColor="text1"/>
            </w:rPr>
          </w:pPr>
          <w:r w:rsidRPr="001D12B9">
            <w:rPr>
              <w:b/>
              <w:bCs/>
              <w:color w:val="000000" w:themeColor="text1"/>
            </w:rPr>
            <w:fldChar w:fldCharType="end"/>
          </w:r>
        </w:p>
      </w:sdtContent>
    </w:sdt>
    <w:p w:rsidR="00CD685E" w:rsidRPr="001D12B9" w:rsidRDefault="00CD685E">
      <w:pPr>
        <w:spacing w:after="160" w:line="259" w:lineRule="auto"/>
        <w:rPr>
          <w:color w:val="000000" w:themeColor="text1"/>
        </w:rPr>
      </w:pPr>
      <w:r w:rsidRPr="001D12B9">
        <w:rPr>
          <w:color w:val="000000" w:themeColor="text1"/>
        </w:rPr>
        <w:br w:type="page"/>
      </w:r>
    </w:p>
    <w:p w:rsidR="008016D0" w:rsidRPr="001D12B9" w:rsidRDefault="00FF1B35" w:rsidP="00CE75C9">
      <w:pPr>
        <w:pStyle w:val="1"/>
        <w:spacing w:line="360" w:lineRule="auto"/>
        <w:jc w:val="both"/>
        <w:rPr>
          <w:rFonts w:ascii="Times New Roman" w:hAnsi="Times New Roman" w:cs="Times New Roman"/>
          <w:b/>
          <w:color w:val="000000" w:themeColor="text1"/>
          <w:sz w:val="28"/>
          <w:szCs w:val="28"/>
        </w:rPr>
      </w:pPr>
      <w:bookmarkStart w:id="0" w:name="_Toc357841545"/>
      <w:r w:rsidRPr="001D12B9">
        <w:rPr>
          <w:rFonts w:ascii="Times New Roman" w:hAnsi="Times New Roman" w:cs="Times New Roman"/>
          <w:b/>
          <w:color w:val="000000" w:themeColor="text1"/>
          <w:sz w:val="28"/>
          <w:szCs w:val="28"/>
        </w:rPr>
        <w:lastRenderedPageBreak/>
        <w:t>Введение</w:t>
      </w:r>
      <w:bookmarkEnd w:id="0"/>
    </w:p>
    <w:p w:rsidR="00CD685E" w:rsidRPr="001D12B9" w:rsidRDefault="00B47387" w:rsidP="00CE75C9">
      <w:pPr>
        <w:spacing w:line="360" w:lineRule="auto"/>
        <w:jc w:val="both"/>
        <w:rPr>
          <w:color w:val="000000" w:themeColor="text1"/>
          <w:sz w:val="28"/>
          <w:szCs w:val="28"/>
        </w:rPr>
      </w:pPr>
      <w:r w:rsidRPr="001D12B9">
        <w:rPr>
          <w:color w:val="000000" w:themeColor="text1"/>
          <w:sz w:val="28"/>
          <w:szCs w:val="28"/>
        </w:rPr>
        <w:t>На сегодняшний</w:t>
      </w:r>
      <w:r w:rsidR="00CD685E" w:rsidRPr="001D12B9">
        <w:rPr>
          <w:color w:val="000000" w:themeColor="text1"/>
          <w:sz w:val="28"/>
          <w:szCs w:val="28"/>
        </w:rPr>
        <w:t xml:space="preserve"> день управление проектами широко применяется многими компаниями в бизнесе. Это уже самостоятельное направление, которое существует около 50 лет. Компании работают с большим объёмом информации, множеством партнеров. В них трудятся тысячи сотрудников. Таким образом, сейчас почти все крупные компании, так или иначе, применяют методологии управления проектами.</w:t>
      </w:r>
    </w:p>
    <w:p w:rsidR="00CD685E" w:rsidRPr="001D12B9" w:rsidRDefault="00CD685E" w:rsidP="00CE75C9">
      <w:pPr>
        <w:spacing w:line="360" w:lineRule="auto"/>
        <w:jc w:val="both"/>
        <w:rPr>
          <w:color w:val="000000" w:themeColor="text1"/>
          <w:sz w:val="28"/>
          <w:szCs w:val="28"/>
        </w:rPr>
      </w:pPr>
      <w:r w:rsidRPr="001D12B9">
        <w:rPr>
          <w:color w:val="000000" w:themeColor="text1"/>
          <w:sz w:val="28"/>
          <w:szCs w:val="28"/>
        </w:rPr>
        <w:t xml:space="preserve">Ранее управление проектами применяли только крупные компании, теперь же к управлению проектами прибегают малые и средние компании. Всё чаще проект используется не в качестве исключения, а как стандартный подход ведения деятельности. Проектная деятельность широко распространена сейчас в бизнесе. Повышение сложности проектов вызывает необходимость использования современного программного обеспечения. </w:t>
      </w:r>
    </w:p>
    <w:p w:rsidR="00CD685E" w:rsidRPr="001D12B9" w:rsidRDefault="00CD685E" w:rsidP="00CE75C9">
      <w:pPr>
        <w:spacing w:line="360" w:lineRule="auto"/>
        <w:jc w:val="both"/>
        <w:rPr>
          <w:color w:val="000000" w:themeColor="text1"/>
          <w:sz w:val="28"/>
          <w:szCs w:val="28"/>
        </w:rPr>
      </w:pPr>
      <w:r w:rsidRPr="001D12B9">
        <w:rPr>
          <w:color w:val="000000" w:themeColor="text1"/>
          <w:sz w:val="28"/>
          <w:szCs w:val="28"/>
        </w:rPr>
        <w:t xml:space="preserve">Вместе с тем, что выполнять проект полностью самостоятельно своими силами бывает нецелесообразно, сейчас всё большую популярность приобретает применение аутсорсинга. Поэтому данная проблематика является </w:t>
      </w:r>
      <w:r w:rsidRPr="001D12B9">
        <w:rPr>
          <w:b/>
          <w:color w:val="000000" w:themeColor="text1"/>
          <w:sz w:val="28"/>
          <w:szCs w:val="28"/>
          <w:u w:val="single"/>
        </w:rPr>
        <w:t>актуальной</w:t>
      </w:r>
      <w:r w:rsidR="007A282D" w:rsidRPr="001D12B9">
        <w:rPr>
          <w:color w:val="000000" w:themeColor="text1"/>
          <w:sz w:val="28"/>
          <w:szCs w:val="28"/>
          <w:u w:val="single"/>
        </w:rPr>
        <w:t>.</w:t>
      </w:r>
      <w:r w:rsidR="007A282D" w:rsidRPr="001D12B9">
        <w:rPr>
          <w:color w:val="000000" w:themeColor="text1"/>
          <w:sz w:val="28"/>
          <w:szCs w:val="28"/>
        </w:rPr>
        <w:t xml:space="preserve"> Всё чаще менеджеры передают некоторые задачи своих проектов внешним исполнителям. Так, аутсорсинг можно рассматривать как один из путей повышения эффективности управления проектами.</w:t>
      </w:r>
    </w:p>
    <w:p w:rsidR="00CD685E" w:rsidRPr="001D12B9" w:rsidRDefault="00CD685E" w:rsidP="00CE75C9">
      <w:pPr>
        <w:spacing w:line="360" w:lineRule="auto"/>
        <w:jc w:val="both"/>
        <w:rPr>
          <w:b/>
          <w:color w:val="000000" w:themeColor="text1"/>
          <w:sz w:val="28"/>
          <w:szCs w:val="28"/>
        </w:rPr>
      </w:pPr>
      <w:r w:rsidRPr="001D12B9">
        <w:rPr>
          <w:b/>
          <w:color w:val="000000" w:themeColor="text1"/>
          <w:sz w:val="28"/>
          <w:szCs w:val="28"/>
        </w:rPr>
        <w:t>Объект исследования</w:t>
      </w:r>
      <w:r w:rsidRPr="001D12B9">
        <w:rPr>
          <w:color w:val="000000" w:themeColor="text1"/>
          <w:sz w:val="28"/>
          <w:szCs w:val="28"/>
        </w:rPr>
        <w:t xml:space="preserve"> - </w:t>
      </w:r>
      <w:r w:rsidRPr="001D12B9">
        <w:rPr>
          <w:color w:val="000000" w:themeColor="text1"/>
          <w:sz w:val="28"/>
          <w:szCs w:val="28"/>
          <w:lang w:val="en-US"/>
        </w:rPr>
        <w:t>IT</w:t>
      </w:r>
      <w:r w:rsidRPr="001D12B9">
        <w:rPr>
          <w:color w:val="000000" w:themeColor="text1"/>
          <w:sz w:val="28"/>
          <w:szCs w:val="28"/>
        </w:rPr>
        <w:t xml:space="preserve"> проект</w:t>
      </w:r>
      <w:r w:rsidRPr="001D12B9">
        <w:rPr>
          <w:b/>
          <w:color w:val="000000" w:themeColor="text1"/>
          <w:sz w:val="28"/>
          <w:szCs w:val="28"/>
        </w:rPr>
        <w:t xml:space="preserve">. Предмет исследования </w:t>
      </w:r>
      <w:r w:rsidRPr="001D12B9">
        <w:rPr>
          <w:color w:val="000000" w:themeColor="text1"/>
          <w:sz w:val="28"/>
          <w:szCs w:val="28"/>
        </w:rPr>
        <w:t xml:space="preserve">– аутсорсинг в управлении </w:t>
      </w:r>
      <w:r w:rsidRPr="001D12B9">
        <w:rPr>
          <w:color w:val="000000" w:themeColor="text1"/>
          <w:sz w:val="28"/>
          <w:szCs w:val="28"/>
          <w:lang w:val="en-US"/>
        </w:rPr>
        <w:t>IT</w:t>
      </w:r>
      <w:r w:rsidRPr="001D12B9">
        <w:rPr>
          <w:color w:val="000000" w:themeColor="text1"/>
          <w:sz w:val="28"/>
          <w:szCs w:val="28"/>
        </w:rPr>
        <w:t xml:space="preserve"> проектом. </w:t>
      </w:r>
    </w:p>
    <w:p w:rsidR="00CD685E" w:rsidRPr="001D12B9" w:rsidRDefault="00CD685E" w:rsidP="00CE75C9">
      <w:pPr>
        <w:spacing w:line="360" w:lineRule="auto"/>
        <w:jc w:val="both"/>
        <w:rPr>
          <w:b/>
          <w:color w:val="000000" w:themeColor="text1"/>
          <w:sz w:val="28"/>
          <w:szCs w:val="28"/>
        </w:rPr>
      </w:pPr>
      <w:r w:rsidRPr="001D12B9">
        <w:rPr>
          <w:b/>
          <w:color w:val="000000" w:themeColor="text1"/>
          <w:sz w:val="28"/>
          <w:szCs w:val="28"/>
        </w:rPr>
        <w:t>Цель исследования</w:t>
      </w:r>
    </w:p>
    <w:p w:rsidR="008F626E" w:rsidRPr="001D12B9" w:rsidRDefault="008F626E" w:rsidP="00CE75C9">
      <w:pPr>
        <w:spacing w:line="360" w:lineRule="auto"/>
        <w:jc w:val="both"/>
        <w:rPr>
          <w:color w:val="000000" w:themeColor="text1"/>
          <w:sz w:val="28"/>
          <w:szCs w:val="28"/>
        </w:rPr>
      </w:pPr>
      <w:r w:rsidRPr="001D12B9">
        <w:rPr>
          <w:color w:val="000000" w:themeColor="text1"/>
          <w:sz w:val="28"/>
          <w:szCs w:val="28"/>
        </w:rPr>
        <w:t xml:space="preserve">Целью данного исследования является управление </w:t>
      </w:r>
      <w:r w:rsidRPr="001D12B9">
        <w:rPr>
          <w:color w:val="000000" w:themeColor="text1"/>
          <w:sz w:val="28"/>
          <w:szCs w:val="28"/>
          <w:lang w:val="de-DE"/>
        </w:rPr>
        <w:t>IT</w:t>
      </w:r>
      <w:r w:rsidRPr="001D12B9">
        <w:rPr>
          <w:color w:val="000000" w:themeColor="text1"/>
          <w:sz w:val="28"/>
          <w:szCs w:val="28"/>
        </w:rPr>
        <w:t xml:space="preserve"> проектом при передаче на аутсорсинг ряда задач.</w:t>
      </w:r>
    </w:p>
    <w:p w:rsidR="00CD685E" w:rsidRPr="001D12B9" w:rsidRDefault="00CD685E" w:rsidP="00CE75C9">
      <w:pPr>
        <w:spacing w:line="360" w:lineRule="auto"/>
        <w:jc w:val="both"/>
        <w:rPr>
          <w:b/>
          <w:color w:val="000000" w:themeColor="text1"/>
          <w:sz w:val="28"/>
          <w:szCs w:val="28"/>
        </w:rPr>
      </w:pPr>
      <w:r w:rsidRPr="001D12B9">
        <w:rPr>
          <w:b/>
          <w:color w:val="000000" w:themeColor="text1"/>
          <w:sz w:val="28"/>
          <w:szCs w:val="28"/>
        </w:rPr>
        <w:t>Задачи исследования</w:t>
      </w:r>
    </w:p>
    <w:p w:rsidR="00CD685E" w:rsidRPr="001D12B9" w:rsidRDefault="00CD685E" w:rsidP="00CE75C9">
      <w:pPr>
        <w:spacing w:line="360" w:lineRule="auto"/>
        <w:jc w:val="both"/>
        <w:rPr>
          <w:color w:val="000000" w:themeColor="text1"/>
          <w:sz w:val="28"/>
          <w:szCs w:val="28"/>
        </w:rPr>
      </w:pPr>
      <w:r w:rsidRPr="001D12B9">
        <w:rPr>
          <w:color w:val="000000" w:themeColor="text1"/>
          <w:sz w:val="28"/>
          <w:szCs w:val="28"/>
        </w:rPr>
        <w:t>Для достижения цели исследования необходимо решить следующие задачи:</w:t>
      </w:r>
    </w:p>
    <w:p w:rsidR="00CD685E" w:rsidRPr="001D12B9" w:rsidRDefault="00CD685E" w:rsidP="00CE75C9">
      <w:pPr>
        <w:pStyle w:val="a3"/>
        <w:numPr>
          <w:ilvl w:val="0"/>
          <w:numId w:val="1"/>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Выявить особенности управления </w:t>
      </w:r>
      <w:r w:rsidRPr="001D12B9">
        <w:rPr>
          <w:rFonts w:ascii="Times New Roman" w:hAnsi="Times New Roman" w:cs="Times New Roman"/>
          <w:color w:val="000000" w:themeColor="text1"/>
          <w:sz w:val="28"/>
          <w:szCs w:val="28"/>
          <w:lang w:val="en-US"/>
        </w:rPr>
        <w:t>IT</w:t>
      </w:r>
      <w:r w:rsidRPr="001D12B9">
        <w:rPr>
          <w:rFonts w:ascii="Times New Roman" w:hAnsi="Times New Roman" w:cs="Times New Roman"/>
          <w:color w:val="000000" w:themeColor="text1"/>
          <w:sz w:val="28"/>
          <w:szCs w:val="28"/>
        </w:rPr>
        <w:t xml:space="preserve"> проектами</w:t>
      </w:r>
    </w:p>
    <w:p w:rsidR="00CD685E" w:rsidRPr="001D12B9" w:rsidRDefault="00CD685E" w:rsidP="00CE75C9">
      <w:pPr>
        <w:pStyle w:val="a3"/>
        <w:numPr>
          <w:ilvl w:val="0"/>
          <w:numId w:val="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Определить области применения аутсорсинга</w:t>
      </w:r>
    </w:p>
    <w:p w:rsidR="00CD685E" w:rsidRPr="001D12B9" w:rsidRDefault="007A282D" w:rsidP="00CE75C9">
      <w:pPr>
        <w:pStyle w:val="a3"/>
        <w:numPr>
          <w:ilvl w:val="0"/>
          <w:numId w:val="1"/>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Проанализировать </w:t>
      </w:r>
      <w:r w:rsidR="00CD685E" w:rsidRPr="001D12B9">
        <w:rPr>
          <w:rFonts w:ascii="Times New Roman" w:hAnsi="Times New Roman" w:cs="Times New Roman"/>
          <w:color w:val="000000" w:themeColor="text1"/>
          <w:sz w:val="28"/>
          <w:szCs w:val="28"/>
        </w:rPr>
        <w:t>программное обеспечение для управления проектами</w:t>
      </w:r>
    </w:p>
    <w:p w:rsidR="00CD685E" w:rsidRPr="001D12B9" w:rsidRDefault="00CD685E" w:rsidP="00CE75C9">
      <w:pPr>
        <w:pStyle w:val="a3"/>
        <w:numPr>
          <w:ilvl w:val="0"/>
          <w:numId w:val="1"/>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lastRenderedPageBreak/>
        <w:t xml:space="preserve">Проанализировать </w:t>
      </w:r>
      <w:r w:rsidR="007A282D" w:rsidRPr="001D12B9">
        <w:rPr>
          <w:rFonts w:ascii="Times New Roman" w:hAnsi="Times New Roman" w:cs="Times New Roman"/>
          <w:color w:val="000000" w:themeColor="text1"/>
          <w:sz w:val="28"/>
          <w:szCs w:val="28"/>
        </w:rPr>
        <w:t>результат</w:t>
      </w:r>
      <w:r w:rsidRPr="001D12B9">
        <w:rPr>
          <w:rFonts w:ascii="Times New Roman" w:hAnsi="Times New Roman" w:cs="Times New Roman"/>
          <w:color w:val="000000" w:themeColor="text1"/>
          <w:sz w:val="28"/>
          <w:szCs w:val="28"/>
        </w:rPr>
        <w:t xml:space="preserve"> передачи на аутсорсинг ряда задач </w:t>
      </w:r>
      <w:r w:rsidR="007A282D" w:rsidRPr="001D12B9">
        <w:rPr>
          <w:rFonts w:ascii="Times New Roman" w:hAnsi="Times New Roman" w:cs="Times New Roman"/>
          <w:color w:val="000000" w:themeColor="text1"/>
          <w:sz w:val="28"/>
          <w:szCs w:val="28"/>
        </w:rPr>
        <w:t>плана проекта.</w:t>
      </w:r>
    </w:p>
    <w:p w:rsidR="00F8079F" w:rsidRPr="001D12B9" w:rsidRDefault="00F8079F" w:rsidP="00CE75C9">
      <w:pPr>
        <w:spacing w:line="360" w:lineRule="auto"/>
        <w:jc w:val="both"/>
        <w:rPr>
          <w:b/>
          <w:color w:val="000000" w:themeColor="text1"/>
          <w:sz w:val="28"/>
          <w:szCs w:val="28"/>
        </w:rPr>
      </w:pPr>
      <w:r w:rsidRPr="001D12B9">
        <w:rPr>
          <w:b/>
          <w:color w:val="000000" w:themeColor="text1"/>
          <w:sz w:val="28"/>
          <w:szCs w:val="28"/>
        </w:rPr>
        <w:t>Структура работы</w:t>
      </w:r>
    </w:p>
    <w:p w:rsidR="00CD685E" w:rsidRPr="001D12B9" w:rsidRDefault="00781B3C" w:rsidP="00CE75C9">
      <w:pPr>
        <w:spacing w:line="360" w:lineRule="auto"/>
        <w:jc w:val="both"/>
        <w:rPr>
          <w:color w:val="000000" w:themeColor="text1"/>
          <w:sz w:val="28"/>
          <w:szCs w:val="28"/>
        </w:rPr>
      </w:pPr>
      <w:r w:rsidRPr="001D12B9">
        <w:rPr>
          <w:color w:val="000000" w:themeColor="text1"/>
          <w:sz w:val="28"/>
          <w:szCs w:val="28"/>
        </w:rPr>
        <w:t>Данная работа</w:t>
      </w:r>
      <w:r w:rsidR="00CD685E" w:rsidRPr="001D12B9">
        <w:rPr>
          <w:color w:val="000000" w:themeColor="text1"/>
          <w:sz w:val="28"/>
          <w:szCs w:val="28"/>
        </w:rPr>
        <w:t xml:space="preserve"> состоит из введения, 3ех глав и заключения.</w:t>
      </w:r>
      <w:r w:rsidR="00252670" w:rsidRPr="001D12B9">
        <w:rPr>
          <w:color w:val="000000" w:themeColor="text1"/>
          <w:sz w:val="28"/>
          <w:szCs w:val="28"/>
        </w:rPr>
        <w:t xml:space="preserve"> В первой главе подробно рассматривается аутсорсинг: приводится </w:t>
      </w:r>
      <w:r w:rsidR="007A282D" w:rsidRPr="001D12B9">
        <w:rPr>
          <w:color w:val="000000" w:themeColor="text1"/>
          <w:sz w:val="28"/>
          <w:szCs w:val="28"/>
        </w:rPr>
        <w:t>несколько</w:t>
      </w:r>
      <w:r w:rsidR="00252670" w:rsidRPr="001D12B9">
        <w:rPr>
          <w:color w:val="000000" w:themeColor="text1"/>
          <w:sz w:val="28"/>
          <w:szCs w:val="28"/>
        </w:rPr>
        <w:t xml:space="preserve"> определений, выявлены преимущества, недостатки, риски, причины неудач, критерии выбора надёжного поставщика услуг и алгоритм перехода на аутсорсинг. Вторая глава посвящена понятиям проекта и управлению проекта</w:t>
      </w:r>
      <w:r w:rsidRPr="001D12B9">
        <w:rPr>
          <w:color w:val="000000" w:themeColor="text1"/>
          <w:sz w:val="28"/>
          <w:szCs w:val="28"/>
        </w:rPr>
        <w:t>ми</w:t>
      </w:r>
      <w:r w:rsidR="00252670" w:rsidRPr="001D12B9">
        <w:rPr>
          <w:color w:val="000000" w:themeColor="text1"/>
          <w:sz w:val="28"/>
          <w:szCs w:val="28"/>
        </w:rPr>
        <w:t>. Этот инструмент поможет ответить на поставленные вопросы и решить проблему исследования. Третья глава содержит практическое исследование. В ней будет подробно рассмот</w:t>
      </w:r>
      <w:r w:rsidR="007A282D" w:rsidRPr="001D12B9">
        <w:rPr>
          <w:color w:val="000000" w:themeColor="text1"/>
          <w:sz w:val="28"/>
          <w:szCs w:val="28"/>
        </w:rPr>
        <w:t>рен проект,</w:t>
      </w:r>
      <w:r w:rsidR="00252670" w:rsidRPr="001D12B9">
        <w:rPr>
          <w:color w:val="000000" w:themeColor="text1"/>
          <w:sz w:val="28"/>
          <w:szCs w:val="28"/>
        </w:rPr>
        <w:t xml:space="preserve"> и будут представлены базовый</w:t>
      </w:r>
      <w:r w:rsidR="007A282D" w:rsidRPr="001D12B9">
        <w:rPr>
          <w:color w:val="000000" w:themeColor="text1"/>
          <w:sz w:val="28"/>
          <w:szCs w:val="28"/>
        </w:rPr>
        <w:t>,</w:t>
      </w:r>
      <w:r w:rsidR="00252670" w:rsidRPr="001D12B9">
        <w:rPr>
          <w:color w:val="000000" w:themeColor="text1"/>
          <w:sz w:val="28"/>
          <w:szCs w:val="28"/>
        </w:rPr>
        <w:t xml:space="preserve"> скорректированный</w:t>
      </w:r>
      <w:r w:rsidR="007A282D" w:rsidRPr="001D12B9">
        <w:rPr>
          <w:color w:val="000000" w:themeColor="text1"/>
          <w:sz w:val="28"/>
          <w:szCs w:val="28"/>
        </w:rPr>
        <w:t xml:space="preserve"> (с применением аутсорсинга) и фактические</w:t>
      </w:r>
      <w:r w:rsidR="00252670" w:rsidRPr="001D12B9">
        <w:rPr>
          <w:color w:val="000000" w:themeColor="text1"/>
          <w:sz w:val="28"/>
          <w:szCs w:val="28"/>
        </w:rPr>
        <w:t xml:space="preserve"> планы</w:t>
      </w:r>
      <w:r w:rsidR="007A282D" w:rsidRPr="001D12B9">
        <w:rPr>
          <w:color w:val="000000" w:themeColor="text1"/>
          <w:sz w:val="28"/>
          <w:szCs w:val="28"/>
        </w:rPr>
        <w:t xml:space="preserve"> проекта</w:t>
      </w:r>
      <w:r w:rsidR="00252670" w:rsidRPr="001D12B9">
        <w:rPr>
          <w:color w:val="000000" w:themeColor="text1"/>
          <w:sz w:val="28"/>
          <w:szCs w:val="28"/>
        </w:rPr>
        <w:t xml:space="preserve">. </w:t>
      </w:r>
      <w:r w:rsidR="00F60857" w:rsidRPr="001D12B9">
        <w:rPr>
          <w:color w:val="000000" w:themeColor="text1"/>
          <w:sz w:val="28"/>
          <w:szCs w:val="28"/>
        </w:rPr>
        <w:t xml:space="preserve">Выполнение проекта может помочь в анализе </w:t>
      </w:r>
      <w:r w:rsidR="007A282D" w:rsidRPr="001D12B9">
        <w:rPr>
          <w:color w:val="000000" w:themeColor="text1"/>
          <w:sz w:val="28"/>
          <w:szCs w:val="28"/>
        </w:rPr>
        <w:t>результата</w:t>
      </w:r>
      <w:r w:rsidR="00F60857" w:rsidRPr="001D12B9">
        <w:rPr>
          <w:color w:val="000000" w:themeColor="text1"/>
          <w:sz w:val="28"/>
          <w:szCs w:val="28"/>
        </w:rPr>
        <w:t xml:space="preserve"> </w:t>
      </w:r>
      <w:r w:rsidR="000E3364" w:rsidRPr="001D12B9">
        <w:rPr>
          <w:color w:val="000000" w:themeColor="text1"/>
          <w:sz w:val="28"/>
          <w:szCs w:val="28"/>
        </w:rPr>
        <w:t>вынесения</w:t>
      </w:r>
      <w:r w:rsidR="00F60857" w:rsidRPr="001D12B9">
        <w:rPr>
          <w:color w:val="000000" w:themeColor="text1"/>
          <w:sz w:val="28"/>
          <w:szCs w:val="28"/>
        </w:rPr>
        <w:t xml:space="preserve"> конкретных работ на аутсорсинг. </w:t>
      </w:r>
    </w:p>
    <w:p w:rsidR="00CD685E" w:rsidRPr="001D12B9" w:rsidRDefault="00CD685E" w:rsidP="00CE75C9">
      <w:pPr>
        <w:spacing w:after="160" w:line="360" w:lineRule="auto"/>
        <w:jc w:val="both"/>
        <w:rPr>
          <w:color w:val="000000" w:themeColor="text1"/>
          <w:sz w:val="28"/>
          <w:szCs w:val="28"/>
        </w:rPr>
      </w:pPr>
      <w:r w:rsidRPr="001D12B9">
        <w:rPr>
          <w:color w:val="000000" w:themeColor="text1"/>
          <w:sz w:val="28"/>
          <w:szCs w:val="28"/>
        </w:rPr>
        <w:br w:type="page"/>
      </w:r>
    </w:p>
    <w:p w:rsidR="000A408B" w:rsidRPr="001D12B9" w:rsidRDefault="00807DF3" w:rsidP="00CE75C9">
      <w:pPr>
        <w:pStyle w:val="1"/>
        <w:spacing w:line="360" w:lineRule="auto"/>
        <w:jc w:val="both"/>
        <w:rPr>
          <w:rFonts w:ascii="Times New Roman" w:hAnsi="Times New Roman" w:cs="Times New Roman"/>
          <w:b/>
          <w:color w:val="000000" w:themeColor="text1"/>
          <w:sz w:val="28"/>
          <w:szCs w:val="28"/>
        </w:rPr>
      </w:pPr>
      <w:bookmarkStart w:id="1" w:name="_Toc348177703"/>
      <w:bookmarkStart w:id="2" w:name="_Toc357841546"/>
      <w:r>
        <w:rPr>
          <w:rFonts w:ascii="Times New Roman" w:hAnsi="Times New Roman" w:cs="Times New Roman"/>
          <w:b/>
          <w:color w:val="000000" w:themeColor="text1"/>
          <w:sz w:val="28"/>
          <w:szCs w:val="28"/>
        </w:rPr>
        <w:lastRenderedPageBreak/>
        <w:t xml:space="preserve">Глава 1. </w:t>
      </w:r>
      <w:r w:rsidR="000A408B" w:rsidRPr="001D12B9">
        <w:rPr>
          <w:rFonts w:ascii="Times New Roman" w:hAnsi="Times New Roman" w:cs="Times New Roman"/>
          <w:b/>
          <w:color w:val="000000" w:themeColor="text1"/>
          <w:sz w:val="28"/>
          <w:szCs w:val="28"/>
        </w:rPr>
        <w:t>Аутсорсинг как инструмент повышения эффективности работы над проектом</w:t>
      </w:r>
      <w:bookmarkEnd w:id="1"/>
      <w:bookmarkEnd w:id="2"/>
    </w:p>
    <w:p w:rsidR="000A408B" w:rsidRPr="001D12B9" w:rsidRDefault="003E399C" w:rsidP="00CE75C9">
      <w:pPr>
        <w:pStyle w:val="2"/>
        <w:spacing w:line="360" w:lineRule="auto"/>
        <w:jc w:val="both"/>
        <w:rPr>
          <w:rFonts w:ascii="Times New Roman" w:hAnsi="Times New Roman" w:cs="Times New Roman"/>
          <w:color w:val="000000" w:themeColor="text1"/>
          <w:sz w:val="28"/>
          <w:szCs w:val="28"/>
        </w:rPr>
      </w:pPr>
      <w:bookmarkStart w:id="3" w:name="_Toc348177707"/>
      <w:bookmarkStart w:id="4" w:name="_Toc357841547"/>
      <w:r w:rsidRPr="001D12B9">
        <w:rPr>
          <w:rFonts w:ascii="Times New Roman" w:hAnsi="Times New Roman" w:cs="Times New Roman"/>
          <w:color w:val="000000" w:themeColor="text1"/>
          <w:sz w:val="28"/>
          <w:szCs w:val="28"/>
        </w:rPr>
        <w:t>1.1</w:t>
      </w:r>
      <w:r w:rsidR="000A408B" w:rsidRPr="001D12B9">
        <w:rPr>
          <w:rFonts w:ascii="Times New Roman" w:hAnsi="Times New Roman" w:cs="Times New Roman"/>
          <w:color w:val="000000" w:themeColor="text1"/>
          <w:sz w:val="28"/>
          <w:szCs w:val="28"/>
        </w:rPr>
        <w:t>.Понятие аутсорсинга</w:t>
      </w:r>
      <w:bookmarkEnd w:id="3"/>
      <w:bookmarkEnd w:id="4"/>
    </w:p>
    <w:p w:rsidR="00AF535F" w:rsidRPr="001D12B9" w:rsidRDefault="000A408B" w:rsidP="00CE75C9">
      <w:pPr>
        <w:spacing w:line="360" w:lineRule="auto"/>
        <w:jc w:val="both"/>
        <w:rPr>
          <w:color w:val="000000" w:themeColor="text1"/>
          <w:sz w:val="28"/>
          <w:szCs w:val="28"/>
        </w:rPr>
      </w:pPr>
      <w:r w:rsidRPr="001D12B9">
        <w:rPr>
          <w:color w:val="000000" w:themeColor="text1"/>
          <w:sz w:val="28"/>
          <w:szCs w:val="28"/>
        </w:rPr>
        <w:t xml:space="preserve">Термин аутсорсинг дословно означает «использование внешних ресурсов». </w:t>
      </w:r>
    </w:p>
    <w:p w:rsidR="001666F9" w:rsidRPr="001D12B9" w:rsidRDefault="001666F9" w:rsidP="00CE75C9">
      <w:pPr>
        <w:spacing w:line="360" w:lineRule="auto"/>
        <w:jc w:val="both"/>
        <w:rPr>
          <w:color w:val="000000" w:themeColor="text1"/>
          <w:sz w:val="28"/>
          <w:szCs w:val="28"/>
        </w:rPr>
      </w:pPr>
      <w:r w:rsidRPr="001D12B9">
        <w:rPr>
          <w:color w:val="000000" w:themeColor="text1"/>
          <w:sz w:val="28"/>
          <w:szCs w:val="28"/>
        </w:rPr>
        <w:t>Как правило, под аутсорсингом понимают передачу каких-либо бизнес-процессов или функций внешней организации (подрядчику). Существует несколько определений аутсорсинга.</w:t>
      </w:r>
    </w:p>
    <w:p w:rsidR="001666F9" w:rsidRPr="001D12B9" w:rsidRDefault="001666F9" w:rsidP="00CE75C9">
      <w:pPr>
        <w:spacing w:line="360" w:lineRule="auto"/>
        <w:jc w:val="both"/>
        <w:rPr>
          <w:color w:val="000000" w:themeColor="text1"/>
          <w:sz w:val="28"/>
          <w:szCs w:val="28"/>
        </w:rPr>
      </w:pPr>
      <w:r w:rsidRPr="001D12B9">
        <w:rPr>
          <w:color w:val="000000" w:themeColor="text1"/>
          <w:sz w:val="28"/>
          <w:szCs w:val="28"/>
        </w:rPr>
        <w:t xml:space="preserve">Аутсорсингом </w:t>
      </w:r>
      <w:r w:rsidR="00553972" w:rsidRPr="001D12B9">
        <w:rPr>
          <w:color w:val="000000" w:themeColor="text1"/>
          <w:sz w:val="28"/>
          <w:szCs w:val="28"/>
        </w:rPr>
        <w:t xml:space="preserve">называется форма сотрудничества, которая утверждается договором с подрядчиком, а именно когда сотрудники одной компании работают в другой компании и подчиняются её руководству. </w:t>
      </w:r>
      <w:r w:rsidR="00FF3450" w:rsidRPr="001D12B9">
        <w:rPr>
          <w:color w:val="000000" w:themeColor="text1"/>
          <w:sz w:val="28"/>
          <w:szCs w:val="28"/>
        </w:rPr>
        <w:t>(Коник Н.А., 2008)</w:t>
      </w:r>
    </w:p>
    <w:p w:rsidR="00553972" w:rsidRPr="001D12B9" w:rsidRDefault="00553972" w:rsidP="00CE75C9">
      <w:pPr>
        <w:spacing w:line="360" w:lineRule="auto"/>
        <w:jc w:val="both"/>
        <w:rPr>
          <w:color w:val="000000" w:themeColor="text1"/>
          <w:sz w:val="28"/>
          <w:szCs w:val="28"/>
        </w:rPr>
      </w:pPr>
      <w:r w:rsidRPr="001D12B9">
        <w:rPr>
          <w:color w:val="000000" w:themeColor="text1"/>
          <w:sz w:val="28"/>
          <w:szCs w:val="28"/>
        </w:rPr>
        <w:t xml:space="preserve">Также под аутсорсингом можно понимать передачу непрофильных бизнес-процессов компании-партнёру для их выполнения. Чаще всего компания-партнёр (аутсорсер) </w:t>
      </w:r>
      <w:r w:rsidR="00B31C2B" w:rsidRPr="001D12B9">
        <w:rPr>
          <w:color w:val="000000" w:themeColor="text1"/>
          <w:sz w:val="28"/>
          <w:szCs w:val="28"/>
        </w:rPr>
        <w:t>бывает,</w:t>
      </w:r>
      <w:r w:rsidRPr="001D12B9">
        <w:rPr>
          <w:color w:val="000000" w:themeColor="text1"/>
          <w:sz w:val="28"/>
          <w:szCs w:val="28"/>
        </w:rPr>
        <w:t xml:space="preserve"> как раз специалистом в требуемой области и облает большими навыками и опытом в передаваемых задачах. В такое случае передающая компания называется заказчиком, а компания-партнёр – подрядчиком (аутсорсером). </w:t>
      </w:r>
      <w:r w:rsidR="00FF3450" w:rsidRPr="001D12B9">
        <w:rPr>
          <w:color w:val="000000" w:themeColor="text1"/>
          <w:sz w:val="28"/>
          <w:szCs w:val="28"/>
        </w:rPr>
        <w:t>(Коник Н.А., 2008)</w:t>
      </w:r>
      <w:r w:rsidRPr="001D12B9">
        <w:rPr>
          <w:color w:val="000000" w:themeColor="text1"/>
          <w:sz w:val="28"/>
          <w:szCs w:val="28"/>
        </w:rPr>
        <w:t>.</w:t>
      </w:r>
    </w:p>
    <w:p w:rsidR="006978FD" w:rsidRPr="001D12B9" w:rsidRDefault="00553972" w:rsidP="00CE75C9">
      <w:pPr>
        <w:spacing w:line="360" w:lineRule="auto"/>
        <w:jc w:val="both"/>
        <w:rPr>
          <w:color w:val="000000" w:themeColor="text1"/>
          <w:sz w:val="28"/>
          <w:szCs w:val="28"/>
        </w:rPr>
      </w:pPr>
      <w:r w:rsidRPr="001D12B9">
        <w:rPr>
          <w:color w:val="000000" w:themeColor="text1"/>
          <w:sz w:val="28"/>
          <w:szCs w:val="28"/>
        </w:rPr>
        <w:t xml:space="preserve">Термин аутсорсинга может относиться и к более общему понятию. Речь идёт о ситуации, когда компания принимает решение передать внутренние подразделения и структуры фирмы во внешнюю среду. Очень часто часть внутренней работы передают в зарубежные страны или по крайней мере туда, где необходимая рабочая сила требует меньших финансовых затрат. </w:t>
      </w:r>
      <w:r w:rsidR="006978FD" w:rsidRPr="001D12B9">
        <w:rPr>
          <w:color w:val="000000" w:themeColor="text1"/>
          <w:sz w:val="28"/>
          <w:szCs w:val="28"/>
        </w:rPr>
        <w:t xml:space="preserve"> </w:t>
      </w:r>
    </w:p>
    <w:p w:rsidR="006978FD" w:rsidRPr="001D12B9" w:rsidRDefault="00B31C2B" w:rsidP="00CE75C9">
      <w:pPr>
        <w:spacing w:line="360" w:lineRule="auto"/>
        <w:jc w:val="both"/>
        <w:rPr>
          <w:color w:val="000000" w:themeColor="text1"/>
          <w:sz w:val="28"/>
          <w:szCs w:val="28"/>
        </w:rPr>
      </w:pPr>
      <w:r w:rsidRPr="001D12B9">
        <w:rPr>
          <w:color w:val="000000" w:themeColor="text1"/>
          <w:sz w:val="28"/>
          <w:szCs w:val="28"/>
        </w:rPr>
        <w:t>Аалдерс Р. в своём практическом руководстве по аутсорсингу приводит е</w:t>
      </w:r>
      <w:r w:rsidR="00DD279C" w:rsidRPr="001D12B9">
        <w:rPr>
          <w:color w:val="000000" w:themeColor="text1"/>
          <w:sz w:val="28"/>
          <w:szCs w:val="28"/>
        </w:rPr>
        <w:t>ще одн</w:t>
      </w:r>
      <w:r w:rsidRPr="001D12B9">
        <w:rPr>
          <w:color w:val="000000" w:themeColor="text1"/>
          <w:sz w:val="28"/>
          <w:szCs w:val="28"/>
        </w:rPr>
        <w:t xml:space="preserve">у формулировку </w:t>
      </w:r>
      <w:r w:rsidR="007D4BCF" w:rsidRPr="001D12B9">
        <w:rPr>
          <w:color w:val="000000" w:themeColor="text1"/>
          <w:sz w:val="28"/>
          <w:szCs w:val="28"/>
        </w:rPr>
        <w:t>определения</w:t>
      </w:r>
      <w:r w:rsidR="00DD279C" w:rsidRPr="001D12B9">
        <w:rPr>
          <w:color w:val="000000" w:themeColor="text1"/>
          <w:sz w:val="28"/>
          <w:szCs w:val="28"/>
        </w:rPr>
        <w:t>: аутсорсинг – это «</w:t>
      </w:r>
      <w:r w:rsidR="007D4BCF" w:rsidRPr="001D12B9">
        <w:rPr>
          <w:color w:val="000000" w:themeColor="text1"/>
          <w:sz w:val="28"/>
          <w:szCs w:val="28"/>
        </w:rPr>
        <w:t>п</w:t>
      </w:r>
      <w:r w:rsidR="006978FD" w:rsidRPr="001D12B9">
        <w:rPr>
          <w:color w:val="000000" w:themeColor="text1"/>
          <w:sz w:val="28"/>
          <w:szCs w:val="28"/>
        </w:rPr>
        <w:t>ривлечение внешних исполнителей для выполнения не основных бизнес-процессов компании. Экономическая основа аутсорсинга - стремление к снижению издержек и необходимость концентрации в организации только профиль</w:t>
      </w:r>
      <w:r w:rsidR="00DD279C" w:rsidRPr="001D12B9">
        <w:rPr>
          <w:color w:val="000000" w:themeColor="text1"/>
          <w:sz w:val="28"/>
          <w:szCs w:val="28"/>
        </w:rPr>
        <w:t xml:space="preserve">ных данных, информации и знаний» </w:t>
      </w:r>
      <w:r w:rsidR="006978FD" w:rsidRPr="001D12B9">
        <w:rPr>
          <w:color w:val="000000" w:themeColor="text1"/>
          <w:sz w:val="28"/>
          <w:szCs w:val="28"/>
        </w:rPr>
        <w:t>[</w:t>
      </w:r>
      <w:r w:rsidR="00FF3450" w:rsidRPr="001D12B9">
        <w:rPr>
          <w:color w:val="000000" w:themeColor="text1"/>
          <w:sz w:val="28"/>
          <w:szCs w:val="28"/>
        </w:rPr>
        <w:t>1</w:t>
      </w:r>
      <w:r w:rsidR="006978FD" w:rsidRPr="001D12B9">
        <w:rPr>
          <w:color w:val="000000" w:themeColor="text1"/>
          <w:sz w:val="28"/>
          <w:szCs w:val="28"/>
        </w:rPr>
        <w:t>, с. 128].</w:t>
      </w:r>
    </w:p>
    <w:p w:rsidR="006978FD" w:rsidRPr="001D12B9" w:rsidRDefault="00DD279C" w:rsidP="00CE75C9">
      <w:pPr>
        <w:spacing w:line="360" w:lineRule="auto"/>
        <w:jc w:val="both"/>
        <w:rPr>
          <w:color w:val="000000" w:themeColor="text1"/>
          <w:sz w:val="28"/>
          <w:szCs w:val="28"/>
        </w:rPr>
      </w:pPr>
      <w:r w:rsidRPr="001D12B9">
        <w:rPr>
          <w:color w:val="000000" w:themeColor="text1"/>
          <w:sz w:val="28"/>
          <w:szCs w:val="28"/>
        </w:rPr>
        <w:t xml:space="preserve">По Аникину Б.А данная экономическая модель – это </w:t>
      </w:r>
      <w:r w:rsidR="00FF3450" w:rsidRPr="001D12B9">
        <w:rPr>
          <w:color w:val="000000" w:themeColor="text1"/>
          <w:sz w:val="28"/>
          <w:szCs w:val="28"/>
        </w:rPr>
        <w:t>«</w:t>
      </w:r>
      <w:r w:rsidR="007D4BCF" w:rsidRPr="001D12B9">
        <w:rPr>
          <w:color w:val="000000" w:themeColor="text1"/>
          <w:sz w:val="28"/>
          <w:szCs w:val="28"/>
        </w:rPr>
        <w:t>с</w:t>
      </w:r>
      <w:r w:rsidR="006978FD" w:rsidRPr="001D12B9">
        <w:rPr>
          <w:color w:val="000000" w:themeColor="text1"/>
          <w:sz w:val="28"/>
          <w:szCs w:val="28"/>
        </w:rPr>
        <w:t xml:space="preserve">овременная форма деловых отношений, связанная с развитием совместного </w:t>
      </w:r>
      <w:r w:rsidR="006978FD" w:rsidRPr="001D12B9">
        <w:rPr>
          <w:color w:val="000000" w:themeColor="text1"/>
          <w:sz w:val="28"/>
          <w:szCs w:val="28"/>
        </w:rPr>
        <w:lastRenderedPageBreak/>
        <w:t>предпринимательства и кооперации и базирующаяся на долгосрочных, стратегических решениях</w:t>
      </w:r>
      <w:r w:rsidR="00FF3450" w:rsidRPr="001D12B9">
        <w:rPr>
          <w:color w:val="000000" w:themeColor="text1"/>
          <w:sz w:val="28"/>
          <w:szCs w:val="28"/>
        </w:rPr>
        <w:t>»</w:t>
      </w:r>
      <w:r w:rsidR="006978FD" w:rsidRPr="001D12B9">
        <w:rPr>
          <w:color w:val="000000" w:themeColor="text1"/>
          <w:sz w:val="28"/>
          <w:szCs w:val="28"/>
        </w:rPr>
        <w:t xml:space="preserve"> [</w:t>
      </w:r>
      <w:r w:rsidR="00117EF3">
        <w:rPr>
          <w:color w:val="000000" w:themeColor="text1"/>
          <w:sz w:val="28"/>
          <w:szCs w:val="28"/>
        </w:rPr>
        <w:t>3</w:t>
      </w:r>
      <w:r w:rsidR="006978FD" w:rsidRPr="001D12B9">
        <w:rPr>
          <w:color w:val="000000" w:themeColor="text1"/>
          <w:sz w:val="28"/>
          <w:szCs w:val="28"/>
        </w:rPr>
        <w:t xml:space="preserve"> , с. 108].</w:t>
      </w:r>
    </w:p>
    <w:p w:rsidR="0069076D" w:rsidRPr="001D12B9" w:rsidRDefault="000A408B" w:rsidP="00CE75C9">
      <w:pPr>
        <w:spacing w:line="360" w:lineRule="auto"/>
        <w:jc w:val="both"/>
        <w:rPr>
          <w:color w:val="000000" w:themeColor="text1"/>
          <w:sz w:val="28"/>
          <w:szCs w:val="28"/>
        </w:rPr>
      </w:pPr>
      <w:r w:rsidRPr="001D12B9">
        <w:rPr>
          <w:color w:val="000000" w:themeColor="text1"/>
          <w:sz w:val="28"/>
          <w:szCs w:val="28"/>
        </w:rPr>
        <w:t xml:space="preserve">На сегодняшний день техника аутсорсинга широко используется многими компаниями. Применение аутсорсинга удобно обеим сторонам. Компании могут сэкономить время и деньги, не выполняя некоторые задачи самостоятельно, а выводя их на аутсорсинг, т.к. компании могут не быть специалистами конкретно в этой деятельности или же есть более важные задачи, на которых нужно сосредоточиться и которые можно решить только своими силами. Компании, </w:t>
      </w:r>
      <w:r w:rsidR="0069076D" w:rsidRPr="001D12B9">
        <w:rPr>
          <w:color w:val="000000" w:themeColor="text1"/>
          <w:sz w:val="28"/>
          <w:szCs w:val="28"/>
        </w:rPr>
        <w:t>специализирующиеся же</w:t>
      </w:r>
      <w:r w:rsidRPr="001D12B9">
        <w:rPr>
          <w:color w:val="000000" w:themeColor="text1"/>
          <w:sz w:val="28"/>
          <w:szCs w:val="28"/>
        </w:rPr>
        <w:t xml:space="preserve"> в заданной области и принимающие заказ на конкретную задачу наоборот могут направить все свои силы, знания и навыки и выполнить работу на высшем уровне.  Таким образом, каждая сторона выполняет ту работу, в которой является специалистом более высокого класса.</w:t>
      </w:r>
      <w:r w:rsidR="00BB75BD" w:rsidRPr="001D12B9">
        <w:rPr>
          <w:color w:val="000000" w:themeColor="text1"/>
          <w:sz w:val="28"/>
          <w:szCs w:val="28"/>
        </w:rPr>
        <w:t xml:space="preserve"> Такой подход экономит время и </w:t>
      </w:r>
      <w:r w:rsidRPr="001D12B9">
        <w:rPr>
          <w:color w:val="000000" w:themeColor="text1"/>
          <w:sz w:val="28"/>
          <w:szCs w:val="28"/>
        </w:rPr>
        <w:t xml:space="preserve">деньги каждой компании, т.к. не приходится тратить ресурсы на освоение нового, </w:t>
      </w:r>
      <w:r w:rsidR="007D4BCF" w:rsidRPr="001D12B9">
        <w:rPr>
          <w:color w:val="000000" w:themeColor="text1"/>
          <w:sz w:val="28"/>
          <w:szCs w:val="28"/>
        </w:rPr>
        <w:t>слабо</w:t>
      </w:r>
      <w:r w:rsidRPr="001D12B9">
        <w:rPr>
          <w:color w:val="000000" w:themeColor="text1"/>
          <w:sz w:val="28"/>
          <w:szCs w:val="28"/>
        </w:rPr>
        <w:t xml:space="preserve"> знакомого вида деятельности. Таким образом, компания затрачивает наименьшее количество усилий на достижение конечного результата, а потребители получают максимально качественный продукт. </w:t>
      </w:r>
    </w:p>
    <w:p w:rsidR="000A408B" w:rsidRPr="001D12B9" w:rsidRDefault="000A408B" w:rsidP="00CE75C9">
      <w:pPr>
        <w:spacing w:line="360" w:lineRule="auto"/>
        <w:jc w:val="both"/>
        <w:rPr>
          <w:color w:val="000000" w:themeColor="text1"/>
          <w:sz w:val="28"/>
          <w:szCs w:val="28"/>
        </w:rPr>
      </w:pPr>
      <w:r w:rsidRPr="001D12B9">
        <w:rPr>
          <w:color w:val="000000" w:themeColor="text1"/>
          <w:sz w:val="28"/>
          <w:szCs w:val="28"/>
        </w:rPr>
        <w:t>Конкуренция же способствует распространению аутсорсинга, ибо компании стремятся к постоянному повышению качества продукта и постоянно ищ</w:t>
      </w:r>
      <w:r w:rsidR="007D4BCF" w:rsidRPr="001D12B9">
        <w:rPr>
          <w:color w:val="000000" w:themeColor="text1"/>
          <w:sz w:val="28"/>
          <w:szCs w:val="28"/>
        </w:rPr>
        <w:t>у</w:t>
      </w:r>
      <w:r w:rsidRPr="001D12B9">
        <w:rPr>
          <w:color w:val="000000" w:themeColor="text1"/>
          <w:sz w:val="28"/>
          <w:szCs w:val="28"/>
        </w:rPr>
        <w:t xml:space="preserve">т лучшие решения. Два главных плюса применения аутсорсинга – это экономия ресурсов и сосредоточенность только на той области, в которой компания специализируется. В последнее время существует тенденция передавать на аутсорсинг не только непрофильные функции, но даже свою основную работу. </w:t>
      </w:r>
    </w:p>
    <w:p w:rsidR="0069076D" w:rsidRPr="001D12B9" w:rsidRDefault="000A408B" w:rsidP="00CE75C9">
      <w:pPr>
        <w:spacing w:line="360" w:lineRule="auto"/>
        <w:jc w:val="both"/>
        <w:rPr>
          <w:color w:val="000000" w:themeColor="text1"/>
          <w:sz w:val="28"/>
          <w:szCs w:val="28"/>
        </w:rPr>
      </w:pPr>
      <w:r w:rsidRPr="001D12B9">
        <w:rPr>
          <w:color w:val="000000" w:themeColor="text1"/>
          <w:sz w:val="28"/>
          <w:szCs w:val="28"/>
        </w:rPr>
        <w:t xml:space="preserve">Успех применения аутсорсинга зависит от риск менеджмента компании, т.к. передача функций на аутсорсинг сопряжена с рядом рисков. </w:t>
      </w:r>
    </w:p>
    <w:p w:rsidR="001B644C" w:rsidRPr="001D12B9" w:rsidRDefault="001B644C" w:rsidP="001B644C">
      <w:pPr>
        <w:pStyle w:val="2"/>
        <w:spacing w:line="360" w:lineRule="auto"/>
        <w:jc w:val="both"/>
        <w:rPr>
          <w:rFonts w:ascii="Times New Roman" w:hAnsi="Times New Roman" w:cs="Times New Roman"/>
          <w:color w:val="000000" w:themeColor="text1"/>
          <w:sz w:val="28"/>
          <w:szCs w:val="28"/>
        </w:rPr>
      </w:pPr>
      <w:bookmarkStart w:id="5" w:name="_Toc357841548"/>
      <w:r w:rsidRPr="001D12B9">
        <w:rPr>
          <w:rFonts w:ascii="Times New Roman" w:hAnsi="Times New Roman" w:cs="Times New Roman"/>
          <w:color w:val="000000" w:themeColor="text1"/>
          <w:sz w:val="28"/>
          <w:szCs w:val="28"/>
        </w:rPr>
        <w:t>1.2.Работы, передаваемые на аутсорсинг.</w:t>
      </w:r>
      <w:bookmarkEnd w:id="5"/>
    </w:p>
    <w:p w:rsidR="00F262B6" w:rsidRPr="001D12B9" w:rsidRDefault="00073135" w:rsidP="00D54918">
      <w:pPr>
        <w:spacing w:line="360" w:lineRule="auto"/>
        <w:rPr>
          <w:color w:val="000000" w:themeColor="text1"/>
          <w:sz w:val="28"/>
          <w:szCs w:val="28"/>
        </w:rPr>
      </w:pPr>
      <w:r w:rsidRPr="001D12B9">
        <w:rPr>
          <w:color w:val="000000" w:themeColor="text1"/>
          <w:sz w:val="28"/>
          <w:szCs w:val="28"/>
        </w:rPr>
        <w:t>Среди работ, передаваемых на аутсорсинг, как правило встречаются:</w:t>
      </w:r>
    </w:p>
    <w:p w:rsidR="00073135" w:rsidRPr="001D12B9" w:rsidRDefault="00D54918" w:rsidP="00D54918">
      <w:pPr>
        <w:pStyle w:val="a3"/>
        <w:numPr>
          <w:ilvl w:val="0"/>
          <w:numId w:val="3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Юридические</w:t>
      </w:r>
      <w:r w:rsidR="00073135" w:rsidRPr="001D12B9">
        <w:rPr>
          <w:rFonts w:ascii="Times New Roman" w:hAnsi="Times New Roman" w:cs="Times New Roman"/>
          <w:color w:val="000000" w:themeColor="text1"/>
          <w:sz w:val="28"/>
          <w:szCs w:val="28"/>
        </w:rPr>
        <w:t xml:space="preserve"> услуги и сопровождение</w:t>
      </w:r>
    </w:p>
    <w:p w:rsidR="00073135" w:rsidRPr="001D12B9" w:rsidRDefault="00D54918" w:rsidP="00D54918">
      <w:pPr>
        <w:pStyle w:val="a3"/>
        <w:numPr>
          <w:ilvl w:val="0"/>
          <w:numId w:val="3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073135" w:rsidRPr="001D12B9">
        <w:rPr>
          <w:rFonts w:ascii="Times New Roman" w:hAnsi="Times New Roman" w:cs="Times New Roman"/>
          <w:color w:val="000000" w:themeColor="text1"/>
          <w:sz w:val="28"/>
          <w:szCs w:val="28"/>
        </w:rPr>
        <w:t xml:space="preserve"> по управлению персоналом (аудит, учёт персонала, подбор кадров и др.)</w:t>
      </w:r>
    </w:p>
    <w:p w:rsidR="00073135" w:rsidRPr="001D12B9" w:rsidRDefault="00D54918" w:rsidP="00D54918">
      <w:pPr>
        <w:pStyle w:val="a3"/>
        <w:numPr>
          <w:ilvl w:val="0"/>
          <w:numId w:val="3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lastRenderedPageBreak/>
        <w:t>Услуги</w:t>
      </w:r>
      <w:r w:rsidR="00073135" w:rsidRPr="001D12B9">
        <w:rPr>
          <w:rFonts w:ascii="Times New Roman" w:hAnsi="Times New Roman" w:cs="Times New Roman"/>
          <w:color w:val="000000" w:themeColor="text1"/>
          <w:sz w:val="28"/>
          <w:szCs w:val="28"/>
        </w:rPr>
        <w:t xml:space="preserve"> по финансам (бухгалтерия, расчёт зарплат, консультирование по налогам, расчёт бизнес-плана)</w:t>
      </w:r>
    </w:p>
    <w:p w:rsidR="001B644C"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6C149D" w:rsidRPr="001D12B9">
        <w:rPr>
          <w:rFonts w:ascii="Times New Roman" w:hAnsi="Times New Roman" w:cs="Times New Roman"/>
          <w:color w:val="000000" w:themeColor="text1"/>
          <w:sz w:val="28"/>
          <w:szCs w:val="28"/>
        </w:rPr>
        <w:t xml:space="preserve"> по безопасности</w:t>
      </w:r>
    </w:p>
    <w:p w:rsidR="006C149D"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6C149D" w:rsidRPr="001D12B9">
        <w:rPr>
          <w:rFonts w:ascii="Times New Roman" w:hAnsi="Times New Roman" w:cs="Times New Roman"/>
          <w:color w:val="000000" w:themeColor="text1"/>
          <w:sz w:val="28"/>
          <w:szCs w:val="28"/>
        </w:rPr>
        <w:t xml:space="preserve"> рекламы (реклама в интернете и СМИ, </w:t>
      </w:r>
      <w:r w:rsidR="006C149D" w:rsidRPr="001D12B9">
        <w:rPr>
          <w:rFonts w:ascii="Times New Roman" w:hAnsi="Times New Roman" w:cs="Times New Roman"/>
          <w:color w:val="000000" w:themeColor="text1"/>
          <w:sz w:val="28"/>
          <w:szCs w:val="28"/>
          <w:lang w:val="en-US"/>
        </w:rPr>
        <w:t>PR</w:t>
      </w:r>
      <w:r w:rsidR="006C149D" w:rsidRPr="001D12B9">
        <w:rPr>
          <w:rFonts w:ascii="Times New Roman" w:hAnsi="Times New Roman" w:cs="Times New Roman"/>
          <w:color w:val="000000" w:themeColor="text1"/>
          <w:sz w:val="28"/>
          <w:szCs w:val="28"/>
        </w:rPr>
        <w:t>-акции и мероприятия)</w:t>
      </w:r>
    </w:p>
    <w:p w:rsidR="001B644C"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6C149D" w:rsidRPr="001D12B9">
        <w:rPr>
          <w:rFonts w:ascii="Times New Roman" w:hAnsi="Times New Roman" w:cs="Times New Roman"/>
          <w:color w:val="000000" w:themeColor="text1"/>
          <w:sz w:val="28"/>
          <w:szCs w:val="28"/>
        </w:rPr>
        <w:t xml:space="preserve"> полиграфии</w:t>
      </w:r>
      <w:r w:rsidR="001B644C" w:rsidRPr="001D12B9">
        <w:rPr>
          <w:rFonts w:ascii="Times New Roman" w:hAnsi="Times New Roman" w:cs="Times New Roman"/>
          <w:color w:val="000000" w:themeColor="text1"/>
          <w:sz w:val="28"/>
          <w:szCs w:val="28"/>
        </w:rPr>
        <w:t xml:space="preserve"> </w:t>
      </w:r>
      <w:r w:rsidR="006C149D" w:rsidRPr="001D12B9">
        <w:rPr>
          <w:rFonts w:ascii="Times New Roman" w:hAnsi="Times New Roman" w:cs="Times New Roman"/>
          <w:color w:val="000000" w:themeColor="text1"/>
          <w:sz w:val="28"/>
          <w:szCs w:val="28"/>
        </w:rPr>
        <w:t>(</w:t>
      </w:r>
      <w:r w:rsidR="001B644C" w:rsidRPr="001D12B9">
        <w:rPr>
          <w:rFonts w:ascii="Times New Roman" w:hAnsi="Times New Roman" w:cs="Times New Roman"/>
          <w:color w:val="000000" w:themeColor="text1"/>
          <w:sz w:val="28"/>
          <w:szCs w:val="28"/>
        </w:rPr>
        <w:t>п</w:t>
      </w:r>
      <w:r w:rsidR="006C149D" w:rsidRPr="001D12B9">
        <w:rPr>
          <w:rFonts w:ascii="Times New Roman" w:hAnsi="Times New Roman" w:cs="Times New Roman"/>
          <w:color w:val="000000" w:themeColor="text1"/>
          <w:sz w:val="28"/>
          <w:szCs w:val="28"/>
        </w:rPr>
        <w:t>олиграфическая печать, сувениры)</w:t>
      </w:r>
    </w:p>
    <w:p w:rsidR="001B644C"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6C149D" w:rsidRPr="001D12B9">
        <w:rPr>
          <w:rFonts w:ascii="Times New Roman" w:hAnsi="Times New Roman" w:cs="Times New Roman"/>
          <w:color w:val="000000" w:themeColor="text1"/>
          <w:sz w:val="28"/>
          <w:szCs w:val="28"/>
        </w:rPr>
        <w:t xml:space="preserve"> перевода</w:t>
      </w:r>
    </w:p>
    <w:p w:rsidR="001B644C"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6C149D" w:rsidRPr="001D12B9">
        <w:rPr>
          <w:rFonts w:ascii="Times New Roman" w:hAnsi="Times New Roman" w:cs="Times New Roman"/>
          <w:color w:val="000000" w:themeColor="text1"/>
          <w:sz w:val="28"/>
          <w:szCs w:val="28"/>
        </w:rPr>
        <w:t xml:space="preserve"> по работе офиса</w:t>
      </w:r>
    </w:p>
    <w:p w:rsidR="00D54918"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w:t>
      </w:r>
      <w:r w:rsidR="006C149D" w:rsidRPr="001D12B9">
        <w:rPr>
          <w:rFonts w:ascii="Times New Roman" w:hAnsi="Times New Roman" w:cs="Times New Roman"/>
          <w:color w:val="000000" w:themeColor="text1"/>
          <w:sz w:val="28"/>
          <w:szCs w:val="28"/>
        </w:rPr>
        <w:t xml:space="preserve"> презентации (корпоративные мероприятия, акции, сувениры)</w:t>
      </w:r>
    </w:p>
    <w:p w:rsidR="00D54918"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lang w:val="en-US"/>
        </w:rPr>
        <w:t>IT</w:t>
      </w:r>
      <w:r w:rsidRPr="001D12B9">
        <w:rPr>
          <w:rFonts w:ascii="Times New Roman" w:hAnsi="Times New Roman" w:cs="Times New Roman"/>
          <w:color w:val="000000" w:themeColor="text1"/>
          <w:sz w:val="28"/>
          <w:szCs w:val="28"/>
        </w:rPr>
        <w:t>-аутсорсинг</w:t>
      </w:r>
    </w:p>
    <w:p w:rsidR="00D54918"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Аутсорсинг управления проектами</w:t>
      </w:r>
    </w:p>
    <w:p w:rsidR="00D54918" w:rsidRPr="001D12B9" w:rsidRDefault="00D54918" w:rsidP="00D54918">
      <w:pPr>
        <w:pStyle w:val="a3"/>
        <w:numPr>
          <w:ilvl w:val="0"/>
          <w:numId w:val="3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 по логистике</w:t>
      </w: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 xml:space="preserve">Большую популярность приобретает практика передачи управления </w:t>
      </w:r>
      <w:r w:rsidRPr="001D12B9">
        <w:rPr>
          <w:color w:val="000000" w:themeColor="text1"/>
          <w:sz w:val="28"/>
          <w:szCs w:val="28"/>
          <w:lang w:val="en-US"/>
        </w:rPr>
        <w:t>IT</w:t>
      </w:r>
      <w:r w:rsidRPr="001D12B9">
        <w:rPr>
          <w:color w:val="000000" w:themeColor="text1"/>
          <w:sz w:val="28"/>
          <w:szCs w:val="28"/>
        </w:rPr>
        <w:t>-проектом на аутсорсинг. В США большой процент компаний уже использует такой подход, а также считается одним из самых обязательных требо</w:t>
      </w:r>
      <w:r w:rsidR="00D44079" w:rsidRPr="001D12B9">
        <w:rPr>
          <w:color w:val="000000" w:themeColor="text1"/>
          <w:sz w:val="28"/>
          <w:szCs w:val="28"/>
        </w:rPr>
        <w:t>ваний, чтобы уложиться в срок. (Аникин Б.А., 2009)</w:t>
      </w: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 xml:space="preserve">Аутсорсинг стал мощным инструментом для повышения эффективности работы компании. </w:t>
      </w: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Предпосылками к решению использования модели аутсорсинга в бизнесе могут быть:</w:t>
      </w:r>
    </w:p>
    <w:p w:rsidR="001B644C" w:rsidRPr="001D12B9" w:rsidRDefault="001B644C" w:rsidP="001B644C">
      <w:pPr>
        <w:pStyle w:val="a3"/>
        <w:numPr>
          <w:ilvl w:val="0"/>
          <w:numId w:val="1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Необходимость в быстром реагировании на среду бизнеса, быстрых решениях и действиях </w:t>
      </w:r>
    </w:p>
    <w:p w:rsidR="001B644C" w:rsidRPr="001D12B9" w:rsidRDefault="001B644C" w:rsidP="001B644C">
      <w:pPr>
        <w:pStyle w:val="a3"/>
        <w:numPr>
          <w:ilvl w:val="0"/>
          <w:numId w:val="1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Потребность в дополнительном времени у менеджеров и высококвалифицированных сотрудников, этого можно достичь путём передачи рутинных задач подрядчику</w:t>
      </w:r>
    </w:p>
    <w:p w:rsidR="001B644C" w:rsidRPr="001D12B9" w:rsidRDefault="001B644C" w:rsidP="001B644C">
      <w:pPr>
        <w:pStyle w:val="a3"/>
        <w:numPr>
          <w:ilvl w:val="0"/>
          <w:numId w:val="1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Отсутствие или недостаточность знаний и навыков в конкретной работе или ситуация, при которой нецелесообразен наём работника с необходимыми знаниями и компетенциями </w:t>
      </w:r>
    </w:p>
    <w:p w:rsidR="001B644C" w:rsidRPr="001D12B9" w:rsidRDefault="001B644C" w:rsidP="001B644C">
      <w:pPr>
        <w:pStyle w:val="a3"/>
        <w:numPr>
          <w:ilvl w:val="0"/>
          <w:numId w:val="1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Необходимость в повышении качестве результата</w:t>
      </w:r>
    </w:p>
    <w:p w:rsidR="001B644C" w:rsidRPr="001D12B9" w:rsidRDefault="001B644C" w:rsidP="001B644C">
      <w:pPr>
        <w:pStyle w:val="a3"/>
        <w:numPr>
          <w:ilvl w:val="0"/>
          <w:numId w:val="1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Оптимизация протекания процессов</w:t>
      </w:r>
    </w:p>
    <w:p w:rsidR="001B644C" w:rsidRPr="001D12B9" w:rsidRDefault="001B644C" w:rsidP="001B644C">
      <w:pPr>
        <w:pStyle w:val="a3"/>
        <w:numPr>
          <w:ilvl w:val="0"/>
          <w:numId w:val="1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lastRenderedPageBreak/>
        <w:t>Объективность – иногда бывает полезным приглашать независимую сторону выполнить конкретную бизнес-функцию, чтобы избежать проблем, споров, несправедливых условий внутри организации</w:t>
      </w:r>
    </w:p>
    <w:p w:rsidR="001B644C" w:rsidRPr="001D12B9" w:rsidRDefault="001B644C" w:rsidP="001B644C">
      <w:pPr>
        <w:spacing w:line="360" w:lineRule="auto"/>
        <w:jc w:val="both"/>
        <w:rPr>
          <w:color w:val="000000" w:themeColor="text1"/>
          <w:sz w:val="28"/>
          <w:szCs w:val="28"/>
        </w:rPr>
      </w:pPr>
    </w:p>
    <w:p w:rsidR="001B644C" w:rsidRPr="001D12B9" w:rsidRDefault="001B644C" w:rsidP="001B644C">
      <w:pPr>
        <w:pStyle w:val="2"/>
        <w:rPr>
          <w:rFonts w:ascii="Times New Roman" w:hAnsi="Times New Roman" w:cs="Times New Roman"/>
          <w:color w:val="000000" w:themeColor="text1"/>
          <w:sz w:val="28"/>
          <w:szCs w:val="28"/>
        </w:rPr>
      </w:pPr>
      <w:bookmarkStart w:id="6" w:name="_Toc357841549"/>
      <w:r w:rsidRPr="001D12B9">
        <w:rPr>
          <w:rFonts w:ascii="Times New Roman" w:hAnsi="Times New Roman" w:cs="Times New Roman"/>
          <w:color w:val="000000" w:themeColor="text1"/>
          <w:sz w:val="28"/>
          <w:szCs w:val="28"/>
        </w:rPr>
        <w:t>1.3.Преимущества и недостатки аутсорсинга</w:t>
      </w:r>
      <w:bookmarkEnd w:id="6"/>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 xml:space="preserve">На сегодняшний день не все проекты выполняются полностью силами своей компании. Передача на аутсорсинг каких-либо компонентов проекта становится повсеместной тенденцией. Многие компании нанимают другие фирмы для выполнения определённых задач. Причем, все большее количество компаний осуществляют эту практику. Также деятельность, переданная на аутсорсинг </w:t>
      </w:r>
      <w:r w:rsidR="007D4BCF" w:rsidRPr="001D12B9">
        <w:rPr>
          <w:color w:val="000000" w:themeColor="text1"/>
          <w:sz w:val="28"/>
          <w:szCs w:val="28"/>
        </w:rPr>
        <w:t xml:space="preserve">может </w:t>
      </w:r>
      <w:r w:rsidR="00FA4EE4" w:rsidRPr="001D12B9">
        <w:rPr>
          <w:color w:val="000000" w:themeColor="text1"/>
          <w:sz w:val="28"/>
          <w:szCs w:val="28"/>
        </w:rPr>
        <w:t>осуществляться</w:t>
      </w:r>
      <w:r w:rsidRPr="001D12B9">
        <w:rPr>
          <w:color w:val="000000" w:themeColor="text1"/>
          <w:sz w:val="28"/>
          <w:szCs w:val="28"/>
        </w:rPr>
        <w:t xml:space="preserve"> виртуально, а именно при помощи информационных технологий и средств коммуникации, т.е. партнёры могут даже не видеть друг друга в реальной жизни.</w:t>
      </w: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Использование аутсорсинга обладает следующими достоинствами:</w:t>
      </w:r>
    </w:p>
    <w:p w:rsidR="001B644C" w:rsidRPr="001D12B9" w:rsidRDefault="001B644C" w:rsidP="001B644C">
      <w:pPr>
        <w:pStyle w:val="a3"/>
        <w:numPr>
          <w:ilvl w:val="0"/>
          <w:numId w:val="8"/>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Уменьшение издержек</w:t>
      </w:r>
    </w:p>
    <w:p w:rsidR="001B644C" w:rsidRPr="001D12B9" w:rsidRDefault="001B644C" w:rsidP="001B644C">
      <w:pPr>
        <w:pStyle w:val="a3"/>
        <w:numPr>
          <w:ilvl w:val="0"/>
          <w:numId w:val="8"/>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Экономия времени</w:t>
      </w:r>
    </w:p>
    <w:p w:rsidR="001B644C" w:rsidRPr="001D12B9" w:rsidRDefault="001B644C" w:rsidP="001B644C">
      <w:pPr>
        <w:pStyle w:val="a3"/>
        <w:numPr>
          <w:ilvl w:val="0"/>
          <w:numId w:val="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Концентрирование на главных (центральных) вопросах, проблемах, задачах и видах деятельности</w:t>
      </w:r>
    </w:p>
    <w:p w:rsidR="001B644C" w:rsidRPr="001D12B9" w:rsidRDefault="001B644C" w:rsidP="001B644C">
      <w:pPr>
        <w:pStyle w:val="a3"/>
        <w:numPr>
          <w:ilvl w:val="0"/>
          <w:numId w:val="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Гибкость компании в случае структурных изменений на рынке, возможность срочной замены поставщика</w:t>
      </w:r>
    </w:p>
    <w:p w:rsidR="001B644C" w:rsidRPr="001D12B9" w:rsidRDefault="001B644C" w:rsidP="001B644C">
      <w:pPr>
        <w:pStyle w:val="a3"/>
        <w:numPr>
          <w:ilvl w:val="0"/>
          <w:numId w:val="8"/>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Повышения качества выполнения работы</w:t>
      </w:r>
    </w:p>
    <w:p w:rsidR="001B644C" w:rsidRPr="001D12B9" w:rsidRDefault="001B644C" w:rsidP="001B644C">
      <w:pPr>
        <w:pStyle w:val="a3"/>
        <w:numPr>
          <w:ilvl w:val="0"/>
          <w:numId w:val="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 партнёра-подрядчика большой опыт и хорошие навыки в передаваемой ему области деятельности</w:t>
      </w:r>
    </w:p>
    <w:p w:rsidR="001B644C" w:rsidRPr="001D12B9" w:rsidRDefault="001B644C" w:rsidP="001B644C">
      <w:pPr>
        <w:spacing w:line="360" w:lineRule="auto"/>
        <w:ind w:left="360"/>
        <w:jc w:val="both"/>
        <w:rPr>
          <w:color w:val="000000" w:themeColor="text1"/>
          <w:sz w:val="28"/>
          <w:szCs w:val="28"/>
        </w:rPr>
      </w:pPr>
      <w:r w:rsidRPr="001D12B9">
        <w:rPr>
          <w:color w:val="000000" w:themeColor="text1"/>
          <w:sz w:val="28"/>
          <w:szCs w:val="28"/>
        </w:rPr>
        <w:t>Аутсорсинг повышает конкурентоспособность компании. Потому что данная практика позволяет компании быть гибкой по отношению ко внешней среде.</w:t>
      </w:r>
    </w:p>
    <w:p w:rsidR="001B644C" w:rsidRPr="001D12B9" w:rsidRDefault="001B644C" w:rsidP="001B644C">
      <w:pPr>
        <w:spacing w:line="360" w:lineRule="auto"/>
        <w:jc w:val="both"/>
        <w:rPr>
          <w:color w:val="000000" w:themeColor="text1"/>
          <w:sz w:val="28"/>
          <w:szCs w:val="28"/>
        </w:rPr>
      </w:pP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Однако, у этой техники есть свои недостатки:</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Сложности в координации и контакте</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lastRenderedPageBreak/>
        <w:t>Сложности в мониторинге и контроле</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Возможность конфликтов</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Безопасность программы может быть под угрозой</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Услуги профессионалы сторонней организации могут оказаться дорогими</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Если объём запрашиваемой услуги не велик, то компания-подрядчик может не заинтересоваться предложением и отказаться от работы</w:t>
      </w:r>
    </w:p>
    <w:p w:rsidR="001B644C" w:rsidRPr="001D12B9" w:rsidRDefault="001B644C"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Зависимость от поставщика</w:t>
      </w:r>
    </w:p>
    <w:p w:rsidR="001B644C" w:rsidRPr="001D12B9" w:rsidRDefault="001B644C" w:rsidP="001B644C">
      <w:pPr>
        <w:spacing w:line="360" w:lineRule="auto"/>
        <w:jc w:val="both"/>
        <w:rPr>
          <w:color w:val="000000" w:themeColor="text1"/>
          <w:sz w:val="28"/>
          <w:szCs w:val="28"/>
        </w:rPr>
      </w:pP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 xml:space="preserve">Проанализировав преимущества, возможные причины неудач, недостатки и риски применения аутсорсинга, можно сказать, что следует принимать во внимание, что основная цель аутсорсинга не снизить издержки (хотя, безусловно, это может являться сопутствующим плюсом), а возможность не заниматься непрофильной, неосновной деятельность, и как следствие сэкономить время, ресурсы и повысить эффективность бизнеса. </w:t>
      </w:r>
    </w:p>
    <w:p w:rsidR="001B644C" w:rsidRPr="001D12B9" w:rsidRDefault="001B644C" w:rsidP="001B644C">
      <w:pPr>
        <w:spacing w:line="360" w:lineRule="auto"/>
        <w:jc w:val="both"/>
        <w:rPr>
          <w:color w:val="000000" w:themeColor="text1"/>
          <w:sz w:val="28"/>
          <w:szCs w:val="28"/>
        </w:rPr>
      </w:pPr>
    </w:p>
    <w:p w:rsidR="001B644C" w:rsidRPr="001D12B9" w:rsidRDefault="001B644C" w:rsidP="001B644C">
      <w:pPr>
        <w:spacing w:line="360" w:lineRule="auto"/>
        <w:jc w:val="both"/>
        <w:rPr>
          <w:color w:val="000000" w:themeColor="text1"/>
          <w:sz w:val="28"/>
          <w:szCs w:val="28"/>
        </w:rPr>
      </w:pPr>
      <w:r w:rsidRPr="001D12B9">
        <w:rPr>
          <w:color w:val="000000" w:themeColor="text1"/>
          <w:sz w:val="28"/>
          <w:szCs w:val="28"/>
        </w:rPr>
        <w:t xml:space="preserve">К тому же немаловажным является факт, что аутсорсинг может быть дорогим, и вопрос об оправданности затрат на аутсорсинг очень сложен. Перед менеджером стоит задача определения, окупится ли применение аутсорсинг и принесёт ли выгоды. Также ответственным и непростым является вопрос подбора надёжного партнёра. Для того чтобы во всём этом преуспеть, следует придерживаться некоторых рекомендаций. В первую очередь, требования, терминология и процессы должны быть ясно определены. Тренинги для персонала могут быть полезны, так же, как и контроль и мониторинг. Контракты должны быть рациональные и стимулирующие. Как уже было сказано, рекомендуется устанавливать долгосрочные отношения с партнёром. Автор учебника также замечает, что если бы сотрудники компании-партнера, выполняющие порученные задачи, работали вместе с сотрудниками </w:t>
      </w:r>
      <w:r w:rsidRPr="001D12B9">
        <w:rPr>
          <w:color w:val="000000" w:themeColor="text1"/>
          <w:sz w:val="28"/>
          <w:szCs w:val="28"/>
        </w:rPr>
        <w:lastRenderedPageBreak/>
        <w:t>компании-заказчика, то это бы тоже могло повысить производительность (</w:t>
      </w:r>
      <w:r w:rsidR="00D44079" w:rsidRPr="001D12B9">
        <w:rPr>
          <w:color w:val="000000" w:themeColor="text1"/>
          <w:sz w:val="28"/>
          <w:szCs w:val="28"/>
        </w:rPr>
        <w:t>Грей Клиффорд Ф, 2007</w:t>
      </w:r>
      <w:r w:rsidRPr="001D12B9">
        <w:rPr>
          <w:color w:val="000000" w:themeColor="text1"/>
          <w:sz w:val="28"/>
          <w:szCs w:val="28"/>
        </w:rPr>
        <w:t>)</w:t>
      </w:r>
    </w:p>
    <w:p w:rsidR="001B644C" w:rsidRPr="001D12B9" w:rsidRDefault="001B644C" w:rsidP="001B644C">
      <w:pPr>
        <w:spacing w:line="360" w:lineRule="auto"/>
        <w:jc w:val="both"/>
        <w:rPr>
          <w:color w:val="000000" w:themeColor="text1"/>
          <w:sz w:val="28"/>
          <w:szCs w:val="28"/>
        </w:rPr>
      </w:pPr>
    </w:p>
    <w:p w:rsidR="0069076D" w:rsidRPr="001D12B9" w:rsidRDefault="001B644C" w:rsidP="00CE75C9">
      <w:pPr>
        <w:pStyle w:val="2"/>
        <w:spacing w:line="360" w:lineRule="auto"/>
        <w:jc w:val="both"/>
        <w:rPr>
          <w:rFonts w:ascii="Times New Roman" w:hAnsi="Times New Roman" w:cs="Times New Roman"/>
          <w:color w:val="000000" w:themeColor="text1"/>
          <w:sz w:val="28"/>
          <w:szCs w:val="28"/>
        </w:rPr>
      </w:pPr>
      <w:bookmarkStart w:id="7" w:name="_Toc357841550"/>
      <w:r w:rsidRPr="001D12B9">
        <w:rPr>
          <w:rFonts w:ascii="Times New Roman" w:hAnsi="Times New Roman" w:cs="Times New Roman"/>
          <w:color w:val="000000" w:themeColor="text1"/>
          <w:sz w:val="28"/>
          <w:szCs w:val="28"/>
        </w:rPr>
        <w:t>1.4</w:t>
      </w:r>
      <w:r w:rsidR="00F8079F" w:rsidRPr="001D12B9">
        <w:rPr>
          <w:rFonts w:ascii="Times New Roman" w:hAnsi="Times New Roman" w:cs="Times New Roman"/>
          <w:color w:val="000000" w:themeColor="text1"/>
          <w:sz w:val="28"/>
          <w:szCs w:val="28"/>
        </w:rPr>
        <w:t>.</w:t>
      </w:r>
      <w:r w:rsidR="0069076D" w:rsidRPr="001D12B9">
        <w:rPr>
          <w:rFonts w:ascii="Times New Roman" w:hAnsi="Times New Roman" w:cs="Times New Roman"/>
          <w:color w:val="000000" w:themeColor="text1"/>
          <w:sz w:val="28"/>
          <w:szCs w:val="28"/>
        </w:rPr>
        <w:t>Риски</w:t>
      </w:r>
      <w:r w:rsidR="00633664" w:rsidRPr="001D12B9">
        <w:rPr>
          <w:rFonts w:ascii="Times New Roman" w:hAnsi="Times New Roman" w:cs="Times New Roman"/>
          <w:color w:val="000000" w:themeColor="text1"/>
          <w:sz w:val="28"/>
          <w:szCs w:val="28"/>
        </w:rPr>
        <w:t>, вызванные</w:t>
      </w:r>
      <w:r w:rsidR="0069076D" w:rsidRPr="001D12B9">
        <w:rPr>
          <w:rFonts w:ascii="Times New Roman" w:hAnsi="Times New Roman" w:cs="Times New Roman"/>
          <w:color w:val="000000" w:themeColor="text1"/>
          <w:sz w:val="28"/>
          <w:szCs w:val="28"/>
        </w:rPr>
        <w:t xml:space="preserve"> применением аутсорсинга</w:t>
      </w:r>
      <w:bookmarkEnd w:id="7"/>
    </w:p>
    <w:p w:rsidR="000A408B" w:rsidRPr="001D12B9" w:rsidRDefault="000A408B" w:rsidP="00CE75C9">
      <w:pPr>
        <w:spacing w:line="360" w:lineRule="auto"/>
        <w:jc w:val="both"/>
        <w:rPr>
          <w:color w:val="000000" w:themeColor="text1"/>
          <w:sz w:val="28"/>
          <w:szCs w:val="28"/>
        </w:rPr>
      </w:pPr>
      <w:r w:rsidRPr="001D12B9">
        <w:rPr>
          <w:color w:val="000000" w:themeColor="text1"/>
          <w:sz w:val="28"/>
          <w:szCs w:val="28"/>
        </w:rPr>
        <w:t>Самыми распространённым рисками применения аутсорсинга являются:</w:t>
      </w:r>
    </w:p>
    <w:p w:rsidR="000A408B" w:rsidRPr="001D12B9" w:rsidRDefault="000A408B" w:rsidP="00CE75C9">
      <w:pPr>
        <w:pStyle w:val="a3"/>
        <w:numPr>
          <w:ilvl w:val="0"/>
          <w:numId w:val="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Срыв сроков</w:t>
      </w:r>
    </w:p>
    <w:p w:rsidR="000A408B" w:rsidRPr="001D12B9" w:rsidRDefault="000A408B" w:rsidP="00CE75C9">
      <w:pPr>
        <w:pStyle w:val="a3"/>
        <w:numPr>
          <w:ilvl w:val="0"/>
          <w:numId w:val="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Снижение качества </w:t>
      </w:r>
    </w:p>
    <w:p w:rsidR="000A408B" w:rsidRPr="001D12B9" w:rsidRDefault="00C777C9" w:rsidP="00CE75C9">
      <w:pPr>
        <w:pStyle w:val="a3"/>
        <w:numPr>
          <w:ilvl w:val="0"/>
          <w:numId w:val="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Финансовая неустойчивость подрядчика</w:t>
      </w:r>
    </w:p>
    <w:p w:rsidR="00DD7268" w:rsidRPr="001D12B9" w:rsidRDefault="00DD7268" w:rsidP="00CE75C9">
      <w:pPr>
        <w:pStyle w:val="a3"/>
        <w:numPr>
          <w:ilvl w:val="0"/>
          <w:numId w:val="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Зависимость от рисков подрядчика</w:t>
      </w:r>
    </w:p>
    <w:p w:rsidR="00DD7268" w:rsidRPr="001D12B9" w:rsidRDefault="00DD7268" w:rsidP="00CE75C9">
      <w:pPr>
        <w:pStyle w:val="a3"/>
        <w:numPr>
          <w:ilvl w:val="0"/>
          <w:numId w:val="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Возможность ослабления или потери контроля над процессом</w:t>
      </w:r>
    </w:p>
    <w:p w:rsidR="00DD7268" w:rsidRPr="001D12B9" w:rsidRDefault="00DD7268" w:rsidP="00CE75C9">
      <w:pPr>
        <w:pStyle w:val="a3"/>
        <w:numPr>
          <w:ilvl w:val="0"/>
          <w:numId w:val="6"/>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Ограниченность поставляемых услуг</w:t>
      </w:r>
      <w:r w:rsidRPr="001D12B9">
        <w:rPr>
          <w:rFonts w:ascii="Times New Roman" w:hAnsi="Times New Roman" w:cs="Times New Roman"/>
          <w:color w:val="000000" w:themeColor="text1"/>
          <w:sz w:val="28"/>
          <w:szCs w:val="28"/>
          <w:lang w:val="en-US"/>
        </w:rPr>
        <w:t>/</w:t>
      </w:r>
      <w:r w:rsidRPr="001D12B9">
        <w:rPr>
          <w:rFonts w:ascii="Times New Roman" w:hAnsi="Times New Roman" w:cs="Times New Roman"/>
          <w:color w:val="000000" w:themeColor="text1"/>
          <w:sz w:val="28"/>
          <w:szCs w:val="28"/>
        </w:rPr>
        <w:t>продукта</w:t>
      </w:r>
    </w:p>
    <w:p w:rsidR="0069076D" w:rsidRPr="001D12B9" w:rsidRDefault="0069076D" w:rsidP="00CE75C9">
      <w:pPr>
        <w:spacing w:line="360" w:lineRule="auto"/>
        <w:jc w:val="both"/>
        <w:rPr>
          <w:color w:val="000000" w:themeColor="text1"/>
          <w:sz w:val="28"/>
          <w:szCs w:val="28"/>
        </w:rPr>
      </w:pPr>
      <w:r w:rsidRPr="001D12B9">
        <w:rPr>
          <w:color w:val="000000" w:themeColor="text1"/>
          <w:sz w:val="28"/>
          <w:szCs w:val="28"/>
        </w:rPr>
        <w:t xml:space="preserve">Срыв сроков: т.к. компания выполняет работу не своими силами, а зависит от компании-подрядчика, то компания не застрахована от срыва сроков, вызванным проблемами подрядчика внутри их организации и, возможно, не известные заказчику. </w:t>
      </w:r>
    </w:p>
    <w:p w:rsidR="0069076D" w:rsidRPr="001D12B9" w:rsidRDefault="0069076D" w:rsidP="00CE75C9">
      <w:pPr>
        <w:spacing w:line="360" w:lineRule="auto"/>
        <w:jc w:val="both"/>
        <w:rPr>
          <w:color w:val="000000" w:themeColor="text1"/>
          <w:sz w:val="28"/>
          <w:szCs w:val="28"/>
        </w:rPr>
      </w:pPr>
      <w:r w:rsidRPr="001D12B9">
        <w:rPr>
          <w:color w:val="000000" w:themeColor="text1"/>
          <w:sz w:val="28"/>
          <w:szCs w:val="28"/>
        </w:rPr>
        <w:t>Снижение качества: в данном случае необходима тщательная квалификация возможного подрядчика</w:t>
      </w:r>
      <w:r w:rsidR="005B273B" w:rsidRPr="001D12B9">
        <w:rPr>
          <w:color w:val="000000" w:themeColor="text1"/>
          <w:sz w:val="28"/>
          <w:szCs w:val="28"/>
        </w:rPr>
        <w:t>, механизм тщательного контроля качества поставляемой услуги или продукта, выбора рационального времени перехода на аутсорсинг.</w:t>
      </w:r>
    </w:p>
    <w:p w:rsidR="00C777C9" w:rsidRPr="001D12B9" w:rsidRDefault="00C777C9" w:rsidP="00CE75C9">
      <w:pPr>
        <w:spacing w:line="360" w:lineRule="auto"/>
        <w:jc w:val="both"/>
        <w:rPr>
          <w:color w:val="000000" w:themeColor="text1"/>
          <w:sz w:val="28"/>
          <w:szCs w:val="28"/>
        </w:rPr>
      </w:pPr>
      <w:r w:rsidRPr="001D12B9">
        <w:rPr>
          <w:color w:val="000000" w:themeColor="text1"/>
          <w:sz w:val="28"/>
          <w:szCs w:val="28"/>
        </w:rPr>
        <w:t>Финансовая неустойчивость подрядчика: финансовые проблемы партнёра могут привести к невыполнению им обязательств по контракту</w:t>
      </w:r>
    </w:p>
    <w:p w:rsidR="004722F6" w:rsidRPr="001D12B9" w:rsidRDefault="000A408B" w:rsidP="00CE75C9">
      <w:pPr>
        <w:spacing w:line="360" w:lineRule="auto"/>
        <w:jc w:val="both"/>
        <w:rPr>
          <w:color w:val="000000" w:themeColor="text1"/>
          <w:sz w:val="28"/>
          <w:szCs w:val="28"/>
        </w:rPr>
      </w:pPr>
      <w:r w:rsidRPr="001D12B9">
        <w:rPr>
          <w:color w:val="000000" w:themeColor="text1"/>
          <w:sz w:val="28"/>
          <w:szCs w:val="28"/>
        </w:rPr>
        <w:t xml:space="preserve">Таким образом, применение аутсорсинга с одной стороны может помочь бизнесу, а с другой – добавляет риски. </w:t>
      </w:r>
      <w:r w:rsidR="00C777C9" w:rsidRPr="001D12B9">
        <w:rPr>
          <w:color w:val="000000" w:themeColor="text1"/>
          <w:sz w:val="28"/>
          <w:szCs w:val="28"/>
        </w:rPr>
        <w:t>Поэтому прежде, чем использовать эту модель, следует провести анализ рисков и разработать стратегию управления рисками. Контракты с высокой степенью риска требует более серьёзного и тщательного контроля</w:t>
      </w:r>
      <w:r w:rsidR="00451468" w:rsidRPr="001D12B9">
        <w:rPr>
          <w:color w:val="000000" w:themeColor="text1"/>
          <w:sz w:val="28"/>
          <w:szCs w:val="28"/>
        </w:rPr>
        <w:t>, с более низкой степенью тре</w:t>
      </w:r>
      <w:r w:rsidR="00DD7268" w:rsidRPr="001D12B9">
        <w:rPr>
          <w:color w:val="000000" w:themeColor="text1"/>
          <w:sz w:val="28"/>
          <w:szCs w:val="28"/>
        </w:rPr>
        <w:t>буют менее частого мониторинга. (</w:t>
      </w:r>
      <w:r w:rsidRPr="001D12B9">
        <w:rPr>
          <w:color w:val="000000" w:themeColor="text1"/>
          <w:sz w:val="28"/>
          <w:szCs w:val="28"/>
        </w:rPr>
        <w:t>Марков</w:t>
      </w:r>
      <w:r w:rsidR="00DD7268" w:rsidRPr="001D12B9">
        <w:rPr>
          <w:color w:val="000000" w:themeColor="text1"/>
          <w:sz w:val="28"/>
          <w:szCs w:val="28"/>
        </w:rPr>
        <w:t xml:space="preserve"> Д., 2012)</w:t>
      </w:r>
      <w:r w:rsidRPr="001D12B9">
        <w:rPr>
          <w:color w:val="000000" w:themeColor="text1"/>
          <w:sz w:val="28"/>
          <w:szCs w:val="28"/>
        </w:rPr>
        <w:t xml:space="preserve"> </w:t>
      </w:r>
    </w:p>
    <w:p w:rsidR="00451468" w:rsidRPr="001D12B9" w:rsidRDefault="000A408B" w:rsidP="00CE75C9">
      <w:pPr>
        <w:spacing w:line="360" w:lineRule="auto"/>
        <w:jc w:val="both"/>
        <w:rPr>
          <w:color w:val="000000" w:themeColor="text1"/>
          <w:sz w:val="28"/>
          <w:szCs w:val="28"/>
        </w:rPr>
      </w:pPr>
      <w:r w:rsidRPr="001D12B9">
        <w:rPr>
          <w:color w:val="000000" w:themeColor="text1"/>
          <w:sz w:val="28"/>
          <w:szCs w:val="28"/>
        </w:rPr>
        <w:tab/>
      </w:r>
    </w:p>
    <w:p w:rsidR="006A466C" w:rsidRPr="001D12B9" w:rsidRDefault="001B644C" w:rsidP="006A466C">
      <w:pPr>
        <w:pStyle w:val="2"/>
        <w:spacing w:line="360" w:lineRule="auto"/>
        <w:jc w:val="both"/>
        <w:rPr>
          <w:rFonts w:ascii="Times New Roman" w:hAnsi="Times New Roman" w:cs="Times New Roman"/>
          <w:color w:val="000000" w:themeColor="text1"/>
          <w:sz w:val="28"/>
          <w:szCs w:val="28"/>
        </w:rPr>
      </w:pPr>
      <w:bookmarkStart w:id="8" w:name="_Toc357841551"/>
      <w:r w:rsidRPr="001D12B9">
        <w:rPr>
          <w:rFonts w:ascii="Times New Roman" w:hAnsi="Times New Roman" w:cs="Times New Roman"/>
          <w:color w:val="000000" w:themeColor="text1"/>
          <w:sz w:val="28"/>
          <w:szCs w:val="28"/>
        </w:rPr>
        <w:lastRenderedPageBreak/>
        <w:t>1.5</w:t>
      </w:r>
      <w:r w:rsidR="00F8079F" w:rsidRPr="001D12B9">
        <w:rPr>
          <w:rFonts w:ascii="Times New Roman" w:hAnsi="Times New Roman" w:cs="Times New Roman"/>
          <w:color w:val="000000" w:themeColor="text1"/>
          <w:sz w:val="28"/>
          <w:szCs w:val="28"/>
        </w:rPr>
        <w:t>.</w:t>
      </w:r>
      <w:r w:rsidR="00451468" w:rsidRPr="001D12B9">
        <w:rPr>
          <w:rFonts w:ascii="Times New Roman" w:hAnsi="Times New Roman" w:cs="Times New Roman"/>
          <w:color w:val="000000" w:themeColor="text1"/>
          <w:sz w:val="28"/>
          <w:szCs w:val="28"/>
        </w:rPr>
        <w:t>Распространённые причины неудач перехода на аутсорсинг:</w:t>
      </w:r>
      <w:bookmarkEnd w:id="8"/>
    </w:p>
    <w:p w:rsidR="006A466C" w:rsidRPr="001D12B9" w:rsidRDefault="006A466C" w:rsidP="006A466C">
      <w:pPr>
        <w:spacing w:line="360" w:lineRule="auto"/>
        <w:rPr>
          <w:color w:val="000000" w:themeColor="text1"/>
          <w:sz w:val="28"/>
          <w:szCs w:val="28"/>
        </w:rPr>
      </w:pPr>
      <w:r w:rsidRPr="001D12B9">
        <w:rPr>
          <w:color w:val="000000" w:themeColor="text1"/>
          <w:sz w:val="28"/>
          <w:szCs w:val="28"/>
        </w:rPr>
        <w:t>На данный момент далеко не у каждой компании практики внедрения аутсорсинга в бизнес модель заканчивались успешно. Существуют ряд ошибок и причин, из-за которых применение аутсорсинга не приводило к ожидаемому результату</w:t>
      </w:r>
      <w:r w:rsidR="005E2216" w:rsidRPr="001D12B9">
        <w:rPr>
          <w:color w:val="000000" w:themeColor="text1"/>
          <w:sz w:val="28"/>
          <w:szCs w:val="28"/>
        </w:rPr>
        <w:t>. Среди них:</w:t>
      </w:r>
    </w:p>
    <w:p w:rsidR="00451468" w:rsidRPr="001D12B9" w:rsidRDefault="00451468" w:rsidP="00CE75C9">
      <w:pPr>
        <w:pStyle w:val="a3"/>
        <w:numPr>
          <w:ilvl w:val="0"/>
          <w:numId w:val="1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Передача работы на аутсорсинг, которую не удавалось организовать внутри компании. Такой подход является ошибочным, т.к. компания заказчик должна понимать, как устроен и выполняется процесс, результат которого необходимо получить, иначе компания может остаться недовольной заказанной услугой.</w:t>
      </w:r>
    </w:p>
    <w:p w:rsidR="00451468" w:rsidRPr="001D12B9" w:rsidRDefault="00A94F9C" w:rsidP="00CE75C9">
      <w:pPr>
        <w:pStyle w:val="a3"/>
        <w:numPr>
          <w:ilvl w:val="0"/>
          <w:numId w:val="1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Непонимание структуры затрат. Необходимо точно планировать финансовые затраты и ожидаемую выгоду, в связи с чем установить методы оценки и контроля получаемой услуги/продукта.</w:t>
      </w:r>
    </w:p>
    <w:p w:rsidR="00A94F9C" w:rsidRPr="001D12B9" w:rsidRDefault="00A94F9C" w:rsidP="00CE75C9">
      <w:pPr>
        <w:pStyle w:val="a3"/>
        <w:numPr>
          <w:ilvl w:val="0"/>
          <w:numId w:val="1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Неправильное понимание соглашения. Проблема возникает при разных пониманиях обязательств, уровне обслуживания. В таких случаях партнёры пробуют применить организацию переходного периода, т.е. на первых порах выполнять работу как своими силами, так и </w:t>
      </w:r>
      <w:r w:rsidR="00DB68CE" w:rsidRPr="001D12B9">
        <w:rPr>
          <w:rFonts w:ascii="Times New Roman" w:hAnsi="Times New Roman" w:cs="Times New Roman"/>
          <w:color w:val="000000" w:themeColor="text1"/>
          <w:sz w:val="28"/>
          <w:szCs w:val="28"/>
        </w:rPr>
        <w:t>отдавать задачу на аутсорсинг, таким образом убедиться в правильном понимании соглашения обеими сторонами.</w:t>
      </w:r>
    </w:p>
    <w:p w:rsidR="00DB68CE" w:rsidRPr="001D12B9" w:rsidRDefault="00DB68CE" w:rsidP="00CE75C9">
      <w:pPr>
        <w:spacing w:line="360" w:lineRule="auto"/>
        <w:jc w:val="both"/>
        <w:rPr>
          <w:b/>
          <w:color w:val="000000" w:themeColor="text1"/>
          <w:sz w:val="28"/>
          <w:szCs w:val="28"/>
        </w:rPr>
      </w:pPr>
      <w:r w:rsidRPr="001D12B9">
        <w:rPr>
          <w:b/>
          <w:color w:val="000000" w:themeColor="text1"/>
          <w:sz w:val="28"/>
          <w:szCs w:val="28"/>
        </w:rPr>
        <w:t xml:space="preserve">Этапы выбора поставщика: </w:t>
      </w:r>
    </w:p>
    <w:p w:rsidR="00E7471D" w:rsidRPr="001D12B9" w:rsidRDefault="00E7471D" w:rsidP="00CE75C9">
      <w:pPr>
        <w:pStyle w:val="a3"/>
        <w:numPr>
          <w:ilvl w:val="0"/>
          <w:numId w:val="1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Составление д</w:t>
      </w:r>
      <w:r w:rsidR="00DB68CE" w:rsidRPr="001D12B9">
        <w:rPr>
          <w:rFonts w:ascii="Times New Roman" w:hAnsi="Times New Roman" w:cs="Times New Roman"/>
          <w:color w:val="000000" w:themeColor="text1"/>
          <w:sz w:val="28"/>
          <w:szCs w:val="28"/>
        </w:rPr>
        <w:t>окумент</w:t>
      </w:r>
      <w:r w:rsidRPr="001D12B9">
        <w:rPr>
          <w:rFonts w:ascii="Times New Roman" w:hAnsi="Times New Roman" w:cs="Times New Roman"/>
          <w:color w:val="000000" w:themeColor="text1"/>
          <w:sz w:val="28"/>
          <w:szCs w:val="28"/>
        </w:rPr>
        <w:t>а</w:t>
      </w:r>
      <w:r w:rsidR="00DB68CE" w:rsidRPr="001D12B9">
        <w:rPr>
          <w:rFonts w:ascii="Times New Roman" w:hAnsi="Times New Roman" w:cs="Times New Roman"/>
          <w:color w:val="000000" w:themeColor="text1"/>
          <w:sz w:val="28"/>
          <w:szCs w:val="28"/>
        </w:rPr>
        <w:t xml:space="preserve"> с целями применения аутсорсинга</w:t>
      </w:r>
      <w:r w:rsidRPr="001D12B9">
        <w:rPr>
          <w:rFonts w:ascii="Times New Roman" w:hAnsi="Times New Roman" w:cs="Times New Roman"/>
          <w:color w:val="000000" w:themeColor="text1"/>
          <w:sz w:val="28"/>
          <w:szCs w:val="28"/>
        </w:rPr>
        <w:t>. Также документ должен содержать информацию о передаваемом процессе, типе договора, примерном объёме затрат и рисках.</w:t>
      </w:r>
    </w:p>
    <w:p w:rsidR="00E7471D" w:rsidRPr="001D12B9" w:rsidRDefault="00E7471D" w:rsidP="00CE75C9">
      <w:pPr>
        <w:pStyle w:val="a3"/>
        <w:numPr>
          <w:ilvl w:val="0"/>
          <w:numId w:val="1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Составление документа запроса информации. Он так же содержит более подробное описание передаваемого процесса, цели, бизнес-требования.</w:t>
      </w:r>
    </w:p>
    <w:p w:rsidR="001F2A8C" w:rsidRPr="001D12B9" w:rsidRDefault="00E7471D" w:rsidP="00CE75C9">
      <w:pPr>
        <w:pStyle w:val="a3"/>
        <w:numPr>
          <w:ilvl w:val="0"/>
          <w:numId w:val="1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Разработка документа запроса предложения, который включает бизнес-требования, требования к подрядчику, требования к персоналу подрядчика и оценка </w:t>
      </w:r>
    </w:p>
    <w:p w:rsidR="001F2A8C" w:rsidRPr="001D12B9" w:rsidRDefault="001F2A8C" w:rsidP="00CE75C9">
      <w:pPr>
        <w:pStyle w:val="a3"/>
        <w:numPr>
          <w:ilvl w:val="0"/>
          <w:numId w:val="1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Анализ и оценка имеющихся предложений</w:t>
      </w:r>
    </w:p>
    <w:p w:rsidR="00DB68CE" w:rsidRPr="001D12B9" w:rsidRDefault="001F2A8C" w:rsidP="00CE75C9">
      <w:pPr>
        <w:pStyle w:val="a3"/>
        <w:numPr>
          <w:ilvl w:val="0"/>
          <w:numId w:val="1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lastRenderedPageBreak/>
        <w:t xml:space="preserve">Реализация пилотного проекта – данная практика может быть полезной и поможет окончательно определить, целесообразно ли передавать конкретный бизнес процесс на аутсорсинг. </w:t>
      </w:r>
      <w:r w:rsidR="00E7471D" w:rsidRPr="001D12B9">
        <w:rPr>
          <w:rFonts w:ascii="Times New Roman" w:hAnsi="Times New Roman" w:cs="Times New Roman"/>
          <w:color w:val="000000" w:themeColor="text1"/>
          <w:sz w:val="28"/>
          <w:szCs w:val="28"/>
        </w:rPr>
        <w:t xml:space="preserve"> </w:t>
      </w:r>
    </w:p>
    <w:p w:rsidR="001B644C" w:rsidRPr="001D12B9" w:rsidRDefault="001B644C" w:rsidP="001B644C">
      <w:pPr>
        <w:pStyle w:val="2"/>
        <w:spacing w:line="360" w:lineRule="auto"/>
        <w:jc w:val="both"/>
        <w:rPr>
          <w:rFonts w:ascii="Times New Roman" w:hAnsi="Times New Roman" w:cs="Times New Roman"/>
          <w:color w:val="000000" w:themeColor="text1"/>
          <w:sz w:val="28"/>
          <w:szCs w:val="28"/>
        </w:rPr>
      </w:pPr>
      <w:bookmarkStart w:id="9" w:name="_Toc357841552"/>
      <w:r w:rsidRPr="001D12B9">
        <w:rPr>
          <w:rFonts w:ascii="Times New Roman" w:hAnsi="Times New Roman" w:cs="Times New Roman"/>
          <w:color w:val="000000" w:themeColor="text1"/>
          <w:sz w:val="28"/>
          <w:szCs w:val="28"/>
        </w:rPr>
        <w:t>1.6.Алгоритм принятия решения о передаче бизнес-процесса на аутсорсинг</w:t>
      </w:r>
      <w:bookmarkEnd w:id="9"/>
    </w:p>
    <w:p w:rsidR="001D1960" w:rsidRPr="001D12B9" w:rsidRDefault="001D1960" w:rsidP="001B644C">
      <w:pPr>
        <w:spacing w:line="360" w:lineRule="auto"/>
        <w:jc w:val="both"/>
        <w:rPr>
          <w:color w:val="000000" w:themeColor="text1"/>
          <w:sz w:val="28"/>
          <w:szCs w:val="28"/>
        </w:rPr>
      </w:pPr>
      <w:r w:rsidRPr="001D12B9">
        <w:rPr>
          <w:color w:val="000000" w:themeColor="text1"/>
          <w:sz w:val="28"/>
          <w:szCs w:val="28"/>
        </w:rPr>
        <w:t xml:space="preserve">Для того, чтобы успешно применить аутсорсинг, необходимо заблаговременно провести планирование, создать экономическую модель, учитывая имеющиеся ресурсы. Для того, чтобы аутсорсинг в конечном итоге дал должный результат, руководителю проекта нужно четко знать все задачи, которые необходимо будет выполнить во время внедрения аутсорсинга. Сложностью и препятствием для многих компаний является то, что они не знают, какие действия в первую очередь нужно выполнить. </w:t>
      </w:r>
    </w:p>
    <w:p w:rsidR="00CA4E4C" w:rsidRPr="001D12B9" w:rsidRDefault="004722F6" w:rsidP="001B644C">
      <w:pPr>
        <w:spacing w:line="360" w:lineRule="auto"/>
        <w:jc w:val="both"/>
        <w:rPr>
          <w:color w:val="000000" w:themeColor="text1"/>
          <w:sz w:val="28"/>
          <w:szCs w:val="28"/>
        </w:rPr>
      </w:pPr>
      <w:r w:rsidRPr="001D12B9">
        <w:rPr>
          <w:color w:val="000000" w:themeColor="text1"/>
          <w:sz w:val="28"/>
          <w:szCs w:val="28"/>
        </w:rPr>
        <w:t>Проанализировав работы российских и западных учёных в области использования аутсорсинга в работе, можно п</w:t>
      </w:r>
      <w:r w:rsidR="005E2216" w:rsidRPr="001D12B9">
        <w:rPr>
          <w:color w:val="000000" w:themeColor="text1"/>
          <w:sz w:val="28"/>
          <w:szCs w:val="28"/>
        </w:rPr>
        <w:t>остроить</w:t>
      </w:r>
      <w:r w:rsidRPr="001D12B9">
        <w:rPr>
          <w:color w:val="000000" w:themeColor="text1"/>
          <w:sz w:val="28"/>
          <w:szCs w:val="28"/>
        </w:rPr>
        <w:t xml:space="preserve"> следующий алгоритм процедуры принятия решения о передаче какой-либо задачи подрядчику.</w:t>
      </w:r>
      <w:r w:rsidR="005E2216" w:rsidRPr="001D12B9">
        <w:rPr>
          <w:color w:val="000000" w:themeColor="text1"/>
          <w:sz w:val="28"/>
          <w:szCs w:val="28"/>
        </w:rPr>
        <w:t xml:space="preserve"> 1.Такой алгоритм включает несколько шагов.</w:t>
      </w:r>
    </w:p>
    <w:p w:rsidR="00E65288" w:rsidRPr="001D12B9" w:rsidRDefault="00E65288" w:rsidP="001B644C">
      <w:pPr>
        <w:spacing w:line="360" w:lineRule="auto"/>
        <w:jc w:val="both"/>
        <w:rPr>
          <w:color w:val="000000" w:themeColor="text1"/>
          <w:sz w:val="28"/>
          <w:szCs w:val="28"/>
        </w:rPr>
      </w:pPr>
      <w:r w:rsidRPr="001D12B9">
        <w:rPr>
          <w:color w:val="000000" w:themeColor="text1"/>
          <w:sz w:val="28"/>
          <w:szCs w:val="28"/>
        </w:rPr>
        <w:t>На первом шаге необходимо выявить наиболее важные компоненты бизнеса, конкурентные преимуществ</w:t>
      </w:r>
      <w:r w:rsidR="00863D25" w:rsidRPr="001D12B9">
        <w:rPr>
          <w:color w:val="000000" w:themeColor="text1"/>
          <w:sz w:val="28"/>
          <w:szCs w:val="28"/>
        </w:rPr>
        <w:t>а компании и определиться с затратами. Сосредоточение ресурсов на ключевых, важных со стратегической точки зрения аспектах компании даёт возможность опередить конкурентов на рынке.</w:t>
      </w:r>
    </w:p>
    <w:p w:rsidR="00863D25" w:rsidRPr="001D12B9" w:rsidRDefault="00863D25" w:rsidP="001B644C">
      <w:pPr>
        <w:spacing w:line="360" w:lineRule="auto"/>
        <w:jc w:val="both"/>
        <w:rPr>
          <w:color w:val="000000" w:themeColor="text1"/>
          <w:sz w:val="28"/>
          <w:szCs w:val="28"/>
        </w:rPr>
      </w:pPr>
      <w:r w:rsidRPr="001D12B9">
        <w:rPr>
          <w:color w:val="000000" w:themeColor="text1"/>
          <w:sz w:val="28"/>
          <w:szCs w:val="28"/>
        </w:rPr>
        <w:t xml:space="preserve">В России концентрация на ключевых направлениях является распространённой и важной проблемой, ввиду того, что пока в российских компаниях меньше ресурсов для развития и уровень качества изготавливаемых продукции и услуг часто ниже, чем в зарубежных компаниях. </w:t>
      </w:r>
    </w:p>
    <w:p w:rsidR="00863D25" w:rsidRPr="001D12B9" w:rsidRDefault="00863D25" w:rsidP="001B644C">
      <w:pPr>
        <w:spacing w:line="360" w:lineRule="auto"/>
        <w:jc w:val="both"/>
        <w:rPr>
          <w:color w:val="000000" w:themeColor="text1"/>
          <w:sz w:val="28"/>
          <w:szCs w:val="28"/>
        </w:rPr>
      </w:pPr>
      <w:r w:rsidRPr="001D12B9">
        <w:rPr>
          <w:color w:val="000000" w:themeColor="text1"/>
          <w:sz w:val="28"/>
          <w:szCs w:val="28"/>
        </w:rPr>
        <w:t xml:space="preserve">Таким образом, в первую очередь должна снабжаться ресурсами наиболее приоритетные виды </w:t>
      </w:r>
      <w:r w:rsidR="00037779" w:rsidRPr="001D12B9">
        <w:rPr>
          <w:color w:val="000000" w:themeColor="text1"/>
          <w:sz w:val="28"/>
          <w:szCs w:val="28"/>
        </w:rPr>
        <w:t>бизнеса компании</w:t>
      </w:r>
      <w:r w:rsidRPr="001D12B9">
        <w:rPr>
          <w:color w:val="000000" w:themeColor="text1"/>
          <w:sz w:val="28"/>
          <w:szCs w:val="28"/>
        </w:rPr>
        <w:t xml:space="preserve"> и при необходимости бра</w:t>
      </w:r>
      <w:r w:rsidR="00037779" w:rsidRPr="001D12B9">
        <w:rPr>
          <w:color w:val="000000" w:themeColor="text1"/>
          <w:sz w:val="28"/>
          <w:szCs w:val="28"/>
        </w:rPr>
        <w:t>ть ресурсы с других направлений компании. Для выбора более приоритетных направлений можно руководствоваться следующими параметрами:</w:t>
      </w:r>
    </w:p>
    <w:p w:rsidR="00DD279C" w:rsidRPr="001D12B9" w:rsidRDefault="00DD279C" w:rsidP="001B644C">
      <w:pPr>
        <w:spacing w:line="360" w:lineRule="auto"/>
        <w:jc w:val="both"/>
        <w:rPr>
          <w:color w:val="000000" w:themeColor="text1"/>
          <w:sz w:val="28"/>
          <w:szCs w:val="28"/>
        </w:rPr>
      </w:pPr>
    </w:p>
    <w:p w:rsidR="00DD279C" w:rsidRPr="001D12B9" w:rsidRDefault="00DD279C" w:rsidP="00037779">
      <w:pPr>
        <w:pStyle w:val="a3"/>
        <w:numPr>
          <w:ilvl w:val="0"/>
          <w:numId w:val="27"/>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lastRenderedPageBreak/>
        <w:t>Потенциальные возможности бизнеса на рынке</w:t>
      </w:r>
    </w:p>
    <w:p w:rsidR="00DD279C" w:rsidRPr="001D12B9" w:rsidRDefault="00DD279C" w:rsidP="00037779">
      <w:pPr>
        <w:pStyle w:val="a3"/>
        <w:numPr>
          <w:ilvl w:val="0"/>
          <w:numId w:val="27"/>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Уровень, положение продукта по отношению к конкурентам</w:t>
      </w:r>
    </w:p>
    <w:p w:rsidR="00DD279C" w:rsidRPr="001D12B9" w:rsidRDefault="00DD279C" w:rsidP="00037779">
      <w:pPr>
        <w:pStyle w:val="a3"/>
        <w:numPr>
          <w:ilvl w:val="0"/>
          <w:numId w:val="27"/>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Прибыльность и эффективность бизнеса</w:t>
      </w:r>
    </w:p>
    <w:p w:rsidR="00DD279C" w:rsidRPr="001D12B9" w:rsidRDefault="00DD279C" w:rsidP="00037779">
      <w:pPr>
        <w:pStyle w:val="a3"/>
        <w:numPr>
          <w:ilvl w:val="0"/>
          <w:numId w:val="27"/>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Финансовые и технологические стороны бизнеса, оборудование</w:t>
      </w:r>
    </w:p>
    <w:p w:rsidR="00DD279C" w:rsidRPr="001D12B9" w:rsidRDefault="00DD279C" w:rsidP="00037779">
      <w:pPr>
        <w:pStyle w:val="a3"/>
        <w:numPr>
          <w:ilvl w:val="0"/>
          <w:numId w:val="27"/>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Необходимые и потенциальные размеры инвестирования данного бизнеса</w:t>
      </w:r>
    </w:p>
    <w:p w:rsidR="00DD279C" w:rsidRPr="001D12B9" w:rsidRDefault="00DD279C" w:rsidP="00037779">
      <w:pPr>
        <w:pStyle w:val="a3"/>
        <w:numPr>
          <w:ilvl w:val="0"/>
          <w:numId w:val="27"/>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Результат и успех совмещения нескольких работ в компании</w:t>
      </w:r>
    </w:p>
    <w:p w:rsidR="00DD279C" w:rsidRPr="001D12B9" w:rsidRDefault="00DD279C" w:rsidP="00DD279C">
      <w:pPr>
        <w:pStyle w:val="a3"/>
        <w:spacing w:line="360" w:lineRule="auto"/>
        <w:jc w:val="both"/>
        <w:rPr>
          <w:rFonts w:ascii="Times New Roman" w:hAnsi="Times New Roman" w:cs="Times New Roman"/>
          <w:color w:val="000000" w:themeColor="text1"/>
          <w:sz w:val="28"/>
          <w:szCs w:val="28"/>
        </w:rPr>
      </w:pPr>
    </w:p>
    <w:p w:rsidR="00037779" w:rsidRPr="001D12B9" w:rsidRDefault="00037779" w:rsidP="001B644C">
      <w:pPr>
        <w:spacing w:line="360" w:lineRule="auto"/>
        <w:jc w:val="both"/>
        <w:rPr>
          <w:color w:val="000000" w:themeColor="text1"/>
          <w:sz w:val="28"/>
          <w:szCs w:val="28"/>
        </w:rPr>
      </w:pPr>
      <w:r w:rsidRPr="001D12B9">
        <w:rPr>
          <w:color w:val="000000" w:themeColor="text1"/>
          <w:sz w:val="28"/>
          <w:szCs w:val="28"/>
        </w:rPr>
        <w:t xml:space="preserve">Выявление наиболее предпочтительных видов бизнеса является сложной работой, которая нуждается в использовании качественных методов анализа. </w:t>
      </w:r>
    </w:p>
    <w:p w:rsidR="00342A82" w:rsidRPr="001D12B9" w:rsidRDefault="00037779" w:rsidP="00342A82">
      <w:pPr>
        <w:spacing w:line="360" w:lineRule="auto"/>
        <w:jc w:val="both"/>
        <w:rPr>
          <w:color w:val="000000" w:themeColor="text1"/>
          <w:sz w:val="28"/>
          <w:szCs w:val="28"/>
        </w:rPr>
      </w:pPr>
      <w:r w:rsidRPr="001D12B9">
        <w:rPr>
          <w:color w:val="000000" w:themeColor="text1"/>
          <w:sz w:val="28"/>
          <w:szCs w:val="28"/>
        </w:rPr>
        <w:t xml:space="preserve">Однако главным критерием остаётся конкурентоспособность бизнеса. Необходимо учитывать, что </w:t>
      </w:r>
      <w:r w:rsidR="00342A82" w:rsidRPr="001D12B9">
        <w:rPr>
          <w:color w:val="000000" w:themeColor="text1"/>
          <w:sz w:val="28"/>
          <w:szCs w:val="28"/>
        </w:rPr>
        <w:t>для того, чтобы компания была успешна на рынке, она должна обладать ключевыми компетенциями, которые дают возможность компании превосходить конкурентов в выполнении какой-либо задачи. Как правило, для оценки и классификации бизнеса используют такие известные инструменты как модель</w:t>
      </w:r>
      <w:r w:rsidR="003122D7" w:rsidRPr="001D12B9">
        <w:rPr>
          <w:color w:val="000000" w:themeColor="text1"/>
          <w:sz w:val="28"/>
          <w:szCs w:val="28"/>
        </w:rPr>
        <w:t>, предложенная компанией</w:t>
      </w:r>
      <w:r w:rsidR="00342A82" w:rsidRPr="001D12B9">
        <w:rPr>
          <w:color w:val="000000" w:themeColor="text1"/>
          <w:sz w:val="28"/>
          <w:szCs w:val="28"/>
        </w:rPr>
        <w:t xml:space="preserve"> McKinsey</w:t>
      </w:r>
      <w:r w:rsidR="008C25D5" w:rsidRPr="001D12B9">
        <w:rPr>
          <w:color w:val="000000" w:themeColor="text1"/>
          <w:sz w:val="28"/>
          <w:szCs w:val="28"/>
        </w:rPr>
        <w:t>,</w:t>
      </w:r>
      <w:r w:rsidR="003122D7" w:rsidRPr="001D12B9">
        <w:rPr>
          <w:color w:val="000000" w:themeColor="text1"/>
          <w:sz w:val="28"/>
          <w:szCs w:val="28"/>
        </w:rPr>
        <w:t xml:space="preserve"> матрица</w:t>
      </w:r>
      <w:r w:rsidR="00342A82" w:rsidRPr="001D12B9">
        <w:rPr>
          <w:color w:val="000000" w:themeColor="text1"/>
          <w:sz w:val="28"/>
          <w:szCs w:val="28"/>
        </w:rPr>
        <w:t xml:space="preserve"> </w:t>
      </w:r>
      <w:r w:rsidR="003122D7" w:rsidRPr="001D12B9">
        <w:rPr>
          <w:color w:val="000000" w:themeColor="text1"/>
          <w:sz w:val="28"/>
          <w:szCs w:val="28"/>
        </w:rPr>
        <w:t>от компании</w:t>
      </w:r>
      <w:r w:rsidR="00807DF3">
        <w:rPr>
          <w:color w:val="000000" w:themeColor="text1"/>
          <w:sz w:val="28"/>
          <w:szCs w:val="28"/>
        </w:rPr>
        <w:t xml:space="preserve"> «Price Warehouse Coopers»,</w:t>
      </w:r>
      <w:r w:rsidR="00342A82" w:rsidRPr="001D12B9">
        <w:rPr>
          <w:color w:val="000000" w:themeColor="text1"/>
          <w:sz w:val="28"/>
          <w:szCs w:val="28"/>
        </w:rPr>
        <w:t xml:space="preserve"> </w:t>
      </w:r>
      <w:r w:rsidR="003122D7" w:rsidRPr="001D12B9">
        <w:rPr>
          <w:color w:val="000000" w:themeColor="text1"/>
          <w:sz w:val="28"/>
          <w:szCs w:val="28"/>
        </w:rPr>
        <w:t>матрица БКГ (от Бостонской консалтинговой группы), а также</w:t>
      </w:r>
      <w:r w:rsidR="00342A82" w:rsidRPr="001D12B9">
        <w:rPr>
          <w:color w:val="000000" w:themeColor="text1"/>
          <w:sz w:val="28"/>
          <w:szCs w:val="28"/>
        </w:rPr>
        <w:t xml:space="preserve"> </w:t>
      </w:r>
      <w:r w:rsidR="003122D7" w:rsidRPr="001D12B9">
        <w:rPr>
          <w:color w:val="000000" w:themeColor="text1"/>
          <w:sz w:val="28"/>
          <w:szCs w:val="28"/>
        </w:rPr>
        <w:t>матрица аутсоринга Д.Хлебникова.</w:t>
      </w:r>
    </w:p>
    <w:p w:rsidR="00164872" w:rsidRPr="001D12B9" w:rsidRDefault="005E2216" w:rsidP="006D57FF">
      <w:pPr>
        <w:spacing w:line="360" w:lineRule="auto"/>
        <w:jc w:val="both"/>
        <w:rPr>
          <w:color w:val="000000" w:themeColor="text1"/>
          <w:sz w:val="28"/>
          <w:szCs w:val="28"/>
        </w:rPr>
      </w:pPr>
      <w:r w:rsidRPr="001D12B9">
        <w:rPr>
          <w:color w:val="000000" w:themeColor="text1"/>
          <w:sz w:val="28"/>
          <w:szCs w:val="28"/>
        </w:rPr>
        <w:t>2.После</w:t>
      </w:r>
      <w:r w:rsidR="00342A82" w:rsidRPr="001D12B9">
        <w:rPr>
          <w:color w:val="000000" w:themeColor="text1"/>
          <w:sz w:val="28"/>
          <w:szCs w:val="28"/>
        </w:rPr>
        <w:t xml:space="preserve"> выявления приоритетных видов бизнеса</w:t>
      </w:r>
      <w:r w:rsidR="00164872" w:rsidRPr="001D12B9">
        <w:rPr>
          <w:color w:val="000000" w:themeColor="text1"/>
          <w:sz w:val="28"/>
          <w:szCs w:val="28"/>
        </w:rPr>
        <w:t xml:space="preserve"> необходимо выбрать модель для ведения бизнеса, что, конечно, повлияет на возможность и целесообразность применения аутсорсинга в компании. Понятие бизнес-модели включает степень диверсификации производства; степень вертикальной интеграции; степень горизонтальной интеграции; степень самостоят</w:t>
      </w:r>
      <w:r w:rsidR="006D57FF" w:rsidRPr="001D12B9">
        <w:rPr>
          <w:color w:val="000000" w:themeColor="text1"/>
          <w:sz w:val="28"/>
          <w:szCs w:val="28"/>
        </w:rPr>
        <w:t>ельной организации производства, а также</w:t>
      </w:r>
      <w:r w:rsidR="00164872" w:rsidRPr="001D12B9">
        <w:rPr>
          <w:color w:val="000000" w:themeColor="text1"/>
          <w:sz w:val="28"/>
          <w:szCs w:val="28"/>
        </w:rPr>
        <w:t xml:space="preserve"> орган</w:t>
      </w:r>
      <w:r w:rsidR="006D57FF" w:rsidRPr="001D12B9">
        <w:rPr>
          <w:color w:val="000000" w:themeColor="text1"/>
          <w:sz w:val="28"/>
          <w:szCs w:val="28"/>
        </w:rPr>
        <w:t>изационную структуру управления.</w:t>
      </w:r>
    </w:p>
    <w:p w:rsidR="00037779" w:rsidRPr="001D12B9" w:rsidRDefault="00164872" w:rsidP="001B644C">
      <w:pPr>
        <w:spacing w:line="360" w:lineRule="auto"/>
        <w:jc w:val="both"/>
        <w:rPr>
          <w:color w:val="000000" w:themeColor="text1"/>
          <w:sz w:val="28"/>
          <w:szCs w:val="28"/>
        </w:rPr>
      </w:pPr>
      <w:r w:rsidRPr="001D12B9">
        <w:rPr>
          <w:color w:val="000000" w:themeColor="text1"/>
          <w:sz w:val="28"/>
          <w:szCs w:val="28"/>
        </w:rPr>
        <w:t xml:space="preserve">На сегодняшний день линейно-функциональная структура преобладает в российских компаниях, поэтому осуществлять ведение отдельных видов бизнеса может быть трудно. В таких компаниях управление ведётся по отдельным функциональным департаментам (например, логистика, </w:t>
      </w:r>
      <w:r w:rsidRPr="001D12B9">
        <w:rPr>
          <w:color w:val="000000" w:themeColor="text1"/>
          <w:sz w:val="28"/>
          <w:szCs w:val="28"/>
        </w:rPr>
        <w:lastRenderedPageBreak/>
        <w:t>маркетинг, аналитика и т.д.)</w:t>
      </w:r>
      <w:r w:rsidR="003B1E8F" w:rsidRPr="001D12B9">
        <w:rPr>
          <w:color w:val="000000" w:themeColor="text1"/>
          <w:sz w:val="28"/>
          <w:szCs w:val="28"/>
        </w:rPr>
        <w:t>, и они общие для всех видов бизнеса, из-за чего вынесение отдельных бизнес-процессов на аутсорсинг трудно осуществимо.</w:t>
      </w:r>
    </w:p>
    <w:p w:rsidR="003B1E8F" w:rsidRPr="001D12B9" w:rsidRDefault="003B1E8F" w:rsidP="001B644C">
      <w:pPr>
        <w:spacing w:line="360" w:lineRule="auto"/>
        <w:jc w:val="both"/>
        <w:rPr>
          <w:color w:val="000000" w:themeColor="text1"/>
          <w:sz w:val="28"/>
          <w:szCs w:val="28"/>
        </w:rPr>
      </w:pPr>
      <w:r w:rsidRPr="001D12B9">
        <w:rPr>
          <w:color w:val="000000" w:themeColor="text1"/>
          <w:sz w:val="28"/>
          <w:szCs w:val="28"/>
        </w:rPr>
        <w:t xml:space="preserve">Напротив, в дивизиональной организационной структуре у каждого вида бизнеса есть свои функциональные подразделения логистики, маркетинга и аналитики, в таком случае вынесение некоторых задач на аутсорсинг может быть логичным и правильным бизнес-решением. </w:t>
      </w:r>
    </w:p>
    <w:p w:rsidR="003B1E8F" w:rsidRPr="001D12B9" w:rsidRDefault="005E2216" w:rsidP="001B644C">
      <w:pPr>
        <w:spacing w:line="360" w:lineRule="auto"/>
        <w:jc w:val="both"/>
        <w:rPr>
          <w:color w:val="000000" w:themeColor="text1"/>
          <w:sz w:val="28"/>
          <w:szCs w:val="28"/>
        </w:rPr>
      </w:pPr>
      <w:r w:rsidRPr="001D12B9">
        <w:rPr>
          <w:color w:val="000000" w:themeColor="text1"/>
          <w:sz w:val="28"/>
          <w:szCs w:val="28"/>
        </w:rPr>
        <w:t>3.</w:t>
      </w:r>
      <w:r w:rsidR="003B1E8F" w:rsidRPr="001D12B9">
        <w:rPr>
          <w:color w:val="000000" w:themeColor="text1"/>
          <w:sz w:val="28"/>
          <w:szCs w:val="28"/>
        </w:rPr>
        <w:t>Следующим шагом являет</w:t>
      </w:r>
      <w:r w:rsidRPr="001D12B9">
        <w:rPr>
          <w:color w:val="000000" w:themeColor="text1"/>
          <w:sz w:val="28"/>
          <w:szCs w:val="28"/>
        </w:rPr>
        <w:t>ся</w:t>
      </w:r>
      <w:r w:rsidR="003B1E8F" w:rsidRPr="001D12B9">
        <w:rPr>
          <w:color w:val="000000" w:themeColor="text1"/>
          <w:sz w:val="28"/>
          <w:szCs w:val="28"/>
        </w:rPr>
        <w:t xml:space="preserve"> формирование стратегии самой модели аутсорсинга. </w:t>
      </w:r>
      <w:r w:rsidR="00D50E79" w:rsidRPr="001D12B9">
        <w:rPr>
          <w:color w:val="000000" w:themeColor="text1"/>
          <w:sz w:val="28"/>
          <w:szCs w:val="28"/>
        </w:rPr>
        <w:t>Очень часто компании терпят неудачи при использовании аутсорсинга из-за того, что не уделяют должного внимания стратегическим вопросам аутсорсинга.</w:t>
      </w:r>
      <w:r w:rsidR="008558C0" w:rsidRPr="001D12B9">
        <w:rPr>
          <w:color w:val="000000" w:themeColor="text1"/>
          <w:sz w:val="28"/>
          <w:szCs w:val="28"/>
        </w:rPr>
        <w:t xml:space="preserve"> По этой причине аутсорсинговая стратегия становится всё более значимой в управлении компанией, однако до сих пор место данной стратегии в общем менеджменте компании не определено.</w:t>
      </w:r>
      <w:r w:rsidR="00D50E79" w:rsidRPr="001D12B9">
        <w:rPr>
          <w:color w:val="000000" w:themeColor="text1"/>
          <w:sz w:val="28"/>
          <w:szCs w:val="28"/>
        </w:rPr>
        <w:t xml:space="preserve"> </w:t>
      </w:r>
      <w:r w:rsidR="008558C0" w:rsidRPr="001D12B9">
        <w:rPr>
          <w:color w:val="000000" w:themeColor="text1"/>
          <w:sz w:val="28"/>
          <w:szCs w:val="28"/>
        </w:rPr>
        <w:t xml:space="preserve">Нередко компании не могут решить, как лучше действовать – производить услугу/продукт своими силами или приобретать у поставщик, ввиду чего управленцы компании испытывают трудности в формулировании своих требований, и получается, что управление носит оперативный характер. </w:t>
      </w:r>
      <w:r w:rsidR="003A51F4" w:rsidRPr="001D12B9">
        <w:rPr>
          <w:color w:val="000000" w:themeColor="text1"/>
          <w:sz w:val="28"/>
          <w:szCs w:val="28"/>
        </w:rPr>
        <w:t xml:space="preserve">Но практика показывает, что такие вопросы не должны решаться оперативно, а должны быть стратегически проработаны, после чего может быть найден баланс между тем, что можно производить внутри компании и между тем, что имеет смысл отдать организация узкой специализации, профессионалам конкретной области – другими словами – сформировать оптимальный ресурсный комплекс компании. Для достижения баланса используют концепцию стратегического использования ресурсов предприятия. </w:t>
      </w:r>
    </w:p>
    <w:p w:rsidR="007C46CE" w:rsidRPr="001D12B9" w:rsidRDefault="001143D1" w:rsidP="001B644C">
      <w:pPr>
        <w:spacing w:line="360" w:lineRule="auto"/>
        <w:jc w:val="both"/>
        <w:rPr>
          <w:color w:val="000000" w:themeColor="text1"/>
          <w:sz w:val="28"/>
          <w:szCs w:val="28"/>
        </w:rPr>
      </w:pPr>
      <w:r w:rsidRPr="001D12B9">
        <w:rPr>
          <w:color w:val="000000" w:themeColor="text1"/>
          <w:sz w:val="28"/>
          <w:szCs w:val="28"/>
        </w:rPr>
        <w:t>Для реализации</w:t>
      </w:r>
      <w:r w:rsidR="006436EE" w:rsidRPr="001D12B9">
        <w:rPr>
          <w:color w:val="000000" w:themeColor="text1"/>
          <w:sz w:val="28"/>
          <w:szCs w:val="28"/>
        </w:rPr>
        <w:t xml:space="preserve"> модели аутсорсинга важно провести аудит </w:t>
      </w:r>
      <w:r w:rsidR="005E2216" w:rsidRPr="001D12B9">
        <w:rPr>
          <w:color w:val="000000" w:themeColor="text1"/>
          <w:sz w:val="28"/>
          <w:szCs w:val="28"/>
        </w:rPr>
        <w:t>производственно</w:t>
      </w:r>
      <w:r w:rsidR="006436EE" w:rsidRPr="001D12B9">
        <w:rPr>
          <w:color w:val="000000" w:themeColor="text1"/>
          <w:sz w:val="28"/>
          <w:szCs w:val="28"/>
        </w:rPr>
        <w:t xml:space="preserve">-хозяйственной части, чтобы разработать первичную схему передачи бизнес-процессов на аутсорсинг. </w:t>
      </w:r>
      <w:r w:rsidR="009134EF" w:rsidRPr="001D12B9">
        <w:rPr>
          <w:color w:val="000000" w:themeColor="text1"/>
          <w:sz w:val="28"/>
          <w:szCs w:val="28"/>
        </w:rPr>
        <w:t xml:space="preserve">Этот этап может оказаться трудным по причине неимения нужных данных и методик, которые могут потребоваться для расчётов и принятия решений. Кроме того, </w:t>
      </w:r>
      <w:r w:rsidR="00E06C8A" w:rsidRPr="001D12B9">
        <w:rPr>
          <w:color w:val="000000" w:themeColor="text1"/>
          <w:sz w:val="28"/>
          <w:szCs w:val="28"/>
        </w:rPr>
        <w:t xml:space="preserve">руководитель испытывает страх перед предстоящим неопределённым протеканием бизнеса, ввиду того, что теперь часть функций будет выполнять другая компания. После того как все </w:t>
      </w:r>
      <w:r w:rsidR="00E06C8A" w:rsidRPr="001D12B9">
        <w:rPr>
          <w:color w:val="000000" w:themeColor="text1"/>
          <w:sz w:val="28"/>
          <w:szCs w:val="28"/>
        </w:rPr>
        <w:lastRenderedPageBreak/>
        <w:t>требуемые расчёты произведены</w:t>
      </w:r>
      <w:r w:rsidR="00883B7E" w:rsidRPr="001D12B9">
        <w:rPr>
          <w:color w:val="000000" w:themeColor="text1"/>
          <w:sz w:val="28"/>
          <w:szCs w:val="28"/>
        </w:rPr>
        <w:t>, необходимыми на данном этапе являются следующие задачи:</w:t>
      </w:r>
      <w:r w:rsidR="00E06C8A" w:rsidRPr="001D12B9">
        <w:rPr>
          <w:color w:val="000000" w:themeColor="text1"/>
          <w:sz w:val="28"/>
          <w:szCs w:val="28"/>
        </w:rPr>
        <w:t xml:space="preserve"> </w:t>
      </w:r>
    </w:p>
    <w:p w:rsidR="007C46CE" w:rsidRPr="001D12B9" w:rsidRDefault="007C46CE"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Выявление необходимости применения аутсорсинга, цели</w:t>
      </w:r>
    </w:p>
    <w:p w:rsidR="00477E18" w:rsidRPr="001D12B9" w:rsidRDefault="00477E18"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Принятие решений о перечне задач, передаваемых подрядчику, объяснение причин</w:t>
      </w:r>
    </w:p>
    <w:p w:rsidR="00477E18" w:rsidRPr="001D12B9" w:rsidRDefault="00477E18"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Анализ и сравнения выполнения одних и тех же функций своими силами и силами компании-партнёра</w:t>
      </w:r>
    </w:p>
    <w:p w:rsidR="00477E18" w:rsidRPr="001D12B9" w:rsidRDefault="00477E18"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Разработка модели аутсорсинга</w:t>
      </w:r>
    </w:p>
    <w:p w:rsidR="00477E18" w:rsidRPr="001D12B9" w:rsidRDefault="00477E18" w:rsidP="001B644C">
      <w:pPr>
        <w:pStyle w:val="a3"/>
        <w:numPr>
          <w:ilvl w:val="0"/>
          <w:numId w:val="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Планирование управления аутсорсингом</w:t>
      </w:r>
    </w:p>
    <w:p w:rsidR="00881ACB" w:rsidRPr="001D12B9" w:rsidRDefault="00881ACB" w:rsidP="001B644C">
      <w:pPr>
        <w:spacing w:line="360" w:lineRule="auto"/>
        <w:jc w:val="both"/>
        <w:rPr>
          <w:color w:val="000000" w:themeColor="text1"/>
          <w:sz w:val="28"/>
          <w:szCs w:val="28"/>
        </w:rPr>
      </w:pPr>
    </w:p>
    <w:p w:rsidR="00881ACB" w:rsidRPr="001D12B9" w:rsidRDefault="00881ACB" w:rsidP="001B644C">
      <w:pPr>
        <w:spacing w:line="360" w:lineRule="auto"/>
        <w:jc w:val="both"/>
        <w:rPr>
          <w:color w:val="000000" w:themeColor="text1"/>
          <w:sz w:val="28"/>
          <w:szCs w:val="28"/>
        </w:rPr>
      </w:pPr>
      <w:r w:rsidRPr="001D12B9">
        <w:rPr>
          <w:color w:val="000000" w:themeColor="text1"/>
          <w:sz w:val="28"/>
          <w:szCs w:val="28"/>
        </w:rPr>
        <w:t>В аутсорсинговой модели бизнеса</w:t>
      </w:r>
      <w:r w:rsidR="005F3631" w:rsidRPr="001D12B9">
        <w:rPr>
          <w:color w:val="000000" w:themeColor="text1"/>
          <w:sz w:val="28"/>
          <w:szCs w:val="28"/>
        </w:rPr>
        <w:t xml:space="preserve"> много плюсов, и каждой компании следует ясно понимать, каких именно положительных результатов можно добираться путём внедрения аутсорсинга в бизнес модель. При применении модели аутсорсинга у компании </w:t>
      </w:r>
      <w:r w:rsidR="005E2216" w:rsidRPr="001D12B9">
        <w:rPr>
          <w:color w:val="000000" w:themeColor="text1"/>
          <w:sz w:val="28"/>
          <w:szCs w:val="28"/>
        </w:rPr>
        <w:t>появи</w:t>
      </w:r>
      <w:r w:rsidR="00611094" w:rsidRPr="001D12B9">
        <w:rPr>
          <w:color w:val="000000" w:themeColor="text1"/>
          <w:sz w:val="28"/>
          <w:szCs w:val="28"/>
        </w:rPr>
        <w:t xml:space="preserve">тся необходимость в поддержании качества передаваемых подрядчику </w:t>
      </w:r>
      <w:r w:rsidR="005E2216" w:rsidRPr="001D12B9">
        <w:rPr>
          <w:color w:val="000000" w:themeColor="text1"/>
          <w:sz w:val="28"/>
          <w:szCs w:val="28"/>
        </w:rPr>
        <w:t>услуг и</w:t>
      </w:r>
      <w:r w:rsidR="00611094" w:rsidRPr="001D12B9">
        <w:rPr>
          <w:color w:val="000000" w:themeColor="text1"/>
          <w:sz w:val="28"/>
          <w:szCs w:val="28"/>
        </w:rPr>
        <w:t xml:space="preserve"> в достижении гибкости выбора подрядчика. </w:t>
      </w:r>
      <w:r w:rsidR="005E25F9" w:rsidRPr="001D12B9">
        <w:rPr>
          <w:color w:val="000000" w:themeColor="text1"/>
          <w:sz w:val="28"/>
          <w:szCs w:val="28"/>
        </w:rPr>
        <w:t xml:space="preserve">Устанавливаемые цели применения аутсорсинга не должны противоречить общей стратегии компании и должны принимать во внимание ситуацию на рынке на данный момент и в будущем. Управленческое ядро компании устанавливает ценовую политику, уровень качества производимых услуг и товаров, экономическую устойчивость компании. </w:t>
      </w:r>
      <w:r w:rsidR="00B153E1" w:rsidRPr="001D12B9">
        <w:rPr>
          <w:color w:val="000000" w:themeColor="text1"/>
          <w:sz w:val="28"/>
          <w:szCs w:val="28"/>
        </w:rPr>
        <w:t>Целями аутсорсинговой стратегии могут быть:</w:t>
      </w:r>
    </w:p>
    <w:p w:rsidR="001B644C" w:rsidRPr="001D12B9" w:rsidRDefault="005E2216" w:rsidP="00B153E1">
      <w:pPr>
        <w:pStyle w:val="a3"/>
        <w:numPr>
          <w:ilvl w:val="0"/>
          <w:numId w:val="2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Рост</w:t>
      </w:r>
      <w:r w:rsidR="001B644C" w:rsidRPr="001D12B9">
        <w:rPr>
          <w:rFonts w:ascii="Times New Roman" w:hAnsi="Times New Roman" w:cs="Times New Roman"/>
          <w:color w:val="000000" w:themeColor="text1"/>
          <w:sz w:val="28"/>
          <w:szCs w:val="28"/>
        </w:rPr>
        <w:t xml:space="preserve"> качества продукции при постоянных издержках;</w:t>
      </w:r>
    </w:p>
    <w:p w:rsidR="001B644C" w:rsidRPr="001D12B9" w:rsidRDefault="005E2216" w:rsidP="00B153E1">
      <w:pPr>
        <w:pStyle w:val="a3"/>
        <w:numPr>
          <w:ilvl w:val="0"/>
          <w:numId w:val="2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Снижение</w:t>
      </w:r>
      <w:r w:rsidR="001B644C" w:rsidRPr="001D12B9">
        <w:rPr>
          <w:rFonts w:ascii="Times New Roman" w:hAnsi="Times New Roman" w:cs="Times New Roman"/>
          <w:color w:val="000000" w:themeColor="text1"/>
          <w:sz w:val="28"/>
          <w:szCs w:val="28"/>
        </w:rPr>
        <w:t xml:space="preserve"> цен за счет сокращения издержек при сохранении качества;</w:t>
      </w:r>
    </w:p>
    <w:p w:rsidR="001B644C" w:rsidRPr="001D12B9" w:rsidRDefault="005E2216" w:rsidP="00B153E1">
      <w:pPr>
        <w:pStyle w:val="a3"/>
        <w:numPr>
          <w:ilvl w:val="0"/>
          <w:numId w:val="2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Рост</w:t>
      </w:r>
      <w:r w:rsidR="001B644C" w:rsidRPr="001D12B9">
        <w:rPr>
          <w:rFonts w:ascii="Times New Roman" w:hAnsi="Times New Roman" w:cs="Times New Roman"/>
          <w:color w:val="000000" w:themeColor="text1"/>
          <w:sz w:val="28"/>
          <w:szCs w:val="28"/>
        </w:rPr>
        <w:t xml:space="preserve"> экономической устойчивости фирмы при снижении издержек и сохранении достигнутого уровня качества;</w:t>
      </w:r>
    </w:p>
    <w:p w:rsidR="001B644C" w:rsidRPr="001D12B9" w:rsidRDefault="005E2216" w:rsidP="00B153E1">
      <w:pPr>
        <w:pStyle w:val="a3"/>
        <w:numPr>
          <w:ilvl w:val="0"/>
          <w:numId w:val="2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Рост</w:t>
      </w:r>
      <w:r w:rsidR="001B644C" w:rsidRPr="001D12B9">
        <w:rPr>
          <w:rFonts w:ascii="Times New Roman" w:hAnsi="Times New Roman" w:cs="Times New Roman"/>
          <w:color w:val="000000" w:themeColor="text1"/>
          <w:sz w:val="28"/>
          <w:szCs w:val="28"/>
        </w:rPr>
        <w:t xml:space="preserve"> производительности труда;</w:t>
      </w:r>
    </w:p>
    <w:p w:rsidR="001B644C" w:rsidRPr="001D12B9" w:rsidRDefault="005E2216" w:rsidP="00B153E1">
      <w:pPr>
        <w:pStyle w:val="a3"/>
        <w:numPr>
          <w:ilvl w:val="0"/>
          <w:numId w:val="2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Снижение</w:t>
      </w:r>
      <w:r w:rsidR="001B644C" w:rsidRPr="001D12B9">
        <w:rPr>
          <w:rFonts w:ascii="Times New Roman" w:hAnsi="Times New Roman" w:cs="Times New Roman"/>
          <w:color w:val="000000" w:themeColor="text1"/>
          <w:sz w:val="28"/>
          <w:szCs w:val="28"/>
        </w:rPr>
        <w:t xml:space="preserve"> административной нагрузки;</w:t>
      </w:r>
    </w:p>
    <w:p w:rsidR="001B644C" w:rsidRPr="001D12B9" w:rsidRDefault="005E2216" w:rsidP="00B153E1">
      <w:pPr>
        <w:pStyle w:val="a3"/>
        <w:numPr>
          <w:ilvl w:val="0"/>
          <w:numId w:val="28"/>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Решение</w:t>
      </w:r>
      <w:r w:rsidR="001B644C" w:rsidRPr="001D12B9">
        <w:rPr>
          <w:rFonts w:ascii="Times New Roman" w:hAnsi="Times New Roman" w:cs="Times New Roman"/>
          <w:color w:val="000000" w:themeColor="text1"/>
          <w:sz w:val="28"/>
          <w:szCs w:val="28"/>
        </w:rPr>
        <w:t xml:space="preserve"> определенных проблем с персоналом и др.</w:t>
      </w:r>
    </w:p>
    <w:p w:rsidR="005A1AB3" w:rsidRPr="001D12B9" w:rsidRDefault="005E2216" w:rsidP="001B644C">
      <w:pPr>
        <w:spacing w:line="360" w:lineRule="auto"/>
        <w:jc w:val="both"/>
        <w:rPr>
          <w:color w:val="000000" w:themeColor="text1"/>
          <w:sz w:val="28"/>
          <w:szCs w:val="28"/>
        </w:rPr>
      </w:pPr>
      <w:r w:rsidRPr="001D12B9">
        <w:rPr>
          <w:color w:val="000000" w:themeColor="text1"/>
          <w:sz w:val="28"/>
          <w:szCs w:val="28"/>
        </w:rPr>
        <w:lastRenderedPageBreak/>
        <w:t>4.</w:t>
      </w:r>
      <w:r w:rsidR="005A1AB3" w:rsidRPr="001D12B9">
        <w:rPr>
          <w:color w:val="000000" w:themeColor="text1"/>
          <w:sz w:val="28"/>
          <w:szCs w:val="28"/>
        </w:rPr>
        <w:t xml:space="preserve"> После выявления потребностей вынесения бизнес-процессов на аутсорсинг и целей такой стратегии</w:t>
      </w:r>
      <w:r w:rsidR="00280D87" w:rsidRPr="001D12B9">
        <w:rPr>
          <w:color w:val="000000" w:themeColor="text1"/>
          <w:sz w:val="28"/>
          <w:szCs w:val="28"/>
        </w:rPr>
        <w:t xml:space="preserve"> следует определить целесообразность передачи этих задач подрядчику с точки зрения общей стратегии компании. В аутсорсинге необходимо определить </w:t>
      </w:r>
      <w:r w:rsidR="00883B7E" w:rsidRPr="001D12B9">
        <w:rPr>
          <w:color w:val="000000" w:themeColor="text1"/>
          <w:sz w:val="28"/>
          <w:szCs w:val="28"/>
        </w:rPr>
        <w:t>критерии и параметры использования</w:t>
      </w:r>
      <w:r w:rsidR="00280D87" w:rsidRPr="001D12B9">
        <w:rPr>
          <w:color w:val="000000" w:themeColor="text1"/>
          <w:sz w:val="28"/>
          <w:szCs w:val="28"/>
        </w:rPr>
        <w:t xml:space="preserve">. Выбор потенциальных функций для вынесения на аутсорсинг является важным решением и </w:t>
      </w:r>
      <w:r w:rsidR="00110687" w:rsidRPr="001D12B9">
        <w:rPr>
          <w:color w:val="000000" w:themeColor="text1"/>
          <w:sz w:val="28"/>
          <w:szCs w:val="28"/>
        </w:rPr>
        <w:t xml:space="preserve">должен быть произведён, опираясь на параметры критической важности для компании. Анализ выполняемых в компании функций даст понимание того, какие из задач стратегически важны для бизнеса и должны по-прежнему выполняться ресурсами компании и какие из них могут быть переданы партнёру. </w:t>
      </w:r>
    </w:p>
    <w:p w:rsidR="00883B7E" w:rsidRPr="001D12B9" w:rsidRDefault="00883B7E" w:rsidP="001B644C">
      <w:pPr>
        <w:spacing w:line="360" w:lineRule="auto"/>
        <w:jc w:val="both"/>
        <w:rPr>
          <w:color w:val="000000" w:themeColor="text1"/>
          <w:sz w:val="28"/>
          <w:szCs w:val="28"/>
        </w:rPr>
      </w:pPr>
      <w:r w:rsidRPr="001D12B9">
        <w:rPr>
          <w:color w:val="000000" w:themeColor="text1"/>
          <w:sz w:val="28"/>
          <w:szCs w:val="28"/>
        </w:rPr>
        <w:t xml:space="preserve">Существует определённая классификация бизнес-процессов, по которой их удобно группировать. В этой классификации различают 4 вида процессов – бизнес-процессы основной деятельности, бизнес-процессы, обеспечивающие основную деятельность, </w:t>
      </w:r>
      <w:r w:rsidR="002F7CD8" w:rsidRPr="001D12B9">
        <w:rPr>
          <w:color w:val="000000" w:themeColor="text1"/>
          <w:sz w:val="28"/>
          <w:szCs w:val="28"/>
        </w:rPr>
        <w:t xml:space="preserve">бизнес-процессы, протекающие при помощи специального оборудования или специально подготовленных сотрудников и непрофильные бизнес-процессы. </w:t>
      </w:r>
    </w:p>
    <w:p w:rsidR="001B644C" w:rsidRPr="001D12B9" w:rsidRDefault="005F3F6D" w:rsidP="001B644C">
      <w:pPr>
        <w:spacing w:line="360" w:lineRule="auto"/>
        <w:jc w:val="both"/>
        <w:rPr>
          <w:color w:val="000000" w:themeColor="text1"/>
          <w:sz w:val="28"/>
          <w:szCs w:val="28"/>
        </w:rPr>
      </w:pPr>
      <w:r w:rsidRPr="001D12B9">
        <w:rPr>
          <w:color w:val="000000" w:themeColor="text1"/>
          <w:sz w:val="28"/>
          <w:szCs w:val="28"/>
        </w:rPr>
        <w:t xml:space="preserve">К бизнес-процесса основной деятельности относят процессы, которые являются ключевыми и стратегически важными в компании. Выполняя именно эти процессы, компания становится конкурентоспособной. К этим процессам можно отнести маркетинг, стратегию, управление технологиями и др. </w:t>
      </w:r>
      <w:r w:rsidR="00C4327E" w:rsidRPr="001D12B9">
        <w:rPr>
          <w:color w:val="000000" w:themeColor="text1"/>
          <w:sz w:val="28"/>
          <w:szCs w:val="28"/>
        </w:rPr>
        <w:t xml:space="preserve">Данные процессы непосредственно влияют на успех компании. По этим причинам, такие бизнес-процессы старается выполняется компания своими силами, ибо это то, на чём она специализируется. Однако практики передачи бизнес-процессов основной деятельности </w:t>
      </w:r>
      <w:r w:rsidR="00AF13F4" w:rsidRPr="001D12B9">
        <w:rPr>
          <w:color w:val="000000" w:themeColor="text1"/>
          <w:sz w:val="28"/>
          <w:szCs w:val="28"/>
        </w:rPr>
        <w:t xml:space="preserve">тоже </w:t>
      </w:r>
      <w:r w:rsidR="00C4327E" w:rsidRPr="001D12B9">
        <w:rPr>
          <w:color w:val="000000" w:themeColor="text1"/>
          <w:sz w:val="28"/>
          <w:szCs w:val="28"/>
        </w:rPr>
        <w:t>суще</w:t>
      </w:r>
      <w:r w:rsidR="00AF13F4" w:rsidRPr="001D12B9">
        <w:rPr>
          <w:color w:val="000000" w:themeColor="text1"/>
          <w:sz w:val="28"/>
          <w:szCs w:val="28"/>
        </w:rPr>
        <w:t>ствуют. Это происходит в случае, если компания не обладает требуемым объёмом знаний, сильно уступает соперникам или в компании не хватает ресурсов или эффективных технологий.</w:t>
      </w:r>
    </w:p>
    <w:p w:rsidR="00AF13F4" w:rsidRPr="001D12B9" w:rsidRDefault="008627ED" w:rsidP="001B644C">
      <w:pPr>
        <w:spacing w:line="360" w:lineRule="auto"/>
        <w:jc w:val="both"/>
        <w:rPr>
          <w:color w:val="000000" w:themeColor="text1"/>
          <w:sz w:val="28"/>
          <w:szCs w:val="28"/>
        </w:rPr>
      </w:pPr>
      <w:r w:rsidRPr="001D12B9">
        <w:rPr>
          <w:color w:val="000000" w:themeColor="text1"/>
          <w:sz w:val="28"/>
          <w:szCs w:val="28"/>
        </w:rPr>
        <w:t xml:space="preserve">К бизнес-процесса, обеспечивающим основную деятельность относят бизнес-процессы, которые плотно завязаны с основной деятельностью компании, но не определяют конкурентные преимущества компании. В них входят </w:t>
      </w:r>
      <w:r w:rsidRPr="001D12B9">
        <w:rPr>
          <w:color w:val="000000" w:themeColor="text1"/>
          <w:sz w:val="28"/>
          <w:szCs w:val="28"/>
        </w:rPr>
        <w:lastRenderedPageBreak/>
        <w:t>логистика, хозяйство, управление вспомогательными и обслуживающими работами, управление транспортом и др. Как раз эти бизнес процессы предрасположены к передаче внешнему партнёру. Сейчас уже многие компании применяют аутсорсинг к таким процессам, и наблюдается тенденция роста вероятности перехода на аутсорсинговую модель в подобных случаях.</w:t>
      </w:r>
    </w:p>
    <w:p w:rsidR="00CE54D1" w:rsidRPr="001D12B9" w:rsidRDefault="00CE54D1" w:rsidP="001B644C">
      <w:pPr>
        <w:spacing w:line="360" w:lineRule="auto"/>
        <w:jc w:val="both"/>
        <w:rPr>
          <w:color w:val="000000" w:themeColor="text1"/>
          <w:sz w:val="28"/>
          <w:szCs w:val="28"/>
        </w:rPr>
      </w:pPr>
      <w:r w:rsidRPr="001D12B9">
        <w:rPr>
          <w:color w:val="000000" w:themeColor="text1"/>
          <w:sz w:val="28"/>
          <w:szCs w:val="28"/>
        </w:rPr>
        <w:t xml:space="preserve">Третий тип бизнес-процессов влечёт необходимость в специальном оборудовании и специалистов конкретной области. Данные бизнес-процессы важны для компании, и к ним можно отнести </w:t>
      </w:r>
      <w:r w:rsidRPr="001D12B9">
        <w:rPr>
          <w:color w:val="000000" w:themeColor="text1"/>
          <w:sz w:val="28"/>
          <w:szCs w:val="28"/>
          <w:lang w:val="en-US"/>
        </w:rPr>
        <w:t>IT</w:t>
      </w:r>
      <w:r w:rsidRPr="001D12B9">
        <w:rPr>
          <w:color w:val="000000" w:themeColor="text1"/>
          <w:sz w:val="28"/>
          <w:szCs w:val="28"/>
        </w:rPr>
        <w:t>-задачи, деятельность по работе с кадрами, бухгалтерский учёт, аудит, реклама и юридические услуги. Выше упомянутые сфера требуют специалистов высокой квалификации и поэтому могут стоить достаточно много, из-за чего нанимать такого специалиста в качестве штатного сотрудника может быть сложно осуществимо и невыгодно.</w:t>
      </w:r>
    </w:p>
    <w:p w:rsidR="00CE54D1" w:rsidRPr="001D12B9" w:rsidRDefault="00CE54D1" w:rsidP="001B644C">
      <w:pPr>
        <w:spacing w:line="360" w:lineRule="auto"/>
        <w:jc w:val="both"/>
        <w:rPr>
          <w:color w:val="000000" w:themeColor="text1"/>
          <w:sz w:val="28"/>
          <w:szCs w:val="28"/>
        </w:rPr>
      </w:pPr>
      <w:r w:rsidRPr="001D12B9">
        <w:rPr>
          <w:color w:val="000000" w:themeColor="text1"/>
          <w:sz w:val="28"/>
          <w:szCs w:val="28"/>
        </w:rPr>
        <w:t xml:space="preserve">К последней категории бизнес-процессов выполняются работниками невысокой квалификации, не требующие сложных навыков и знаний, но </w:t>
      </w:r>
      <w:r w:rsidR="00BB2772" w:rsidRPr="001D12B9">
        <w:rPr>
          <w:color w:val="000000" w:themeColor="text1"/>
          <w:sz w:val="28"/>
          <w:szCs w:val="28"/>
        </w:rPr>
        <w:t xml:space="preserve">на которые может понадобиться немало времени. </w:t>
      </w:r>
      <w:r w:rsidR="00E317D8" w:rsidRPr="001D12B9">
        <w:rPr>
          <w:color w:val="000000" w:themeColor="text1"/>
          <w:sz w:val="28"/>
          <w:szCs w:val="28"/>
        </w:rPr>
        <w:t>Эти процессы включат услуги по уборке, корпоративному питанию, охрану, поддержание хозяйства и зданий. Такие процессы тоже часто выносят на аутсорсинг.</w:t>
      </w:r>
    </w:p>
    <w:p w:rsidR="00110687" w:rsidRPr="001D12B9" w:rsidRDefault="00110687" w:rsidP="001B644C">
      <w:pPr>
        <w:spacing w:line="360" w:lineRule="auto"/>
        <w:jc w:val="both"/>
        <w:rPr>
          <w:color w:val="000000" w:themeColor="text1"/>
          <w:sz w:val="28"/>
          <w:szCs w:val="28"/>
        </w:rPr>
      </w:pPr>
      <w:r w:rsidRPr="001D12B9">
        <w:rPr>
          <w:color w:val="000000" w:themeColor="text1"/>
          <w:sz w:val="28"/>
          <w:szCs w:val="28"/>
        </w:rPr>
        <w:t>Распределение бизнес-процессов компании по выше перечисленным группам даёт возможность</w:t>
      </w:r>
      <w:r w:rsidR="009D7705" w:rsidRPr="001D12B9">
        <w:rPr>
          <w:color w:val="000000" w:themeColor="text1"/>
          <w:sz w:val="28"/>
          <w:szCs w:val="28"/>
        </w:rPr>
        <w:t xml:space="preserve"> выявления тех задач, которые могут быть переданы подрядчику и тех, которые принципиально должны выполняться внутри компании. </w:t>
      </w:r>
    </w:p>
    <w:p w:rsidR="009D7705" w:rsidRPr="001D12B9" w:rsidRDefault="005E2216" w:rsidP="001B644C">
      <w:pPr>
        <w:spacing w:line="360" w:lineRule="auto"/>
        <w:jc w:val="both"/>
        <w:rPr>
          <w:color w:val="000000" w:themeColor="text1"/>
          <w:sz w:val="28"/>
          <w:szCs w:val="28"/>
        </w:rPr>
      </w:pPr>
      <w:r w:rsidRPr="001D12B9">
        <w:rPr>
          <w:color w:val="000000" w:themeColor="text1"/>
          <w:sz w:val="28"/>
          <w:szCs w:val="28"/>
        </w:rPr>
        <w:t>5.</w:t>
      </w:r>
      <w:r w:rsidR="00BE2877" w:rsidRPr="001D12B9">
        <w:rPr>
          <w:color w:val="000000" w:themeColor="text1"/>
          <w:sz w:val="28"/>
          <w:szCs w:val="28"/>
        </w:rPr>
        <w:t xml:space="preserve"> На следующем этапе выделяются те процессы, которые могут быть переданы подрядчику. Сначала эти процессы описываются в какой-либо инструментальной среде, затем анализируется возможность и успешность выполнения тех же функций внутри компании. В конечном счёте сравниваются показатели по времени, затратам и ресурсам самой компании с предлагаемыми ценами, сроками компании-аутсорсера</w:t>
      </w:r>
      <w:r w:rsidRPr="001D12B9">
        <w:rPr>
          <w:color w:val="000000" w:themeColor="text1"/>
          <w:sz w:val="28"/>
          <w:szCs w:val="28"/>
        </w:rPr>
        <w:t>.</w:t>
      </w:r>
    </w:p>
    <w:p w:rsidR="009D7705" w:rsidRPr="001D12B9" w:rsidRDefault="005E2216" w:rsidP="001B644C">
      <w:pPr>
        <w:spacing w:line="360" w:lineRule="auto"/>
        <w:jc w:val="both"/>
        <w:rPr>
          <w:color w:val="000000" w:themeColor="text1"/>
          <w:sz w:val="28"/>
          <w:szCs w:val="28"/>
        </w:rPr>
      </w:pPr>
      <w:r w:rsidRPr="001D12B9">
        <w:rPr>
          <w:color w:val="000000" w:themeColor="text1"/>
          <w:sz w:val="28"/>
          <w:szCs w:val="28"/>
        </w:rPr>
        <w:lastRenderedPageBreak/>
        <w:t>6.</w:t>
      </w:r>
      <w:r w:rsidR="009D7705" w:rsidRPr="001D12B9">
        <w:rPr>
          <w:color w:val="000000" w:themeColor="text1"/>
          <w:sz w:val="28"/>
          <w:szCs w:val="28"/>
        </w:rPr>
        <w:t xml:space="preserve"> </w:t>
      </w:r>
      <w:r w:rsidR="00FF5D37" w:rsidRPr="001D12B9">
        <w:rPr>
          <w:color w:val="000000" w:themeColor="text1"/>
          <w:sz w:val="28"/>
          <w:szCs w:val="28"/>
        </w:rPr>
        <w:t>За выбором функций идёт выбор бизнес-партнёра. Для этого производится ана</w:t>
      </w:r>
      <w:r w:rsidR="003D266D" w:rsidRPr="001D12B9">
        <w:rPr>
          <w:color w:val="000000" w:themeColor="text1"/>
          <w:sz w:val="28"/>
          <w:szCs w:val="28"/>
        </w:rPr>
        <w:t xml:space="preserve">лиз рынка требуемых услуг. Необходимо исследовать, какие есть на рынке аутсорсеры выбранных услуг, осведомиться об особенности производства и качестве услуг, а также, конечно, о стоимости услуг и сроках. </w:t>
      </w:r>
    </w:p>
    <w:p w:rsidR="003D266D" w:rsidRPr="001D12B9" w:rsidRDefault="003D266D" w:rsidP="001B644C">
      <w:pPr>
        <w:spacing w:line="360" w:lineRule="auto"/>
        <w:jc w:val="both"/>
        <w:rPr>
          <w:color w:val="000000" w:themeColor="text1"/>
          <w:sz w:val="28"/>
          <w:szCs w:val="28"/>
        </w:rPr>
      </w:pPr>
      <w:r w:rsidRPr="001D12B9">
        <w:rPr>
          <w:color w:val="000000" w:themeColor="text1"/>
          <w:sz w:val="28"/>
          <w:szCs w:val="28"/>
        </w:rPr>
        <w:t>Необходимо учитывать особенности деятельности, процессы которой планируется передать. Существуют специальные методы для анализа – матрица аутсорсинга (Д.Хлебников), матрица аутсорсинга непрофильных бизнес-функций компании (В.В, Очнев, Р.В. Нуждин), референтные модели бизнес-процессов.</w:t>
      </w:r>
    </w:p>
    <w:p w:rsidR="003D266D" w:rsidRPr="001D12B9" w:rsidRDefault="008D5D1E" w:rsidP="001B644C">
      <w:pPr>
        <w:spacing w:line="360" w:lineRule="auto"/>
        <w:jc w:val="both"/>
        <w:rPr>
          <w:color w:val="000000" w:themeColor="text1"/>
          <w:sz w:val="28"/>
          <w:szCs w:val="28"/>
        </w:rPr>
      </w:pPr>
      <w:r w:rsidRPr="001D12B9">
        <w:rPr>
          <w:color w:val="000000" w:themeColor="text1"/>
          <w:sz w:val="28"/>
          <w:szCs w:val="28"/>
        </w:rPr>
        <w:t xml:space="preserve">Практика аутсорсинга также может осуществляться по-разному. К аутсорсингу можно отнести такие модели предоставления услуг </w:t>
      </w:r>
      <w:r w:rsidR="007E3110" w:rsidRPr="001D12B9">
        <w:rPr>
          <w:color w:val="000000" w:themeColor="text1"/>
          <w:sz w:val="28"/>
          <w:szCs w:val="28"/>
        </w:rPr>
        <w:t>как: внутреннее</w:t>
      </w:r>
      <w:r w:rsidRPr="001D12B9">
        <w:rPr>
          <w:color w:val="000000" w:themeColor="text1"/>
          <w:sz w:val="28"/>
          <w:szCs w:val="28"/>
        </w:rPr>
        <w:t xml:space="preserve"> обслуживание, мультисорсинг, инсорсинг, совместное предприятие, полный аутсорсинг, консорциум поставщиков, сервисная компания, генеральный подрядчик</w:t>
      </w:r>
      <w:r w:rsidRPr="001D12B9">
        <w:rPr>
          <w:rStyle w:val="ac"/>
          <w:color w:val="000000" w:themeColor="text1"/>
          <w:sz w:val="28"/>
          <w:szCs w:val="28"/>
        </w:rPr>
        <w:footnoteReference w:id="1"/>
      </w:r>
    </w:p>
    <w:p w:rsidR="000E2DBA" w:rsidRPr="001D12B9" w:rsidRDefault="000E2DBA" w:rsidP="001B644C">
      <w:pPr>
        <w:spacing w:line="360" w:lineRule="auto"/>
        <w:jc w:val="both"/>
        <w:rPr>
          <w:color w:val="000000" w:themeColor="text1"/>
          <w:sz w:val="28"/>
          <w:szCs w:val="28"/>
        </w:rPr>
      </w:pPr>
      <w:r w:rsidRPr="001D12B9">
        <w:rPr>
          <w:color w:val="000000" w:themeColor="text1"/>
          <w:sz w:val="28"/>
          <w:szCs w:val="28"/>
        </w:rPr>
        <w:t>Каждая модель различается по процессам управления в компании. При сотрудничестве с аутсорсером важно построить схему отношений и управления подрядчиками.</w:t>
      </w:r>
      <w:r w:rsidR="007E3110" w:rsidRPr="001D12B9">
        <w:rPr>
          <w:color w:val="000000" w:themeColor="text1"/>
          <w:sz w:val="28"/>
          <w:szCs w:val="28"/>
        </w:rPr>
        <w:t xml:space="preserve"> Руководителям компании (проекта) необходимо знать об опыте потенциального партнёра в интересующей сфере деятельности, перспективах и возможностях, уровне квалификации сотрудников, предъявляемых требованиях и финансовой стабильности. </w:t>
      </w:r>
    </w:p>
    <w:p w:rsidR="00A97CCA" w:rsidRPr="001D12B9" w:rsidRDefault="00A97CCA" w:rsidP="001B644C">
      <w:pPr>
        <w:spacing w:line="360" w:lineRule="auto"/>
        <w:jc w:val="both"/>
        <w:rPr>
          <w:color w:val="000000" w:themeColor="text1"/>
          <w:sz w:val="28"/>
          <w:szCs w:val="28"/>
        </w:rPr>
      </w:pPr>
      <w:r w:rsidRPr="001D12B9">
        <w:rPr>
          <w:color w:val="000000" w:themeColor="text1"/>
          <w:sz w:val="28"/>
          <w:szCs w:val="28"/>
        </w:rPr>
        <w:t>7.</w:t>
      </w:r>
      <w:r w:rsidR="00504D94" w:rsidRPr="001D12B9">
        <w:rPr>
          <w:color w:val="000000" w:themeColor="text1"/>
          <w:sz w:val="28"/>
          <w:szCs w:val="28"/>
        </w:rPr>
        <w:t xml:space="preserve"> Последним шагом будет помещение аутсорсингового подразделения внутрь структуры компании. При сотрудничестве компании с аутсорсером важным является то, как она организует управление аутсорсингом, этот фактор непосредственно влияет на результат и эффективность работы. </w:t>
      </w:r>
      <w:r w:rsidR="00610A54" w:rsidRPr="001D12B9">
        <w:rPr>
          <w:color w:val="000000" w:themeColor="text1"/>
          <w:sz w:val="28"/>
          <w:szCs w:val="28"/>
        </w:rPr>
        <w:t xml:space="preserve">Взаимопонимание между компанией-заказчиком и аутсорсером важно для успеха в работе, и его отсутствие может быть реальным препятствием для достижения желаемого результата.  </w:t>
      </w:r>
      <w:r w:rsidR="00504D94" w:rsidRPr="001D12B9">
        <w:rPr>
          <w:color w:val="000000" w:themeColor="text1"/>
          <w:sz w:val="28"/>
          <w:szCs w:val="28"/>
        </w:rPr>
        <w:t xml:space="preserve"> </w:t>
      </w:r>
    </w:p>
    <w:p w:rsidR="00F341BB" w:rsidRPr="001D12B9" w:rsidRDefault="00F341BB" w:rsidP="001B644C">
      <w:pPr>
        <w:spacing w:line="360" w:lineRule="auto"/>
        <w:jc w:val="both"/>
        <w:rPr>
          <w:color w:val="000000" w:themeColor="text1"/>
          <w:sz w:val="28"/>
          <w:szCs w:val="28"/>
        </w:rPr>
      </w:pPr>
      <w:r w:rsidRPr="001D12B9">
        <w:rPr>
          <w:color w:val="000000" w:themeColor="text1"/>
          <w:sz w:val="28"/>
          <w:szCs w:val="28"/>
        </w:rPr>
        <w:lastRenderedPageBreak/>
        <w:t>Компания Deloitte провела исследование в области аутсорсинга</w:t>
      </w:r>
      <w:r w:rsidR="001143D1" w:rsidRPr="001D12B9">
        <w:rPr>
          <w:rStyle w:val="ac"/>
          <w:color w:val="000000" w:themeColor="text1"/>
          <w:sz w:val="28"/>
          <w:szCs w:val="28"/>
        </w:rPr>
        <w:footnoteReference w:id="2"/>
      </w:r>
      <w:r w:rsidRPr="001D12B9">
        <w:rPr>
          <w:color w:val="000000" w:themeColor="text1"/>
          <w:sz w:val="28"/>
          <w:szCs w:val="28"/>
        </w:rPr>
        <w:t xml:space="preserve">. </w:t>
      </w:r>
      <w:r w:rsidR="007E3110" w:rsidRPr="001D12B9">
        <w:rPr>
          <w:color w:val="000000" w:themeColor="text1"/>
          <w:sz w:val="28"/>
          <w:szCs w:val="28"/>
        </w:rPr>
        <w:t>Обобщив</w:t>
      </w:r>
      <w:r w:rsidRPr="001D12B9">
        <w:rPr>
          <w:color w:val="000000" w:themeColor="text1"/>
          <w:sz w:val="28"/>
          <w:szCs w:val="28"/>
        </w:rPr>
        <w:t xml:space="preserve"> результаты этих исследований, можно отразить их в диаграмме ниже:</w:t>
      </w:r>
    </w:p>
    <w:p w:rsidR="00F341BB" w:rsidRPr="001D12B9" w:rsidRDefault="00F341BB" w:rsidP="001B644C">
      <w:pPr>
        <w:spacing w:line="360" w:lineRule="auto"/>
        <w:jc w:val="both"/>
        <w:rPr>
          <w:color w:val="000000" w:themeColor="text1"/>
          <w:sz w:val="28"/>
          <w:szCs w:val="28"/>
        </w:rPr>
      </w:pPr>
      <w:r w:rsidRPr="001D12B9">
        <w:rPr>
          <w:noProof/>
          <w:color w:val="000000" w:themeColor="text1"/>
          <w:sz w:val="28"/>
          <w:szCs w:val="28"/>
        </w:rPr>
        <w:drawing>
          <wp:inline distT="0" distB="0" distL="0" distR="0" wp14:anchorId="2B670189" wp14:editId="29B2C1E8">
            <wp:extent cx="5819775" cy="462915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41BB" w:rsidRPr="001D12B9" w:rsidRDefault="00F341BB" w:rsidP="001B644C">
      <w:pPr>
        <w:spacing w:line="360" w:lineRule="auto"/>
        <w:jc w:val="both"/>
        <w:rPr>
          <w:i/>
          <w:color w:val="000000" w:themeColor="text1"/>
          <w:szCs w:val="28"/>
        </w:rPr>
      </w:pPr>
      <w:r w:rsidRPr="001D12B9">
        <w:rPr>
          <w:i/>
          <w:color w:val="000000" w:themeColor="text1"/>
          <w:szCs w:val="28"/>
        </w:rPr>
        <w:t>Диаграмма 1. Проблемы взаимодействия заказчика и исполнителя в модели аутсорсинга.</w:t>
      </w:r>
    </w:p>
    <w:p w:rsidR="001B644C" w:rsidRPr="001D12B9" w:rsidRDefault="00C11099" w:rsidP="001B644C">
      <w:pPr>
        <w:spacing w:line="360" w:lineRule="auto"/>
        <w:jc w:val="both"/>
        <w:rPr>
          <w:color w:val="000000" w:themeColor="text1"/>
          <w:sz w:val="28"/>
          <w:szCs w:val="28"/>
        </w:rPr>
      </w:pPr>
      <w:r w:rsidRPr="001D12B9">
        <w:rPr>
          <w:color w:val="000000" w:themeColor="text1"/>
          <w:sz w:val="28"/>
          <w:szCs w:val="28"/>
        </w:rPr>
        <w:t>Также известно, что только 37% попытались поменять и усовершенствовать бизнес-стратегию по взаимодействию с партнёром-аутсорсеро</w:t>
      </w:r>
      <w:r w:rsidR="00904A87" w:rsidRPr="001D12B9">
        <w:rPr>
          <w:color w:val="000000" w:themeColor="text1"/>
          <w:sz w:val="28"/>
          <w:szCs w:val="28"/>
        </w:rPr>
        <w:t>м. (</w:t>
      </w:r>
      <w:r w:rsidR="00035BF2" w:rsidRPr="001D12B9">
        <w:rPr>
          <w:color w:val="000000" w:themeColor="text1"/>
          <w:sz w:val="28"/>
          <w:szCs w:val="28"/>
        </w:rPr>
        <w:t>Епифанова Е.С., 2011)</w:t>
      </w:r>
    </w:p>
    <w:p w:rsidR="00A97CCA" w:rsidRPr="001D12B9" w:rsidRDefault="00A97CCA" w:rsidP="001B644C">
      <w:pPr>
        <w:spacing w:line="360" w:lineRule="auto"/>
        <w:jc w:val="both"/>
        <w:rPr>
          <w:color w:val="000000" w:themeColor="text1"/>
          <w:sz w:val="28"/>
          <w:szCs w:val="28"/>
        </w:rPr>
      </w:pPr>
      <w:r w:rsidRPr="001D12B9">
        <w:rPr>
          <w:color w:val="000000" w:themeColor="text1"/>
          <w:sz w:val="28"/>
          <w:szCs w:val="28"/>
        </w:rPr>
        <w:t xml:space="preserve">Основными функциями отделов по работе с подрядчиками должны быть построение схемы сотрудничества с фирмой-аутсорсером и мониторинг и контроль за качеством выполняемых услуг в рамках установленных сроков и затрат. </w:t>
      </w:r>
    </w:p>
    <w:p w:rsidR="00A97CCA" w:rsidRPr="001D12B9" w:rsidRDefault="00A97CCA" w:rsidP="001B644C">
      <w:pPr>
        <w:spacing w:line="360" w:lineRule="auto"/>
        <w:jc w:val="both"/>
        <w:rPr>
          <w:color w:val="000000" w:themeColor="text1"/>
          <w:sz w:val="28"/>
          <w:szCs w:val="28"/>
        </w:rPr>
      </w:pPr>
      <w:r w:rsidRPr="001D12B9">
        <w:rPr>
          <w:color w:val="000000" w:themeColor="text1"/>
          <w:sz w:val="28"/>
          <w:szCs w:val="28"/>
        </w:rPr>
        <w:t xml:space="preserve">После внедрения аутсорсинга в бизнес можно заниматься наблюдением и слежением за работой компании, изменениями, успехами и неудачами, чтобы </w:t>
      </w:r>
      <w:r w:rsidRPr="001D12B9">
        <w:rPr>
          <w:color w:val="000000" w:themeColor="text1"/>
          <w:sz w:val="28"/>
          <w:szCs w:val="28"/>
        </w:rPr>
        <w:lastRenderedPageBreak/>
        <w:t xml:space="preserve">сделать выводы, а в дальнейшем избежать </w:t>
      </w:r>
      <w:r w:rsidR="00FA4EE4" w:rsidRPr="001D12B9">
        <w:rPr>
          <w:color w:val="000000" w:themeColor="text1"/>
          <w:sz w:val="28"/>
          <w:szCs w:val="28"/>
        </w:rPr>
        <w:t>совершенных</w:t>
      </w:r>
      <w:r w:rsidRPr="001D12B9">
        <w:rPr>
          <w:color w:val="000000" w:themeColor="text1"/>
          <w:sz w:val="28"/>
          <w:szCs w:val="28"/>
        </w:rPr>
        <w:t xml:space="preserve"> ошибок и исправить недостатки, устранить слабые стороны.</w:t>
      </w:r>
    </w:p>
    <w:p w:rsidR="005A0DB3" w:rsidRPr="001D12B9" w:rsidRDefault="001B644C" w:rsidP="00CE75C9">
      <w:pPr>
        <w:pStyle w:val="2"/>
        <w:spacing w:line="360" w:lineRule="auto"/>
        <w:jc w:val="both"/>
        <w:rPr>
          <w:rFonts w:ascii="Times New Roman" w:hAnsi="Times New Roman" w:cs="Times New Roman"/>
          <w:color w:val="000000" w:themeColor="text1"/>
          <w:sz w:val="28"/>
          <w:szCs w:val="28"/>
        </w:rPr>
      </w:pPr>
      <w:bookmarkStart w:id="10" w:name="_Toc357841553"/>
      <w:r w:rsidRPr="001D12B9">
        <w:rPr>
          <w:rFonts w:ascii="Times New Roman" w:hAnsi="Times New Roman" w:cs="Times New Roman"/>
          <w:color w:val="000000" w:themeColor="text1"/>
          <w:sz w:val="28"/>
          <w:szCs w:val="28"/>
        </w:rPr>
        <w:t>1.7</w:t>
      </w:r>
      <w:r w:rsidR="00F8079F" w:rsidRPr="001D12B9">
        <w:rPr>
          <w:rFonts w:ascii="Times New Roman" w:hAnsi="Times New Roman" w:cs="Times New Roman"/>
          <w:color w:val="000000" w:themeColor="text1"/>
          <w:sz w:val="28"/>
          <w:szCs w:val="28"/>
        </w:rPr>
        <w:t>.</w:t>
      </w:r>
      <w:r w:rsidR="005A0DB3" w:rsidRPr="001D12B9">
        <w:rPr>
          <w:rFonts w:ascii="Times New Roman" w:hAnsi="Times New Roman" w:cs="Times New Roman"/>
          <w:color w:val="000000" w:themeColor="text1"/>
          <w:sz w:val="28"/>
          <w:szCs w:val="28"/>
        </w:rPr>
        <w:t>Основные тенденции</w:t>
      </w:r>
      <w:r w:rsidR="00633664" w:rsidRPr="001D12B9">
        <w:rPr>
          <w:rFonts w:ascii="Times New Roman" w:hAnsi="Times New Roman" w:cs="Times New Roman"/>
          <w:color w:val="000000" w:themeColor="text1"/>
          <w:sz w:val="28"/>
          <w:szCs w:val="28"/>
        </w:rPr>
        <w:t xml:space="preserve"> распространения </w:t>
      </w:r>
      <w:r w:rsidR="00AE6EBA" w:rsidRPr="001D12B9">
        <w:rPr>
          <w:rFonts w:ascii="Times New Roman" w:hAnsi="Times New Roman" w:cs="Times New Roman"/>
          <w:color w:val="000000" w:themeColor="text1"/>
          <w:sz w:val="28"/>
          <w:szCs w:val="28"/>
        </w:rPr>
        <w:t>аутсорсинга на</w:t>
      </w:r>
      <w:r w:rsidR="005A0DB3" w:rsidRPr="001D12B9">
        <w:rPr>
          <w:rFonts w:ascii="Times New Roman" w:hAnsi="Times New Roman" w:cs="Times New Roman"/>
          <w:color w:val="000000" w:themeColor="text1"/>
          <w:sz w:val="28"/>
          <w:szCs w:val="28"/>
        </w:rPr>
        <w:t xml:space="preserve"> российском рынке</w:t>
      </w:r>
      <w:bookmarkEnd w:id="10"/>
    </w:p>
    <w:p w:rsidR="005A0DB3" w:rsidRPr="001D12B9" w:rsidRDefault="005A0DB3" w:rsidP="00CE75C9">
      <w:pPr>
        <w:spacing w:line="360" w:lineRule="auto"/>
        <w:jc w:val="both"/>
        <w:rPr>
          <w:color w:val="000000" w:themeColor="text1"/>
          <w:sz w:val="28"/>
          <w:szCs w:val="28"/>
        </w:rPr>
      </w:pPr>
      <w:r w:rsidRPr="001D12B9">
        <w:rPr>
          <w:color w:val="000000" w:themeColor="text1"/>
          <w:sz w:val="28"/>
          <w:szCs w:val="28"/>
        </w:rPr>
        <w:t xml:space="preserve">В мире можно заметить два основных тренда. Во-первых, к выбору подрядчика начинают относиться более серьёзно и внимательно, </w:t>
      </w:r>
      <w:r w:rsidR="00115C84" w:rsidRPr="001D12B9">
        <w:rPr>
          <w:color w:val="000000" w:themeColor="text1"/>
          <w:sz w:val="28"/>
          <w:szCs w:val="28"/>
        </w:rPr>
        <w:t xml:space="preserve">основным предметом обсуждения становится стоимость предоставляемых услуг, торги также имеют место быть. В то же время сейчас начинают понимать, что снижение издержек – не главная цель применения в бизнесе аутсорсинга. </w:t>
      </w:r>
    </w:p>
    <w:p w:rsidR="00115C84" w:rsidRPr="001D12B9" w:rsidRDefault="00115C84" w:rsidP="00CE75C9">
      <w:pPr>
        <w:spacing w:line="360" w:lineRule="auto"/>
        <w:jc w:val="both"/>
        <w:rPr>
          <w:color w:val="000000" w:themeColor="text1"/>
          <w:sz w:val="28"/>
          <w:szCs w:val="28"/>
        </w:rPr>
      </w:pPr>
      <w:r w:rsidRPr="001D12B9">
        <w:rPr>
          <w:color w:val="000000" w:themeColor="text1"/>
          <w:sz w:val="28"/>
          <w:szCs w:val="28"/>
        </w:rPr>
        <w:t xml:space="preserve">Россия же стала применять аутсорсинг гораздо позже. Сейчас руководители проектов и подразделений видят в аутсорсинге альтернативный вариант выполнения конкретной бизнес-задачи. </w:t>
      </w:r>
      <w:r w:rsidR="004C406C" w:rsidRPr="001D12B9">
        <w:rPr>
          <w:color w:val="000000" w:themeColor="text1"/>
          <w:sz w:val="28"/>
          <w:szCs w:val="28"/>
        </w:rPr>
        <w:t xml:space="preserve">Также на данный момент предложение услуг и товаров увеличивается. Рынок зреет и развивается. Ранее предоставление аутсорсинговых услуг другим компаниям (бухучёт, аудит, юриспруденция, консалтинг и др.) были второстепенным бизнесом. Теперь же появляется все больше компании, для которых этот бизнес является основным. </w:t>
      </w:r>
    </w:p>
    <w:p w:rsidR="001B644C" w:rsidRPr="001D12B9" w:rsidRDefault="006978FD" w:rsidP="001B644C">
      <w:pPr>
        <w:spacing w:line="360" w:lineRule="auto"/>
        <w:jc w:val="both"/>
        <w:rPr>
          <w:color w:val="000000" w:themeColor="text1"/>
          <w:sz w:val="28"/>
          <w:szCs w:val="28"/>
        </w:rPr>
      </w:pPr>
      <w:r w:rsidRPr="001D12B9">
        <w:rPr>
          <w:color w:val="000000" w:themeColor="text1"/>
          <w:sz w:val="28"/>
          <w:szCs w:val="28"/>
        </w:rPr>
        <w:t xml:space="preserve">Аутсорсинг выбирают компании, которые не хотят тратить ресурсы на освоение новых процессов или функций. Компании использующие аутсорсинг очень беспокоятся о сохранении конфиденциальности информации. Однако для этого есть два способа – 1) существуют механизмы защиты информации от злоумышленников и механизмы сохранения информации в случая сбоя и 2) есть возможность блокирования доступа к информации конкретных сотрудников или подразделений компании-подрядчика. </w:t>
      </w:r>
      <w:r w:rsidR="001143D1" w:rsidRPr="001D12B9">
        <w:rPr>
          <w:color w:val="000000" w:themeColor="text1"/>
          <w:sz w:val="28"/>
          <w:szCs w:val="28"/>
        </w:rPr>
        <w:t>(А.Солдатов, 2012</w:t>
      </w:r>
      <w:r w:rsidR="001B644C" w:rsidRPr="001D12B9">
        <w:rPr>
          <w:color w:val="000000" w:themeColor="text1"/>
          <w:sz w:val="28"/>
          <w:szCs w:val="28"/>
        </w:rPr>
        <w:t>)</w:t>
      </w:r>
    </w:p>
    <w:p w:rsidR="001B644C" w:rsidRPr="001D12B9" w:rsidRDefault="00E835F7" w:rsidP="001B644C">
      <w:pPr>
        <w:spacing w:line="360" w:lineRule="auto"/>
        <w:jc w:val="both"/>
        <w:rPr>
          <w:color w:val="000000" w:themeColor="text1"/>
          <w:sz w:val="28"/>
          <w:szCs w:val="28"/>
        </w:rPr>
      </w:pPr>
      <w:r w:rsidRPr="001D12B9">
        <w:rPr>
          <w:color w:val="000000" w:themeColor="text1"/>
          <w:sz w:val="28"/>
          <w:szCs w:val="28"/>
        </w:rPr>
        <w:t xml:space="preserve">На текущий момент Россия сильно уступает зарубежным странами в развитии аутсорсинга в компаниях. Считается, что такая ситуация происходит из-за сформировавшего </w:t>
      </w:r>
      <w:r w:rsidR="000871E3" w:rsidRPr="001D12B9">
        <w:rPr>
          <w:color w:val="000000" w:themeColor="text1"/>
          <w:sz w:val="28"/>
          <w:szCs w:val="28"/>
        </w:rPr>
        <w:t>консервативного</w:t>
      </w:r>
      <w:r w:rsidRPr="001D12B9">
        <w:rPr>
          <w:color w:val="000000" w:themeColor="text1"/>
          <w:sz w:val="28"/>
          <w:szCs w:val="28"/>
        </w:rPr>
        <w:t xml:space="preserve"> менталитета руководителей и </w:t>
      </w:r>
      <w:r w:rsidR="000871E3" w:rsidRPr="001D12B9">
        <w:rPr>
          <w:color w:val="000000" w:themeColor="text1"/>
          <w:sz w:val="28"/>
          <w:szCs w:val="28"/>
        </w:rPr>
        <w:t>особенностей российской экономики.</w:t>
      </w:r>
      <w:r w:rsidR="001143D1" w:rsidRPr="001D12B9">
        <w:rPr>
          <w:color w:val="000000" w:themeColor="text1"/>
          <w:sz w:val="28"/>
          <w:szCs w:val="28"/>
        </w:rPr>
        <w:t xml:space="preserve"> </w:t>
      </w:r>
      <w:r w:rsidR="000871E3" w:rsidRPr="001D12B9">
        <w:rPr>
          <w:color w:val="000000" w:themeColor="text1"/>
          <w:sz w:val="28"/>
          <w:szCs w:val="28"/>
        </w:rPr>
        <w:t xml:space="preserve">Сейчас в стране около 60% российских компаний используют модель аутсорсинга в своём бизнесе. </w:t>
      </w:r>
    </w:p>
    <w:p w:rsidR="000A408B" w:rsidRPr="001D12B9" w:rsidRDefault="00F8079F" w:rsidP="00CE75C9">
      <w:pPr>
        <w:pStyle w:val="2"/>
        <w:spacing w:line="360" w:lineRule="auto"/>
        <w:jc w:val="both"/>
        <w:rPr>
          <w:rFonts w:ascii="Times New Roman" w:hAnsi="Times New Roman" w:cs="Times New Roman"/>
          <w:color w:val="000000" w:themeColor="text1"/>
          <w:sz w:val="28"/>
          <w:szCs w:val="28"/>
        </w:rPr>
      </w:pPr>
      <w:bookmarkStart w:id="11" w:name="_Toc348177708"/>
      <w:bookmarkStart w:id="12" w:name="_Toc357841554"/>
      <w:r w:rsidRPr="001D12B9">
        <w:rPr>
          <w:rFonts w:ascii="Times New Roman" w:hAnsi="Times New Roman" w:cs="Times New Roman"/>
          <w:color w:val="000000" w:themeColor="text1"/>
          <w:sz w:val="28"/>
          <w:szCs w:val="28"/>
        </w:rPr>
        <w:t>1.8</w:t>
      </w:r>
      <w:r w:rsidR="000A408B" w:rsidRPr="001D12B9">
        <w:rPr>
          <w:rFonts w:ascii="Times New Roman" w:hAnsi="Times New Roman" w:cs="Times New Roman"/>
          <w:color w:val="000000" w:themeColor="text1"/>
          <w:sz w:val="28"/>
          <w:szCs w:val="28"/>
        </w:rPr>
        <w:t>.Постановка проблемы</w:t>
      </w:r>
      <w:bookmarkEnd w:id="11"/>
      <w:bookmarkEnd w:id="12"/>
    </w:p>
    <w:p w:rsidR="000A408B" w:rsidRPr="001D12B9" w:rsidRDefault="000A408B" w:rsidP="00CE75C9">
      <w:pPr>
        <w:spacing w:line="360" w:lineRule="auto"/>
        <w:jc w:val="both"/>
        <w:rPr>
          <w:color w:val="000000" w:themeColor="text1"/>
          <w:sz w:val="28"/>
          <w:szCs w:val="28"/>
        </w:rPr>
      </w:pPr>
      <w:r w:rsidRPr="001D12B9">
        <w:rPr>
          <w:color w:val="000000" w:themeColor="text1"/>
          <w:sz w:val="28"/>
          <w:szCs w:val="28"/>
        </w:rPr>
        <w:t xml:space="preserve">Руководители отделов пытаются найти методы повышения эффективности управления проектами, а именно способность укладываться в срок с учетом </w:t>
      </w:r>
      <w:r w:rsidRPr="001D12B9">
        <w:rPr>
          <w:color w:val="000000" w:themeColor="text1"/>
          <w:sz w:val="28"/>
          <w:szCs w:val="28"/>
        </w:rPr>
        <w:lastRenderedPageBreak/>
        <w:t>имеющихся ресурсов и требований к конечному продукту. Одним из возможных решений является передача аутсорсинг ряда компонентов проекта. Тем не менее,</w:t>
      </w:r>
      <w:r w:rsidR="00D16296" w:rsidRPr="001D12B9">
        <w:rPr>
          <w:color w:val="000000" w:themeColor="text1"/>
          <w:sz w:val="28"/>
          <w:szCs w:val="28"/>
        </w:rPr>
        <w:t xml:space="preserve"> недостатки аутсорсинга, риски и опыты неудач оставляют</w:t>
      </w:r>
      <w:r w:rsidRPr="001D12B9">
        <w:rPr>
          <w:color w:val="000000" w:themeColor="text1"/>
          <w:sz w:val="28"/>
          <w:szCs w:val="28"/>
        </w:rPr>
        <w:t xml:space="preserve"> вопрос об эффек</w:t>
      </w:r>
      <w:r w:rsidR="00D16296" w:rsidRPr="001D12B9">
        <w:rPr>
          <w:color w:val="000000" w:themeColor="text1"/>
          <w:sz w:val="28"/>
          <w:szCs w:val="28"/>
        </w:rPr>
        <w:t>тивности применения аутсорсинга</w:t>
      </w:r>
      <w:r w:rsidRPr="001D12B9">
        <w:rPr>
          <w:color w:val="000000" w:themeColor="text1"/>
          <w:sz w:val="28"/>
          <w:szCs w:val="28"/>
        </w:rPr>
        <w:t xml:space="preserve"> в </w:t>
      </w:r>
      <w:r w:rsidRPr="001D12B9">
        <w:rPr>
          <w:color w:val="000000" w:themeColor="text1"/>
          <w:sz w:val="28"/>
          <w:szCs w:val="28"/>
          <w:lang w:val="en-US"/>
        </w:rPr>
        <w:t>IT</w:t>
      </w:r>
      <w:r w:rsidRPr="001D12B9">
        <w:rPr>
          <w:color w:val="000000" w:themeColor="text1"/>
          <w:sz w:val="28"/>
          <w:szCs w:val="28"/>
        </w:rPr>
        <w:t>-проектах открытым.</w:t>
      </w:r>
    </w:p>
    <w:p w:rsidR="00BE2FB5" w:rsidRPr="001D12B9" w:rsidRDefault="00BE2FB5" w:rsidP="00CE75C9">
      <w:pPr>
        <w:spacing w:line="360" w:lineRule="auto"/>
        <w:jc w:val="both"/>
        <w:rPr>
          <w:color w:val="000000" w:themeColor="text1"/>
          <w:sz w:val="28"/>
          <w:szCs w:val="28"/>
        </w:rPr>
      </w:pPr>
    </w:p>
    <w:p w:rsidR="000A408B" w:rsidRPr="001D12B9" w:rsidRDefault="000A408B" w:rsidP="00CE75C9">
      <w:pPr>
        <w:spacing w:line="360" w:lineRule="auto"/>
        <w:jc w:val="both"/>
        <w:rPr>
          <w:color w:val="000000" w:themeColor="text1"/>
          <w:sz w:val="28"/>
          <w:szCs w:val="28"/>
        </w:rPr>
      </w:pPr>
    </w:p>
    <w:p w:rsidR="00F8079F" w:rsidRPr="001D12B9" w:rsidRDefault="00F8079F">
      <w:pPr>
        <w:spacing w:after="160" w:line="259" w:lineRule="auto"/>
        <w:rPr>
          <w:rFonts w:eastAsiaTheme="majorEastAsia"/>
          <w:color w:val="000000" w:themeColor="text1"/>
          <w:sz w:val="28"/>
          <w:szCs w:val="28"/>
        </w:rPr>
      </w:pPr>
      <w:bookmarkStart w:id="13" w:name="_Toc348177709"/>
      <w:r w:rsidRPr="001D12B9">
        <w:rPr>
          <w:color w:val="000000" w:themeColor="text1"/>
          <w:sz w:val="28"/>
          <w:szCs w:val="28"/>
        </w:rPr>
        <w:br w:type="page"/>
      </w:r>
    </w:p>
    <w:p w:rsidR="000A408B" w:rsidRPr="001D12B9" w:rsidRDefault="00807DF3" w:rsidP="00CE75C9">
      <w:pPr>
        <w:pStyle w:val="1"/>
        <w:spacing w:line="360" w:lineRule="auto"/>
        <w:jc w:val="both"/>
        <w:rPr>
          <w:rFonts w:ascii="Times New Roman" w:hAnsi="Times New Roman" w:cs="Times New Roman"/>
          <w:b/>
          <w:color w:val="000000" w:themeColor="text1"/>
          <w:sz w:val="28"/>
          <w:szCs w:val="28"/>
        </w:rPr>
      </w:pPr>
      <w:bookmarkStart w:id="14" w:name="_Toc357841555"/>
      <w:r>
        <w:rPr>
          <w:rFonts w:ascii="Times New Roman" w:hAnsi="Times New Roman" w:cs="Times New Roman"/>
          <w:b/>
          <w:color w:val="000000" w:themeColor="text1"/>
          <w:sz w:val="28"/>
          <w:szCs w:val="28"/>
        </w:rPr>
        <w:lastRenderedPageBreak/>
        <w:t xml:space="preserve">Глава 2. </w:t>
      </w:r>
      <w:r w:rsidR="00BE7F0A" w:rsidRPr="001D12B9">
        <w:rPr>
          <w:rFonts w:ascii="Times New Roman" w:hAnsi="Times New Roman" w:cs="Times New Roman"/>
          <w:b/>
          <w:color w:val="000000" w:themeColor="text1"/>
          <w:sz w:val="28"/>
          <w:szCs w:val="28"/>
        </w:rPr>
        <w:t>Управление проектами как инструмент ведения бизнеса</w:t>
      </w:r>
      <w:bookmarkEnd w:id="13"/>
      <w:bookmarkEnd w:id="14"/>
    </w:p>
    <w:p w:rsidR="003E399C" w:rsidRPr="001D12B9" w:rsidRDefault="00073961" w:rsidP="00CE75C9">
      <w:pPr>
        <w:pStyle w:val="2"/>
        <w:spacing w:line="360" w:lineRule="auto"/>
        <w:jc w:val="both"/>
        <w:rPr>
          <w:rFonts w:ascii="Times New Roman" w:hAnsi="Times New Roman" w:cs="Times New Roman"/>
          <w:color w:val="000000" w:themeColor="text1"/>
          <w:sz w:val="28"/>
          <w:szCs w:val="28"/>
        </w:rPr>
      </w:pPr>
      <w:bookmarkStart w:id="15" w:name="_Toc357841556"/>
      <w:r w:rsidRPr="001D12B9">
        <w:rPr>
          <w:rFonts w:ascii="Times New Roman" w:hAnsi="Times New Roman" w:cs="Times New Roman"/>
          <w:color w:val="000000" w:themeColor="text1"/>
          <w:sz w:val="28"/>
          <w:szCs w:val="28"/>
        </w:rPr>
        <w:t>2</w:t>
      </w:r>
      <w:r w:rsidR="003E399C" w:rsidRPr="001D12B9">
        <w:rPr>
          <w:rFonts w:ascii="Times New Roman" w:hAnsi="Times New Roman" w:cs="Times New Roman"/>
          <w:color w:val="000000" w:themeColor="text1"/>
          <w:sz w:val="28"/>
          <w:szCs w:val="28"/>
        </w:rPr>
        <w:t>.1.Понятия проекта и управления проектами</w:t>
      </w:r>
      <w:bookmarkEnd w:id="15"/>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Существует много определений понятия проект относящиеся к различным станда</w:t>
      </w:r>
      <w:r w:rsidR="00384ADA" w:rsidRPr="001D12B9">
        <w:rPr>
          <w:color w:val="000000" w:themeColor="text1"/>
          <w:sz w:val="28"/>
          <w:szCs w:val="28"/>
        </w:rPr>
        <w:t>ртам, методологиям и подходам к управлению проектами.</w:t>
      </w:r>
    </w:p>
    <w:p w:rsidR="003E399C" w:rsidRPr="001D12B9" w:rsidRDefault="00FA4EE4" w:rsidP="00CE75C9">
      <w:pPr>
        <w:spacing w:line="360" w:lineRule="auto"/>
        <w:jc w:val="both"/>
        <w:rPr>
          <w:color w:val="000000" w:themeColor="text1"/>
          <w:sz w:val="28"/>
          <w:szCs w:val="28"/>
        </w:rPr>
      </w:pPr>
      <w:r>
        <w:rPr>
          <w:color w:val="000000" w:themeColor="text1"/>
          <w:sz w:val="28"/>
          <w:szCs w:val="28"/>
        </w:rPr>
        <w:t xml:space="preserve"> Как утверждает Цип</w:t>
      </w:r>
      <w:r w:rsidR="003E399C" w:rsidRPr="001D12B9">
        <w:rPr>
          <w:color w:val="000000" w:themeColor="text1"/>
          <w:sz w:val="28"/>
          <w:szCs w:val="28"/>
        </w:rPr>
        <w:t>ес Г.Л., под управлением проектами понимают ту область менеджмента, которая включает в себя производственный процесс компании, при котором разработка продукта или услуги ведется как единый комплекс процессов и событий, протекающих в условиях ограничения по времени, ресурс</w:t>
      </w:r>
      <w:r w:rsidR="001439D4" w:rsidRPr="001D12B9">
        <w:rPr>
          <w:color w:val="000000" w:themeColor="text1"/>
          <w:sz w:val="28"/>
          <w:szCs w:val="28"/>
        </w:rPr>
        <w:t xml:space="preserve">ам </w:t>
      </w:r>
      <w:r>
        <w:rPr>
          <w:color w:val="000000" w:themeColor="text1"/>
          <w:sz w:val="28"/>
          <w:szCs w:val="28"/>
        </w:rPr>
        <w:t>и требованиям к результату. (Цип</w:t>
      </w:r>
      <w:r w:rsidR="001439D4" w:rsidRPr="001D12B9">
        <w:rPr>
          <w:color w:val="000000" w:themeColor="text1"/>
          <w:sz w:val="28"/>
          <w:szCs w:val="28"/>
        </w:rPr>
        <w:t>ес Г.Л. 2006)</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Согласно институту управления проектами в США (</w:t>
      </w:r>
      <w:r w:rsidRPr="001D12B9">
        <w:rPr>
          <w:color w:val="000000" w:themeColor="text1"/>
          <w:sz w:val="28"/>
          <w:szCs w:val="28"/>
          <w:lang w:val="en-US"/>
        </w:rPr>
        <w:t>PMI</w:t>
      </w:r>
      <w:r w:rsidRPr="001D12B9">
        <w:rPr>
          <w:color w:val="000000" w:themeColor="text1"/>
          <w:sz w:val="28"/>
          <w:szCs w:val="28"/>
        </w:rPr>
        <w:t xml:space="preserve"> </w:t>
      </w:r>
      <w:r w:rsidRPr="001D12B9">
        <w:rPr>
          <w:color w:val="000000" w:themeColor="text1"/>
          <w:sz w:val="28"/>
          <w:szCs w:val="28"/>
          <w:lang w:val="en-US"/>
        </w:rPr>
        <w:t>USA</w:t>
      </w:r>
      <w:r w:rsidRPr="001D12B9">
        <w:rPr>
          <w:color w:val="000000" w:themeColor="text1"/>
          <w:sz w:val="28"/>
          <w:szCs w:val="28"/>
        </w:rPr>
        <w:t>), «проект – это временная деятельность, предпринятая для создания уникального продукта или услуги»</w:t>
      </w:r>
      <w:r w:rsidR="001439D4" w:rsidRPr="001D12B9">
        <w:rPr>
          <w:color w:val="000000" w:themeColor="text1"/>
          <w:sz w:val="28"/>
          <w:szCs w:val="28"/>
        </w:rPr>
        <w:t xml:space="preserve"> [29, стр.27]</w:t>
      </w:r>
      <w:r w:rsidR="00384ADA" w:rsidRPr="001D12B9">
        <w:rPr>
          <w:color w:val="000000" w:themeColor="text1"/>
          <w:sz w:val="28"/>
          <w:szCs w:val="28"/>
        </w:rPr>
        <w:t>.</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В контексте данной работы под проектом </w:t>
      </w:r>
      <w:r w:rsidR="00D16296" w:rsidRPr="001D12B9">
        <w:rPr>
          <w:color w:val="000000" w:themeColor="text1"/>
          <w:sz w:val="28"/>
          <w:szCs w:val="28"/>
        </w:rPr>
        <w:t>подразумевается уникальный</w:t>
      </w:r>
      <w:r w:rsidRPr="001D12B9">
        <w:rPr>
          <w:color w:val="000000" w:themeColor="text1"/>
          <w:sz w:val="28"/>
          <w:szCs w:val="28"/>
        </w:rPr>
        <w:t xml:space="preserve"> набор действий с установленным временем начала и окончания, предпринятых для достижения определенных целей в рамках времени, затрат и требований к результату. </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Проекту всегда присущи следующие характеристики: цель, определённый срок, решение новой задачи. Как правило, над проектом работает не один отдел, и не один тип специалиста, устанавливаются требования к результату проекта по качеству, времени и затратам на осуществление.</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Что касается уникальности, продукт, получаемый в результате проекта, не обязательно должен быть абсолютно новым изобретением, инновацией. Однако нужно учитывать, что исполнитель каждый раз выполняет заказ нового партнера или же проект должен соответствовать новым требованиям или уникальной совокупности требований. Другими словами, проект открывают тогда, когда необходимо делать что-то, что что не выполнялось ранее. </w:t>
      </w:r>
      <w:r w:rsidR="00D16296" w:rsidRPr="001D12B9">
        <w:rPr>
          <w:color w:val="000000" w:themeColor="text1"/>
          <w:sz w:val="28"/>
          <w:szCs w:val="28"/>
        </w:rPr>
        <w:t>Так, в</w:t>
      </w:r>
      <w:r w:rsidRPr="001D12B9">
        <w:rPr>
          <w:color w:val="000000" w:themeColor="text1"/>
          <w:sz w:val="28"/>
          <w:szCs w:val="28"/>
        </w:rPr>
        <w:t xml:space="preserve"> любой компании выделяют 2 типа деятельности – операционная и проектная. Под операционной понимают действия, которые выполняются регулярно, т.е. уже привычные и рутинные, проектной же деятельностью </w:t>
      </w:r>
      <w:r w:rsidRPr="001D12B9">
        <w:rPr>
          <w:color w:val="000000" w:themeColor="text1"/>
          <w:sz w:val="28"/>
          <w:szCs w:val="28"/>
        </w:rPr>
        <w:lastRenderedPageBreak/>
        <w:t xml:space="preserve">зачастую считают ту, что заключает в себя совершенствование и развитие бизнес процессов компании. </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Существует также много критериев, по которым классифицируют проекты.</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В своей работе Разу М.Л. выделяет следующую классификацию проектов: </w:t>
      </w:r>
    </w:p>
    <w:p w:rsidR="003E399C" w:rsidRPr="001D12B9" w:rsidRDefault="003E399C" w:rsidP="00CE75C9">
      <w:pPr>
        <w:pStyle w:val="a3"/>
        <w:numPr>
          <w:ilvl w:val="0"/>
          <w:numId w:val="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Терминальные</w:t>
      </w:r>
    </w:p>
    <w:p w:rsidR="003E399C" w:rsidRPr="001D12B9" w:rsidRDefault="003E399C" w:rsidP="00CE75C9">
      <w:pPr>
        <w:pStyle w:val="a3"/>
        <w:numPr>
          <w:ilvl w:val="0"/>
          <w:numId w:val="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Открытые</w:t>
      </w:r>
    </w:p>
    <w:p w:rsidR="003E399C" w:rsidRPr="001D12B9" w:rsidRDefault="003E399C" w:rsidP="00CE75C9">
      <w:pPr>
        <w:pStyle w:val="a3"/>
        <w:numPr>
          <w:ilvl w:val="0"/>
          <w:numId w:val="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Развивающиеся </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Типы </w:t>
      </w:r>
      <w:r w:rsidR="00384ADA" w:rsidRPr="001D12B9">
        <w:rPr>
          <w:color w:val="000000" w:themeColor="text1"/>
          <w:sz w:val="28"/>
          <w:szCs w:val="28"/>
        </w:rPr>
        <w:t>проекта по различным критериям (Разу М.Л., 2006)</w:t>
      </w:r>
      <w:r w:rsidRPr="001D12B9">
        <w:rPr>
          <w:color w:val="000000" w:themeColor="text1"/>
          <w:sz w:val="28"/>
          <w:szCs w:val="28"/>
        </w:rPr>
        <w:t>:</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масштабу: малый, средний, мегапроект</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сложности: простой, организационно-сложный, технически-сложный, ресурсно-сложный, комплексно-сложный</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срокам реализации: краткосрочный, средний, мегапроект</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требованиям к качеству и способам его обеспечения: бездефектный, модульный, стандартный</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требования к ограниченности ресурсов совокупности проектов: монопроект, мультипроект</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характеру проекта/уровню участников: международный(совместный), отечественный: государственный, территориальный, местный</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 характеру целевой задачи проекта: антикризисный, маркетинговый, образовательный, реформирование, инновационный, чрезвычайный</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По объекту инвестиционной деятельности: финансовый, инвестиционный, реальный, </w:t>
      </w:r>
    </w:p>
    <w:p w:rsidR="003E399C" w:rsidRPr="001D12B9" w:rsidRDefault="003E399C" w:rsidP="00384ADA">
      <w:pPr>
        <w:pStyle w:val="a3"/>
        <w:numPr>
          <w:ilvl w:val="0"/>
          <w:numId w:val="3"/>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По главной причине возникновения проекта: открывшиеся возможности, чрезвычайная ситуация, необходимость структурно-функциональных преобразований, реорганизация, реструктуризация, реинжиниринг </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lastRenderedPageBreak/>
        <w:t xml:space="preserve">На самом деле многие руководители используют частично проектный подход, а именно сетевые графики, распределение задач между сотрудниками, расписание, но сегодня компаниям для достижения максимально эффективного результата и поддержания конкурентоспособности требуется комплексный подход. </w:t>
      </w:r>
    </w:p>
    <w:p w:rsidR="00073961" w:rsidRPr="001D12B9" w:rsidRDefault="00073961" w:rsidP="00073961">
      <w:pPr>
        <w:pStyle w:val="2"/>
        <w:spacing w:line="360" w:lineRule="auto"/>
        <w:jc w:val="both"/>
        <w:rPr>
          <w:rFonts w:ascii="Times New Roman" w:hAnsi="Times New Roman" w:cs="Times New Roman"/>
          <w:color w:val="000000" w:themeColor="text1"/>
          <w:sz w:val="28"/>
          <w:szCs w:val="28"/>
        </w:rPr>
      </w:pPr>
      <w:bookmarkStart w:id="16" w:name="_Toc357841557"/>
      <w:r w:rsidRPr="001D12B9">
        <w:rPr>
          <w:rFonts w:ascii="Times New Roman" w:hAnsi="Times New Roman" w:cs="Times New Roman"/>
          <w:color w:val="000000" w:themeColor="text1"/>
          <w:sz w:val="28"/>
          <w:szCs w:val="28"/>
        </w:rPr>
        <w:t>2.2.</w:t>
      </w:r>
      <w:r w:rsidR="00384ADA" w:rsidRPr="001D12B9">
        <w:rPr>
          <w:rFonts w:ascii="Times New Roman" w:hAnsi="Times New Roman" w:cs="Times New Roman"/>
          <w:color w:val="000000" w:themeColor="text1"/>
          <w:sz w:val="28"/>
          <w:szCs w:val="28"/>
        </w:rPr>
        <w:t>Роли в проекте</w:t>
      </w:r>
      <w:bookmarkEnd w:id="16"/>
    </w:p>
    <w:p w:rsidR="007A1E77" w:rsidRPr="001D12B9" w:rsidRDefault="007A1E77" w:rsidP="00122CC3">
      <w:pPr>
        <w:spacing w:line="360" w:lineRule="auto"/>
        <w:jc w:val="both"/>
        <w:rPr>
          <w:color w:val="000000" w:themeColor="text1"/>
          <w:sz w:val="28"/>
        </w:rPr>
      </w:pPr>
      <w:r w:rsidRPr="001D12B9">
        <w:rPr>
          <w:color w:val="000000" w:themeColor="text1"/>
          <w:sz w:val="28"/>
        </w:rPr>
        <w:t>Очень часто в проекте различают заказчика и исполнителя. В случае если одна компания заказывает проект у другое компании, то такое распределение вполне естественно. Однако, для проекта, выполняющегося внутри организации, такие роли могут быть не очевидны. Тем не менее, рекомендуется, чтобы такие роли в проекты были. Это способствует повышению эффективности</w:t>
      </w:r>
      <w:r w:rsidR="00C670E8" w:rsidRPr="001D12B9">
        <w:rPr>
          <w:color w:val="000000" w:themeColor="text1"/>
          <w:sz w:val="28"/>
        </w:rPr>
        <w:t xml:space="preserve">, предупреждает конфликты на момент приёмки конечного результата работ, а также определяет распределение </w:t>
      </w:r>
      <w:r w:rsidR="00361E7E" w:rsidRPr="001D12B9">
        <w:rPr>
          <w:color w:val="000000" w:themeColor="text1"/>
          <w:sz w:val="28"/>
        </w:rPr>
        <w:t>ответственности</w:t>
      </w:r>
      <w:r w:rsidR="00C670E8" w:rsidRPr="001D12B9">
        <w:rPr>
          <w:color w:val="000000" w:themeColor="text1"/>
          <w:sz w:val="28"/>
        </w:rPr>
        <w:t xml:space="preserve">. </w:t>
      </w:r>
    </w:p>
    <w:p w:rsidR="00122CC3" w:rsidRPr="001D12B9" w:rsidRDefault="00122CC3" w:rsidP="00122CC3">
      <w:pPr>
        <w:spacing w:line="360" w:lineRule="auto"/>
        <w:jc w:val="both"/>
        <w:rPr>
          <w:color w:val="000000" w:themeColor="text1"/>
          <w:sz w:val="28"/>
        </w:rPr>
      </w:pPr>
      <w:r w:rsidRPr="001D12B9">
        <w:rPr>
          <w:color w:val="000000" w:themeColor="text1"/>
          <w:sz w:val="28"/>
        </w:rPr>
        <w:t xml:space="preserve">Роль заказчика в задании цели проекта, ограничении и обеспечении денежными средствами. </w:t>
      </w:r>
      <w:r w:rsidR="00361E7E" w:rsidRPr="001D12B9">
        <w:rPr>
          <w:color w:val="000000" w:themeColor="text1"/>
          <w:sz w:val="28"/>
        </w:rPr>
        <w:t>Исполнитель</w:t>
      </w:r>
      <w:r w:rsidRPr="001D12B9">
        <w:rPr>
          <w:color w:val="000000" w:themeColor="text1"/>
          <w:sz w:val="28"/>
        </w:rPr>
        <w:t xml:space="preserve"> выполняет проект по указанным требованиям и срокам.</w:t>
      </w:r>
      <w:r w:rsidR="00361E7E" w:rsidRPr="001D12B9">
        <w:rPr>
          <w:color w:val="000000" w:themeColor="text1"/>
          <w:sz w:val="28"/>
        </w:rPr>
        <w:t xml:space="preserve"> Такое распределение роде помогает следовать плану и сократить отклонения.</w:t>
      </w:r>
    </w:p>
    <w:p w:rsidR="00073961" w:rsidRPr="001D12B9" w:rsidRDefault="00073961" w:rsidP="00CE75C9">
      <w:pPr>
        <w:spacing w:line="360" w:lineRule="auto"/>
        <w:jc w:val="both"/>
        <w:rPr>
          <w:color w:val="000000" w:themeColor="text1"/>
          <w:sz w:val="28"/>
          <w:szCs w:val="28"/>
        </w:rPr>
      </w:pPr>
    </w:p>
    <w:p w:rsidR="003E399C" w:rsidRPr="001D12B9" w:rsidRDefault="00073961" w:rsidP="00CE75C9">
      <w:pPr>
        <w:pStyle w:val="2"/>
        <w:spacing w:line="360" w:lineRule="auto"/>
        <w:jc w:val="both"/>
        <w:rPr>
          <w:rFonts w:ascii="Times New Roman" w:hAnsi="Times New Roman" w:cs="Times New Roman"/>
          <w:color w:val="000000" w:themeColor="text1"/>
          <w:sz w:val="28"/>
          <w:szCs w:val="28"/>
        </w:rPr>
      </w:pPr>
      <w:bookmarkStart w:id="17" w:name="_Toc348177705"/>
      <w:bookmarkStart w:id="18" w:name="_Toc357841558"/>
      <w:r w:rsidRPr="001D12B9">
        <w:rPr>
          <w:rFonts w:ascii="Times New Roman" w:hAnsi="Times New Roman" w:cs="Times New Roman"/>
          <w:color w:val="000000" w:themeColor="text1"/>
          <w:sz w:val="28"/>
          <w:szCs w:val="28"/>
        </w:rPr>
        <w:t>2.3</w:t>
      </w:r>
      <w:r w:rsidR="003E399C" w:rsidRPr="001D12B9">
        <w:rPr>
          <w:rFonts w:ascii="Times New Roman" w:hAnsi="Times New Roman" w:cs="Times New Roman"/>
          <w:color w:val="000000" w:themeColor="text1"/>
          <w:sz w:val="28"/>
          <w:szCs w:val="28"/>
        </w:rPr>
        <w:t>.Существующие подходы к управлению проектами</w:t>
      </w:r>
      <w:bookmarkEnd w:id="17"/>
      <w:bookmarkEnd w:id="18"/>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Управление проектами стремительно развивается как наука. В результате количество методик, подходов и приемов растет. Эти подходы также постоянно изменяются, совершенствуются, </w:t>
      </w:r>
      <w:r w:rsidR="0051436C" w:rsidRPr="001D12B9">
        <w:rPr>
          <w:color w:val="000000" w:themeColor="text1"/>
          <w:sz w:val="28"/>
          <w:szCs w:val="28"/>
        </w:rPr>
        <w:t>могут переплетаться</w:t>
      </w:r>
      <w:r w:rsidRPr="001D12B9">
        <w:rPr>
          <w:color w:val="000000" w:themeColor="text1"/>
          <w:sz w:val="28"/>
          <w:szCs w:val="28"/>
        </w:rPr>
        <w:t xml:space="preserve"> и дополнять друг друга.  Управление проектами – это достаточно неновый инструмент, тем не менее нет единого стандарта применения. Таким образом, сейчас используется множество разных подходов и методологий.</w:t>
      </w:r>
    </w:p>
    <w:p w:rsidR="00225423" w:rsidRPr="001D12B9" w:rsidRDefault="00225423" w:rsidP="00CE75C9">
      <w:pPr>
        <w:spacing w:line="360" w:lineRule="auto"/>
        <w:jc w:val="both"/>
        <w:rPr>
          <w:color w:val="000000" w:themeColor="text1"/>
          <w:sz w:val="28"/>
          <w:szCs w:val="28"/>
        </w:rPr>
      </w:pPr>
      <w:r w:rsidRPr="001D12B9">
        <w:rPr>
          <w:color w:val="000000" w:themeColor="text1"/>
          <w:sz w:val="28"/>
          <w:szCs w:val="28"/>
        </w:rPr>
        <w:t xml:space="preserve">В управлении проектами, как и во многих других дисциплинах есть ряд норм и стандартов. В обычном смысле стандартом и нормами называются документы, определяющие общие правила, принципы, установки по осуществлению и результатам какой-либо деятельности. В контексте </w:t>
      </w:r>
      <w:r w:rsidRPr="001D12B9">
        <w:rPr>
          <w:color w:val="000000" w:themeColor="text1"/>
          <w:sz w:val="28"/>
          <w:szCs w:val="28"/>
        </w:rPr>
        <w:lastRenderedPageBreak/>
        <w:t xml:space="preserve">управления проектами стандарт – это совокупность документов, устанавливающих сроки, порядок, способы (и шаблоны) осуществления каких-либо действий в процессах управления проектами. </w:t>
      </w:r>
      <w:r w:rsidR="004F6279" w:rsidRPr="001D12B9">
        <w:rPr>
          <w:color w:val="000000" w:themeColor="text1"/>
          <w:sz w:val="28"/>
          <w:szCs w:val="28"/>
        </w:rPr>
        <w:t>(Товб</w:t>
      </w:r>
      <w:r w:rsidR="00384ADA" w:rsidRPr="001D12B9">
        <w:rPr>
          <w:color w:val="000000" w:themeColor="text1"/>
          <w:sz w:val="28"/>
          <w:szCs w:val="28"/>
        </w:rPr>
        <w:t xml:space="preserve"> А.С.,</w:t>
      </w:r>
      <w:r w:rsidR="004F6279" w:rsidRPr="001D12B9">
        <w:rPr>
          <w:color w:val="000000" w:themeColor="text1"/>
          <w:sz w:val="28"/>
          <w:szCs w:val="28"/>
        </w:rPr>
        <w:t xml:space="preserve"> Ципес</w:t>
      </w:r>
      <w:r w:rsidR="00384ADA" w:rsidRPr="001D12B9">
        <w:rPr>
          <w:color w:val="000000" w:themeColor="text1"/>
          <w:sz w:val="28"/>
          <w:szCs w:val="28"/>
        </w:rPr>
        <w:t xml:space="preserve"> Г.Л., 2003).</w:t>
      </w:r>
      <w:r w:rsidR="004F6279" w:rsidRPr="001D12B9">
        <w:rPr>
          <w:color w:val="000000" w:themeColor="text1"/>
          <w:sz w:val="28"/>
          <w:szCs w:val="28"/>
        </w:rPr>
        <w:t xml:space="preserve"> Чтобы работа над проектом протекала успешно, необходимо чтобы команда следовала каким-либо стандартам или нормам. Назначение стандарта в определении предмета управления проектами, роли участников, языке работы и терминологии. Стандарт помогает совершенствовать, развивать и оценивать применение управления проектами, а также помогает развиваться профессионалам в этой области. Кроме того, стандарт является основой </w:t>
      </w:r>
      <w:r w:rsidR="002F797D" w:rsidRPr="001D12B9">
        <w:rPr>
          <w:color w:val="000000" w:themeColor="text1"/>
          <w:sz w:val="28"/>
          <w:szCs w:val="28"/>
        </w:rPr>
        <w:t xml:space="preserve">для квалификации и сертификации управления проектами и специалистов в этой деятельности. Стандарты в управлении проектами описывают как людей (субъекты), работающих над проектом в виде требований к знаниям и должности, так и сами проекты или целиком компании (объекты) в виде словарей и описанных процессов. На сегодняшний день стандарты могут распространяться по всему миру (международные), на страну (национальные) и на уровне компании (корпоративные). </w:t>
      </w:r>
    </w:p>
    <w:p w:rsidR="002F797D" w:rsidRPr="001D12B9" w:rsidRDefault="002F797D" w:rsidP="001143D1">
      <w:pPr>
        <w:spacing w:line="360" w:lineRule="auto"/>
        <w:jc w:val="center"/>
        <w:rPr>
          <w:color w:val="000000" w:themeColor="text1"/>
          <w:sz w:val="28"/>
          <w:szCs w:val="28"/>
        </w:rPr>
      </w:pPr>
      <w:r w:rsidRPr="001D12B9">
        <w:rPr>
          <w:noProof/>
          <w:color w:val="000000" w:themeColor="text1"/>
          <w:sz w:val="28"/>
          <w:szCs w:val="28"/>
        </w:rPr>
        <w:drawing>
          <wp:inline distT="0" distB="0" distL="0" distR="0" wp14:anchorId="49C5B2A7" wp14:editId="4063948C">
            <wp:extent cx="3981450" cy="1876425"/>
            <wp:effectExtent l="19050" t="19050" r="38100" b="2857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0187" w:rsidRPr="001D12B9" w:rsidRDefault="001143D1" w:rsidP="001143D1">
      <w:pPr>
        <w:spacing w:line="360" w:lineRule="auto"/>
        <w:jc w:val="center"/>
        <w:rPr>
          <w:i/>
          <w:color w:val="000000" w:themeColor="text1"/>
          <w:szCs w:val="28"/>
        </w:rPr>
      </w:pPr>
      <w:r w:rsidRPr="001D12B9">
        <w:rPr>
          <w:i/>
          <w:color w:val="000000" w:themeColor="text1"/>
          <w:szCs w:val="28"/>
        </w:rPr>
        <w:t>Диаграмма.2</w:t>
      </w:r>
      <w:r w:rsidR="008C0187" w:rsidRPr="001D12B9">
        <w:rPr>
          <w:i/>
          <w:color w:val="000000" w:themeColor="text1"/>
          <w:szCs w:val="28"/>
        </w:rPr>
        <w:t>. Стандарты управления проектами.</w:t>
      </w:r>
    </w:p>
    <w:p w:rsidR="00EC43CD" w:rsidRPr="001D12B9" w:rsidRDefault="002F797D" w:rsidP="00EC43CD">
      <w:pPr>
        <w:spacing w:line="360" w:lineRule="auto"/>
        <w:jc w:val="both"/>
        <w:rPr>
          <w:color w:val="000000" w:themeColor="text1"/>
          <w:sz w:val="28"/>
          <w:szCs w:val="28"/>
        </w:rPr>
      </w:pPr>
      <w:r w:rsidRPr="001D12B9">
        <w:rPr>
          <w:color w:val="000000" w:themeColor="text1"/>
          <w:sz w:val="28"/>
          <w:szCs w:val="28"/>
        </w:rPr>
        <w:t>Международные стандарты можно разделить на 2 группы. В первую группу входит стандарт Международной ассоциации управления проектами (</w:t>
      </w:r>
      <w:r w:rsidRPr="001D12B9">
        <w:rPr>
          <w:color w:val="000000" w:themeColor="text1"/>
          <w:sz w:val="28"/>
          <w:szCs w:val="28"/>
          <w:lang w:val="en-US"/>
        </w:rPr>
        <w:t>IPMA</w:t>
      </w:r>
      <w:r w:rsidRPr="001D12B9">
        <w:rPr>
          <w:color w:val="000000" w:themeColor="text1"/>
          <w:sz w:val="28"/>
          <w:szCs w:val="28"/>
        </w:rPr>
        <w:t>)</w:t>
      </w:r>
      <w:r w:rsidRPr="001D12B9">
        <w:rPr>
          <w:color w:val="000000" w:themeColor="text1"/>
        </w:rPr>
        <w:t xml:space="preserve"> </w:t>
      </w:r>
      <w:r w:rsidRPr="001D12B9">
        <w:rPr>
          <w:color w:val="000000" w:themeColor="text1"/>
          <w:sz w:val="28"/>
          <w:szCs w:val="28"/>
        </w:rPr>
        <w:t>(I</w:t>
      </w:r>
      <w:r w:rsidR="00EC43CD" w:rsidRPr="001D12B9">
        <w:rPr>
          <w:color w:val="000000" w:themeColor="text1"/>
          <w:sz w:val="28"/>
          <w:szCs w:val="28"/>
        </w:rPr>
        <w:t xml:space="preserve">PMA) — International Competence IPMA (ICB 3.0). Во 2ую группу входит такой стандарт как, например, </w:t>
      </w:r>
      <w:r w:rsidR="00EC43CD" w:rsidRPr="001D12B9">
        <w:rPr>
          <w:color w:val="000000" w:themeColor="text1"/>
          <w:sz w:val="28"/>
          <w:szCs w:val="28"/>
          <w:lang w:val="en-US"/>
        </w:rPr>
        <w:t>ISO</w:t>
      </w:r>
      <w:r w:rsidR="00EC43CD" w:rsidRPr="001D12B9">
        <w:rPr>
          <w:color w:val="000000" w:themeColor="text1"/>
          <w:sz w:val="28"/>
          <w:szCs w:val="28"/>
        </w:rPr>
        <w:t>/</w:t>
      </w:r>
      <w:r w:rsidR="00EC43CD" w:rsidRPr="001D12B9">
        <w:rPr>
          <w:color w:val="000000" w:themeColor="text1"/>
          <w:sz w:val="28"/>
          <w:szCs w:val="28"/>
          <w:lang w:val="en-US"/>
        </w:rPr>
        <w:t>TQ</w:t>
      </w:r>
      <w:r w:rsidR="00EC43CD" w:rsidRPr="001D12B9">
        <w:rPr>
          <w:color w:val="000000" w:themeColor="text1"/>
          <w:sz w:val="28"/>
          <w:szCs w:val="28"/>
        </w:rPr>
        <w:t xml:space="preserve"> 10006:1997 </w:t>
      </w:r>
      <w:r w:rsidR="00EC43CD" w:rsidRPr="001D12B9">
        <w:rPr>
          <w:color w:val="000000" w:themeColor="text1"/>
          <w:sz w:val="28"/>
          <w:szCs w:val="28"/>
          <w:lang w:val="en-US"/>
        </w:rPr>
        <w:t>Quality</w:t>
      </w:r>
      <w:r w:rsidR="00EC43CD" w:rsidRPr="001D12B9">
        <w:rPr>
          <w:color w:val="000000" w:themeColor="text1"/>
          <w:sz w:val="28"/>
          <w:szCs w:val="28"/>
        </w:rPr>
        <w:t xml:space="preserve"> </w:t>
      </w:r>
      <w:r w:rsidR="00EC43CD" w:rsidRPr="001D12B9">
        <w:rPr>
          <w:color w:val="000000" w:themeColor="text1"/>
          <w:sz w:val="28"/>
          <w:szCs w:val="28"/>
          <w:lang w:val="en-US"/>
        </w:rPr>
        <w:t>management</w:t>
      </w:r>
    </w:p>
    <w:p w:rsidR="002F797D" w:rsidRPr="001D12B9" w:rsidRDefault="00EC43CD" w:rsidP="00EC43CD">
      <w:pPr>
        <w:spacing w:line="360" w:lineRule="auto"/>
        <w:jc w:val="both"/>
        <w:rPr>
          <w:color w:val="000000" w:themeColor="text1"/>
          <w:sz w:val="28"/>
          <w:szCs w:val="28"/>
        </w:rPr>
      </w:pPr>
      <w:r w:rsidRPr="001D12B9">
        <w:rPr>
          <w:color w:val="000000" w:themeColor="text1"/>
          <w:sz w:val="28"/>
          <w:szCs w:val="28"/>
        </w:rPr>
        <w:t xml:space="preserve">— </w:t>
      </w:r>
      <w:r w:rsidRPr="001D12B9">
        <w:rPr>
          <w:color w:val="000000" w:themeColor="text1"/>
          <w:sz w:val="28"/>
          <w:szCs w:val="28"/>
          <w:lang w:val="en-US"/>
        </w:rPr>
        <w:t>Guidelines</w:t>
      </w:r>
      <w:r w:rsidRPr="001D12B9">
        <w:rPr>
          <w:color w:val="000000" w:themeColor="text1"/>
          <w:sz w:val="28"/>
          <w:szCs w:val="28"/>
        </w:rPr>
        <w:t xml:space="preserve"> </w:t>
      </w:r>
      <w:r w:rsidRPr="001D12B9">
        <w:rPr>
          <w:color w:val="000000" w:themeColor="text1"/>
          <w:sz w:val="28"/>
          <w:szCs w:val="28"/>
          <w:lang w:val="en-US"/>
        </w:rPr>
        <w:t>to</w:t>
      </w:r>
      <w:r w:rsidRPr="001D12B9">
        <w:rPr>
          <w:color w:val="000000" w:themeColor="text1"/>
          <w:sz w:val="28"/>
          <w:szCs w:val="28"/>
        </w:rPr>
        <w:t xml:space="preserve"> </w:t>
      </w:r>
      <w:r w:rsidRPr="001D12B9">
        <w:rPr>
          <w:color w:val="000000" w:themeColor="text1"/>
          <w:sz w:val="28"/>
          <w:szCs w:val="28"/>
          <w:lang w:val="en-US"/>
        </w:rPr>
        <w:t>quality</w:t>
      </w:r>
      <w:r w:rsidRPr="001D12B9">
        <w:rPr>
          <w:color w:val="000000" w:themeColor="text1"/>
          <w:sz w:val="28"/>
          <w:szCs w:val="28"/>
        </w:rPr>
        <w:t xml:space="preserve"> </w:t>
      </w:r>
      <w:r w:rsidRPr="001D12B9">
        <w:rPr>
          <w:color w:val="000000" w:themeColor="text1"/>
          <w:sz w:val="28"/>
          <w:szCs w:val="28"/>
          <w:lang w:val="en-US"/>
        </w:rPr>
        <w:t>in</w:t>
      </w:r>
      <w:r w:rsidRPr="001D12B9">
        <w:rPr>
          <w:color w:val="000000" w:themeColor="text1"/>
          <w:sz w:val="28"/>
          <w:szCs w:val="28"/>
        </w:rPr>
        <w:t xml:space="preserve"> </w:t>
      </w:r>
      <w:r w:rsidRPr="001D12B9">
        <w:rPr>
          <w:color w:val="000000" w:themeColor="text1"/>
          <w:sz w:val="28"/>
          <w:szCs w:val="28"/>
          <w:lang w:val="en-US"/>
        </w:rPr>
        <w:t>project</w:t>
      </w:r>
      <w:r w:rsidRPr="001D12B9">
        <w:rPr>
          <w:color w:val="000000" w:themeColor="text1"/>
          <w:sz w:val="28"/>
          <w:szCs w:val="28"/>
        </w:rPr>
        <w:t xml:space="preserve"> </w:t>
      </w:r>
      <w:r w:rsidRPr="001D12B9">
        <w:rPr>
          <w:color w:val="000000" w:themeColor="text1"/>
          <w:sz w:val="28"/>
          <w:szCs w:val="28"/>
          <w:lang w:val="en-US"/>
        </w:rPr>
        <w:t>management</w:t>
      </w:r>
      <w:r w:rsidRPr="001D12B9">
        <w:rPr>
          <w:color w:val="000000" w:themeColor="text1"/>
          <w:sz w:val="28"/>
          <w:szCs w:val="28"/>
        </w:rPr>
        <w:t xml:space="preserve"> (данный стандарт основан на процессной модели).</w:t>
      </w:r>
    </w:p>
    <w:p w:rsidR="00613A12" w:rsidRPr="001D12B9" w:rsidRDefault="00EC43CD" w:rsidP="00EC43CD">
      <w:pPr>
        <w:spacing w:line="360" w:lineRule="auto"/>
        <w:jc w:val="both"/>
        <w:rPr>
          <w:color w:val="000000" w:themeColor="text1"/>
          <w:sz w:val="28"/>
          <w:szCs w:val="28"/>
        </w:rPr>
      </w:pPr>
      <w:r w:rsidRPr="001D12B9">
        <w:rPr>
          <w:color w:val="000000" w:themeColor="text1"/>
          <w:sz w:val="28"/>
          <w:szCs w:val="28"/>
        </w:rPr>
        <w:lastRenderedPageBreak/>
        <w:t>Наиболее известными национальным стандартами являются</w:t>
      </w:r>
      <w:r w:rsidR="00613A12" w:rsidRPr="001D12B9">
        <w:rPr>
          <w:color w:val="000000" w:themeColor="text1"/>
          <w:sz w:val="28"/>
          <w:szCs w:val="28"/>
        </w:rPr>
        <w:t>:</w:t>
      </w:r>
    </w:p>
    <w:p w:rsidR="00613A12" w:rsidRPr="001D12B9" w:rsidRDefault="00613A12" w:rsidP="00613A12">
      <w:pPr>
        <w:pStyle w:val="a3"/>
        <w:numPr>
          <w:ilvl w:val="0"/>
          <w:numId w:val="2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Стандарт Российской ассоциации управления проектами (СОВНЕТ).</w:t>
      </w:r>
      <w:r w:rsidR="00EC43CD" w:rsidRPr="001D12B9">
        <w:rPr>
          <w:rFonts w:ascii="Times New Roman" w:hAnsi="Times New Roman" w:cs="Times New Roman"/>
          <w:color w:val="000000" w:themeColor="text1"/>
          <w:sz w:val="28"/>
          <w:szCs w:val="28"/>
        </w:rPr>
        <w:t xml:space="preserve"> </w:t>
      </w:r>
    </w:p>
    <w:p w:rsidR="00613A12" w:rsidRPr="001D12B9" w:rsidRDefault="00613A12" w:rsidP="00613A12">
      <w:pPr>
        <w:pStyle w:val="a3"/>
        <w:numPr>
          <w:ilvl w:val="0"/>
          <w:numId w:val="2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Британские стандарты управления проектами. - Стандарт </w:t>
      </w:r>
      <w:r w:rsidRPr="001D12B9">
        <w:rPr>
          <w:rFonts w:ascii="Times New Roman" w:hAnsi="Times New Roman" w:cs="Times New Roman"/>
          <w:color w:val="000000" w:themeColor="text1"/>
          <w:sz w:val="28"/>
          <w:szCs w:val="28"/>
          <w:lang w:val="en-US"/>
        </w:rPr>
        <w:t>PRINCE</w:t>
      </w:r>
      <w:r w:rsidRPr="001D12B9">
        <w:rPr>
          <w:rFonts w:ascii="Times New Roman" w:hAnsi="Times New Roman" w:cs="Times New Roman"/>
          <w:color w:val="000000" w:themeColor="text1"/>
          <w:sz w:val="28"/>
          <w:szCs w:val="28"/>
        </w:rPr>
        <w:t>2 (</w:t>
      </w:r>
      <w:r w:rsidRPr="001D12B9">
        <w:rPr>
          <w:rFonts w:ascii="Times New Roman" w:hAnsi="Times New Roman" w:cs="Times New Roman"/>
          <w:color w:val="000000" w:themeColor="text1"/>
          <w:sz w:val="28"/>
          <w:szCs w:val="28"/>
          <w:lang w:val="en-US"/>
        </w:rPr>
        <w:t>PRojects</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IN</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a</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Controlled</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Environment</w:t>
      </w:r>
      <w:r w:rsidRPr="001D12B9">
        <w:rPr>
          <w:rFonts w:ascii="Times New Roman" w:hAnsi="Times New Roman" w:cs="Times New Roman"/>
          <w:color w:val="000000" w:themeColor="text1"/>
          <w:sz w:val="28"/>
          <w:szCs w:val="28"/>
        </w:rPr>
        <w:t xml:space="preserve">), созданный Министерством государственной торговли Соединенного Королевства очень популярен и используется во всём мире. Ещё один известный британский стандарт по управлению проектами были созданы Британским институтом стандартов (British Standard Institute,BSI). В данных стандартах </w:t>
      </w:r>
      <w:r w:rsidR="00FA4EE4" w:rsidRPr="001D12B9">
        <w:rPr>
          <w:rFonts w:ascii="Times New Roman" w:hAnsi="Times New Roman" w:cs="Times New Roman"/>
          <w:color w:val="000000" w:themeColor="text1"/>
          <w:sz w:val="28"/>
          <w:szCs w:val="28"/>
        </w:rPr>
        <w:t>упор делался</w:t>
      </w:r>
      <w:r w:rsidRPr="001D12B9">
        <w:rPr>
          <w:rFonts w:ascii="Times New Roman" w:hAnsi="Times New Roman" w:cs="Times New Roman"/>
          <w:color w:val="000000" w:themeColor="text1"/>
          <w:sz w:val="28"/>
          <w:szCs w:val="28"/>
        </w:rPr>
        <w:t xml:space="preserve"> на анализ и контроль ресурсов и затрат и проектные оценки. </w:t>
      </w:r>
    </w:p>
    <w:p w:rsidR="00613A12" w:rsidRPr="001D12B9" w:rsidRDefault="00613A12" w:rsidP="00613A12">
      <w:pPr>
        <w:pStyle w:val="a3"/>
        <w:numPr>
          <w:ilvl w:val="0"/>
          <w:numId w:val="29"/>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Стандарты Американского института управления проектами (PMI</w:t>
      </w:r>
      <w:r w:rsidR="00FA4EE4" w:rsidRPr="001D12B9">
        <w:rPr>
          <w:rFonts w:ascii="Times New Roman" w:hAnsi="Times New Roman" w:cs="Times New Roman"/>
          <w:color w:val="000000" w:themeColor="text1"/>
          <w:sz w:val="28"/>
          <w:szCs w:val="28"/>
        </w:rPr>
        <w:t>). Основан</w:t>
      </w:r>
      <w:r w:rsidRPr="001D12B9">
        <w:rPr>
          <w:rFonts w:ascii="Times New Roman" w:hAnsi="Times New Roman" w:cs="Times New Roman"/>
          <w:color w:val="000000" w:themeColor="text1"/>
          <w:sz w:val="28"/>
          <w:szCs w:val="28"/>
        </w:rPr>
        <w:t xml:space="preserve"> на процессной модели управления проектами. Всемирно известный стандарт </w:t>
      </w:r>
      <w:r w:rsidRPr="001D12B9">
        <w:rPr>
          <w:rFonts w:ascii="Times New Roman" w:hAnsi="Times New Roman" w:cs="Times New Roman"/>
          <w:color w:val="000000" w:themeColor="text1"/>
          <w:sz w:val="28"/>
          <w:szCs w:val="28"/>
          <w:lang w:val="en-US"/>
        </w:rPr>
        <w:t>A</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Guide</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to</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the</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Project</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Management</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Body</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of</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Knowledge</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PMI</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PMBOK</w:t>
      </w:r>
      <w:r w:rsidRPr="001D12B9">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Guide</w:t>
      </w:r>
      <w:r w:rsidRPr="001D12B9">
        <w:rPr>
          <w:rFonts w:ascii="Times New Roman" w:hAnsi="Times New Roman" w:cs="Times New Roman"/>
          <w:color w:val="000000" w:themeColor="text1"/>
          <w:sz w:val="28"/>
          <w:szCs w:val="28"/>
        </w:rPr>
        <w:t xml:space="preserve">) не </w:t>
      </w:r>
      <w:r w:rsidR="009332F8" w:rsidRPr="001D12B9">
        <w:rPr>
          <w:rFonts w:ascii="Times New Roman" w:hAnsi="Times New Roman" w:cs="Times New Roman"/>
          <w:color w:val="000000" w:themeColor="text1"/>
          <w:sz w:val="28"/>
          <w:szCs w:val="28"/>
        </w:rPr>
        <w:t xml:space="preserve">является международным, однако очень широко используется во всём мире. </w:t>
      </w:r>
    </w:p>
    <w:p w:rsidR="00221FE2" w:rsidRPr="001D12B9" w:rsidRDefault="00221FE2" w:rsidP="00221FE2">
      <w:pPr>
        <w:spacing w:line="360" w:lineRule="auto"/>
        <w:jc w:val="both"/>
        <w:rPr>
          <w:color w:val="000000" w:themeColor="text1"/>
          <w:sz w:val="28"/>
          <w:szCs w:val="28"/>
        </w:rPr>
      </w:pPr>
      <w:r w:rsidRPr="001D12B9">
        <w:rPr>
          <w:color w:val="000000" w:themeColor="text1"/>
          <w:sz w:val="28"/>
          <w:szCs w:val="28"/>
        </w:rPr>
        <w:t xml:space="preserve">Корпоративный стандарт – это набор документов, постанавливающих </w:t>
      </w:r>
      <w:r w:rsidR="00624B9B" w:rsidRPr="001D12B9">
        <w:rPr>
          <w:color w:val="000000" w:themeColor="text1"/>
          <w:sz w:val="28"/>
          <w:szCs w:val="28"/>
        </w:rPr>
        <w:t xml:space="preserve">сроки, методы, порядок выполнения задач по управлению проектами в рамках конкретной компании. </w:t>
      </w:r>
    </w:p>
    <w:p w:rsidR="00613A12" w:rsidRPr="001D12B9" w:rsidRDefault="00613A12" w:rsidP="00CE75C9">
      <w:pPr>
        <w:spacing w:line="360" w:lineRule="auto"/>
        <w:jc w:val="both"/>
        <w:rPr>
          <w:color w:val="000000" w:themeColor="text1"/>
          <w:sz w:val="28"/>
          <w:szCs w:val="28"/>
        </w:rPr>
      </w:pP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Существующие методологии:</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Классическая методология </w:t>
      </w:r>
      <w:r w:rsidRPr="001D12B9">
        <w:rPr>
          <w:rFonts w:ascii="Times New Roman" w:hAnsi="Times New Roman" w:cs="Times New Roman"/>
          <w:color w:val="000000" w:themeColor="text1"/>
          <w:sz w:val="28"/>
          <w:szCs w:val="28"/>
          <w:lang w:val="en-US"/>
        </w:rPr>
        <w:t>PMBOK</w:t>
      </w:r>
    </w:p>
    <w:p w:rsidR="003E399C" w:rsidRPr="001D12B9" w:rsidRDefault="003E399C" w:rsidP="004B73F3">
      <w:pPr>
        <w:pStyle w:val="a3"/>
        <w:numPr>
          <w:ilvl w:val="0"/>
          <w:numId w:val="5"/>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Гибкая методология разработки</w:t>
      </w:r>
      <w:r w:rsidR="004B73F3" w:rsidRPr="001D12B9">
        <w:rPr>
          <w:rFonts w:ascii="Times New Roman" w:hAnsi="Times New Roman" w:cs="Times New Roman"/>
          <w:color w:val="000000" w:themeColor="text1"/>
          <w:sz w:val="28"/>
          <w:szCs w:val="28"/>
        </w:rPr>
        <w:t xml:space="preserve"> (</w:t>
      </w:r>
      <w:r w:rsidR="004B73F3" w:rsidRPr="001D12B9">
        <w:rPr>
          <w:rFonts w:ascii="Times New Roman" w:hAnsi="Times New Roman" w:cs="Times New Roman"/>
          <w:color w:val="000000" w:themeColor="text1"/>
          <w:sz w:val="28"/>
          <w:szCs w:val="28"/>
          <w:lang w:val="en-US"/>
        </w:rPr>
        <w:t>Agile</w:t>
      </w:r>
      <w:r w:rsidR="004B73F3" w:rsidRPr="001D12B9">
        <w:rPr>
          <w:rFonts w:ascii="Times New Roman" w:hAnsi="Times New Roman" w:cs="Times New Roman"/>
          <w:color w:val="000000" w:themeColor="text1"/>
          <w:sz w:val="28"/>
          <w:szCs w:val="28"/>
        </w:rPr>
        <w:t xml:space="preserve"> </w:t>
      </w:r>
      <w:r w:rsidR="004B73F3" w:rsidRPr="001D12B9">
        <w:rPr>
          <w:rFonts w:ascii="Times New Roman" w:hAnsi="Times New Roman" w:cs="Times New Roman"/>
          <w:color w:val="000000" w:themeColor="text1"/>
          <w:sz w:val="28"/>
          <w:szCs w:val="28"/>
          <w:lang w:val="en-US"/>
        </w:rPr>
        <w:t>Project</w:t>
      </w:r>
      <w:r w:rsidR="004B73F3" w:rsidRPr="001D12B9">
        <w:rPr>
          <w:rFonts w:ascii="Times New Roman" w:hAnsi="Times New Roman" w:cs="Times New Roman"/>
          <w:color w:val="000000" w:themeColor="text1"/>
          <w:sz w:val="28"/>
          <w:szCs w:val="28"/>
        </w:rPr>
        <w:t xml:space="preserve"> </w:t>
      </w:r>
      <w:r w:rsidR="004B73F3" w:rsidRPr="001D12B9">
        <w:rPr>
          <w:rFonts w:ascii="Times New Roman" w:hAnsi="Times New Roman" w:cs="Times New Roman"/>
          <w:color w:val="000000" w:themeColor="text1"/>
          <w:sz w:val="28"/>
          <w:szCs w:val="28"/>
          <w:lang w:val="en-US"/>
        </w:rPr>
        <w:t>Management</w:t>
      </w:r>
      <w:r w:rsidR="004B73F3" w:rsidRPr="001D12B9">
        <w:rPr>
          <w:rFonts w:ascii="Times New Roman" w:hAnsi="Times New Roman" w:cs="Times New Roman"/>
          <w:color w:val="000000" w:themeColor="text1"/>
          <w:sz w:val="28"/>
          <w:szCs w:val="28"/>
        </w:rPr>
        <w:t>)</w:t>
      </w:r>
    </w:p>
    <w:p w:rsidR="003E399C" w:rsidRPr="001D12B9" w:rsidRDefault="00073961" w:rsidP="00CE75C9">
      <w:pPr>
        <w:pStyle w:val="a3"/>
        <w:numPr>
          <w:ilvl w:val="2"/>
          <w:numId w:val="7"/>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Экстремальное</w:t>
      </w:r>
      <w:r w:rsidR="003E399C" w:rsidRPr="001D12B9">
        <w:rPr>
          <w:rFonts w:ascii="Times New Roman" w:hAnsi="Times New Roman" w:cs="Times New Roman"/>
          <w:color w:val="000000" w:themeColor="text1"/>
          <w:sz w:val="28"/>
          <w:szCs w:val="28"/>
          <w:lang w:val="en-US"/>
        </w:rPr>
        <w:t xml:space="preserve"> </w:t>
      </w:r>
      <w:r w:rsidR="003E399C" w:rsidRPr="001D12B9">
        <w:rPr>
          <w:rFonts w:ascii="Times New Roman" w:hAnsi="Times New Roman" w:cs="Times New Roman"/>
          <w:color w:val="000000" w:themeColor="text1"/>
          <w:sz w:val="28"/>
          <w:szCs w:val="28"/>
        </w:rPr>
        <w:t>программирование</w:t>
      </w:r>
      <w:r w:rsidR="003E399C" w:rsidRPr="001D12B9">
        <w:rPr>
          <w:rFonts w:ascii="Times New Roman" w:hAnsi="Times New Roman" w:cs="Times New Roman"/>
          <w:color w:val="000000" w:themeColor="text1"/>
          <w:sz w:val="28"/>
          <w:szCs w:val="28"/>
          <w:lang w:val="en-US"/>
        </w:rPr>
        <w:t xml:space="preserve"> </w:t>
      </w:r>
    </w:p>
    <w:p w:rsidR="003E399C" w:rsidRPr="001D12B9" w:rsidRDefault="003E399C" w:rsidP="00CE75C9">
      <w:pPr>
        <w:pStyle w:val="a3"/>
        <w:numPr>
          <w:ilvl w:val="2"/>
          <w:numId w:val="7"/>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DSDM</w:t>
      </w:r>
    </w:p>
    <w:p w:rsidR="003E399C" w:rsidRPr="001D12B9" w:rsidRDefault="003E399C" w:rsidP="00CE75C9">
      <w:pPr>
        <w:pStyle w:val="a3"/>
        <w:numPr>
          <w:ilvl w:val="2"/>
          <w:numId w:val="7"/>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Scrum</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PERT Project Evaluation and Review Technique</w:t>
      </w:r>
    </w:p>
    <w:p w:rsidR="003E399C" w:rsidRPr="001D12B9" w:rsidRDefault="003E399C" w:rsidP="00CE75C9">
      <w:pPr>
        <w:pStyle w:val="a3"/>
        <w:numPr>
          <w:ilvl w:val="2"/>
          <w:numId w:val="6"/>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Метод</w:t>
      </w:r>
      <w:r w:rsidRPr="001D12B9">
        <w:rPr>
          <w:rFonts w:ascii="Times New Roman" w:hAnsi="Times New Roman" w:cs="Times New Roman"/>
          <w:color w:val="000000" w:themeColor="text1"/>
          <w:sz w:val="28"/>
          <w:szCs w:val="28"/>
          <w:lang w:val="en-US"/>
        </w:rPr>
        <w:t xml:space="preserve"> </w:t>
      </w:r>
      <w:r w:rsidRPr="001D12B9">
        <w:rPr>
          <w:rFonts w:ascii="Times New Roman" w:hAnsi="Times New Roman" w:cs="Times New Roman"/>
          <w:color w:val="000000" w:themeColor="text1"/>
          <w:sz w:val="28"/>
          <w:szCs w:val="28"/>
        </w:rPr>
        <w:t>критического</w:t>
      </w:r>
      <w:r w:rsidRPr="001D12B9">
        <w:rPr>
          <w:rFonts w:ascii="Times New Roman" w:hAnsi="Times New Roman" w:cs="Times New Roman"/>
          <w:color w:val="000000" w:themeColor="text1"/>
          <w:sz w:val="28"/>
          <w:szCs w:val="28"/>
          <w:lang w:val="en-US"/>
        </w:rPr>
        <w:t xml:space="preserve"> </w:t>
      </w:r>
      <w:r w:rsidRPr="001D12B9">
        <w:rPr>
          <w:rFonts w:ascii="Times New Roman" w:hAnsi="Times New Roman" w:cs="Times New Roman"/>
          <w:color w:val="000000" w:themeColor="text1"/>
          <w:sz w:val="28"/>
          <w:szCs w:val="28"/>
        </w:rPr>
        <w:t>пути</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Process based management</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 xml:space="preserve">PRINCE 2 Projects In Controlled Environments </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 xml:space="preserve">Системная модель </w:t>
      </w:r>
      <w:r w:rsidRPr="001D12B9">
        <w:rPr>
          <w:rFonts w:ascii="Times New Roman" w:hAnsi="Times New Roman" w:cs="Times New Roman"/>
          <w:color w:val="000000" w:themeColor="text1"/>
          <w:sz w:val="28"/>
          <w:szCs w:val="28"/>
          <w:lang w:val="en-US"/>
        </w:rPr>
        <w:t>SOBHET</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lastRenderedPageBreak/>
        <w:t>ICB IPMA</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HTK COBHET</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Глобальный</w:t>
      </w:r>
      <w:r w:rsidRPr="001D12B9">
        <w:rPr>
          <w:rFonts w:ascii="Times New Roman" w:hAnsi="Times New Roman" w:cs="Times New Roman"/>
          <w:color w:val="000000" w:themeColor="text1"/>
          <w:sz w:val="28"/>
          <w:szCs w:val="28"/>
          <w:lang w:val="en-US"/>
        </w:rPr>
        <w:t xml:space="preserve"> </w:t>
      </w:r>
      <w:r w:rsidRPr="001D12B9">
        <w:rPr>
          <w:rFonts w:ascii="Times New Roman" w:hAnsi="Times New Roman" w:cs="Times New Roman"/>
          <w:color w:val="000000" w:themeColor="text1"/>
          <w:sz w:val="28"/>
          <w:szCs w:val="28"/>
        </w:rPr>
        <w:t>стандарт</w:t>
      </w:r>
      <w:r w:rsidRPr="001D12B9">
        <w:rPr>
          <w:rFonts w:ascii="Times New Roman" w:hAnsi="Times New Roman" w:cs="Times New Roman"/>
          <w:color w:val="000000" w:themeColor="text1"/>
          <w:sz w:val="28"/>
          <w:szCs w:val="28"/>
          <w:lang w:val="en-US"/>
        </w:rPr>
        <w:t xml:space="preserve"> </w:t>
      </w:r>
      <w:r w:rsidRPr="001D12B9">
        <w:rPr>
          <w:rFonts w:ascii="Times New Roman" w:hAnsi="Times New Roman" w:cs="Times New Roman"/>
          <w:color w:val="000000" w:themeColor="text1"/>
          <w:sz w:val="28"/>
          <w:szCs w:val="28"/>
        </w:rPr>
        <w:t>для</w:t>
      </w:r>
      <w:r w:rsidRPr="001D12B9">
        <w:rPr>
          <w:rFonts w:ascii="Times New Roman" w:hAnsi="Times New Roman" w:cs="Times New Roman"/>
          <w:color w:val="000000" w:themeColor="text1"/>
          <w:sz w:val="28"/>
          <w:szCs w:val="28"/>
          <w:lang w:val="en-US"/>
        </w:rPr>
        <w:t xml:space="preserve"> </w:t>
      </w:r>
      <w:r w:rsidRPr="001D12B9">
        <w:rPr>
          <w:rFonts w:ascii="Times New Roman" w:hAnsi="Times New Roman" w:cs="Times New Roman"/>
          <w:color w:val="000000" w:themeColor="text1"/>
          <w:sz w:val="28"/>
          <w:szCs w:val="28"/>
        </w:rPr>
        <w:t>УП</w:t>
      </w:r>
      <w:r w:rsidRPr="001D12B9">
        <w:rPr>
          <w:rFonts w:ascii="Times New Roman" w:hAnsi="Times New Roman" w:cs="Times New Roman"/>
          <w:color w:val="000000" w:themeColor="text1"/>
          <w:sz w:val="28"/>
          <w:szCs w:val="28"/>
          <w:lang w:val="en-US"/>
        </w:rPr>
        <w:t xml:space="preserve"> GPBSPMPI (Global performance based standarts for Project management Personnel Initiative)</w:t>
      </w:r>
    </w:p>
    <w:p w:rsidR="003E399C" w:rsidRPr="001D12B9" w:rsidRDefault="003E399C" w:rsidP="00CE75C9">
      <w:pPr>
        <w:pStyle w:val="a3"/>
        <w:numPr>
          <w:ilvl w:val="0"/>
          <w:numId w:val="5"/>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Модели «третьей волны»</w:t>
      </w:r>
    </w:p>
    <w:p w:rsidR="0080253B" w:rsidRPr="001D12B9" w:rsidRDefault="0080253B" w:rsidP="0080253B">
      <w:pPr>
        <w:spacing w:line="360" w:lineRule="auto"/>
        <w:jc w:val="both"/>
        <w:rPr>
          <w:color w:val="000000" w:themeColor="text1"/>
          <w:sz w:val="28"/>
          <w:szCs w:val="28"/>
        </w:rPr>
      </w:pPr>
      <w:r w:rsidRPr="001D12B9">
        <w:rPr>
          <w:color w:val="000000" w:themeColor="text1"/>
          <w:sz w:val="28"/>
          <w:szCs w:val="28"/>
        </w:rPr>
        <w:t xml:space="preserve">Подробнее о некоторых методологиях. </w:t>
      </w:r>
    </w:p>
    <w:p w:rsidR="003E399C" w:rsidRPr="001D12B9" w:rsidRDefault="003E399C" w:rsidP="00CE75C9">
      <w:pPr>
        <w:spacing w:line="360" w:lineRule="auto"/>
        <w:jc w:val="both"/>
        <w:rPr>
          <w:color w:val="000000" w:themeColor="text1"/>
          <w:sz w:val="28"/>
          <w:szCs w:val="28"/>
          <w:u w:val="single"/>
        </w:rPr>
      </w:pPr>
      <w:r w:rsidRPr="001D12B9">
        <w:rPr>
          <w:color w:val="000000" w:themeColor="text1"/>
          <w:sz w:val="28"/>
          <w:szCs w:val="28"/>
          <w:u w:val="single"/>
        </w:rPr>
        <w:t xml:space="preserve">Методология </w:t>
      </w:r>
      <w:r w:rsidRPr="001D12B9">
        <w:rPr>
          <w:color w:val="000000" w:themeColor="text1"/>
          <w:sz w:val="28"/>
          <w:szCs w:val="28"/>
          <w:u w:val="single"/>
          <w:lang w:val="en-US"/>
        </w:rPr>
        <w:t>PMBoK</w:t>
      </w:r>
    </w:p>
    <w:p w:rsidR="003E399C" w:rsidRPr="00655690" w:rsidRDefault="003E399C" w:rsidP="00CE75C9">
      <w:pPr>
        <w:spacing w:line="360" w:lineRule="auto"/>
        <w:jc w:val="both"/>
        <w:rPr>
          <w:color w:val="000000" w:themeColor="text1"/>
          <w:sz w:val="28"/>
          <w:szCs w:val="28"/>
        </w:rPr>
      </w:pPr>
      <w:r w:rsidRPr="001D12B9">
        <w:rPr>
          <w:color w:val="000000" w:themeColor="text1"/>
          <w:sz w:val="28"/>
          <w:szCs w:val="28"/>
        </w:rPr>
        <w:t xml:space="preserve">В </w:t>
      </w:r>
      <w:r w:rsidRPr="001D12B9">
        <w:rPr>
          <w:color w:val="000000" w:themeColor="text1"/>
          <w:sz w:val="28"/>
          <w:szCs w:val="28"/>
          <w:lang w:val="en-US"/>
        </w:rPr>
        <w:t>PMBoK</w:t>
      </w:r>
      <w:r w:rsidRPr="001D12B9">
        <w:rPr>
          <w:color w:val="000000" w:themeColor="text1"/>
          <w:sz w:val="28"/>
          <w:szCs w:val="28"/>
        </w:rPr>
        <w:t xml:space="preserve"> есть 9 областей знаний: содержание, время, стоимость, качество, персонал, коммуникация, риски, поставки, интеграция. По каждой области имеется определенное количество процессов. </w:t>
      </w:r>
      <w:r w:rsidR="00655690">
        <w:rPr>
          <w:color w:val="000000" w:themeColor="text1"/>
          <w:sz w:val="28"/>
          <w:szCs w:val="28"/>
        </w:rPr>
        <w:t>(</w:t>
      </w:r>
      <w:r w:rsidR="00655690" w:rsidRPr="001D12B9">
        <w:rPr>
          <w:color w:val="000000" w:themeColor="text1"/>
          <w:sz w:val="28"/>
          <w:szCs w:val="28"/>
          <w:lang w:val="en-US"/>
        </w:rPr>
        <w:t>PMBOK</w:t>
      </w:r>
      <w:r w:rsidR="00655690" w:rsidRPr="00136727">
        <w:rPr>
          <w:color w:val="000000" w:themeColor="text1"/>
          <w:sz w:val="28"/>
          <w:szCs w:val="28"/>
        </w:rPr>
        <w:t xml:space="preserve"> </w:t>
      </w:r>
      <w:r w:rsidR="00655690" w:rsidRPr="001D12B9">
        <w:rPr>
          <w:color w:val="000000" w:themeColor="text1"/>
          <w:sz w:val="28"/>
          <w:szCs w:val="28"/>
          <w:lang w:val="en-US"/>
        </w:rPr>
        <w:t>Guide</w:t>
      </w:r>
      <w:r w:rsidR="00655690">
        <w:rPr>
          <w:color w:val="000000" w:themeColor="text1"/>
          <w:sz w:val="28"/>
          <w:szCs w:val="28"/>
        </w:rPr>
        <w:t>, 2008)</w:t>
      </w:r>
    </w:p>
    <w:p w:rsidR="0080253B"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Данный подход тщательно проработан по рядам разделов, но </w:t>
      </w:r>
      <w:r w:rsidR="0080253B" w:rsidRPr="001D12B9">
        <w:rPr>
          <w:color w:val="000000" w:themeColor="text1"/>
          <w:sz w:val="28"/>
          <w:szCs w:val="28"/>
        </w:rPr>
        <w:t>у него слишком много процессов – 5 групп процессов (рис.1.):</w:t>
      </w:r>
    </w:p>
    <w:p w:rsidR="0080253B" w:rsidRPr="001D12B9" w:rsidRDefault="0080253B" w:rsidP="0080253B">
      <w:pPr>
        <w:pStyle w:val="a3"/>
        <w:numPr>
          <w:ilvl w:val="0"/>
          <w:numId w:val="1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Инициирование</w:t>
      </w:r>
    </w:p>
    <w:p w:rsidR="0080253B" w:rsidRPr="001D12B9" w:rsidRDefault="0080253B" w:rsidP="0080253B">
      <w:pPr>
        <w:pStyle w:val="a3"/>
        <w:numPr>
          <w:ilvl w:val="0"/>
          <w:numId w:val="1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Планирование</w:t>
      </w:r>
    </w:p>
    <w:p w:rsidR="0080253B" w:rsidRPr="001D12B9" w:rsidRDefault="0080253B" w:rsidP="0080253B">
      <w:pPr>
        <w:pStyle w:val="a3"/>
        <w:numPr>
          <w:ilvl w:val="0"/>
          <w:numId w:val="1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Исполнение</w:t>
      </w:r>
    </w:p>
    <w:p w:rsidR="0080253B" w:rsidRPr="001D12B9" w:rsidRDefault="0080253B" w:rsidP="0080253B">
      <w:pPr>
        <w:pStyle w:val="a3"/>
        <w:numPr>
          <w:ilvl w:val="0"/>
          <w:numId w:val="1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Мониторинг и контролирование</w:t>
      </w:r>
    </w:p>
    <w:p w:rsidR="0080253B" w:rsidRPr="001D12B9" w:rsidRDefault="0080253B" w:rsidP="0080253B">
      <w:pPr>
        <w:pStyle w:val="a3"/>
        <w:numPr>
          <w:ilvl w:val="0"/>
          <w:numId w:val="1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 xml:space="preserve">Завершение </w:t>
      </w:r>
    </w:p>
    <w:p w:rsidR="0080253B" w:rsidRPr="001D12B9" w:rsidRDefault="00F6786E" w:rsidP="00657EB4">
      <w:pPr>
        <w:spacing w:line="360" w:lineRule="auto"/>
        <w:ind w:left="360"/>
        <w:jc w:val="center"/>
        <w:rPr>
          <w:color w:val="000000" w:themeColor="text1"/>
          <w:sz w:val="28"/>
          <w:szCs w:val="28"/>
        </w:rPr>
      </w:pPr>
      <w:r w:rsidRPr="001D12B9">
        <w:rPr>
          <w:noProof/>
          <w:color w:val="000000" w:themeColor="text1"/>
          <w:sz w:val="28"/>
          <w:szCs w:val="28"/>
        </w:rPr>
        <w:drawing>
          <wp:inline distT="0" distB="0" distL="0" distR="0" wp14:anchorId="47469D92" wp14:editId="7B17B44A">
            <wp:extent cx="4638675" cy="27908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2790825"/>
                    </a:xfrm>
                    <a:prstGeom prst="rect">
                      <a:avLst/>
                    </a:prstGeom>
                    <a:noFill/>
                    <a:ln>
                      <a:noFill/>
                    </a:ln>
                  </pic:spPr>
                </pic:pic>
              </a:graphicData>
            </a:graphic>
          </wp:inline>
        </w:drawing>
      </w:r>
    </w:p>
    <w:p w:rsidR="0080253B" w:rsidRPr="001D12B9" w:rsidRDefault="00657EB4" w:rsidP="00657EB4">
      <w:pPr>
        <w:spacing w:line="360" w:lineRule="auto"/>
        <w:ind w:left="360"/>
        <w:jc w:val="center"/>
        <w:rPr>
          <w:i/>
          <w:color w:val="000000" w:themeColor="text1"/>
          <w:szCs w:val="28"/>
        </w:rPr>
      </w:pPr>
      <w:r w:rsidRPr="001D12B9">
        <w:rPr>
          <w:i/>
          <w:color w:val="000000" w:themeColor="text1"/>
          <w:szCs w:val="28"/>
        </w:rPr>
        <w:t>Рис. 1</w:t>
      </w:r>
      <w:r w:rsidR="0080253B" w:rsidRPr="001D12B9">
        <w:rPr>
          <w:i/>
          <w:color w:val="000000" w:themeColor="text1"/>
          <w:szCs w:val="28"/>
        </w:rPr>
        <w:t>. 5 групп процессов в управлении проектами</w:t>
      </w:r>
    </w:p>
    <w:p w:rsidR="0080253B" w:rsidRPr="001D12B9" w:rsidRDefault="0080253B" w:rsidP="0080253B">
      <w:pPr>
        <w:spacing w:line="360" w:lineRule="auto"/>
        <w:jc w:val="both"/>
        <w:rPr>
          <w:color w:val="000000" w:themeColor="text1"/>
          <w:sz w:val="28"/>
          <w:szCs w:val="28"/>
        </w:rPr>
      </w:pPr>
    </w:p>
    <w:p w:rsidR="0080253B" w:rsidRPr="001D12B9" w:rsidRDefault="0080253B" w:rsidP="0080253B">
      <w:pPr>
        <w:spacing w:line="360" w:lineRule="auto"/>
        <w:jc w:val="both"/>
        <w:rPr>
          <w:color w:val="000000" w:themeColor="text1"/>
          <w:sz w:val="28"/>
          <w:szCs w:val="28"/>
        </w:rPr>
      </w:pPr>
      <w:r w:rsidRPr="001D12B9">
        <w:rPr>
          <w:color w:val="000000" w:themeColor="text1"/>
          <w:sz w:val="28"/>
          <w:szCs w:val="28"/>
        </w:rPr>
        <w:lastRenderedPageBreak/>
        <w:t>Процессы инициирования включает процессы, которые определяют процедуры для формального начала нового проекта компании.</w:t>
      </w:r>
    </w:p>
    <w:p w:rsidR="0080253B" w:rsidRPr="001D12B9" w:rsidRDefault="0080253B" w:rsidP="0080253B">
      <w:pPr>
        <w:spacing w:line="360" w:lineRule="auto"/>
        <w:jc w:val="both"/>
        <w:rPr>
          <w:color w:val="000000" w:themeColor="text1"/>
          <w:sz w:val="28"/>
          <w:szCs w:val="28"/>
        </w:rPr>
      </w:pPr>
      <w:r w:rsidRPr="001D12B9">
        <w:rPr>
          <w:color w:val="000000" w:themeColor="text1"/>
          <w:sz w:val="28"/>
          <w:szCs w:val="28"/>
        </w:rPr>
        <w:t>К процессам планирования относят процессы, которые задают цели, осуществляют планирование для их достижения. Процессы исполнения определяют ресурсы (в т.ч. человеческие), необходимые для реализации проекта.  Процессы мониторинга и управления оценивают ход проекта и выполняет контроль надо проектом с целью отслеживания и выявления отклонений от плана, а если потребуется предпринять меры, скорректировать план, чтобы в итоге достичь изначально ожидаемого результата. И, наконец, завершающие процессы способствуют формализации окончания работы над проектом, а именно приёмка результата (продукта/услуги), обеспечивает правильное завершение проекта.</w:t>
      </w:r>
    </w:p>
    <w:p w:rsidR="003E399C" w:rsidRPr="001D12B9" w:rsidRDefault="0080253B" w:rsidP="00CE75C9">
      <w:pPr>
        <w:spacing w:line="360" w:lineRule="auto"/>
        <w:jc w:val="both"/>
        <w:rPr>
          <w:color w:val="000000" w:themeColor="text1"/>
          <w:sz w:val="28"/>
          <w:szCs w:val="28"/>
        </w:rPr>
      </w:pPr>
      <w:r w:rsidRPr="001D12B9">
        <w:rPr>
          <w:color w:val="000000" w:themeColor="text1"/>
          <w:sz w:val="28"/>
          <w:szCs w:val="28"/>
        </w:rPr>
        <w:t xml:space="preserve">К тому же </w:t>
      </w:r>
      <w:r w:rsidR="003E399C" w:rsidRPr="001D12B9">
        <w:rPr>
          <w:color w:val="000000" w:themeColor="text1"/>
          <w:sz w:val="28"/>
          <w:szCs w:val="28"/>
        </w:rPr>
        <w:t xml:space="preserve">нет специфических подходов для </w:t>
      </w:r>
      <w:r w:rsidR="003E399C" w:rsidRPr="001D12B9">
        <w:rPr>
          <w:color w:val="000000" w:themeColor="text1"/>
          <w:sz w:val="28"/>
          <w:szCs w:val="28"/>
          <w:lang w:val="en-US"/>
        </w:rPr>
        <w:t>IT</w:t>
      </w:r>
      <w:r w:rsidR="003E399C" w:rsidRPr="001D12B9">
        <w:rPr>
          <w:color w:val="000000" w:themeColor="text1"/>
          <w:sz w:val="28"/>
          <w:szCs w:val="28"/>
        </w:rPr>
        <w:t xml:space="preserve"> проектов, он иллюстрирует каскадную модель и также его невозможно применить к плохо структурированным проектам. </w:t>
      </w:r>
    </w:p>
    <w:p w:rsidR="00921E1E" w:rsidRPr="001D12B9" w:rsidRDefault="00921E1E" w:rsidP="00CE75C9">
      <w:pPr>
        <w:spacing w:line="360" w:lineRule="auto"/>
        <w:jc w:val="both"/>
        <w:rPr>
          <w:color w:val="000000" w:themeColor="text1"/>
          <w:sz w:val="28"/>
          <w:szCs w:val="28"/>
        </w:rPr>
      </w:pPr>
    </w:p>
    <w:p w:rsidR="003E399C" w:rsidRPr="001D12B9" w:rsidRDefault="003E399C" w:rsidP="00CE75C9">
      <w:pPr>
        <w:spacing w:line="360" w:lineRule="auto"/>
        <w:jc w:val="both"/>
        <w:rPr>
          <w:color w:val="000000" w:themeColor="text1"/>
          <w:sz w:val="28"/>
          <w:szCs w:val="28"/>
          <w:u w:val="single"/>
        </w:rPr>
      </w:pPr>
      <w:r w:rsidRPr="001D12B9">
        <w:rPr>
          <w:color w:val="000000" w:themeColor="text1"/>
          <w:sz w:val="28"/>
          <w:szCs w:val="28"/>
          <w:u w:val="single"/>
          <w:lang w:val="en-US"/>
        </w:rPr>
        <w:t>Microsoft</w:t>
      </w:r>
      <w:r w:rsidRPr="001D12B9">
        <w:rPr>
          <w:color w:val="000000" w:themeColor="text1"/>
          <w:sz w:val="28"/>
          <w:szCs w:val="28"/>
          <w:u w:val="single"/>
        </w:rPr>
        <w:t xml:space="preserve"> </w:t>
      </w:r>
      <w:r w:rsidRPr="001D12B9">
        <w:rPr>
          <w:color w:val="000000" w:themeColor="text1"/>
          <w:sz w:val="28"/>
          <w:szCs w:val="28"/>
          <w:u w:val="single"/>
          <w:lang w:val="en-US"/>
        </w:rPr>
        <w:t>MSF</w:t>
      </w:r>
      <w:r w:rsidRPr="001D12B9">
        <w:rPr>
          <w:color w:val="000000" w:themeColor="text1"/>
          <w:sz w:val="28"/>
          <w:szCs w:val="28"/>
          <w:u w:val="single"/>
        </w:rPr>
        <w:t xml:space="preserve"> и </w:t>
      </w:r>
      <w:r w:rsidRPr="001D12B9">
        <w:rPr>
          <w:color w:val="000000" w:themeColor="text1"/>
          <w:sz w:val="28"/>
          <w:szCs w:val="28"/>
          <w:u w:val="single"/>
          <w:lang w:val="en-US"/>
        </w:rPr>
        <w:t>MOF</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lang w:val="en-US"/>
        </w:rPr>
        <w:t>Microsoft</w:t>
      </w:r>
      <w:r w:rsidRPr="001D12B9">
        <w:rPr>
          <w:color w:val="000000" w:themeColor="text1"/>
          <w:sz w:val="28"/>
          <w:szCs w:val="28"/>
        </w:rPr>
        <w:t xml:space="preserve"> </w:t>
      </w:r>
      <w:r w:rsidRPr="001D12B9">
        <w:rPr>
          <w:color w:val="000000" w:themeColor="text1"/>
          <w:sz w:val="28"/>
          <w:szCs w:val="28"/>
          <w:lang w:val="en-US"/>
        </w:rPr>
        <w:t>MSF</w:t>
      </w:r>
      <w:r w:rsidRPr="001D12B9">
        <w:rPr>
          <w:color w:val="000000" w:themeColor="text1"/>
          <w:sz w:val="28"/>
          <w:szCs w:val="28"/>
        </w:rPr>
        <w:t xml:space="preserve"> и </w:t>
      </w:r>
      <w:r w:rsidRPr="001D12B9">
        <w:rPr>
          <w:color w:val="000000" w:themeColor="text1"/>
          <w:sz w:val="28"/>
          <w:szCs w:val="28"/>
          <w:lang w:val="en-US"/>
        </w:rPr>
        <w:t>MOF</w:t>
      </w:r>
      <w:r w:rsidRPr="001D12B9">
        <w:rPr>
          <w:color w:val="000000" w:themeColor="text1"/>
          <w:sz w:val="28"/>
          <w:szCs w:val="28"/>
        </w:rPr>
        <w:t xml:space="preserve"> – управление </w:t>
      </w:r>
      <w:r w:rsidRPr="001D12B9">
        <w:rPr>
          <w:color w:val="000000" w:themeColor="text1"/>
          <w:sz w:val="28"/>
          <w:szCs w:val="28"/>
          <w:lang w:val="en-US"/>
        </w:rPr>
        <w:t>IT</w:t>
      </w:r>
      <w:r w:rsidRPr="001D12B9">
        <w:rPr>
          <w:color w:val="000000" w:themeColor="text1"/>
          <w:sz w:val="28"/>
          <w:szCs w:val="28"/>
        </w:rPr>
        <w:t xml:space="preserve"> проектами и управление </w:t>
      </w:r>
      <w:r w:rsidRPr="001D12B9">
        <w:rPr>
          <w:color w:val="000000" w:themeColor="text1"/>
          <w:sz w:val="28"/>
          <w:szCs w:val="28"/>
          <w:lang w:val="en-US"/>
        </w:rPr>
        <w:t>IT</w:t>
      </w:r>
      <w:r w:rsidRPr="001D12B9">
        <w:rPr>
          <w:color w:val="000000" w:themeColor="text1"/>
          <w:sz w:val="28"/>
          <w:szCs w:val="28"/>
        </w:rPr>
        <w:t xml:space="preserve"> процессами.</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У данной методологии принципиально другая модель процессов. В данном случае существует 5 главных процесса – разработка, планирование, выработка </w:t>
      </w:r>
      <w:r w:rsidR="00F6786E" w:rsidRPr="001D12B9">
        <w:rPr>
          <w:color w:val="000000" w:themeColor="text1"/>
          <w:sz w:val="28"/>
          <w:szCs w:val="28"/>
        </w:rPr>
        <w:t>концепции, стабилизация</w:t>
      </w:r>
      <w:r w:rsidRPr="001D12B9">
        <w:rPr>
          <w:color w:val="000000" w:themeColor="text1"/>
          <w:sz w:val="28"/>
          <w:szCs w:val="28"/>
        </w:rPr>
        <w:t xml:space="preserve"> и внедрение, также есть деление и на промежуточные вехи. Этот подход больше подходит циклу разработки программного обеспечения, уделяет большое внимание экономическим показателям и также является более гибкой методологией. На данный момент данный подход мало используется в России, и соответственно, слабо развит. Также в данной методологии нет руководителя. </w:t>
      </w:r>
    </w:p>
    <w:p w:rsidR="003E399C" w:rsidRPr="001D12B9" w:rsidRDefault="003E399C" w:rsidP="00CE75C9">
      <w:pPr>
        <w:spacing w:line="360" w:lineRule="auto"/>
        <w:jc w:val="both"/>
        <w:rPr>
          <w:color w:val="000000" w:themeColor="text1"/>
          <w:sz w:val="28"/>
          <w:szCs w:val="28"/>
          <w:u w:val="single"/>
        </w:rPr>
      </w:pPr>
      <w:r w:rsidRPr="001D12B9">
        <w:rPr>
          <w:color w:val="000000" w:themeColor="text1"/>
          <w:sz w:val="28"/>
          <w:szCs w:val="28"/>
          <w:u w:val="single"/>
        </w:rPr>
        <w:t>Экстремальное управление проектами по Дугу де Карло.</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Экстремальное управление проектами по Дугу де Карло. По определению Дуга де Карло, «экстремальный проект – это комплексное, высокоскоростное, самокорректирующееся предприятие, во время работы над которым люди </w:t>
      </w:r>
      <w:r w:rsidRPr="001D12B9">
        <w:rPr>
          <w:color w:val="000000" w:themeColor="text1"/>
          <w:sz w:val="28"/>
          <w:szCs w:val="28"/>
        </w:rPr>
        <w:lastRenderedPageBreak/>
        <w:t xml:space="preserve">взаимодействуют в поисках желаемого результата в условиях крайней неопределённости, постоянных изменений и сильного стресса».  </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Есть старые </w:t>
      </w:r>
      <w:r w:rsidR="00F6786E" w:rsidRPr="001D12B9">
        <w:rPr>
          <w:color w:val="000000" w:themeColor="text1"/>
          <w:sz w:val="28"/>
          <w:szCs w:val="28"/>
        </w:rPr>
        <w:t>и новые</w:t>
      </w:r>
      <w:r w:rsidRPr="001D12B9">
        <w:rPr>
          <w:color w:val="000000" w:themeColor="text1"/>
          <w:sz w:val="28"/>
          <w:szCs w:val="28"/>
        </w:rPr>
        <w:t xml:space="preserve"> методы. Можно сказать, что для </w:t>
      </w:r>
      <w:r w:rsidRPr="001D12B9">
        <w:rPr>
          <w:color w:val="000000" w:themeColor="text1"/>
          <w:sz w:val="28"/>
          <w:szCs w:val="28"/>
          <w:lang w:val="en-US"/>
        </w:rPr>
        <w:t>IT</w:t>
      </w:r>
      <w:r w:rsidRPr="001D12B9">
        <w:rPr>
          <w:color w:val="000000" w:themeColor="text1"/>
          <w:sz w:val="28"/>
          <w:szCs w:val="28"/>
        </w:rPr>
        <w:t xml:space="preserve"> скорее всего больше подходят новые. Так или иначе, все методологии не исключают друг друга. Также нельзя сказать, какой подход лучше или правильнее. Выбор подхода может также зависеть от проекта, его предметной области. Также не существует единой классификации подходов.</w:t>
      </w:r>
      <w:r w:rsidRPr="001D12B9">
        <w:rPr>
          <w:color w:val="000000" w:themeColor="text1"/>
          <w:sz w:val="28"/>
          <w:szCs w:val="28"/>
        </w:rPr>
        <w:tab/>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Подходы к управлению проектами постоянно изменяются и совершенствуются. Обычно управление проектами находит наиболее широкое использование в следующих областях:</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Управление предметной областью</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Управление временем</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Управление затратами</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Управление качеством</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Управление персоналом</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Управление коммуникациями</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Управление отклонениями (риски, проблемы, изменения)</w:t>
      </w:r>
    </w:p>
    <w:p w:rsidR="003E399C" w:rsidRPr="001D12B9" w:rsidRDefault="003E399C" w:rsidP="00CE75C9">
      <w:pPr>
        <w:pStyle w:val="a3"/>
        <w:numPr>
          <w:ilvl w:val="0"/>
          <w:numId w:val="11"/>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rPr>
        <w:t xml:space="preserve">Управление контрактами </w:t>
      </w:r>
    </w:p>
    <w:p w:rsidR="00073961" w:rsidRPr="001D12B9" w:rsidRDefault="00807DF3" w:rsidP="00C658D1">
      <w:pPr>
        <w:pStyle w:val="2"/>
        <w:spacing w:line="360" w:lineRule="auto"/>
        <w:rPr>
          <w:rFonts w:ascii="Times New Roman" w:hAnsi="Times New Roman" w:cs="Times New Roman"/>
          <w:color w:val="000000" w:themeColor="text1"/>
          <w:sz w:val="28"/>
          <w:szCs w:val="28"/>
        </w:rPr>
      </w:pPr>
      <w:bookmarkStart w:id="19" w:name="_Toc357841559"/>
      <w:r>
        <w:rPr>
          <w:rFonts w:ascii="Times New Roman" w:hAnsi="Times New Roman" w:cs="Times New Roman"/>
          <w:color w:val="000000" w:themeColor="text1"/>
          <w:sz w:val="28"/>
          <w:szCs w:val="28"/>
        </w:rPr>
        <w:t>2.4</w:t>
      </w:r>
      <w:r w:rsidR="00073961" w:rsidRPr="001D12B9">
        <w:rPr>
          <w:rFonts w:ascii="Times New Roman" w:hAnsi="Times New Roman" w:cs="Times New Roman"/>
          <w:color w:val="000000" w:themeColor="text1"/>
          <w:sz w:val="28"/>
          <w:szCs w:val="28"/>
        </w:rPr>
        <w:t>.</w:t>
      </w:r>
      <w:r w:rsidR="00D62EFC" w:rsidRPr="001D12B9">
        <w:rPr>
          <w:rFonts w:ascii="Times New Roman" w:hAnsi="Times New Roman" w:cs="Times New Roman"/>
          <w:color w:val="000000" w:themeColor="text1"/>
          <w:sz w:val="28"/>
          <w:szCs w:val="28"/>
        </w:rPr>
        <w:t>Наиболее важные аспекты</w:t>
      </w:r>
      <w:r w:rsidR="00073961" w:rsidRPr="001D12B9">
        <w:rPr>
          <w:rFonts w:ascii="Times New Roman" w:hAnsi="Times New Roman" w:cs="Times New Roman"/>
          <w:color w:val="000000" w:themeColor="text1"/>
          <w:sz w:val="28"/>
          <w:szCs w:val="28"/>
        </w:rPr>
        <w:t xml:space="preserve"> управлени</w:t>
      </w:r>
      <w:r w:rsidR="00BE7F0A" w:rsidRPr="001D12B9">
        <w:rPr>
          <w:rFonts w:ascii="Times New Roman" w:hAnsi="Times New Roman" w:cs="Times New Roman"/>
          <w:color w:val="000000" w:themeColor="text1"/>
          <w:sz w:val="28"/>
          <w:szCs w:val="28"/>
        </w:rPr>
        <w:t>я</w:t>
      </w:r>
      <w:r w:rsidR="00073961" w:rsidRPr="001D12B9">
        <w:rPr>
          <w:rFonts w:ascii="Times New Roman" w:hAnsi="Times New Roman" w:cs="Times New Roman"/>
          <w:color w:val="000000" w:themeColor="text1"/>
          <w:sz w:val="28"/>
          <w:szCs w:val="28"/>
        </w:rPr>
        <w:t xml:space="preserve"> проектами</w:t>
      </w:r>
      <w:bookmarkEnd w:id="19"/>
    </w:p>
    <w:p w:rsidR="003E399C" w:rsidRPr="001D12B9" w:rsidRDefault="003E399C" w:rsidP="00C658D1">
      <w:pPr>
        <w:spacing w:line="360" w:lineRule="auto"/>
        <w:jc w:val="both"/>
        <w:rPr>
          <w:color w:val="000000" w:themeColor="text1"/>
          <w:sz w:val="28"/>
          <w:szCs w:val="28"/>
        </w:rPr>
      </w:pPr>
      <w:r w:rsidRPr="001D12B9">
        <w:rPr>
          <w:color w:val="000000" w:themeColor="text1"/>
          <w:sz w:val="28"/>
          <w:szCs w:val="28"/>
        </w:rPr>
        <w:t>Как уже было упомянуто выше управление проектами постоянно развивается, поэтому</w:t>
      </w:r>
      <w:r w:rsidR="00BE7F0A" w:rsidRPr="001D12B9">
        <w:rPr>
          <w:color w:val="000000" w:themeColor="text1"/>
          <w:sz w:val="28"/>
          <w:szCs w:val="28"/>
        </w:rPr>
        <w:t>,</w:t>
      </w:r>
      <w:r w:rsidRPr="001D12B9">
        <w:rPr>
          <w:color w:val="000000" w:themeColor="text1"/>
          <w:sz w:val="28"/>
          <w:szCs w:val="28"/>
        </w:rPr>
        <w:t xml:space="preserve"> по мнению Ципеса [Ципес Г.Л., 2006]</w:t>
      </w:r>
      <w:r w:rsidR="00BE7F0A" w:rsidRPr="001D12B9">
        <w:rPr>
          <w:color w:val="000000" w:themeColor="text1"/>
          <w:sz w:val="28"/>
          <w:szCs w:val="28"/>
        </w:rPr>
        <w:t>,</w:t>
      </w:r>
      <w:r w:rsidRPr="001D12B9">
        <w:rPr>
          <w:color w:val="000000" w:themeColor="text1"/>
          <w:sz w:val="28"/>
          <w:szCs w:val="28"/>
        </w:rPr>
        <w:t xml:space="preserve"> </w:t>
      </w:r>
      <w:r w:rsidR="00BE7F0A" w:rsidRPr="001D12B9">
        <w:rPr>
          <w:color w:val="000000" w:themeColor="text1"/>
          <w:sz w:val="28"/>
          <w:szCs w:val="28"/>
        </w:rPr>
        <w:t xml:space="preserve">наиболее важными </w:t>
      </w:r>
      <w:r w:rsidR="00D62EFC" w:rsidRPr="001D12B9">
        <w:rPr>
          <w:color w:val="000000" w:themeColor="text1"/>
          <w:sz w:val="28"/>
          <w:szCs w:val="28"/>
        </w:rPr>
        <w:t>аспект</w:t>
      </w:r>
      <w:r w:rsidR="00BE7F0A" w:rsidRPr="001D12B9">
        <w:rPr>
          <w:color w:val="000000" w:themeColor="text1"/>
          <w:sz w:val="28"/>
          <w:szCs w:val="28"/>
        </w:rPr>
        <w:t>ами при использовании данного инструмента являются следующие:</w:t>
      </w:r>
    </w:p>
    <w:p w:rsidR="003E399C" w:rsidRPr="001D12B9" w:rsidRDefault="003E399C" w:rsidP="00C658D1">
      <w:pPr>
        <w:pStyle w:val="a3"/>
        <w:numPr>
          <w:ilvl w:val="0"/>
          <w:numId w:val="1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Неопределенность в проекте</w:t>
      </w:r>
    </w:p>
    <w:p w:rsidR="003E399C" w:rsidRPr="001D12B9" w:rsidRDefault="003E399C" w:rsidP="00CE75C9">
      <w:pPr>
        <w:pStyle w:val="a3"/>
        <w:numPr>
          <w:ilvl w:val="0"/>
          <w:numId w:val="1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Масштабы проекта</w:t>
      </w:r>
    </w:p>
    <w:p w:rsidR="003E399C" w:rsidRPr="001D12B9" w:rsidRDefault="003E399C" w:rsidP="00CE75C9">
      <w:pPr>
        <w:pStyle w:val="a3"/>
        <w:numPr>
          <w:ilvl w:val="0"/>
          <w:numId w:val="1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Кросс-культурная интеграция</w:t>
      </w:r>
    </w:p>
    <w:p w:rsidR="003E399C" w:rsidRPr="001D12B9" w:rsidRDefault="003E399C" w:rsidP="00CE75C9">
      <w:pPr>
        <w:pStyle w:val="a3"/>
        <w:numPr>
          <w:ilvl w:val="0"/>
          <w:numId w:val="1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Модели управления проектами</w:t>
      </w:r>
    </w:p>
    <w:p w:rsidR="003E399C" w:rsidRPr="001D12B9" w:rsidRDefault="003E399C" w:rsidP="00157E44">
      <w:pPr>
        <w:pStyle w:val="a3"/>
        <w:numPr>
          <w:ilvl w:val="0"/>
          <w:numId w:val="12"/>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Смежные методологии – эти методологии стали популярными </w:t>
      </w:r>
      <w:r w:rsidR="00157E44" w:rsidRPr="001D12B9">
        <w:rPr>
          <w:rFonts w:ascii="Times New Roman" w:hAnsi="Times New Roman" w:cs="Times New Roman"/>
          <w:color w:val="000000" w:themeColor="text1"/>
          <w:sz w:val="28"/>
          <w:szCs w:val="28"/>
        </w:rPr>
        <w:t>и широко</w:t>
      </w:r>
      <w:r w:rsidRPr="001D12B9">
        <w:rPr>
          <w:rFonts w:ascii="Times New Roman" w:hAnsi="Times New Roman" w:cs="Times New Roman"/>
          <w:color w:val="000000" w:themeColor="text1"/>
          <w:sz w:val="28"/>
          <w:szCs w:val="28"/>
        </w:rPr>
        <w:t xml:space="preserve"> применимыми. Среди основных следующие: Система </w:t>
      </w:r>
      <w:r w:rsidRPr="001D12B9">
        <w:rPr>
          <w:rFonts w:ascii="Times New Roman" w:hAnsi="Times New Roman" w:cs="Times New Roman"/>
          <w:color w:val="000000" w:themeColor="text1"/>
          <w:sz w:val="28"/>
          <w:szCs w:val="28"/>
        </w:rPr>
        <w:lastRenderedPageBreak/>
        <w:t xml:space="preserve">сбалансированных показателей, Управление знаниями, Развитие организации и Процессное управление.  </w:t>
      </w:r>
    </w:p>
    <w:p w:rsidR="003E399C" w:rsidRPr="001D12B9" w:rsidRDefault="003E399C" w:rsidP="00CE75C9">
      <w:pPr>
        <w:pStyle w:val="a3"/>
        <w:numPr>
          <w:ilvl w:val="0"/>
          <w:numId w:val="1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Так называемые модели зрелости</w:t>
      </w:r>
    </w:p>
    <w:p w:rsidR="003E399C" w:rsidRPr="001D12B9" w:rsidRDefault="003E399C" w:rsidP="00CE75C9">
      <w:pPr>
        <w:pStyle w:val="a3"/>
        <w:numPr>
          <w:ilvl w:val="0"/>
          <w:numId w:val="12"/>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Управление портфелем</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Одним из основных инструментов в управлении проектами является сетевой график. Сетевой график – модель календарного планирования, которая показывает работы, связи, сроки и состояние проекта.  </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Также существует два подхода в разработке сетевого графика: «работа-узел» и «работа-дуга» (рис </w:t>
      </w:r>
      <w:r w:rsidR="00157E44" w:rsidRPr="001D12B9">
        <w:rPr>
          <w:color w:val="000000" w:themeColor="text1"/>
          <w:sz w:val="28"/>
          <w:szCs w:val="28"/>
        </w:rPr>
        <w:t>3,4</w:t>
      </w:r>
      <w:r w:rsidRPr="001D12B9">
        <w:rPr>
          <w:color w:val="000000" w:themeColor="text1"/>
          <w:sz w:val="28"/>
          <w:szCs w:val="28"/>
        </w:rPr>
        <w:t xml:space="preserve">), причем первый вариант наиболее популярен в использовании. Сетевой график является одним из наиболее значимых инструментов в управлении проектами. </w:t>
      </w:r>
    </w:p>
    <w:p w:rsidR="003E399C" w:rsidRPr="001D12B9" w:rsidRDefault="003E399C" w:rsidP="00657EB4">
      <w:pPr>
        <w:spacing w:line="360" w:lineRule="auto"/>
        <w:jc w:val="center"/>
        <w:rPr>
          <w:color w:val="000000" w:themeColor="text1"/>
          <w:sz w:val="28"/>
          <w:szCs w:val="28"/>
        </w:rPr>
      </w:pPr>
      <w:r w:rsidRPr="001D12B9">
        <w:rPr>
          <w:noProof/>
          <w:color w:val="000000" w:themeColor="text1"/>
          <w:sz w:val="28"/>
          <w:szCs w:val="28"/>
        </w:rPr>
        <w:drawing>
          <wp:inline distT="0" distB="0" distL="0" distR="0" wp14:anchorId="576C7B4F" wp14:editId="77C36C6C">
            <wp:extent cx="3434316" cy="13540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4258" cy="1354026"/>
                    </a:xfrm>
                    <a:prstGeom prst="rect">
                      <a:avLst/>
                    </a:prstGeom>
                    <a:noFill/>
                    <a:ln>
                      <a:noFill/>
                    </a:ln>
                  </pic:spPr>
                </pic:pic>
              </a:graphicData>
            </a:graphic>
          </wp:inline>
        </w:drawing>
      </w:r>
    </w:p>
    <w:p w:rsidR="003E399C" w:rsidRPr="001D12B9" w:rsidRDefault="003E399C" w:rsidP="00657EB4">
      <w:pPr>
        <w:spacing w:line="360" w:lineRule="auto"/>
        <w:jc w:val="center"/>
        <w:rPr>
          <w:i/>
          <w:color w:val="000000" w:themeColor="text1"/>
          <w:szCs w:val="28"/>
        </w:rPr>
      </w:pPr>
      <w:r w:rsidRPr="001D12B9">
        <w:rPr>
          <w:i/>
          <w:color w:val="000000" w:themeColor="text1"/>
          <w:szCs w:val="28"/>
        </w:rPr>
        <w:t xml:space="preserve">Рис. </w:t>
      </w:r>
      <w:r w:rsidR="00657EB4" w:rsidRPr="001D12B9">
        <w:rPr>
          <w:i/>
          <w:color w:val="000000" w:themeColor="text1"/>
          <w:szCs w:val="28"/>
        </w:rPr>
        <w:t>2</w:t>
      </w:r>
      <w:r w:rsidRPr="001D12B9">
        <w:rPr>
          <w:i/>
          <w:color w:val="000000" w:themeColor="text1"/>
          <w:szCs w:val="28"/>
        </w:rPr>
        <w:t>. Пример сетевого графа «узел-работа»</w:t>
      </w:r>
    </w:p>
    <w:p w:rsidR="003E399C" w:rsidRPr="001D12B9" w:rsidRDefault="003E399C" w:rsidP="00657EB4">
      <w:pPr>
        <w:spacing w:line="360" w:lineRule="auto"/>
        <w:jc w:val="center"/>
        <w:rPr>
          <w:color w:val="000000" w:themeColor="text1"/>
          <w:sz w:val="28"/>
          <w:szCs w:val="28"/>
        </w:rPr>
      </w:pPr>
      <w:r w:rsidRPr="001D12B9">
        <w:rPr>
          <w:noProof/>
          <w:color w:val="000000" w:themeColor="text1"/>
          <w:sz w:val="28"/>
          <w:szCs w:val="28"/>
        </w:rPr>
        <w:drawing>
          <wp:inline distT="0" distB="0" distL="0" distR="0" wp14:anchorId="1F236C90" wp14:editId="2D089792">
            <wp:extent cx="3402234"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2300" cy="1371627"/>
                    </a:xfrm>
                    <a:prstGeom prst="rect">
                      <a:avLst/>
                    </a:prstGeom>
                    <a:noFill/>
                    <a:ln>
                      <a:noFill/>
                    </a:ln>
                  </pic:spPr>
                </pic:pic>
              </a:graphicData>
            </a:graphic>
          </wp:inline>
        </w:drawing>
      </w:r>
    </w:p>
    <w:p w:rsidR="003E399C" w:rsidRPr="001D12B9" w:rsidRDefault="003E399C" w:rsidP="00657EB4">
      <w:pPr>
        <w:spacing w:line="360" w:lineRule="auto"/>
        <w:jc w:val="center"/>
        <w:rPr>
          <w:i/>
          <w:color w:val="000000" w:themeColor="text1"/>
          <w:szCs w:val="28"/>
        </w:rPr>
      </w:pPr>
      <w:r w:rsidRPr="001D12B9">
        <w:rPr>
          <w:i/>
          <w:color w:val="000000" w:themeColor="text1"/>
          <w:szCs w:val="28"/>
        </w:rPr>
        <w:t>Рис.</w:t>
      </w:r>
      <w:r w:rsidR="00657EB4" w:rsidRPr="001D12B9">
        <w:rPr>
          <w:i/>
          <w:color w:val="000000" w:themeColor="text1"/>
          <w:szCs w:val="28"/>
        </w:rPr>
        <w:t>3</w:t>
      </w:r>
      <w:r w:rsidRPr="001D12B9">
        <w:rPr>
          <w:i/>
          <w:color w:val="000000" w:themeColor="text1"/>
          <w:szCs w:val="28"/>
        </w:rPr>
        <w:t>. Пример сетевого графа «дуга-работа»</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Наиболее типичная процедура при работе с сетевым графиком – это критический путь. Под этим понятием </w:t>
      </w:r>
      <w:r w:rsidR="00157E44" w:rsidRPr="001D12B9">
        <w:rPr>
          <w:color w:val="000000" w:themeColor="text1"/>
          <w:sz w:val="28"/>
          <w:szCs w:val="28"/>
        </w:rPr>
        <w:t>подразумевается путь</w:t>
      </w:r>
      <w:r w:rsidRPr="001D12B9">
        <w:rPr>
          <w:color w:val="000000" w:themeColor="text1"/>
          <w:sz w:val="28"/>
          <w:szCs w:val="28"/>
        </w:rPr>
        <w:t xml:space="preserve">, занимающий набольшее время или, другими словами, который имеет наименьший простой.  Если в проекте существует резерв времени, то это значит, что в ходе проекта можно откладывать решение задачи на суммарное количество часов, равное этому резерву. </w:t>
      </w:r>
    </w:p>
    <w:p w:rsidR="003E399C" w:rsidRPr="001D12B9" w:rsidRDefault="00807DF3" w:rsidP="00CE75C9">
      <w:pPr>
        <w:pStyle w:val="2"/>
        <w:spacing w:line="360" w:lineRule="auto"/>
        <w:jc w:val="both"/>
        <w:rPr>
          <w:rFonts w:ascii="Times New Roman" w:hAnsi="Times New Roman" w:cs="Times New Roman"/>
          <w:color w:val="000000" w:themeColor="text1"/>
          <w:sz w:val="28"/>
          <w:szCs w:val="28"/>
        </w:rPr>
      </w:pPr>
      <w:bookmarkStart w:id="20" w:name="_Toc348177706"/>
      <w:bookmarkStart w:id="21" w:name="_Toc357841560"/>
      <w:r>
        <w:rPr>
          <w:rFonts w:ascii="Times New Roman" w:hAnsi="Times New Roman" w:cs="Times New Roman"/>
          <w:color w:val="000000" w:themeColor="text1"/>
          <w:sz w:val="28"/>
          <w:szCs w:val="28"/>
        </w:rPr>
        <w:lastRenderedPageBreak/>
        <w:t>2.5</w:t>
      </w:r>
      <w:r w:rsidR="003E399C" w:rsidRPr="001D12B9">
        <w:rPr>
          <w:rFonts w:ascii="Times New Roman" w:hAnsi="Times New Roman" w:cs="Times New Roman"/>
          <w:color w:val="000000" w:themeColor="text1"/>
          <w:sz w:val="28"/>
          <w:szCs w:val="28"/>
        </w:rPr>
        <w:t xml:space="preserve">.Особенности управления </w:t>
      </w:r>
      <w:r w:rsidR="003E399C" w:rsidRPr="001D12B9">
        <w:rPr>
          <w:rFonts w:ascii="Times New Roman" w:hAnsi="Times New Roman" w:cs="Times New Roman"/>
          <w:color w:val="000000" w:themeColor="text1"/>
          <w:sz w:val="28"/>
          <w:szCs w:val="28"/>
          <w:lang w:val="en-US"/>
        </w:rPr>
        <w:t>IT</w:t>
      </w:r>
      <w:r w:rsidR="003E399C" w:rsidRPr="001D12B9">
        <w:rPr>
          <w:rFonts w:ascii="Times New Roman" w:hAnsi="Times New Roman" w:cs="Times New Roman"/>
          <w:color w:val="000000" w:themeColor="text1"/>
          <w:sz w:val="28"/>
          <w:szCs w:val="28"/>
        </w:rPr>
        <w:t xml:space="preserve"> проектами</w:t>
      </w:r>
      <w:bookmarkEnd w:id="20"/>
      <w:bookmarkEnd w:id="21"/>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lang w:val="en-US"/>
        </w:rPr>
        <w:t>IT</w:t>
      </w:r>
      <w:r w:rsidRPr="001D12B9">
        <w:rPr>
          <w:color w:val="000000" w:themeColor="text1"/>
          <w:sz w:val="28"/>
          <w:szCs w:val="28"/>
        </w:rPr>
        <w:t xml:space="preserve">-проекты могут встречаться в любых отраслях. Типичными </w:t>
      </w:r>
      <w:r w:rsidRPr="001D12B9">
        <w:rPr>
          <w:color w:val="000000" w:themeColor="text1"/>
          <w:sz w:val="28"/>
          <w:szCs w:val="28"/>
          <w:lang w:val="en-US"/>
        </w:rPr>
        <w:t>IT</w:t>
      </w:r>
      <w:r w:rsidRPr="001D12B9">
        <w:rPr>
          <w:color w:val="000000" w:themeColor="text1"/>
          <w:sz w:val="28"/>
          <w:szCs w:val="28"/>
        </w:rPr>
        <w:t>-проектами являются разработка и вне</w:t>
      </w:r>
      <w:r w:rsidR="005C7758" w:rsidRPr="001D12B9">
        <w:rPr>
          <w:color w:val="000000" w:themeColor="text1"/>
          <w:sz w:val="28"/>
          <w:szCs w:val="28"/>
        </w:rPr>
        <w:t>дрение программного обеспечения, работа с компьютерными системами.</w:t>
      </w:r>
      <w:r w:rsidRPr="001D12B9">
        <w:rPr>
          <w:color w:val="000000" w:themeColor="text1"/>
          <w:sz w:val="28"/>
          <w:szCs w:val="28"/>
        </w:rPr>
        <w:t xml:space="preserve"> </w:t>
      </w:r>
      <w:r w:rsidRPr="001D12B9">
        <w:rPr>
          <w:color w:val="000000" w:themeColor="text1"/>
          <w:sz w:val="28"/>
          <w:szCs w:val="28"/>
          <w:lang w:val="en-US"/>
        </w:rPr>
        <w:t>IT</w:t>
      </w:r>
      <w:r w:rsidRPr="001D12B9">
        <w:rPr>
          <w:color w:val="000000" w:themeColor="text1"/>
          <w:sz w:val="28"/>
          <w:szCs w:val="28"/>
        </w:rPr>
        <w:t>-проекты характерны рисками срыва сроков, неудовлетворение заявленным требованиям. Управление такими проектами требует детализированных календарно-сетевых графиков.</w:t>
      </w:r>
    </w:p>
    <w:p w:rsidR="003E399C" w:rsidRPr="001D12B9" w:rsidRDefault="003E399C" w:rsidP="00CE75C9">
      <w:pPr>
        <w:spacing w:line="360" w:lineRule="auto"/>
        <w:jc w:val="both"/>
        <w:rPr>
          <w:color w:val="000000" w:themeColor="text1"/>
          <w:sz w:val="28"/>
          <w:szCs w:val="28"/>
        </w:rPr>
      </w:pPr>
      <w:r w:rsidRPr="001D12B9">
        <w:rPr>
          <w:color w:val="000000" w:themeColor="text1"/>
          <w:sz w:val="28"/>
          <w:szCs w:val="28"/>
        </w:rPr>
        <w:t xml:space="preserve">Согласно </w:t>
      </w:r>
      <w:r w:rsidRPr="001D12B9">
        <w:rPr>
          <w:color w:val="000000" w:themeColor="text1"/>
          <w:sz w:val="28"/>
          <w:szCs w:val="28"/>
          <w:lang w:val="en-US"/>
        </w:rPr>
        <w:t>The</w:t>
      </w:r>
      <w:r w:rsidRPr="001D12B9">
        <w:rPr>
          <w:color w:val="000000" w:themeColor="text1"/>
          <w:sz w:val="28"/>
          <w:szCs w:val="28"/>
        </w:rPr>
        <w:t xml:space="preserve"> </w:t>
      </w:r>
      <w:r w:rsidRPr="001D12B9">
        <w:rPr>
          <w:color w:val="000000" w:themeColor="text1"/>
          <w:sz w:val="28"/>
          <w:szCs w:val="28"/>
          <w:lang w:val="en-US"/>
        </w:rPr>
        <w:t>Standish</w:t>
      </w:r>
      <w:r w:rsidRPr="001D12B9">
        <w:rPr>
          <w:color w:val="000000" w:themeColor="text1"/>
          <w:sz w:val="28"/>
          <w:szCs w:val="28"/>
        </w:rPr>
        <w:t xml:space="preserve"> </w:t>
      </w:r>
      <w:r w:rsidRPr="001D12B9">
        <w:rPr>
          <w:color w:val="000000" w:themeColor="text1"/>
          <w:sz w:val="28"/>
          <w:szCs w:val="28"/>
          <w:lang w:val="en-US"/>
        </w:rPr>
        <w:t>Group</w:t>
      </w:r>
      <w:r w:rsidRPr="001D12B9">
        <w:rPr>
          <w:color w:val="000000" w:themeColor="text1"/>
          <w:sz w:val="28"/>
          <w:szCs w:val="28"/>
        </w:rPr>
        <w:t xml:space="preserve"> </w:t>
      </w:r>
      <w:r w:rsidRPr="001D12B9">
        <w:rPr>
          <w:color w:val="000000" w:themeColor="text1"/>
          <w:sz w:val="28"/>
          <w:szCs w:val="28"/>
          <w:lang w:val="en-US"/>
        </w:rPr>
        <w:t>International</w:t>
      </w:r>
      <w:r w:rsidRPr="001D12B9">
        <w:rPr>
          <w:color w:val="000000" w:themeColor="text1"/>
          <w:sz w:val="28"/>
          <w:szCs w:val="28"/>
        </w:rPr>
        <w:t xml:space="preserve">, </w:t>
      </w:r>
      <w:r w:rsidRPr="001D12B9">
        <w:rPr>
          <w:color w:val="000000" w:themeColor="text1"/>
          <w:sz w:val="28"/>
          <w:szCs w:val="28"/>
          <w:lang w:val="en-US"/>
        </w:rPr>
        <w:t>extreme</w:t>
      </w:r>
      <w:r w:rsidRPr="001D12B9">
        <w:rPr>
          <w:color w:val="000000" w:themeColor="text1"/>
          <w:sz w:val="28"/>
          <w:szCs w:val="28"/>
        </w:rPr>
        <w:t xml:space="preserve"> </w:t>
      </w:r>
      <w:r w:rsidRPr="001D12B9">
        <w:rPr>
          <w:color w:val="000000" w:themeColor="text1"/>
          <w:sz w:val="28"/>
          <w:szCs w:val="28"/>
          <w:lang w:val="en-US"/>
        </w:rPr>
        <w:t>Chaos</w:t>
      </w:r>
      <w:r w:rsidRPr="001D12B9">
        <w:rPr>
          <w:color w:val="000000" w:themeColor="text1"/>
          <w:sz w:val="28"/>
          <w:szCs w:val="28"/>
        </w:rPr>
        <w:t xml:space="preserve">, </w:t>
      </w:r>
      <w:r w:rsidRPr="001D12B9">
        <w:rPr>
          <w:color w:val="000000" w:themeColor="text1"/>
          <w:sz w:val="28"/>
          <w:szCs w:val="28"/>
          <w:lang w:val="en-US"/>
        </w:rPr>
        <w:t>The</w:t>
      </w:r>
      <w:r w:rsidRPr="001D12B9">
        <w:rPr>
          <w:color w:val="000000" w:themeColor="text1"/>
          <w:sz w:val="28"/>
          <w:szCs w:val="28"/>
        </w:rPr>
        <w:t xml:space="preserve"> </w:t>
      </w:r>
      <w:r w:rsidRPr="001D12B9">
        <w:rPr>
          <w:color w:val="000000" w:themeColor="text1"/>
          <w:sz w:val="28"/>
          <w:szCs w:val="28"/>
          <w:lang w:val="en-US"/>
        </w:rPr>
        <w:t>Standish</w:t>
      </w:r>
      <w:r w:rsidRPr="001D12B9">
        <w:rPr>
          <w:color w:val="000000" w:themeColor="text1"/>
          <w:sz w:val="28"/>
          <w:szCs w:val="28"/>
        </w:rPr>
        <w:t xml:space="preserve"> </w:t>
      </w:r>
      <w:r w:rsidRPr="001D12B9">
        <w:rPr>
          <w:color w:val="000000" w:themeColor="text1"/>
          <w:sz w:val="28"/>
          <w:szCs w:val="28"/>
          <w:lang w:val="en-US"/>
        </w:rPr>
        <w:t>group</w:t>
      </w:r>
      <w:r w:rsidRPr="001D12B9">
        <w:rPr>
          <w:color w:val="000000" w:themeColor="text1"/>
          <w:sz w:val="28"/>
          <w:szCs w:val="28"/>
        </w:rPr>
        <w:t xml:space="preserve"> </w:t>
      </w:r>
      <w:r w:rsidRPr="001D12B9">
        <w:rPr>
          <w:color w:val="000000" w:themeColor="text1"/>
          <w:sz w:val="28"/>
          <w:szCs w:val="28"/>
          <w:lang w:val="en-US"/>
        </w:rPr>
        <w:t>International</w:t>
      </w:r>
      <w:r w:rsidRPr="001D12B9">
        <w:rPr>
          <w:color w:val="000000" w:themeColor="text1"/>
          <w:sz w:val="28"/>
          <w:szCs w:val="28"/>
        </w:rPr>
        <w:t xml:space="preserve">, </w:t>
      </w:r>
      <w:r w:rsidRPr="001D12B9">
        <w:rPr>
          <w:color w:val="000000" w:themeColor="text1"/>
          <w:sz w:val="28"/>
          <w:szCs w:val="28"/>
          <w:lang w:val="en-US"/>
        </w:rPr>
        <w:t>Inc</w:t>
      </w:r>
      <w:r w:rsidRPr="001D12B9">
        <w:rPr>
          <w:color w:val="000000" w:themeColor="text1"/>
          <w:sz w:val="28"/>
          <w:szCs w:val="28"/>
        </w:rPr>
        <w:t>. 2000 по уровню результаты проекты можно разделить на нереализованные, проблемные и успешные. Причем успешные в 2005 году составляли всего лишь 28%. Под успешными подразумеваются те, которые были полностью выполнен</w:t>
      </w:r>
      <w:r w:rsidR="00F525BA" w:rsidRPr="001D12B9">
        <w:rPr>
          <w:color w:val="000000" w:themeColor="text1"/>
          <w:sz w:val="28"/>
          <w:szCs w:val="28"/>
        </w:rPr>
        <w:t>ы удовлетворяя всем требованиям</w:t>
      </w:r>
      <w:r w:rsidRPr="001D12B9">
        <w:rPr>
          <w:color w:val="000000" w:themeColor="text1"/>
          <w:sz w:val="28"/>
          <w:szCs w:val="28"/>
        </w:rPr>
        <w:t xml:space="preserve">, срокам и бюджету, под проблемными – проекты, которые вышли за рамки бюджета, были выполнены не в срок или были выполнены не все поставленные задачи, и, наконец, нереализованные проекты – те, которые не были завершены. Ситуация требует принятия мер для улучшения работы над </w:t>
      </w:r>
      <w:r w:rsidRPr="001D12B9">
        <w:rPr>
          <w:color w:val="000000" w:themeColor="text1"/>
          <w:sz w:val="28"/>
          <w:szCs w:val="28"/>
          <w:lang w:val="en-US"/>
        </w:rPr>
        <w:t>IT</w:t>
      </w:r>
      <w:r w:rsidRPr="001D12B9">
        <w:rPr>
          <w:color w:val="000000" w:themeColor="text1"/>
          <w:sz w:val="28"/>
          <w:szCs w:val="28"/>
        </w:rPr>
        <w:t xml:space="preserve"> проектами. </w:t>
      </w:r>
    </w:p>
    <w:p w:rsidR="004945F7" w:rsidRPr="001D12B9" w:rsidRDefault="004945F7" w:rsidP="00CE75C9">
      <w:pPr>
        <w:spacing w:line="360" w:lineRule="auto"/>
        <w:jc w:val="both"/>
        <w:rPr>
          <w:color w:val="000000" w:themeColor="text1"/>
          <w:sz w:val="28"/>
          <w:szCs w:val="28"/>
        </w:rPr>
      </w:pPr>
      <w:r w:rsidRPr="001D12B9">
        <w:rPr>
          <w:color w:val="000000" w:themeColor="text1"/>
          <w:sz w:val="28"/>
          <w:szCs w:val="28"/>
        </w:rPr>
        <w:t xml:space="preserve">У </w:t>
      </w:r>
      <w:r w:rsidRPr="001D12B9">
        <w:rPr>
          <w:color w:val="000000" w:themeColor="text1"/>
          <w:sz w:val="28"/>
          <w:szCs w:val="28"/>
          <w:lang w:val="de-DE"/>
        </w:rPr>
        <w:t>IT</w:t>
      </w:r>
      <w:r w:rsidRPr="001D12B9">
        <w:rPr>
          <w:color w:val="000000" w:themeColor="text1"/>
          <w:sz w:val="28"/>
          <w:szCs w:val="28"/>
        </w:rPr>
        <w:t>-проекта есть ряд особенностей.</w:t>
      </w:r>
    </w:p>
    <w:p w:rsidR="004945F7" w:rsidRPr="001D12B9" w:rsidRDefault="004945F7" w:rsidP="00CE75C9">
      <w:pPr>
        <w:spacing w:line="360" w:lineRule="auto"/>
        <w:jc w:val="both"/>
        <w:rPr>
          <w:color w:val="000000" w:themeColor="text1"/>
          <w:sz w:val="28"/>
          <w:szCs w:val="28"/>
        </w:rPr>
      </w:pPr>
      <w:r w:rsidRPr="001D12B9">
        <w:rPr>
          <w:color w:val="000000" w:themeColor="text1"/>
          <w:sz w:val="28"/>
          <w:szCs w:val="28"/>
        </w:rPr>
        <w:t xml:space="preserve">Во-первых, степень риска </w:t>
      </w:r>
      <w:r w:rsidRPr="001D12B9">
        <w:rPr>
          <w:color w:val="000000" w:themeColor="text1"/>
          <w:sz w:val="28"/>
          <w:szCs w:val="28"/>
          <w:lang w:val="de-DE"/>
        </w:rPr>
        <w:t>IT</w:t>
      </w:r>
      <w:r w:rsidRPr="001D12B9">
        <w:rPr>
          <w:color w:val="000000" w:themeColor="text1"/>
          <w:sz w:val="28"/>
          <w:szCs w:val="28"/>
        </w:rPr>
        <w:t>-проектов очень высока. Это подтверждает большой процент неудачных проектов в мире. Это означает, что необходимо разрабатывать стратегию управления рисками в таких проектах</w:t>
      </w:r>
      <w:r w:rsidR="0000529A" w:rsidRPr="001D12B9">
        <w:rPr>
          <w:color w:val="000000" w:themeColor="text1"/>
          <w:sz w:val="28"/>
          <w:szCs w:val="28"/>
        </w:rPr>
        <w:t xml:space="preserve">. Риски нужно выявлять, анализировать и в соответствии с этим предпринимать какие-либо действия. Риски связаны с неопределённостями, присущими </w:t>
      </w:r>
      <w:r w:rsidR="0000529A" w:rsidRPr="001D12B9">
        <w:rPr>
          <w:color w:val="000000" w:themeColor="text1"/>
          <w:sz w:val="28"/>
          <w:szCs w:val="28"/>
          <w:lang w:val="de-DE"/>
        </w:rPr>
        <w:t>IT</w:t>
      </w:r>
      <w:r w:rsidR="0000529A" w:rsidRPr="001D12B9">
        <w:rPr>
          <w:color w:val="000000" w:themeColor="text1"/>
          <w:sz w:val="28"/>
          <w:szCs w:val="28"/>
        </w:rPr>
        <w:t xml:space="preserve">-проекту. </w:t>
      </w:r>
    </w:p>
    <w:p w:rsidR="003E399C" w:rsidRPr="001D12B9" w:rsidRDefault="0000529A" w:rsidP="00CE75C9">
      <w:pPr>
        <w:spacing w:line="360" w:lineRule="auto"/>
        <w:jc w:val="both"/>
        <w:rPr>
          <w:color w:val="000000" w:themeColor="text1"/>
          <w:sz w:val="28"/>
          <w:szCs w:val="28"/>
        </w:rPr>
      </w:pPr>
      <w:r w:rsidRPr="001D12B9">
        <w:rPr>
          <w:color w:val="000000" w:themeColor="text1"/>
          <w:sz w:val="28"/>
          <w:szCs w:val="28"/>
        </w:rPr>
        <w:t xml:space="preserve">Во-вторых, на реализацию </w:t>
      </w:r>
      <w:r w:rsidRPr="001D12B9">
        <w:rPr>
          <w:color w:val="000000" w:themeColor="text1"/>
          <w:sz w:val="28"/>
          <w:szCs w:val="28"/>
          <w:lang w:val="de-DE"/>
        </w:rPr>
        <w:t>IT</w:t>
      </w:r>
      <w:r w:rsidRPr="001D12B9">
        <w:rPr>
          <w:color w:val="000000" w:themeColor="text1"/>
          <w:sz w:val="28"/>
          <w:szCs w:val="28"/>
        </w:rPr>
        <w:t>-проекта сильно влияет человеческий фактор. Этот фактор может проявляться в работе над проектом внутри команды. Оттого, как сотрудники сработаются и как сформируется проектная команда, зависит успех работы над проектом. Закон Брукса тоже полезно помнить: «Увеличение числа специалистов, работающ</w:t>
      </w:r>
      <w:r w:rsidR="00157E44" w:rsidRPr="001D12B9">
        <w:rPr>
          <w:color w:val="000000" w:themeColor="text1"/>
          <w:sz w:val="28"/>
          <w:szCs w:val="28"/>
        </w:rPr>
        <w:t xml:space="preserve">их над проектом, который уже не </w:t>
      </w:r>
      <w:r w:rsidRPr="001D12B9">
        <w:rPr>
          <w:color w:val="000000" w:themeColor="text1"/>
          <w:sz w:val="28"/>
          <w:szCs w:val="28"/>
        </w:rPr>
        <w:t xml:space="preserve">укладывается в запланированные сроки, лишь приводит к тому, что этот проект завершается еще позже» </w:t>
      </w:r>
      <w:r w:rsidR="00F525BA" w:rsidRPr="001D12B9">
        <w:rPr>
          <w:color w:val="000000" w:themeColor="text1"/>
          <w:sz w:val="28"/>
          <w:szCs w:val="28"/>
        </w:rPr>
        <w:t>[</w:t>
      </w:r>
      <w:r w:rsidR="00F525BA" w:rsidRPr="001D12B9">
        <w:rPr>
          <w:color w:val="000000" w:themeColor="text1"/>
          <w:sz w:val="28"/>
          <w:szCs w:val="28"/>
          <w:lang w:val="en-US"/>
        </w:rPr>
        <w:t>Brooks</w:t>
      </w:r>
      <w:r w:rsidR="00F525BA" w:rsidRPr="001D12B9">
        <w:rPr>
          <w:color w:val="000000" w:themeColor="text1"/>
          <w:sz w:val="28"/>
          <w:szCs w:val="28"/>
        </w:rPr>
        <w:t>, 1975]</w:t>
      </w:r>
      <w:r w:rsidR="00CE4908" w:rsidRPr="001D12B9">
        <w:rPr>
          <w:color w:val="000000" w:themeColor="text1"/>
          <w:sz w:val="28"/>
          <w:szCs w:val="28"/>
        </w:rPr>
        <w:t>. Таким образом, важно спланировать состав команды, работающей над проектом, еще на этапе планирования и разработки стратегии.</w:t>
      </w:r>
    </w:p>
    <w:p w:rsidR="00CE4908" w:rsidRPr="001D12B9" w:rsidRDefault="00CE4908" w:rsidP="00CE75C9">
      <w:pPr>
        <w:spacing w:line="360" w:lineRule="auto"/>
        <w:jc w:val="both"/>
        <w:rPr>
          <w:color w:val="000000" w:themeColor="text1"/>
          <w:sz w:val="28"/>
          <w:szCs w:val="28"/>
        </w:rPr>
      </w:pPr>
      <w:r w:rsidRPr="001D12B9">
        <w:rPr>
          <w:color w:val="000000" w:themeColor="text1"/>
          <w:sz w:val="28"/>
          <w:szCs w:val="28"/>
        </w:rPr>
        <w:lastRenderedPageBreak/>
        <w:t xml:space="preserve">В-третьих, неточное сообщение между управлением и отделом </w:t>
      </w:r>
      <w:r w:rsidRPr="001D12B9">
        <w:rPr>
          <w:color w:val="000000" w:themeColor="text1"/>
          <w:sz w:val="28"/>
          <w:szCs w:val="28"/>
          <w:lang w:val="de-DE"/>
        </w:rPr>
        <w:t>IT</w:t>
      </w:r>
      <w:r w:rsidRPr="001D12B9">
        <w:rPr>
          <w:color w:val="000000" w:themeColor="text1"/>
          <w:sz w:val="28"/>
          <w:szCs w:val="28"/>
        </w:rPr>
        <w:t xml:space="preserve">. Проблема в разном понимании задач и бизнес-идеи бизнес подразделением и </w:t>
      </w:r>
      <w:r w:rsidR="00180E26" w:rsidRPr="001D12B9">
        <w:rPr>
          <w:color w:val="000000" w:themeColor="text1"/>
          <w:sz w:val="28"/>
          <w:szCs w:val="28"/>
        </w:rPr>
        <w:t xml:space="preserve">подразделением, реализовывающем техническую сторону проекта. Однако информация в этом документа может быть воспринята или использована некорректно. Техническое подразделение должно хорошо понимать бизнес-идею, цели, задачи и предметную область, чтобы достичь успеха. В противном случае результат работы может быть неудовлетворительным. Как правило, составляется техническое задание, подписываемо обоими подразделениями. </w:t>
      </w:r>
    </w:p>
    <w:p w:rsidR="00180E26" w:rsidRPr="001D12B9" w:rsidRDefault="00180E26" w:rsidP="00CE75C9">
      <w:pPr>
        <w:spacing w:line="360" w:lineRule="auto"/>
        <w:jc w:val="both"/>
        <w:rPr>
          <w:color w:val="000000" w:themeColor="text1"/>
          <w:sz w:val="28"/>
          <w:szCs w:val="28"/>
        </w:rPr>
      </w:pPr>
      <w:r w:rsidRPr="001D12B9">
        <w:rPr>
          <w:color w:val="000000" w:themeColor="text1"/>
          <w:sz w:val="28"/>
          <w:szCs w:val="28"/>
        </w:rPr>
        <w:t xml:space="preserve">В-четвёртых, на сегодняшний день в России отсутствует национальный стандарт управления проектом. Сейчас распространён стандарт </w:t>
      </w:r>
      <w:r w:rsidRPr="001D12B9">
        <w:rPr>
          <w:color w:val="000000" w:themeColor="text1"/>
          <w:sz w:val="28"/>
          <w:szCs w:val="28"/>
          <w:lang w:val="en-US"/>
        </w:rPr>
        <w:t>PMBoK</w:t>
      </w:r>
      <w:r w:rsidRPr="001D12B9">
        <w:rPr>
          <w:color w:val="000000" w:themeColor="text1"/>
          <w:sz w:val="28"/>
          <w:szCs w:val="28"/>
        </w:rPr>
        <w:t xml:space="preserve"> американского института управления проектами (</w:t>
      </w:r>
      <w:r w:rsidRPr="001D12B9">
        <w:rPr>
          <w:color w:val="000000" w:themeColor="text1"/>
          <w:sz w:val="28"/>
          <w:szCs w:val="28"/>
          <w:lang w:val="en-US"/>
        </w:rPr>
        <w:t>PMI</w:t>
      </w:r>
      <w:r w:rsidRPr="001D12B9">
        <w:rPr>
          <w:color w:val="000000" w:themeColor="text1"/>
          <w:sz w:val="28"/>
          <w:szCs w:val="28"/>
        </w:rPr>
        <w:t>)</w:t>
      </w:r>
      <w:r w:rsidR="007009E8" w:rsidRPr="001D12B9">
        <w:rPr>
          <w:color w:val="000000" w:themeColor="text1"/>
          <w:sz w:val="28"/>
          <w:szCs w:val="28"/>
        </w:rPr>
        <w:t xml:space="preserve">. Отсутствие национального стандарта может внести беспорядок во взаимодействия партнёров. По мнению </w:t>
      </w:r>
      <w:r w:rsidR="007009E8" w:rsidRPr="001D12B9">
        <w:rPr>
          <w:color w:val="000000" w:themeColor="text1"/>
          <w:sz w:val="28"/>
          <w:szCs w:val="28"/>
          <w:lang w:val="de-DE"/>
        </w:rPr>
        <w:t>PMI</w:t>
      </w:r>
      <w:r w:rsidR="007009E8" w:rsidRPr="001D12B9">
        <w:rPr>
          <w:color w:val="000000" w:themeColor="text1"/>
          <w:sz w:val="28"/>
          <w:szCs w:val="28"/>
        </w:rPr>
        <w:t xml:space="preserve"> (Московское отделение), России необходим национальный стандарт управления проектами, аналогичный иностранным, но учитывающий особенности управления проектами в России.</w:t>
      </w:r>
    </w:p>
    <w:p w:rsidR="007009E8" w:rsidRPr="001D12B9" w:rsidRDefault="007009E8" w:rsidP="00CE75C9">
      <w:pPr>
        <w:spacing w:line="360" w:lineRule="auto"/>
        <w:jc w:val="both"/>
        <w:rPr>
          <w:color w:val="000000" w:themeColor="text1"/>
          <w:sz w:val="28"/>
          <w:szCs w:val="28"/>
        </w:rPr>
      </w:pPr>
      <w:r w:rsidRPr="001D12B9">
        <w:rPr>
          <w:color w:val="000000" w:themeColor="text1"/>
          <w:sz w:val="28"/>
          <w:szCs w:val="28"/>
        </w:rPr>
        <w:t xml:space="preserve">Очередной особенностью внедрения нового программного обеспечения, или скажем информационной системы является то, что </w:t>
      </w:r>
      <w:r w:rsidR="00871481" w:rsidRPr="001D12B9">
        <w:rPr>
          <w:color w:val="000000" w:themeColor="text1"/>
          <w:sz w:val="28"/>
          <w:szCs w:val="28"/>
        </w:rPr>
        <w:t xml:space="preserve">может понадобиться реструктурировать бизнес процессы компании. В итоге нужно добиться того, чтобы логика бизнес-процессов и информационной системы совпадали. </w:t>
      </w:r>
    </w:p>
    <w:p w:rsidR="003679F2" w:rsidRPr="001D12B9" w:rsidRDefault="003679F2" w:rsidP="00CE75C9">
      <w:pPr>
        <w:spacing w:line="360" w:lineRule="auto"/>
        <w:jc w:val="both"/>
        <w:rPr>
          <w:color w:val="000000" w:themeColor="text1"/>
          <w:sz w:val="28"/>
          <w:szCs w:val="28"/>
        </w:rPr>
      </w:pPr>
      <w:r w:rsidRPr="001D12B9">
        <w:rPr>
          <w:color w:val="000000" w:themeColor="text1"/>
          <w:sz w:val="28"/>
          <w:szCs w:val="28"/>
        </w:rPr>
        <w:t xml:space="preserve">Также для российских компаний характерно вовлечении одного сотрудника в несколько проектов, что может сказаться на качестве выполнения и, возможно, требует отчёта о трудозатратах конкретного сотрудника на каждый проект. </w:t>
      </w:r>
    </w:p>
    <w:p w:rsidR="009451E4" w:rsidRPr="001D12B9" w:rsidRDefault="009451E4" w:rsidP="00CE75C9">
      <w:pPr>
        <w:spacing w:line="360" w:lineRule="auto"/>
        <w:jc w:val="both"/>
        <w:rPr>
          <w:color w:val="000000" w:themeColor="text1"/>
          <w:sz w:val="28"/>
          <w:szCs w:val="28"/>
        </w:rPr>
      </w:pPr>
      <w:r w:rsidRPr="001D12B9">
        <w:rPr>
          <w:color w:val="000000" w:themeColor="text1"/>
          <w:sz w:val="28"/>
          <w:szCs w:val="28"/>
        </w:rPr>
        <w:t xml:space="preserve">Немаловажным моментом то, что </w:t>
      </w:r>
      <w:r w:rsidRPr="001D12B9">
        <w:rPr>
          <w:color w:val="000000" w:themeColor="text1"/>
          <w:sz w:val="28"/>
          <w:szCs w:val="28"/>
          <w:lang w:val="en-US"/>
        </w:rPr>
        <w:t>IT</w:t>
      </w:r>
      <w:r w:rsidRPr="001D12B9">
        <w:rPr>
          <w:color w:val="000000" w:themeColor="text1"/>
          <w:sz w:val="28"/>
          <w:szCs w:val="28"/>
        </w:rPr>
        <w:t>-проект очень подвержен изменениям в процессе выполнения, т.к. бизнес-подразделение не может знать тонкостей технической реализации проекта. А любые изменения сопровождаются дополнительными затратами.</w:t>
      </w:r>
      <w:r w:rsidRPr="001D12B9">
        <w:rPr>
          <w:color w:val="000000" w:themeColor="text1"/>
          <w:sz w:val="28"/>
          <w:szCs w:val="28"/>
        </w:rPr>
        <w:tab/>
      </w:r>
      <w:r w:rsidR="009528D5" w:rsidRPr="001D12B9">
        <w:rPr>
          <w:color w:val="000000" w:themeColor="text1"/>
          <w:sz w:val="28"/>
          <w:szCs w:val="28"/>
        </w:rPr>
        <w:t xml:space="preserve"> Так или иначе они должны проходить через процедуру управления изменениями.</w:t>
      </w:r>
      <w:r w:rsidRPr="001D12B9">
        <w:rPr>
          <w:color w:val="000000" w:themeColor="text1"/>
          <w:sz w:val="28"/>
          <w:szCs w:val="28"/>
        </w:rPr>
        <w:t xml:space="preserve"> В России обычно составляется дополнительное сог</w:t>
      </w:r>
      <w:r w:rsidR="009528D5" w:rsidRPr="001D12B9">
        <w:rPr>
          <w:color w:val="000000" w:themeColor="text1"/>
          <w:sz w:val="28"/>
          <w:szCs w:val="28"/>
        </w:rPr>
        <w:t xml:space="preserve">лашение к изначальному договору. </w:t>
      </w:r>
      <w:r w:rsidR="00615EC2">
        <w:rPr>
          <w:color w:val="000000" w:themeColor="text1"/>
          <w:sz w:val="28"/>
          <w:szCs w:val="28"/>
        </w:rPr>
        <w:t>(Миславская Е.С., 2010)</w:t>
      </w:r>
    </w:p>
    <w:p w:rsidR="00921E1E" w:rsidRPr="001D12B9" w:rsidRDefault="00921E1E" w:rsidP="00CE75C9">
      <w:pPr>
        <w:spacing w:line="360" w:lineRule="auto"/>
        <w:jc w:val="both"/>
        <w:rPr>
          <w:color w:val="000000" w:themeColor="text1"/>
          <w:sz w:val="28"/>
          <w:szCs w:val="28"/>
        </w:rPr>
      </w:pPr>
    </w:p>
    <w:p w:rsidR="009E68AA" w:rsidRPr="001D12B9" w:rsidRDefault="00807DF3" w:rsidP="009E68AA">
      <w:pPr>
        <w:pStyle w:val="2"/>
        <w:rPr>
          <w:rFonts w:ascii="Times New Roman" w:hAnsi="Times New Roman" w:cs="Times New Roman"/>
          <w:color w:val="000000" w:themeColor="text1"/>
          <w:sz w:val="28"/>
          <w:szCs w:val="28"/>
        </w:rPr>
      </w:pPr>
      <w:bookmarkStart w:id="22" w:name="_Toc357841561"/>
      <w:r>
        <w:rPr>
          <w:rFonts w:ascii="Times New Roman" w:hAnsi="Times New Roman" w:cs="Times New Roman"/>
          <w:color w:val="000000" w:themeColor="text1"/>
          <w:sz w:val="28"/>
          <w:szCs w:val="28"/>
        </w:rPr>
        <w:t>2.6</w:t>
      </w:r>
      <w:r w:rsidR="009E68AA" w:rsidRPr="001D12B9">
        <w:rPr>
          <w:rFonts w:ascii="Times New Roman" w:hAnsi="Times New Roman" w:cs="Times New Roman"/>
          <w:color w:val="000000" w:themeColor="text1"/>
          <w:sz w:val="28"/>
          <w:szCs w:val="28"/>
        </w:rPr>
        <w:t>. Управление рисками</w:t>
      </w:r>
      <w:r w:rsidR="00C05655" w:rsidRPr="001D12B9">
        <w:rPr>
          <w:rFonts w:ascii="Times New Roman" w:hAnsi="Times New Roman" w:cs="Times New Roman"/>
          <w:color w:val="000000" w:themeColor="text1"/>
          <w:sz w:val="28"/>
          <w:szCs w:val="28"/>
        </w:rPr>
        <w:t xml:space="preserve"> проекта</w:t>
      </w:r>
      <w:r w:rsidR="009E68AA" w:rsidRPr="001D12B9">
        <w:rPr>
          <w:rFonts w:ascii="Times New Roman" w:hAnsi="Times New Roman" w:cs="Times New Roman"/>
          <w:color w:val="000000" w:themeColor="text1"/>
          <w:sz w:val="28"/>
          <w:szCs w:val="28"/>
        </w:rPr>
        <w:t>.</w:t>
      </w:r>
      <w:bookmarkEnd w:id="22"/>
    </w:p>
    <w:p w:rsidR="009E68AA" w:rsidRPr="001D12B9" w:rsidRDefault="009E68AA" w:rsidP="00CE75C9">
      <w:pPr>
        <w:spacing w:line="360" w:lineRule="auto"/>
        <w:jc w:val="both"/>
        <w:rPr>
          <w:color w:val="000000" w:themeColor="text1"/>
          <w:sz w:val="28"/>
          <w:szCs w:val="28"/>
        </w:rPr>
      </w:pPr>
      <w:r w:rsidRPr="001D12B9">
        <w:rPr>
          <w:color w:val="000000" w:themeColor="text1"/>
          <w:sz w:val="28"/>
          <w:szCs w:val="28"/>
        </w:rPr>
        <w:t xml:space="preserve">На сегодняшний </w:t>
      </w:r>
      <w:r w:rsidR="00011FED" w:rsidRPr="001D12B9">
        <w:rPr>
          <w:color w:val="000000" w:themeColor="text1"/>
          <w:sz w:val="28"/>
          <w:szCs w:val="28"/>
        </w:rPr>
        <w:t xml:space="preserve">день управление рисками стало неотъемлемой частью менеджмента в проектно-ориентированных организациях, ввиду того, что конкуренция между компаниями, динамичность и непостоянство внешней среды, ограничение по времени и ресурсам, быстрое развитие науки и глобализация способствуют увеличению рисков. </w:t>
      </w:r>
    </w:p>
    <w:p w:rsidR="00011FED" w:rsidRPr="001D12B9" w:rsidRDefault="00011FED" w:rsidP="00CE75C9">
      <w:pPr>
        <w:spacing w:line="360" w:lineRule="auto"/>
        <w:jc w:val="both"/>
        <w:rPr>
          <w:color w:val="000000" w:themeColor="text1"/>
          <w:sz w:val="28"/>
          <w:szCs w:val="28"/>
        </w:rPr>
      </w:pPr>
      <w:r w:rsidRPr="001D12B9">
        <w:rPr>
          <w:color w:val="000000" w:themeColor="text1"/>
          <w:sz w:val="28"/>
          <w:szCs w:val="28"/>
        </w:rPr>
        <w:t xml:space="preserve">Базой риск-менеджмента является </w:t>
      </w:r>
      <w:r w:rsidR="00DF5A07" w:rsidRPr="001D12B9">
        <w:rPr>
          <w:color w:val="000000" w:themeColor="text1"/>
          <w:sz w:val="28"/>
          <w:szCs w:val="28"/>
        </w:rPr>
        <w:t>анализ потенциально возможных задач и прогнозирование. На финальном этапе проекта обычно проводят формализацию приобретённых в ходе исследования знаний и опыта. Как правило, изучают уже завершившиеся проекты, по ним собирают и анализируют информацию, после чего можно выявлять</w:t>
      </w:r>
      <w:r w:rsidR="008F54A8" w:rsidRPr="001D12B9">
        <w:rPr>
          <w:color w:val="000000" w:themeColor="text1"/>
          <w:sz w:val="28"/>
          <w:szCs w:val="28"/>
        </w:rPr>
        <w:t xml:space="preserve"> и систематизировать</w:t>
      </w:r>
      <w:r w:rsidR="00DF5A07" w:rsidRPr="001D12B9">
        <w:rPr>
          <w:color w:val="000000" w:themeColor="text1"/>
          <w:sz w:val="28"/>
          <w:szCs w:val="28"/>
        </w:rPr>
        <w:t xml:space="preserve"> рисковые события</w:t>
      </w:r>
      <w:r w:rsidR="008F54A8" w:rsidRPr="001D12B9">
        <w:rPr>
          <w:color w:val="000000" w:themeColor="text1"/>
          <w:sz w:val="28"/>
          <w:szCs w:val="28"/>
        </w:rPr>
        <w:t xml:space="preserve">, а также оценить их отрицательное влияние на работу. Собранную информацию можно будет применить для других проектов, руководство сможет её применять для выбора вариантов решения какого-либо кейса. На данный момент в России пока нечасто используют информацию и данные проекта после его закрытия. В итоге приобретённые опыт и знания просто утрачиваются. Как следствие, руководители российских компаний занимаются планированием и стратегическими решения, не обладая должным объёмом информации. </w:t>
      </w:r>
      <w:r w:rsidR="00C16C16" w:rsidRPr="001D12B9">
        <w:rPr>
          <w:color w:val="000000" w:themeColor="text1"/>
          <w:sz w:val="28"/>
          <w:szCs w:val="28"/>
        </w:rPr>
        <w:t>Для проведения эмпирических исследований рисков требуется анализ проекта с точки зрения методологий управления проектами. Тогда исследование может включать анализ целей проекта, проектно-структурного плана, организационной структуры, системы документации и жизненного цикла. На начальном этапе исследований осуществляется идентификация рисковых событий, которая впоследствии будет базой для дальнейшего анализа</w:t>
      </w:r>
      <w:r w:rsidR="004E4EEC" w:rsidRPr="001D12B9">
        <w:rPr>
          <w:color w:val="000000" w:themeColor="text1"/>
          <w:sz w:val="28"/>
          <w:szCs w:val="28"/>
        </w:rPr>
        <w:t xml:space="preserve">. Как правило, в качестве источника для идентификации рисковых событий используют документацию по проектам. </w:t>
      </w:r>
    </w:p>
    <w:p w:rsidR="009E68AA" w:rsidRPr="001D12B9" w:rsidRDefault="00405660" w:rsidP="00CE75C9">
      <w:pPr>
        <w:spacing w:line="360" w:lineRule="auto"/>
        <w:jc w:val="both"/>
        <w:rPr>
          <w:color w:val="000000" w:themeColor="text1"/>
          <w:sz w:val="28"/>
          <w:szCs w:val="28"/>
        </w:rPr>
      </w:pPr>
      <w:r w:rsidRPr="001D12B9">
        <w:rPr>
          <w:color w:val="000000" w:themeColor="text1"/>
          <w:sz w:val="28"/>
          <w:szCs w:val="28"/>
        </w:rPr>
        <w:t xml:space="preserve">На сегодняшний день управление проектами в условиях кризиса становится также актуальным вопросом. С одной стороны, безусловно, кризис приносит вред проекту, с другой стороны он даёт возможность обновиться, выявить </w:t>
      </w:r>
      <w:r w:rsidRPr="001D12B9">
        <w:rPr>
          <w:color w:val="000000" w:themeColor="text1"/>
          <w:sz w:val="28"/>
          <w:szCs w:val="28"/>
        </w:rPr>
        <w:lastRenderedPageBreak/>
        <w:t xml:space="preserve">недостатки и конфликты, незамеченные ранее, перестроить планирование и управление. Иными словами, кризис представляет из себя как проблемы, так и потенциал. С позиции дисциплины управления проектами, кризис – это ситуация нехватки какого-либо ресурса, которая не позволяет этап или весь проект на приемлемых условиях. Не существует универсальной для </w:t>
      </w:r>
      <w:r w:rsidR="00057881" w:rsidRPr="001D12B9">
        <w:rPr>
          <w:color w:val="000000" w:themeColor="text1"/>
          <w:sz w:val="28"/>
          <w:szCs w:val="28"/>
        </w:rPr>
        <w:t>всех стран кризисной стратегии. Сейчас антикризисный менеджмент включает антикризисное управление проектом, кризисное управление проектом и антикризисное управление портфелями. (Палагин В.С,</w:t>
      </w:r>
      <w:r w:rsidR="003C6BA6">
        <w:rPr>
          <w:color w:val="000000" w:themeColor="text1"/>
          <w:sz w:val="28"/>
          <w:szCs w:val="28"/>
          <w:lang w:val="en-US"/>
        </w:rPr>
        <w:t>2009</w:t>
      </w:r>
      <w:r w:rsidR="00057881" w:rsidRPr="001D12B9">
        <w:rPr>
          <w:color w:val="000000" w:themeColor="text1"/>
          <w:sz w:val="28"/>
          <w:szCs w:val="28"/>
        </w:rPr>
        <w:t>)</w:t>
      </w:r>
    </w:p>
    <w:p w:rsidR="00057881" w:rsidRPr="001D12B9" w:rsidRDefault="00057881" w:rsidP="00057881">
      <w:pPr>
        <w:spacing w:line="360" w:lineRule="auto"/>
        <w:rPr>
          <w:color w:val="000000" w:themeColor="text1"/>
          <w:sz w:val="28"/>
          <w:szCs w:val="28"/>
        </w:rPr>
      </w:pPr>
      <w:r w:rsidRPr="001D12B9">
        <w:rPr>
          <w:color w:val="000000" w:themeColor="text1"/>
          <w:sz w:val="28"/>
          <w:szCs w:val="28"/>
        </w:rPr>
        <w:t>В 2004 году была проведена работа, занимающаяся исследованием полезности и ценности внедрения управления проектами. Исследование доказывало, что инструмент управления проектами может быть очень полезен в организации. В ходе исследования были выявлены такие типы материальной ценности как:</w:t>
      </w:r>
    </w:p>
    <w:p w:rsidR="00057881" w:rsidRPr="001D12B9" w:rsidRDefault="00057881" w:rsidP="009B31A1">
      <w:pPr>
        <w:pStyle w:val="a3"/>
        <w:numPr>
          <w:ilvl w:val="0"/>
          <w:numId w:val="25"/>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Уменьшение стоимости</w:t>
      </w:r>
    </w:p>
    <w:p w:rsidR="00057881" w:rsidRPr="001D12B9" w:rsidRDefault="00057881" w:rsidP="009B31A1">
      <w:pPr>
        <w:pStyle w:val="a3"/>
        <w:numPr>
          <w:ilvl w:val="0"/>
          <w:numId w:val="25"/>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Увеличение прибыли</w:t>
      </w:r>
    </w:p>
    <w:p w:rsidR="00057881" w:rsidRPr="001D12B9" w:rsidRDefault="00057881" w:rsidP="009B31A1">
      <w:pPr>
        <w:pStyle w:val="a3"/>
        <w:numPr>
          <w:ilvl w:val="0"/>
          <w:numId w:val="25"/>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Удержание заказчика</w:t>
      </w:r>
    </w:p>
    <w:p w:rsidR="00057881" w:rsidRPr="001D12B9" w:rsidRDefault="00057881" w:rsidP="009B31A1">
      <w:pPr>
        <w:pStyle w:val="a3"/>
        <w:numPr>
          <w:ilvl w:val="0"/>
          <w:numId w:val="25"/>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Увеличение доли заказчика</w:t>
      </w:r>
    </w:p>
    <w:p w:rsidR="00057881" w:rsidRPr="001D12B9" w:rsidRDefault="00057881" w:rsidP="009B31A1">
      <w:pPr>
        <w:pStyle w:val="a3"/>
        <w:numPr>
          <w:ilvl w:val="0"/>
          <w:numId w:val="25"/>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Увеличение доли на рынке</w:t>
      </w:r>
    </w:p>
    <w:p w:rsidR="009B31A1" w:rsidRPr="001D12B9" w:rsidRDefault="009B31A1" w:rsidP="009B31A1">
      <w:pPr>
        <w:pStyle w:val="a3"/>
        <w:numPr>
          <w:ilvl w:val="0"/>
          <w:numId w:val="25"/>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Уменьшение затрат и переделок</w:t>
      </w:r>
    </w:p>
    <w:p w:rsidR="009B31A1" w:rsidRPr="001D12B9" w:rsidRDefault="009B31A1" w:rsidP="009B31A1">
      <w:pPr>
        <w:spacing w:line="360" w:lineRule="auto"/>
        <w:rPr>
          <w:color w:val="000000" w:themeColor="text1"/>
          <w:sz w:val="28"/>
          <w:szCs w:val="28"/>
        </w:rPr>
      </w:pPr>
      <w:r w:rsidRPr="001D12B9">
        <w:rPr>
          <w:color w:val="000000" w:themeColor="text1"/>
          <w:sz w:val="28"/>
          <w:szCs w:val="28"/>
        </w:rPr>
        <w:t>Нематериальными типами ценности являются:</w:t>
      </w:r>
    </w:p>
    <w:p w:rsidR="009B31A1" w:rsidRPr="001D12B9" w:rsidRDefault="009B31A1" w:rsidP="009B31A1">
      <w:pPr>
        <w:pStyle w:val="a3"/>
        <w:numPr>
          <w:ilvl w:val="0"/>
          <w:numId w:val="26"/>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Совершенствование процесса принятия решений</w:t>
      </w:r>
    </w:p>
    <w:p w:rsidR="009B31A1" w:rsidRPr="001D12B9" w:rsidRDefault="009B31A1" w:rsidP="009B31A1">
      <w:pPr>
        <w:pStyle w:val="a3"/>
        <w:numPr>
          <w:ilvl w:val="0"/>
          <w:numId w:val="26"/>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Усиление сотрудничества и коммуникаций</w:t>
      </w:r>
    </w:p>
    <w:p w:rsidR="009B31A1" w:rsidRPr="001D12B9" w:rsidRDefault="001F6BD4" w:rsidP="009B31A1">
      <w:pPr>
        <w:pStyle w:val="a3"/>
        <w:numPr>
          <w:ilvl w:val="0"/>
          <w:numId w:val="26"/>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w:t>
      </w:r>
      <w:r w:rsidR="009B31A1" w:rsidRPr="001D12B9">
        <w:rPr>
          <w:rFonts w:ascii="Times New Roman" w:hAnsi="Times New Roman" w:cs="Times New Roman"/>
          <w:color w:val="000000" w:themeColor="text1"/>
          <w:sz w:val="28"/>
          <w:szCs w:val="28"/>
        </w:rPr>
        <w:t>совершенствование существующей культуры управления проектами;</w:t>
      </w:r>
    </w:p>
    <w:p w:rsidR="009B31A1" w:rsidRPr="001D12B9" w:rsidRDefault="001F6BD4" w:rsidP="009B31A1">
      <w:pPr>
        <w:pStyle w:val="a3"/>
        <w:numPr>
          <w:ilvl w:val="0"/>
          <w:numId w:val="26"/>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С</w:t>
      </w:r>
      <w:r w:rsidR="009B31A1" w:rsidRPr="001D12B9">
        <w:rPr>
          <w:rFonts w:ascii="Times New Roman" w:hAnsi="Times New Roman" w:cs="Times New Roman"/>
          <w:color w:val="000000" w:themeColor="text1"/>
          <w:sz w:val="28"/>
          <w:szCs w:val="28"/>
        </w:rPr>
        <w:t>огласование подходов, терминологии и ценностей в рамках организации;</w:t>
      </w:r>
    </w:p>
    <w:p w:rsidR="009B31A1" w:rsidRPr="001D12B9" w:rsidRDefault="001F6BD4" w:rsidP="009B31A1">
      <w:pPr>
        <w:pStyle w:val="a3"/>
        <w:numPr>
          <w:ilvl w:val="0"/>
          <w:numId w:val="26"/>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О</w:t>
      </w:r>
      <w:r w:rsidR="009B31A1" w:rsidRPr="001D12B9">
        <w:rPr>
          <w:rFonts w:ascii="Times New Roman" w:hAnsi="Times New Roman" w:cs="Times New Roman"/>
          <w:color w:val="000000" w:themeColor="text1"/>
          <w:sz w:val="28"/>
          <w:szCs w:val="28"/>
        </w:rPr>
        <w:t>бщая эффективность деятельности организации и управленческого подхода в организации;</w:t>
      </w:r>
    </w:p>
    <w:p w:rsidR="009B31A1" w:rsidRPr="001D12B9" w:rsidRDefault="001F6BD4" w:rsidP="009B31A1">
      <w:pPr>
        <w:pStyle w:val="a3"/>
        <w:numPr>
          <w:ilvl w:val="0"/>
          <w:numId w:val="26"/>
        </w:numPr>
        <w:spacing w:line="360" w:lineRule="auto"/>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У</w:t>
      </w:r>
      <w:r w:rsidR="009B31A1" w:rsidRPr="001D12B9">
        <w:rPr>
          <w:rFonts w:ascii="Times New Roman" w:hAnsi="Times New Roman" w:cs="Times New Roman"/>
          <w:color w:val="000000" w:themeColor="text1"/>
          <w:sz w:val="28"/>
          <w:szCs w:val="28"/>
        </w:rPr>
        <w:t>величение прозрачности и четкости структур, ролей и распределения ответственности.</w:t>
      </w:r>
    </w:p>
    <w:p w:rsidR="00057881" w:rsidRPr="001D12B9" w:rsidRDefault="00057881" w:rsidP="00057881">
      <w:pPr>
        <w:spacing w:line="360" w:lineRule="auto"/>
        <w:rPr>
          <w:color w:val="000000" w:themeColor="text1"/>
          <w:sz w:val="28"/>
          <w:szCs w:val="28"/>
        </w:rPr>
      </w:pPr>
    </w:p>
    <w:p w:rsidR="000A408B" w:rsidRPr="00807DF3" w:rsidRDefault="00073961" w:rsidP="00CE75C9">
      <w:pPr>
        <w:pStyle w:val="2"/>
        <w:spacing w:line="360" w:lineRule="auto"/>
        <w:jc w:val="both"/>
        <w:rPr>
          <w:rFonts w:ascii="Times New Roman" w:hAnsi="Times New Roman" w:cs="Times New Roman"/>
          <w:color w:val="000000" w:themeColor="text1"/>
          <w:sz w:val="28"/>
          <w:szCs w:val="28"/>
        </w:rPr>
      </w:pPr>
      <w:bookmarkStart w:id="23" w:name="_Toc348177710"/>
      <w:bookmarkStart w:id="24" w:name="_Toc357841562"/>
      <w:r w:rsidRPr="00807DF3">
        <w:rPr>
          <w:rFonts w:ascii="Times New Roman" w:hAnsi="Times New Roman" w:cs="Times New Roman"/>
          <w:color w:val="000000" w:themeColor="text1"/>
          <w:sz w:val="28"/>
          <w:szCs w:val="28"/>
        </w:rPr>
        <w:t>2.7</w:t>
      </w:r>
      <w:r w:rsidR="000A408B" w:rsidRPr="00807DF3">
        <w:rPr>
          <w:rFonts w:ascii="Times New Roman" w:hAnsi="Times New Roman" w:cs="Times New Roman"/>
          <w:color w:val="000000" w:themeColor="text1"/>
          <w:sz w:val="28"/>
          <w:szCs w:val="28"/>
        </w:rPr>
        <w:t>.</w:t>
      </w:r>
      <w:bookmarkEnd w:id="23"/>
      <w:r w:rsidR="00807DF3" w:rsidRPr="00807DF3">
        <w:rPr>
          <w:rFonts w:ascii="Times New Roman" w:hAnsi="Times New Roman" w:cs="Times New Roman"/>
          <w:color w:val="000000" w:themeColor="text1"/>
          <w:sz w:val="28"/>
          <w:szCs w:val="28"/>
        </w:rPr>
        <w:t>Программное обеспечение для управления проектами</w:t>
      </w:r>
      <w:bookmarkEnd w:id="24"/>
    </w:p>
    <w:p w:rsidR="00CE75C9" w:rsidRPr="001D12B9" w:rsidRDefault="000A408B" w:rsidP="00CE75C9">
      <w:pPr>
        <w:spacing w:line="360" w:lineRule="auto"/>
        <w:jc w:val="both"/>
        <w:rPr>
          <w:color w:val="000000" w:themeColor="text1"/>
          <w:sz w:val="28"/>
          <w:szCs w:val="28"/>
        </w:rPr>
      </w:pPr>
      <w:r w:rsidRPr="001D12B9">
        <w:rPr>
          <w:color w:val="000000" w:themeColor="text1"/>
          <w:sz w:val="28"/>
          <w:szCs w:val="28"/>
        </w:rPr>
        <w:t xml:space="preserve">Для управления проектами уже существует множество программных сред, удовлетворяющих различным требованиям. </w:t>
      </w:r>
      <w:r w:rsidR="00CE75C9" w:rsidRPr="001D12B9">
        <w:rPr>
          <w:color w:val="000000" w:themeColor="text1"/>
          <w:sz w:val="28"/>
          <w:szCs w:val="28"/>
        </w:rPr>
        <w:t>Ниже приведён перечень основных задач программного обеспечения для управления проектами.</w:t>
      </w:r>
    </w:p>
    <w:p w:rsidR="00CE75C9" w:rsidRPr="001D12B9" w:rsidRDefault="000A408B" w:rsidP="00CE75C9">
      <w:pPr>
        <w:spacing w:line="360" w:lineRule="auto"/>
        <w:jc w:val="both"/>
        <w:rPr>
          <w:color w:val="000000" w:themeColor="text1"/>
          <w:sz w:val="28"/>
          <w:szCs w:val="28"/>
        </w:rPr>
      </w:pPr>
      <w:r w:rsidRPr="001D12B9">
        <w:rPr>
          <w:color w:val="000000" w:themeColor="text1"/>
          <w:sz w:val="28"/>
          <w:szCs w:val="28"/>
        </w:rPr>
        <w:t>Прежде всего можно разделить программное обеспечение на настольное и ВЕБ-ПО. Настольное ПО установлено на компьютере пользователя, как правило, с более дружественным интерфейсом. Веб-приложения же требуют выхода в интернет, открываются с помощью браузера, но не требуют установки ПО на компьютер. Недостаток приложения в том, что скорость его работы ниже обычного приложения, и его работа зависит от сервера.</w:t>
      </w:r>
    </w:p>
    <w:p w:rsidR="00C266D9" w:rsidRPr="001D12B9" w:rsidRDefault="00CE75C9" w:rsidP="00CE75C9">
      <w:pPr>
        <w:spacing w:line="360" w:lineRule="auto"/>
        <w:jc w:val="both"/>
        <w:rPr>
          <w:color w:val="000000" w:themeColor="text1"/>
          <w:sz w:val="28"/>
          <w:szCs w:val="28"/>
        </w:rPr>
      </w:pPr>
      <w:r w:rsidRPr="001D12B9">
        <w:rPr>
          <w:color w:val="000000" w:themeColor="text1"/>
          <w:sz w:val="28"/>
          <w:szCs w:val="28"/>
        </w:rPr>
        <w:t>Также программы могут быть персональные, однопользовательские или многопользовательские.</w:t>
      </w:r>
      <w:r w:rsidR="000A408B" w:rsidRPr="001D12B9">
        <w:rPr>
          <w:color w:val="000000" w:themeColor="text1"/>
          <w:sz w:val="28"/>
          <w:szCs w:val="28"/>
        </w:rPr>
        <w:t xml:space="preserve"> </w:t>
      </w:r>
      <w:r w:rsidR="0086323D" w:rsidRPr="001D12B9">
        <w:rPr>
          <w:color w:val="000000" w:themeColor="text1"/>
          <w:sz w:val="28"/>
          <w:szCs w:val="28"/>
        </w:rPr>
        <w:t xml:space="preserve"> </w:t>
      </w:r>
    </w:p>
    <w:p w:rsidR="00C266D9" w:rsidRPr="001D12B9" w:rsidRDefault="0086323D" w:rsidP="00CE75C9">
      <w:pPr>
        <w:spacing w:line="360" w:lineRule="auto"/>
        <w:jc w:val="both"/>
        <w:rPr>
          <w:color w:val="000000" w:themeColor="text1"/>
          <w:sz w:val="28"/>
          <w:szCs w:val="28"/>
        </w:rPr>
      </w:pPr>
      <w:r w:rsidRPr="001D12B9">
        <w:rPr>
          <w:color w:val="000000" w:themeColor="text1"/>
          <w:sz w:val="28"/>
          <w:szCs w:val="28"/>
        </w:rPr>
        <w:t xml:space="preserve">Главной функцией данного программного обеспечения является планирование и управление событиями и задачами. Чаще всего требуется построить план задач, расписание работников, управление ресурсами, расчёт критического пути и времени, потраченного на конкретную задачу, различные сортировки задач по выбранному показателю. Также востребована возможность управления несколькими проектами сразу. </w:t>
      </w:r>
      <w:r w:rsidR="00906011" w:rsidRPr="001D12B9">
        <w:rPr>
          <w:color w:val="000000" w:themeColor="text1"/>
          <w:sz w:val="28"/>
          <w:szCs w:val="28"/>
        </w:rPr>
        <w:t>Программное обеспечение по управлению проектами, как правило, может отобразить список задач для конкретного сотрудника, время выполнения задачи, начало и конец выполнения, информирует о потенциальных рисках проекта, распределении ресурсов и рабочей нагрузке. Инструмент суммирует данные проекта и предоставляет информацию о ходе проекта и даёт прогнозы.</w:t>
      </w:r>
    </w:p>
    <w:p w:rsidR="000A408B" w:rsidRPr="001D12B9" w:rsidRDefault="000A408B" w:rsidP="00CE75C9">
      <w:pPr>
        <w:spacing w:line="360" w:lineRule="auto"/>
        <w:jc w:val="both"/>
        <w:rPr>
          <w:color w:val="000000" w:themeColor="text1"/>
          <w:sz w:val="28"/>
          <w:szCs w:val="28"/>
        </w:rPr>
      </w:pPr>
      <w:r w:rsidRPr="001D12B9">
        <w:rPr>
          <w:color w:val="000000" w:themeColor="text1"/>
          <w:sz w:val="28"/>
          <w:szCs w:val="28"/>
        </w:rPr>
        <w:t>Наиболее известны и широко распространены следующие программные среды для управления проектами:</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 xml:space="preserve">Microsoft </w:t>
      </w:r>
      <w:r w:rsidR="00657EB4" w:rsidRPr="001D12B9">
        <w:rPr>
          <w:rFonts w:ascii="Times New Roman" w:hAnsi="Times New Roman" w:cs="Times New Roman"/>
          <w:color w:val="000000" w:themeColor="text1"/>
          <w:sz w:val="28"/>
          <w:szCs w:val="28"/>
          <w:lang w:val="de-DE"/>
        </w:rPr>
        <w:t xml:space="preserve">Office </w:t>
      </w:r>
      <w:r w:rsidR="00657EB4" w:rsidRPr="001D12B9">
        <w:rPr>
          <w:rFonts w:ascii="Times New Roman" w:hAnsi="Times New Roman" w:cs="Times New Roman"/>
          <w:color w:val="000000" w:themeColor="text1"/>
          <w:sz w:val="28"/>
          <w:szCs w:val="28"/>
          <w:lang w:val="en-US"/>
        </w:rPr>
        <w:t>P</w:t>
      </w:r>
      <w:r w:rsidRPr="001D12B9">
        <w:rPr>
          <w:rFonts w:ascii="Times New Roman" w:hAnsi="Times New Roman" w:cs="Times New Roman"/>
          <w:color w:val="000000" w:themeColor="text1"/>
          <w:sz w:val="28"/>
          <w:szCs w:val="28"/>
          <w:lang w:val="en-US"/>
        </w:rPr>
        <w:t>roject professional</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 xml:space="preserve">Oracle Ebusiness Suite </w:t>
      </w:r>
      <w:r w:rsidRPr="001D12B9">
        <w:rPr>
          <w:rFonts w:ascii="Times New Roman" w:hAnsi="Times New Roman" w:cs="Times New Roman"/>
          <w:color w:val="000000" w:themeColor="text1"/>
          <w:sz w:val="28"/>
          <w:szCs w:val="28"/>
          <w:lang w:val="en-US"/>
        </w:rPr>
        <w:tab/>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Primavera</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lastRenderedPageBreak/>
        <w:t>SAP Professional Services Automation</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PeopleSoft Project Management</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 xml:space="preserve">ARTA software </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Epicor Software</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 xml:space="preserve">IFS Applications  </w:t>
      </w:r>
    </w:p>
    <w:p w:rsidR="000A408B" w:rsidRPr="001D12B9" w:rsidRDefault="000A408B" w:rsidP="00CE75C9">
      <w:pPr>
        <w:pStyle w:val="a3"/>
        <w:numPr>
          <w:ilvl w:val="0"/>
          <w:numId w:val="4"/>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OpenPlan</w:t>
      </w:r>
    </w:p>
    <w:p w:rsidR="00DB471E" w:rsidRPr="001D12B9" w:rsidRDefault="000A408B" w:rsidP="00CE75C9">
      <w:pPr>
        <w:spacing w:after="160" w:line="360" w:lineRule="auto"/>
        <w:jc w:val="both"/>
        <w:rPr>
          <w:color w:val="000000" w:themeColor="text1"/>
          <w:sz w:val="28"/>
          <w:szCs w:val="28"/>
        </w:rPr>
      </w:pPr>
      <w:r w:rsidRPr="001D12B9">
        <w:rPr>
          <w:color w:val="000000" w:themeColor="text1"/>
          <w:sz w:val="28"/>
          <w:szCs w:val="28"/>
        </w:rPr>
        <w:t xml:space="preserve">Для практической апробации в данной работе используется </w:t>
      </w:r>
      <w:r w:rsidR="00657EB4" w:rsidRPr="001D12B9">
        <w:rPr>
          <w:color w:val="000000" w:themeColor="text1"/>
          <w:sz w:val="28"/>
          <w:szCs w:val="28"/>
        </w:rPr>
        <w:t>программное обеспечение</w:t>
      </w:r>
      <w:r w:rsidRPr="001D12B9">
        <w:rPr>
          <w:color w:val="000000" w:themeColor="text1"/>
          <w:sz w:val="28"/>
          <w:szCs w:val="28"/>
        </w:rPr>
        <w:t xml:space="preserve"> </w:t>
      </w:r>
      <w:r w:rsidRPr="001D12B9">
        <w:rPr>
          <w:color w:val="000000" w:themeColor="text1"/>
          <w:sz w:val="28"/>
          <w:szCs w:val="28"/>
          <w:lang w:val="en-US"/>
        </w:rPr>
        <w:t>MS</w:t>
      </w:r>
      <w:r w:rsidRPr="001D12B9">
        <w:rPr>
          <w:color w:val="000000" w:themeColor="text1"/>
          <w:sz w:val="28"/>
          <w:szCs w:val="28"/>
        </w:rPr>
        <w:t xml:space="preserve"> </w:t>
      </w:r>
      <w:r w:rsidRPr="001D12B9">
        <w:rPr>
          <w:color w:val="000000" w:themeColor="text1"/>
          <w:sz w:val="28"/>
          <w:szCs w:val="28"/>
          <w:lang w:val="en-US"/>
        </w:rPr>
        <w:t>Project</w:t>
      </w:r>
      <w:r w:rsidR="00657EB4" w:rsidRPr="001D12B9">
        <w:rPr>
          <w:color w:val="000000" w:themeColor="text1"/>
          <w:sz w:val="28"/>
          <w:szCs w:val="28"/>
        </w:rPr>
        <w:t xml:space="preserve"> 2013</w:t>
      </w:r>
      <w:r w:rsidRPr="001D12B9">
        <w:rPr>
          <w:color w:val="000000" w:themeColor="text1"/>
          <w:sz w:val="28"/>
          <w:szCs w:val="28"/>
        </w:rPr>
        <w:t xml:space="preserve">. </w:t>
      </w:r>
      <w:r w:rsidR="00657EB4" w:rsidRPr="001D12B9">
        <w:rPr>
          <w:color w:val="000000" w:themeColor="text1"/>
          <w:sz w:val="28"/>
          <w:szCs w:val="28"/>
        </w:rPr>
        <w:t>Интерфейс</w:t>
      </w:r>
      <w:r w:rsidRPr="001D12B9">
        <w:rPr>
          <w:color w:val="000000" w:themeColor="text1"/>
          <w:sz w:val="28"/>
          <w:szCs w:val="28"/>
        </w:rPr>
        <w:t xml:space="preserve"> данной системы не очень сложный, и он хорошо интегрируется с остальными известными </w:t>
      </w:r>
      <w:r w:rsidR="00657EB4" w:rsidRPr="001D12B9">
        <w:rPr>
          <w:color w:val="000000" w:themeColor="text1"/>
          <w:sz w:val="28"/>
          <w:szCs w:val="28"/>
        </w:rPr>
        <w:t>приложениями</w:t>
      </w:r>
      <w:r w:rsidRPr="001D12B9">
        <w:rPr>
          <w:color w:val="000000" w:themeColor="text1"/>
          <w:sz w:val="28"/>
          <w:szCs w:val="28"/>
        </w:rPr>
        <w:t xml:space="preserve"> серии </w:t>
      </w:r>
      <w:r w:rsidRPr="001D12B9">
        <w:rPr>
          <w:color w:val="000000" w:themeColor="text1"/>
          <w:sz w:val="28"/>
          <w:szCs w:val="28"/>
          <w:lang w:val="en-US"/>
        </w:rPr>
        <w:t>MS</w:t>
      </w:r>
      <w:r w:rsidRPr="001D12B9">
        <w:rPr>
          <w:color w:val="000000" w:themeColor="text1"/>
          <w:sz w:val="28"/>
          <w:szCs w:val="28"/>
        </w:rPr>
        <w:t xml:space="preserve"> </w:t>
      </w:r>
      <w:r w:rsidRPr="001D12B9">
        <w:rPr>
          <w:color w:val="000000" w:themeColor="text1"/>
          <w:sz w:val="28"/>
          <w:szCs w:val="28"/>
          <w:lang w:val="en-US"/>
        </w:rPr>
        <w:t>Office</w:t>
      </w:r>
      <w:r w:rsidRPr="001D12B9">
        <w:rPr>
          <w:color w:val="000000" w:themeColor="text1"/>
          <w:sz w:val="28"/>
          <w:szCs w:val="28"/>
        </w:rPr>
        <w:t xml:space="preserve">, а логика программы проста для понимания. </w:t>
      </w:r>
      <w:r w:rsidR="00657EB4" w:rsidRPr="001D12B9">
        <w:rPr>
          <w:color w:val="000000" w:themeColor="text1"/>
          <w:sz w:val="28"/>
          <w:szCs w:val="28"/>
        </w:rPr>
        <w:t>Данная система хороша тем, что она даёт эффективный анализ графиков проектов и управление ими. Она также создаёт профессионально оформленные диаграммы, схемы и графики, которые визуально и наглядно отображают показатели проекта.</w:t>
      </w:r>
      <w:r w:rsidR="00BF3FFD" w:rsidRPr="001D12B9">
        <w:rPr>
          <w:color w:val="000000" w:themeColor="text1"/>
          <w:sz w:val="28"/>
          <w:szCs w:val="28"/>
        </w:rPr>
        <w:t xml:space="preserve"> </w:t>
      </w:r>
      <w:r w:rsidR="00BF3FFD" w:rsidRPr="001D12B9">
        <w:rPr>
          <w:color w:val="000000" w:themeColor="text1"/>
          <w:sz w:val="28"/>
          <w:szCs w:val="28"/>
          <w:lang w:val="en-US"/>
        </w:rPr>
        <w:t>MS</w:t>
      </w:r>
      <w:r w:rsidR="00BF3FFD" w:rsidRPr="001D12B9">
        <w:rPr>
          <w:color w:val="000000" w:themeColor="text1"/>
          <w:sz w:val="28"/>
          <w:szCs w:val="28"/>
        </w:rPr>
        <w:t xml:space="preserve"> </w:t>
      </w:r>
      <w:r w:rsidR="00BF3FFD" w:rsidRPr="001D12B9">
        <w:rPr>
          <w:color w:val="000000" w:themeColor="text1"/>
          <w:sz w:val="28"/>
          <w:szCs w:val="28"/>
          <w:lang w:val="en-US"/>
        </w:rPr>
        <w:t>Project</w:t>
      </w:r>
      <w:r w:rsidR="00BF3FFD" w:rsidRPr="001D12B9">
        <w:rPr>
          <w:color w:val="000000" w:themeColor="text1"/>
          <w:sz w:val="28"/>
          <w:szCs w:val="28"/>
        </w:rPr>
        <w:t xml:space="preserve"> 2013 хорошо настраивается под конкретный проект, он быстро даёт нужные отображения и виды, группирует данные по выбранным полям.</w:t>
      </w:r>
      <w:r w:rsidR="00DB471E" w:rsidRPr="001D12B9">
        <w:rPr>
          <w:color w:val="000000" w:themeColor="text1"/>
          <w:sz w:val="28"/>
          <w:szCs w:val="28"/>
        </w:rPr>
        <w:br w:type="page"/>
      </w:r>
    </w:p>
    <w:p w:rsidR="00DB471E" w:rsidRPr="001D12B9" w:rsidRDefault="00DB471E" w:rsidP="0018415D">
      <w:pPr>
        <w:pStyle w:val="1"/>
        <w:spacing w:line="360" w:lineRule="auto"/>
        <w:rPr>
          <w:rFonts w:ascii="Times New Roman" w:hAnsi="Times New Roman" w:cs="Times New Roman"/>
          <w:color w:val="000000" w:themeColor="text1"/>
          <w:sz w:val="28"/>
          <w:szCs w:val="28"/>
        </w:rPr>
      </w:pPr>
      <w:bookmarkStart w:id="25" w:name="_Toc354573898"/>
      <w:bookmarkStart w:id="26" w:name="_Toc357841563"/>
      <w:r w:rsidRPr="001D12B9">
        <w:rPr>
          <w:rFonts w:ascii="Times New Roman" w:hAnsi="Times New Roman" w:cs="Times New Roman"/>
          <w:b/>
          <w:color w:val="000000" w:themeColor="text1"/>
          <w:sz w:val="28"/>
          <w:szCs w:val="28"/>
        </w:rPr>
        <w:lastRenderedPageBreak/>
        <w:t>Глава 3. Разработка плана проекта</w:t>
      </w:r>
      <w:bookmarkEnd w:id="25"/>
      <w:r w:rsidR="00D62EFC" w:rsidRPr="001D12B9">
        <w:rPr>
          <w:rFonts w:ascii="Times New Roman" w:hAnsi="Times New Roman" w:cs="Times New Roman"/>
          <w:b/>
          <w:color w:val="000000" w:themeColor="text1"/>
          <w:sz w:val="28"/>
          <w:szCs w:val="28"/>
        </w:rPr>
        <w:t xml:space="preserve"> модернизации системы управления адресным пространством</w:t>
      </w:r>
      <w:bookmarkEnd w:id="26"/>
    </w:p>
    <w:p w:rsidR="003E399C" w:rsidRPr="001D12B9" w:rsidRDefault="003E399C" w:rsidP="0018415D">
      <w:pPr>
        <w:pStyle w:val="2"/>
        <w:spacing w:line="360" w:lineRule="auto"/>
        <w:jc w:val="both"/>
        <w:rPr>
          <w:rFonts w:ascii="Times New Roman" w:hAnsi="Times New Roman" w:cs="Times New Roman"/>
          <w:color w:val="000000" w:themeColor="text1"/>
          <w:sz w:val="28"/>
          <w:szCs w:val="28"/>
        </w:rPr>
      </w:pPr>
      <w:bookmarkStart w:id="27" w:name="_Toc357841564"/>
      <w:r w:rsidRPr="001D12B9">
        <w:rPr>
          <w:rFonts w:ascii="Times New Roman" w:hAnsi="Times New Roman" w:cs="Times New Roman"/>
          <w:color w:val="000000" w:themeColor="text1"/>
          <w:sz w:val="28"/>
          <w:szCs w:val="28"/>
        </w:rPr>
        <w:t xml:space="preserve">3.1. </w:t>
      </w:r>
      <w:r w:rsidR="00D62EFC" w:rsidRPr="001D12B9">
        <w:rPr>
          <w:rFonts w:ascii="Times New Roman" w:hAnsi="Times New Roman" w:cs="Times New Roman"/>
          <w:color w:val="000000" w:themeColor="text1"/>
          <w:sz w:val="28"/>
          <w:szCs w:val="28"/>
        </w:rPr>
        <w:t>Характеристика проекта модернизации системы управления адресным пространством</w:t>
      </w:r>
      <w:bookmarkEnd w:id="27"/>
    </w:p>
    <w:p w:rsidR="006878F7" w:rsidRPr="001D12B9" w:rsidRDefault="00FE6EE0" w:rsidP="0018415D">
      <w:pPr>
        <w:spacing w:line="360" w:lineRule="auto"/>
        <w:jc w:val="both"/>
        <w:rPr>
          <w:color w:val="000000" w:themeColor="text1"/>
          <w:sz w:val="28"/>
          <w:szCs w:val="28"/>
        </w:rPr>
      </w:pPr>
      <w:r w:rsidRPr="001D12B9">
        <w:rPr>
          <w:color w:val="000000" w:themeColor="text1"/>
          <w:sz w:val="28"/>
          <w:szCs w:val="28"/>
        </w:rPr>
        <w:t xml:space="preserve">В данной работе рассматривается проект из сферы информационных технологий. Проект заключается в модернизации системы управления адресным пространством, а именно в замене </w:t>
      </w:r>
      <w:r w:rsidRPr="001D12B9">
        <w:rPr>
          <w:color w:val="000000" w:themeColor="text1"/>
          <w:sz w:val="28"/>
          <w:szCs w:val="28"/>
          <w:lang w:val="en-US"/>
        </w:rPr>
        <w:t>NetID</w:t>
      </w:r>
      <w:r w:rsidRPr="001D12B9">
        <w:rPr>
          <w:color w:val="000000" w:themeColor="text1"/>
          <w:sz w:val="28"/>
          <w:szCs w:val="28"/>
        </w:rPr>
        <w:t xml:space="preserve">. </w:t>
      </w:r>
    </w:p>
    <w:p w:rsidR="00C96877" w:rsidRPr="001D12B9" w:rsidRDefault="005E380C" w:rsidP="0018415D">
      <w:pPr>
        <w:spacing w:line="360" w:lineRule="auto"/>
        <w:jc w:val="both"/>
        <w:rPr>
          <w:color w:val="000000" w:themeColor="text1"/>
          <w:sz w:val="28"/>
          <w:szCs w:val="28"/>
        </w:rPr>
      </w:pPr>
      <w:r w:rsidRPr="001D12B9">
        <w:rPr>
          <w:color w:val="000000" w:themeColor="text1"/>
          <w:sz w:val="28"/>
          <w:szCs w:val="28"/>
          <w:lang w:val="en-US"/>
        </w:rPr>
        <w:t>TCP</w:t>
      </w:r>
      <w:r w:rsidRPr="001D12B9">
        <w:rPr>
          <w:color w:val="000000" w:themeColor="text1"/>
          <w:sz w:val="28"/>
          <w:szCs w:val="28"/>
        </w:rPr>
        <w:t>/</w:t>
      </w:r>
      <w:r w:rsidRPr="001D12B9">
        <w:rPr>
          <w:color w:val="000000" w:themeColor="text1"/>
          <w:sz w:val="28"/>
          <w:szCs w:val="28"/>
          <w:lang w:val="en-US"/>
        </w:rPr>
        <w:t>IP</w:t>
      </w:r>
      <w:r w:rsidRPr="001D12B9">
        <w:rPr>
          <w:color w:val="000000" w:themeColor="text1"/>
          <w:sz w:val="28"/>
          <w:szCs w:val="28"/>
        </w:rPr>
        <w:t xml:space="preserve"> – это сетевая архитектура, определяющая передачу данных, взаимодействие компьютеров, подключенных к сети. </w:t>
      </w:r>
      <w:r w:rsidRPr="001D12B9">
        <w:rPr>
          <w:color w:val="000000" w:themeColor="text1"/>
          <w:sz w:val="28"/>
          <w:szCs w:val="28"/>
          <w:lang w:val="en-US"/>
        </w:rPr>
        <w:t>TCP</w:t>
      </w:r>
      <w:r w:rsidRPr="001D12B9">
        <w:rPr>
          <w:color w:val="000000" w:themeColor="text1"/>
          <w:sz w:val="28"/>
          <w:szCs w:val="28"/>
        </w:rPr>
        <w:t>/</w:t>
      </w:r>
      <w:r w:rsidRPr="001D12B9">
        <w:rPr>
          <w:color w:val="000000" w:themeColor="text1"/>
          <w:sz w:val="28"/>
          <w:szCs w:val="28"/>
          <w:lang w:val="en-US"/>
        </w:rPr>
        <w:t>IP</w:t>
      </w:r>
      <w:r w:rsidRPr="001D12B9">
        <w:rPr>
          <w:color w:val="000000" w:themeColor="text1"/>
          <w:sz w:val="28"/>
          <w:szCs w:val="28"/>
        </w:rPr>
        <w:t xml:space="preserve"> назначает то, как будет осуществляться обмен данными между компьютерами. Данный набор протоколов берёт начало от протоколов </w:t>
      </w:r>
      <w:r w:rsidRPr="001D12B9">
        <w:rPr>
          <w:color w:val="000000" w:themeColor="text1"/>
          <w:sz w:val="28"/>
          <w:szCs w:val="28"/>
          <w:lang w:val="en-US"/>
        </w:rPr>
        <w:t>TCP</w:t>
      </w:r>
      <w:r w:rsidRPr="001D12B9">
        <w:rPr>
          <w:color w:val="000000" w:themeColor="text1"/>
          <w:sz w:val="28"/>
          <w:szCs w:val="28"/>
        </w:rPr>
        <w:t xml:space="preserve"> и </w:t>
      </w:r>
      <w:r w:rsidRPr="001D12B9">
        <w:rPr>
          <w:color w:val="000000" w:themeColor="text1"/>
          <w:sz w:val="28"/>
          <w:szCs w:val="28"/>
          <w:lang w:val="de-DE"/>
        </w:rPr>
        <w:t>IP</w:t>
      </w:r>
      <w:r w:rsidRPr="001D12B9">
        <w:rPr>
          <w:color w:val="000000" w:themeColor="text1"/>
          <w:sz w:val="28"/>
          <w:szCs w:val="28"/>
        </w:rPr>
        <w:t>. (Протокол – это набор некоторых правил структуру данных, которые будут пере</w:t>
      </w:r>
      <w:r w:rsidR="00C96877" w:rsidRPr="001D12B9">
        <w:rPr>
          <w:color w:val="000000" w:themeColor="text1"/>
          <w:sz w:val="28"/>
          <w:szCs w:val="28"/>
        </w:rPr>
        <w:t>д</w:t>
      </w:r>
      <w:r w:rsidRPr="001D12B9">
        <w:rPr>
          <w:color w:val="000000" w:themeColor="text1"/>
          <w:sz w:val="28"/>
          <w:szCs w:val="28"/>
        </w:rPr>
        <w:t>аваться</w:t>
      </w:r>
      <w:r w:rsidR="00C96877" w:rsidRPr="001D12B9">
        <w:rPr>
          <w:color w:val="000000" w:themeColor="text1"/>
          <w:sz w:val="28"/>
          <w:szCs w:val="28"/>
        </w:rPr>
        <w:t xml:space="preserve">). Сеть </w:t>
      </w:r>
      <w:r w:rsidR="00C96877" w:rsidRPr="001D12B9">
        <w:rPr>
          <w:color w:val="000000" w:themeColor="text1"/>
          <w:sz w:val="28"/>
          <w:szCs w:val="28"/>
          <w:lang w:val="de-DE"/>
        </w:rPr>
        <w:t>internet</w:t>
      </w:r>
      <w:r w:rsidR="00C96877" w:rsidRPr="001D12B9">
        <w:rPr>
          <w:color w:val="000000" w:themeColor="text1"/>
          <w:sz w:val="28"/>
          <w:szCs w:val="28"/>
        </w:rPr>
        <w:t xml:space="preserve"> основывается на протоколах </w:t>
      </w:r>
      <w:r w:rsidR="00C96877" w:rsidRPr="001D12B9">
        <w:rPr>
          <w:color w:val="000000" w:themeColor="text1"/>
          <w:sz w:val="28"/>
          <w:szCs w:val="28"/>
          <w:lang w:val="en-US"/>
        </w:rPr>
        <w:t>TCP</w:t>
      </w:r>
      <w:r w:rsidR="00C96877" w:rsidRPr="001D12B9">
        <w:rPr>
          <w:color w:val="000000" w:themeColor="text1"/>
          <w:sz w:val="28"/>
          <w:szCs w:val="28"/>
        </w:rPr>
        <w:t>/</w:t>
      </w:r>
      <w:r w:rsidR="00C96877" w:rsidRPr="001D12B9">
        <w:rPr>
          <w:color w:val="000000" w:themeColor="text1"/>
          <w:sz w:val="28"/>
          <w:szCs w:val="28"/>
          <w:lang w:val="en-US"/>
        </w:rPr>
        <w:t>IP</w:t>
      </w:r>
      <w:r w:rsidR="00C96877" w:rsidRPr="001D12B9">
        <w:rPr>
          <w:color w:val="000000" w:themeColor="text1"/>
          <w:sz w:val="28"/>
          <w:szCs w:val="28"/>
        </w:rPr>
        <w:t xml:space="preserve">. Сеть </w:t>
      </w:r>
      <w:r w:rsidR="00C96877" w:rsidRPr="001D12B9">
        <w:rPr>
          <w:color w:val="000000" w:themeColor="text1"/>
          <w:sz w:val="28"/>
          <w:szCs w:val="28"/>
          <w:lang w:val="de-DE"/>
        </w:rPr>
        <w:t>TCP</w:t>
      </w:r>
      <w:r w:rsidR="00C96877" w:rsidRPr="001D12B9">
        <w:rPr>
          <w:color w:val="000000" w:themeColor="text1"/>
          <w:sz w:val="28"/>
          <w:szCs w:val="28"/>
        </w:rPr>
        <w:t>/</w:t>
      </w:r>
      <w:r w:rsidR="00C96877" w:rsidRPr="001D12B9">
        <w:rPr>
          <w:color w:val="000000" w:themeColor="text1"/>
          <w:sz w:val="28"/>
          <w:szCs w:val="28"/>
          <w:lang w:val="en-US"/>
        </w:rPr>
        <w:t>IP</w:t>
      </w:r>
      <w:r w:rsidR="00C96877" w:rsidRPr="001D12B9">
        <w:rPr>
          <w:color w:val="000000" w:themeColor="text1"/>
          <w:sz w:val="28"/>
          <w:szCs w:val="28"/>
        </w:rPr>
        <w:t xml:space="preserve"> включает в себя такие известные возможности как электронная почта, средства передачи файлов, удалённое подключение, удалённое исполнение приложений и др. </w:t>
      </w:r>
    </w:p>
    <w:p w:rsidR="005E380C" w:rsidRPr="001D12B9" w:rsidRDefault="00C96877" w:rsidP="0018415D">
      <w:pPr>
        <w:spacing w:line="360" w:lineRule="auto"/>
        <w:jc w:val="both"/>
        <w:rPr>
          <w:color w:val="000000" w:themeColor="text1"/>
          <w:sz w:val="28"/>
          <w:szCs w:val="28"/>
        </w:rPr>
      </w:pPr>
      <w:r w:rsidRPr="001D12B9">
        <w:rPr>
          <w:color w:val="000000" w:themeColor="text1"/>
          <w:sz w:val="28"/>
          <w:szCs w:val="28"/>
        </w:rPr>
        <w:t xml:space="preserve">Сетевой интерфейс – это соединение каждого компьютера с сетью. </w:t>
      </w:r>
      <w:r w:rsidR="0090542C" w:rsidRPr="001D12B9">
        <w:rPr>
          <w:color w:val="000000" w:themeColor="text1"/>
          <w:sz w:val="28"/>
          <w:szCs w:val="28"/>
        </w:rPr>
        <w:t xml:space="preserve">Сетевой адрес логически конфигурируется в сетевом интерфейсе. </w:t>
      </w:r>
      <w:r w:rsidRPr="001D12B9">
        <w:rPr>
          <w:color w:val="000000" w:themeColor="text1"/>
          <w:sz w:val="28"/>
          <w:szCs w:val="28"/>
        </w:rPr>
        <w:t xml:space="preserve">Каждая система может иметь 1 или несколько уникальных сетевых адресов. Как правило, </w:t>
      </w:r>
      <w:r w:rsidRPr="001D12B9">
        <w:rPr>
          <w:color w:val="000000" w:themeColor="text1"/>
          <w:sz w:val="28"/>
          <w:szCs w:val="28"/>
          <w:lang w:val="en-US"/>
        </w:rPr>
        <w:t>IP</w:t>
      </w:r>
      <w:r w:rsidRPr="001D12B9">
        <w:rPr>
          <w:color w:val="000000" w:themeColor="text1"/>
          <w:sz w:val="28"/>
          <w:szCs w:val="28"/>
        </w:rPr>
        <w:t xml:space="preserve">-адреса представляются в десятичном виде с точками-разделителями. Однако, именно двоичные коды определяют функциональные особенности </w:t>
      </w:r>
      <w:r w:rsidRPr="001D12B9">
        <w:rPr>
          <w:color w:val="000000" w:themeColor="text1"/>
          <w:sz w:val="28"/>
          <w:szCs w:val="28"/>
          <w:lang w:val="en-US"/>
        </w:rPr>
        <w:t>IP</w:t>
      </w:r>
      <w:r w:rsidRPr="001D12B9">
        <w:rPr>
          <w:color w:val="000000" w:themeColor="text1"/>
          <w:sz w:val="28"/>
          <w:szCs w:val="28"/>
        </w:rPr>
        <w:t>-адреса.</w:t>
      </w:r>
      <w:r w:rsidR="0018415D" w:rsidRPr="001D12B9">
        <w:rPr>
          <w:color w:val="000000" w:themeColor="text1"/>
          <w:sz w:val="28"/>
          <w:szCs w:val="28"/>
        </w:rPr>
        <w:t xml:space="preserve"> (Изначально </w:t>
      </w:r>
      <w:r w:rsidR="0018415D" w:rsidRPr="001D12B9">
        <w:rPr>
          <w:color w:val="000000" w:themeColor="text1"/>
          <w:sz w:val="28"/>
          <w:szCs w:val="28"/>
          <w:lang w:val="de-DE"/>
        </w:rPr>
        <w:t>IP</w:t>
      </w:r>
      <w:r w:rsidR="0018415D" w:rsidRPr="001D12B9">
        <w:rPr>
          <w:color w:val="000000" w:themeColor="text1"/>
          <w:sz w:val="28"/>
          <w:szCs w:val="28"/>
        </w:rPr>
        <w:t xml:space="preserve"> адрес представляет из себя двоичное число 32 разрядов, разделённое на 4 группы по 8 цифр, далее каждая группа преобразуется в десятичный код).</w:t>
      </w:r>
      <w:r w:rsidR="0090542C" w:rsidRPr="001D12B9">
        <w:rPr>
          <w:color w:val="000000" w:themeColor="text1"/>
          <w:sz w:val="28"/>
          <w:szCs w:val="28"/>
        </w:rPr>
        <w:t xml:space="preserve"> </w:t>
      </w:r>
    </w:p>
    <w:p w:rsidR="006878F7" w:rsidRPr="001D12B9" w:rsidRDefault="00FE6EE0" w:rsidP="0018415D">
      <w:pPr>
        <w:spacing w:line="360" w:lineRule="auto"/>
        <w:jc w:val="both"/>
        <w:rPr>
          <w:color w:val="000000" w:themeColor="text1"/>
          <w:sz w:val="28"/>
          <w:szCs w:val="28"/>
        </w:rPr>
      </w:pPr>
      <w:r w:rsidRPr="001D12B9">
        <w:rPr>
          <w:color w:val="000000" w:themeColor="text1"/>
          <w:sz w:val="28"/>
          <w:szCs w:val="28"/>
        </w:rPr>
        <w:t xml:space="preserve">Любой </w:t>
      </w:r>
      <w:r w:rsidRPr="001D12B9">
        <w:rPr>
          <w:color w:val="000000" w:themeColor="text1"/>
          <w:sz w:val="28"/>
          <w:szCs w:val="28"/>
          <w:lang w:val="de-DE"/>
        </w:rPr>
        <w:t>IP</w:t>
      </w:r>
      <w:r w:rsidRPr="001D12B9">
        <w:rPr>
          <w:color w:val="000000" w:themeColor="text1"/>
          <w:sz w:val="28"/>
          <w:szCs w:val="28"/>
        </w:rPr>
        <w:t xml:space="preserve">-адрес состоит из 2ух частей: поле идентификатора сети </w:t>
      </w:r>
      <w:r w:rsidRPr="001D12B9">
        <w:rPr>
          <w:color w:val="000000" w:themeColor="text1"/>
          <w:sz w:val="28"/>
          <w:szCs w:val="28"/>
          <w:lang w:val="en-US"/>
        </w:rPr>
        <w:t>netid</w:t>
      </w:r>
      <w:r w:rsidRPr="001D12B9">
        <w:rPr>
          <w:color w:val="000000" w:themeColor="text1"/>
          <w:sz w:val="28"/>
          <w:szCs w:val="28"/>
        </w:rPr>
        <w:t xml:space="preserve"> (логический сетевой адрес подсети, к которому подключен сетевой интерфейс), поле </w:t>
      </w:r>
      <w:r w:rsidR="00FA4EE4" w:rsidRPr="001D12B9">
        <w:rPr>
          <w:color w:val="000000" w:themeColor="text1"/>
          <w:sz w:val="28"/>
          <w:szCs w:val="28"/>
        </w:rPr>
        <w:t>идентификатора</w:t>
      </w:r>
      <w:r w:rsidRPr="001D12B9">
        <w:rPr>
          <w:color w:val="000000" w:themeColor="text1"/>
          <w:sz w:val="28"/>
          <w:szCs w:val="28"/>
        </w:rPr>
        <w:t xml:space="preserve"> узла </w:t>
      </w:r>
      <w:r w:rsidRPr="001D12B9">
        <w:rPr>
          <w:color w:val="000000" w:themeColor="text1"/>
          <w:sz w:val="28"/>
          <w:szCs w:val="28"/>
          <w:lang w:val="en-US"/>
        </w:rPr>
        <w:t>hostid</w:t>
      </w:r>
      <w:r w:rsidRPr="001D12B9">
        <w:rPr>
          <w:color w:val="000000" w:themeColor="text1"/>
          <w:sz w:val="28"/>
          <w:szCs w:val="28"/>
        </w:rPr>
        <w:t xml:space="preserve"> (логический адрес сетевого интерфейса).  </w:t>
      </w:r>
      <w:r w:rsidRPr="001D12B9">
        <w:rPr>
          <w:color w:val="000000" w:themeColor="text1"/>
          <w:sz w:val="28"/>
          <w:szCs w:val="28"/>
          <w:lang w:val="de-DE"/>
        </w:rPr>
        <w:t>N</w:t>
      </w:r>
      <w:r w:rsidRPr="001D12B9">
        <w:rPr>
          <w:color w:val="000000" w:themeColor="text1"/>
          <w:sz w:val="28"/>
          <w:szCs w:val="28"/>
          <w:lang w:val="en-US"/>
        </w:rPr>
        <w:t>etid</w:t>
      </w:r>
      <w:r w:rsidRPr="001D12B9">
        <w:rPr>
          <w:color w:val="000000" w:themeColor="text1"/>
          <w:sz w:val="28"/>
          <w:szCs w:val="28"/>
        </w:rPr>
        <w:tab/>
        <w:t xml:space="preserve">и </w:t>
      </w:r>
      <w:r w:rsidRPr="001D12B9">
        <w:rPr>
          <w:color w:val="000000" w:themeColor="text1"/>
          <w:sz w:val="28"/>
          <w:szCs w:val="28"/>
          <w:lang w:val="de-DE"/>
        </w:rPr>
        <w:t>hostid</w:t>
      </w:r>
      <w:r w:rsidRPr="001D12B9">
        <w:rPr>
          <w:color w:val="000000" w:themeColor="text1"/>
          <w:sz w:val="28"/>
          <w:szCs w:val="28"/>
        </w:rPr>
        <w:t xml:space="preserve"> вместе образуют уникальный </w:t>
      </w:r>
      <w:r w:rsidRPr="001D12B9">
        <w:rPr>
          <w:color w:val="000000" w:themeColor="text1"/>
          <w:sz w:val="28"/>
          <w:szCs w:val="28"/>
          <w:lang w:val="de-DE"/>
        </w:rPr>
        <w:t>IP</w:t>
      </w:r>
      <w:r w:rsidRPr="001D12B9">
        <w:rPr>
          <w:color w:val="000000" w:themeColor="text1"/>
          <w:sz w:val="28"/>
          <w:szCs w:val="28"/>
        </w:rPr>
        <w:t xml:space="preserve">-адрес сетевого интерфейса. </w:t>
      </w:r>
    </w:p>
    <w:p w:rsidR="00FE6EE0" w:rsidRPr="001D12B9" w:rsidRDefault="00FE6EE0" w:rsidP="0018415D">
      <w:pPr>
        <w:spacing w:line="360" w:lineRule="auto"/>
        <w:jc w:val="both"/>
        <w:rPr>
          <w:color w:val="000000" w:themeColor="text1"/>
          <w:sz w:val="28"/>
          <w:szCs w:val="28"/>
        </w:rPr>
      </w:pPr>
      <w:r w:rsidRPr="001D12B9">
        <w:rPr>
          <w:color w:val="000000" w:themeColor="text1"/>
          <w:sz w:val="28"/>
          <w:szCs w:val="28"/>
        </w:rPr>
        <w:t xml:space="preserve">Компания-заказчик запросила </w:t>
      </w:r>
      <w:r w:rsidR="0018415D" w:rsidRPr="001D12B9">
        <w:rPr>
          <w:color w:val="000000" w:themeColor="text1"/>
          <w:sz w:val="28"/>
          <w:szCs w:val="28"/>
        </w:rPr>
        <w:t xml:space="preserve">у исследуемой компании </w:t>
      </w:r>
      <w:r w:rsidRPr="001D12B9">
        <w:rPr>
          <w:color w:val="000000" w:themeColor="text1"/>
          <w:sz w:val="28"/>
          <w:szCs w:val="28"/>
        </w:rPr>
        <w:t xml:space="preserve">услугу замены </w:t>
      </w:r>
      <w:r w:rsidRPr="001D12B9">
        <w:rPr>
          <w:color w:val="000000" w:themeColor="text1"/>
          <w:sz w:val="28"/>
          <w:szCs w:val="28"/>
          <w:lang w:val="en-US"/>
        </w:rPr>
        <w:t>NetID</w:t>
      </w:r>
      <w:r w:rsidRPr="001D12B9">
        <w:rPr>
          <w:color w:val="000000" w:themeColor="text1"/>
          <w:sz w:val="28"/>
          <w:szCs w:val="28"/>
        </w:rPr>
        <w:t>.</w:t>
      </w:r>
      <w:r w:rsidR="00161AEC" w:rsidRPr="001D12B9">
        <w:rPr>
          <w:color w:val="000000" w:themeColor="text1"/>
          <w:sz w:val="28"/>
          <w:szCs w:val="28"/>
        </w:rPr>
        <w:t xml:space="preserve"> Рассматриваемая в данной работе</w:t>
      </w:r>
      <w:r w:rsidR="00F365B8" w:rsidRPr="001D12B9">
        <w:rPr>
          <w:color w:val="000000" w:themeColor="text1"/>
          <w:sz w:val="28"/>
          <w:szCs w:val="28"/>
        </w:rPr>
        <w:t xml:space="preserve"> компания является </w:t>
      </w:r>
      <w:r w:rsidR="00F365B8" w:rsidRPr="001D12B9">
        <w:rPr>
          <w:color w:val="000000" w:themeColor="text1"/>
          <w:sz w:val="28"/>
          <w:szCs w:val="28"/>
          <w:lang w:val="en-US"/>
        </w:rPr>
        <w:t>IT</w:t>
      </w:r>
      <w:r w:rsidR="00F365B8" w:rsidRPr="001D12B9">
        <w:rPr>
          <w:color w:val="000000" w:themeColor="text1"/>
          <w:sz w:val="28"/>
          <w:szCs w:val="28"/>
        </w:rPr>
        <w:t xml:space="preserve">-компанией. </w:t>
      </w:r>
    </w:p>
    <w:p w:rsidR="003E399C" w:rsidRPr="001D12B9" w:rsidRDefault="003E399C" w:rsidP="00CE75C9">
      <w:pPr>
        <w:pStyle w:val="2"/>
        <w:spacing w:line="360" w:lineRule="auto"/>
        <w:jc w:val="both"/>
        <w:rPr>
          <w:rFonts w:ascii="Times New Roman" w:hAnsi="Times New Roman" w:cs="Times New Roman"/>
          <w:color w:val="000000" w:themeColor="text1"/>
          <w:sz w:val="28"/>
          <w:szCs w:val="28"/>
        </w:rPr>
      </w:pPr>
      <w:bookmarkStart w:id="28" w:name="_Toc357841565"/>
      <w:r w:rsidRPr="001D12B9">
        <w:rPr>
          <w:rFonts w:ascii="Times New Roman" w:hAnsi="Times New Roman" w:cs="Times New Roman"/>
          <w:color w:val="000000" w:themeColor="text1"/>
          <w:sz w:val="28"/>
          <w:szCs w:val="28"/>
        </w:rPr>
        <w:lastRenderedPageBreak/>
        <w:t>3.2. Разработка базового плана проекта.</w:t>
      </w:r>
      <w:bookmarkEnd w:id="28"/>
    </w:p>
    <w:p w:rsidR="00B47387" w:rsidRPr="001D12B9" w:rsidRDefault="00B47387" w:rsidP="00CE75C9">
      <w:pPr>
        <w:spacing w:line="360" w:lineRule="auto"/>
        <w:jc w:val="both"/>
        <w:rPr>
          <w:color w:val="000000" w:themeColor="text1"/>
          <w:sz w:val="28"/>
          <w:szCs w:val="28"/>
        </w:rPr>
      </w:pPr>
      <w:r w:rsidRPr="001D12B9">
        <w:rPr>
          <w:color w:val="000000" w:themeColor="text1"/>
          <w:sz w:val="28"/>
          <w:szCs w:val="28"/>
        </w:rPr>
        <w:t xml:space="preserve">Реализовывать управление проектом было решено в системе </w:t>
      </w:r>
      <w:r w:rsidRPr="001D12B9">
        <w:rPr>
          <w:color w:val="000000" w:themeColor="text1"/>
          <w:sz w:val="28"/>
          <w:szCs w:val="28"/>
          <w:lang w:val="en-US"/>
        </w:rPr>
        <w:t>MS</w:t>
      </w:r>
      <w:r w:rsidRPr="001D12B9">
        <w:rPr>
          <w:color w:val="000000" w:themeColor="text1"/>
          <w:sz w:val="28"/>
          <w:szCs w:val="28"/>
        </w:rPr>
        <w:t xml:space="preserve"> </w:t>
      </w:r>
      <w:r w:rsidRPr="001D12B9">
        <w:rPr>
          <w:color w:val="000000" w:themeColor="text1"/>
          <w:sz w:val="28"/>
          <w:szCs w:val="28"/>
          <w:lang w:val="en-US"/>
        </w:rPr>
        <w:t>Office</w:t>
      </w:r>
      <w:r w:rsidRPr="001D12B9">
        <w:rPr>
          <w:color w:val="000000" w:themeColor="text1"/>
          <w:sz w:val="28"/>
          <w:szCs w:val="28"/>
        </w:rPr>
        <w:t xml:space="preserve"> </w:t>
      </w:r>
      <w:r w:rsidRPr="001D12B9">
        <w:rPr>
          <w:color w:val="000000" w:themeColor="text1"/>
          <w:sz w:val="28"/>
          <w:szCs w:val="28"/>
          <w:lang w:val="en-US"/>
        </w:rPr>
        <w:t>Project</w:t>
      </w:r>
      <w:r w:rsidRPr="001D12B9">
        <w:rPr>
          <w:color w:val="000000" w:themeColor="text1"/>
          <w:sz w:val="28"/>
          <w:szCs w:val="28"/>
        </w:rPr>
        <w:t xml:space="preserve">. Данное программное обеспечение удобно в использовании, имеет </w:t>
      </w:r>
      <w:r w:rsidR="00957A7C" w:rsidRPr="001D12B9">
        <w:rPr>
          <w:color w:val="000000" w:themeColor="text1"/>
          <w:sz w:val="28"/>
          <w:szCs w:val="28"/>
        </w:rPr>
        <w:t>интуитивно понятный интерфейс («дружелюбный»)</w:t>
      </w:r>
      <w:r w:rsidRPr="001D12B9">
        <w:rPr>
          <w:color w:val="000000" w:themeColor="text1"/>
          <w:sz w:val="28"/>
          <w:szCs w:val="28"/>
        </w:rPr>
        <w:t xml:space="preserve">, взаимодействует с другими продуктами </w:t>
      </w:r>
      <w:r w:rsidRPr="001D12B9">
        <w:rPr>
          <w:color w:val="000000" w:themeColor="text1"/>
          <w:sz w:val="28"/>
          <w:szCs w:val="28"/>
          <w:lang w:val="en-US"/>
        </w:rPr>
        <w:t>MS</w:t>
      </w:r>
      <w:r w:rsidRPr="001D12B9">
        <w:rPr>
          <w:color w:val="000000" w:themeColor="text1"/>
          <w:sz w:val="28"/>
          <w:szCs w:val="28"/>
        </w:rPr>
        <w:t xml:space="preserve"> </w:t>
      </w:r>
      <w:r w:rsidRPr="001D12B9">
        <w:rPr>
          <w:color w:val="000000" w:themeColor="text1"/>
          <w:sz w:val="28"/>
          <w:szCs w:val="28"/>
          <w:lang w:val="en-US"/>
        </w:rPr>
        <w:t>Office</w:t>
      </w:r>
      <w:r w:rsidRPr="001D12B9">
        <w:rPr>
          <w:color w:val="000000" w:themeColor="text1"/>
          <w:sz w:val="28"/>
          <w:szCs w:val="28"/>
        </w:rPr>
        <w:t xml:space="preserve"> и имеет </w:t>
      </w:r>
      <w:r w:rsidR="00957A7C" w:rsidRPr="001D12B9">
        <w:rPr>
          <w:color w:val="000000" w:themeColor="text1"/>
          <w:sz w:val="28"/>
          <w:szCs w:val="28"/>
        </w:rPr>
        <w:t>доступную</w:t>
      </w:r>
      <w:r w:rsidRPr="001D12B9">
        <w:rPr>
          <w:color w:val="000000" w:themeColor="text1"/>
          <w:sz w:val="28"/>
          <w:szCs w:val="28"/>
        </w:rPr>
        <w:t xml:space="preserve"> логику</w:t>
      </w:r>
      <w:r w:rsidR="00957A7C" w:rsidRPr="001D12B9">
        <w:rPr>
          <w:color w:val="000000" w:themeColor="text1"/>
          <w:sz w:val="28"/>
          <w:szCs w:val="28"/>
        </w:rPr>
        <w:t xml:space="preserve"> управления</w:t>
      </w:r>
      <w:r w:rsidRPr="001D12B9">
        <w:rPr>
          <w:color w:val="000000" w:themeColor="text1"/>
          <w:sz w:val="28"/>
          <w:szCs w:val="28"/>
        </w:rPr>
        <w:t>.</w:t>
      </w:r>
    </w:p>
    <w:p w:rsidR="00B47387" w:rsidRPr="001D12B9" w:rsidRDefault="00B47387" w:rsidP="00CE75C9">
      <w:pPr>
        <w:spacing w:line="360" w:lineRule="auto"/>
        <w:jc w:val="both"/>
        <w:rPr>
          <w:color w:val="000000" w:themeColor="text1"/>
          <w:sz w:val="28"/>
          <w:szCs w:val="28"/>
        </w:rPr>
      </w:pPr>
      <w:r w:rsidRPr="001D12B9">
        <w:rPr>
          <w:color w:val="000000" w:themeColor="text1"/>
          <w:sz w:val="28"/>
          <w:szCs w:val="28"/>
        </w:rPr>
        <w:t xml:space="preserve"> Сначала подготавливаются условия для проекта, заключается договор. Затем производится предоплата. Далее наступает ключевая часть проекта, а именно </w:t>
      </w:r>
      <w:r w:rsidR="00DD7D33" w:rsidRPr="001D12B9">
        <w:rPr>
          <w:color w:val="000000" w:themeColor="text1"/>
          <w:sz w:val="28"/>
          <w:szCs w:val="28"/>
        </w:rPr>
        <w:t>проектирование и</w:t>
      </w:r>
      <w:r w:rsidRPr="001D12B9">
        <w:rPr>
          <w:color w:val="000000" w:themeColor="text1"/>
          <w:sz w:val="28"/>
          <w:szCs w:val="28"/>
        </w:rPr>
        <w:t xml:space="preserve"> обновление системы. </w:t>
      </w:r>
      <w:r w:rsidRPr="001D12B9">
        <w:rPr>
          <w:color w:val="000000" w:themeColor="text1"/>
          <w:sz w:val="28"/>
          <w:szCs w:val="28"/>
        </w:rPr>
        <w:tab/>
        <w:t xml:space="preserve">Эти этапы проектирования включает наибольшее количество задач. </w:t>
      </w:r>
    </w:p>
    <w:p w:rsidR="00B47387" w:rsidRPr="001D12B9" w:rsidRDefault="00B47387" w:rsidP="00CE75C9">
      <w:pPr>
        <w:spacing w:line="360" w:lineRule="auto"/>
        <w:jc w:val="both"/>
        <w:rPr>
          <w:color w:val="000000" w:themeColor="text1"/>
          <w:sz w:val="28"/>
          <w:szCs w:val="28"/>
        </w:rPr>
      </w:pPr>
      <w:r w:rsidRPr="001D12B9">
        <w:rPr>
          <w:color w:val="000000" w:themeColor="text1"/>
          <w:sz w:val="28"/>
          <w:szCs w:val="28"/>
        </w:rPr>
        <w:t>В первую очередь строится базовый план проекта. В данном случае это исходный вариант протекания проекта, а именно</w:t>
      </w:r>
      <w:r w:rsidR="00D62EFC" w:rsidRPr="001D12B9">
        <w:rPr>
          <w:color w:val="000000" w:themeColor="text1"/>
          <w:sz w:val="28"/>
          <w:szCs w:val="28"/>
        </w:rPr>
        <w:t>,</w:t>
      </w:r>
      <w:r w:rsidRPr="001D12B9">
        <w:rPr>
          <w:color w:val="000000" w:themeColor="text1"/>
          <w:sz w:val="28"/>
          <w:szCs w:val="28"/>
        </w:rPr>
        <w:t xml:space="preserve"> без применения модели аутсорсинга.  </w:t>
      </w:r>
    </w:p>
    <w:p w:rsidR="007E64F9" w:rsidRPr="001D12B9" w:rsidRDefault="004D58B9" w:rsidP="00CE75C9">
      <w:pPr>
        <w:spacing w:line="360" w:lineRule="auto"/>
        <w:jc w:val="both"/>
        <w:rPr>
          <w:color w:val="000000" w:themeColor="text1"/>
          <w:sz w:val="28"/>
          <w:szCs w:val="28"/>
        </w:rPr>
      </w:pPr>
      <w:r w:rsidRPr="001D12B9">
        <w:rPr>
          <w:color w:val="000000" w:themeColor="text1"/>
          <w:sz w:val="28"/>
          <w:szCs w:val="28"/>
        </w:rPr>
        <w:t>По базовому плану п</w:t>
      </w:r>
      <w:r w:rsidR="007E64F9" w:rsidRPr="001D12B9">
        <w:rPr>
          <w:color w:val="000000" w:themeColor="text1"/>
          <w:sz w:val="28"/>
          <w:szCs w:val="28"/>
        </w:rPr>
        <w:t xml:space="preserve">роект </w:t>
      </w:r>
      <w:r w:rsidRPr="001D12B9">
        <w:rPr>
          <w:color w:val="000000" w:themeColor="text1"/>
          <w:sz w:val="28"/>
          <w:szCs w:val="28"/>
        </w:rPr>
        <w:t>должен был стартовать</w:t>
      </w:r>
      <w:r w:rsidR="007E64F9" w:rsidRPr="001D12B9">
        <w:rPr>
          <w:color w:val="000000" w:themeColor="text1"/>
          <w:sz w:val="28"/>
          <w:szCs w:val="28"/>
        </w:rPr>
        <w:t xml:space="preserve"> </w:t>
      </w:r>
      <w:r w:rsidRPr="001D12B9">
        <w:rPr>
          <w:color w:val="000000" w:themeColor="text1"/>
          <w:sz w:val="28"/>
          <w:szCs w:val="28"/>
        </w:rPr>
        <w:t>1 февраля</w:t>
      </w:r>
      <w:r w:rsidR="007E64F9" w:rsidRPr="001D12B9">
        <w:rPr>
          <w:color w:val="000000" w:themeColor="text1"/>
          <w:sz w:val="28"/>
          <w:szCs w:val="28"/>
        </w:rPr>
        <w:t xml:space="preserve"> 2012 года и </w:t>
      </w:r>
      <w:r w:rsidRPr="001D12B9">
        <w:rPr>
          <w:color w:val="000000" w:themeColor="text1"/>
          <w:sz w:val="28"/>
          <w:szCs w:val="28"/>
        </w:rPr>
        <w:t>закончиться</w:t>
      </w:r>
      <w:r w:rsidR="007E64F9" w:rsidRPr="001D12B9">
        <w:rPr>
          <w:color w:val="000000" w:themeColor="text1"/>
          <w:sz w:val="28"/>
          <w:szCs w:val="28"/>
        </w:rPr>
        <w:t xml:space="preserve"> </w:t>
      </w:r>
      <w:r w:rsidRPr="001D12B9">
        <w:rPr>
          <w:color w:val="000000" w:themeColor="text1"/>
          <w:sz w:val="28"/>
          <w:szCs w:val="28"/>
        </w:rPr>
        <w:t>7</w:t>
      </w:r>
      <w:r w:rsidR="007E64F9" w:rsidRPr="001D12B9">
        <w:rPr>
          <w:color w:val="000000" w:themeColor="text1"/>
          <w:sz w:val="28"/>
          <w:szCs w:val="28"/>
        </w:rPr>
        <w:t xml:space="preserve"> </w:t>
      </w:r>
      <w:r w:rsidRPr="001D12B9">
        <w:rPr>
          <w:color w:val="000000" w:themeColor="text1"/>
          <w:sz w:val="28"/>
          <w:szCs w:val="28"/>
        </w:rPr>
        <w:t>марта</w:t>
      </w:r>
      <w:r w:rsidR="007E64F9" w:rsidRPr="001D12B9">
        <w:rPr>
          <w:color w:val="000000" w:themeColor="text1"/>
          <w:sz w:val="28"/>
          <w:szCs w:val="28"/>
        </w:rPr>
        <w:t xml:space="preserve"> 2013 года. Работа надо проектом составляла </w:t>
      </w:r>
      <w:r w:rsidRPr="001D12B9">
        <w:rPr>
          <w:color w:val="000000" w:themeColor="text1"/>
          <w:sz w:val="28"/>
          <w:szCs w:val="28"/>
        </w:rPr>
        <w:t>287 дней.</w:t>
      </w:r>
      <w:r w:rsidR="007E64F9" w:rsidRPr="001D12B9">
        <w:rPr>
          <w:color w:val="000000" w:themeColor="text1"/>
          <w:sz w:val="28"/>
          <w:szCs w:val="28"/>
        </w:rPr>
        <w:t xml:space="preserve"> </w:t>
      </w:r>
    </w:p>
    <w:p w:rsidR="007E64F9" w:rsidRPr="001D12B9" w:rsidRDefault="00F504AF" w:rsidP="007E64F9">
      <w:pPr>
        <w:spacing w:line="360" w:lineRule="auto"/>
        <w:jc w:val="both"/>
        <w:rPr>
          <w:color w:val="000000" w:themeColor="text1"/>
          <w:sz w:val="28"/>
          <w:szCs w:val="28"/>
        </w:rPr>
      </w:pPr>
      <w:r w:rsidRPr="001D12B9">
        <w:rPr>
          <w:color w:val="000000" w:themeColor="text1"/>
          <w:sz w:val="28"/>
          <w:szCs w:val="28"/>
        </w:rPr>
        <w:t>В проекте 3</w:t>
      </w:r>
      <w:r w:rsidR="007E64F9" w:rsidRPr="001D12B9">
        <w:rPr>
          <w:color w:val="000000" w:themeColor="text1"/>
          <w:sz w:val="28"/>
          <w:szCs w:val="28"/>
        </w:rPr>
        <w:t xml:space="preserve"> уровня задач. </w:t>
      </w:r>
      <w:r w:rsidRPr="001D12B9">
        <w:rPr>
          <w:color w:val="000000" w:themeColor="text1"/>
          <w:sz w:val="28"/>
          <w:szCs w:val="28"/>
        </w:rPr>
        <w:t>Самый верхний уровень – это суммарная задача, представляющая из себя весь проект. Средний</w:t>
      </w:r>
      <w:r w:rsidR="007E64F9" w:rsidRPr="001D12B9">
        <w:rPr>
          <w:color w:val="000000" w:themeColor="text1"/>
          <w:sz w:val="28"/>
          <w:szCs w:val="28"/>
        </w:rPr>
        <w:t xml:space="preserve"> уровень представлен 6</w:t>
      </w:r>
      <w:r w:rsidR="00D62EFC" w:rsidRPr="001D12B9">
        <w:rPr>
          <w:color w:val="000000" w:themeColor="text1"/>
          <w:sz w:val="28"/>
          <w:szCs w:val="28"/>
        </w:rPr>
        <w:t>-</w:t>
      </w:r>
      <w:r w:rsidR="007E64F9" w:rsidRPr="001D12B9">
        <w:rPr>
          <w:color w:val="000000" w:themeColor="text1"/>
          <w:sz w:val="28"/>
          <w:szCs w:val="28"/>
        </w:rPr>
        <w:t>ю суммарными задачами и 8</w:t>
      </w:r>
      <w:r w:rsidR="00D62EFC" w:rsidRPr="001D12B9">
        <w:rPr>
          <w:color w:val="000000" w:themeColor="text1"/>
          <w:sz w:val="28"/>
          <w:szCs w:val="28"/>
        </w:rPr>
        <w:t>-ю</w:t>
      </w:r>
      <w:r w:rsidR="007E64F9" w:rsidRPr="001D12B9">
        <w:rPr>
          <w:color w:val="000000" w:themeColor="text1"/>
          <w:sz w:val="28"/>
          <w:szCs w:val="28"/>
        </w:rPr>
        <w:t xml:space="preserve"> отдельны</w:t>
      </w:r>
      <w:r w:rsidR="00D62EFC" w:rsidRPr="001D12B9">
        <w:rPr>
          <w:color w:val="000000" w:themeColor="text1"/>
          <w:sz w:val="28"/>
          <w:szCs w:val="28"/>
        </w:rPr>
        <w:t>ми</w:t>
      </w:r>
      <w:r w:rsidR="007E64F9" w:rsidRPr="001D12B9">
        <w:rPr>
          <w:color w:val="000000" w:themeColor="text1"/>
          <w:sz w:val="28"/>
          <w:szCs w:val="28"/>
        </w:rPr>
        <w:t xml:space="preserve"> задач</w:t>
      </w:r>
      <w:r w:rsidR="00D62EFC" w:rsidRPr="001D12B9">
        <w:rPr>
          <w:color w:val="000000" w:themeColor="text1"/>
          <w:sz w:val="28"/>
          <w:szCs w:val="28"/>
        </w:rPr>
        <w:t>ами</w:t>
      </w:r>
      <w:r w:rsidR="007E64F9" w:rsidRPr="001D12B9">
        <w:rPr>
          <w:color w:val="000000" w:themeColor="text1"/>
          <w:sz w:val="28"/>
          <w:szCs w:val="28"/>
        </w:rPr>
        <w:t xml:space="preserve">. Нижние уровни в целом составляют 16 задач. В проекте 10 вех, которые обозначают события в проекте. </w:t>
      </w:r>
    </w:p>
    <w:p w:rsidR="007E64F9" w:rsidRPr="001D12B9" w:rsidRDefault="007E64F9" w:rsidP="007E64F9">
      <w:pPr>
        <w:spacing w:line="360" w:lineRule="auto"/>
        <w:jc w:val="both"/>
        <w:rPr>
          <w:color w:val="000000" w:themeColor="text1"/>
          <w:sz w:val="28"/>
          <w:szCs w:val="28"/>
        </w:rPr>
      </w:pPr>
      <w:r w:rsidRPr="001D12B9">
        <w:rPr>
          <w:color w:val="000000" w:themeColor="text1"/>
          <w:sz w:val="28"/>
          <w:szCs w:val="28"/>
        </w:rPr>
        <w:t>Названные выше разделы являются суммарными задачами в проекте, которые</w:t>
      </w:r>
      <w:r w:rsidR="00E475C8" w:rsidRPr="001D12B9">
        <w:rPr>
          <w:color w:val="000000" w:themeColor="text1"/>
          <w:sz w:val="28"/>
          <w:szCs w:val="28"/>
        </w:rPr>
        <w:t>,</w:t>
      </w:r>
      <w:r w:rsidRPr="001D12B9">
        <w:rPr>
          <w:color w:val="000000" w:themeColor="text1"/>
          <w:sz w:val="28"/>
          <w:szCs w:val="28"/>
        </w:rPr>
        <w:t xml:space="preserve"> в свою очередь</w:t>
      </w:r>
      <w:r w:rsidR="00E475C8" w:rsidRPr="001D12B9">
        <w:rPr>
          <w:color w:val="000000" w:themeColor="text1"/>
          <w:sz w:val="28"/>
          <w:szCs w:val="28"/>
        </w:rPr>
        <w:t>,</w:t>
      </w:r>
      <w:r w:rsidRPr="001D12B9">
        <w:rPr>
          <w:color w:val="000000" w:themeColor="text1"/>
          <w:sz w:val="28"/>
          <w:szCs w:val="28"/>
        </w:rPr>
        <w:t xml:space="preserve"> включают некоторый перечень подзадач. </w:t>
      </w:r>
    </w:p>
    <w:p w:rsidR="00B47387" w:rsidRPr="001D12B9" w:rsidRDefault="004D58B9" w:rsidP="00CE75C9">
      <w:pPr>
        <w:spacing w:line="360" w:lineRule="auto"/>
        <w:jc w:val="both"/>
        <w:rPr>
          <w:color w:val="000000" w:themeColor="text1"/>
          <w:sz w:val="28"/>
          <w:szCs w:val="28"/>
        </w:rPr>
      </w:pPr>
      <w:r w:rsidRPr="001D12B9">
        <w:rPr>
          <w:color w:val="000000" w:themeColor="text1"/>
          <w:sz w:val="28"/>
          <w:szCs w:val="28"/>
        </w:rPr>
        <w:t>Основными этапами проекта являются следующие:</w:t>
      </w:r>
    </w:p>
    <w:p w:rsidR="00B47387" w:rsidRPr="001D12B9" w:rsidRDefault="00B47387" w:rsidP="00CE75C9">
      <w:pPr>
        <w:pStyle w:val="a3"/>
        <w:numPr>
          <w:ilvl w:val="0"/>
          <w:numId w:val="1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Подготовка проекта</w:t>
      </w:r>
    </w:p>
    <w:p w:rsidR="00B47387" w:rsidRPr="001D12B9" w:rsidRDefault="00B47387" w:rsidP="00CE75C9">
      <w:pPr>
        <w:pStyle w:val="a3"/>
        <w:numPr>
          <w:ilvl w:val="0"/>
          <w:numId w:val="1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Предоплата</w:t>
      </w:r>
    </w:p>
    <w:p w:rsidR="00B47387" w:rsidRPr="001D12B9" w:rsidRDefault="00B47387" w:rsidP="00CE75C9">
      <w:pPr>
        <w:pStyle w:val="a3"/>
        <w:numPr>
          <w:ilvl w:val="0"/>
          <w:numId w:val="1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Проектирование</w:t>
      </w:r>
    </w:p>
    <w:p w:rsidR="00F504AF" w:rsidRPr="001D12B9" w:rsidRDefault="00F504AF" w:rsidP="00CE75C9">
      <w:pPr>
        <w:pStyle w:val="a3"/>
        <w:numPr>
          <w:ilvl w:val="0"/>
          <w:numId w:val="1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Изменение системы</w:t>
      </w:r>
    </w:p>
    <w:p w:rsidR="00B47387" w:rsidRPr="001D12B9" w:rsidRDefault="00B47387" w:rsidP="00CE75C9">
      <w:pPr>
        <w:pStyle w:val="a3"/>
        <w:numPr>
          <w:ilvl w:val="0"/>
          <w:numId w:val="1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Оплата </w:t>
      </w:r>
      <w:r w:rsidR="00E475C8" w:rsidRPr="001D12B9">
        <w:rPr>
          <w:rFonts w:ascii="Times New Roman" w:hAnsi="Times New Roman" w:cs="Times New Roman"/>
          <w:color w:val="000000" w:themeColor="text1"/>
          <w:sz w:val="28"/>
          <w:szCs w:val="28"/>
        </w:rPr>
        <w:t>программного обеспечения</w:t>
      </w:r>
    </w:p>
    <w:p w:rsidR="00B47387" w:rsidRPr="001D12B9" w:rsidRDefault="00B47387" w:rsidP="00CE75C9">
      <w:pPr>
        <w:pStyle w:val="a3"/>
        <w:numPr>
          <w:ilvl w:val="0"/>
          <w:numId w:val="13"/>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Оплата работ.</w:t>
      </w:r>
    </w:p>
    <w:p w:rsidR="00B47387" w:rsidRPr="001D12B9" w:rsidRDefault="00B47387" w:rsidP="00CE75C9">
      <w:pPr>
        <w:spacing w:line="360" w:lineRule="auto"/>
        <w:jc w:val="both"/>
        <w:rPr>
          <w:color w:val="000000" w:themeColor="text1"/>
          <w:sz w:val="28"/>
          <w:szCs w:val="28"/>
        </w:rPr>
      </w:pPr>
      <w:r w:rsidRPr="001D12B9">
        <w:rPr>
          <w:color w:val="000000" w:themeColor="text1"/>
          <w:sz w:val="28"/>
          <w:szCs w:val="28"/>
        </w:rPr>
        <w:t>Ниже на рис.</w:t>
      </w:r>
      <w:r w:rsidR="00B552A8" w:rsidRPr="001D12B9">
        <w:rPr>
          <w:color w:val="000000" w:themeColor="text1"/>
          <w:sz w:val="28"/>
          <w:szCs w:val="28"/>
        </w:rPr>
        <w:t>4</w:t>
      </w:r>
      <w:r w:rsidRPr="001D12B9">
        <w:rPr>
          <w:color w:val="000000" w:themeColor="text1"/>
          <w:sz w:val="28"/>
          <w:szCs w:val="28"/>
        </w:rPr>
        <w:t xml:space="preserve"> предст</w:t>
      </w:r>
      <w:r w:rsidR="00E475C8" w:rsidRPr="001D12B9">
        <w:rPr>
          <w:color w:val="000000" w:themeColor="text1"/>
          <w:sz w:val="28"/>
          <w:szCs w:val="28"/>
        </w:rPr>
        <w:t xml:space="preserve">авлен полный базовый план работ, где отображены задачи </w:t>
      </w:r>
      <w:r w:rsidR="00F504AF" w:rsidRPr="001D12B9">
        <w:rPr>
          <w:color w:val="000000" w:themeColor="text1"/>
          <w:sz w:val="28"/>
          <w:szCs w:val="28"/>
        </w:rPr>
        <w:t>среднего</w:t>
      </w:r>
      <w:r w:rsidR="00E475C8" w:rsidRPr="001D12B9">
        <w:rPr>
          <w:color w:val="000000" w:themeColor="text1"/>
          <w:sz w:val="28"/>
          <w:szCs w:val="28"/>
        </w:rPr>
        <w:t xml:space="preserve"> уровня без детализации суммарных задач на подзадачи.</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478"/>
        <w:gridCol w:w="1215"/>
        <w:gridCol w:w="1011"/>
        <w:gridCol w:w="1123"/>
        <w:gridCol w:w="1593"/>
        <w:gridCol w:w="1924"/>
      </w:tblGrid>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016E3" w:rsidRPr="001D12B9" w:rsidRDefault="001016E3" w:rsidP="001016E3">
            <w:pPr>
              <w:rPr>
                <w:color w:val="000000" w:themeColor="text1"/>
                <w:sz w:val="20"/>
                <w:szCs w:val="20"/>
              </w:rPr>
            </w:pPr>
            <w:r w:rsidRPr="001D12B9">
              <w:rPr>
                <w:color w:val="000000" w:themeColor="text1"/>
                <w:sz w:val="20"/>
                <w:szCs w:val="20"/>
                <w:shd w:val="clear" w:color="auto" w:fill="DFE3E8"/>
              </w:rPr>
              <w:lastRenderedPageBreak/>
              <w:t>Название задачи</w:t>
            </w:r>
          </w:p>
        </w:tc>
        <w:tc>
          <w:tcPr>
            <w:tcW w:w="120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016E3" w:rsidRPr="001D12B9" w:rsidRDefault="001016E3" w:rsidP="001016E3">
            <w:pPr>
              <w:rPr>
                <w:color w:val="000000" w:themeColor="text1"/>
                <w:sz w:val="20"/>
                <w:szCs w:val="20"/>
              </w:rPr>
            </w:pPr>
            <w:r w:rsidRPr="001D12B9">
              <w:rPr>
                <w:color w:val="000000" w:themeColor="text1"/>
                <w:sz w:val="20"/>
                <w:szCs w:val="20"/>
                <w:shd w:val="clear" w:color="auto" w:fill="DFE3E8"/>
              </w:rPr>
              <w:t>Длительность</w:t>
            </w:r>
          </w:p>
        </w:tc>
        <w:tc>
          <w:tcPr>
            <w:tcW w:w="14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016E3" w:rsidRPr="001D12B9" w:rsidRDefault="001016E3" w:rsidP="001016E3">
            <w:pPr>
              <w:rPr>
                <w:color w:val="000000" w:themeColor="text1"/>
                <w:sz w:val="20"/>
                <w:szCs w:val="20"/>
              </w:rPr>
            </w:pPr>
            <w:r w:rsidRPr="001D12B9">
              <w:rPr>
                <w:color w:val="000000" w:themeColor="text1"/>
                <w:sz w:val="20"/>
                <w:szCs w:val="20"/>
                <w:shd w:val="clear" w:color="auto" w:fill="DFE3E8"/>
              </w:rPr>
              <w:t>Начало</w:t>
            </w:r>
          </w:p>
        </w:tc>
        <w:tc>
          <w:tcPr>
            <w:tcW w:w="14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016E3" w:rsidRPr="001D12B9" w:rsidRDefault="001016E3" w:rsidP="001016E3">
            <w:pPr>
              <w:rPr>
                <w:color w:val="000000" w:themeColor="text1"/>
                <w:sz w:val="20"/>
                <w:szCs w:val="20"/>
              </w:rPr>
            </w:pPr>
            <w:r w:rsidRPr="001D12B9">
              <w:rPr>
                <w:color w:val="000000" w:themeColor="text1"/>
                <w:sz w:val="20"/>
                <w:szCs w:val="20"/>
                <w:shd w:val="clear" w:color="auto" w:fill="DFE3E8"/>
              </w:rPr>
              <w:t>Окончание</w:t>
            </w:r>
          </w:p>
        </w:tc>
        <w:tc>
          <w:tcPr>
            <w:tcW w:w="88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016E3" w:rsidRPr="001D12B9" w:rsidRDefault="001016E3" w:rsidP="001016E3">
            <w:pPr>
              <w:rPr>
                <w:color w:val="000000" w:themeColor="text1"/>
                <w:sz w:val="20"/>
                <w:szCs w:val="20"/>
              </w:rPr>
            </w:pPr>
            <w:r w:rsidRPr="001D12B9">
              <w:rPr>
                <w:color w:val="000000" w:themeColor="text1"/>
                <w:sz w:val="20"/>
                <w:szCs w:val="20"/>
                <w:shd w:val="clear" w:color="auto" w:fill="DFE3E8"/>
              </w:rPr>
              <w:t>Предшественники</w:t>
            </w:r>
          </w:p>
        </w:tc>
        <w:tc>
          <w:tcPr>
            <w:tcW w:w="21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016E3" w:rsidRPr="001D12B9" w:rsidRDefault="001016E3" w:rsidP="001016E3">
            <w:pPr>
              <w:rPr>
                <w:color w:val="000000" w:themeColor="text1"/>
                <w:sz w:val="20"/>
                <w:szCs w:val="20"/>
              </w:rPr>
            </w:pPr>
            <w:r w:rsidRPr="001D12B9">
              <w:rPr>
                <w:color w:val="000000" w:themeColor="text1"/>
                <w:sz w:val="20"/>
                <w:szCs w:val="20"/>
                <w:shd w:val="clear" w:color="auto" w:fill="DFE3E8"/>
              </w:rPr>
              <w:t>Названия ресурсов</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Модернизация системы управления адресным пространством (замена NetID)</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287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Чт 07.03.13</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0"/>
                <w:szCs w:val="20"/>
              </w:rPr>
            </w:pP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Старт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Ср 01.02.12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 xml:space="preserve">   Подготовка проекта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102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Чт 21.06.12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Договор готов</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Чт 21.06.12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Чт 21.06.12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Администратор проекта;Менеджер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 xml:space="preserve">   Предоплата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Ср 11.07.12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7</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Бюджет по предоплате освоен</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Ср 11.07.12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Ср 11.07.12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 xml:space="preserve">   Проектирование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51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Пт 31.08.12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7</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Проектная документация готова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31.08.12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31.08.12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проекта;Аналитик</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Разработка рабочей и организационной документации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03.09.12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14.09.12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Аналитик</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Рабочая и организационная документация готова </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14.09.12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14.09.12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19</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проекта;Аналитик</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Начало поставок</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14.09.12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14.09.12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20</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Поставка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8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17.09.12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09.11.12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21</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Администратор проекта;Менеджер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Развертывание системы в АК</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12.11.12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16.11.12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18;22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Ведущий инженер;Инженер</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Миграция данных в новую систему</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19.11.12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23.11.12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Инженер</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ПМИ/ПСИ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26.11.12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30.11.12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20;24</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Инженер</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Опытная эксплуатация</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03.12.12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07.12.12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25</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Ведущий инженер;Инженер</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Доработка эксплуатационной документации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10.12.12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21.12.12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Ведущий инженер</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Удаленное тиражирование решений в ОСТ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10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Пн 10.12.12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15.02.13</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Инженер</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Оформление акта ввода в эксплуатацию</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15.02.13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15.02.13</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27;28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Администратор проекта;Менеджер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Завершение поставок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09.11.12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Пт 09.11.12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22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 xml:space="preserve">   Оплата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Пн 12.11.12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Чт 29.11.12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30</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lastRenderedPageBreak/>
              <w:t xml:space="preserve">   Бюджет по ПО освоен в полном объеме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Чт 29.11.12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Чт 29.11.12</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31</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w:t>
            </w: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 xml:space="preserve">   Оплата работ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Пн 18.02.13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Чт 07.03.13</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b/>
                <w:bCs/>
                <w:color w:val="000000" w:themeColor="text1"/>
                <w:sz w:val="22"/>
                <w:szCs w:val="22"/>
              </w:rPr>
              <w:t>29</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p>
        </w:tc>
      </w:tr>
      <w:tr w:rsidR="001016E3" w:rsidRPr="001D12B9" w:rsidTr="001016E3">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 xml:space="preserve">   Бюджетпо работам освоен в полном объеме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Чт 07.03.13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Чт 07.03.13</w:t>
            </w:r>
          </w:p>
        </w:tc>
        <w:tc>
          <w:tcPr>
            <w:tcW w:w="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36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016E3" w:rsidRPr="001D12B9" w:rsidRDefault="001016E3" w:rsidP="001016E3">
            <w:pPr>
              <w:rPr>
                <w:color w:val="000000" w:themeColor="text1"/>
                <w:sz w:val="22"/>
                <w:szCs w:val="22"/>
              </w:rPr>
            </w:pPr>
            <w:r w:rsidRPr="001D12B9">
              <w:rPr>
                <w:color w:val="000000" w:themeColor="text1"/>
                <w:sz w:val="22"/>
                <w:szCs w:val="22"/>
              </w:rPr>
              <w:t>Менеджер проекта</w:t>
            </w:r>
          </w:p>
        </w:tc>
      </w:tr>
    </w:tbl>
    <w:p w:rsidR="00B47387" w:rsidRPr="001D12B9" w:rsidRDefault="00B47387" w:rsidP="00CE75C9">
      <w:pPr>
        <w:spacing w:line="360" w:lineRule="auto"/>
        <w:jc w:val="both"/>
        <w:rPr>
          <w:color w:val="000000" w:themeColor="text1"/>
          <w:sz w:val="28"/>
          <w:szCs w:val="28"/>
        </w:rPr>
      </w:pPr>
    </w:p>
    <w:p w:rsidR="00B552A8" w:rsidRPr="001D12B9" w:rsidRDefault="00B47387" w:rsidP="00B552A8">
      <w:pPr>
        <w:spacing w:line="360" w:lineRule="auto"/>
        <w:jc w:val="both"/>
        <w:rPr>
          <w:i/>
          <w:color w:val="000000" w:themeColor="text1"/>
        </w:rPr>
      </w:pPr>
      <w:r w:rsidRPr="001D12B9">
        <w:rPr>
          <w:i/>
          <w:color w:val="000000" w:themeColor="text1"/>
        </w:rPr>
        <w:t>Рис.</w:t>
      </w:r>
      <w:r w:rsidR="00B552A8" w:rsidRPr="001D12B9">
        <w:rPr>
          <w:i/>
          <w:color w:val="000000" w:themeColor="text1"/>
        </w:rPr>
        <w:t>4</w:t>
      </w:r>
      <w:r w:rsidRPr="001D12B9">
        <w:rPr>
          <w:i/>
          <w:color w:val="000000" w:themeColor="text1"/>
        </w:rPr>
        <w:t xml:space="preserve"> Базовый план проекта </w:t>
      </w:r>
      <w:r w:rsidR="008C0187" w:rsidRPr="001D12B9">
        <w:rPr>
          <w:i/>
          <w:color w:val="000000" w:themeColor="text1"/>
        </w:rPr>
        <w:t>(задачи сред</w:t>
      </w:r>
      <w:r w:rsidR="00E475C8" w:rsidRPr="001D12B9">
        <w:rPr>
          <w:i/>
          <w:color w:val="000000" w:themeColor="text1"/>
        </w:rPr>
        <w:t>него уровня</w:t>
      </w:r>
      <w:r w:rsidR="008C0187" w:rsidRPr="001D12B9">
        <w:rPr>
          <w:i/>
          <w:color w:val="000000" w:themeColor="text1"/>
        </w:rPr>
        <w:t>)</w:t>
      </w:r>
      <w:r w:rsidR="00E475C8" w:rsidRPr="001D12B9">
        <w:rPr>
          <w:i/>
          <w:color w:val="000000" w:themeColor="text1"/>
        </w:rPr>
        <w:t>.</w:t>
      </w:r>
      <w:r w:rsidR="00B552A8" w:rsidRPr="001D12B9">
        <w:rPr>
          <w:i/>
          <w:color w:val="000000" w:themeColor="text1"/>
        </w:rPr>
        <w:t xml:space="preserve"> Полностью детализированный план представлен в Приложении 1.</w:t>
      </w:r>
    </w:p>
    <w:p w:rsidR="00B47387" w:rsidRPr="001D12B9" w:rsidRDefault="00B47387" w:rsidP="00CE75C9">
      <w:pPr>
        <w:spacing w:line="360" w:lineRule="auto"/>
        <w:jc w:val="both"/>
        <w:rPr>
          <w:i/>
          <w:color w:val="000000" w:themeColor="text1"/>
          <w:szCs w:val="28"/>
        </w:rPr>
      </w:pPr>
    </w:p>
    <w:p w:rsidR="00B47387" w:rsidRPr="001D12B9" w:rsidRDefault="00E475C8" w:rsidP="00CE75C9">
      <w:pPr>
        <w:spacing w:line="360" w:lineRule="auto"/>
        <w:jc w:val="both"/>
        <w:rPr>
          <w:color w:val="000000" w:themeColor="text1"/>
          <w:sz w:val="28"/>
          <w:szCs w:val="28"/>
        </w:rPr>
      </w:pPr>
      <w:r w:rsidRPr="001D12B9">
        <w:rPr>
          <w:color w:val="000000" w:themeColor="text1"/>
          <w:sz w:val="28"/>
          <w:szCs w:val="28"/>
        </w:rPr>
        <w:t xml:space="preserve">Более подробно </w:t>
      </w:r>
      <w:r w:rsidR="00B47387" w:rsidRPr="001D12B9">
        <w:rPr>
          <w:color w:val="000000" w:themeColor="text1"/>
          <w:sz w:val="28"/>
          <w:szCs w:val="28"/>
        </w:rPr>
        <w:t xml:space="preserve">на рис. </w:t>
      </w:r>
      <w:r w:rsidR="00B552A8" w:rsidRPr="001D12B9">
        <w:rPr>
          <w:color w:val="000000" w:themeColor="text1"/>
          <w:sz w:val="28"/>
          <w:szCs w:val="28"/>
        </w:rPr>
        <w:t>5</w:t>
      </w:r>
      <w:r w:rsidR="008C0187" w:rsidRPr="001D12B9">
        <w:rPr>
          <w:color w:val="000000" w:themeColor="text1"/>
          <w:sz w:val="28"/>
          <w:szCs w:val="28"/>
        </w:rPr>
        <w:t xml:space="preserve"> п</w:t>
      </w:r>
      <w:r w:rsidR="008C478A" w:rsidRPr="001D12B9">
        <w:rPr>
          <w:color w:val="000000" w:themeColor="text1"/>
          <w:sz w:val="28"/>
          <w:szCs w:val="28"/>
        </w:rPr>
        <w:t>редставлен</w:t>
      </w:r>
      <w:r w:rsidR="00B47387" w:rsidRPr="001D12B9">
        <w:rPr>
          <w:color w:val="000000" w:themeColor="text1"/>
          <w:sz w:val="28"/>
          <w:szCs w:val="28"/>
        </w:rPr>
        <w:t xml:space="preserve"> </w:t>
      </w:r>
      <w:r w:rsidR="00647474" w:rsidRPr="001D12B9">
        <w:rPr>
          <w:color w:val="000000" w:themeColor="text1"/>
          <w:sz w:val="28"/>
          <w:szCs w:val="28"/>
        </w:rPr>
        <w:t>базовый участка</w:t>
      </w:r>
      <w:r w:rsidR="00B47387" w:rsidRPr="001D12B9">
        <w:rPr>
          <w:color w:val="000000" w:themeColor="text1"/>
          <w:sz w:val="28"/>
          <w:szCs w:val="28"/>
        </w:rPr>
        <w:t xml:space="preserve"> работ, </w:t>
      </w:r>
      <w:r w:rsidRPr="001D12B9">
        <w:rPr>
          <w:color w:val="000000" w:themeColor="text1"/>
          <w:sz w:val="28"/>
          <w:szCs w:val="28"/>
        </w:rPr>
        <w:t>часть задач которого предполагается передать на аутсорсинг</w:t>
      </w:r>
      <w:r w:rsidR="00647474" w:rsidRPr="001D12B9">
        <w:rPr>
          <w:color w:val="000000" w:themeColor="text1"/>
          <w:sz w:val="28"/>
          <w:szCs w:val="28"/>
        </w:rPr>
        <w:t>.</w:t>
      </w:r>
    </w:p>
    <w:p w:rsidR="00B47387" w:rsidRPr="001D12B9" w:rsidRDefault="00B47387" w:rsidP="00CE75C9">
      <w:pPr>
        <w:spacing w:line="360" w:lineRule="auto"/>
        <w:jc w:val="both"/>
        <w:rPr>
          <w:color w:val="000000" w:themeColor="text1"/>
          <w:sz w:val="28"/>
          <w:szCs w:val="28"/>
        </w:rPr>
      </w:pPr>
    </w:p>
    <w:p w:rsidR="00B47387" w:rsidRPr="001D12B9" w:rsidRDefault="00343C21" w:rsidP="00CE75C9">
      <w:pPr>
        <w:spacing w:line="360" w:lineRule="auto"/>
        <w:jc w:val="both"/>
        <w:rPr>
          <w:color w:val="000000" w:themeColor="text1"/>
          <w:sz w:val="28"/>
          <w:szCs w:val="28"/>
        </w:rPr>
      </w:pPr>
      <w:r w:rsidRPr="001D12B9">
        <w:rPr>
          <w:noProof/>
          <w:color w:val="000000" w:themeColor="text1"/>
          <w:sz w:val="28"/>
          <w:szCs w:val="28"/>
        </w:rPr>
        <w:drawing>
          <wp:inline distT="0" distB="0" distL="0" distR="0" wp14:anchorId="3DAB8BEA" wp14:editId="79235B9B">
            <wp:extent cx="5932805" cy="1595120"/>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1595120"/>
                    </a:xfrm>
                    <a:prstGeom prst="rect">
                      <a:avLst/>
                    </a:prstGeom>
                    <a:noFill/>
                    <a:ln>
                      <a:noFill/>
                    </a:ln>
                  </pic:spPr>
                </pic:pic>
              </a:graphicData>
            </a:graphic>
          </wp:inline>
        </w:drawing>
      </w:r>
    </w:p>
    <w:p w:rsidR="00E475C8" w:rsidRPr="001D12B9" w:rsidRDefault="00B47387" w:rsidP="00B552A8">
      <w:pPr>
        <w:spacing w:line="360" w:lineRule="auto"/>
        <w:jc w:val="center"/>
        <w:rPr>
          <w:i/>
          <w:color w:val="000000" w:themeColor="text1"/>
        </w:rPr>
      </w:pPr>
      <w:r w:rsidRPr="001D12B9">
        <w:rPr>
          <w:i/>
          <w:color w:val="000000" w:themeColor="text1"/>
        </w:rPr>
        <w:t xml:space="preserve">Рис. </w:t>
      </w:r>
      <w:r w:rsidR="00B552A8" w:rsidRPr="001D12B9">
        <w:rPr>
          <w:i/>
          <w:color w:val="000000" w:themeColor="text1"/>
        </w:rPr>
        <w:t>5</w:t>
      </w:r>
      <w:r w:rsidRPr="001D12B9">
        <w:rPr>
          <w:i/>
          <w:color w:val="000000" w:themeColor="text1"/>
        </w:rPr>
        <w:t xml:space="preserve">. </w:t>
      </w:r>
      <w:r w:rsidR="00E475C8" w:rsidRPr="001D12B9">
        <w:rPr>
          <w:i/>
          <w:color w:val="000000" w:themeColor="text1"/>
        </w:rPr>
        <w:t>Перечень задач</w:t>
      </w:r>
      <w:r w:rsidRPr="001D12B9">
        <w:rPr>
          <w:i/>
          <w:color w:val="000000" w:themeColor="text1"/>
        </w:rPr>
        <w:t xml:space="preserve"> </w:t>
      </w:r>
      <w:r w:rsidR="00E475C8" w:rsidRPr="001D12B9">
        <w:rPr>
          <w:i/>
          <w:color w:val="000000" w:themeColor="text1"/>
        </w:rPr>
        <w:t xml:space="preserve">участка </w:t>
      </w:r>
      <w:r w:rsidRPr="001D12B9">
        <w:rPr>
          <w:i/>
          <w:color w:val="000000" w:themeColor="text1"/>
        </w:rPr>
        <w:t>проекта</w:t>
      </w:r>
      <w:r w:rsidR="00E475C8" w:rsidRPr="001D12B9">
        <w:rPr>
          <w:i/>
          <w:color w:val="000000" w:themeColor="text1"/>
        </w:rPr>
        <w:t>, часть задач которого предполагается передать на аутсорсинг</w:t>
      </w:r>
    </w:p>
    <w:p w:rsidR="00647474" w:rsidRPr="001D12B9" w:rsidRDefault="005C6B86" w:rsidP="00CE75C9">
      <w:pPr>
        <w:spacing w:line="360" w:lineRule="auto"/>
        <w:jc w:val="both"/>
        <w:rPr>
          <w:color w:val="000000" w:themeColor="text1"/>
          <w:sz w:val="28"/>
          <w:szCs w:val="28"/>
        </w:rPr>
      </w:pPr>
      <w:r w:rsidRPr="001D12B9">
        <w:rPr>
          <w:noProof/>
          <w:color w:val="000000" w:themeColor="text1"/>
          <w:sz w:val="28"/>
          <w:szCs w:val="28"/>
        </w:rPr>
        <w:drawing>
          <wp:inline distT="0" distB="0" distL="0" distR="0" wp14:anchorId="5C7E5413" wp14:editId="756C4606">
            <wp:extent cx="5934075" cy="3209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209925"/>
                    </a:xfrm>
                    <a:prstGeom prst="rect">
                      <a:avLst/>
                    </a:prstGeom>
                    <a:noFill/>
                    <a:ln>
                      <a:noFill/>
                    </a:ln>
                  </pic:spPr>
                </pic:pic>
              </a:graphicData>
            </a:graphic>
          </wp:inline>
        </w:drawing>
      </w:r>
    </w:p>
    <w:p w:rsidR="00B47387" w:rsidRPr="001D12B9" w:rsidRDefault="00B47387" w:rsidP="00B552A8">
      <w:pPr>
        <w:spacing w:line="360" w:lineRule="auto"/>
        <w:jc w:val="center"/>
        <w:rPr>
          <w:color w:val="000000" w:themeColor="text1"/>
          <w:sz w:val="28"/>
          <w:szCs w:val="28"/>
        </w:rPr>
      </w:pPr>
      <w:r w:rsidRPr="001D12B9">
        <w:rPr>
          <w:i/>
          <w:color w:val="000000" w:themeColor="text1"/>
        </w:rPr>
        <w:t>Рис.</w:t>
      </w:r>
      <w:r w:rsidR="00B552A8" w:rsidRPr="001D12B9">
        <w:rPr>
          <w:i/>
          <w:color w:val="000000" w:themeColor="text1"/>
        </w:rPr>
        <w:t>6</w:t>
      </w:r>
      <w:r w:rsidR="008C0187" w:rsidRPr="001D12B9">
        <w:rPr>
          <w:i/>
          <w:color w:val="000000" w:themeColor="text1"/>
        </w:rPr>
        <w:t xml:space="preserve">. </w:t>
      </w:r>
      <w:r w:rsidRPr="001D12B9">
        <w:rPr>
          <w:i/>
          <w:color w:val="000000" w:themeColor="text1"/>
        </w:rPr>
        <w:t xml:space="preserve"> Диаграмма Ганта базового плана</w:t>
      </w:r>
      <w:r w:rsidR="00647474" w:rsidRPr="001D12B9">
        <w:rPr>
          <w:i/>
          <w:color w:val="000000" w:themeColor="text1"/>
        </w:rPr>
        <w:t xml:space="preserve"> </w:t>
      </w:r>
      <w:r w:rsidR="005C6B86" w:rsidRPr="001D12B9">
        <w:rPr>
          <w:i/>
          <w:color w:val="000000" w:themeColor="text1"/>
        </w:rPr>
        <w:t>проекта</w:t>
      </w:r>
    </w:p>
    <w:p w:rsidR="00B47387" w:rsidRPr="001D12B9" w:rsidRDefault="00B47387" w:rsidP="00CE75C9">
      <w:pPr>
        <w:spacing w:line="360" w:lineRule="auto"/>
        <w:jc w:val="both"/>
        <w:rPr>
          <w:i/>
          <w:color w:val="000000" w:themeColor="text1"/>
          <w:sz w:val="28"/>
          <w:szCs w:val="28"/>
        </w:rPr>
      </w:pPr>
    </w:p>
    <w:p w:rsidR="00B47387" w:rsidRPr="001D12B9" w:rsidRDefault="00B47387" w:rsidP="00CE75C9">
      <w:pPr>
        <w:spacing w:line="360" w:lineRule="auto"/>
        <w:jc w:val="both"/>
        <w:rPr>
          <w:color w:val="000000" w:themeColor="text1"/>
          <w:sz w:val="28"/>
          <w:szCs w:val="28"/>
        </w:rPr>
      </w:pPr>
      <w:r w:rsidRPr="001D12B9">
        <w:rPr>
          <w:color w:val="000000" w:themeColor="text1"/>
          <w:sz w:val="28"/>
          <w:szCs w:val="28"/>
        </w:rPr>
        <w:lastRenderedPageBreak/>
        <w:t xml:space="preserve">Над проектом работают </w:t>
      </w:r>
      <w:r w:rsidR="00CB3421" w:rsidRPr="001D12B9">
        <w:rPr>
          <w:color w:val="000000" w:themeColor="text1"/>
          <w:sz w:val="28"/>
          <w:szCs w:val="28"/>
        </w:rPr>
        <w:t xml:space="preserve">следующие сотрудники: </w:t>
      </w:r>
      <w:r w:rsidRPr="001D12B9">
        <w:rPr>
          <w:color w:val="000000" w:themeColor="text1"/>
          <w:sz w:val="28"/>
          <w:szCs w:val="28"/>
        </w:rPr>
        <w:t>администратор проекта, менеджер проекта, инжен</w:t>
      </w:r>
      <w:r w:rsidR="004D58B9" w:rsidRPr="001D12B9">
        <w:rPr>
          <w:color w:val="000000" w:themeColor="text1"/>
          <w:sz w:val="28"/>
          <w:szCs w:val="28"/>
        </w:rPr>
        <w:t xml:space="preserve">ер, </w:t>
      </w:r>
      <w:r w:rsidRPr="001D12B9">
        <w:rPr>
          <w:color w:val="000000" w:themeColor="text1"/>
          <w:sz w:val="28"/>
          <w:szCs w:val="28"/>
        </w:rPr>
        <w:t>ведущий инженер</w:t>
      </w:r>
      <w:r w:rsidR="004D58B9" w:rsidRPr="001D12B9">
        <w:rPr>
          <w:color w:val="000000" w:themeColor="text1"/>
          <w:sz w:val="28"/>
          <w:szCs w:val="28"/>
        </w:rPr>
        <w:t xml:space="preserve"> и аналитик</w:t>
      </w:r>
      <w:r w:rsidRPr="001D12B9">
        <w:rPr>
          <w:color w:val="000000" w:themeColor="text1"/>
          <w:sz w:val="28"/>
          <w:szCs w:val="28"/>
        </w:rPr>
        <w:t>. Также в проекте принимает участие заказчик. Взаимодействие с заказчиком необходимо, т.к. от него напрямую зависит результат работы</w:t>
      </w:r>
      <w:r w:rsidR="00485C73" w:rsidRPr="001D12B9">
        <w:rPr>
          <w:color w:val="000000" w:themeColor="text1"/>
          <w:sz w:val="28"/>
          <w:szCs w:val="28"/>
        </w:rPr>
        <w:t xml:space="preserve"> (</w:t>
      </w:r>
      <w:r w:rsidR="000F25D3" w:rsidRPr="001D12B9">
        <w:rPr>
          <w:color w:val="000000" w:themeColor="text1"/>
          <w:sz w:val="28"/>
          <w:szCs w:val="28"/>
        </w:rPr>
        <w:t xml:space="preserve">что является особенностью </w:t>
      </w:r>
      <w:r w:rsidR="000F25D3" w:rsidRPr="001D12B9">
        <w:rPr>
          <w:color w:val="000000" w:themeColor="text1"/>
          <w:sz w:val="28"/>
          <w:szCs w:val="28"/>
          <w:lang w:val="en-US"/>
        </w:rPr>
        <w:t>IT</w:t>
      </w:r>
      <w:r w:rsidR="000F25D3" w:rsidRPr="001D12B9">
        <w:rPr>
          <w:color w:val="000000" w:themeColor="text1"/>
          <w:sz w:val="28"/>
          <w:szCs w:val="28"/>
        </w:rPr>
        <w:t xml:space="preserve"> проекта, как писалось ранее</w:t>
      </w:r>
      <w:r w:rsidR="00647474" w:rsidRPr="001D12B9">
        <w:rPr>
          <w:color w:val="000000" w:themeColor="text1"/>
          <w:sz w:val="28"/>
          <w:szCs w:val="28"/>
        </w:rPr>
        <w:t>)</w:t>
      </w:r>
      <w:r w:rsidRPr="001D12B9">
        <w:rPr>
          <w:color w:val="000000" w:themeColor="text1"/>
          <w:sz w:val="28"/>
          <w:szCs w:val="28"/>
        </w:rPr>
        <w:t>, а точнее</w:t>
      </w:r>
      <w:r w:rsidR="00647474" w:rsidRPr="001D12B9">
        <w:rPr>
          <w:color w:val="000000" w:themeColor="text1"/>
          <w:sz w:val="28"/>
          <w:szCs w:val="28"/>
        </w:rPr>
        <w:t>,</w:t>
      </w:r>
      <w:r w:rsidRPr="001D12B9">
        <w:rPr>
          <w:color w:val="000000" w:themeColor="text1"/>
          <w:sz w:val="28"/>
          <w:szCs w:val="28"/>
        </w:rPr>
        <w:t xml:space="preserve"> от чёткости и ясности предъявляемых им требований. </w:t>
      </w:r>
      <w:r w:rsidR="005C6B86" w:rsidRPr="001D12B9">
        <w:rPr>
          <w:color w:val="000000" w:themeColor="text1"/>
          <w:sz w:val="28"/>
          <w:szCs w:val="28"/>
        </w:rPr>
        <w:t>Перечень ресурсов отображ</w:t>
      </w:r>
      <w:r w:rsidR="000F25D3" w:rsidRPr="001D12B9">
        <w:rPr>
          <w:color w:val="000000" w:themeColor="text1"/>
          <w:sz w:val="28"/>
          <w:szCs w:val="28"/>
        </w:rPr>
        <w:t>ается</w:t>
      </w:r>
      <w:r w:rsidR="005C6B86" w:rsidRPr="001D12B9">
        <w:rPr>
          <w:color w:val="000000" w:themeColor="text1"/>
          <w:sz w:val="28"/>
          <w:szCs w:val="28"/>
        </w:rPr>
        <w:t xml:space="preserve"> на листе ресурсов</w:t>
      </w:r>
      <w:r w:rsidR="00A953DD" w:rsidRPr="001D12B9">
        <w:rPr>
          <w:color w:val="000000" w:themeColor="text1"/>
          <w:sz w:val="28"/>
          <w:szCs w:val="28"/>
        </w:rPr>
        <w:t xml:space="preserve"> (рис </w:t>
      </w:r>
      <w:r w:rsidR="00B552A8" w:rsidRPr="001D12B9">
        <w:rPr>
          <w:color w:val="000000" w:themeColor="text1"/>
          <w:sz w:val="28"/>
          <w:szCs w:val="28"/>
        </w:rPr>
        <w:t>8</w:t>
      </w:r>
      <w:r w:rsidR="00A953DD" w:rsidRPr="001D12B9">
        <w:rPr>
          <w:color w:val="000000" w:themeColor="text1"/>
          <w:sz w:val="28"/>
          <w:szCs w:val="28"/>
        </w:rPr>
        <w:t>.)</w:t>
      </w:r>
    </w:p>
    <w:p w:rsidR="009D19CB" w:rsidRPr="001D12B9" w:rsidRDefault="009D19CB" w:rsidP="00CE75C9">
      <w:pPr>
        <w:spacing w:line="360" w:lineRule="auto"/>
        <w:jc w:val="both"/>
        <w:rPr>
          <w:color w:val="000000" w:themeColor="text1"/>
          <w:sz w:val="28"/>
          <w:szCs w:val="28"/>
        </w:rPr>
      </w:pPr>
      <w:r w:rsidRPr="001D12B9">
        <w:rPr>
          <w:color w:val="000000" w:themeColor="text1"/>
          <w:sz w:val="28"/>
          <w:szCs w:val="28"/>
        </w:rPr>
        <w:t>Обобщающая информация о базовом плане проекта может быть представлена статистическим отчётом</w:t>
      </w:r>
      <w:r w:rsidR="00B552A8" w:rsidRPr="001D12B9">
        <w:rPr>
          <w:color w:val="000000" w:themeColor="text1"/>
          <w:sz w:val="28"/>
          <w:szCs w:val="28"/>
        </w:rPr>
        <w:t xml:space="preserve"> (</w:t>
      </w:r>
      <w:r w:rsidR="008912E4" w:rsidRPr="001D12B9">
        <w:rPr>
          <w:color w:val="000000" w:themeColor="text1"/>
          <w:sz w:val="28"/>
          <w:szCs w:val="28"/>
        </w:rPr>
        <w:t>рис</w:t>
      </w:r>
      <w:r w:rsidR="00B552A8" w:rsidRPr="001D12B9">
        <w:rPr>
          <w:color w:val="000000" w:themeColor="text1"/>
          <w:sz w:val="28"/>
          <w:szCs w:val="28"/>
        </w:rPr>
        <w:t>.</w:t>
      </w:r>
      <w:r w:rsidR="008912E4" w:rsidRPr="001D12B9">
        <w:rPr>
          <w:color w:val="000000" w:themeColor="text1"/>
          <w:sz w:val="28"/>
          <w:szCs w:val="28"/>
        </w:rPr>
        <w:t xml:space="preserve"> </w:t>
      </w:r>
      <w:r w:rsidR="00B552A8" w:rsidRPr="001D12B9">
        <w:rPr>
          <w:color w:val="000000" w:themeColor="text1"/>
          <w:sz w:val="28"/>
          <w:szCs w:val="28"/>
        </w:rPr>
        <w:t>7</w:t>
      </w:r>
      <w:r w:rsidR="008912E4" w:rsidRPr="001D12B9">
        <w:rPr>
          <w:color w:val="000000" w:themeColor="text1"/>
          <w:sz w:val="28"/>
          <w:szCs w:val="28"/>
        </w:rPr>
        <w:t>)</w:t>
      </w:r>
      <w:r w:rsidRPr="001D12B9">
        <w:rPr>
          <w:color w:val="000000" w:themeColor="text1"/>
          <w:sz w:val="28"/>
          <w:szCs w:val="28"/>
        </w:rPr>
        <w:t>:</w:t>
      </w:r>
    </w:p>
    <w:p w:rsidR="009D19CB" w:rsidRPr="001D12B9" w:rsidRDefault="009D19CB" w:rsidP="00CE75C9">
      <w:pPr>
        <w:spacing w:line="360" w:lineRule="auto"/>
        <w:jc w:val="both"/>
        <w:rPr>
          <w:color w:val="000000" w:themeColor="text1"/>
          <w:sz w:val="28"/>
          <w:szCs w:val="28"/>
        </w:rPr>
      </w:pPr>
      <w:r w:rsidRPr="001D12B9">
        <w:rPr>
          <w:noProof/>
          <w:color w:val="000000" w:themeColor="text1"/>
          <w:sz w:val="28"/>
          <w:szCs w:val="28"/>
        </w:rPr>
        <w:drawing>
          <wp:inline distT="0" distB="0" distL="0" distR="0" wp14:anchorId="55C74E50" wp14:editId="5A142FE6">
            <wp:extent cx="5286375" cy="2571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2571750"/>
                    </a:xfrm>
                    <a:prstGeom prst="rect">
                      <a:avLst/>
                    </a:prstGeom>
                    <a:noFill/>
                    <a:ln>
                      <a:noFill/>
                    </a:ln>
                  </pic:spPr>
                </pic:pic>
              </a:graphicData>
            </a:graphic>
          </wp:inline>
        </w:drawing>
      </w:r>
    </w:p>
    <w:p w:rsidR="008912E4" w:rsidRPr="001D12B9" w:rsidRDefault="00B552A8" w:rsidP="00CE75C9">
      <w:pPr>
        <w:spacing w:line="360" w:lineRule="auto"/>
        <w:jc w:val="both"/>
        <w:rPr>
          <w:i/>
          <w:color w:val="000000" w:themeColor="text1"/>
          <w:szCs w:val="28"/>
        </w:rPr>
      </w:pPr>
      <w:r w:rsidRPr="001D12B9">
        <w:rPr>
          <w:i/>
          <w:color w:val="000000" w:themeColor="text1"/>
          <w:szCs w:val="28"/>
        </w:rPr>
        <w:t>Рис.7</w:t>
      </w:r>
      <w:r w:rsidR="008C0187" w:rsidRPr="001D12B9">
        <w:rPr>
          <w:i/>
          <w:color w:val="000000" w:themeColor="text1"/>
          <w:szCs w:val="28"/>
        </w:rPr>
        <w:t>.</w:t>
      </w:r>
      <w:r w:rsidR="008912E4" w:rsidRPr="001D12B9">
        <w:rPr>
          <w:i/>
          <w:color w:val="000000" w:themeColor="text1"/>
          <w:szCs w:val="28"/>
        </w:rPr>
        <w:t xml:space="preserve"> Статистика базового плана проекта</w:t>
      </w:r>
    </w:p>
    <w:p w:rsidR="000F25D3" w:rsidRPr="001D12B9" w:rsidRDefault="000F25D3" w:rsidP="00CE75C9">
      <w:pPr>
        <w:spacing w:line="360" w:lineRule="auto"/>
        <w:jc w:val="both"/>
        <w:rPr>
          <w:color w:val="000000" w:themeColor="text1"/>
          <w:sz w:val="28"/>
          <w:szCs w:val="28"/>
        </w:rPr>
      </w:pPr>
    </w:p>
    <w:p w:rsidR="004D58B9" w:rsidRPr="001D12B9" w:rsidRDefault="004D58B9" w:rsidP="004D58B9">
      <w:pPr>
        <w:pStyle w:val="2"/>
        <w:rPr>
          <w:rFonts w:ascii="Times New Roman" w:hAnsi="Times New Roman" w:cs="Times New Roman"/>
          <w:color w:val="000000" w:themeColor="text1"/>
          <w:sz w:val="28"/>
          <w:szCs w:val="28"/>
        </w:rPr>
      </w:pPr>
      <w:bookmarkStart w:id="29" w:name="_Toc357841566"/>
      <w:r w:rsidRPr="001D12B9">
        <w:rPr>
          <w:rFonts w:ascii="Times New Roman" w:hAnsi="Times New Roman" w:cs="Times New Roman"/>
          <w:color w:val="000000" w:themeColor="text1"/>
          <w:sz w:val="28"/>
          <w:szCs w:val="28"/>
        </w:rPr>
        <w:t xml:space="preserve">3.3. </w:t>
      </w:r>
      <w:r w:rsidR="00D57878" w:rsidRPr="001D12B9">
        <w:rPr>
          <w:rFonts w:ascii="Times New Roman" w:hAnsi="Times New Roman" w:cs="Times New Roman"/>
          <w:color w:val="000000" w:themeColor="text1"/>
          <w:sz w:val="28"/>
          <w:szCs w:val="28"/>
        </w:rPr>
        <w:t>Разработка скорректированного плана проекта с применением аутсорсинга</w:t>
      </w:r>
      <w:bookmarkEnd w:id="29"/>
    </w:p>
    <w:p w:rsidR="00A26E4A" w:rsidRPr="001D12B9" w:rsidRDefault="00A26E4A" w:rsidP="00832E7A">
      <w:pPr>
        <w:spacing w:line="360" w:lineRule="auto"/>
        <w:rPr>
          <w:color w:val="000000" w:themeColor="text1"/>
          <w:sz w:val="28"/>
          <w:szCs w:val="28"/>
        </w:rPr>
      </w:pPr>
      <w:r w:rsidRPr="001D12B9">
        <w:rPr>
          <w:color w:val="000000" w:themeColor="text1"/>
          <w:sz w:val="28"/>
          <w:szCs w:val="28"/>
        </w:rPr>
        <w:t xml:space="preserve">Вероятность того, что проект может отклоняться от плана достаточно велика. </w:t>
      </w:r>
      <w:r w:rsidR="005933C3" w:rsidRPr="001D12B9">
        <w:rPr>
          <w:color w:val="000000" w:themeColor="text1"/>
          <w:sz w:val="28"/>
          <w:szCs w:val="28"/>
        </w:rPr>
        <w:t xml:space="preserve">Получается, что скорее всего сроки могут сдвинуться, а затраты превысить сметные. Одним из способом сокращения суммарного отклонения по проекту может быть компенсирование увеличения сроков и затрат </w:t>
      </w:r>
      <w:r w:rsidR="000F25D3" w:rsidRPr="001D12B9">
        <w:rPr>
          <w:color w:val="000000" w:themeColor="text1"/>
          <w:sz w:val="28"/>
          <w:szCs w:val="28"/>
        </w:rPr>
        <w:t xml:space="preserve">при реализации </w:t>
      </w:r>
      <w:r w:rsidR="005933C3" w:rsidRPr="001D12B9">
        <w:rPr>
          <w:color w:val="000000" w:themeColor="text1"/>
          <w:sz w:val="28"/>
          <w:szCs w:val="28"/>
        </w:rPr>
        <w:t xml:space="preserve">выигранным </w:t>
      </w:r>
      <w:r w:rsidR="00E43AF8" w:rsidRPr="001D12B9">
        <w:rPr>
          <w:color w:val="000000" w:themeColor="text1"/>
          <w:sz w:val="28"/>
          <w:szCs w:val="28"/>
        </w:rPr>
        <w:t>за счёт применения</w:t>
      </w:r>
      <w:r w:rsidR="005933C3" w:rsidRPr="001D12B9">
        <w:rPr>
          <w:color w:val="000000" w:themeColor="text1"/>
          <w:sz w:val="28"/>
          <w:szCs w:val="28"/>
        </w:rPr>
        <w:t xml:space="preserve"> аутсорсинг</w:t>
      </w:r>
      <w:r w:rsidR="00E43AF8" w:rsidRPr="001D12B9">
        <w:rPr>
          <w:color w:val="000000" w:themeColor="text1"/>
          <w:sz w:val="28"/>
          <w:szCs w:val="28"/>
        </w:rPr>
        <w:t>а</w:t>
      </w:r>
      <w:r w:rsidR="005933C3" w:rsidRPr="001D12B9">
        <w:rPr>
          <w:color w:val="000000" w:themeColor="text1"/>
          <w:sz w:val="28"/>
          <w:szCs w:val="28"/>
        </w:rPr>
        <w:t xml:space="preserve"> временем и экономией. </w:t>
      </w:r>
      <w:r w:rsidR="00D57878" w:rsidRPr="001D12B9">
        <w:rPr>
          <w:color w:val="000000" w:themeColor="text1"/>
          <w:sz w:val="28"/>
          <w:szCs w:val="28"/>
        </w:rPr>
        <w:t xml:space="preserve">Таким образом, было решено построить новый план проекта, в котором ряд задач передаётся подрядчику. </w:t>
      </w: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Практика показала, что подрядчикам требуется выплачивать 1300 р/час</w:t>
      </w:r>
      <w:r w:rsidR="000F25D3" w:rsidRPr="001D12B9">
        <w:rPr>
          <w:color w:val="000000" w:themeColor="text1"/>
          <w:sz w:val="28"/>
          <w:szCs w:val="28"/>
        </w:rPr>
        <w:t xml:space="preserve"> (цена услуги согласно условиям партнёра-аутсорсера)</w:t>
      </w:r>
      <w:r w:rsidRPr="001D12B9">
        <w:rPr>
          <w:color w:val="000000" w:themeColor="text1"/>
          <w:sz w:val="28"/>
          <w:szCs w:val="28"/>
        </w:rPr>
        <w:t>, в то время как аналитику, выполняющему те же функции – 1100</w:t>
      </w:r>
      <w:r w:rsidR="00A953DD" w:rsidRPr="001D12B9">
        <w:rPr>
          <w:color w:val="000000" w:themeColor="text1"/>
          <w:sz w:val="28"/>
          <w:szCs w:val="28"/>
        </w:rPr>
        <w:t>р/час:</w:t>
      </w:r>
    </w:p>
    <w:p w:rsidR="00A953DD" w:rsidRPr="001D12B9" w:rsidRDefault="00A953DD" w:rsidP="00A953DD">
      <w:pPr>
        <w:spacing w:line="360" w:lineRule="auto"/>
        <w:jc w:val="both"/>
        <w:rPr>
          <w:color w:val="000000" w:themeColor="text1"/>
          <w:sz w:val="28"/>
          <w:szCs w:val="28"/>
        </w:rPr>
      </w:pPr>
      <w:r w:rsidRPr="001D12B9">
        <w:rPr>
          <w:noProof/>
          <w:color w:val="000000" w:themeColor="text1"/>
          <w:sz w:val="28"/>
          <w:szCs w:val="28"/>
        </w:rPr>
        <w:lastRenderedPageBreak/>
        <w:drawing>
          <wp:inline distT="0" distB="0" distL="0" distR="0" wp14:anchorId="537E666A" wp14:editId="332BE4DF">
            <wp:extent cx="6220048" cy="200955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6245" cy="2021248"/>
                    </a:xfrm>
                    <a:prstGeom prst="rect">
                      <a:avLst/>
                    </a:prstGeom>
                    <a:noFill/>
                    <a:ln>
                      <a:noFill/>
                    </a:ln>
                  </pic:spPr>
                </pic:pic>
              </a:graphicData>
            </a:graphic>
          </wp:inline>
        </w:drawing>
      </w:r>
    </w:p>
    <w:p w:rsidR="00A953DD" w:rsidRPr="001D12B9" w:rsidRDefault="00B552A8" w:rsidP="00B552A8">
      <w:pPr>
        <w:spacing w:line="360" w:lineRule="auto"/>
        <w:jc w:val="center"/>
        <w:rPr>
          <w:i/>
          <w:color w:val="000000" w:themeColor="text1"/>
          <w:szCs w:val="28"/>
        </w:rPr>
      </w:pPr>
      <w:r w:rsidRPr="001D12B9">
        <w:rPr>
          <w:i/>
          <w:color w:val="000000" w:themeColor="text1"/>
          <w:szCs w:val="28"/>
        </w:rPr>
        <w:t>Рис.8</w:t>
      </w:r>
      <w:r w:rsidR="008C0187" w:rsidRPr="001D12B9">
        <w:rPr>
          <w:i/>
          <w:color w:val="000000" w:themeColor="text1"/>
          <w:szCs w:val="28"/>
        </w:rPr>
        <w:t>.</w:t>
      </w:r>
      <w:r w:rsidR="00A953DD" w:rsidRPr="001D12B9">
        <w:rPr>
          <w:i/>
          <w:color w:val="000000" w:themeColor="text1"/>
          <w:szCs w:val="28"/>
        </w:rPr>
        <w:t xml:space="preserve"> Лист ресурсов</w:t>
      </w:r>
    </w:p>
    <w:p w:rsidR="00A953DD" w:rsidRPr="001D12B9" w:rsidRDefault="00A953DD" w:rsidP="00D57878">
      <w:pPr>
        <w:spacing w:line="360" w:lineRule="auto"/>
        <w:jc w:val="both"/>
        <w:rPr>
          <w:color w:val="000000" w:themeColor="text1"/>
          <w:sz w:val="28"/>
          <w:szCs w:val="28"/>
        </w:rPr>
      </w:pP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Из данной таблицы видно, что подрядчик обходится проекту дороже, чем аналитик компании. Но, как было сказано, экономия – не главная цель аутсорсинга.</w:t>
      </w:r>
      <w:r w:rsidR="00DE0843" w:rsidRPr="001D12B9">
        <w:rPr>
          <w:color w:val="000000" w:themeColor="text1"/>
          <w:sz w:val="28"/>
          <w:szCs w:val="28"/>
        </w:rPr>
        <w:t xml:space="preserve"> К тому же в конечном итоге, из-за того, что аутсорсер тратит гораздо меньше времени на выполнение задач, то и стоимость всего проекта оказывается по плану меньше.</w:t>
      </w: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После анализа литературы и различных источников на тему аутсорсинга, возникло предположение, что задачи, связанные с разработкой технической документации можно передать подрядчикам, т.к. для этого не требуются высококвалифицированные кадры. Конечно, передача выполнения технической доку</w:t>
      </w:r>
      <w:r w:rsidR="009D19CB" w:rsidRPr="001D12B9">
        <w:rPr>
          <w:color w:val="000000" w:themeColor="text1"/>
          <w:sz w:val="28"/>
          <w:szCs w:val="28"/>
        </w:rPr>
        <w:t>ментации на аутсорсинг сопряжена</w:t>
      </w:r>
      <w:r w:rsidRPr="001D12B9">
        <w:rPr>
          <w:color w:val="000000" w:themeColor="text1"/>
          <w:sz w:val="28"/>
          <w:szCs w:val="28"/>
        </w:rPr>
        <w:t xml:space="preserve"> с некоторыми рисками и опасениями, такими как утечка информации, недостаточная квалификация подрядчиков и падение в качестве результата. Однако, существуют решения для этих рисков и проблем. Если компания-подрядчик обладает знаниями технологий проектирования, грамотного технического языка и стандартов разработки документации, то сокращаются риски проекта и соответственно стоимость. На сегодняшний день существуют компании специализирующиеся как раз на разработке технической документации для </w:t>
      </w:r>
      <w:r w:rsidRPr="001D12B9">
        <w:rPr>
          <w:color w:val="000000" w:themeColor="text1"/>
          <w:sz w:val="28"/>
          <w:szCs w:val="28"/>
          <w:lang w:val="en-US"/>
        </w:rPr>
        <w:t>IT</w:t>
      </w:r>
      <w:r w:rsidRPr="001D12B9">
        <w:rPr>
          <w:color w:val="000000" w:themeColor="text1"/>
          <w:sz w:val="28"/>
          <w:szCs w:val="28"/>
        </w:rPr>
        <w:t xml:space="preserve">-проектов. И такие компании серьезно подходят к работе с заказчиком, гарантируют конфиденциальность, несут финансовую ответственность за результат, регулярно и немедленно информируют заказчика о состоянии работ, предлагает цену в зависимости от квалификации сотрудников и сложности </w:t>
      </w:r>
      <w:r w:rsidRPr="001D12B9">
        <w:rPr>
          <w:color w:val="000000" w:themeColor="text1"/>
          <w:sz w:val="28"/>
          <w:szCs w:val="28"/>
        </w:rPr>
        <w:lastRenderedPageBreak/>
        <w:t>работ. При разработке документации компания-исполнитель использует различные стандарты. В соответствии с выбранной моделью жизненного цикла реализации системы, регламентируются стадии ее разработки. На различных стадиях выполнения проекта осуществляется разработка определенных документов.</w:t>
      </w: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Перечень документов и их содержание, как правило, определяется, исходя из целесообразности их разработки на этапе формирования Технического Задания на разрабатываемую систему.</w:t>
      </w: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Таким образом, вынесены на аутсорсинг будут следующие задачи:</w:t>
      </w:r>
    </w:p>
    <w:p w:rsidR="00D57878" w:rsidRPr="001D12B9" w:rsidRDefault="00D57878" w:rsidP="00D57878">
      <w:pPr>
        <w:pStyle w:val="a3"/>
        <w:numPr>
          <w:ilvl w:val="0"/>
          <w:numId w:val="2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Предпроектное обследование</w:t>
      </w:r>
    </w:p>
    <w:p w:rsidR="00D57878" w:rsidRPr="001D12B9" w:rsidRDefault="00D57878" w:rsidP="00D57878">
      <w:pPr>
        <w:pStyle w:val="a3"/>
        <w:numPr>
          <w:ilvl w:val="0"/>
          <w:numId w:val="2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Разработка ТЗ на систему</w:t>
      </w:r>
    </w:p>
    <w:p w:rsidR="00D57878" w:rsidRPr="001D12B9" w:rsidRDefault="00D57878" w:rsidP="00D57878">
      <w:pPr>
        <w:pStyle w:val="a3"/>
        <w:numPr>
          <w:ilvl w:val="0"/>
          <w:numId w:val="2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Разработка и утверждение проектных решений</w:t>
      </w:r>
    </w:p>
    <w:p w:rsidR="00D57878" w:rsidRPr="001D12B9" w:rsidRDefault="00D57878" w:rsidP="00D57878">
      <w:pPr>
        <w:pStyle w:val="a3"/>
        <w:numPr>
          <w:ilvl w:val="0"/>
          <w:numId w:val="2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Технический проект</w:t>
      </w:r>
    </w:p>
    <w:p w:rsidR="00D57878" w:rsidRPr="001D12B9" w:rsidRDefault="00D57878" w:rsidP="00D57878">
      <w:pPr>
        <w:pStyle w:val="a3"/>
        <w:numPr>
          <w:ilvl w:val="0"/>
          <w:numId w:val="24"/>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Разработка рабочей и организационной документации</w:t>
      </w: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Если бы подрядчик выполнял переданную работу с такой же скоростью, как ресурсы самой компании, то были бы следующие данные:</w:t>
      </w:r>
    </w:p>
    <w:p w:rsidR="00D57878" w:rsidRPr="001D12B9" w:rsidRDefault="00D57878" w:rsidP="00D57878">
      <w:pPr>
        <w:spacing w:line="360" w:lineRule="auto"/>
        <w:jc w:val="both"/>
        <w:rPr>
          <w:color w:val="000000" w:themeColor="text1"/>
          <w:sz w:val="28"/>
          <w:szCs w:val="28"/>
        </w:rPr>
      </w:pPr>
      <w:r w:rsidRPr="001D12B9">
        <w:rPr>
          <w:noProof/>
          <w:color w:val="000000" w:themeColor="text1"/>
        </w:rPr>
        <w:drawing>
          <wp:inline distT="0" distB="0" distL="0" distR="0" wp14:anchorId="35F81C39" wp14:editId="0A5F8F0D">
            <wp:extent cx="5295265" cy="2509520"/>
            <wp:effectExtent l="0" t="0" r="635"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265" cy="2509520"/>
                    </a:xfrm>
                    <a:prstGeom prst="rect">
                      <a:avLst/>
                    </a:prstGeom>
                    <a:noFill/>
                    <a:ln>
                      <a:noFill/>
                    </a:ln>
                  </pic:spPr>
                </pic:pic>
              </a:graphicData>
            </a:graphic>
          </wp:inline>
        </w:drawing>
      </w:r>
    </w:p>
    <w:p w:rsidR="008C0187" w:rsidRPr="001D12B9" w:rsidRDefault="005B4342" w:rsidP="005B4342">
      <w:pPr>
        <w:spacing w:line="360" w:lineRule="auto"/>
        <w:jc w:val="center"/>
        <w:rPr>
          <w:i/>
          <w:color w:val="000000" w:themeColor="text1"/>
          <w:szCs w:val="28"/>
        </w:rPr>
      </w:pPr>
      <w:r w:rsidRPr="001D12B9">
        <w:rPr>
          <w:i/>
          <w:color w:val="000000" w:themeColor="text1"/>
          <w:szCs w:val="28"/>
        </w:rPr>
        <w:t>Рис. 9</w:t>
      </w:r>
      <w:r w:rsidR="008C0187" w:rsidRPr="001D12B9">
        <w:rPr>
          <w:i/>
          <w:color w:val="000000" w:themeColor="text1"/>
          <w:szCs w:val="28"/>
        </w:rPr>
        <w:t>.Статистика проекта.</w:t>
      </w: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Однако подрядчик – специалист узкого профиля и ему требуется меньше времени, что выполнить переданные ему задачи, тогда статистика проекта будет выглядеть следующим образом</w:t>
      </w:r>
      <w:r w:rsidR="00BA4C30" w:rsidRPr="001D12B9">
        <w:rPr>
          <w:color w:val="000000" w:themeColor="text1"/>
          <w:sz w:val="28"/>
          <w:szCs w:val="28"/>
        </w:rPr>
        <w:t xml:space="preserve"> (на рисунке ниже скорректированный план относи</w:t>
      </w:r>
      <w:r w:rsidR="008C0187" w:rsidRPr="001D12B9">
        <w:rPr>
          <w:color w:val="000000" w:themeColor="text1"/>
          <w:sz w:val="28"/>
          <w:szCs w:val="28"/>
        </w:rPr>
        <w:t>тся к «текущим» данны</w:t>
      </w:r>
      <w:r w:rsidR="00BA4C30" w:rsidRPr="001D12B9">
        <w:rPr>
          <w:color w:val="000000" w:themeColor="text1"/>
          <w:sz w:val="28"/>
          <w:szCs w:val="28"/>
        </w:rPr>
        <w:t>м)</w:t>
      </w:r>
      <w:r w:rsidRPr="001D12B9">
        <w:rPr>
          <w:color w:val="000000" w:themeColor="text1"/>
          <w:sz w:val="28"/>
          <w:szCs w:val="28"/>
        </w:rPr>
        <w:t>:</w:t>
      </w:r>
    </w:p>
    <w:p w:rsidR="00D57878" w:rsidRPr="001D12B9" w:rsidRDefault="00BA4C30" w:rsidP="00D57878">
      <w:pPr>
        <w:spacing w:line="360" w:lineRule="auto"/>
        <w:jc w:val="both"/>
        <w:rPr>
          <w:color w:val="000000" w:themeColor="text1"/>
          <w:sz w:val="28"/>
          <w:szCs w:val="28"/>
        </w:rPr>
      </w:pPr>
      <w:r w:rsidRPr="001D12B9">
        <w:rPr>
          <w:noProof/>
          <w:color w:val="000000" w:themeColor="text1"/>
          <w:sz w:val="28"/>
          <w:szCs w:val="28"/>
        </w:rPr>
        <w:lastRenderedPageBreak/>
        <w:drawing>
          <wp:inline distT="0" distB="0" distL="0" distR="0" wp14:anchorId="0EFF9F1F" wp14:editId="7F8820FB">
            <wp:extent cx="5305425" cy="2533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5425" cy="2533650"/>
                    </a:xfrm>
                    <a:prstGeom prst="rect">
                      <a:avLst/>
                    </a:prstGeom>
                    <a:noFill/>
                    <a:ln>
                      <a:noFill/>
                    </a:ln>
                  </pic:spPr>
                </pic:pic>
              </a:graphicData>
            </a:graphic>
          </wp:inline>
        </w:drawing>
      </w:r>
    </w:p>
    <w:p w:rsidR="00BA4C30" w:rsidRPr="001D12B9" w:rsidRDefault="00BA4C30" w:rsidP="005B4342">
      <w:pPr>
        <w:spacing w:line="360" w:lineRule="auto"/>
        <w:jc w:val="center"/>
        <w:rPr>
          <w:i/>
          <w:color w:val="000000" w:themeColor="text1"/>
          <w:szCs w:val="28"/>
        </w:rPr>
      </w:pPr>
      <w:r w:rsidRPr="001D12B9">
        <w:rPr>
          <w:i/>
          <w:color w:val="000000" w:themeColor="text1"/>
          <w:szCs w:val="28"/>
        </w:rPr>
        <w:t>Рис</w:t>
      </w:r>
      <w:r w:rsidR="005B4342" w:rsidRPr="001D12B9">
        <w:rPr>
          <w:i/>
          <w:color w:val="000000" w:themeColor="text1"/>
          <w:szCs w:val="28"/>
        </w:rPr>
        <w:t>.10</w:t>
      </w:r>
      <w:r w:rsidR="008C0187" w:rsidRPr="001D12B9">
        <w:rPr>
          <w:i/>
          <w:color w:val="000000" w:themeColor="text1"/>
          <w:szCs w:val="28"/>
        </w:rPr>
        <w:t>. С</w:t>
      </w:r>
      <w:r w:rsidRPr="001D12B9">
        <w:rPr>
          <w:i/>
          <w:color w:val="000000" w:themeColor="text1"/>
          <w:szCs w:val="28"/>
        </w:rPr>
        <w:t>татистика скорректированного проекта</w:t>
      </w:r>
    </w:p>
    <w:p w:rsidR="00D57878" w:rsidRPr="001D12B9" w:rsidRDefault="00D57878" w:rsidP="00D57878">
      <w:pPr>
        <w:spacing w:line="360" w:lineRule="auto"/>
        <w:jc w:val="both"/>
        <w:rPr>
          <w:color w:val="000000" w:themeColor="text1"/>
          <w:sz w:val="28"/>
          <w:szCs w:val="28"/>
        </w:rPr>
      </w:pPr>
    </w:p>
    <w:p w:rsidR="00D57878" w:rsidRPr="001D12B9" w:rsidRDefault="00D57878" w:rsidP="00D57878">
      <w:pPr>
        <w:spacing w:line="360" w:lineRule="auto"/>
        <w:jc w:val="both"/>
        <w:rPr>
          <w:color w:val="000000" w:themeColor="text1"/>
          <w:sz w:val="28"/>
          <w:szCs w:val="28"/>
        </w:rPr>
      </w:pPr>
      <w:r w:rsidRPr="001D12B9">
        <w:rPr>
          <w:color w:val="000000" w:themeColor="text1"/>
          <w:sz w:val="28"/>
          <w:szCs w:val="28"/>
        </w:rPr>
        <w:t>Из статистики видно, что использование услуг подрядчика выг</w:t>
      </w:r>
      <w:r w:rsidR="00BA4C30" w:rsidRPr="001D12B9">
        <w:rPr>
          <w:color w:val="000000" w:themeColor="text1"/>
          <w:sz w:val="28"/>
          <w:szCs w:val="28"/>
        </w:rPr>
        <w:t>одно и по временным, и по финансовым затратам</w:t>
      </w:r>
      <w:r w:rsidRPr="001D12B9">
        <w:rPr>
          <w:color w:val="000000" w:themeColor="text1"/>
          <w:sz w:val="28"/>
          <w:szCs w:val="28"/>
        </w:rPr>
        <w:t xml:space="preserve">. </w:t>
      </w:r>
      <w:r w:rsidR="00BA4C30" w:rsidRPr="001D12B9">
        <w:rPr>
          <w:color w:val="000000" w:themeColor="text1"/>
          <w:sz w:val="28"/>
          <w:szCs w:val="28"/>
        </w:rPr>
        <w:t>По плану проект можно</w:t>
      </w:r>
      <w:r w:rsidRPr="001D12B9">
        <w:rPr>
          <w:color w:val="000000" w:themeColor="text1"/>
          <w:sz w:val="28"/>
          <w:szCs w:val="28"/>
        </w:rPr>
        <w:t xml:space="preserve"> закончить на </w:t>
      </w:r>
      <w:r w:rsidR="00BA4C30" w:rsidRPr="001D12B9">
        <w:rPr>
          <w:color w:val="000000" w:themeColor="text1"/>
          <w:sz w:val="28"/>
          <w:szCs w:val="28"/>
        </w:rPr>
        <w:t>36</w:t>
      </w:r>
      <w:r w:rsidRPr="001D12B9">
        <w:rPr>
          <w:color w:val="000000" w:themeColor="text1"/>
          <w:sz w:val="28"/>
          <w:szCs w:val="28"/>
        </w:rPr>
        <w:t xml:space="preserve"> дней раньше и потратить на него на </w:t>
      </w:r>
      <w:r w:rsidR="00B555D2" w:rsidRPr="001D12B9">
        <w:rPr>
          <w:color w:val="000000" w:themeColor="text1"/>
          <w:sz w:val="28"/>
          <w:szCs w:val="28"/>
        </w:rPr>
        <w:t>276 800</w:t>
      </w:r>
      <w:r w:rsidRPr="001D12B9">
        <w:rPr>
          <w:color w:val="000000" w:themeColor="text1"/>
          <w:sz w:val="28"/>
          <w:szCs w:val="28"/>
        </w:rPr>
        <w:t xml:space="preserve"> </w:t>
      </w:r>
      <w:r w:rsidR="00B555D2" w:rsidRPr="001D12B9">
        <w:rPr>
          <w:color w:val="000000" w:themeColor="text1"/>
          <w:sz w:val="28"/>
          <w:szCs w:val="28"/>
        </w:rPr>
        <w:t>руб.</w:t>
      </w:r>
      <w:r w:rsidRPr="001D12B9">
        <w:rPr>
          <w:color w:val="000000" w:themeColor="text1"/>
          <w:sz w:val="28"/>
          <w:szCs w:val="28"/>
        </w:rPr>
        <w:t xml:space="preserve"> меньше. </w:t>
      </w:r>
    </w:p>
    <w:p w:rsidR="00D57878" w:rsidRPr="001D12B9" w:rsidRDefault="00D57878" w:rsidP="00D57878">
      <w:pPr>
        <w:spacing w:line="360" w:lineRule="auto"/>
        <w:jc w:val="both"/>
        <w:rPr>
          <w:color w:val="000000" w:themeColor="text1"/>
          <w:sz w:val="28"/>
          <w:szCs w:val="28"/>
        </w:rPr>
      </w:pPr>
    </w:p>
    <w:p w:rsidR="00D57878" w:rsidRPr="001D12B9" w:rsidRDefault="00B21FE6" w:rsidP="00D57878">
      <w:pPr>
        <w:spacing w:line="360" w:lineRule="auto"/>
        <w:jc w:val="both"/>
        <w:rPr>
          <w:color w:val="000000" w:themeColor="text1"/>
          <w:sz w:val="28"/>
          <w:szCs w:val="28"/>
        </w:rPr>
      </w:pPr>
      <w:r w:rsidRPr="001D12B9">
        <w:rPr>
          <w:noProof/>
          <w:color w:val="000000" w:themeColor="text1"/>
          <w:sz w:val="28"/>
          <w:szCs w:val="28"/>
        </w:rPr>
        <w:drawing>
          <wp:inline distT="0" distB="0" distL="0" distR="0" wp14:anchorId="24662A48" wp14:editId="7E70D19C">
            <wp:extent cx="5934075" cy="2124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rsidR="00D57878" w:rsidRPr="001D12B9" w:rsidRDefault="00D57878" w:rsidP="00D57878">
      <w:pPr>
        <w:spacing w:line="360" w:lineRule="auto"/>
        <w:jc w:val="both"/>
        <w:rPr>
          <w:color w:val="000000" w:themeColor="text1"/>
          <w:sz w:val="28"/>
          <w:szCs w:val="28"/>
        </w:rPr>
      </w:pPr>
    </w:p>
    <w:p w:rsidR="005B4342" w:rsidRPr="001D12B9" w:rsidRDefault="005B4342" w:rsidP="005B4342">
      <w:pPr>
        <w:jc w:val="center"/>
        <w:rPr>
          <w:i/>
          <w:color w:val="000000" w:themeColor="text1"/>
        </w:rPr>
      </w:pPr>
      <w:r w:rsidRPr="001D12B9">
        <w:rPr>
          <w:i/>
          <w:color w:val="000000" w:themeColor="text1"/>
          <w:szCs w:val="28"/>
        </w:rPr>
        <w:t>Рис.11</w:t>
      </w:r>
      <w:r w:rsidR="008C0187" w:rsidRPr="001D12B9">
        <w:rPr>
          <w:i/>
          <w:color w:val="000000" w:themeColor="text1"/>
          <w:szCs w:val="28"/>
        </w:rPr>
        <w:t>.</w:t>
      </w:r>
      <w:r w:rsidR="00D57878" w:rsidRPr="001D12B9">
        <w:rPr>
          <w:i/>
          <w:color w:val="000000" w:themeColor="text1"/>
          <w:szCs w:val="28"/>
        </w:rPr>
        <w:t xml:space="preserve"> </w:t>
      </w:r>
      <w:r w:rsidR="00D57878" w:rsidRPr="001D12B9">
        <w:rPr>
          <w:i/>
          <w:color w:val="000000" w:themeColor="text1"/>
        </w:rPr>
        <w:t>Участок плана с задачами, переданными на аутсорсинг</w:t>
      </w:r>
      <w:r w:rsidRPr="001D12B9">
        <w:rPr>
          <w:i/>
          <w:color w:val="000000" w:themeColor="text1"/>
        </w:rPr>
        <w:t>. Полный скорректированный план проекта с использованием аутсорсинга представлен в Приложении 2.</w:t>
      </w:r>
    </w:p>
    <w:p w:rsidR="00D57878" w:rsidRPr="001D12B9" w:rsidRDefault="00D57878" w:rsidP="00D57878">
      <w:pPr>
        <w:spacing w:line="360" w:lineRule="auto"/>
        <w:jc w:val="both"/>
        <w:rPr>
          <w:i/>
          <w:color w:val="000000" w:themeColor="text1"/>
          <w:szCs w:val="28"/>
        </w:rPr>
      </w:pPr>
    </w:p>
    <w:p w:rsidR="00D57878" w:rsidRPr="001D12B9" w:rsidRDefault="009C6A29" w:rsidP="00D57878">
      <w:pPr>
        <w:spacing w:line="360" w:lineRule="auto"/>
        <w:jc w:val="both"/>
        <w:rPr>
          <w:i/>
          <w:color w:val="000000" w:themeColor="text1"/>
          <w:sz w:val="28"/>
          <w:szCs w:val="28"/>
        </w:rPr>
      </w:pPr>
      <w:r w:rsidRPr="001D12B9">
        <w:rPr>
          <w:i/>
          <w:noProof/>
          <w:color w:val="000000" w:themeColor="text1"/>
          <w:sz w:val="28"/>
          <w:szCs w:val="28"/>
        </w:rPr>
        <w:lastRenderedPageBreak/>
        <w:drawing>
          <wp:inline distT="0" distB="0" distL="0" distR="0" wp14:anchorId="49265C7C" wp14:editId="5FB6E2FA">
            <wp:extent cx="3028950" cy="2228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0" cy="2228850"/>
                    </a:xfrm>
                    <a:prstGeom prst="rect">
                      <a:avLst/>
                    </a:prstGeom>
                    <a:noFill/>
                    <a:ln>
                      <a:noFill/>
                    </a:ln>
                  </pic:spPr>
                </pic:pic>
              </a:graphicData>
            </a:graphic>
          </wp:inline>
        </w:drawing>
      </w:r>
    </w:p>
    <w:p w:rsidR="00D57878" w:rsidRPr="001D12B9" w:rsidRDefault="00D57878" w:rsidP="005B4342">
      <w:pPr>
        <w:spacing w:line="276" w:lineRule="auto"/>
        <w:jc w:val="center"/>
        <w:rPr>
          <w:i/>
          <w:color w:val="000000" w:themeColor="text1"/>
          <w:szCs w:val="28"/>
        </w:rPr>
      </w:pPr>
      <w:r w:rsidRPr="001D12B9">
        <w:rPr>
          <w:i/>
          <w:color w:val="000000" w:themeColor="text1"/>
          <w:szCs w:val="28"/>
        </w:rPr>
        <w:t>Рис.</w:t>
      </w:r>
      <w:r w:rsidR="005B4342" w:rsidRPr="001D12B9">
        <w:rPr>
          <w:i/>
          <w:color w:val="000000" w:themeColor="text1"/>
          <w:szCs w:val="28"/>
        </w:rPr>
        <w:t>12</w:t>
      </w:r>
      <w:r w:rsidRPr="001D12B9">
        <w:rPr>
          <w:i/>
          <w:color w:val="000000" w:themeColor="text1"/>
          <w:szCs w:val="28"/>
        </w:rPr>
        <w:t>. Участок диаграммы Ганта, отображающий задачи проекта, переданные</w:t>
      </w:r>
      <w:r w:rsidR="00906741" w:rsidRPr="001D12B9">
        <w:rPr>
          <w:i/>
          <w:color w:val="000000" w:themeColor="text1"/>
          <w:szCs w:val="28"/>
        </w:rPr>
        <w:t xml:space="preserve"> на аутсорсинг</w:t>
      </w:r>
      <w:r w:rsidRPr="001D12B9">
        <w:rPr>
          <w:i/>
          <w:color w:val="000000" w:themeColor="text1"/>
          <w:szCs w:val="28"/>
        </w:rPr>
        <w:t xml:space="preserve"> </w:t>
      </w:r>
      <w:r w:rsidR="009C6A29" w:rsidRPr="001D12B9">
        <w:rPr>
          <w:i/>
          <w:color w:val="000000" w:themeColor="text1"/>
          <w:szCs w:val="28"/>
        </w:rPr>
        <w:t>(полная диаграмма Ганта скорректированного плана в Приложении 3)</w:t>
      </w:r>
    </w:p>
    <w:p w:rsidR="00D57878" w:rsidRPr="001D12B9" w:rsidRDefault="00531649" w:rsidP="00D57878">
      <w:pPr>
        <w:spacing w:line="360" w:lineRule="auto"/>
        <w:jc w:val="both"/>
        <w:rPr>
          <w:color w:val="000000" w:themeColor="text1"/>
          <w:sz w:val="28"/>
          <w:szCs w:val="28"/>
        </w:rPr>
      </w:pPr>
      <w:r w:rsidRPr="001D12B9">
        <w:rPr>
          <w:color w:val="000000" w:themeColor="text1"/>
          <w:sz w:val="28"/>
          <w:szCs w:val="28"/>
        </w:rPr>
        <w:t>Почти все задачи данного плана лежат на критическом пути. Ниже представлена диаграмма Ганта с отображенными красным цветом критическими задачами.</w:t>
      </w:r>
    </w:p>
    <w:p w:rsidR="00531649" w:rsidRPr="001D12B9" w:rsidRDefault="00531649" w:rsidP="00D57878">
      <w:pPr>
        <w:spacing w:line="360" w:lineRule="auto"/>
        <w:jc w:val="both"/>
        <w:rPr>
          <w:color w:val="000000" w:themeColor="text1"/>
          <w:sz w:val="28"/>
          <w:szCs w:val="28"/>
        </w:rPr>
      </w:pPr>
      <w:r w:rsidRPr="001D12B9">
        <w:rPr>
          <w:noProof/>
          <w:color w:val="000000" w:themeColor="text1"/>
          <w:sz w:val="28"/>
          <w:szCs w:val="28"/>
        </w:rPr>
        <w:lastRenderedPageBreak/>
        <w:drawing>
          <wp:inline distT="0" distB="0" distL="0" distR="0" wp14:anchorId="062E7A2C" wp14:editId="4011AC4C">
            <wp:extent cx="4448175" cy="5534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8175" cy="5534025"/>
                    </a:xfrm>
                    <a:prstGeom prst="rect">
                      <a:avLst/>
                    </a:prstGeom>
                    <a:noFill/>
                    <a:ln>
                      <a:noFill/>
                    </a:ln>
                  </pic:spPr>
                </pic:pic>
              </a:graphicData>
            </a:graphic>
          </wp:inline>
        </w:drawing>
      </w:r>
    </w:p>
    <w:p w:rsidR="005D69E9" w:rsidRPr="001D12B9" w:rsidRDefault="00531649" w:rsidP="00C67524">
      <w:pPr>
        <w:spacing w:line="360" w:lineRule="auto"/>
        <w:jc w:val="both"/>
        <w:rPr>
          <w:i/>
          <w:color w:val="000000" w:themeColor="text1"/>
        </w:rPr>
      </w:pPr>
      <w:r w:rsidRPr="001D12B9">
        <w:rPr>
          <w:i/>
          <w:color w:val="000000" w:themeColor="text1"/>
        </w:rPr>
        <w:t>Рис.</w:t>
      </w:r>
      <w:r w:rsidR="005B4342" w:rsidRPr="001D12B9">
        <w:rPr>
          <w:i/>
          <w:color w:val="000000" w:themeColor="text1"/>
        </w:rPr>
        <w:t>13</w:t>
      </w:r>
      <w:r w:rsidR="008C0187" w:rsidRPr="001D12B9">
        <w:rPr>
          <w:i/>
          <w:color w:val="000000" w:themeColor="text1"/>
        </w:rPr>
        <w:t>. Д</w:t>
      </w:r>
      <w:r w:rsidRPr="001D12B9">
        <w:rPr>
          <w:i/>
          <w:color w:val="000000" w:themeColor="text1"/>
        </w:rPr>
        <w:t>иаграмма Ганта с отображением критических задач (средний уровень задач)</w:t>
      </w:r>
    </w:p>
    <w:p w:rsidR="00FE6EE0" w:rsidRPr="001D12B9" w:rsidRDefault="00832E7A" w:rsidP="00CE75C9">
      <w:pPr>
        <w:pStyle w:val="2"/>
        <w:spacing w:line="360" w:lineRule="auto"/>
        <w:jc w:val="both"/>
        <w:rPr>
          <w:rFonts w:ascii="Times New Roman" w:hAnsi="Times New Roman" w:cs="Times New Roman"/>
          <w:color w:val="000000" w:themeColor="text1"/>
          <w:sz w:val="28"/>
          <w:szCs w:val="28"/>
        </w:rPr>
      </w:pPr>
      <w:bookmarkStart w:id="30" w:name="_Toc357841567"/>
      <w:r w:rsidRPr="001D12B9">
        <w:rPr>
          <w:rFonts w:ascii="Times New Roman" w:hAnsi="Times New Roman" w:cs="Times New Roman"/>
          <w:color w:val="000000" w:themeColor="text1"/>
          <w:sz w:val="28"/>
          <w:szCs w:val="28"/>
        </w:rPr>
        <w:t>3.4</w:t>
      </w:r>
      <w:r w:rsidR="00FE6EE0" w:rsidRPr="001D12B9">
        <w:rPr>
          <w:rFonts w:ascii="Times New Roman" w:hAnsi="Times New Roman" w:cs="Times New Roman"/>
          <w:color w:val="000000" w:themeColor="text1"/>
          <w:sz w:val="28"/>
          <w:szCs w:val="28"/>
        </w:rPr>
        <w:t xml:space="preserve">. </w:t>
      </w:r>
      <w:r w:rsidR="00D57878" w:rsidRPr="001D12B9">
        <w:rPr>
          <w:rFonts w:ascii="Times New Roman" w:hAnsi="Times New Roman" w:cs="Times New Roman"/>
          <w:color w:val="000000" w:themeColor="text1"/>
          <w:sz w:val="28"/>
          <w:szCs w:val="28"/>
        </w:rPr>
        <w:t>Фактический план проекта</w:t>
      </w:r>
      <w:r w:rsidR="00FE6EE0" w:rsidRPr="001D12B9">
        <w:rPr>
          <w:rFonts w:ascii="Times New Roman" w:hAnsi="Times New Roman" w:cs="Times New Roman"/>
          <w:color w:val="000000" w:themeColor="text1"/>
          <w:sz w:val="28"/>
          <w:szCs w:val="28"/>
        </w:rPr>
        <w:t>.</w:t>
      </w:r>
      <w:bookmarkEnd w:id="30"/>
    </w:p>
    <w:p w:rsidR="00D57878" w:rsidRPr="001D12B9" w:rsidRDefault="00D57878" w:rsidP="00343C21">
      <w:pPr>
        <w:spacing w:line="360" w:lineRule="auto"/>
        <w:jc w:val="both"/>
        <w:rPr>
          <w:color w:val="000000" w:themeColor="text1"/>
          <w:sz w:val="28"/>
          <w:szCs w:val="28"/>
        </w:rPr>
      </w:pPr>
      <w:r w:rsidRPr="001D12B9">
        <w:rPr>
          <w:color w:val="000000" w:themeColor="text1"/>
          <w:sz w:val="28"/>
          <w:szCs w:val="28"/>
        </w:rPr>
        <w:t xml:space="preserve">Как и </w:t>
      </w:r>
      <w:r w:rsidR="000E03F8" w:rsidRPr="001D12B9">
        <w:rPr>
          <w:color w:val="000000" w:themeColor="text1"/>
          <w:sz w:val="28"/>
          <w:szCs w:val="28"/>
        </w:rPr>
        <w:t>предполагалось,</w:t>
      </w:r>
      <w:r w:rsidRPr="001D12B9">
        <w:rPr>
          <w:color w:val="000000" w:themeColor="text1"/>
          <w:sz w:val="28"/>
          <w:szCs w:val="28"/>
        </w:rPr>
        <w:t xml:space="preserve"> проект отклонился от плана, многие задачи выполнились с задержками, что повлекло лишние затраты. </w:t>
      </w:r>
    </w:p>
    <w:p w:rsidR="0097292E" w:rsidRPr="001D12B9" w:rsidRDefault="0097292E" w:rsidP="00343C21">
      <w:pPr>
        <w:spacing w:line="360" w:lineRule="auto"/>
        <w:jc w:val="both"/>
        <w:rPr>
          <w:color w:val="000000" w:themeColor="text1"/>
          <w:sz w:val="28"/>
          <w:szCs w:val="28"/>
        </w:rPr>
      </w:pPr>
    </w:p>
    <w:p w:rsidR="00906741" w:rsidRPr="001D12B9" w:rsidRDefault="00906741" w:rsidP="00906741">
      <w:pPr>
        <w:spacing w:line="360" w:lineRule="auto"/>
        <w:rPr>
          <w:color w:val="000000" w:themeColor="text1"/>
          <w:sz w:val="28"/>
          <w:szCs w:val="28"/>
        </w:rPr>
      </w:pPr>
      <w:bookmarkStart w:id="31" w:name="_Toc354573899"/>
      <w:r w:rsidRPr="001D12B9">
        <w:rPr>
          <w:color w:val="000000" w:themeColor="text1"/>
          <w:sz w:val="28"/>
          <w:szCs w:val="28"/>
        </w:rPr>
        <w:t xml:space="preserve">Из рисунка видно, что проект завершился позже на </w:t>
      </w:r>
      <w:r w:rsidR="0097292E" w:rsidRPr="001D12B9">
        <w:rPr>
          <w:color w:val="000000" w:themeColor="text1"/>
          <w:sz w:val="28"/>
          <w:szCs w:val="28"/>
        </w:rPr>
        <w:t>1</w:t>
      </w:r>
      <w:r w:rsidR="00C97F97" w:rsidRPr="001D12B9">
        <w:rPr>
          <w:color w:val="000000" w:themeColor="text1"/>
          <w:sz w:val="28"/>
          <w:szCs w:val="28"/>
        </w:rPr>
        <w:t>0</w:t>
      </w:r>
      <w:r w:rsidRPr="001D12B9">
        <w:rPr>
          <w:color w:val="000000" w:themeColor="text1"/>
          <w:sz w:val="28"/>
          <w:szCs w:val="28"/>
        </w:rPr>
        <w:t xml:space="preserve"> дней. К тому же финансовые затраты выросли на </w:t>
      </w:r>
      <w:r w:rsidR="00C97F97" w:rsidRPr="001D12B9">
        <w:rPr>
          <w:color w:val="000000" w:themeColor="text1"/>
          <w:sz w:val="28"/>
          <w:szCs w:val="28"/>
        </w:rPr>
        <w:t>334 400</w:t>
      </w:r>
      <w:r w:rsidR="004C486B" w:rsidRPr="001D12B9">
        <w:rPr>
          <w:color w:val="000000" w:themeColor="text1"/>
          <w:sz w:val="28"/>
          <w:szCs w:val="28"/>
        </w:rPr>
        <w:t xml:space="preserve"> рублей.</w:t>
      </w:r>
    </w:p>
    <w:p w:rsidR="0097292E" w:rsidRPr="001D12B9" w:rsidRDefault="0097292E" w:rsidP="00906741">
      <w:pPr>
        <w:spacing w:line="360" w:lineRule="auto"/>
        <w:rPr>
          <w:color w:val="000000" w:themeColor="text1"/>
          <w:sz w:val="28"/>
          <w:szCs w:val="28"/>
        </w:rPr>
      </w:pPr>
    </w:p>
    <w:p w:rsidR="00AE6EBA" w:rsidRPr="001D12B9" w:rsidRDefault="00AE6EBA" w:rsidP="00906741">
      <w:pPr>
        <w:spacing w:line="360" w:lineRule="auto"/>
        <w:rPr>
          <w:i/>
          <w:color w:val="000000" w:themeColor="text1"/>
          <w:szCs w:val="28"/>
        </w:rPr>
      </w:pPr>
      <w:r w:rsidRPr="001D12B9">
        <w:rPr>
          <w:i/>
          <w:noProof/>
          <w:color w:val="000000" w:themeColor="text1"/>
          <w:szCs w:val="28"/>
        </w:rPr>
        <w:lastRenderedPageBreak/>
        <w:drawing>
          <wp:inline distT="0" distB="0" distL="0" distR="0" wp14:anchorId="010BAFF0" wp14:editId="386932E0">
            <wp:extent cx="5276850" cy="2571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6850" cy="2571750"/>
                    </a:xfrm>
                    <a:prstGeom prst="rect">
                      <a:avLst/>
                    </a:prstGeom>
                    <a:noFill/>
                    <a:ln>
                      <a:noFill/>
                    </a:ln>
                  </pic:spPr>
                </pic:pic>
              </a:graphicData>
            </a:graphic>
          </wp:inline>
        </w:drawing>
      </w:r>
    </w:p>
    <w:p w:rsidR="00C97F97" w:rsidRPr="001D12B9" w:rsidRDefault="00C97F97" w:rsidP="005B4342">
      <w:pPr>
        <w:spacing w:line="360" w:lineRule="auto"/>
        <w:jc w:val="center"/>
        <w:rPr>
          <w:i/>
          <w:color w:val="000000" w:themeColor="text1"/>
          <w:szCs w:val="28"/>
        </w:rPr>
      </w:pPr>
      <w:r w:rsidRPr="001D12B9">
        <w:rPr>
          <w:i/>
          <w:color w:val="000000" w:themeColor="text1"/>
          <w:szCs w:val="28"/>
        </w:rPr>
        <w:t>Рис</w:t>
      </w:r>
      <w:r w:rsidR="005B4342" w:rsidRPr="001D12B9">
        <w:rPr>
          <w:i/>
          <w:color w:val="000000" w:themeColor="text1"/>
          <w:szCs w:val="28"/>
        </w:rPr>
        <w:t>.14</w:t>
      </w:r>
      <w:r w:rsidRPr="001D12B9">
        <w:rPr>
          <w:i/>
          <w:color w:val="000000" w:themeColor="text1"/>
          <w:szCs w:val="28"/>
        </w:rPr>
        <w:t>. Статистика фактического плана проекта</w:t>
      </w:r>
    </w:p>
    <w:p w:rsidR="0097292E" w:rsidRPr="001D12B9" w:rsidRDefault="0097292E" w:rsidP="00906741">
      <w:pPr>
        <w:spacing w:line="360" w:lineRule="auto"/>
        <w:rPr>
          <w:i/>
          <w:color w:val="000000" w:themeColor="text1"/>
          <w:sz w:val="28"/>
          <w:szCs w:val="28"/>
        </w:rPr>
      </w:pPr>
    </w:p>
    <w:p w:rsidR="00906741" w:rsidRPr="001D12B9" w:rsidRDefault="00906741" w:rsidP="00906741">
      <w:pPr>
        <w:spacing w:line="360" w:lineRule="auto"/>
        <w:rPr>
          <w:color w:val="000000" w:themeColor="text1"/>
          <w:sz w:val="28"/>
          <w:szCs w:val="28"/>
        </w:rPr>
      </w:pPr>
      <w:r w:rsidRPr="001D12B9">
        <w:rPr>
          <w:color w:val="000000" w:themeColor="text1"/>
          <w:sz w:val="28"/>
          <w:szCs w:val="28"/>
        </w:rPr>
        <w:t>Наглядно можно увидеть отклонения на диаграмме Ганта с отслеживанием:</w:t>
      </w:r>
    </w:p>
    <w:p w:rsidR="00906741" w:rsidRPr="001D12B9" w:rsidRDefault="004717D8" w:rsidP="00906741">
      <w:pPr>
        <w:spacing w:line="360" w:lineRule="auto"/>
        <w:rPr>
          <w:color w:val="000000" w:themeColor="text1"/>
          <w:sz w:val="28"/>
          <w:szCs w:val="28"/>
        </w:rPr>
      </w:pPr>
      <w:r w:rsidRPr="001D12B9">
        <w:rPr>
          <w:noProof/>
          <w:color w:val="000000" w:themeColor="text1"/>
          <w:sz w:val="28"/>
          <w:szCs w:val="28"/>
        </w:rPr>
        <w:drawing>
          <wp:inline distT="0" distB="0" distL="0" distR="0" wp14:anchorId="36D1870E" wp14:editId="1F36F490">
            <wp:extent cx="5934075" cy="54292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5429250"/>
                    </a:xfrm>
                    <a:prstGeom prst="rect">
                      <a:avLst/>
                    </a:prstGeom>
                    <a:noFill/>
                    <a:ln>
                      <a:noFill/>
                    </a:ln>
                  </pic:spPr>
                </pic:pic>
              </a:graphicData>
            </a:graphic>
          </wp:inline>
        </w:drawing>
      </w:r>
    </w:p>
    <w:p w:rsidR="004717D8" w:rsidRPr="001D12B9" w:rsidRDefault="004717D8" w:rsidP="005B4342">
      <w:pPr>
        <w:spacing w:line="360" w:lineRule="auto"/>
        <w:jc w:val="center"/>
        <w:rPr>
          <w:i/>
          <w:color w:val="000000" w:themeColor="text1"/>
        </w:rPr>
      </w:pPr>
      <w:r w:rsidRPr="001D12B9">
        <w:rPr>
          <w:i/>
          <w:color w:val="000000" w:themeColor="text1"/>
        </w:rPr>
        <w:lastRenderedPageBreak/>
        <w:t>Рис</w:t>
      </w:r>
      <w:r w:rsidR="005B4342" w:rsidRPr="001D12B9">
        <w:rPr>
          <w:i/>
          <w:color w:val="000000" w:themeColor="text1"/>
        </w:rPr>
        <w:t>.15</w:t>
      </w:r>
      <w:r w:rsidR="008A5538" w:rsidRPr="001D12B9">
        <w:rPr>
          <w:i/>
          <w:color w:val="000000" w:themeColor="text1"/>
        </w:rPr>
        <w:t>. Д</w:t>
      </w:r>
      <w:r w:rsidRPr="001D12B9">
        <w:rPr>
          <w:i/>
          <w:color w:val="000000" w:themeColor="text1"/>
        </w:rPr>
        <w:t>иаграмма Ганта участка фактического плана работ в месте, где пошли отклонения</w:t>
      </w:r>
    </w:p>
    <w:p w:rsidR="008609D2" w:rsidRPr="001D12B9" w:rsidRDefault="008609D2" w:rsidP="008609D2">
      <w:pPr>
        <w:spacing w:line="360" w:lineRule="auto"/>
        <w:rPr>
          <w:color w:val="000000" w:themeColor="text1"/>
          <w:sz w:val="28"/>
          <w:szCs w:val="28"/>
        </w:rPr>
      </w:pPr>
    </w:p>
    <w:p w:rsidR="008609D2" w:rsidRPr="001D12B9" w:rsidRDefault="008609D2" w:rsidP="008609D2">
      <w:pPr>
        <w:spacing w:line="360" w:lineRule="auto"/>
        <w:rPr>
          <w:color w:val="000000" w:themeColor="text1"/>
          <w:sz w:val="28"/>
          <w:szCs w:val="28"/>
        </w:rPr>
      </w:pPr>
      <w:r w:rsidRPr="001D12B9">
        <w:rPr>
          <w:color w:val="000000" w:themeColor="text1"/>
          <w:sz w:val="28"/>
          <w:szCs w:val="28"/>
        </w:rPr>
        <w:t xml:space="preserve">В </w:t>
      </w:r>
      <w:r w:rsidRPr="001D12B9">
        <w:rPr>
          <w:color w:val="000000" w:themeColor="text1"/>
          <w:sz w:val="28"/>
          <w:szCs w:val="28"/>
          <w:lang w:val="en-US"/>
        </w:rPr>
        <w:t>MS</w:t>
      </w:r>
      <w:r w:rsidRPr="001D12B9">
        <w:rPr>
          <w:color w:val="000000" w:themeColor="text1"/>
          <w:sz w:val="28"/>
          <w:szCs w:val="28"/>
        </w:rPr>
        <w:t xml:space="preserve"> </w:t>
      </w:r>
      <w:r w:rsidRPr="001D12B9">
        <w:rPr>
          <w:color w:val="000000" w:themeColor="text1"/>
          <w:sz w:val="28"/>
          <w:szCs w:val="28"/>
          <w:lang w:val="en-US"/>
        </w:rPr>
        <w:t>Project</w:t>
      </w:r>
      <w:r w:rsidRPr="001D12B9">
        <w:rPr>
          <w:color w:val="000000" w:themeColor="text1"/>
          <w:sz w:val="28"/>
          <w:szCs w:val="28"/>
        </w:rPr>
        <w:t xml:space="preserve"> есть возможность посмотреть линии хода выполнения. Они дают наглядную картину хода проекта. Эти линии отображаются на диаграмме Ганта и соединяют задачи выполняемые и задачки, которые должны были выполняться на дату отчёта о состоянии проекта (или текущую дату). Ниже приведена диаграмма Ганта с линиями ходами по состоянию на 14 января 2013 г. (за 3 недели до окончания проекта):</w:t>
      </w:r>
    </w:p>
    <w:p w:rsidR="008609D2" w:rsidRPr="001D12B9" w:rsidRDefault="008609D2" w:rsidP="005B4342">
      <w:pPr>
        <w:spacing w:line="360" w:lineRule="auto"/>
        <w:jc w:val="center"/>
        <w:rPr>
          <w:color w:val="000000" w:themeColor="text1"/>
          <w:sz w:val="28"/>
          <w:szCs w:val="28"/>
        </w:rPr>
      </w:pPr>
      <w:r w:rsidRPr="001D12B9">
        <w:rPr>
          <w:noProof/>
          <w:color w:val="000000" w:themeColor="text1"/>
          <w:sz w:val="28"/>
          <w:szCs w:val="28"/>
        </w:rPr>
        <w:drawing>
          <wp:inline distT="0" distB="0" distL="0" distR="0" wp14:anchorId="1A50EEF0" wp14:editId="2DEB30A0">
            <wp:extent cx="2276475" cy="3343573"/>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79015" cy="3347304"/>
                    </a:xfrm>
                    <a:prstGeom prst="rect">
                      <a:avLst/>
                    </a:prstGeom>
                    <a:noFill/>
                    <a:ln>
                      <a:noFill/>
                    </a:ln>
                  </pic:spPr>
                </pic:pic>
              </a:graphicData>
            </a:graphic>
          </wp:inline>
        </w:drawing>
      </w:r>
    </w:p>
    <w:p w:rsidR="008609D2" w:rsidRPr="001D12B9" w:rsidRDefault="008609D2" w:rsidP="005B4342">
      <w:pPr>
        <w:spacing w:line="360" w:lineRule="auto"/>
        <w:jc w:val="center"/>
        <w:rPr>
          <w:i/>
          <w:color w:val="000000" w:themeColor="text1"/>
        </w:rPr>
      </w:pPr>
      <w:r w:rsidRPr="001D12B9">
        <w:rPr>
          <w:i/>
          <w:color w:val="000000" w:themeColor="text1"/>
        </w:rPr>
        <w:t>Рис</w:t>
      </w:r>
      <w:r w:rsidR="008A5538" w:rsidRPr="001D12B9">
        <w:rPr>
          <w:i/>
          <w:color w:val="000000" w:themeColor="text1"/>
        </w:rPr>
        <w:t>.</w:t>
      </w:r>
      <w:r w:rsidRPr="001D12B9">
        <w:rPr>
          <w:i/>
          <w:color w:val="000000" w:themeColor="text1"/>
        </w:rPr>
        <w:t>1</w:t>
      </w:r>
      <w:r w:rsidR="005B4342" w:rsidRPr="001D12B9">
        <w:rPr>
          <w:i/>
          <w:color w:val="000000" w:themeColor="text1"/>
        </w:rPr>
        <w:t>6</w:t>
      </w:r>
      <w:r w:rsidRPr="001D12B9">
        <w:rPr>
          <w:i/>
          <w:color w:val="000000" w:themeColor="text1"/>
        </w:rPr>
        <w:t>. Линии хода выполнения проекта</w:t>
      </w:r>
    </w:p>
    <w:p w:rsidR="00493812" w:rsidRPr="001D12B9" w:rsidRDefault="00B62AC4" w:rsidP="00EC75BA">
      <w:pPr>
        <w:spacing w:after="160" w:line="360" w:lineRule="auto"/>
        <w:jc w:val="both"/>
        <w:rPr>
          <w:color w:val="000000" w:themeColor="text1"/>
          <w:sz w:val="28"/>
          <w:szCs w:val="28"/>
        </w:rPr>
      </w:pPr>
      <w:r w:rsidRPr="001D12B9">
        <w:rPr>
          <w:color w:val="000000" w:themeColor="text1"/>
          <w:sz w:val="28"/>
          <w:szCs w:val="28"/>
        </w:rPr>
        <w:t xml:space="preserve">Таким образом получилось, что </w:t>
      </w:r>
      <w:r w:rsidR="00493812" w:rsidRPr="001D12B9">
        <w:rPr>
          <w:color w:val="000000" w:themeColor="text1"/>
          <w:sz w:val="28"/>
          <w:szCs w:val="28"/>
        </w:rPr>
        <w:t xml:space="preserve">финансовые </w:t>
      </w:r>
      <w:r w:rsidRPr="001D12B9">
        <w:rPr>
          <w:color w:val="000000" w:themeColor="text1"/>
          <w:sz w:val="28"/>
          <w:szCs w:val="28"/>
        </w:rPr>
        <w:t>затраты по изначальному базовому плану составляли 2 624 800 руб., затраты по скорректированному плану</w:t>
      </w:r>
      <w:r w:rsidR="00373C04" w:rsidRPr="001D12B9">
        <w:rPr>
          <w:color w:val="000000" w:themeColor="text1"/>
          <w:sz w:val="28"/>
          <w:szCs w:val="28"/>
        </w:rPr>
        <w:t xml:space="preserve"> - </w:t>
      </w:r>
      <w:r w:rsidRPr="001D12B9">
        <w:rPr>
          <w:color w:val="000000" w:themeColor="text1"/>
          <w:sz w:val="28"/>
          <w:szCs w:val="28"/>
        </w:rPr>
        <w:t xml:space="preserve"> </w:t>
      </w:r>
      <w:r w:rsidR="00373C04" w:rsidRPr="001D12B9">
        <w:rPr>
          <w:color w:val="000000" w:themeColor="text1"/>
          <w:sz w:val="28"/>
          <w:szCs w:val="28"/>
        </w:rPr>
        <w:t>2 348 000 руб., а фактические затраты - 2</w:t>
      </w:r>
      <w:r w:rsidR="00280717" w:rsidRPr="001D12B9">
        <w:rPr>
          <w:color w:val="000000" w:themeColor="text1"/>
          <w:sz w:val="28"/>
          <w:szCs w:val="28"/>
        </w:rPr>
        <w:t> 682 400</w:t>
      </w:r>
      <w:r w:rsidR="00373C04" w:rsidRPr="001D12B9">
        <w:rPr>
          <w:color w:val="000000" w:themeColor="text1"/>
          <w:sz w:val="28"/>
          <w:szCs w:val="28"/>
        </w:rPr>
        <w:t xml:space="preserve"> руб.</w:t>
      </w:r>
    </w:p>
    <w:p w:rsidR="00EC75BA" w:rsidRPr="001D12B9" w:rsidRDefault="00493812" w:rsidP="00EC75BA">
      <w:pPr>
        <w:spacing w:after="160" w:line="360" w:lineRule="auto"/>
        <w:jc w:val="both"/>
        <w:rPr>
          <w:color w:val="000000" w:themeColor="text1"/>
          <w:sz w:val="28"/>
          <w:szCs w:val="28"/>
        </w:rPr>
      </w:pPr>
      <w:r w:rsidRPr="001D12B9">
        <w:rPr>
          <w:color w:val="000000" w:themeColor="text1"/>
          <w:sz w:val="28"/>
          <w:szCs w:val="28"/>
        </w:rPr>
        <w:t>Временные затраты по изначальному базовому плану составляли</w:t>
      </w:r>
      <w:r w:rsidRPr="001D12B9">
        <w:rPr>
          <w:b/>
          <w:color w:val="000000" w:themeColor="text1"/>
          <w:sz w:val="28"/>
          <w:szCs w:val="28"/>
        </w:rPr>
        <w:t xml:space="preserve"> </w:t>
      </w:r>
      <w:r w:rsidRPr="001D12B9">
        <w:rPr>
          <w:color w:val="000000" w:themeColor="text1"/>
          <w:sz w:val="28"/>
          <w:szCs w:val="28"/>
        </w:rPr>
        <w:t>287 дней, затраты по скорректированному плану -  251 д</w:t>
      </w:r>
      <w:r w:rsidR="00EC75BA" w:rsidRPr="001D12B9">
        <w:rPr>
          <w:color w:val="000000" w:themeColor="text1"/>
          <w:sz w:val="28"/>
          <w:szCs w:val="28"/>
        </w:rPr>
        <w:t>ень</w:t>
      </w:r>
      <w:r w:rsidRPr="001D12B9">
        <w:rPr>
          <w:color w:val="000000" w:themeColor="text1"/>
          <w:sz w:val="28"/>
          <w:szCs w:val="28"/>
        </w:rPr>
        <w:t xml:space="preserve">, а фактические затраты </w:t>
      </w:r>
      <w:r w:rsidR="00EC75BA" w:rsidRPr="001D12B9">
        <w:rPr>
          <w:color w:val="000000" w:themeColor="text1"/>
          <w:sz w:val="28"/>
          <w:szCs w:val="28"/>
        </w:rPr>
        <w:t>261 день.</w:t>
      </w:r>
    </w:p>
    <w:p w:rsidR="00EC75BA" w:rsidRPr="001D12B9" w:rsidRDefault="00EC75BA" w:rsidP="005B4342">
      <w:pPr>
        <w:spacing w:after="160" w:line="360" w:lineRule="auto"/>
        <w:jc w:val="center"/>
        <w:rPr>
          <w:b/>
          <w:color w:val="000000" w:themeColor="text1"/>
          <w:sz w:val="28"/>
          <w:szCs w:val="28"/>
        </w:rPr>
      </w:pPr>
      <w:r w:rsidRPr="001D12B9">
        <w:rPr>
          <w:b/>
          <w:noProof/>
          <w:color w:val="000000" w:themeColor="text1"/>
          <w:sz w:val="28"/>
          <w:szCs w:val="28"/>
        </w:rPr>
        <w:lastRenderedPageBreak/>
        <w:drawing>
          <wp:inline distT="0" distB="0" distL="0" distR="0" wp14:anchorId="32B52FE2" wp14:editId="6BFACF0F">
            <wp:extent cx="4914900" cy="27527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C75BA" w:rsidRPr="001D12B9" w:rsidRDefault="005B4342" w:rsidP="005B4342">
      <w:pPr>
        <w:spacing w:after="160" w:line="360" w:lineRule="auto"/>
        <w:jc w:val="center"/>
        <w:rPr>
          <w:i/>
          <w:color w:val="000000" w:themeColor="text1"/>
          <w:szCs w:val="28"/>
        </w:rPr>
      </w:pPr>
      <w:r w:rsidRPr="001D12B9">
        <w:rPr>
          <w:i/>
          <w:color w:val="000000" w:themeColor="text1"/>
          <w:szCs w:val="28"/>
        </w:rPr>
        <w:t>Диаграмма 3</w:t>
      </w:r>
      <w:r w:rsidR="00EC75BA" w:rsidRPr="001D12B9">
        <w:rPr>
          <w:i/>
          <w:color w:val="000000" w:themeColor="text1"/>
          <w:szCs w:val="28"/>
        </w:rPr>
        <w:t>. Сравнение финансовых затрат по всем планам</w:t>
      </w:r>
      <w:r w:rsidR="00440CE5" w:rsidRPr="001D12B9">
        <w:rPr>
          <w:i/>
          <w:color w:val="000000" w:themeColor="text1"/>
          <w:szCs w:val="28"/>
        </w:rPr>
        <w:t xml:space="preserve"> проекта</w:t>
      </w:r>
    </w:p>
    <w:p w:rsidR="00440CE5" w:rsidRPr="001D12B9" w:rsidRDefault="00440CE5" w:rsidP="005B4342">
      <w:pPr>
        <w:spacing w:after="160" w:line="360" w:lineRule="auto"/>
        <w:jc w:val="center"/>
        <w:rPr>
          <w:b/>
          <w:color w:val="000000" w:themeColor="text1"/>
          <w:sz w:val="28"/>
          <w:szCs w:val="28"/>
        </w:rPr>
      </w:pPr>
      <w:r w:rsidRPr="001D12B9">
        <w:rPr>
          <w:b/>
          <w:noProof/>
          <w:color w:val="000000" w:themeColor="text1"/>
          <w:sz w:val="28"/>
          <w:szCs w:val="28"/>
        </w:rPr>
        <w:drawing>
          <wp:inline distT="0" distB="0" distL="0" distR="0" wp14:anchorId="0FE66A1D" wp14:editId="15819129">
            <wp:extent cx="4933950" cy="286702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5A5E" w:rsidRPr="001D12B9" w:rsidRDefault="005B4342" w:rsidP="005B4342">
      <w:pPr>
        <w:spacing w:after="160" w:line="360" w:lineRule="auto"/>
        <w:jc w:val="center"/>
        <w:rPr>
          <w:i/>
          <w:color w:val="000000" w:themeColor="text1"/>
          <w:szCs w:val="28"/>
        </w:rPr>
      </w:pPr>
      <w:r w:rsidRPr="001D12B9">
        <w:rPr>
          <w:i/>
          <w:color w:val="000000" w:themeColor="text1"/>
          <w:szCs w:val="28"/>
        </w:rPr>
        <w:t>Диаграмма 4</w:t>
      </w:r>
      <w:r w:rsidR="00440CE5" w:rsidRPr="001D12B9">
        <w:rPr>
          <w:i/>
          <w:color w:val="000000" w:themeColor="text1"/>
          <w:szCs w:val="28"/>
        </w:rPr>
        <w:t>. Сравнение временных затрат по всем планам проекта.</w:t>
      </w:r>
    </w:p>
    <w:p w:rsidR="00075A5E" w:rsidRPr="001D12B9" w:rsidRDefault="00075A5E" w:rsidP="00EC75BA">
      <w:pPr>
        <w:spacing w:after="160" w:line="360" w:lineRule="auto"/>
        <w:jc w:val="both"/>
        <w:rPr>
          <w:color w:val="000000" w:themeColor="text1"/>
          <w:sz w:val="28"/>
          <w:szCs w:val="28"/>
        </w:rPr>
      </w:pPr>
      <w:r w:rsidRPr="001D12B9">
        <w:rPr>
          <w:color w:val="000000" w:themeColor="text1"/>
          <w:sz w:val="28"/>
          <w:szCs w:val="28"/>
        </w:rPr>
        <w:t xml:space="preserve">Фактические затраты увеличились по сравнению со скорректированным планом на </w:t>
      </w:r>
      <w:r w:rsidR="00280717" w:rsidRPr="001D12B9">
        <w:rPr>
          <w:color w:val="000000" w:themeColor="text1"/>
          <w:sz w:val="28"/>
          <w:szCs w:val="28"/>
        </w:rPr>
        <w:t>334 400</w:t>
      </w:r>
      <w:r w:rsidRPr="001D12B9">
        <w:rPr>
          <w:color w:val="000000" w:themeColor="text1"/>
          <w:sz w:val="28"/>
          <w:szCs w:val="28"/>
        </w:rPr>
        <w:t xml:space="preserve"> руб. (отклонение = </w:t>
      </w:r>
      <w:r w:rsidR="00140E44" w:rsidRPr="001D12B9">
        <w:rPr>
          <w:color w:val="000000" w:themeColor="text1"/>
          <w:sz w:val="28"/>
          <w:szCs w:val="28"/>
        </w:rPr>
        <w:t>+14,2</w:t>
      </w:r>
      <w:r w:rsidRPr="001D12B9">
        <w:rPr>
          <w:color w:val="000000" w:themeColor="text1"/>
          <w:sz w:val="28"/>
          <w:szCs w:val="28"/>
        </w:rPr>
        <w:t>%</w:t>
      </w:r>
      <w:r w:rsidR="00140E44" w:rsidRPr="001D12B9">
        <w:rPr>
          <w:color w:val="000000" w:themeColor="text1"/>
          <w:sz w:val="28"/>
          <w:szCs w:val="28"/>
        </w:rPr>
        <w:t xml:space="preserve"> от ск.плана</w:t>
      </w:r>
      <w:r w:rsidRPr="001D12B9">
        <w:rPr>
          <w:color w:val="000000" w:themeColor="text1"/>
          <w:sz w:val="28"/>
          <w:szCs w:val="28"/>
        </w:rPr>
        <w:t xml:space="preserve">), </w:t>
      </w:r>
      <w:r w:rsidR="006D06E0" w:rsidRPr="001D12B9">
        <w:rPr>
          <w:color w:val="000000" w:themeColor="text1"/>
          <w:sz w:val="28"/>
          <w:szCs w:val="28"/>
        </w:rPr>
        <w:t>а по</w:t>
      </w:r>
      <w:r w:rsidRPr="001D12B9">
        <w:rPr>
          <w:color w:val="000000" w:themeColor="text1"/>
          <w:sz w:val="28"/>
          <w:szCs w:val="28"/>
        </w:rPr>
        <w:t xml:space="preserve"> сравнению со базовым планом</w:t>
      </w:r>
      <w:r w:rsidR="00280717" w:rsidRPr="001D12B9">
        <w:rPr>
          <w:color w:val="000000" w:themeColor="text1"/>
          <w:sz w:val="28"/>
          <w:szCs w:val="28"/>
        </w:rPr>
        <w:t xml:space="preserve"> </w:t>
      </w:r>
      <w:r w:rsidR="00966BAD" w:rsidRPr="001D12B9">
        <w:rPr>
          <w:color w:val="000000" w:themeColor="text1"/>
          <w:sz w:val="28"/>
          <w:szCs w:val="28"/>
        </w:rPr>
        <w:t>всего на</w:t>
      </w:r>
      <w:r w:rsidRPr="001D12B9">
        <w:rPr>
          <w:color w:val="000000" w:themeColor="text1"/>
          <w:sz w:val="28"/>
          <w:szCs w:val="28"/>
        </w:rPr>
        <w:t xml:space="preserve"> </w:t>
      </w:r>
      <w:r w:rsidR="00280717" w:rsidRPr="001D12B9">
        <w:rPr>
          <w:color w:val="000000" w:themeColor="text1"/>
          <w:sz w:val="28"/>
          <w:szCs w:val="28"/>
        </w:rPr>
        <w:t>57 600</w:t>
      </w:r>
      <w:r w:rsidRPr="001D12B9">
        <w:rPr>
          <w:color w:val="000000" w:themeColor="text1"/>
          <w:sz w:val="28"/>
          <w:szCs w:val="28"/>
        </w:rPr>
        <w:t xml:space="preserve"> руб. (отклонение = + </w:t>
      </w:r>
      <w:r w:rsidR="00140E44" w:rsidRPr="001D12B9">
        <w:rPr>
          <w:color w:val="000000" w:themeColor="text1"/>
          <w:sz w:val="28"/>
          <w:szCs w:val="28"/>
        </w:rPr>
        <w:t>2</w:t>
      </w:r>
      <w:r w:rsidRPr="001D12B9">
        <w:rPr>
          <w:color w:val="000000" w:themeColor="text1"/>
          <w:sz w:val="28"/>
          <w:szCs w:val="28"/>
        </w:rPr>
        <w:t>%</w:t>
      </w:r>
      <w:r w:rsidR="00140E44" w:rsidRPr="001D12B9">
        <w:rPr>
          <w:color w:val="000000" w:themeColor="text1"/>
          <w:sz w:val="28"/>
          <w:szCs w:val="28"/>
        </w:rPr>
        <w:t xml:space="preserve"> от баз.плана</w:t>
      </w:r>
      <w:r w:rsidRPr="001D12B9">
        <w:rPr>
          <w:color w:val="000000" w:themeColor="text1"/>
          <w:sz w:val="28"/>
          <w:szCs w:val="28"/>
        </w:rPr>
        <w:t>).</w:t>
      </w:r>
    </w:p>
    <w:p w:rsidR="005F2969" w:rsidRPr="001D12B9" w:rsidRDefault="00075A5E" w:rsidP="00EC75BA">
      <w:pPr>
        <w:spacing w:after="160" w:line="360" w:lineRule="auto"/>
        <w:jc w:val="both"/>
        <w:rPr>
          <w:color w:val="000000" w:themeColor="text1"/>
          <w:sz w:val="28"/>
          <w:szCs w:val="28"/>
        </w:rPr>
      </w:pPr>
      <w:r w:rsidRPr="001D12B9">
        <w:rPr>
          <w:color w:val="000000" w:themeColor="text1"/>
          <w:sz w:val="28"/>
          <w:szCs w:val="28"/>
        </w:rPr>
        <w:t>Фактические сроки увеличились по сравнению со скорректированным планом на 10 дней (из них только 1 день был задержан подрядчиком), и уменьшились по сравнению с базовым планом на 26 дней.</w:t>
      </w:r>
      <w:r w:rsidR="00966BAD" w:rsidRPr="001D12B9">
        <w:rPr>
          <w:color w:val="000000" w:themeColor="text1"/>
          <w:sz w:val="28"/>
          <w:szCs w:val="28"/>
        </w:rPr>
        <w:t xml:space="preserve"> После реализации проекта (имея фактический план и информацию о том, какие были отклонения), можно </w:t>
      </w:r>
      <w:r w:rsidR="00966BAD" w:rsidRPr="001D12B9">
        <w:rPr>
          <w:color w:val="000000" w:themeColor="text1"/>
          <w:sz w:val="28"/>
          <w:szCs w:val="28"/>
        </w:rPr>
        <w:lastRenderedPageBreak/>
        <w:t>предположить, что если бы проект реализовывался по изначальному базовому плану, то он бы длился 296 дней, а финансовые затраты составили бы 2 792</w:t>
      </w:r>
      <w:r w:rsidR="00977B69" w:rsidRPr="001D12B9">
        <w:rPr>
          <w:color w:val="000000" w:themeColor="text1"/>
          <w:sz w:val="28"/>
          <w:szCs w:val="28"/>
        </w:rPr>
        <w:t> </w:t>
      </w:r>
      <w:r w:rsidR="00966BAD" w:rsidRPr="001D12B9">
        <w:rPr>
          <w:color w:val="000000" w:themeColor="text1"/>
          <w:sz w:val="28"/>
          <w:szCs w:val="28"/>
        </w:rPr>
        <w:t>000</w:t>
      </w:r>
      <w:r w:rsidR="00977B69" w:rsidRPr="001D12B9">
        <w:rPr>
          <w:color w:val="000000" w:themeColor="text1"/>
          <w:sz w:val="28"/>
          <w:szCs w:val="28"/>
        </w:rPr>
        <w:t xml:space="preserve"> руб., что является отклонением в 9 дней и 167 200 руб. от базового плана.</w:t>
      </w:r>
    </w:p>
    <w:p w:rsidR="00966BAD" w:rsidRPr="00FA4EE4" w:rsidRDefault="00966BAD" w:rsidP="00966BAD">
      <w:pPr>
        <w:pStyle w:val="2"/>
        <w:rPr>
          <w:rFonts w:ascii="Times New Roman" w:hAnsi="Times New Roman" w:cs="Times New Roman"/>
          <w:color w:val="000000" w:themeColor="text1"/>
          <w:sz w:val="28"/>
          <w:szCs w:val="28"/>
        </w:rPr>
      </w:pPr>
      <w:bookmarkStart w:id="32" w:name="_Toc357841568"/>
      <w:r w:rsidRPr="00FA4EE4">
        <w:rPr>
          <w:rFonts w:ascii="Times New Roman" w:hAnsi="Times New Roman" w:cs="Times New Roman"/>
          <w:color w:val="000000" w:themeColor="text1"/>
          <w:sz w:val="28"/>
          <w:szCs w:val="28"/>
        </w:rPr>
        <w:t>3.5.</w:t>
      </w:r>
      <w:r w:rsidRPr="001D12B9">
        <w:rPr>
          <w:rFonts w:ascii="Times New Roman" w:hAnsi="Times New Roman" w:cs="Times New Roman"/>
          <w:color w:val="000000" w:themeColor="text1"/>
          <w:sz w:val="28"/>
          <w:szCs w:val="28"/>
        </w:rPr>
        <w:t xml:space="preserve">Отчёты </w:t>
      </w:r>
      <w:r w:rsidRPr="001D12B9">
        <w:rPr>
          <w:rFonts w:ascii="Times New Roman" w:hAnsi="Times New Roman" w:cs="Times New Roman"/>
          <w:color w:val="000000" w:themeColor="text1"/>
          <w:sz w:val="28"/>
          <w:szCs w:val="28"/>
          <w:lang w:val="en-US"/>
        </w:rPr>
        <w:t>Microsoft</w:t>
      </w:r>
      <w:r w:rsidRPr="00FA4EE4">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Office</w:t>
      </w:r>
      <w:r w:rsidRPr="00FA4EE4">
        <w:rPr>
          <w:rFonts w:ascii="Times New Roman" w:hAnsi="Times New Roman" w:cs="Times New Roman"/>
          <w:color w:val="000000" w:themeColor="text1"/>
          <w:sz w:val="28"/>
          <w:szCs w:val="28"/>
        </w:rPr>
        <w:t xml:space="preserve"> </w:t>
      </w:r>
      <w:r w:rsidRPr="001D12B9">
        <w:rPr>
          <w:rFonts w:ascii="Times New Roman" w:hAnsi="Times New Roman" w:cs="Times New Roman"/>
          <w:color w:val="000000" w:themeColor="text1"/>
          <w:sz w:val="28"/>
          <w:szCs w:val="28"/>
          <w:lang w:val="en-US"/>
        </w:rPr>
        <w:t>Project</w:t>
      </w:r>
      <w:bookmarkEnd w:id="32"/>
    </w:p>
    <w:p w:rsidR="006D06E0" w:rsidRPr="001D12B9" w:rsidRDefault="005F2969" w:rsidP="00EC75BA">
      <w:pPr>
        <w:spacing w:after="160" w:line="360" w:lineRule="auto"/>
        <w:jc w:val="both"/>
        <w:rPr>
          <w:color w:val="000000" w:themeColor="text1"/>
          <w:sz w:val="28"/>
          <w:szCs w:val="28"/>
          <w:u w:val="single"/>
        </w:rPr>
      </w:pPr>
      <w:r w:rsidRPr="001D12B9">
        <w:rPr>
          <w:color w:val="000000" w:themeColor="text1"/>
          <w:sz w:val="28"/>
          <w:szCs w:val="28"/>
          <w:u w:val="single"/>
        </w:rPr>
        <w:t>Отчёты об освоенном объёме.</w:t>
      </w:r>
    </w:p>
    <w:p w:rsidR="00530465" w:rsidRPr="001D12B9" w:rsidRDefault="006D06E0" w:rsidP="00EC75BA">
      <w:pPr>
        <w:spacing w:after="160" w:line="360" w:lineRule="auto"/>
        <w:jc w:val="both"/>
        <w:rPr>
          <w:color w:val="000000" w:themeColor="text1"/>
          <w:sz w:val="28"/>
          <w:szCs w:val="28"/>
        </w:rPr>
      </w:pPr>
      <w:r w:rsidRPr="001D12B9">
        <w:rPr>
          <w:color w:val="000000" w:themeColor="text1"/>
          <w:sz w:val="28"/>
          <w:szCs w:val="28"/>
        </w:rPr>
        <w:t>Понятие освоенного объёма даёт оценочную информацию о выполнении проекта. В таком отчёте отслеживается реальный ход выполнения проекта и сравнивается с базовым планом по финансовым и временным затратам.</w:t>
      </w:r>
    </w:p>
    <w:p w:rsidR="005237C8" w:rsidRPr="001D12B9" w:rsidRDefault="005B4342" w:rsidP="00EC75BA">
      <w:pPr>
        <w:spacing w:after="160" w:line="360" w:lineRule="auto"/>
        <w:jc w:val="both"/>
        <w:rPr>
          <w:color w:val="000000" w:themeColor="text1"/>
          <w:sz w:val="28"/>
          <w:szCs w:val="28"/>
        </w:rPr>
      </w:pPr>
      <w:r w:rsidRPr="001D12B9">
        <w:rPr>
          <w:color w:val="000000" w:themeColor="text1"/>
          <w:sz w:val="28"/>
          <w:szCs w:val="28"/>
        </w:rPr>
        <w:t>Ниже на диаграмме представлен график освоенного объёма</w:t>
      </w:r>
      <w:r w:rsidR="005237C8" w:rsidRPr="001D12B9">
        <w:rPr>
          <w:color w:val="000000" w:themeColor="text1"/>
          <w:sz w:val="28"/>
          <w:szCs w:val="28"/>
        </w:rPr>
        <w:t xml:space="preserve"> по времени:</w:t>
      </w:r>
    </w:p>
    <w:p w:rsidR="00236CA8" w:rsidRPr="001D12B9" w:rsidRDefault="00236CA8" w:rsidP="005B4342">
      <w:pPr>
        <w:spacing w:after="160" w:line="360" w:lineRule="auto"/>
        <w:jc w:val="center"/>
        <w:rPr>
          <w:color w:val="000000" w:themeColor="text1"/>
          <w:sz w:val="28"/>
          <w:szCs w:val="28"/>
        </w:rPr>
      </w:pPr>
      <w:r w:rsidRPr="001D12B9">
        <w:rPr>
          <w:noProof/>
          <w:color w:val="000000" w:themeColor="text1"/>
        </w:rPr>
        <w:drawing>
          <wp:inline distT="0" distB="0" distL="0" distR="0" wp14:anchorId="26AA9555" wp14:editId="792FA3A2">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6CA8" w:rsidRPr="001D12B9" w:rsidRDefault="008A5538" w:rsidP="005B4342">
      <w:pPr>
        <w:spacing w:after="160" w:line="360" w:lineRule="auto"/>
        <w:jc w:val="center"/>
        <w:rPr>
          <w:i/>
          <w:color w:val="000000" w:themeColor="text1"/>
          <w:szCs w:val="28"/>
        </w:rPr>
      </w:pPr>
      <w:r w:rsidRPr="001D12B9">
        <w:rPr>
          <w:i/>
          <w:color w:val="000000" w:themeColor="text1"/>
          <w:szCs w:val="28"/>
        </w:rPr>
        <w:t>Д</w:t>
      </w:r>
      <w:r w:rsidR="005B4342" w:rsidRPr="001D12B9">
        <w:rPr>
          <w:i/>
          <w:color w:val="000000" w:themeColor="text1"/>
          <w:szCs w:val="28"/>
        </w:rPr>
        <w:t>иаграмма 5</w:t>
      </w:r>
      <w:r w:rsidR="00236CA8" w:rsidRPr="001D12B9">
        <w:rPr>
          <w:i/>
          <w:color w:val="000000" w:themeColor="text1"/>
          <w:szCs w:val="28"/>
        </w:rPr>
        <w:t>. Освоенный объём по времени</w:t>
      </w:r>
    </w:p>
    <w:p w:rsidR="00236CA8" w:rsidRPr="001D12B9" w:rsidRDefault="00236CA8" w:rsidP="00EC75BA">
      <w:pPr>
        <w:spacing w:after="160" w:line="360" w:lineRule="auto"/>
        <w:jc w:val="both"/>
        <w:rPr>
          <w:color w:val="000000" w:themeColor="text1"/>
          <w:sz w:val="28"/>
          <w:szCs w:val="28"/>
        </w:rPr>
      </w:pPr>
      <w:r w:rsidRPr="001D12B9">
        <w:rPr>
          <w:color w:val="000000" w:themeColor="text1"/>
          <w:sz w:val="28"/>
          <w:szCs w:val="28"/>
        </w:rPr>
        <w:t xml:space="preserve">ФСВР – фактические затраты, БСВР – освоенный объём, БСЗР – запланированный объем. </w:t>
      </w:r>
    </w:p>
    <w:p w:rsidR="00D463AB" w:rsidRPr="001D12B9" w:rsidRDefault="00D463AB" w:rsidP="00EC75BA">
      <w:pPr>
        <w:spacing w:after="160" w:line="360" w:lineRule="auto"/>
        <w:jc w:val="both"/>
        <w:rPr>
          <w:color w:val="000000" w:themeColor="text1"/>
          <w:sz w:val="28"/>
          <w:szCs w:val="28"/>
        </w:rPr>
      </w:pPr>
      <w:r w:rsidRPr="001D12B9">
        <w:rPr>
          <w:color w:val="000000" w:themeColor="text1"/>
          <w:sz w:val="28"/>
          <w:szCs w:val="28"/>
        </w:rPr>
        <w:t xml:space="preserve">Данный показывает значение фактических затрат, освоенного объёма и запланированного объёма на конкретную дату. </w:t>
      </w:r>
      <w:r w:rsidR="005237C8" w:rsidRPr="001D12B9">
        <w:rPr>
          <w:color w:val="000000" w:themeColor="text1"/>
          <w:sz w:val="28"/>
          <w:szCs w:val="28"/>
        </w:rPr>
        <w:t>В данном случае</w:t>
      </w:r>
      <w:r w:rsidRPr="001D12B9">
        <w:rPr>
          <w:color w:val="000000" w:themeColor="text1"/>
          <w:sz w:val="28"/>
          <w:szCs w:val="28"/>
        </w:rPr>
        <w:t xml:space="preserve"> ФСВР превышает БСВР, значит, имеет место перерасход бюджета. </w:t>
      </w:r>
      <w:r w:rsidR="005237C8" w:rsidRPr="001D12B9">
        <w:rPr>
          <w:color w:val="000000" w:themeColor="text1"/>
          <w:sz w:val="28"/>
          <w:szCs w:val="28"/>
        </w:rPr>
        <w:t>Показатель</w:t>
      </w:r>
      <w:r w:rsidRPr="001D12B9">
        <w:rPr>
          <w:color w:val="000000" w:themeColor="text1"/>
          <w:sz w:val="28"/>
          <w:szCs w:val="28"/>
        </w:rPr>
        <w:t xml:space="preserve"> БСЗР превышает БСВР, </w:t>
      </w:r>
      <w:r w:rsidR="005237C8" w:rsidRPr="001D12B9">
        <w:rPr>
          <w:color w:val="000000" w:themeColor="text1"/>
          <w:sz w:val="28"/>
          <w:szCs w:val="28"/>
        </w:rPr>
        <w:t>что</w:t>
      </w:r>
      <w:r w:rsidRPr="001D12B9">
        <w:rPr>
          <w:color w:val="000000" w:themeColor="text1"/>
          <w:sz w:val="28"/>
          <w:szCs w:val="28"/>
        </w:rPr>
        <w:t xml:space="preserve"> говорит об отставании проекта от плана.</w:t>
      </w:r>
    </w:p>
    <w:p w:rsidR="005237C8" w:rsidRPr="001D12B9" w:rsidRDefault="005B4342" w:rsidP="00EC75BA">
      <w:pPr>
        <w:spacing w:after="160" w:line="360" w:lineRule="auto"/>
        <w:jc w:val="both"/>
        <w:rPr>
          <w:color w:val="000000" w:themeColor="text1"/>
          <w:sz w:val="28"/>
          <w:szCs w:val="28"/>
        </w:rPr>
      </w:pPr>
      <w:r w:rsidRPr="001D12B9">
        <w:rPr>
          <w:color w:val="000000" w:themeColor="text1"/>
          <w:sz w:val="28"/>
          <w:szCs w:val="28"/>
        </w:rPr>
        <w:t>Также нагляден и полезен график отклонений</w:t>
      </w:r>
      <w:r w:rsidR="005237C8" w:rsidRPr="001D12B9">
        <w:rPr>
          <w:color w:val="000000" w:themeColor="text1"/>
          <w:sz w:val="28"/>
          <w:szCs w:val="28"/>
        </w:rPr>
        <w:t xml:space="preserve"> по времени:</w:t>
      </w:r>
    </w:p>
    <w:p w:rsidR="005237C8" w:rsidRPr="001D12B9" w:rsidRDefault="005237C8" w:rsidP="00EC75BA">
      <w:pPr>
        <w:spacing w:after="160" w:line="360" w:lineRule="auto"/>
        <w:jc w:val="both"/>
        <w:rPr>
          <w:color w:val="000000" w:themeColor="text1"/>
          <w:sz w:val="28"/>
          <w:szCs w:val="28"/>
        </w:rPr>
      </w:pPr>
      <w:r w:rsidRPr="001D12B9">
        <w:rPr>
          <w:noProof/>
          <w:color w:val="000000" w:themeColor="text1"/>
        </w:rPr>
        <w:lastRenderedPageBreak/>
        <w:drawing>
          <wp:inline distT="0" distB="0" distL="0" distR="0" wp14:anchorId="33A5822D" wp14:editId="6F7FC9CB">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237C8" w:rsidRPr="001D12B9" w:rsidRDefault="005B4342" w:rsidP="005B4342">
      <w:pPr>
        <w:spacing w:after="160" w:line="360" w:lineRule="auto"/>
        <w:jc w:val="center"/>
        <w:rPr>
          <w:i/>
          <w:color w:val="000000" w:themeColor="text1"/>
          <w:szCs w:val="28"/>
        </w:rPr>
      </w:pPr>
      <w:r w:rsidRPr="001D12B9">
        <w:rPr>
          <w:i/>
          <w:color w:val="000000" w:themeColor="text1"/>
          <w:szCs w:val="28"/>
        </w:rPr>
        <w:t>Диаграмма 6</w:t>
      </w:r>
      <w:r w:rsidR="008A5538" w:rsidRPr="001D12B9">
        <w:rPr>
          <w:i/>
          <w:color w:val="000000" w:themeColor="text1"/>
          <w:szCs w:val="28"/>
        </w:rPr>
        <w:t>.</w:t>
      </w:r>
      <w:r w:rsidR="005237C8" w:rsidRPr="001D12B9">
        <w:rPr>
          <w:i/>
          <w:color w:val="000000" w:themeColor="text1"/>
          <w:szCs w:val="28"/>
        </w:rPr>
        <w:t xml:space="preserve"> Отклонение по времени:</w:t>
      </w:r>
    </w:p>
    <w:p w:rsidR="005237C8" w:rsidRPr="001D12B9" w:rsidRDefault="005237C8" w:rsidP="00EC75BA">
      <w:pPr>
        <w:spacing w:after="160" w:line="360" w:lineRule="auto"/>
        <w:jc w:val="both"/>
        <w:rPr>
          <w:color w:val="000000" w:themeColor="text1"/>
          <w:sz w:val="28"/>
          <w:szCs w:val="28"/>
        </w:rPr>
      </w:pPr>
      <w:r w:rsidRPr="001D12B9">
        <w:rPr>
          <w:color w:val="000000" w:themeColor="text1"/>
          <w:sz w:val="28"/>
          <w:szCs w:val="28"/>
        </w:rPr>
        <w:t>ОПС – отклонение по затратам</w:t>
      </w:r>
      <w:r w:rsidR="000E488C" w:rsidRPr="001D12B9">
        <w:rPr>
          <w:color w:val="000000" w:themeColor="text1"/>
          <w:sz w:val="28"/>
          <w:szCs w:val="28"/>
        </w:rPr>
        <w:t xml:space="preserve"> (совокупное)</w:t>
      </w:r>
      <w:r w:rsidRPr="001D12B9">
        <w:rPr>
          <w:color w:val="000000" w:themeColor="text1"/>
          <w:sz w:val="28"/>
          <w:szCs w:val="28"/>
        </w:rPr>
        <w:t>, ОКП – отклонение от календарного плана</w:t>
      </w:r>
      <w:r w:rsidR="000E488C" w:rsidRPr="001D12B9">
        <w:rPr>
          <w:color w:val="000000" w:themeColor="text1"/>
          <w:sz w:val="28"/>
          <w:szCs w:val="28"/>
        </w:rPr>
        <w:t xml:space="preserve"> (отклонение по затратам на конкретную дату по плану)</w:t>
      </w:r>
      <w:r w:rsidRPr="001D12B9">
        <w:rPr>
          <w:color w:val="000000" w:themeColor="text1"/>
          <w:sz w:val="28"/>
          <w:szCs w:val="28"/>
        </w:rPr>
        <w:t>.</w:t>
      </w:r>
    </w:p>
    <w:p w:rsidR="005B29DD" w:rsidRPr="001D12B9" w:rsidRDefault="005237C8" w:rsidP="00EC75BA">
      <w:pPr>
        <w:spacing w:after="160" w:line="360" w:lineRule="auto"/>
        <w:jc w:val="both"/>
        <w:rPr>
          <w:color w:val="000000" w:themeColor="text1"/>
          <w:sz w:val="28"/>
          <w:szCs w:val="28"/>
        </w:rPr>
      </w:pPr>
      <w:r w:rsidRPr="001D12B9">
        <w:rPr>
          <w:color w:val="000000" w:themeColor="text1"/>
          <w:sz w:val="28"/>
          <w:szCs w:val="28"/>
        </w:rPr>
        <w:t>График иллюстрирует отклонения проекта по затратам.</w:t>
      </w:r>
      <w:r w:rsidR="000E488C" w:rsidRPr="001D12B9">
        <w:rPr>
          <w:color w:val="000000" w:themeColor="text1"/>
          <w:sz w:val="28"/>
          <w:szCs w:val="28"/>
        </w:rPr>
        <w:t xml:space="preserve"> Когда значение ОПС – отрицательно, то это значит, что </w:t>
      </w:r>
      <w:r w:rsidR="005B29DD" w:rsidRPr="001D12B9">
        <w:rPr>
          <w:color w:val="000000" w:themeColor="text1"/>
          <w:sz w:val="28"/>
          <w:szCs w:val="28"/>
        </w:rPr>
        <w:t>имеет место перерасход бюджета.</w:t>
      </w:r>
    </w:p>
    <w:p w:rsidR="005B29DD" w:rsidRPr="001D12B9" w:rsidRDefault="005B29DD" w:rsidP="00EC75BA">
      <w:pPr>
        <w:spacing w:after="160" w:line="360" w:lineRule="auto"/>
        <w:jc w:val="both"/>
        <w:rPr>
          <w:color w:val="000000" w:themeColor="text1"/>
          <w:sz w:val="28"/>
          <w:szCs w:val="28"/>
        </w:rPr>
      </w:pPr>
      <w:r w:rsidRPr="001D12B9">
        <w:rPr>
          <w:color w:val="000000" w:themeColor="text1"/>
          <w:sz w:val="28"/>
          <w:szCs w:val="28"/>
        </w:rPr>
        <w:t>Индексы отклонения по времени:</w:t>
      </w:r>
    </w:p>
    <w:p w:rsidR="005B29DD" w:rsidRPr="001D12B9" w:rsidRDefault="005B29DD" w:rsidP="00182395">
      <w:pPr>
        <w:spacing w:after="160" w:line="360" w:lineRule="auto"/>
        <w:jc w:val="center"/>
        <w:rPr>
          <w:b/>
          <w:i/>
          <w:color w:val="000000" w:themeColor="text1"/>
          <w:sz w:val="28"/>
          <w:szCs w:val="28"/>
        </w:rPr>
      </w:pPr>
      <w:r w:rsidRPr="001D12B9">
        <w:rPr>
          <w:noProof/>
          <w:color w:val="000000" w:themeColor="text1"/>
        </w:rPr>
        <w:drawing>
          <wp:inline distT="0" distB="0" distL="0" distR="0" wp14:anchorId="146D5B99" wp14:editId="425FB0F5">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A5538" w:rsidRPr="001D12B9" w:rsidRDefault="00182395" w:rsidP="00182395">
      <w:pPr>
        <w:spacing w:after="160" w:line="360" w:lineRule="auto"/>
        <w:jc w:val="center"/>
        <w:rPr>
          <w:i/>
          <w:color w:val="000000" w:themeColor="text1"/>
          <w:sz w:val="28"/>
          <w:szCs w:val="28"/>
        </w:rPr>
      </w:pPr>
      <w:r w:rsidRPr="001D12B9">
        <w:rPr>
          <w:i/>
          <w:color w:val="000000" w:themeColor="text1"/>
          <w:szCs w:val="28"/>
        </w:rPr>
        <w:t>Диаграмма 7</w:t>
      </w:r>
      <w:r w:rsidR="008A5538" w:rsidRPr="001D12B9">
        <w:rPr>
          <w:i/>
          <w:color w:val="000000" w:themeColor="text1"/>
          <w:szCs w:val="28"/>
        </w:rPr>
        <w:t>.Индексы отклонения по врем</w:t>
      </w:r>
      <w:r w:rsidRPr="001D12B9">
        <w:rPr>
          <w:i/>
          <w:color w:val="000000" w:themeColor="text1"/>
          <w:szCs w:val="28"/>
        </w:rPr>
        <w:t>е</w:t>
      </w:r>
      <w:r w:rsidR="008A5538" w:rsidRPr="001D12B9">
        <w:rPr>
          <w:i/>
          <w:color w:val="000000" w:themeColor="text1"/>
          <w:szCs w:val="28"/>
        </w:rPr>
        <w:t>ни</w:t>
      </w:r>
    </w:p>
    <w:p w:rsidR="005B29DD" w:rsidRPr="001D12B9" w:rsidRDefault="005B29DD" w:rsidP="00EC75BA">
      <w:pPr>
        <w:spacing w:after="160" w:line="360" w:lineRule="auto"/>
        <w:jc w:val="both"/>
        <w:rPr>
          <w:color w:val="000000" w:themeColor="text1"/>
          <w:sz w:val="28"/>
          <w:szCs w:val="28"/>
        </w:rPr>
      </w:pPr>
      <w:r w:rsidRPr="001D12B9">
        <w:rPr>
          <w:color w:val="000000" w:themeColor="text1"/>
          <w:sz w:val="28"/>
          <w:szCs w:val="28"/>
        </w:rPr>
        <w:t>ИОКП – индекс отклонения по календарному плану, ИОС – индекс отклонения стоимости.</w:t>
      </w:r>
    </w:p>
    <w:p w:rsidR="000A6097" w:rsidRPr="001D12B9" w:rsidRDefault="000A6097" w:rsidP="00EC75BA">
      <w:pPr>
        <w:spacing w:after="160" w:line="360" w:lineRule="auto"/>
        <w:jc w:val="both"/>
        <w:rPr>
          <w:color w:val="000000" w:themeColor="text1"/>
          <w:sz w:val="28"/>
          <w:szCs w:val="28"/>
        </w:rPr>
      </w:pPr>
      <w:r w:rsidRPr="001D12B9">
        <w:rPr>
          <w:color w:val="000000" w:themeColor="text1"/>
          <w:sz w:val="28"/>
          <w:szCs w:val="28"/>
        </w:rPr>
        <w:lastRenderedPageBreak/>
        <w:t xml:space="preserve">Инструмент отчётов данной системы настолько мощный, что данные о проекте можно посмотреть почти в любом срезе и по любому параметру. </w:t>
      </w:r>
    </w:p>
    <w:p w:rsidR="00182395" w:rsidRPr="001D12B9" w:rsidRDefault="00182395" w:rsidP="00EC75BA">
      <w:pPr>
        <w:spacing w:after="160" w:line="360" w:lineRule="auto"/>
        <w:jc w:val="both"/>
        <w:rPr>
          <w:color w:val="000000" w:themeColor="text1"/>
          <w:sz w:val="28"/>
          <w:szCs w:val="28"/>
        </w:rPr>
      </w:pPr>
      <w:r w:rsidRPr="001D12B9">
        <w:rPr>
          <w:color w:val="000000" w:themeColor="text1"/>
          <w:sz w:val="28"/>
          <w:szCs w:val="28"/>
          <w:lang w:val="en-US"/>
        </w:rPr>
        <w:t>MS</w:t>
      </w:r>
      <w:r w:rsidRPr="001D12B9">
        <w:rPr>
          <w:color w:val="000000" w:themeColor="text1"/>
          <w:sz w:val="28"/>
          <w:szCs w:val="28"/>
        </w:rPr>
        <w:t xml:space="preserve"> </w:t>
      </w:r>
      <w:r w:rsidRPr="001D12B9">
        <w:rPr>
          <w:color w:val="000000" w:themeColor="text1"/>
          <w:sz w:val="28"/>
          <w:szCs w:val="28"/>
          <w:lang w:val="en-US"/>
        </w:rPr>
        <w:t>Project</w:t>
      </w:r>
      <w:r w:rsidRPr="001D12B9">
        <w:rPr>
          <w:color w:val="000000" w:themeColor="text1"/>
          <w:sz w:val="28"/>
          <w:szCs w:val="28"/>
        </w:rPr>
        <w:t xml:space="preserve"> позволяет анализировать трудозатраты, например, сколько трудозатрат остал</w:t>
      </w:r>
      <w:r w:rsidR="00A84BE5" w:rsidRPr="001D12B9">
        <w:rPr>
          <w:color w:val="000000" w:themeColor="text1"/>
          <w:sz w:val="28"/>
          <w:szCs w:val="28"/>
        </w:rPr>
        <w:t>ось на конкретную дату, а также приводит статистику ресурсов.</w:t>
      </w:r>
    </w:p>
    <w:p w:rsidR="000A6097" w:rsidRPr="001D12B9" w:rsidRDefault="000A6097" w:rsidP="00EC75BA">
      <w:pPr>
        <w:spacing w:after="160" w:line="360" w:lineRule="auto"/>
        <w:jc w:val="both"/>
        <w:rPr>
          <w:color w:val="000000" w:themeColor="text1"/>
          <w:sz w:val="28"/>
          <w:szCs w:val="28"/>
        </w:rPr>
      </w:pPr>
      <w:r w:rsidRPr="001D12B9">
        <w:rPr>
          <w:color w:val="000000" w:themeColor="text1"/>
          <w:sz w:val="28"/>
          <w:szCs w:val="28"/>
        </w:rPr>
        <w:t>Выработка трудозатрат:</w:t>
      </w:r>
    </w:p>
    <w:p w:rsidR="009F1194" w:rsidRPr="001D12B9" w:rsidRDefault="009F1194" w:rsidP="00182395">
      <w:pPr>
        <w:spacing w:after="160" w:line="360" w:lineRule="auto"/>
        <w:jc w:val="center"/>
        <w:rPr>
          <w:color w:val="000000" w:themeColor="text1"/>
          <w:sz w:val="28"/>
          <w:szCs w:val="28"/>
        </w:rPr>
      </w:pPr>
      <w:r w:rsidRPr="001D12B9">
        <w:rPr>
          <w:noProof/>
          <w:color w:val="000000" w:themeColor="text1"/>
        </w:rPr>
        <w:drawing>
          <wp:inline distT="0" distB="0" distL="0" distR="0" wp14:anchorId="6C147F91" wp14:editId="696ED256">
            <wp:extent cx="4014216" cy="2423160"/>
            <wp:effectExtent l="0" t="0" r="5715"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A5538" w:rsidRPr="001D12B9" w:rsidRDefault="008A5538" w:rsidP="00182395">
      <w:pPr>
        <w:spacing w:after="160" w:line="360" w:lineRule="auto"/>
        <w:jc w:val="center"/>
        <w:rPr>
          <w:i/>
          <w:color w:val="000000" w:themeColor="text1"/>
          <w:szCs w:val="28"/>
        </w:rPr>
      </w:pPr>
      <w:r w:rsidRPr="001D12B9">
        <w:rPr>
          <w:i/>
          <w:color w:val="000000" w:themeColor="text1"/>
          <w:szCs w:val="28"/>
        </w:rPr>
        <w:t>Диаграмма 6. Выработка трудозатрат</w:t>
      </w:r>
    </w:p>
    <w:p w:rsidR="009F1194" w:rsidRPr="001D12B9" w:rsidRDefault="009F1194" w:rsidP="00EC75BA">
      <w:pPr>
        <w:spacing w:after="160" w:line="360" w:lineRule="auto"/>
        <w:jc w:val="both"/>
        <w:rPr>
          <w:color w:val="000000" w:themeColor="text1"/>
          <w:sz w:val="28"/>
          <w:szCs w:val="28"/>
        </w:rPr>
      </w:pPr>
      <w:r w:rsidRPr="001D12B9">
        <w:rPr>
          <w:color w:val="000000" w:themeColor="text1"/>
          <w:sz w:val="28"/>
          <w:szCs w:val="28"/>
        </w:rPr>
        <w:t>Обзор ресурсов:</w:t>
      </w:r>
    </w:p>
    <w:p w:rsidR="009F1194" w:rsidRPr="001D12B9" w:rsidRDefault="009F1194" w:rsidP="00EC75BA">
      <w:pPr>
        <w:spacing w:after="160" w:line="360" w:lineRule="auto"/>
        <w:jc w:val="both"/>
        <w:rPr>
          <w:color w:val="000000" w:themeColor="text1"/>
          <w:sz w:val="28"/>
          <w:szCs w:val="28"/>
        </w:rPr>
      </w:pPr>
      <w:r w:rsidRPr="001D12B9">
        <w:rPr>
          <w:noProof/>
          <w:color w:val="000000" w:themeColor="text1"/>
        </w:rPr>
        <w:drawing>
          <wp:inline distT="0" distB="0" distL="0" distR="0" wp14:anchorId="5B882666" wp14:editId="11360C3F">
            <wp:extent cx="4572000" cy="27432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F1194" w:rsidRPr="001D12B9" w:rsidRDefault="008A5538" w:rsidP="00EC75BA">
      <w:pPr>
        <w:spacing w:after="160" w:line="360" w:lineRule="auto"/>
        <w:jc w:val="both"/>
        <w:rPr>
          <w:i/>
          <w:color w:val="000000" w:themeColor="text1"/>
          <w:szCs w:val="28"/>
        </w:rPr>
      </w:pPr>
      <w:r w:rsidRPr="001D12B9">
        <w:rPr>
          <w:i/>
          <w:color w:val="000000" w:themeColor="text1"/>
          <w:szCs w:val="28"/>
        </w:rPr>
        <w:t>Диаграмма</w:t>
      </w:r>
      <w:r w:rsidR="009F1194" w:rsidRPr="001D12B9">
        <w:rPr>
          <w:i/>
          <w:color w:val="000000" w:themeColor="text1"/>
          <w:szCs w:val="28"/>
        </w:rPr>
        <w:t xml:space="preserve"> </w:t>
      </w:r>
      <w:r w:rsidRPr="001D12B9">
        <w:rPr>
          <w:i/>
          <w:color w:val="000000" w:themeColor="text1"/>
          <w:szCs w:val="28"/>
        </w:rPr>
        <w:t>7</w:t>
      </w:r>
      <w:r w:rsidR="009F1194" w:rsidRPr="001D12B9">
        <w:rPr>
          <w:i/>
          <w:color w:val="000000" w:themeColor="text1"/>
          <w:szCs w:val="28"/>
        </w:rPr>
        <w:t>. Статистика ресурсов: состояние трудозатрат для всех трудовых ресурсов</w:t>
      </w:r>
    </w:p>
    <w:p w:rsidR="00A84BE5" w:rsidRPr="001D12B9" w:rsidRDefault="00A84BE5" w:rsidP="00EC75BA">
      <w:pPr>
        <w:spacing w:after="160" w:line="360" w:lineRule="auto"/>
        <w:jc w:val="both"/>
        <w:rPr>
          <w:color w:val="000000" w:themeColor="text1"/>
          <w:sz w:val="28"/>
          <w:szCs w:val="28"/>
        </w:rPr>
      </w:pPr>
    </w:p>
    <w:p w:rsidR="00A84BE5" w:rsidRPr="001D12B9" w:rsidRDefault="00A84BE5" w:rsidP="00A84BE5">
      <w:pPr>
        <w:spacing w:after="160" w:line="360" w:lineRule="auto"/>
        <w:jc w:val="both"/>
        <w:rPr>
          <w:color w:val="000000" w:themeColor="text1"/>
          <w:sz w:val="28"/>
          <w:szCs w:val="28"/>
        </w:rPr>
      </w:pPr>
      <w:r w:rsidRPr="001D12B9">
        <w:rPr>
          <w:color w:val="000000" w:themeColor="text1"/>
          <w:sz w:val="28"/>
          <w:szCs w:val="28"/>
        </w:rPr>
        <w:lastRenderedPageBreak/>
        <w:t>Большое количество отчётов можно при помощь данного программного обеспечения можно сделать по затратам. Например, на графике ниже отображены совокупные затраты и поквартальны затраты по проекту.</w:t>
      </w:r>
    </w:p>
    <w:p w:rsidR="000A6097" w:rsidRPr="001D12B9" w:rsidRDefault="009F1194" w:rsidP="00EC75BA">
      <w:pPr>
        <w:spacing w:after="160" w:line="360" w:lineRule="auto"/>
        <w:jc w:val="both"/>
        <w:rPr>
          <w:color w:val="000000" w:themeColor="text1"/>
          <w:sz w:val="28"/>
          <w:szCs w:val="28"/>
        </w:rPr>
      </w:pPr>
      <w:r w:rsidRPr="001D12B9">
        <w:rPr>
          <w:color w:val="000000" w:themeColor="text1"/>
          <w:sz w:val="28"/>
          <w:szCs w:val="28"/>
        </w:rPr>
        <w:t>Движение денежных средств:</w:t>
      </w:r>
    </w:p>
    <w:p w:rsidR="009F1194" w:rsidRPr="001D12B9" w:rsidRDefault="009F1194" w:rsidP="001F2FA9">
      <w:pPr>
        <w:spacing w:after="160" w:line="360" w:lineRule="auto"/>
        <w:jc w:val="center"/>
        <w:rPr>
          <w:color w:val="000000" w:themeColor="text1"/>
          <w:sz w:val="28"/>
          <w:szCs w:val="28"/>
        </w:rPr>
      </w:pPr>
      <w:r w:rsidRPr="001D12B9">
        <w:rPr>
          <w:noProof/>
          <w:color w:val="000000" w:themeColor="text1"/>
        </w:rPr>
        <w:drawing>
          <wp:inline distT="0" distB="0" distL="0" distR="0" wp14:anchorId="618083A8" wp14:editId="1A47BBC5">
            <wp:extent cx="4023360" cy="2743200"/>
            <wp:effectExtent l="0" t="0" r="1524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F1194" w:rsidRPr="001D12B9" w:rsidRDefault="008A5538" w:rsidP="001F2FA9">
      <w:pPr>
        <w:spacing w:after="160" w:line="360" w:lineRule="auto"/>
        <w:jc w:val="center"/>
        <w:rPr>
          <w:i/>
          <w:color w:val="000000" w:themeColor="text1"/>
        </w:rPr>
      </w:pPr>
      <w:r w:rsidRPr="001D12B9">
        <w:rPr>
          <w:i/>
          <w:color w:val="000000" w:themeColor="text1"/>
        </w:rPr>
        <w:t>Диаграмма 8</w:t>
      </w:r>
      <w:r w:rsidR="009F1194" w:rsidRPr="001D12B9">
        <w:rPr>
          <w:i/>
          <w:color w:val="000000" w:themeColor="text1"/>
        </w:rPr>
        <w:t>. Движение денежных средств.</w:t>
      </w:r>
    </w:p>
    <w:p w:rsidR="009F1194" w:rsidRPr="001D12B9" w:rsidRDefault="009F1194" w:rsidP="00EC75BA">
      <w:pPr>
        <w:spacing w:after="160" w:line="360" w:lineRule="auto"/>
        <w:jc w:val="both"/>
        <w:rPr>
          <w:color w:val="000000" w:themeColor="text1"/>
          <w:sz w:val="28"/>
          <w:szCs w:val="28"/>
        </w:rPr>
      </w:pPr>
    </w:p>
    <w:p w:rsidR="00343C21" w:rsidRPr="001D12B9" w:rsidRDefault="00343C21" w:rsidP="00EC75BA">
      <w:pPr>
        <w:spacing w:after="160" w:line="360" w:lineRule="auto"/>
        <w:jc w:val="both"/>
        <w:rPr>
          <w:b/>
          <w:color w:val="000000" w:themeColor="text1"/>
          <w:sz w:val="28"/>
          <w:szCs w:val="28"/>
        </w:rPr>
      </w:pPr>
      <w:r w:rsidRPr="001D12B9">
        <w:rPr>
          <w:b/>
          <w:i/>
          <w:color w:val="000000" w:themeColor="text1"/>
          <w:sz w:val="28"/>
          <w:szCs w:val="28"/>
        </w:rPr>
        <w:br w:type="page"/>
      </w:r>
    </w:p>
    <w:p w:rsidR="00DB471E" w:rsidRPr="001D12B9" w:rsidRDefault="00DB471E" w:rsidP="00CE75C9">
      <w:pPr>
        <w:pStyle w:val="1"/>
        <w:spacing w:line="360" w:lineRule="auto"/>
        <w:jc w:val="both"/>
        <w:rPr>
          <w:rFonts w:ascii="Times New Roman" w:hAnsi="Times New Roman" w:cs="Times New Roman"/>
          <w:b/>
          <w:color w:val="000000" w:themeColor="text1"/>
          <w:sz w:val="28"/>
          <w:szCs w:val="28"/>
        </w:rPr>
      </w:pPr>
      <w:bookmarkStart w:id="33" w:name="_Toc357841569"/>
      <w:r w:rsidRPr="001D12B9">
        <w:rPr>
          <w:rFonts w:ascii="Times New Roman" w:hAnsi="Times New Roman" w:cs="Times New Roman"/>
          <w:b/>
          <w:color w:val="000000" w:themeColor="text1"/>
          <w:sz w:val="28"/>
          <w:szCs w:val="28"/>
        </w:rPr>
        <w:lastRenderedPageBreak/>
        <w:t>Заключение</w:t>
      </w:r>
      <w:bookmarkEnd w:id="31"/>
      <w:bookmarkEnd w:id="33"/>
    </w:p>
    <w:p w:rsidR="00CD685E" w:rsidRPr="001D12B9" w:rsidRDefault="00DB471E" w:rsidP="00CE75C9">
      <w:pPr>
        <w:spacing w:line="360" w:lineRule="auto"/>
        <w:jc w:val="both"/>
        <w:rPr>
          <w:color w:val="000000" w:themeColor="text1"/>
          <w:sz w:val="28"/>
          <w:szCs w:val="28"/>
        </w:rPr>
      </w:pPr>
      <w:r w:rsidRPr="001D12B9">
        <w:rPr>
          <w:color w:val="000000" w:themeColor="text1"/>
          <w:sz w:val="28"/>
          <w:szCs w:val="28"/>
        </w:rPr>
        <w:t>В ходе этой работы был</w:t>
      </w:r>
      <w:r w:rsidR="001F2FA9" w:rsidRPr="001D12B9">
        <w:rPr>
          <w:color w:val="000000" w:themeColor="text1"/>
          <w:sz w:val="28"/>
          <w:szCs w:val="28"/>
        </w:rPr>
        <w:t>и</w:t>
      </w:r>
      <w:r w:rsidRPr="001D12B9">
        <w:rPr>
          <w:color w:val="000000" w:themeColor="text1"/>
          <w:sz w:val="28"/>
          <w:szCs w:val="28"/>
        </w:rPr>
        <w:t xml:space="preserve"> рассмотрены </w:t>
      </w:r>
      <w:r w:rsidR="001F2FA9" w:rsidRPr="001D12B9">
        <w:rPr>
          <w:color w:val="000000" w:themeColor="text1"/>
          <w:sz w:val="28"/>
          <w:szCs w:val="28"/>
        </w:rPr>
        <w:t>понятие</w:t>
      </w:r>
      <w:r w:rsidR="007F487E" w:rsidRPr="001D12B9">
        <w:rPr>
          <w:color w:val="000000" w:themeColor="text1"/>
          <w:sz w:val="28"/>
          <w:szCs w:val="28"/>
        </w:rPr>
        <w:t xml:space="preserve"> аутсорсинга, преимущества, недостатки, риски и возможны причины неудач этой модели, а также </w:t>
      </w:r>
      <w:r w:rsidRPr="001D12B9">
        <w:rPr>
          <w:color w:val="000000" w:themeColor="text1"/>
          <w:sz w:val="28"/>
          <w:szCs w:val="28"/>
        </w:rPr>
        <w:t>основные понятия управления проектом</w:t>
      </w:r>
      <w:r w:rsidR="001F2FA9" w:rsidRPr="001D12B9">
        <w:rPr>
          <w:color w:val="000000" w:themeColor="text1"/>
          <w:sz w:val="28"/>
          <w:szCs w:val="28"/>
        </w:rPr>
        <w:t xml:space="preserve"> и особенности</w:t>
      </w:r>
      <w:r w:rsidR="007F487E" w:rsidRPr="001D12B9">
        <w:rPr>
          <w:color w:val="000000" w:themeColor="text1"/>
          <w:sz w:val="28"/>
          <w:szCs w:val="28"/>
        </w:rPr>
        <w:t xml:space="preserve"> управления </w:t>
      </w:r>
      <w:r w:rsidR="007F487E" w:rsidRPr="001D12B9">
        <w:rPr>
          <w:color w:val="000000" w:themeColor="text1"/>
          <w:sz w:val="28"/>
          <w:szCs w:val="28"/>
          <w:lang w:val="de-DE"/>
        </w:rPr>
        <w:t>IT</w:t>
      </w:r>
      <w:r w:rsidR="007F487E" w:rsidRPr="001D12B9">
        <w:rPr>
          <w:color w:val="000000" w:themeColor="text1"/>
          <w:sz w:val="28"/>
          <w:szCs w:val="28"/>
        </w:rPr>
        <w:t xml:space="preserve">-проектов в России. </w:t>
      </w:r>
      <w:r w:rsidRPr="001D12B9">
        <w:rPr>
          <w:color w:val="000000" w:themeColor="text1"/>
          <w:sz w:val="28"/>
          <w:szCs w:val="28"/>
        </w:rPr>
        <w:t xml:space="preserve"> Также было выбрано программное обеспечение для управления проектом. В работе была дана характеристика предметной области исследования и </w:t>
      </w:r>
      <w:r w:rsidR="007F487E" w:rsidRPr="001D12B9">
        <w:rPr>
          <w:color w:val="000000" w:themeColor="text1"/>
          <w:sz w:val="28"/>
          <w:szCs w:val="28"/>
        </w:rPr>
        <w:t>описан анализируемый проект</w:t>
      </w:r>
      <w:r w:rsidRPr="001D12B9">
        <w:rPr>
          <w:color w:val="000000" w:themeColor="text1"/>
          <w:sz w:val="28"/>
          <w:szCs w:val="28"/>
        </w:rPr>
        <w:t xml:space="preserve">. </w:t>
      </w:r>
      <w:r w:rsidR="007F487E" w:rsidRPr="001D12B9">
        <w:rPr>
          <w:color w:val="000000" w:themeColor="text1"/>
          <w:sz w:val="28"/>
          <w:szCs w:val="28"/>
        </w:rPr>
        <w:t>В ходе исследования был</w:t>
      </w:r>
      <w:r w:rsidR="001F2FA9" w:rsidRPr="001D12B9">
        <w:rPr>
          <w:color w:val="000000" w:themeColor="text1"/>
          <w:sz w:val="28"/>
          <w:szCs w:val="28"/>
        </w:rPr>
        <w:t xml:space="preserve"> построен базовый план проекта,</w:t>
      </w:r>
      <w:r w:rsidR="007F487E" w:rsidRPr="001D12B9">
        <w:rPr>
          <w:color w:val="000000" w:themeColor="text1"/>
          <w:sz w:val="28"/>
          <w:szCs w:val="28"/>
        </w:rPr>
        <w:t xml:space="preserve"> скорректированный (с вынесением некоторых работ на аутсорсинг)</w:t>
      </w:r>
      <w:r w:rsidR="001F2FA9" w:rsidRPr="001D12B9">
        <w:rPr>
          <w:color w:val="000000" w:themeColor="text1"/>
          <w:sz w:val="28"/>
          <w:szCs w:val="28"/>
        </w:rPr>
        <w:t xml:space="preserve"> и показан фактический ход проекта</w:t>
      </w:r>
      <w:r w:rsidR="007F487E" w:rsidRPr="001D12B9">
        <w:rPr>
          <w:color w:val="000000" w:themeColor="text1"/>
          <w:sz w:val="28"/>
          <w:szCs w:val="28"/>
        </w:rPr>
        <w:t xml:space="preserve">. Планы были реализованы в MS </w:t>
      </w:r>
      <w:r w:rsidR="007F487E" w:rsidRPr="001D12B9">
        <w:rPr>
          <w:color w:val="000000" w:themeColor="text1"/>
          <w:sz w:val="28"/>
          <w:szCs w:val="28"/>
          <w:lang w:val="de-DE"/>
        </w:rPr>
        <w:t>Office</w:t>
      </w:r>
      <w:r w:rsidR="007F487E" w:rsidRPr="001D12B9">
        <w:rPr>
          <w:color w:val="000000" w:themeColor="text1"/>
          <w:sz w:val="28"/>
          <w:szCs w:val="28"/>
        </w:rPr>
        <w:t xml:space="preserve"> Project</w:t>
      </w:r>
      <w:r w:rsidR="001F2FA9" w:rsidRPr="001D12B9">
        <w:rPr>
          <w:color w:val="000000" w:themeColor="text1"/>
          <w:sz w:val="28"/>
          <w:szCs w:val="28"/>
        </w:rPr>
        <w:t xml:space="preserve"> 2013</w:t>
      </w:r>
      <w:r w:rsidR="007F487E" w:rsidRPr="001D12B9">
        <w:rPr>
          <w:color w:val="000000" w:themeColor="text1"/>
          <w:sz w:val="28"/>
          <w:szCs w:val="28"/>
        </w:rPr>
        <w:t>. После анализа проекта б</w:t>
      </w:r>
      <w:r w:rsidRPr="001D12B9">
        <w:rPr>
          <w:color w:val="000000" w:themeColor="text1"/>
          <w:sz w:val="28"/>
          <w:szCs w:val="28"/>
        </w:rPr>
        <w:t xml:space="preserve">ыли предложены задачи, </w:t>
      </w:r>
      <w:r w:rsidR="007F487E" w:rsidRPr="001D12B9">
        <w:rPr>
          <w:color w:val="000000" w:themeColor="text1"/>
          <w:sz w:val="28"/>
          <w:szCs w:val="28"/>
        </w:rPr>
        <w:t>которые следует</w:t>
      </w:r>
      <w:r w:rsidRPr="001D12B9">
        <w:rPr>
          <w:color w:val="000000" w:themeColor="text1"/>
          <w:sz w:val="28"/>
          <w:szCs w:val="28"/>
        </w:rPr>
        <w:t xml:space="preserve"> передать </w:t>
      </w:r>
      <w:r w:rsidR="007F487E" w:rsidRPr="001D12B9">
        <w:rPr>
          <w:color w:val="000000" w:themeColor="text1"/>
          <w:sz w:val="28"/>
          <w:szCs w:val="28"/>
        </w:rPr>
        <w:t>подрядчику.</w:t>
      </w:r>
      <w:r w:rsidRPr="001D12B9">
        <w:rPr>
          <w:color w:val="000000" w:themeColor="text1"/>
          <w:sz w:val="28"/>
          <w:szCs w:val="28"/>
        </w:rPr>
        <w:t xml:space="preserve"> </w:t>
      </w:r>
      <w:r w:rsidR="007F487E" w:rsidRPr="001D12B9">
        <w:rPr>
          <w:color w:val="000000" w:themeColor="text1"/>
          <w:sz w:val="28"/>
          <w:szCs w:val="28"/>
        </w:rPr>
        <w:t xml:space="preserve">Оба плана сравнивались по затратам, ресурсам и времени. </w:t>
      </w:r>
      <w:r w:rsidRPr="001D12B9">
        <w:rPr>
          <w:color w:val="000000" w:themeColor="text1"/>
          <w:sz w:val="28"/>
          <w:szCs w:val="28"/>
        </w:rPr>
        <w:t xml:space="preserve">После сравнения двух планов было решено, что некоторые задачи (главным образом разработку технической документации) </w:t>
      </w:r>
      <w:r w:rsidR="001F2FA9" w:rsidRPr="001D12B9">
        <w:rPr>
          <w:color w:val="000000" w:themeColor="text1"/>
          <w:sz w:val="28"/>
          <w:szCs w:val="28"/>
        </w:rPr>
        <w:t>можно</w:t>
      </w:r>
      <w:r w:rsidR="007F487E" w:rsidRPr="001D12B9">
        <w:rPr>
          <w:color w:val="000000" w:themeColor="text1"/>
          <w:sz w:val="28"/>
          <w:szCs w:val="28"/>
        </w:rPr>
        <w:t xml:space="preserve"> передавать на аутсорсинг, т.к. эта работа не является ключевой функцией проекта и может быть делегирована партнёру. </w:t>
      </w:r>
      <w:r w:rsidR="005D7433" w:rsidRPr="001D12B9">
        <w:rPr>
          <w:color w:val="000000" w:themeColor="text1"/>
          <w:sz w:val="28"/>
          <w:szCs w:val="28"/>
        </w:rPr>
        <w:t xml:space="preserve">Аутсорсинг применяется с целью сокращения сроков, финансовых затрат, разгрузки ресурсов, повышения качества. Однако, необязательно результат использования данной модели должен отразиться </w:t>
      </w:r>
      <w:r w:rsidR="00FA4EE4">
        <w:rPr>
          <w:color w:val="000000" w:themeColor="text1"/>
          <w:sz w:val="28"/>
          <w:szCs w:val="28"/>
        </w:rPr>
        <w:t>на всех этих показателях</w:t>
      </w:r>
      <w:r w:rsidR="005D7433" w:rsidRPr="001D12B9">
        <w:rPr>
          <w:color w:val="000000" w:themeColor="text1"/>
          <w:sz w:val="28"/>
          <w:szCs w:val="28"/>
        </w:rPr>
        <w:t xml:space="preserve">. Оценка эффективности применения аутсорсинга в проекте также зависит от целей его использования. В проекте данной работы аутсорсинг использовался с целью сокращения сроков, повышения качества и избавления от процессов, на которых компания не специализируется. Использование аутсорсинга способствовало сокращению отклонений по затратам проекта и уменьшению длительности проекта.  </w:t>
      </w:r>
    </w:p>
    <w:p w:rsidR="00595453" w:rsidRPr="001D12B9" w:rsidRDefault="00595453" w:rsidP="00CE75C9">
      <w:pPr>
        <w:spacing w:after="160" w:line="360" w:lineRule="auto"/>
        <w:jc w:val="both"/>
        <w:rPr>
          <w:color w:val="000000" w:themeColor="text1"/>
          <w:sz w:val="28"/>
          <w:szCs w:val="28"/>
        </w:rPr>
      </w:pPr>
      <w:r w:rsidRPr="001D12B9">
        <w:rPr>
          <w:color w:val="000000" w:themeColor="text1"/>
          <w:sz w:val="28"/>
          <w:szCs w:val="28"/>
        </w:rPr>
        <w:br w:type="page"/>
      </w:r>
    </w:p>
    <w:p w:rsidR="00595453" w:rsidRPr="001D12B9" w:rsidRDefault="00595453" w:rsidP="00CE75C9">
      <w:pPr>
        <w:pStyle w:val="1"/>
        <w:spacing w:line="360" w:lineRule="auto"/>
        <w:jc w:val="both"/>
        <w:rPr>
          <w:rFonts w:ascii="Times New Roman" w:hAnsi="Times New Roman" w:cs="Times New Roman"/>
          <w:color w:val="000000" w:themeColor="text1"/>
          <w:sz w:val="28"/>
          <w:szCs w:val="28"/>
        </w:rPr>
      </w:pPr>
      <w:bookmarkStart w:id="34" w:name="_Toc357841570"/>
      <w:r w:rsidRPr="001D12B9">
        <w:rPr>
          <w:rFonts w:ascii="Times New Roman" w:hAnsi="Times New Roman" w:cs="Times New Roman"/>
          <w:color w:val="000000" w:themeColor="text1"/>
          <w:sz w:val="28"/>
          <w:szCs w:val="28"/>
        </w:rPr>
        <w:lastRenderedPageBreak/>
        <w:t>Список используемых источников:</w:t>
      </w:r>
      <w:bookmarkEnd w:id="34"/>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Аалдерс Р. ИТ-аутсорсинг: практическое ру</w:t>
      </w:r>
      <w:r w:rsidR="00117EF3">
        <w:rPr>
          <w:rFonts w:ascii="Times New Roman" w:hAnsi="Times New Roman" w:cs="Times New Roman"/>
          <w:color w:val="000000" w:themeColor="text1"/>
          <w:sz w:val="28"/>
          <w:szCs w:val="28"/>
        </w:rPr>
        <w:t>ководство. - М.: АиФ, 2004. - 300</w:t>
      </w:r>
      <w:r w:rsidRPr="001D12B9">
        <w:rPr>
          <w:rFonts w:ascii="Times New Roman" w:hAnsi="Times New Roman" w:cs="Times New Roman"/>
          <w:color w:val="000000" w:themeColor="text1"/>
          <w:sz w:val="28"/>
          <w:szCs w:val="28"/>
        </w:rPr>
        <w:t xml:space="preserve">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Акимов, Е. Экономическая эффективность и управление рисками. - М.: КНОРУС, 2005. - 184 с.</w:t>
      </w:r>
    </w:p>
    <w:p w:rsidR="00493106"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Аникин Б.А., Рудая, И.Л. Аутсорсинг и аутстаффинг: высокие технологи</w:t>
      </w:r>
      <w:r w:rsidR="00FA4EE4">
        <w:rPr>
          <w:rFonts w:ascii="Times New Roman" w:hAnsi="Times New Roman" w:cs="Times New Roman"/>
          <w:color w:val="000000" w:themeColor="text1"/>
          <w:sz w:val="28"/>
          <w:szCs w:val="28"/>
        </w:rPr>
        <w:t>и менедж</w:t>
      </w:r>
      <w:r w:rsidRPr="001D12B9">
        <w:rPr>
          <w:rFonts w:ascii="Times New Roman" w:hAnsi="Times New Roman" w:cs="Times New Roman"/>
          <w:color w:val="000000" w:themeColor="text1"/>
          <w:sz w:val="28"/>
          <w:szCs w:val="28"/>
        </w:rPr>
        <w:t>мента: учеб. п</w:t>
      </w:r>
      <w:r w:rsidR="00117EF3">
        <w:rPr>
          <w:rFonts w:ascii="Times New Roman" w:hAnsi="Times New Roman" w:cs="Times New Roman"/>
          <w:color w:val="000000" w:themeColor="text1"/>
          <w:sz w:val="28"/>
          <w:szCs w:val="28"/>
        </w:rPr>
        <w:t>особие. - М.: ИНФРА-М, 2006.- 320</w:t>
      </w:r>
      <w:r w:rsidRPr="001D12B9">
        <w:rPr>
          <w:rFonts w:ascii="Times New Roman" w:hAnsi="Times New Roman" w:cs="Times New Roman"/>
          <w:color w:val="000000" w:themeColor="text1"/>
          <w:sz w:val="28"/>
          <w:szCs w:val="28"/>
        </w:rPr>
        <w:t xml:space="preserve"> с.</w:t>
      </w:r>
    </w:p>
    <w:p w:rsidR="00EC7767" w:rsidRPr="001D12B9" w:rsidRDefault="00EC7767" w:rsidP="00493106">
      <w:pPr>
        <w:pStyle w:val="a3"/>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Андерсон Э., Тринкл Б. Аутсорсинг в продажах. Издательство: Добрая книга, 2006. – 416</w:t>
      </w:r>
      <w:r w:rsidR="00117EF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с. </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Богданов В. Управление проектами. Корпоративная система – шаг за шагом. – М.: Манн, Иванов и Фербер, 2012. – 248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Готтшальк П., Солли-Сетер </w:t>
      </w:r>
      <w:r w:rsidR="00EC7767">
        <w:rPr>
          <w:rFonts w:ascii="Times New Roman" w:hAnsi="Times New Roman" w:cs="Times New Roman"/>
          <w:color w:val="000000" w:themeColor="text1"/>
          <w:sz w:val="28"/>
          <w:szCs w:val="28"/>
        </w:rPr>
        <w:t>Х</w:t>
      </w:r>
      <w:r w:rsidRPr="001D12B9">
        <w:rPr>
          <w:rFonts w:ascii="Times New Roman" w:hAnsi="Times New Roman" w:cs="Times New Roman"/>
          <w:color w:val="000000" w:themeColor="text1"/>
          <w:sz w:val="28"/>
          <w:szCs w:val="28"/>
        </w:rPr>
        <w:t>. ИТ-аутсорсинг. Построение взаимовыгодного сотрудничества. М. : Изд-во «Альпина Бизнес Букс», 2007.</w:t>
      </w:r>
      <w:r w:rsidR="00EC7767">
        <w:rPr>
          <w:rFonts w:ascii="Times New Roman" w:hAnsi="Times New Roman" w:cs="Times New Roman"/>
          <w:color w:val="000000" w:themeColor="text1"/>
          <w:sz w:val="28"/>
          <w:szCs w:val="28"/>
        </w:rPr>
        <w:t xml:space="preserve"> – 394 с. </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Грей, Клиффорд Ф. Управление проектами: учебник: пер. с англ. третьего, полн. перераб. изд./ Клиффорд Ф. Грей, Эрик У. Ларсон; [науч. Ред. перевода В. М. Дудников]. – М.: Издательство «Дело и Сервис», 2007. – 608 с. – Доп. тит. л. англ.</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shd w:val="clear" w:color="auto" w:fill="FFFFFF"/>
        </w:rPr>
        <w:t xml:space="preserve">Грекул В. И., Коровкина Н. Л., Куприянов Ю. В. </w:t>
      </w:r>
      <w:r w:rsidRPr="001D12B9">
        <w:rPr>
          <w:rFonts w:ascii="Times New Roman" w:hAnsi="Times New Roman" w:cs="Times New Roman"/>
          <w:color w:val="000000" w:themeColor="text1"/>
          <w:sz w:val="28"/>
          <w:szCs w:val="28"/>
        </w:rPr>
        <w:t xml:space="preserve">Методические основы управления ИТ-проектами. - </w:t>
      </w:r>
      <w:r w:rsidRPr="001D12B9">
        <w:rPr>
          <w:rFonts w:ascii="Times New Roman" w:hAnsi="Times New Roman" w:cs="Times New Roman"/>
          <w:color w:val="000000" w:themeColor="text1"/>
          <w:sz w:val="28"/>
          <w:szCs w:val="28"/>
          <w:shd w:val="clear" w:color="auto" w:fill="FFFFFF"/>
        </w:rPr>
        <w:t>Интернет-университет информационных технологий, 2011. – 392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Гробовцов Г. Я. </w:t>
      </w:r>
      <w:r w:rsidR="00332569">
        <w:rPr>
          <w:rFonts w:ascii="Times New Roman" w:eastAsia="BookAntiqua-Bold" w:hAnsi="Times New Roman" w:cs="Times New Roman"/>
          <w:bCs/>
          <w:color w:val="000000" w:themeColor="text1"/>
          <w:sz w:val="28"/>
          <w:szCs w:val="28"/>
        </w:rPr>
        <w:t>Управление проектом</w:t>
      </w:r>
      <w:r w:rsidRPr="001D12B9">
        <w:rPr>
          <w:rFonts w:ascii="Times New Roman" w:eastAsia="BookAntiqua-Bold" w:hAnsi="Times New Roman" w:cs="Times New Roman"/>
          <w:bCs/>
          <w:color w:val="000000" w:themeColor="text1"/>
          <w:sz w:val="28"/>
          <w:szCs w:val="28"/>
        </w:rPr>
        <w:t xml:space="preserve">: </w:t>
      </w:r>
      <w:r w:rsidRPr="001D12B9">
        <w:rPr>
          <w:rFonts w:ascii="Times New Roman" w:eastAsia="BookAntiqua" w:hAnsi="Times New Roman" w:cs="Times New Roman"/>
          <w:color w:val="000000" w:themeColor="text1"/>
          <w:sz w:val="28"/>
          <w:szCs w:val="28"/>
        </w:rPr>
        <w:t>Учебно-методический комплекс. – М.: Изд. центр ЕАОИ, 2009. – 288 c.</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Дитхелм Г. Управление проектами. В 2 т. Т. </w:t>
      </w:r>
      <w:r w:rsidRPr="001D12B9">
        <w:rPr>
          <w:rFonts w:ascii="Times New Roman" w:hAnsi="Times New Roman" w:cs="Times New Roman"/>
          <w:color w:val="000000" w:themeColor="text1"/>
          <w:sz w:val="28"/>
          <w:szCs w:val="28"/>
          <w:lang w:val="en-US"/>
        </w:rPr>
        <w:t>I</w:t>
      </w:r>
      <w:r w:rsidRPr="001D12B9">
        <w:rPr>
          <w:rFonts w:ascii="Times New Roman" w:hAnsi="Times New Roman" w:cs="Times New Roman"/>
          <w:color w:val="000000" w:themeColor="text1"/>
          <w:sz w:val="28"/>
          <w:szCs w:val="28"/>
        </w:rPr>
        <w:t>. пер. с нем. – СПБ.: Издательский дом «Бизнес-пресса», 2004. – 400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 xml:space="preserve">Дитхелм Г. Управление проектами. В 2 т. Т. </w:t>
      </w:r>
      <w:r w:rsidRPr="001D12B9">
        <w:rPr>
          <w:rFonts w:ascii="Times New Roman" w:hAnsi="Times New Roman" w:cs="Times New Roman"/>
          <w:color w:val="000000" w:themeColor="text1"/>
          <w:sz w:val="28"/>
          <w:szCs w:val="28"/>
          <w:lang w:val="en-US"/>
        </w:rPr>
        <w:t>II</w:t>
      </w:r>
      <w:r w:rsidRPr="001D12B9">
        <w:rPr>
          <w:rFonts w:ascii="Times New Roman" w:hAnsi="Times New Roman" w:cs="Times New Roman"/>
          <w:color w:val="000000" w:themeColor="text1"/>
          <w:sz w:val="28"/>
          <w:szCs w:val="28"/>
        </w:rPr>
        <w:t>. пер. с нем. – СПБ.: Издательский дом «Бизнес-пресса», 2004. – 288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Календжян С.О. Аутсорсинг: делегирование полномочий в деятельности компании. - М.: Дело, 2003. - 165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Коник Н. А.  Аутсорсинг / под ред.. - М.: КНОРУС, 2008. - 175с.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shd w:val="clear" w:color="auto" w:fill="FFFFFF"/>
        </w:rPr>
        <w:lastRenderedPageBreak/>
        <w:t xml:space="preserve">Мазур И. И., Шапиро В. Д., Ольдерогге Н. Г. </w:t>
      </w:r>
      <w:r w:rsidRPr="001D12B9">
        <w:rPr>
          <w:rFonts w:ascii="Times New Roman" w:hAnsi="Times New Roman" w:cs="Times New Roman"/>
          <w:iCs/>
          <w:color w:val="000000" w:themeColor="text1"/>
          <w:sz w:val="28"/>
          <w:szCs w:val="28"/>
        </w:rPr>
        <w:t xml:space="preserve">Управление проектами: </w:t>
      </w:r>
      <w:r w:rsidRPr="001D12B9">
        <w:rPr>
          <w:rFonts w:ascii="Times New Roman" w:hAnsi="Times New Roman" w:cs="Times New Roman"/>
          <w:color w:val="000000" w:themeColor="text1"/>
          <w:sz w:val="28"/>
          <w:szCs w:val="28"/>
        </w:rPr>
        <w:t>Учебное пособие / Под общ. ред. И.И. Мазура. — 2-е изд. — М.: Омега-Л, 2004. — с. 664</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Михайлов Д. М. Аутсорсинг. Новая система организации бизнеса: Учеб. пособие. М.: КНОРУС, 2006. 256 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Портни, Стэнли И. Управление проектами для «чайников».: Пер. с англ. – М.: Издательский дом «Вил</w:t>
      </w:r>
      <w:r w:rsidR="0093356C">
        <w:rPr>
          <w:rFonts w:ascii="Times New Roman" w:hAnsi="Times New Roman" w:cs="Times New Roman"/>
          <w:color w:val="000000" w:themeColor="text1"/>
          <w:sz w:val="28"/>
          <w:szCs w:val="28"/>
        </w:rPr>
        <w:t>ь</w:t>
      </w:r>
      <w:bookmarkStart w:id="35" w:name="_GoBack"/>
      <w:bookmarkEnd w:id="35"/>
      <w:r w:rsidRPr="001D12B9">
        <w:rPr>
          <w:rFonts w:ascii="Times New Roman" w:hAnsi="Times New Roman" w:cs="Times New Roman"/>
          <w:color w:val="000000" w:themeColor="text1"/>
          <w:sz w:val="28"/>
          <w:szCs w:val="28"/>
        </w:rPr>
        <w:t>ямс», 2005. – 352 с.: ил. – Парал. тит. англ.</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Разу М. А., Бронникова Т. М., Разу Б. М., Титов С. А., Якутин Ю. В. Управление проектом. Основы проектного управления: учебник / кол. авт,: под ред. проф. М. А. Разу. – М.: КНОРУС, 2006 – 768 с.</w:t>
      </w:r>
    </w:p>
    <w:p w:rsidR="00493106" w:rsidRPr="001D12B9" w:rsidRDefault="00493106" w:rsidP="00493106">
      <w:pPr>
        <w:pStyle w:val="a3"/>
        <w:numPr>
          <w:ilvl w:val="0"/>
          <w:numId w:val="30"/>
        </w:numPr>
        <w:spacing w:line="360" w:lineRule="auto"/>
        <w:jc w:val="both"/>
        <w:rPr>
          <w:rFonts w:ascii="Times New Roman" w:eastAsia="Times New Roman" w:hAnsi="Times New Roman" w:cs="Times New Roman"/>
          <w:color w:val="000000" w:themeColor="text1"/>
          <w:sz w:val="28"/>
          <w:szCs w:val="28"/>
        </w:rPr>
      </w:pPr>
      <w:r w:rsidRPr="001D12B9">
        <w:rPr>
          <w:rFonts w:ascii="Times New Roman" w:eastAsia="BookAntiqua" w:hAnsi="Times New Roman" w:cs="Times New Roman"/>
          <w:color w:val="000000" w:themeColor="text1"/>
          <w:sz w:val="28"/>
          <w:szCs w:val="28"/>
        </w:rPr>
        <w:t>Товб А. С., Ципес Г. Л. Управление проектами: стандарты, методы, опыт. – М.: ЗАО «Олимп-Бизнес», 2003. – 240 с.: ил.</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Хэйвуд Дж. Брайан Аутсорсинг в поисках конкурентных преимуществ / пер. с англ. - М.: ВИЛЬЯМС, 2002. - 117 с.</w:t>
      </w:r>
    </w:p>
    <w:p w:rsidR="00D86965" w:rsidRPr="00D86965" w:rsidRDefault="00D86965" w:rsidP="00D86965">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Епифанова Е.С. «Алгоритм принятия решения о передаче бизнес-процесса на аутсорсинг» Новые технологии №2, 2011</w:t>
      </w:r>
      <w:r>
        <w:rPr>
          <w:rFonts w:ascii="Times New Roman" w:hAnsi="Times New Roman" w:cs="Times New Roman"/>
          <w:color w:val="000000" w:themeColor="text1"/>
          <w:sz w:val="28"/>
          <w:szCs w:val="28"/>
        </w:rPr>
        <w:t xml:space="preserve"> – 4с.</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Кириллова А. "Атсорсинг и аутстаффинг как новые техно</w:t>
      </w:r>
      <w:r w:rsidR="00136727">
        <w:rPr>
          <w:rFonts w:ascii="Times New Roman" w:hAnsi="Times New Roman" w:cs="Times New Roman"/>
          <w:color w:val="000000" w:themeColor="text1"/>
          <w:sz w:val="28"/>
          <w:szCs w:val="28"/>
        </w:rPr>
        <w:t>логии менеджмента", Финансовая жизнь,</w:t>
      </w:r>
      <w:r w:rsidRPr="001D12B9">
        <w:rPr>
          <w:rFonts w:ascii="Times New Roman" w:hAnsi="Times New Roman" w:cs="Times New Roman"/>
          <w:color w:val="000000" w:themeColor="text1"/>
          <w:sz w:val="28"/>
          <w:szCs w:val="28"/>
        </w:rPr>
        <w:t xml:space="preserve"> 2011</w:t>
      </w:r>
      <w:r w:rsidR="00332569">
        <w:rPr>
          <w:rFonts w:ascii="Times New Roman" w:hAnsi="Times New Roman" w:cs="Times New Roman"/>
          <w:color w:val="000000" w:themeColor="text1"/>
          <w:sz w:val="28"/>
          <w:szCs w:val="28"/>
        </w:rPr>
        <w:t xml:space="preserve"> – с.55-58.   </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Кицис В.М., Калабкина И.М. "Аутсиорсинг: понятие, сущность, предпосылк</w:t>
      </w:r>
      <w:r w:rsidR="00966BAD" w:rsidRPr="001D12B9">
        <w:rPr>
          <w:rFonts w:ascii="Times New Roman" w:hAnsi="Times New Roman" w:cs="Times New Roman"/>
          <w:color w:val="000000" w:themeColor="text1"/>
          <w:sz w:val="28"/>
          <w:szCs w:val="28"/>
        </w:rPr>
        <w:t>и и преимущества использования", 2010</w:t>
      </w:r>
      <w:r w:rsidR="00332569">
        <w:rPr>
          <w:rFonts w:ascii="Times New Roman" w:hAnsi="Times New Roman" w:cs="Times New Roman"/>
          <w:color w:val="000000" w:themeColor="text1"/>
          <w:sz w:val="28"/>
          <w:szCs w:val="28"/>
        </w:rPr>
        <w:t xml:space="preserve"> – 5 с.</w:t>
      </w:r>
    </w:p>
    <w:p w:rsidR="00493106"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Марков Д. «Аутсорсинг. Анализ рисков и причин неудач. Выбор надежного поставщик</w:t>
      </w:r>
      <w:r w:rsidR="00966BAD" w:rsidRPr="001D12B9">
        <w:rPr>
          <w:rFonts w:ascii="Times New Roman" w:hAnsi="Times New Roman" w:cs="Times New Roman"/>
          <w:color w:val="000000" w:themeColor="text1"/>
          <w:sz w:val="28"/>
          <w:szCs w:val="28"/>
        </w:rPr>
        <w:t>а услуг»,</w:t>
      </w:r>
      <w:r w:rsidR="00332569">
        <w:rPr>
          <w:rFonts w:ascii="Times New Roman" w:hAnsi="Times New Roman" w:cs="Times New Roman"/>
          <w:color w:val="000000" w:themeColor="text1"/>
          <w:sz w:val="28"/>
          <w:szCs w:val="28"/>
        </w:rPr>
        <w:t xml:space="preserve"> Век качества</w:t>
      </w:r>
      <w:r w:rsidR="00966BAD" w:rsidRPr="001D12B9">
        <w:rPr>
          <w:rFonts w:ascii="Times New Roman" w:hAnsi="Times New Roman" w:cs="Times New Roman"/>
          <w:color w:val="000000" w:themeColor="text1"/>
          <w:sz w:val="28"/>
          <w:szCs w:val="28"/>
        </w:rPr>
        <w:t>, 2012</w:t>
      </w:r>
      <w:r w:rsidR="00332569">
        <w:rPr>
          <w:rFonts w:ascii="Times New Roman" w:hAnsi="Times New Roman" w:cs="Times New Roman"/>
          <w:color w:val="000000" w:themeColor="text1"/>
          <w:sz w:val="28"/>
          <w:szCs w:val="28"/>
        </w:rPr>
        <w:t xml:space="preserve"> – с.67-69</w:t>
      </w:r>
    </w:p>
    <w:p w:rsidR="00615EC2" w:rsidRDefault="00615EC2" w:rsidP="00493106">
      <w:pPr>
        <w:pStyle w:val="a3"/>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Миславская Е.С. «Особенность управления </w:t>
      </w:r>
      <w:r>
        <w:rPr>
          <w:rFonts w:ascii="Times New Roman" w:hAnsi="Times New Roman" w:cs="Times New Roman"/>
          <w:color w:val="000000" w:themeColor="text1"/>
          <w:sz w:val="28"/>
          <w:szCs w:val="28"/>
          <w:lang w:val="en-US"/>
        </w:rPr>
        <w:t>IT</w:t>
      </w:r>
      <w:r>
        <w:rPr>
          <w:rFonts w:ascii="Times New Roman" w:hAnsi="Times New Roman" w:cs="Times New Roman"/>
          <w:color w:val="000000" w:themeColor="text1"/>
          <w:sz w:val="28"/>
          <w:szCs w:val="28"/>
        </w:rPr>
        <w:t>-проектами в России», Управленческий учёт и финансы, 2010 – с.</w:t>
      </w:r>
      <w:r w:rsidR="00E758AC">
        <w:rPr>
          <w:rFonts w:ascii="Times New Roman" w:hAnsi="Times New Roman" w:cs="Times New Roman"/>
          <w:color w:val="000000" w:themeColor="text1"/>
          <w:sz w:val="28"/>
          <w:szCs w:val="28"/>
        </w:rPr>
        <w:t>322-326</w:t>
      </w:r>
    </w:p>
    <w:p w:rsidR="003C6BA6" w:rsidRPr="001D12B9" w:rsidRDefault="003C6BA6" w:rsidP="003C6BA6">
      <w:pPr>
        <w:pStyle w:val="a3"/>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Паланов В.С., </w:t>
      </w:r>
      <w:r w:rsidRPr="003C6BA6">
        <w:rPr>
          <w:rFonts w:ascii="Times New Roman" w:hAnsi="Times New Roman" w:cs="Times New Roman"/>
          <w:color w:val="000000" w:themeColor="text1"/>
          <w:sz w:val="28"/>
          <w:szCs w:val="28"/>
        </w:rPr>
        <w:t xml:space="preserve">Карлинская Е.В, </w:t>
      </w:r>
      <w:r>
        <w:rPr>
          <w:rFonts w:ascii="Times New Roman" w:hAnsi="Times New Roman" w:cs="Times New Roman"/>
          <w:color w:val="000000" w:themeColor="text1"/>
          <w:sz w:val="28"/>
          <w:szCs w:val="28"/>
        </w:rPr>
        <w:t>«</w:t>
      </w:r>
      <w:r w:rsidRPr="003C6BA6">
        <w:rPr>
          <w:rFonts w:ascii="Times New Roman" w:hAnsi="Times New Roman" w:cs="Times New Roman"/>
          <w:color w:val="000000" w:themeColor="text1"/>
          <w:sz w:val="28"/>
          <w:szCs w:val="28"/>
        </w:rPr>
        <w:t>Управление проектом в Условиях кризиса</w:t>
      </w:r>
      <w:r>
        <w:rPr>
          <w:rFonts w:ascii="Times New Roman" w:hAnsi="Times New Roman" w:cs="Times New Roman"/>
          <w:color w:val="000000" w:themeColor="text1"/>
          <w:sz w:val="28"/>
          <w:szCs w:val="28"/>
        </w:rPr>
        <w:t>», Управление проектами и программами, 2009 – с.210-220</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Clifford F. Gray, Erik W. Larson. Project Management: The Managerial Process, 4</w:t>
      </w:r>
      <w:r w:rsidRPr="001D12B9">
        <w:rPr>
          <w:rFonts w:ascii="Times New Roman" w:hAnsi="Times New Roman" w:cs="Times New Roman"/>
          <w:color w:val="000000" w:themeColor="text1"/>
          <w:sz w:val="28"/>
          <w:szCs w:val="28"/>
          <w:vertAlign w:val="superscript"/>
          <w:lang w:val="en-US"/>
        </w:rPr>
        <w:t>th</w:t>
      </w:r>
      <w:r w:rsidRPr="001D12B9">
        <w:rPr>
          <w:rFonts w:ascii="Times New Roman" w:hAnsi="Times New Roman" w:cs="Times New Roman"/>
          <w:color w:val="000000" w:themeColor="text1"/>
          <w:sz w:val="28"/>
          <w:szCs w:val="28"/>
          <w:lang w:val="en-US"/>
        </w:rPr>
        <w:t xml:space="preserve"> Edition, by </w:t>
      </w:r>
      <w:r w:rsidRPr="001D12B9">
        <w:rPr>
          <w:rFonts w:ascii="Times New Roman" w:hAnsi="Times New Roman" w:cs="Times New Roman"/>
          <w:color w:val="000000" w:themeColor="text1"/>
          <w:sz w:val="28"/>
          <w:szCs w:val="28"/>
          <w:shd w:val="clear" w:color="auto" w:fill="FFFFFF"/>
          <w:lang w:val="en-US"/>
        </w:rPr>
        <w:t xml:space="preserve">McGraw-Hill/Irwin, </w:t>
      </w:r>
      <w:r w:rsidRPr="001D12B9">
        <w:rPr>
          <w:rFonts w:ascii="Times New Roman" w:hAnsi="Times New Roman" w:cs="Times New Roman"/>
          <w:color w:val="000000" w:themeColor="text1"/>
          <w:sz w:val="28"/>
          <w:szCs w:val="28"/>
          <w:lang w:val="en-US"/>
        </w:rPr>
        <w:t xml:space="preserve">2008. - </w:t>
      </w:r>
      <w:r w:rsidRPr="001D12B9">
        <w:rPr>
          <w:rFonts w:ascii="Times New Roman" w:hAnsi="Times New Roman" w:cs="Times New Roman"/>
          <w:color w:val="000000" w:themeColor="text1"/>
          <w:sz w:val="28"/>
          <w:szCs w:val="28"/>
          <w:shd w:val="clear" w:color="auto" w:fill="FFFFFF"/>
          <w:lang w:val="en-US"/>
        </w:rPr>
        <w:t xml:space="preserve"> 608 p.</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James P. Lewis. Fundamentals of Project Management (3</w:t>
      </w:r>
      <w:r w:rsidRPr="001D12B9">
        <w:rPr>
          <w:rFonts w:ascii="Times New Roman" w:hAnsi="Times New Roman" w:cs="Times New Roman"/>
          <w:color w:val="000000" w:themeColor="text1"/>
          <w:sz w:val="28"/>
          <w:szCs w:val="28"/>
          <w:vertAlign w:val="superscript"/>
          <w:lang w:val="en-US"/>
        </w:rPr>
        <w:t>rd</w:t>
      </w:r>
      <w:r w:rsidRPr="001D12B9">
        <w:rPr>
          <w:rFonts w:ascii="Times New Roman" w:hAnsi="Times New Roman" w:cs="Times New Roman"/>
          <w:color w:val="000000" w:themeColor="text1"/>
          <w:sz w:val="28"/>
          <w:szCs w:val="28"/>
          <w:lang w:val="en-US"/>
        </w:rPr>
        <w:t xml:space="preserve"> Edition) by AMACOM Books, 2006. - 176 p.</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lastRenderedPageBreak/>
        <w:t>Stanley E. Portny. Project Management For Dummies; 2</w:t>
      </w:r>
      <w:r w:rsidRPr="001D12B9">
        <w:rPr>
          <w:rFonts w:ascii="Times New Roman" w:hAnsi="Times New Roman" w:cs="Times New Roman"/>
          <w:color w:val="000000" w:themeColor="text1"/>
          <w:sz w:val="28"/>
          <w:szCs w:val="28"/>
          <w:vertAlign w:val="superscript"/>
          <w:lang w:val="en-US"/>
        </w:rPr>
        <w:t>nd</w:t>
      </w:r>
      <w:r w:rsidRPr="001D12B9">
        <w:rPr>
          <w:rFonts w:ascii="Times New Roman" w:hAnsi="Times New Roman" w:cs="Times New Roman"/>
          <w:color w:val="000000" w:themeColor="text1"/>
          <w:sz w:val="28"/>
          <w:szCs w:val="28"/>
          <w:lang w:val="en-US"/>
        </w:rPr>
        <w:t xml:space="preserve"> Edition, by Willey Publishing, Inc., 2007. – 384 p.</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Paul Roberts. Guide to Project Management, by Profile Books/The Economist, 2007. – 319 p.</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Jason Westland, Project Management Life Cycle, by Kogan Page Ltd., 2006. – 255 p.</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A Guide to the Project Management Body of Knowledge (PMBOK Guide), Fourth Edition, Project Management Institute, Inc., 2008.</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rPr>
        <w:t>www.gartner.com — официальный сайт исследовательс</w:t>
      </w:r>
      <w:r w:rsidR="00FA4EE4">
        <w:rPr>
          <w:rFonts w:ascii="Times New Roman" w:hAnsi="Times New Roman" w:cs="Times New Roman"/>
          <w:color w:val="000000" w:themeColor="text1"/>
          <w:sz w:val="28"/>
          <w:szCs w:val="28"/>
        </w:rPr>
        <w:t>кой компании Gartner Dataquest.</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 xml:space="preserve">www.outsourcing.com — </w:t>
      </w:r>
      <w:r w:rsidRPr="001D12B9">
        <w:rPr>
          <w:rFonts w:ascii="Times New Roman" w:hAnsi="Times New Roman" w:cs="Times New Roman"/>
          <w:color w:val="000000" w:themeColor="text1"/>
          <w:sz w:val="28"/>
          <w:szCs w:val="28"/>
        </w:rPr>
        <w:t>официальный</w:t>
      </w:r>
      <w:r w:rsidRPr="001D12B9">
        <w:rPr>
          <w:rFonts w:ascii="Times New Roman" w:hAnsi="Times New Roman" w:cs="Times New Roman"/>
          <w:color w:val="000000" w:themeColor="text1"/>
          <w:sz w:val="28"/>
          <w:szCs w:val="28"/>
          <w:lang w:val="en-US"/>
        </w:rPr>
        <w:t xml:space="preserve"> </w:t>
      </w:r>
      <w:r w:rsidRPr="001D12B9">
        <w:rPr>
          <w:rFonts w:ascii="Times New Roman" w:hAnsi="Times New Roman" w:cs="Times New Roman"/>
          <w:color w:val="000000" w:themeColor="text1"/>
          <w:sz w:val="28"/>
          <w:szCs w:val="28"/>
        </w:rPr>
        <w:t>сайт</w:t>
      </w:r>
      <w:r w:rsidRPr="001D12B9">
        <w:rPr>
          <w:rFonts w:ascii="Times New Roman" w:hAnsi="Times New Roman" w:cs="Times New Roman"/>
          <w:color w:val="000000" w:themeColor="text1"/>
          <w:sz w:val="28"/>
          <w:szCs w:val="28"/>
          <w:lang w:val="en-US"/>
        </w:rPr>
        <w:t xml:space="preserve"> Outsourcing Institute.</w:t>
      </w:r>
    </w:p>
    <w:p w:rsidR="00493106" w:rsidRPr="001D12B9" w:rsidRDefault="00493106" w:rsidP="00493106">
      <w:pPr>
        <w:pStyle w:val="a3"/>
        <w:numPr>
          <w:ilvl w:val="0"/>
          <w:numId w:val="30"/>
        </w:numPr>
        <w:spacing w:line="360" w:lineRule="auto"/>
        <w:jc w:val="both"/>
        <w:rPr>
          <w:rFonts w:ascii="Times New Roman" w:hAnsi="Times New Roman" w:cs="Times New Roman"/>
          <w:color w:val="000000" w:themeColor="text1"/>
          <w:sz w:val="28"/>
          <w:szCs w:val="28"/>
          <w:lang w:val="en-US"/>
        </w:rPr>
      </w:pPr>
      <w:r w:rsidRPr="001D12B9">
        <w:rPr>
          <w:rFonts w:ascii="Times New Roman" w:hAnsi="Times New Roman" w:cs="Times New Roman"/>
          <w:color w:val="000000" w:themeColor="text1"/>
          <w:sz w:val="28"/>
          <w:szCs w:val="28"/>
          <w:lang w:val="en-US"/>
        </w:rPr>
        <w:t>www.outsourcing-experts.com — официальный сайт Outsourcing Center.</w:t>
      </w:r>
    </w:p>
    <w:p w:rsidR="006F4060" w:rsidRPr="001D12B9" w:rsidRDefault="006F4060" w:rsidP="006F4060">
      <w:pPr>
        <w:pStyle w:val="a3"/>
        <w:numPr>
          <w:ilvl w:val="0"/>
          <w:numId w:val="30"/>
        </w:numPr>
        <w:spacing w:line="360" w:lineRule="auto"/>
        <w:jc w:val="both"/>
        <w:rPr>
          <w:rFonts w:ascii="Times New Roman" w:hAnsi="Times New Roman" w:cs="Times New Roman"/>
          <w:color w:val="000000" w:themeColor="text1"/>
          <w:sz w:val="28"/>
          <w:szCs w:val="28"/>
        </w:rPr>
      </w:pPr>
      <w:r w:rsidRPr="001D12B9">
        <w:rPr>
          <w:rFonts w:ascii="Times New Roman" w:hAnsi="Times New Roman" w:cs="Times New Roman"/>
          <w:color w:val="000000" w:themeColor="text1"/>
          <w:sz w:val="28"/>
          <w:szCs w:val="28"/>
          <w:lang w:val="en-US"/>
        </w:rPr>
        <w:t>www</w:t>
      </w:r>
      <w:r w:rsidRPr="001D12B9">
        <w:rPr>
          <w:rFonts w:ascii="Times New Roman" w:hAnsi="Times New Roman" w:cs="Times New Roman"/>
          <w:color w:val="000000" w:themeColor="text1"/>
          <w:sz w:val="28"/>
          <w:szCs w:val="28"/>
        </w:rPr>
        <w:t>.</w:t>
      </w:r>
      <w:r w:rsidRPr="001D12B9">
        <w:rPr>
          <w:rFonts w:ascii="Times New Roman" w:hAnsi="Times New Roman" w:cs="Times New Roman"/>
          <w:color w:val="000000" w:themeColor="text1"/>
          <w:sz w:val="28"/>
          <w:szCs w:val="28"/>
          <w:lang w:val="en-US"/>
        </w:rPr>
        <w:t>deloitte</w:t>
      </w:r>
      <w:r w:rsidRPr="001D12B9">
        <w:rPr>
          <w:rFonts w:ascii="Times New Roman" w:hAnsi="Times New Roman" w:cs="Times New Roman"/>
          <w:color w:val="000000" w:themeColor="text1"/>
          <w:sz w:val="28"/>
          <w:szCs w:val="28"/>
        </w:rPr>
        <w:t>.</w:t>
      </w:r>
      <w:r w:rsidRPr="001D12B9">
        <w:rPr>
          <w:rFonts w:ascii="Times New Roman" w:hAnsi="Times New Roman" w:cs="Times New Roman"/>
          <w:color w:val="000000" w:themeColor="text1"/>
          <w:sz w:val="28"/>
          <w:szCs w:val="28"/>
          <w:lang w:val="en-US"/>
        </w:rPr>
        <w:t>com</w:t>
      </w:r>
      <w:r w:rsidRPr="001D12B9">
        <w:rPr>
          <w:rFonts w:ascii="Times New Roman" w:hAnsi="Times New Roman" w:cs="Times New Roman"/>
          <w:color w:val="000000" w:themeColor="text1"/>
          <w:sz w:val="28"/>
          <w:szCs w:val="28"/>
        </w:rPr>
        <w:t xml:space="preserve"> – официальный сайт компании </w:t>
      </w:r>
      <w:r w:rsidRPr="001D12B9">
        <w:rPr>
          <w:rFonts w:ascii="Times New Roman" w:hAnsi="Times New Roman" w:cs="Times New Roman"/>
          <w:color w:val="000000" w:themeColor="text1"/>
          <w:sz w:val="28"/>
          <w:szCs w:val="28"/>
          <w:lang w:val="en-US"/>
        </w:rPr>
        <w:t>Deloitte</w:t>
      </w:r>
    </w:p>
    <w:p w:rsidR="00493106" w:rsidRPr="001D12B9" w:rsidRDefault="00493106" w:rsidP="00493106">
      <w:pPr>
        <w:rPr>
          <w:color w:val="000000" w:themeColor="text1"/>
        </w:rPr>
      </w:pPr>
    </w:p>
    <w:p w:rsidR="00CF014B" w:rsidRPr="001D12B9" w:rsidRDefault="00CF014B">
      <w:pPr>
        <w:spacing w:after="160" w:line="259" w:lineRule="auto"/>
        <w:rPr>
          <w:rFonts w:eastAsiaTheme="majorEastAsia"/>
          <w:color w:val="000000" w:themeColor="text1"/>
          <w:sz w:val="28"/>
          <w:szCs w:val="28"/>
        </w:rPr>
      </w:pPr>
      <w:r w:rsidRPr="001D12B9">
        <w:rPr>
          <w:color w:val="000000" w:themeColor="text1"/>
          <w:sz w:val="28"/>
          <w:szCs w:val="28"/>
        </w:rPr>
        <w:br w:type="page"/>
      </w:r>
    </w:p>
    <w:p w:rsidR="005F5CB9" w:rsidRPr="001D12B9" w:rsidRDefault="005F5CB9" w:rsidP="005F5CB9">
      <w:pPr>
        <w:pStyle w:val="1"/>
        <w:rPr>
          <w:rFonts w:ascii="Times New Roman" w:hAnsi="Times New Roman" w:cs="Times New Roman"/>
          <w:color w:val="000000" w:themeColor="text1"/>
          <w:sz w:val="28"/>
          <w:szCs w:val="28"/>
        </w:rPr>
      </w:pPr>
      <w:bookmarkStart w:id="36" w:name="_Toc357841571"/>
      <w:r w:rsidRPr="001D12B9">
        <w:rPr>
          <w:rFonts w:ascii="Times New Roman" w:hAnsi="Times New Roman" w:cs="Times New Roman"/>
          <w:color w:val="000000" w:themeColor="text1"/>
          <w:sz w:val="28"/>
          <w:szCs w:val="28"/>
        </w:rPr>
        <w:lastRenderedPageBreak/>
        <w:t>Приложение</w:t>
      </w:r>
      <w:bookmarkEnd w:id="36"/>
    </w:p>
    <w:p w:rsidR="005F5CB9" w:rsidRPr="001D12B9" w:rsidRDefault="005F5CB9" w:rsidP="005F5CB9">
      <w:pPr>
        <w:jc w:val="right"/>
        <w:rPr>
          <w:color w:val="000000" w:themeColor="text1"/>
          <w:sz w:val="28"/>
          <w:szCs w:val="28"/>
        </w:rPr>
      </w:pPr>
      <w:r w:rsidRPr="001D12B9">
        <w:rPr>
          <w:color w:val="000000" w:themeColor="text1"/>
          <w:sz w:val="28"/>
          <w:szCs w:val="28"/>
        </w:rPr>
        <w:t>Приложение 1.</w:t>
      </w:r>
    </w:p>
    <w:p w:rsidR="006F4060" w:rsidRPr="001D12B9" w:rsidRDefault="006F4060" w:rsidP="006F4060">
      <w:pPr>
        <w:jc w:val="both"/>
        <w:rPr>
          <w:color w:val="000000" w:themeColor="text1"/>
          <w:sz w:val="28"/>
          <w:szCs w:val="28"/>
        </w:rPr>
      </w:pPr>
      <w:r w:rsidRPr="001D12B9">
        <w:rPr>
          <w:color w:val="000000" w:themeColor="text1"/>
          <w:sz w:val="28"/>
          <w:szCs w:val="28"/>
        </w:rPr>
        <w:t>Полный базовый план проекта:</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478"/>
        <w:gridCol w:w="1215"/>
        <w:gridCol w:w="1011"/>
        <w:gridCol w:w="1123"/>
        <w:gridCol w:w="1593"/>
        <w:gridCol w:w="1924"/>
      </w:tblGrid>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5C6B86" w:rsidRPr="001D12B9" w:rsidRDefault="005C6B86" w:rsidP="005C6B86">
            <w:pPr>
              <w:rPr>
                <w:color w:val="000000" w:themeColor="text1"/>
                <w:sz w:val="20"/>
                <w:szCs w:val="20"/>
              </w:rPr>
            </w:pPr>
            <w:r w:rsidRPr="001D12B9">
              <w:rPr>
                <w:color w:val="000000" w:themeColor="text1"/>
                <w:sz w:val="20"/>
                <w:szCs w:val="20"/>
                <w:shd w:val="clear" w:color="auto" w:fill="DFE3E8"/>
              </w:rPr>
              <w:t>Название задачи</w:t>
            </w:r>
          </w:p>
        </w:tc>
        <w:tc>
          <w:tcPr>
            <w:tcW w:w="120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5C6B86" w:rsidRPr="001D12B9" w:rsidRDefault="005C6B86" w:rsidP="005C6B86">
            <w:pPr>
              <w:rPr>
                <w:color w:val="000000" w:themeColor="text1"/>
                <w:sz w:val="20"/>
                <w:szCs w:val="20"/>
              </w:rPr>
            </w:pPr>
            <w:r w:rsidRPr="001D12B9">
              <w:rPr>
                <w:color w:val="000000" w:themeColor="text1"/>
                <w:sz w:val="20"/>
                <w:szCs w:val="20"/>
                <w:shd w:val="clear" w:color="auto" w:fill="DFE3E8"/>
              </w:rPr>
              <w:t>Длительность</w:t>
            </w:r>
          </w:p>
        </w:tc>
        <w:tc>
          <w:tcPr>
            <w:tcW w:w="14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5C6B86" w:rsidRPr="001D12B9" w:rsidRDefault="005C6B86" w:rsidP="005C6B86">
            <w:pPr>
              <w:rPr>
                <w:color w:val="000000" w:themeColor="text1"/>
                <w:sz w:val="20"/>
                <w:szCs w:val="20"/>
              </w:rPr>
            </w:pPr>
            <w:r w:rsidRPr="001D12B9">
              <w:rPr>
                <w:color w:val="000000" w:themeColor="text1"/>
                <w:sz w:val="20"/>
                <w:szCs w:val="20"/>
                <w:shd w:val="clear" w:color="auto" w:fill="DFE3E8"/>
              </w:rPr>
              <w:t>Начало</w:t>
            </w:r>
          </w:p>
        </w:tc>
        <w:tc>
          <w:tcPr>
            <w:tcW w:w="14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5C6B86" w:rsidRPr="001D12B9" w:rsidRDefault="005C6B86" w:rsidP="005C6B86">
            <w:pPr>
              <w:rPr>
                <w:color w:val="000000" w:themeColor="text1"/>
                <w:sz w:val="20"/>
                <w:szCs w:val="20"/>
              </w:rPr>
            </w:pPr>
            <w:r w:rsidRPr="001D12B9">
              <w:rPr>
                <w:color w:val="000000" w:themeColor="text1"/>
                <w:sz w:val="20"/>
                <w:szCs w:val="20"/>
                <w:shd w:val="clear" w:color="auto" w:fill="DFE3E8"/>
              </w:rPr>
              <w:t>Окончание</w:t>
            </w:r>
          </w:p>
        </w:tc>
        <w:tc>
          <w:tcPr>
            <w:tcW w:w="46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5C6B86" w:rsidRPr="001D12B9" w:rsidRDefault="005C6B86" w:rsidP="005C6B86">
            <w:pPr>
              <w:rPr>
                <w:color w:val="000000" w:themeColor="text1"/>
                <w:sz w:val="20"/>
                <w:szCs w:val="20"/>
              </w:rPr>
            </w:pPr>
            <w:r w:rsidRPr="001D12B9">
              <w:rPr>
                <w:color w:val="000000" w:themeColor="text1"/>
                <w:sz w:val="20"/>
                <w:szCs w:val="20"/>
                <w:shd w:val="clear" w:color="auto" w:fill="DFE3E8"/>
              </w:rPr>
              <w:t>Предшественники</w:t>
            </w:r>
          </w:p>
        </w:tc>
        <w:tc>
          <w:tcPr>
            <w:tcW w:w="21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5C6B86" w:rsidRPr="001D12B9" w:rsidRDefault="005C6B86" w:rsidP="005C6B86">
            <w:pPr>
              <w:rPr>
                <w:color w:val="000000" w:themeColor="text1"/>
                <w:sz w:val="20"/>
                <w:szCs w:val="20"/>
              </w:rPr>
            </w:pPr>
            <w:r w:rsidRPr="001D12B9">
              <w:rPr>
                <w:color w:val="000000" w:themeColor="text1"/>
                <w:sz w:val="20"/>
                <w:szCs w:val="20"/>
                <w:shd w:val="clear" w:color="auto" w:fill="DFE3E8"/>
              </w:rPr>
              <w:t>Названия ресурсов</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Модернизация системы управления адресным пространством (замена NetID)</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287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Чт 07.03.13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0"/>
                <w:szCs w:val="20"/>
              </w:rPr>
            </w:pP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Старт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01.02.12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 xml:space="preserve">   Подготовка проекта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102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Чт 21.06.12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Разработка и согласование ТТ на систему</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Вт 14.02.12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Заказчик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Проведение конкурсных процедур</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72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15.02.12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24.05.12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4</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Заказчик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Заключение договора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4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25.05.12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21.06.12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5</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проекта;Заказчик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Договор готов</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21.06.12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21.06.12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 xml:space="preserve">   Предоплата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Ср 11.07.12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7</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Выставление счета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25.06.12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Оформление заявки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Вт 26.06.12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27.06.12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9</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Выполнение оплаты</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28.06.12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11.07.12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10</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Заказчик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Бюджет по предоплате освоен</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11.07.12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11.07.12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 xml:space="preserve">   Проектирование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51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Пт 31.08.12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7</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Предпроектное обследование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28.06.12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Разработка ТЗ на систему</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29.06.12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19.07.12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14</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Разработка и утверждение проектных решений</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20.07.12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02.08.12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15</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Технический проект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1,05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03.08.12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31.08.12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Проектная документация готова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31.08.12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31.08.12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Разработка рабочей и организационной документации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03.09.12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14.09.12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Рабочая и организационная документация готова </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14.09.12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14.09.12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19</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проекта;Аналитик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lastRenderedPageBreak/>
              <w:t xml:space="preserve">   Начало поставок</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14.09.12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14.09.12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20</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Поставка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8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17.09.12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09.11.12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21</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Развертывание системы в АК</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12.11.12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16.11.12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18;22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Ведущий инженер;Инженер</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Миграция данных в новую систему</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19.11.12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23.11.12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Инженер</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ПМИ/ПСИ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26.11.12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30.11.12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20;24</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Инженер</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Опытная эксплуатация</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03.12.12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07.12.12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25</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Ведущий инженер;Инженер</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Доработка эксплуатационной документации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10.12.12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21.12.12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Ведущий инженер</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Удаленное тиражирование решений в ОСТ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10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10.12.12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15.02.13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Инженер</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Оформление акта ввода в эксплуатацию</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15.02.13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15.02.13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27;28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Завершение поставок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09.11.12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09.11.12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 xml:space="preserve">   Оплата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Пн 12.11.12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Чт 29.11.12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30</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Выставление счета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12.11.12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Вт 13.11.12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Оформление заявки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14.11.12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15.11.12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32</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Выполнение оплаты</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16.11.12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29.11.12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33</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Заказчик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Бюджет по ПО освоен в полном объеме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29.11.12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29.11.12</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31</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 xml:space="preserve">   Оплата работ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Пн 18.02.13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Чт 07.03.13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b/>
                <w:bCs/>
                <w:color w:val="000000" w:themeColor="text1"/>
                <w:sz w:val="22"/>
                <w:szCs w:val="22"/>
              </w:rPr>
              <w:t>29</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Выставление счета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Пн 18.02.13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Вт 19.02.13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Оформление заявки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Ср 20.02.13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21.02.13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37</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Администратор проекта</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Выполнение оплаты</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10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Пт 22.02.13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07.03.13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38</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Заказчик</w:t>
            </w:r>
          </w:p>
        </w:tc>
      </w:tr>
      <w:tr w:rsidR="005C6B86" w:rsidRPr="001D12B9" w:rsidTr="005C6B8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 xml:space="preserve">   Бюджетпо работам освоен в полном объеме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07.03.13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Чт 07.03.13</w:t>
            </w:r>
          </w:p>
        </w:tc>
        <w:tc>
          <w:tcPr>
            <w:tcW w:w="46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36</w:t>
            </w:r>
          </w:p>
        </w:tc>
        <w:tc>
          <w:tcPr>
            <w:tcW w:w="21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5C6B86" w:rsidRPr="001D12B9" w:rsidRDefault="005C6B86" w:rsidP="005C6B86">
            <w:pPr>
              <w:rPr>
                <w:color w:val="000000" w:themeColor="text1"/>
                <w:sz w:val="22"/>
                <w:szCs w:val="22"/>
              </w:rPr>
            </w:pPr>
            <w:r w:rsidRPr="001D12B9">
              <w:rPr>
                <w:color w:val="000000" w:themeColor="text1"/>
                <w:sz w:val="22"/>
                <w:szCs w:val="22"/>
              </w:rPr>
              <w:t>Менеджер проекта</w:t>
            </w:r>
          </w:p>
        </w:tc>
      </w:tr>
    </w:tbl>
    <w:p w:rsidR="00B21FE6" w:rsidRPr="001D12B9" w:rsidRDefault="00B21FE6" w:rsidP="005C6B86">
      <w:pPr>
        <w:jc w:val="both"/>
        <w:rPr>
          <w:color w:val="000000" w:themeColor="text1"/>
        </w:rPr>
      </w:pPr>
    </w:p>
    <w:p w:rsidR="00B21FE6" w:rsidRPr="001D12B9" w:rsidRDefault="00B21FE6">
      <w:pPr>
        <w:spacing w:after="160" w:line="259" w:lineRule="auto"/>
        <w:rPr>
          <w:color w:val="000000" w:themeColor="text1"/>
        </w:rPr>
      </w:pPr>
      <w:r w:rsidRPr="001D12B9">
        <w:rPr>
          <w:color w:val="000000" w:themeColor="text1"/>
        </w:rPr>
        <w:br w:type="page"/>
      </w:r>
    </w:p>
    <w:p w:rsidR="005C6B86" w:rsidRPr="001D12B9" w:rsidRDefault="00B21FE6" w:rsidP="00B21FE6">
      <w:pPr>
        <w:jc w:val="right"/>
        <w:rPr>
          <w:color w:val="000000" w:themeColor="text1"/>
          <w:sz w:val="28"/>
          <w:szCs w:val="28"/>
        </w:rPr>
      </w:pPr>
      <w:r w:rsidRPr="001D12B9">
        <w:rPr>
          <w:color w:val="000000" w:themeColor="text1"/>
          <w:sz w:val="28"/>
          <w:szCs w:val="28"/>
        </w:rPr>
        <w:lastRenderedPageBreak/>
        <w:t>Приложение 2</w:t>
      </w:r>
    </w:p>
    <w:p w:rsidR="006F4060" w:rsidRPr="001D12B9" w:rsidRDefault="00A11A43" w:rsidP="006F4060">
      <w:pPr>
        <w:rPr>
          <w:color w:val="000000" w:themeColor="text1"/>
          <w:sz w:val="28"/>
          <w:szCs w:val="28"/>
        </w:rPr>
      </w:pPr>
      <w:r w:rsidRPr="001D12B9">
        <w:rPr>
          <w:color w:val="000000" w:themeColor="text1"/>
          <w:sz w:val="28"/>
          <w:szCs w:val="28"/>
        </w:rPr>
        <w:t>Полный скорректированный план проекта:</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136"/>
        <w:gridCol w:w="1215"/>
        <w:gridCol w:w="909"/>
        <w:gridCol w:w="1049"/>
        <w:gridCol w:w="1593"/>
        <w:gridCol w:w="2442"/>
      </w:tblGrid>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21FE6" w:rsidRPr="001D12B9" w:rsidRDefault="00B21FE6" w:rsidP="00B21FE6">
            <w:pPr>
              <w:rPr>
                <w:color w:val="000000" w:themeColor="text1"/>
                <w:sz w:val="20"/>
                <w:szCs w:val="20"/>
              </w:rPr>
            </w:pPr>
            <w:r w:rsidRPr="001D12B9">
              <w:rPr>
                <w:color w:val="000000" w:themeColor="text1"/>
                <w:sz w:val="20"/>
                <w:szCs w:val="20"/>
                <w:shd w:val="clear" w:color="auto" w:fill="DFE3E8"/>
              </w:rPr>
              <w:t>Название задачи</w:t>
            </w:r>
          </w:p>
        </w:tc>
        <w:tc>
          <w:tcPr>
            <w:tcW w:w="120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21FE6" w:rsidRPr="001D12B9" w:rsidRDefault="00B21FE6" w:rsidP="00B21FE6">
            <w:pPr>
              <w:rPr>
                <w:color w:val="000000" w:themeColor="text1"/>
                <w:sz w:val="20"/>
                <w:szCs w:val="20"/>
              </w:rPr>
            </w:pPr>
            <w:r w:rsidRPr="001D12B9">
              <w:rPr>
                <w:color w:val="000000" w:themeColor="text1"/>
                <w:sz w:val="20"/>
                <w:szCs w:val="20"/>
                <w:shd w:val="clear" w:color="auto" w:fill="DFE3E8"/>
              </w:rPr>
              <w:t>Длительность</w:t>
            </w:r>
          </w:p>
        </w:tc>
        <w:tc>
          <w:tcPr>
            <w:tcW w:w="14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21FE6" w:rsidRPr="001D12B9" w:rsidRDefault="00B21FE6" w:rsidP="00B21FE6">
            <w:pPr>
              <w:rPr>
                <w:color w:val="000000" w:themeColor="text1"/>
                <w:sz w:val="20"/>
                <w:szCs w:val="20"/>
              </w:rPr>
            </w:pPr>
            <w:r w:rsidRPr="001D12B9">
              <w:rPr>
                <w:color w:val="000000" w:themeColor="text1"/>
                <w:sz w:val="20"/>
                <w:szCs w:val="20"/>
                <w:shd w:val="clear" w:color="auto" w:fill="DFE3E8"/>
              </w:rPr>
              <w:t>Начало</w:t>
            </w:r>
          </w:p>
        </w:tc>
        <w:tc>
          <w:tcPr>
            <w:tcW w:w="14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21FE6" w:rsidRPr="001D12B9" w:rsidRDefault="00B21FE6" w:rsidP="00B21FE6">
            <w:pPr>
              <w:rPr>
                <w:color w:val="000000" w:themeColor="text1"/>
                <w:sz w:val="20"/>
                <w:szCs w:val="20"/>
              </w:rPr>
            </w:pPr>
            <w:r w:rsidRPr="001D12B9">
              <w:rPr>
                <w:color w:val="000000" w:themeColor="text1"/>
                <w:sz w:val="20"/>
                <w:szCs w:val="20"/>
                <w:shd w:val="clear" w:color="auto" w:fill="DFE3E8"/>
              </w:rPr>
              <w:t>Окончание</w:t>
            </w:r>
          </w:p>
        </w:tc>
        <w:tc>
          <w:tcPr>
            <w:tcW w:w="57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21FE6" w:rsidRPr="001D12B9" w:rsidRDefault="00B21FE6" w:rsidP="00B21FE6">
            <w:pPr>
              <w:rPr>
                <w:color w:val="000000" w:themeColor="text1"/>
                <w:sz w:val="20"/>
                <w:szCs w:val="20"/>
              </w:rPr>
            </w:pPr>
            <w:r w:rsidRPr="001D12B9">
              <w:rPr>
                <w:color w:val="000000" w:themeColor="text1"/>
                <w:sz w:val="20"/>
                <w:szCs w:val="20"/>
                <w:shd w:val="clear" w:color="auto" w:fill="DFE3E8"/>
              </w:rPr>
              <w:t>Предшественники</w:t>
            </w:r>
          </w:p>
        </w:tc>
        <w:tc>
          <w:tcPr>
            <w:tcW w:w="508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21FE6" w:rsidRPr="001D12B9" w:rsidRDefault="00B21FE6" w:rsidP="00B21FE6">
            <w:pPr>
              <w:rPr>
                <w:color w:val="000000" w:themeColor="text1"/>
                <w:sz w:val="20"/>
                <w:szCs w:val="20"/>
              </w:rPr>
            </w:pPr>
            <w:r w:rsidRPr="001D12B9">
              <w:rPr>
                <w:color w:val="000000" w:themeColor="text1"/>
                <w:sz w:val="20"/>
                <w:szCs w:val="20"/>
                <w:shd w:val="clear" w:color="auto" w:fill="DFE3E8"/>
              </w:rPr>
              <w:t>Названия ресурсов</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Модернизация системы управления адресным пространством (замена NetID)</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251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Ср 16.01.13</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0"/>
                <w:szCs w:val="20"/>
              </w:rPr>
            </w:pP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Старт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01.02.12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 xml:space="preserve">   Подготовка проекта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102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Чт 21.06.12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2</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Разработка и согласование ТТ на систему</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01.02.12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Вт 14.02.12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Заказчик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Проведение конкурсных процедур</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72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15.02.12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24.05.12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4</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Заказчик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Заключение договора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4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25.05.12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21.06.12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5</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проекта;Заказчик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Договор готов</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21.06.12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21.06.12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 xml:space="preserve">   Предоплата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Ср 11.07.12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7</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Выставление счета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Пн 25.06.12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Оформление заявки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Вт 26.06.12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27.06.12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9</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Выполнение оплаты</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28.06.12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11.07.12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10</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Заказчик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Бюджет по предоплате освоен</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11.07.12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11.07.12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8</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 xml:space="preserve">   Проектирование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21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Пт 22.06.12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Пт 20.07.12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7</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Проектная документация готова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20.07.12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20.07.12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13</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проекта;Подрядчик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Разработка рабочей и организационной документации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Пн 23.07.12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26.07.12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18</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Подрядчик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Рабочая и организационная документация готова </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26.07.12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26.07.12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19</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проекта;Подрядчик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Начало поставок</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26.07.12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26.07.12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20</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Поставка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8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27.07.12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20.09.12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21</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Развертывание системы в АК</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21.09.12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27.09.12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18;22</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Ведущий инженер;Инженер</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Миграция данных в новую систему</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28.09.12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04.10.12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23</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Инженер</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ПМИ/ПСИ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05.10.12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11.10.12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20;24</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Инженер</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lastRenderedPageBreak/>
              <w:t xml:space="preserve">   Опытная эксплуатация</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12.10.12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18.10.12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25</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Ведущий инженер;Инженер</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Доработка эксплуатационной документации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19.10.12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01.11.12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26</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Ведущий инженер</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Удаленное тиражирование решений в ОСТ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10 нед</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19.10.12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27.12.12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26</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Инженер</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Оформление акта ввода в эксплуатацию</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27.12.12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27.12.12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27;28</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Завершение поставок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20.09.12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20.09.12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22</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 xml:space="preserve">   Оплата ПО</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Пт 21.09.12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Ср 10.10.12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30</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Выставление счета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21.09.12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Пн 24.09.12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Оформление заявки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Вт 25.09.12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26.09.12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32</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Выполнение оплаты</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27.09.12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10.10.12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33</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Заказчик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Бюджет по ПО освоен в полном объеме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10.10.12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10.10.12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31</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 xml:space="preserve">   Оплата работ</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14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Пт 28.12.12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Ср 16.01.13</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b/>
                <w:bCs/>
                <w:color w:val="000000" w:themeColor="text1"/>
                <w:sz w:val="22"/>
                <w:szCs w:val="22"/>
              </w:rPr>
              <w:t>29</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Выставление счета</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Пт 28.12.12</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Пн 31.12.12</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Оформление заявки</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2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Вт 01.01.13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02.01.13</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37</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Администратор проекта</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Выполнение оплаты</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10 дней</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Чт 03.01.13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16.01.13</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38</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Заказчик</w:t>
            </w:r>
          </w:p>
        </w:tc>
      </w:tr>
      <w:tr w:rsidR="00B21FE6" w:rsidRPr="001D12B9" w:rsidTr="00B21FE6">
        <w:tc>
          <w:tcPr>
            <w:tcW w:w="38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 xml:space="preserve">   Бюджетпо работам освоен в полном объеме</w:t>
            </w:r>
          </w:p>
        </w:tc>
        <w:tc>
          <w:tcPr>
            <w:tcW w:w="120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0 мес</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16.01.13</w:t>
            </w:r>
          </w:p>
        </w:tc>
        <w:tc>
          <w:tcPr>
            <w:tcW w:w="14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Ср 16.01.13</w:t>
            </w:r>
          </w:p>
        </w:tc>
        <w:tc>
          <w:tcPr>
            <w:tcW w:w="57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36</w:t>
            </w:r>
          </w:p>
        </w:tc>
        <w:tc>
          <w:tcPr>
            <w:tcW w:w="50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21FE6" w:rsidRPr="001D12B9" w:rsidRDefault="00B21FE6" w:rsidP="00B21FE6">
            <w:pPr>
              <w:rPr>
                <w:color w:val="000000" w:themeColor="text1"/>
                <w:sz w:val="22"/>
                <w:szCs w:val="22"/>
              </w:rPr>
            </w:pPr>
            <w:r w:rsidRPr="001D12B9">
              <w:rPr>
                <w:color w:val="000000" w:themeColor="text1"/>
                <w:sz w:val="22"/>
                <w:szCs w:val="22"/>
              </w:rPr>
              <w:t>Менеджер проекта</w:t>
            </w:r>
          </w:p>
        </w:tc>
      </w:tr>
    </w:tbl>
    <w:p w:rsidR="009C6A29" w:rsidRPr="001D12B9" w:rsidRDefault="009C6A29" w:rsidP="00B21FE6">
      <w:pPr>
        <w:jc w:val="both"/>
        <w:rPr>
          <w:color w:val="000000" w:themeColor="text1"/>
        </w:rPr>
      </w:pPr>
    </w:p>
    <w:p w:rsidR="009C6A29" w:rsidRPr="001D12B9" w:rsidRDefault="009C6A29">
      <w:pPr>
        <w:spacing w:after="160" w:line="259" w:lineRule="auto"/>
        <w:rPr>
          <w:color w:val="000000" w:themeColor="text1"/>
        </w:rPr>
      </w:pPr>
      <w:r w:rsidRPr="001D12B9">
        <w:rPr>
          <w:color w:val="000000" w:themeColor="text1"/>
        </w:rPr>
        <w:br w:type="page"/>
      </w:r>
    </w:p>
    <w:p w:rsidR="00B21FE6" w:rsidRPr="001D12B9" w:rsidRDefault="009C6A29" w:rsidP="009C6A29">
      <w:pPr>
        <w:jc w:val="right"/>
        <w:rPr>
          <w:color w:val="000000" w:themeColor="text1"/>
          <w:sz w:val="28"/>
        </w:rPr>
      </w:pPr>
      <w:r w:rsidRPr="001D12B9">
        <w:rPr>
          <w:color w:val="000000" w:themeColor="text1"/>
          <w:sz w:val="28"/>
        </w:rPr>
        <w:lastRenderedPageBreak/>
        <w:t>Приложение 3</w:t>
      </w:r>
    </w:p>
    <w:p w:rsidR="00A11A43" w:rsidRPr="001D12B9" w:rsidRDefault="00A11A43" w:rsidP="00A11A43">
      <w:pPr>
        <w:rPr>
          <w:color w:val="000000" w:themeColor="text1"/>
          <w:sz w:val="28"/>
        </w:rPr>
      </w:pPr>
      <w:r w:rsidRPr="001D12B9">
        <w:rPr>
          <w:color w:val="000000" w:themeColor="text1"/>
          <w:sz w:val="28"/>
        </w:rPr>
        <w:t>Диаграмма Ганта скорректированного плана проекта:</w:t>
      </w:r>
    </w:p>
    <w:p w:rsidR="009C6A29" w:rsidRPr="001D12B9" w:rsidRDefault="009C6A29" w:rsidP="009C6A29">
      <w:pPr>
        <w:jc w:val="both"/>
        <w:rPr>
          <w:color w:val="000000" w:themeColor="text1"/>
        </w:rPr>
      </w:pPr>
      <w:r w:rsidRPr="001D12B9">
        <w:rPr>
          <w:noProof/>
          <w:color w:val="000000" w:themeColor="text1"/>
        </w:rPr>
        <w:drawing>
          <wp:inline distT="0" distB="0" distL="0" distR="0" wp14:anchorId="4CFB3215" wp14:editId="5BBD2E56">
            <wp:extent cx="5943600" cy="38404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840480"/>
                    </a:xfrm>
                    <a:prstGeom prst="rect">
                      <a:avLst/>
                    </a:prstGeom>
                    <a:noFill/>
                    <a:ln>
                      <a:noFill/>
                    </a:ln>
                  </pic:spPr>
                </pic:pic>
              </a:graphicData>
            </a:graphic>
          </wp:inline>
        </w:drawing>
      </w:r>
    </w:p>
    <w:sectPr w:rsidR="009C6A29" w:rsidRPr="001D12B9" w:rsidSect="00A960DD">
      <w:footerReference w:type="default" r:id="rId3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0C" w:rsidRDefault="00943E0C" w:rsidP="00A960DD">
      <w:r>
        <w:separator/>
      </w:r>
    </w:p>
  </w:endnote>
  <w:endnote w:type="continuationSeparator" w:id="0">
    <w:p w:rsidR="00943E0C" w:rsidRDefault="00943E0C" w:rsidP="00A9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Antiqua-Bold">
    <w:altName w:val="MS Mincho"/>
    <w:panose1 w:val="00000000000000000000"/>
    <w:charset w:val="80"/>
    <w:family w:val="auto"/>
    <w:notTrueType/>
    <w:pitch w:val="default"/>
    <w:sig w:usb0="00000000" w:usb1="08070000" w:usb2="00000010" w:usb3="00000000" w:csb0="00020001" w:csb1="00000000"/>
  </w:font>
  <w:font w:name="BookAntiqua">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940256"/>
      <w:docPartObj>
        <w:docPartGallery w:val="Page Numbers (Bottom of Page)"/>
        <w:docPartUnique/>
      </w:docPartObj>
    </w:sdtPr>
    <w:sdtContent>
      <w:p w:rsidR="00136727" w:rsidRDefault="00136727">
        <w:pPr>
          <w:pStyle w:val="a8"/>
          <w:jc w:val="center"/>
        </w:pPr>
        <w:r>
          <w:fldChar w:fldCharType="begin"/>
        </w:r>
        <w:r>
          <w:instrText>PAGE   \* MERGEFORMAT</w:instrText>
        </w:r>
        <w:r>
          <w:fldChar w:fldCharType="separate"/>
        </w:r>
        <w:r w:rsidR="0093356C">
          <w:rPr>
            <w:noProof/>
          </w:rPr>
          <w:t>61</w:t>
        </w:r>
        <w:r>
          <w:fldChar w:fldCharType="end"/>
        </w:r>
      </w:p>
    </w:sdtContent>
  </w:sdt>
  <w:p w:rsidR="00136727" w:rsidRDefault="001367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0C" w:rsidRDefault="00943E0C" w:rsidP="00A960DD">
      <w:r>
        <w:separator/>
      </w:r>
    </w:p>
  </w:footnote>
  <w:footnote w:type="continuationSeparator" w:id="0">
    <w:p w:rsidR="00943E0C" w:rsidRDefault="00943E0C" w:rsidP="00A960DD">
      <w:r>
        <w:continuationSeparator/>
      </w:r>
    </w:p>
  </w:footnote>
  <w:footnote w:id="1">
    <w:p w:rsidR="00136727" w:rsidRDefault="00136727">
      <w:pPr>
        <w:pStyle w:val="aa"/>
      </w:pPr>
      <w:r>
        <w:rPr>
          <w:rStyle w:val="ac"/>
        </w:rPr>
        <w:footnoteRef/>
      </w:r>
      <w:r>
        <w:t xml:space="preserve"> </w:t>
      </w:r>
      <w:r w:rsidRPr="008D5D1E">
        <w:t>www.gartner.com — официальный сайт исследовательской компании Gartner Dataquest..</w:t>
      </w:r>
    </w:p>
  </w:footnote>
  <w:footnote w:id="2">
    <w:p w:rsidR="00136727" w:rsidRPr="001143D1" w:rsidRDefault="00136727">
      <w:pPr>
        <w:pStyle w:val="aa"/>
      </w:pPr>
      <w:r>
        <w:rPr>
          <w:rStyle w:val="ac"/>
        </w:rPr>
        <w:footnoteRef/>
      </w:r>
      <w:r>
        <w:t xml:space="preserve"> </w:t>
      </w:r>
      <w:hyperlink r:id="rId1" w:history="1">
        <w:r w:rsidRPr="0074304E">
          <w:rPr>
            <w:rStyle w:val="a5"/>
            <w:lang w:val="en-US"/>
          </w:rPr>
          <w:t>www</w:t>
        </w:r>
        <w:r w:rsidRPr="001143D1">
          <w:rPr>
            <w:rStyle w:val="a5"/>
          </w:rPr>
          <w:t>.</w:t>
        </w:r>
        <w:r w:rsidRPr="0074304E">
          <w:rPr>
            <w:rStyle w:val="a5"/>
            <w:lang w:val="en-US"/>
          </w:rPr>
          <w:t>deloitte</w:t>
        </w:r>
        <w:r w:rsidRPr="001143D1">
          <w:rPr>
            <w:rStyle w:val="a5"/>
          </w:rPr>
          <w:t>.</w:t>
        </w:r>
        <w:r w:rsidRPr="0074304E">
          <w:rPr>
            <w:rStyle w:val="a5"/>
            <w:lang w:val="en-US"/>
          </w:rPr>
          <w:t>com</w:t>
        </w:r>
      </w:hyperlink>
      <w:r w:rsidRPr="001143D1">
        <w:t xml:space="preserve"> – </w:t>
      </w:r>
      <w:r>
        <w:t xml:space="preserve">официальный сайт компании </w:t>
      </w:r>
      <w:r>
        <w:rPr>
          <w:lang w:val="en-US"/>
        </w:rPr>
        <w:t>Deloitte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CFF"/>
    <w:multiLevelType w:val="hybridMultilevel"/>
    <w:tmpl w:val="44A2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9562B"/>
    <w:multiLevelType w:val="hybridMultilevel"/>
    <w:tmpl w:val="EC6C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F0931"/>
    <w:multiLevelType w:val="hybridMultilevel"/>
    <w:tmpl w:val="9364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16B95"/>
    <w:multiLevelType w:val="hybridMultilevel"/>
    <w:tmpl w:val="E28C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20A8E"/>
    <w:multiLevelType w:val="hybridMultilevel"/>
    <w:tmpl w:val="4434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B522E"/>
    <w:multiLevelType w:val="hybridMultilevel"/>
    <w:tmpl w:val="EFB24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9419A"/>
    <w:multiLevelType w:val="hybridMultilevel"/>
    <w:tmpl w:val="D334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53B9F"/>
    <w:multiLevelType w:val="hybridMultilevel"/>
    <w:tmpl w:val="EFFAE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D1F2A"/>
    <w:multiLevelType w:val="hybridMultilevel"/>
    <w:tmpl w:val="E730D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340D7"/>
    <w:multiLevelType w:val="hybridMultilevel"/>
    <w:tmpl w:val="4F4A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155BA"/>
    <w:multiLevelType w:val="hybridMultilevel"/>
    <w:tmpl w:val="2C14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37706"/>
    <w:multiLevelType w:val="hybridMultilevel"/>
    <w:tmpl w:val="D5D6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53286"/>
    <w:multiLevelType w:val="hybridMultilevel"/>
    <w:tmpl w:val="09A0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30659"/>
    <w:multiLevelType w:val="hybridMultilevel"/>
    <w:tmpl w:val="86DC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4145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BAD13E0"/>
    <w:multiLevelType w:val="hybridMultilevel"/>
    <w:tmpl w:val="33187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11CC9"/>
    <w:multiLevelType w:val="hybridMultilevel"/>
    <w:tmpl w:val="1104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056DC"/>
    <w:multiLevelType w:val="hybridMultilevel"/>
    <w:tmpl w:val="E88C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0B2353"/>
    <w:multiLevelType w:val="hybridMultilevel"/>
    <w:tmpl w:val="A98C0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41177"/>
    <w:multiLevelType w:val="multilevel"/>
    <w:tmpl w:val="295029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56C0C76"/>
    <w:multiLevelType w:val="hybridMultilevel"/>
    <w:tmpl w:val="2820D1E6"/>
    <w:lvl w:ilvl="0" w:tplc="DB3AC5FE">
      <w:start w:val="1"/>
      <w:numFmt w:val="decimal"/>
      <w:lvlText w:val="%1."/>
      <w:lvlJc w:val="left"/>
      <w:pPr>
        <w:ind w:left="720" w:hanging="360"/>
      </w:pPr>
      <w:rPr>
        <w:rFonts w:ascii="Times New Roman" w:eastAsia="Times New Roman"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0104A"/>
    <w:multiLevelType w:val="hybridMultilevel"/>
    <w:tmpl w:val="1DCA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75FA0"/>
    <w:multiLevelType w:val="hybridMultilevel"/>
    <w:tmpl w:val="7226B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74B70"/>
    <w:multiLevelType w:val="hybridMultilevel"/>
    <w:tmpl w:val="84261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54576C"/>
    <w:multiLevelType w:val="hybridMultilevel"/>
    <w:tmpl w:val="217C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65C54"/>
    <w:multiLevelType w:val="hybridMultilevel"/>
    <w:tmpl w:val="B67C4DA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F581B"/>
    <w:multiLevelType w:val="hybridMultilevel"/>
    <w:tmpl w:val="800CE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71EFE"/>
    <w:multiLevelType w:val="hybridMultilevel"/>
    <w:tmpl w:val="70E6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277165"/>
    <w:multiLevelType w:val="hybridMultilevel"/>
    <w:tmpl w:val="0046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FB12C0"/>
    <w:multiLevelType w:val="hybridMultilevel"/>
    <w:tmpl w:val="F16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C246C"/>
    <w:multiLevelType w:val="hybridMultilevel"/>
    <w:tmpl w:val="084E0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04503D"/>
    <w:multiLevelType w:val="hybridMultilevel"/>
    <w:tmpl w:val="D518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041B7E"/>
    <w:multiLevelType w:val="hybridMultilevel"/>
    <w:tmpl w:val="DF763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32"/>
  </w:num>
  <w:num w:numId="5">
    <w:abstractNumId w:val="1"/>
  </w:num>
  <w:num w:numId="6">
    <w:abstractNumId w:val="19"/>
  </w:num>
  <w:num w:numId="7">
    <w:abstractNumId w:val="14"/>
  </w:num>
  <w:num w:numId="8">
    <w:abstractNumId w:val="31"/>
  </w:num>
  <w:num w:numId="9">
    <w:abstractNumId w:val="26"/>
  </w:num>
  <w:num w:numId="10">
    <w:abstractNumId w:val="16"/>
  </w:num>
  <w:num w:numId="11">
    <w:abstractNumId w:val="6"/>
  </w:num>
  <w:num w:numId="12">
    <w:abstractNumId w:val="27"/>
  </w:num>
  <w:num w:numId="13">
    <w:abstractNumId w:val="28"/>
  </w:num>
  <w:num w:numId="14">
    <w:abstractNumId w:val="7"/>
  </w:num>
  <w:num w:numId="15">
    <w:abstractNumId w:val="8"/>
  </w:num>
  <w:num w:numId="16">
    <w:abstractNumId w:val="17"/>
  </w:num>
  <w:num w:numId="17">
    <w:abstractNumId w:val="3"/>
  </w:num>
  <w:num w:numId="18">
    <w:abstractNumId w:val="22"/>
  </w:num>
  <w:num w:numId="19">
    <w:abstractNumId w:val="18"/>
  </w:num>
  <w:num w:numId="20">
    <w:abstractNumId w:val="30"/>
  </w:num>
  <w:num w:numId="21">
    <w:abstractNumId w:val="24"/>
  </w:num>
  <w:num w:numId="22">
    <w:abstractNumId w:val="21"/>
  </w:num>
  <w:num w:numId="23">
    <w:abstractNumId w:val="25"/>
  </w:num>
  <w:num w:numId="24">
    <w:abstractNumId w:val="29"/>
  </w:num>
  <w:num w:numId="25">
    <w:abstractNumId w:val="12"/>
  </w:num>
  <w:num w:numId="26">
    <w:abstractNumId w:val="0"/>
  </w:num>
  <w:num w:numId="27">
    <w:abstractNumId w:val="10"/>
  </w:num>
  <w:num w:numId="28">
    <w:abstractNumId w:val="9"/>
  </w:num>
  <w:num w:numId="29">
    <w:abstractNumId w:val="2"/>
  </w:num>
  <w:num w:numId="30">
    <w:abstractNumId w:val="20"/>
  </w:num>
  <w:num w:numId="31">
    <w:abstractNumId w:val="15"/>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6"/>
    <w:rsid w:val="0000529A"/>
    <w:rsid w:val="00011FED"/>
    <w:rsid w:val="00033076"/>
    <w:rsid w:val="000331AB"/>
    <w:rsid w:val="00033D74"/>
    <w:rsid w:val="00035BF2"/>
    <w:rsid w:val="00037779"/>
    <w:rsid w:val="00057881"/>
    <w:rsid w:val="00073135"/>
    <w:rsid w:val="00073961"/>
    <w:rsid w:val="00075A5E"/>
    <w:rsid w:val="000871E3"/>
    <w:rsid w:val="000A24CC"/>
    <w:rsid w:val="000A408B"/>
    <w:rsid w:val="000A6097"/>
    <w:rsid w:val="000C76F6"/>
    <w:rsid w:val="000D6983"/>
    <w:rsid w:val="000E03F8"/>
    <w:rsid w:val="000E2AAF"/>
    <w:rsid w:val="000E2DBA"/>
    <w:rsid w:val="000E3364"/>
    <w:rsid w:val="000E488C"/>
    <w:rsid w:val="000E4BD9"/>
    <w:rsid w:val="000F25D3"/>
    <w:rsid w:val="001016E3"/>
    <w:rsid w:val="00110687"/>
    <w:rsid w:val="0011287B"/>
    <w:rsid w:val="001143D1"/>
    <w:rsid w:val="00115C84"/>
    <w:rsid w:val="00117EF3"/>
    <w:rsid w:val="00122CC3"/>
    <w:rsid w:val="00132AA6"/>
    <w:rsid w:val="00136727"/>
    <w:rsid w:val="00140E44"/>
    <w:rsid w:val="001439D4"/>
    <w:rsid w:val="00157E44"/>
    <w:rsid w:val="0016164E"/>
    <w:rsid w:val="00161AEC"/>
    <w:rsid w:val="00164872"/>
    <w:rsid w:val="001666F9"/>
    <w:rsid w:val="00180E26"/>
    <w:rsid w:val="00182395"/>
    <w:rsid w:val="0018415D"/>
    <w:rsid w:val="001A3D46"/>
    <w:rsid w:val="001B644C"/>
    <w:rsid w:val="001B7154"/>
    <w:rsid w:val="001C0CDF"/>
    <w:rsid w:val="001D12B9"/>
    <w:rsid w:val="001D1960"/>
    <w:rsid w:val="001F2737"/>
    <w:rsid w:val="001F2A8C"/>
    <w:rsid w:val="001F2FA9"/>
    <w:rsid w:val="001F6BD4"/>
    <w:rsid w:val="002011C9"/>
    <w:rsid w:val="00221FE2"/>
    <w:rsid w:val="00225423"/>
    <w:rsid w:val="00236CA8"/>
    <w:rsid w:val="00252670"/>
    <w:rsid w:val="00280717"/>
    <w:rsid w:val="00280D87"/>
    <w:rsid w:val="002B0E36"/>
    <w:rsid w:val="002C2766"/>
    <w:rsid w:val="002F797D"/>
    <w:rsid w:val="002F7CD8"/>
    <w:rsid w:val="003122D7"/>
    <w:rsid w:val="00332569"/>
    <w:rsid w:val="00336BD1"/>
    <w:rsid w:val="00342A82"/>
    <w:rsid w:val="00343C21"/>
    <w:rsid w:val="00361E7E"/>
    <w:rsid w:val="00365669"/>
    <w:rsid w:val="003679F2"/>
    <w:rsid w:val="00373C04"/>
    <w:rsid w:val="00384ADA"/>
    <w:rsid w:val="003853F0"/>
    <w:rsid w:val="003A51F4"/>
    <w:rsid w:val="003A61A4"/>
    <w:rsid w:val="003B1E8F"/>
    <w:rsid w:val="003C6BA6"/>
    <w:rsid w:val="003D266D"/>
    <w:rsid w:val="003D5E26"/>
    <w:rsid w:val="003E399C"/>
    <w:rsid w:val="00405660"/>
    <w:rsid w:val="00432D75"/>
    <w:rsid w:val="00434809"/>
    <w:rsid w:val="00440CE5"/>
    <w:rsid w:val="00451468"/>
    <w:rsid w:val="004717D8"/>
    <w:rsid w:val="004722F6"/>
    <w:rsid w:val="00477E18"/>
    <w:rsid w:val="00485C73"/>
    <w:rsid w:val="00493106"/>
    <w:rsid w:val="00493812"/>
    <w:rsid w:val="004945F7"/>
    <w:rsid w:val="004B73F3"/>
    <w:rsid w:val="004C406C"/>
    <w:rsid w:val="004C486B"/>
    <w:rsid w:val="004D58B9"/>
    <w:rsid w:val="004E4EEC"/>
    <w:rsid w:val="004F6279"/>
    <w:rsid w:val="00500596"/>
    <w:rsid w:val="00504D94"/>
    <w:rsid w:val="0051436C"/>
    <w:rsid w:val="005237C8"/>
    <w:rsid w:val="00530465"/>
    <w:rsid w:val="00531649"/>
    <w:rsid w:val="00552D0F"/>
    <w:rsid w:val="00553972"/>
    <w:rsid w:val="00583FBD"/>
    <w:rsid w:val="00585A54"/>
    <w:rsid w:val="005933C3"/>
    <w:rsid w:val="00595453"/>
    <w:rsid w:val="005A0DB3"/>
    <w:rsid w:val="005A1AB3"/>
    <w:rsid w:val="005B273B"/>
    <w:rsid w:val="005B29DD"/>
    <w:rsid w:val="005B42AA"/>
    <w:rsid w:val="005B4342"/>
    <w:rsid w:val="005B46AE"/>
    <w:rsid w:val="005C3723"/>
    <w:rsid w:val="005C6B86"/>
    <w:rsid w:val="005C7758"/>
    <w:rsid w:val="005D69E9"/>
    <w:rsid w:val="005D73C7"/>
    <w:rsid w:val="005D7433"/>
    <w:rsid w:val="005E2216"/>
    <w:rsid w:val="005E25F9"/>
    <w:rsid w:val="005E380C"/>
    <w:rsid w:val="005F2969"/>
    <w:rsid w:val="005F3631"/>
    <w:rsid w:val="005F3F6D"/>
    <w:rsid w:val="005F5CB9"/>
    <w:rsid w:val="00610A54"/>
    <w:rsid w:val="00611094"/>
    <w:rsid w:val="00613A12"/>
    <w:rsid w:val="00615EC2"/>
    <w:rsid w:val="00624B9B"/>
    <w:rsid w:val="00633664"/>
    <w:rsid w:val="006436EE"/>
    <w:rsid w:val="00647474"/>
    <w:rsid w:val="00655690"/>
    <w:rsid w:val="00657EB4"/>
    <w:rsid w:val="00667260"/>
    <w:rsid w:val="006878F7"/>
    <w:rsid w:val="0069076D"/>
    <w:rsid w:val="006978FD"/>
    <w:rsid w:val="006A466C"/>
    <w:rsid w:val="006C149D"/>
    <w:rsid w:val="006D06E0"/>
    <w:rsid w:val="006D220B"/>
    <w:rsid w:val="006D57FF"/>
    <w:rsid w:val="006F09D6"/>
    <w:rsid w:val="006F29B8"/>
    <w:rsid w:val="006F4060"/>
    <w:rsid w:val="007009E8"/>
    <w:rsid w:val="007200E2"/>
    <w:rsid w:val="00722699"/>
    <w:rsid w:val="007435AC"/>
    <w:rsid w:val="00753E99"/>
    <w:rsid w:val="007803CE"/>
    <w:rsid w:val="00781B3C"/>
    <w:rsid w:val="007A0B08"/>
    <w:rsid w:val="007A1E77"/>
    <w:rsid w:val="007A282D"/>
    <w:rsid w:val="007C46CE"/>
    <w:rsid w:val="007C67DE"/>
    <w:rsid w:val="007D4BCF"/>
    <w:rsid w:val="007E0BBB"/>
    <w:rsid w:val="007E3110"/>
    <w:rsid w:val="007E64F9"/>
    <w:rsid w:val="007F487E"/>
    <w:rsid w:val="008016D0"/>
    <w:rsid w:val="0080253B"/>
    <w:rsid w:val="00807DF3"/>
    <w:rsid w:val="00832E7A"/>
    <w:rsid w:val="008468D6"/>
    <w:rsid w:val="00852CA5"/>
    <w:rsid w:val="008558C0"/>
    <w:rsid w:val="008609D2"/>
    <w:rsid w:val="008627ED"/>
    <w:rsid w:val="0086323D"/>
    <w:rsid w:val="00863D25"/>
    <w:rsid w:val="00871481"/>
    <w:rsid w:val="00881ACB"/>
    <w:rsid w:val="00883B7E"/>
    <w:rsid w:val="008912E4"/>
    <w:rsid w:val="008A5538"/>
    <w:rsid w:val="008C0187"/>
    <w:rsid w:val="008C25D5"/>
    <w:rsid w:val="008C478A"/>
    <w:rsid w:val="008D5D1E"/>
    <w:rsid w:val="008D61BC"/>
    <w:rsid w:val="008F54A8"/>
    <w:rsid w:val="008F626E"/>
    <w:rsid w:val="00904A87"/>
    <w:rsid w:val="0090542C"/>
    <w:rsid w:val="00906011"/>
    <w:rsid w:val="00906741"/>
    <w:rsid w:val="009134EF"/>
    <w:rsid w:val="00921E1E"/>
    <w:rsid w:val="00930B39"/>
    <w:rsid w:val="009332F8"/>
    <w:rsid w:val="0093356C"/>
    <w:rsid w:val="00943E0C"/>
    <w:rsid w:val="009451E4"/>
    <w:rsid w:val="009528D5"/>
    <w:rsid w:val="00957A7C"/>
    <w:rsid w:val="00966BAD"/>
    <w:rsid w:val="0096773D"/>
    <w:rsid w:val="0097292E"/>
    <w:rsid w:val="00977B69"/>
    <w:rsid w:val="009A68B8"/>
    <w:rsid w:val="009B31A1"/>
    <w:rsid w:val="009C40E9"/>
    <w:rsid w:val="009C6A29"/>
    <w:rsid w:val="009D19CB"/>
    <w:rsid w:val="009D7705"/>
    <w:rsid w:val="009E68AA"/>
    <w:rsid w:val="009F1194"/>
    <w:rsid w:val="00A01961"/>
    <w:rsid w:val="00A01F9F"/>
    <w:rsid w:val="00A11A43"/>
    <w:rsid w:val="00A23E00"/>
    <w:rsid w:val="00A24695"/>
    <w:rsid w:val="00A26E4A"/>
    <w:rsid w:val="00A36994"/>
    <w:rsid w:val="00A60C28"/>
    <w:rsid w:val="00A70D12"/>
    <w:rsid w:val="00A84BE5"/>
    <w:rsid w:val="00A94F9C"/>
    <w:rsid w:val="00A953DD"/>
    <w:rsid w:val="00A960DD"/>
    <w:rsid w:val="00A97CCA"/>
    <w:rsid w:val="00AA46C3"/>
    <w:rsid w:val="00AE0E39"/>
    <w:rsid w:val="00AE6EBA"/>
    <w:rsid w:val="00AE7E71"/>
    <w:rsid w:val="00AF13F4"/>
    <w:rsid w:val="00AF535F"/>
    <w:rsid w:val="00AF604B"/>
    <w:rsid w:val="00B153E1"/>
    <w:rsid w:val="00B21FE6"/>
    <w:rsid w:val="00B31C2B"/>
    <w:rsid w:val="00B34397"/>
    <w:rsid w:val="00B466F9"/>
    <w:rsid w:val="00B47387"/>
    <w:rsid w:val="00B552A8"/>
    <w:rsid w:val="00B555D2"/>
    <w:rsid w:val="00B62AC4"/>
    <w:rsid w:val="00B90BCC"/>
    <w:rsid w:val="00BA4C30"/>
    <w:rsid w:val="00BB2772"/>
    <w:rsid w:val="00BB75BD"/>
    <w:rsid w:val="00BD2BD3"/>
    <w:rsid w:val="00BE2877"/>
    <w:rsid w:val="00BE2FB5"/>
    <w:rsid w:val="00BE7F0A"/>
    <w:rsid w:val="00BF3FFD"/>
    <w:rsid w:val="00C05655"/>
    <w:rsid w:val="00C11099"/>
    <w:rsid w:val="00C16C16"/>
    <w:rsid w:val="00C266D9"/>
    <w:rsid w:val="00C4327E"/>
    <w:rsid w:val="00C658D1"/>
    <w:rsid w:val="00C670E8"/>
    <w:rsid w:val="00C67524"/>
    <w:rsid w:val="00C777C9"/>
    <w:rsid w:val="00C867CB"/>
    <w:rsid w:val="00C96877"/>
    <w:rsid w:val="00C97F97"/>
    <w:rsid w:val="00CA4E4C"/>
    <w:rsid w:val="00CB3421"/>
    <w:rsid w:val="00CD685E"/>
    <w:rsid w:val="00CE4908"/>
    <w:rsid w:val="00CE54D1"/>
    <w:rsid w:val="00CE75C9"/>
    <w:rsid w:val="00CF014B"/>
    <w:rsid w:val="00D16296"/>
    <w:rsid w:val="00D44079"/>
    <w:rsid w:val="00D463AB"/>
    <w:rsid w:val="00D50E79"/>
    <w:rsid w:val="00D54918"/>
    <w:rsid w:val="00D57878"/>
    <w:rsid w:val="00D62EFC"/>
    <w:rsid w:val="00D86965"/>
    <w:rsid w:val="00DB471E"/>
    <w:rsid w:val="00DB68CE"/>
    <w:rsid w:val="00DD279C"/>
    <w:rsid w:val="00DD7268"/>
    <w:rsid w:val="00DD7D33"/>
    <w:rsid w:val="00DE0843"/>
    <w:rsid w:val="00DF0510"/>
    <w:rsid w:val="00DF5A07"/>
    <w:rsid w:val="00E06C8A"/>
    <w:rsid w:val="00E1538C"/>
    <w:rsid w:val="00E317D8"/>
    <w:rsid w:val="00E40B0C"/>
    <w:rsid w:val="00E43AF8"/>
    <w:rsid w:val="00E475C8"/>
    <w:rsid w:val="00E51640"/>
    <w:rsid w:val="00E60D92"/>
    <w:rsid w:val="00E65288"/>
    <w:rsid w:val="00E7471D"/>
    <w:rsid w:val="00E758AC"/>
    <w:rsid w:val="00E835F7"/>
    <w:rsid w:val="00E94D93"/>
    <w:rsid w:val="00E95081"/>
    <w:rsid w:val="00EC405F"/>
    <w:rsid w:val="00EC43CD"/>
    <w:rsid w:val="00EC75BA"/>
    <w:rsid w:val="00EC7767"/>
    <w:rsid w:val="00ED03E1"/>
    <w:rsid w:val="00ED1A8E"/>
    <w:rsid w:val="00ED521B"/>
    <w:rsid w:val="00EF2F41"/>
    <w:rsid w:val="00F11904"/>
    <w:rsid w:val="00F262B6"/>
    <w:rsid w:val="00F341BB"/>
    <w:rsid w:val="00F365B8"/>
    <w:rsid w:val="00F504AF"/>
    <w:rsid w:val="00F525BA"/>
    <w:rsid w:val="00F60857"/>
    <w:rsid w:val="00F6216B"/>
    <w:rsid w:val="00F6786E"/>
    <w:rsid w:val="00F7270C"/>
    <w:rsid w:val="00F8079F"/>
    <w:rsid w:val="00F86B68"/>
    <w:rsid w:val="00F91D31"/>
    <w:rsid w:val="00FA4EE4"/>
    <w:rsid w:val="00FB51F1"/>
    <w:rsid w:val="00FE6EE0"/>
    <w:rsid w:val="00FF1B35"/>
    <w:rsid w:val="00FF3450"/>
    <w:rsid w:val="00FF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C772E-17AC-4F24-98A9-D31B429A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8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47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2CA5"/>
    <w:pPr>
      <w:autoSpaceDE w:val="0"/>
      <w:autoSpaceDN w:val="0"/>
      <w:adjustRightInd w:val="0"/>
      <w:spacing w:before="35"/>
      <w:ind w:right="278"/>
    </w:pPr>
    <w:rPr>
      <w:szCs w:val="18"/>
    </w:rPr>
  </w:style>
  <w:style w:type="character" w:customStyle="1" w:styleId="22">
    <w:name w:val="Основной текст 2 Знак"/>
    <w:basedOn w:val="a0"/>
    <w:link w:val="21"/>
    <w:semiHidden/>
    <w:rsid w:val="00852CA5"/>
    <w:rPr>
      <w:rFonts w:ascii="Times New Roman" w:eastAsia="Times New Roman" w:hAnsi="Times New Roman" w:cs="Times New Roman"/>
      <w:sz w:val="24"/>
      <w:szCs w:val="18"/>
      <w:lang w:eastAsia="ru-RU"/>
    </w:rPr>
  </w:style>
  <w:style w:type="paragraph" w:customStyle="1" w:styleId="FR1">
    <w:name w:val="FR1"/>
    <w:rsid w:val="00852CA5"/>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10">
    <w:name w:val="Заголовок 1 Знак"/>
    <w:basedOn w:val="a0"/>
    <w:link w:val="1"/>
    <w:uiPriority w:val="9"/>
    <w:rsid w:val="00CD685E"/>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99"/>
    <w:qFormat/>
    <w:rsid w:val="00CD68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DB471E"/>
    <w:rPr>
      <w:rFonts w:asciiTheme="majorHAnsi" w:eastAsiaTheme="majorEastAsia" w:hAnsiTheme="majorHAnsi" w:cstheme="majorBidi"/>
      <w:color w:val="2E74B5" w:themeColor="accent1" w:themeShade="BF"/>
      <w:sz w:val="26"/>
      <w:szCs w:val="26"/>
      <w:lang w:eastAsia="ru-RU"/>
    </w:rPr>
  </w:style>
  <w:style w:type="paragraph" w:styleId="a4">
    <w:name w:val="TOC Heading"/>
    <w:basedOn w:val="1"/>
    <w:next w:val="a"/>
    <w:uiPriority w:val="39"/>
    <w:unhideWhenUsed/>
    <w:qFormat/>
    <w:rsid w:val="005B46AE"/>
    <w:pPr>
      <w:spacing w:line="259" w:lineRule="auto"/>
      <w:outlineLvl w:val="9"/>
    </w:pPr>
  </w:style>
  <w:style w:type="paragraph" w:styleId="11">
    <w:name w:val="toc 1"/>
    <w:basedOn w:val="a"/>
    <w:next w:val="a"/>
    <w:autoRedefine/>
    <w:uiPriority w:val="39"/>
    <w:unhideWhenUsed/>
    <w:rsid w:val="005B46AE"/>
    <w:pPr>
      <w:spacing w:after="100"/>
    </w:pPr>
  </w:style>
  <w:style w:type="character" w:styleId="a5">
    <w:name w:val="Hyperlink"/>
    <w:basedOn w:val="a0"/>
    <w:uiPriority w:val="99"/>
    <w:unhideWhenUsed/>
    <w:rsid w:val="005B46AE"/>
    <w:rPr>
      <w:color w:val="0563C1" w:themeColor="hyperlink"/>
      <w:u w:val="single"/>
    </w:rPr>
  </w:style>
  <w:style w:type="paragraph" w:styleId="23">
    <w:name w:val="toc 2"/>
    <w:basedOn w:val="a"/>
    <w:next w:val="a"/>
    <w:autoRedefine/>
    <w:uiPriority w:val="39"/>
    <w:unhideWhenUsed/>
    <w:rsid w:val="005A0DB3"/>
    <w:pPr>
      <w:spacing w:after="100"/>
      <w:ind w:left="240"/>
    </w:pPr>
  </w:style>
  <w:style w:type="paragraph" w:styleId="a6">
    <w:name w:val="header"/>
    <w:basedOn w:val="a"/>
    <w:link w:val="a7"/>
    <w:uiPriority w:val="99"/>
    <w:unhideWhenUsed/>
    <w:rsid w:val="00A960DD"/>
    <w:pPr>
      <w:tabs>
        <w:tab w:val="center" w:pos="4677"/>
        <w:tab w:val="right" w:pos="9355"/>
      </w:tabs>
    </w:pPr>
  </w:style>
  <w:style w:type="character" w:customStyle="1" w:styleId="a7">
    <w:name w:val="Верхний колонтитул Знак"/>
    <w:basedOn w:val="a0"/>
    <w:link w:val="a6"/>
    <w:uiPriority w:val="99"/>
    <w:rsid w:val="00A960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60DD"/>
    <w:pPr>
      <w:tabs>
        <w:tab w:val="center" w:pos="4677"/>
        <w:tab w:val="right" w:pos="9355"/>
      </w:tabs>
    </w:pPr>
  </w:style>
  <w:style w:type="character" w:customStyle="1" w:styleId="a9">
    <w:name w:val="Нижний колонтитул Знак"/>
    <w:basedOn w:val="a0"/>
    <w:link w:val="a8"/>
    <w:uiPriority w:val="99"/>
    <w:rsid w:val="00A960DD"/>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8D5D1E"/>
    <w:rPr>
      <w:sz w:val="20"/>
      <w:szCs w:val="20"/>
    </w:rPr>
  </w:style>
  <w:style w:type="character" w:customStyle="1" w:styleId="ab">
    <w:name w:val="Текст сноски Знак"/>
    <w:basedOn w:val="a0"/>
    <w:link w:val="aa"/>
    <w:uiPriority w:val="99"/>
    <w:semiHidden/>
    <w:rsid w:val="008D5D1E"/>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8D5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8490">
      <w:bodyDiv w:val="1"/>
      <w:marLeft w:val="0"/>
      <w:marRight w:val="0"/>
      <w:marTop w:val="0"/>
      <w:marBottom w:val="0"/>
      <w:divBdr>
        <w:top w:val="none" w:sz="0" w:space="0" w:color="auto"/>
        <w:left w:val="none" w:sz="0" w:space="0" w:color="auto"/>
        <w:bottom w:val="none" w:sz="0" w:space="0" w:color="auto"/>
        <w:right w:val="none" w:sz="0" w:space="0" w:color="auto"/>
      </w:divBdr>
    </w:div>
    <w:div w:id="937710555">
      <w:bodyDiv w:val="1"/>
      <w:marLeft w:val="0"/>
      <w:marRight w:val="0"/>
      <w:marTop w:val="0"/>
      <w:marBottom w:val="0"/>
      <w:divBdr>
        <w:top w:val="none" w:sz="0" w:space="0" w:color="auto"/>
        <w:left w:val="none" w:sz="0" w:space="0" w:color="auto"/>
        <w:bottom w:val="none" w:sz="0" w:space="0" w:color="auto"/>
        <w:right w:val="none" w:sz="0" w:space="0" w:color="auto"/>
      </w:divBdr>
    </w:div>
    <w:div w:id="977415417">
      <w:bodyDiv w:val="1"/>
      <w:marLeft w:val="0"/>
      <w:marRight w:val="0"/>
      <w:marTop w:val="0"/>
      <w:marBottom w:val="0"/>
      <w:divBdr>
        <w:top w:val="none" w:sz="0" w:space="0" w:color="auto"/>
        <w:left w:val="none" w:sz="0" w:space="0" w:color="auto"/>
        <w:bottom w:val="none" w:sz="0" w:space="0" w:color="auto"/>
        <w:right w:val="none" w:sz="0" w:space="0" w:color="auto"/>
      </w:divBdr>
    </w:div>
    <w:div w:id="1577663482">
      <w:bodyDiv w:val="1"/>
      <w:marLeft w:val="0"/>
      <w:marRight w:val="0"/>
      <w:marTop w:val="0"/>
      <w:marBottom w:val="0"/>
      <w:divBdr>
        <w:top w:val="none" w:sz="0" w:space="0" w:color="auto"/>
        <w:left w:val="none" w:sz="0" w:space="0" w:color="auto"/>
        <w:bottom w:val="none" w:sz="0" w:space="0" w:color="auto"/>
        <w:right w:val="none" w:sz="0" w:space="0" w:color="auto"/>
      </w:divBdr>
    </w:div>
    <w:div w:id="20278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chart" Target="charts/chart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png"/><Relationship Id="rId32" Type="http://schemas.openxmlformats.org/officeDocument/2006/relationships/chart" Target="charts/chart5.xml"/><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chart" Target="charts/chart9.xml"/><Relationship Id="rId10" Type="http://schemas.openxmlformats.org/officeDocument/2006/relationships/diagramLayout" Target="diagrams/layout1.xml"/><Relationship Id="rId19" Type="http://schemas.openxmlformats.org/officeDocument/2006/relationships/image" Target="media/image6.png"/><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chart" Target="charts/chart3.xml"/><Relationship Id="rId35" Type="http://schemas.openxmlformats.org/officeDocument/2006/relationships/chart" Target="charts/chart8.xml"/></Relationships>
</file>

<file path=word/_rels/footnotes.xml.rels><?xml version="1.0" encoding="UTF-8" standalone="yes"?>
<Relationships xmlns="http://schemas.openxmlformats.org/package/2006/relationships"><Relationship Id="rId1" Type="http://schemas.openxmlformats.org/officeDocument/2006/relationships/hyperlink" Target="http://www.deloitte.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Ответы респондентов (наблюдения по взаимодействию</a:t>
            </a:r>
            <a:r>
              <a:rPr lang="ru-RU" baseline="0">
                <a:latin typeface="Times New Roman" panose="02020603050405020304" pitchFamily="18" charset="0"/>
                <a:cs typeface="Times New Roman" panose="02020603050405020304" pitchFamily="18" charset="0"/>
              </a:rPr>
              <a:t> заказчика и исполнителя в модели аутсорсинга)</a:t>
            </a:r>
            <a:r>
              <a:rPr lang="ru-RU">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Ответы респондентов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Недостаточное взаимодействие компании и её аутсорсера</c:v>
                </c:pt>
                <c:pt idx="1">
                  <c:v>Проблема отчётности</c:v>
                </c:pt>
                <c:pt idx="2">
                  <c:v>Недостаток плана коммуникаций</c:v>
                </c:pt>
                <c:pt idx="3">
                  <c:v>Недостаток прозрачности</c:v>
                </c:pt>
              </c:strCache>
            </c:strRef>
          </c:cat>
          <c:val>
            <c:numRef>
              <c:f>Лист1!$B$2:$B$5</c:f>
              <c:numCache>
                <c:formatCode>General</c:formatCode>
                <c:ptCount val="4"/>
                <c:pt idx="0">
                  <c:v>0.3</c:v>
                </c:pt>
                <c:pt idx="1">
                  <c:v>0.25</c:v>
                </c:pt>
                <c:pt idx="2">
                  <c:v>0.25</c:v>
                </c:pt>
                <c:pt idx="3">
                  <c:v>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Финансовые затраты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Финансовые затраты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Базовые</c:v>
                </c:pt>
                <c:pt idx="1">
                  <c:v>Скорректированные</c:v>
                </c:pt>
                <c:pt idx="2">
                  <c:v>Фактические</c:v>
                </c:pt>
              </c:strCache>
            </c:strRef>
          </c:cat>
          <c:val>
            <c:numRef>
              <c:f>Лист1!$B$2:$B$4</c:f>
              <c:numCache>
                <c:formatCode>General</c:formatCode>
                <c:ptCount val="3"/>
                <c:pt idx="0">
                  <c:v>2624800</c:v>
                </c:pt>
                <c:pt idx="1">
                  <c:v>2348000</c:v>
                </c:pt>
                <c:pt idx="2">
                  <c:v>2682400</c:v>
                </c:pt>
              </c:numCache>
            </c:numRef>
          </c:val>
        </c:ser>
        <c:dLbls>
          <c:showLegendKey val="0"/>
          <c:showVal val="0"/>
          <c:showCatName val="0"/>
          <c:showSerName val="0"/>
          <c:showPercent val="0"/>
          <c:showBubbleSize val="0"/>
        </c:dLbls>
        <c:gapWidth val="219"/>
        <c:overlap val="-27"/>
        <c:axId val="173206832"/>
        <c:axId val="173207224"/>
      </c:barChart>
      <c:catAx>
        <c:axId val="1732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07224"/>
        <c:crosses val="autoZero"/>
        <c:auto val="1"/>
        <c:lblAlgn val="ctr"/>
        <c:lblOffset val="100"/>
        <c:noMultiLvlLbl val="0"/>
      </c:catAx>
      <c:valAx>
        <c:axId val="173207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0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Временные</a:t>
            </a:r>
            <a:r>
              <a:rPr lang="ru-RU" baseline="0"/>
              <a:t> затраты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Сроки (дней)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Базовый план</c:v>
                </c:pt>
                <c:pt idx="1">
                  <c:v>Скорректированный план</c:v>
                </c:pt>
                <c:pt idx="2">
                  <c:v>Фактический план</c:v>
                </c:pt>
              </c:strCache>
            </c:strRef>
          </c:cat>
          <c:val>
            <c:numRef>
              <c:f>Лист1!$B$2:$B$4</c:f>
              <c:numCache>
                <c:formatCode>General</c:formatCode>
                <c:ptCount val="3"/>
                <c:pt idx="0">
                  <c:v>287</c:v>
                </c:pt>
                <c:pt idx="1">
                  <c:v>251</c:v>
                </c:pt>
                <c:pt idx="2">
                  <c:v>261</c:v>
                </c:pt>
              </c:numCache>
            </c:numRef>
          </c:val>
        </c:ser>
        <c:dLbls>
          <c:showLegendKey val="0"/>
          <c:showVal val="0"/>
          <c:showCatName val="0"/>
          <c:showSerName val="0"/>
          <c:showPercent val="0"/>
          <c:showBubbleSize val="0"/>
        </c:dLbls>
        <c:gapWidth val="182"/>
        <c:axId val="173208008"/>
        <c:axId val="173208400"/>
      </c:barChart>
      <c:catAx>
        <c:axId val="173208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08400"/>
        <c:crosses val="autoZero"/>
        <c:auto val="1"/>
        <c:lblAlgn val="ctr"/>
        <c:lblOffset val="100"/>
        <c:noMultiLvlLbl val="0"/>
      </c:catAx>
      <c:valAx>
        <c:axId val="173208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08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ФСВР</c:v>
          </c:tx>
          <c:spPr>
            <a:ln w="28575" cap="rnd">
              <a:solidFill>
                <a:schemeClr val="accent1"/>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12000</c:v>
              </c:pt>
              <c:pt idx="1">
                <c:v>12000</c:v>
              </c:pt>
              <c:pt idx="2">
                <c:v>12000</c:v>
              </c:pt>
              <c:pt idx="3">
                <c:v>12000</c:v>
              </c:pt>
              <c:pt idx="4">
                <c:v>12000</c:v>
              </c:pt>
              <c:pt idx="5">
                <c:v>12000</c:v>
              </c:pt>
              <c:pt idx="6">
                <c:v>12000</c:v>
              </c:pt>
              <c:pt idx="7">
                <c:v>12000</c:v>
              </c:pt>
              <c:pt idx="8">
                <c:v>12000</c:v>
              </c:pt>
              <c:pt idx="9">
                <c:v>12000</c:v>
              </c:pt>
              <c:pt idx="10">
                <c:v>12000</c:v>
              </c:pt>
              <c:pt idx="11">
                <c:v>12000</c:v>
              </c:pt>
              <c:pt idx="12">
                <c:v>12000</c:v>
              </c:pt>
              <c:pt idx="13">
                <c:v>12000</c:v>
              </c:pt>
              <c:pt idx="14">
                <c:v>12000</c:v>
              </c:pt>
              <c:pt idx="15">
                <c:v>12000</c:v>
              </c:pt>
              <c:pt idx="16">
                <c:v>20000</c:v>
              </c:pt>
              <c:pt idx="17">
                <c:v>60000</c:v>
              </c:pt>
              <c:pt idx="18">
                <c:v>100000</c:v>
              </c:pt>
              <c:pt idx="19">
                <c:v>140000</c:v>
              </c:pt>
              <c:pt idx="20">
                <c:v>210400</c:v>
              </c:pt>
              <c:pt idx="21">
                <c:v>286400</c:v>
              </c:pt>
              <c:pt idx="22">
                <c:v>338400</c:v>
              </c:pt>
              <c:pt idx="23">
                <c:v>402400</c:v>
              </c:pt>
              <c:pt idx="24">
                <c:v>454400</c:v>
              </c:pt>
              <c:pt idx="25">
                <c:v>563200</c:v>
              </c:pt>
              <c:pt idx="26">
                <c:v>663200</c:v>
              </c:pt>
              <c:pt idx="27">
                <c:v>763200</c:v>
              </c:pt>
              <c:pt idx="28">
                <c:v>863200</c:v>
              </c:pt>
              <c:pt idx="29">
                <c:v>963200</c:v>
              </c:pt>
              <c:pt idx="30">
                <c:v>1063200</c:v>
              </c:pt>
              <c:pt idx="31">
                <c:v>1163200</c:v>
              </c:pt>
              <c:pt idx="32">
                <c:v>1263200</c:v>
              </c:pt>
              <c:pt idx="33">
                <c:v>1363200</c:v>
              </c:pt>
              <c:pt idx="34">
                <c:v>1475200</c:v>
              </c:pt>
              <c:pt idx="35">
                <c:v>1615200</c:v>
              </c:pt>
              <c:pt idx="36">
                <c:v>1694400</c:v>
              </c:pt>
              <c:pt idx="37">
                <c:v>1766400</c:v>
              </c:pt>
              <c:pt idx="38">
                <c:v>1836000</c:v>
              </c:pt>
              <c:pt idx="39">
                <c:v>1944000</c:v>
              </c:pt>
              <c:pt idx="40">
                <c:v>2052000</c:v>
              </c:pt>
              <c:pt idx="41">
                <c:v>2150400</c:v>
              </c:pt>
              <c:pt idx="42">
                <c:v>2210400</c:v>
              </c:pt>
              <c:pt idx="43">
                <c:v>2270400</c:v>
              </c:pt>
              <c:pt idx="44">
                <c:v>2330400</c:v>
              </c:pt>
              <c:pt idx="45">
                <c:v>2390400</c:v>
              </c:pt>
              <c:pt idx="46">
                <c:v>2450400</c:v>
              </c:pt>
              <c:pt idx="47">
                <c:v>2510400</c:v>
              </c:pt>
              <c:pt idx="48">
                <c:v>2570400</c:v>
              </c:pt>
              <c:pt idx="49">
                <c:v>2646400</c:v>
              </c:pt>
              <c:pt idx="50">
                <c:v>2670400</c:v>
              </c:pt>
              <c:pt idx="51">
                <c:v>2670400</c:v>
              </c:pt>
              <c:pt idx="52">
                <c:v>2682400</c:v>
              </c:pt>
            </c:numLit>
          </c:val>
          <c:smooth val="0"/>
        </c:ser>
        <c:ser>
          <c:idx val="1"/>
          <c:order val="1"/>
          <c:tx>
            <c:v>БСВР</c:v>
          </c:tx>
          <c:spPr>
            <a:ln w="28575" cap="rnd">
              <a:solidFill>
                <a:schemeClr val="accent2"/>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8000.0000000000009</c:v>
              </c:pt>
              <c:pt idx="17">
                <c:v>48000.000000000007</c:v>
              </c:pt>
              <c:pt idx="18">
                <c:v>88000.000000000015</c:v>
              </c:pt>
              <c:pt idx="19">
                <c:v>128000.00000000001</c:v>
              </c:pt>
              <c:pt idx="20">
                <c:v>178400</c:v>
              </c:pt>
              <c:pt idx="21">
                <c:v>254400</c:v>
              </c:pt>
              <c:pt idx="22">
                <c:v>306400</c:v>
              </c:pt>
              <c:pt idx="23">
                <c:v>354240</c:v>
              </c:pt>
              <c:pt idx="24">
                <c:v>401040</c:v>
              </c:pt>
              <c:pt idx="25">
                <c:v>452000</c:v>
              </c:pt>
              <c:pt idx="26">
                <c:v>540887.5</c:v>
              </c:pt>
              <c:pt idx="27">
                <c:v>629775</c:v>
              </c:pt>
              <c:pt idx="28">
                <c:v>718666.66666666674</c:v>
              </c:pt>
              <c:pt idx="29">
                <c:v>807554.16666666651</c:v>
              </c:pt>
              <c:pt idx="30">
                <c:v>896441.66666666651</c:v>
              </c:pt>
              <c:pt idx="31">
                <c:v>985333.33333333349</c:v>
              </c:pt>
              <c:pt idx="32">
                <c:v>1074220.8333333335</c:v>
              </c:pt>
              <c:pt idx="33">
                <c:v>1163108.3333333333</c:v>
              </c:pt>
              <c:pt idx="34">
                <c:v>1252000</c:v>
              </c:pt>
              <c:pt idx="35">
                <c:v>1361139</c:v>
              </c:pt>
              <c:pt idx="36">
                <c:v>1417712.5</c:v>
              </c:pt>
              <c:pt idx="37">
                <c:v>1464000</c:v>
              </c:pt>
              <c:pt idx="38">
                <c:v>1533600</c:v>
              </c:pt>
              <c:pt idx="39">
                <c:v>1641600</c:v>
              </c:pt>
              <c:pt idx="40">
                <c:v>1749600</c:v>
              </c:pt>
              <c:pt idx="41">
                <c:v>1848000</c:v>
              </c:pt>
              <c:pt idx="42">
                <c:v>1908000</c:v>
              </c:pt>
              <c:pt idx="43">
                <c:v>1968000</c:v>
              </c:pt>
              <c:pt idx="44">
                <c:v>2028000</c:v>
              </c:pt>
              <c:pt idx="45">
                <c:v>2088000</c:v>
              </c:pt>
              <c:pt idx="46">
                <c:v>2148000</c:v>
              </c:pt>
              <c:pt idx="47">
                <c:v>2208000</c:v>
              </c:pt>
              <c:pt idx="48">
                <c:v>2268000</c:v>
              </c:pt>
              <c:pt idx="49">
                <c:v>2324000</c:v>
              </c:pt>
              <c:pt idx="50">
                <c:v>2348000</c:v>
              </c:pt>
              <c:pt idx="51">
                <c:v>2348000</c:v>
              </c:pt>
              <c:pt idx="52">
                <c:v>2348000</c:v>
              </c:pt>
            </c:numLit>
          </c:val>
          <c:smooth val="0"/>
        </c:ser>
        <c:ser>
          <c:idx val="2"/>
          <c:order val="2"/>
          <c:tx>
            <c:v>БСЗР</c:v>
          </c:tx>
          <c:spPr>
            <a:ln w="28575" cap="rnd">
              <a:solidFill>
                <a:schemeClr val="accent3"/>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8000.0000000000009</c:v>
              </c:pt>
              <c:pt idx="17">
                <c:v>48000.000000000007</c:v>
              </c:pt>
              <c:pt idx="18">
                <c:v>88000.000000000015</c:v>
              </c:pt>
              <c:pt idx="19">
                <c:v>128000.00000000001</c:v>
              </c:pt>
              <c:pt idx="20">
                <c:v>178400</c:v>
              </c:pt>
              <c:pt idx="21">
                <c:v>254400</c:v>
              </c:pt>
              <c:pt idx="22">
                <c:v>306400</c:v>
              </c:pt>
              <c:pt idx="23">
                <c:v>358400</c:v>
              </c:pt>
              <c:pt idx="24">
                <c:v>410400</c:v>
              </c:pt>
              <c:pt idx="25">
                <c:v>472000</c:v>
              </c:pt>
              <c:pt idx="26">
                <c:v>572000</c:v>
              </c:pt>
              <c:pt idx="27">
                <c:v>672000</c:v>
              </c:pt>
              <c:pt idx="28">
                <c:v>772000</c:v>
              </c:pt>
              <c:pt idx="29">
                <c:v>872000</c:v>
              </c:pt>
              <c:pt idx="30">
                <c:v>972000</c:v>
              </c:pt>
              <c:pt idx="31">
                <c:v>1072000</c:v>
              </c:pt>
              <c:pt idx="32">
                <c:v>1172000</c:v>
              </c:pt>
              <c:pt idx="33">
                <c:v>1281600</c:v>
              </c:pt>
              <c:pt idx="34">
                <c:v>1404000</c:v>
              </c:pt>
              <c:pt idx="35">
                <c:v>1464000</c:v>
              </c:pt>
              <c:pt idx="36">
                <c:v>1533600</c:v>
              </c:pt>
              <c:pt idx="37">
                <c:v>1641600</c:v>
              </c:pt>
              <c:pt idx="38">
                <c:v>1749600</c:v>
              </c:pt>
              <c:pt idx="39">
                <c:v>1848000</c:v>
              </c:pt>
              <c:pt idx="40">
                <c:v>1908000</c:v>
              </c:pt>
              <c:pt idx="41">
                <c:v>1968000</c:v>
              </c:pt>
              <c:pt idx="42">
                <c:v>2028000</c:v>
              </c:pt>
              <c:pt idx="43">
                <c:v>2088000</c:v>
              </c:pt>
              <c:pt idx="44">
                <c:v>2148000</c:v>
              </c:pt>
              <c:pt idx="45">
                <c:v>2208000</c:v>
              </c:pt>
              <c:pt idx="46">
                <c:v>2268000</c:v>
              </c:pt>
              <c:pt idx="47">
                <c:v>2324000</c:v>
              </c:pt>
              <c:pt idx="48">
                <c:v>2348000</c:v>
              </c:pt>
              <c:pt idx="49">
                <c:v>2348000</c:v>
              </c:pt>
              <c:pt idx="50">
                <c:v>2348000</c:v>
              </c:pt>
              <c:pt idx="51">
                <c:v>2348000</c:v>
              </c:pt>
              <c:pt idx="52">
                <c:v>2348000</c:v>
              </c:pt>
            </c:numLit>
          </c:val>
          <c:smooth val="0"/>
        </c:ser>
        <c:dLbls>
          <c:showLegendKey val="0"/>
          <c:showVal val="0"/>
          <c:showCatName val="0"/>
          <c:showSerName val="0"/>
          <c:showPercent val="0"/>
          <c:showBubbleSize val="0"/>
        </c:dLbls>
        <c:smooth val="0"/>
        <c:axId val="173209184"/>
        <c:axId val="173209576"/>
      </c:lineChart>
      <c:dateAx>
        <c:axId val="1732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09576"/>
        <c:crosses val="autoZero"/>
        <c:auto val="0"/>
        <c:lblOffset val="100"/>
        <c:baseTimeUnit val="days"/>
      </c:dateAx>
      <c:valAx>
        <c:axId val="173209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09184"/>
        <c:crosses val="autoZero"/>
        <c:crossBetween val="between"/>
      </c:valAx>
      <c:spPr>
        <a:noFill/>
        <a:ln>
          <a:noFill/>
        </a:ln>
        <a:effectLst/>
      </c:spPr>
      <c:extLs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ОПС</c:v>
          </c:tx>
          <c:spPr>
            <a:ln w="28575" cap="rnd">
              <a:solidFill>
                <a:schemeClr val="accent1"/>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-12000</c:v>
              </c:pt>
              <c:pt idx="1">
                <c:v>-12000</c:v>
              </c:pt>
              <c:pt idx="2">
                <c:v>-12000</c:v>
              </c:pt>
              <c:pt idx="3">
                <c:v>-12000</c:v>
              </c:pt>
              <c:pt idx="4">
                <c:v>-12000</c:v>
              </c:pt>
              <c:pt idx="5">
                <c:v>-12000</c:v>
              </c:pt>
              <c:pt idx="6">
                <c:v>-12000</c:v>
              </c:pt>
              <c:pt idx="7">
                <c:v>-12000</c:v>
              </c:pt>
              <c:pt idx="8">
                <c:v>-12000</c:v>
              </c:pt>
              <c:pt idx="9">
                <c:v>-12000</c:v>
              </c:pt>
              <c:pt idx="10">
                <c:v>-12000</c:v>
              </c:pt>
              <c:pt idx="11">
                <c:v>-12000</c:v>
              </c:pt>
              <c:pt idx="12">
                <c:v>-12000</c:v>
              </c:pt>
              <c:pt idx="13">
                <c:v>-12000</c:v>
              </c:pt>
              <c:pt idx="14">
                <c:v>-12000</c:v>
              </c:pt>
              <c:pt idx="15">
                <c:v>-12000</c:v>
              </c:pt>
              <c:pt idx="16">
                <c:v>-12000</c:v>
              </c:pt>
              <c:pt idx="17">
                <c:v>-11999.999999999991</c:v>
              </c:pt>
              <c:pt idx="18">
                <c:v>-11999.999999999982</c:v>
              </c:pt>
              <c:pt idx="19">
                <c:v>-11999.999999999982</c:v>
              </c:pt>
              <c:pt idx="20">
                <c:v>-32000</c:v>
              </c:pt>
              <c:pt idx="21">
                <c:v>-32000</c:v>
              </c:pt>
              <c:pt idx="22">
                <c:v>-32000</c:v>
              </c:pt>
              <c:pt idx="23">
                <c:v>-48160</c:v>
              </c:pt>
              <c:pt idx="24">
                <c:v>-53360</c:v>
              </c:pt>
              <c:pt idx="25">
                <c:v>-111200</c:v>
              </c:pt>
              <c:pt idx="26">
                <c:v>-122312.5</c:v>
              </c:pt>
              <c:pt idx="27">
                <c:v>-133425</c:v>
              </c:pt>
              <c:pt idx="28">
                <c:v>-144533.33333333328</c:v>
              </c:pt>
              <c:pt idx="29">
                <c:v>-155645.83333333343</c:v>
              </c:pt>
              <c:pt idx="30">
                <c:v>-166758.33333333343</c:v>
              </c:pt>
              <c:pt idx="31">
                <c:v>-177866.66666666657</c:v>
              </c:pt>
              <c:pt idx="32">
                <c:v>-188979.16666666657</c:v>
              </c:pt>
              <c:pt idx="33">
                <c:v>-200091.66666666672</c:v>
              </c:pt>
              <c:pt idx="34">
                <c:v>-223200</c:v>
              </c:pt>
              <c:pt idx="35">
                <c:v>-254061</c:v>
              </c:pt>
              <c:pt idx="36">
                <c:v>-276687.5</c:v>
              </c:pt>
              <c:pt idx="37">
                <c:v>-302400</c:v>
              </c:pt>
              <c:pt idx="38">
                <c:v>-302400</c:v>
              </c:pt>
              <c:pt idx="39">
                <c:v>-302400</c:v>
              </c:pt>
              <c:pt idx="40">
                <c:v>-302400</c:v>
              </c:pt>
              <c:pt idx="41">
                <c:v>-302400</c:v>
              </c:pt>
              <c:pt idx="42">
                <c:v>-302400</c:v>
              </c:pt>
              <c:pt idx="43">
                <c:v>-302400</c:v>
              </c:pt>
              <c:pt idx="44">
                <c:v>-302400</c:v>
              </c:pt>
              <c:pt idx="45">
                <c:v>-302400</c:v>
              </c:pt>
              <c:pt idx="46">
                <c:v>-302400</c:v>
              </c:pt>
              <c:pt idx="47">
                <c:v>-302400</c:v>
              </c:pt>
              <c:pt idx="48">
                <c:v>-302400</c:v>
              </c:pt>
              <c:pt idx="49">
                <c:v>-322400</c:v>
              </c:pt>
              <c:pt idx="50">
                <c:v>-322400</c:v>
              </c:pt>
              <c:pt idx="51">
                <c:v>-322400</c:v>
              </c:pt>
              <c:pt idx="52">
                <c:v>-334400</c:v>
              </c:pt>
            </c:numLit>
          </c:val>
          <c:smooth val="0"/>
        </c:ser>
        <c:ser>
          <c:idx val="1"/>
          <c:order val="1"/>
          <c:tx>
            <c:v>ОКП</c:v>
          </c:tx>
          <c:spPr>
            <a:ln w="28575" cap="rnd">
              <a:solidFill>
                <a:schemeClr val="accent2"/>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-4160</c:v>
              </c:pt>
              <c:pt idx="24">
                <c:v>-9360</c:v>
              </c:pt>
              <c:pt idx="25">
                <c:v>-20000</c:v>
              </c:pt>
              <c:pt idx="26">
                <c:v>-31112.5</c:v>
              </c:pt>
              <c:pt idx="27">
                <c:v>-42225</c:v>
              </c:pt>
              <c:pt idx="28">
                <c:v>-53333.333333333285</c:v>
              </c:pt>
              <c:pt idx="29">
                <c:v>-64445.83333333343</c:v>
              </c:pt>
              <c:pt idx="30">
                <c:v>-75558.33333333343</c:v>
              </c:pt>
              <c:pt idx="31">
                <c:v>-86666.66666666657</c:v>
              </c:pt>
              <c:pt idx="32">
                <c:v>-97779.16666666657</c:v>
              </c:pt>
              <c:pt idx="33">
                <c:v>-118491.66666666672</c:v>
              </c:pt>
              <c:pt idx="34">
                <c:v>-152000</c:v>
              </c:pt>
              <c:pt idx="35">
                <c:v>-102861</c:v>
              </c:pt>
              <c:pt idx="36">
                <c:v>-115887.5</c:v>
              </c:pt>
              <c:pt idx="37">
                <c:v>-177600</c:v>
              </c:pt>
              <c:pt idx="38">
                <c:v>-216000</c:v>
              </c:pt>
              <c:pt idx="39">
                <c:v>-206400</c:v>
              </c:pt>
              <c:pt idx="40">
                <c:v>-158400</c:v>
              </c:pt>
              <c:pt idx="41">
                <c:v>-120000</c:v>
              </c:pt>
              <c:pt idx="42">
                <c:v>-120000</c:v>
              </c:pt>
              <c:pt idx="43">
                <c:v>-120000</c:v>
              </c:pt>
              <c:pt idx="44">
                <c:v>-120000</c:v>
              </c:pt>
              <c:pt idx="45">
                <c:v>-120000</c:v>
              </c:pt>
              <c:pt idx="46">
                <c:v>-120000</c:v>
              </c:pt>
              <c:pt idx="47">
                <c:v>-116000</c:v>
              </c:pt>
              <c:pt idx="48">
                <c:v>-80000</c:v>
              </c:pt>
              <c:pt idx="49">
                <c:v>-24000</c:v>
              </c:pt>
              <c:pt idx="50">
                <c:v>0</c:v>
              </c:pt>
              <c:pt idx="51">
                <c:v>0</c:v>
              </c:pt>
              <c:pt idx="52">
                <c:v>0</c:v>
              </c:pt>
            </c:numLit>
          </c:val>
          <c:smooth val="0"/>
        </c:ser>
        <c:dLbls>
          <c:showLegendKey val="0"/>
          <c:showVal val="0"/>
          <c:showCatName val="0"/>
          <c:showSerName val="0"/>
          <c:showPercent val="0"/>
          <c:showBubbleSize val="0"/>
        </c:dLbls>
        <c:smooth val="0"/>
        <c:axId val="173210360"/>
        <c:axId val="173210752"/>
      </c:lineChart>
      <c:catAx>
        <c:axId val="17321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10752"/>
        <c:crosses val="autoZero"/>
        <c:auto val="1"/>
        <c:lblAlgn val="ctr"/>
        <c:lblOffset val="100"/>
        <c:noMultiLvlLbl val="0"/>
      </c:catAx>
      <c:valAx>
        <c:axId val="17321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10360"/>
        <c:crosses val="autoZero"/>
        <c:crossBetween val="between"/>
      </c:valAx>
      <c:spPr>
        <a:noFill/>
        <a:ln>
          <a:noFill/>
        </a:ln>
        <a:effectLst/>
      </c:spPr>
      <c:extLs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ИОКП</c:v>
          </c:tx>
          <c:spPr>
            <a:ln w="28575" cap="rnd">
              <a:solidFill>
                <a:schemeClr val="accent1"/>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0.98839285714285718</c:v>
              </c:pt>
              <c:pt idx="24">
                <c:v>0.97719298245614039</c:v>
              </c:pt>
              <c:pt idx="25">
                <c:v>0.9576271186440678</c:v>
              </c:pt>
              <c:pt idx="26">
                <c:v>0.94560751748251748</c:v>
              </c:pt>
              <c:pt idx="27">
                <c:v>0.93716517857142856</c:v>
              </c:pt>
              <c:pt idx="28">
                <c:v>0.93091537132987912</c:v>
              </c:pt>
              <c:pt idx="29">
                <c:v>0.92609422782874606</c:v>
              </c:pt>
              <c:pt idx="30">
                <c:v>0.92226508916323724</c:v>
              </c:pt>
              <c:pt idx="31">
                <c:v>0.91915422885572151</c:v>
              </c:pt>
              <c:pt idx="32">
                <c:v>0.91657067690557459</c:v>
              </c:pt>
              <c:pt idx="33">
                <c:v>0.90754395547232625</c:v>
              </c:pt>
              <c:pt idx="34">
                <c:v>0.89173789173789175</c:v>
              </c:pt>
              <c:pt idx="35">
                <c:v>0.92973975409836063</c:v>
              </c:pt>
              <c:pt idx="36">
                <c:v>0.9244343375065206</c:v>
              </c:pt>
              <c:pt idx="37">
                <c:v>0.89181286549707606</c:v>
              </c:pt>
              <c:pt idx="38">
                <c:v>0.87654320987654322</c:v>
              </c:pt>
              <c:pt idx="39">
                <c:v>0.88831168831168827</c:v>
              </c:pt>
              <c:pt idx="40">
                <c:v>0.91698113207547172</c:v>
              </c:pt>
              <c:pt idx="41">
                <c:v>0.93902439024390238</c:v>
              </c:pt>
              <c:pt idx="42">
                <c:v>0.94082840236686394</c:v>
              </c:pt>
              <c:pt idx="43">
                <c:v>0.94252873563218387</c:v>
              </c:pt>
              <c:pt idx="44">
                <c:v>0.94413407821229045</c:v>
              </c:pt>
              <c:pt idx="45">
                <c:v>0.94565217391304346</c:v>
              </c:pt>
              <c:pt idx="46">
                <c:v>0.94708994708994709</c:v>
              </c:pt>
              <c:pt idx="47">
                <c:v>0.95008605851979344</c:v>
              </c:pt>
              <c:pt idx="48">
                <c:v>0.96592844974446335</c:v>
              </c:pt>
              <c:pt idx="49">
                <c:v>0.989778534923339</c:v>
              </c:pt>
              <c:pt idx="50">
                <c:v>1</c:v>
              </c:pt>
              <c:pt idx="51">
                <c:v>1</c:v>
              </c:pt>
              <c:pt idx="52">
                <c:v>1</c:v>
              </c:pt>
            </c:numLit>
          </c:val>
          <c:smooth val="0"/>
        </c:ser>
        <c:ser>
          <c:idx val="1"/>
          <c:order val="1"/>
          <c:tx>
            <c:v>ИОС</c:v>
          </c:tx>
          <c:spPr>
            <a:ln w="28575" cap="rnd">
              <a:solidFill>
                <a:schemeClr val="accent2"/>
              </a:solidFill>
              <a:round/>
            </a:ln>
            <a:effectLst/>
          </c:spPr>
          <c:marker>
            <c:symbol val="none"/>
          </c:marker>
          <c:cat>
            <c:strLit>
              <c:ptCount val="53"/>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'13</c:v>
              </c:pt>
              <c:pt idx="50">
                <c:v>'13</c:v>
              </c:pt>
              <c:pt idx="51">
                <c:v>'13</c:v>
              </c:pt>
              <c:pt idx="52">
                <c:v>'13</c:v>
              </c:pt>
            </c:strLit>
          </c:cat>
          <c:val>
            <c:numLit>
              <c:formatCode>General</c:formatCode>
              <c:ptCount val="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0.40000000000000008</c:v>
              </c:pt>
              <c:pt idx="17">
                <c:v>0.80000000000000016</c:v>
              </c:pt>
              <c:pt idx="18">
                <c:v>0.88000000000000023</c:v>
              </c:pt>
              <c:pt idx="19">
                <c:v>0.91428571428571437</c:v>
              </c:pt>
              <c:pt idx="20">
                <c:v>0.84790874524714832</c:v>
              </c:pt>
              <c:pt idx="21">
                <c:v>0.88826815642458101</c:v>
              </c:pt>
              <c:pt idx="22">
                <c:v>0.90543735224586286</c:v>
              </c:pt>
              <c:pt idx="23">
                <c:v>0.88031809145129225</c:v>
              </c:pt>
              <c:pt idx="24">
                <c:v>0.88257042253521123</c:v>
              </c:pt>
              <c:pt idx="25">
                <c:v>0.80255681818181823</c:v>
              </c:pt>
              <c:pt idx="26">
                <c:v>0.81557222557297948</c:v>
              </c:pt>
              <c:pt idx="27">
                <c:v>0.82517688679245282</c:v>
              </c:pt>
              <c:pt idx="28">
                <c:v>0.83256101328390486</c:v>
              </c:pt>
              <c:pt idx="29">
                <c:v>0.83840756506090797</c:v>
              </c:pt>
              <c:pt idx="30">
                <c:v>0.84315431402056673</c:v>
              </c:pt>
              <c:pt idx="31">
                <c:v>0.84708849151765253</c:v>
              </c:pt>
              <c:pt idx="32">
                <c:v>0.85039647983956101</c:v>
              </c:pt>
              <c:pt idx="33">
                <c:v>0.85321914123630671</c:v>
              </c:pt>
              <c:pt idx="34">
                <c:v>0.84869848156182215</c:v>
              </c:pt>
              <c:pt idx="35">
                <c:v>0.8427061664190193</c:v>
              </c:pt>
              <c:pt idx="36">
                <c:v>0.8367047332389046</c:v>
              </c:pt>
              <c:pt idx="37">
                <c:v>0.82880434782608692</c:v>
              </c:pt>
              <c:pt idx="38">
                <c:v>0.83529411764705885</c:v>
              </c:pt>
              <c:pt idx="39">
                <c:v>0.84444444444444444</c:v>
              </c:pt>
              <c:pt idx="40">
                <c:v>0.85263157894736841</c:v>
              </c:pt>
              <c:pt idx="41">
                <c:v>0.859375</c:v>
              </c:pt>
              <c:pt idx="42">
                <c:v>0.8631921824104235</c:v>
              </c:pt>
              <c:pt idx="43">
                <c:v>0.86680761099365755</c:v>
              </c:pt>
              <c:pt idx="44">
                <c:v>0.87023686920700305</c:v>
              </c:pt>
              <c:pt idx="45">
                <c:v>0.87349397590361444</c:v>
              </c:pt>
              <c:pt idx="46">
                <c:v>0.87659157688540645</c:v>
              </c:pt>
              <c:pt idx="47">
                <c:v>0.87954110898661564</c:v>
              </c:pt>
              <c:pt idx="48">
                <c:v>0.88235294117647056</c:v>
              </c:pt>
              <c:pt idx="49">
                <c:v>0.878174123337364</c:v>
              </c:pt>
              <c:pt idx="50">
                <c:v>0.87926902336728585</c:v>
              </c:pt>
              <c:pt idx="51">
                <c:v>0.87926902336728585</c:v>
              </c:pt>
              <c:pt idx="52">
                <c:v>0.87533552042946616</c:v>
              </c:pt>
            </c:numLit>
          </c:val>
          <c:smooth val="0"/>
        </c:ser>
        <c:dLbls>
          <c:showLegendKey val="0"/>
          <c:showVal val="0"/>
          <c:showCatName val="0"/>
          <c:showSerName val="0"/>
          <c:showPercent val="0"/>
          <c:showBubbleSize val="0"/>
        </c:dLbls>
        <c:smooth val="0"/>
        <c:axId val="173211536"/>
        <c:axId val="173211928"/>
      </c:lineChart>
      <c:catAx>
        <c:axId val="17321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11928"/>
        <c:crosses val="autoZero"/>
        <c:auto val="1"/>
        <c:lblAlgn val="ctr"/>
        <c:lblOffset val="100"/>
        <c:noMultiLvlLbl val="0"/>
      </c:catAx>
      <c:valAx>
        <c:axId val="17321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11536"/>
        <c:crosses val="autoZero"/>
        <c:crossBetween val="between"/>
      </c:valAx>
      <c:spPr>
        <a:noFill/>
        <a:ln>
          <a:noFill/>
        </a:ln>
        <a:effectLst/>
      </c:spPr>
      <c:extLs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Оставшиеся совокупные трудозатраты</c:v>
          </c:tx>
          <c:spPr>
            <a:ln w="28575" cap="rnd">
              <a:solidFill>
                <a:schemeClr val="accent1">
                  <a:tint val="100000"/>
                </a:schemeClr>
              </a:solidFill>
              <a:round/>
            </a:ln>
            <a:effectLst/>
          </c:spPr>
          <c:marker>
            <c:symbol val="none"/>
          </c:marker>
          <c:cat>
            <c:strLit>
              <c:ptCount val="27"/>
              <c:pt idx="0">
                <c:v>23.01.12</c:v>
              </c:pt>
              <c:pt idx="1">
                <c:v>06.02.12</c:v>
              </c:pt>
              <c:pt idx="2">
                <c:v>20.02.12</c:v>
              </c:pt>
              <c:pt idx="3">
                <c:v>05.03.12</c:v>
              </c:pt>
              <c:pt idx="4">
                <c:v>19.03.12</c:v>
              </c:pt>
              <c:pt idx="5">
                <c:v>02.04.12</c:v>
              </c:pt>
              <c:pt idx="6">
                <c:v>16.04.12</c:v>
              </c:pt>
              <c:pt idx="7">
                <c:v>30.04.12</c:v>
              </c:pt>
              <c:pt idx="8">
                <c:v>14.05.12</c:v>
              </c:pt>
              <c:pt idx="9">
                <c:v>28.05.12</c:v>
              </c:pt>
              <c:pt idx="10">
                <c:v>11.06.12</c:v>
              </c:pt>
              <c:pt idx="11">
                <c:v>25.06.12</c:v>
              </c:pt>
              <c:pt idx="12">
                <c:v>09.07.12</c:v>
              </c:pt>
              <c:pt idx="13">
                <c:v>23.07.12</c:v>
              </c:pt>
              <c:pt idx="14">
                <c:v>06.08.12</c:v>
              </c:pt>
              <c:pt idx="15">
                <c:v>20.08.12</c:v>
              </c:pt>
              <c:pt idx="16">
                <c:v>03.09.12</c:v>
              </c:pt>
              <c:pt idx="17">
                <c:v>17.09.12</c:v>
              </c:pt>
              <c:pt idx="18">
                <c:v>01.10.12</c:v>
              </c:pt>
              <c:pt idx="19">
                <c:v>15.10.12</c:v>
              </c:pt>
              <c:pt idx="20">
                <c:v>29.10.12</c:v>
              </c:pt>
              <c:pt idx="21">
                <c:v>12.11.12</c:v>
              </c:pt>
              <c:pt idx="22">
                <c:v>26.11.12</c:v>
              </c:pt>
              <c:pt idx="23">
                <c:v>10.12.12</c:v>
              </c:pt>
              <c:pt idx="24">
                <c:v>24.12.12</c:v>
              </c:pt>
              <c:pt idx="25">
                <c:v>07.01.13</c:v>
              </c:pt>
              <c:pt idx="26">
                <c:v>21.01.13</c:v>
              </c:pt>
            </c:strLit>
          </c:cat>
          <c:val>
            <c:numLit>
              <c:formatCode>#,##0_ "ч"</c:formatCode>
              <c:ptCount val="27"/>
              <c:pt idx="0">
                <c:v>3088</c:v>
              </c:pt>
              <c:pt idx="1">
                <c:v>3008</c:v>
              </c:pt>
              <c:pt idx="2">
                <c:v>2928</c:v>
              </c:pt>
              <c:pt idx="3">
                <c:v>2848</c:v>
              </c:pt>
              <c:pt idx="4">
                <c:v>2768</c:v>
              </c:pt>
              <c:pt idx="5">
                <c:v>2688</c:v>
              </c:pt>
              <c:pt idx="6">
                <c:v>2608</c:v>
              </c:pt>
              <c:pt idx="7">
                <c:v>2528</c:v>
              </c:pt>
              <c:pt idx="8">
                <c:v>2440</c:v>
              </c:pt>
              <c:pt idx="9">
                <c:v>2280</c:v>
              </c:pt>
              <c:pt idx="10">
                <c:v>2104</c:v>
              </c:pt>
              <c:pt idx="11">
                <c:v>1944</c:v>
              </c:pt>
              <c:pt idx="12">
                <c:v>1832</c:v>
              </c:pt>
              <c:pt idx="13">
                <c:v>1672</c:v>
              </c:pt>
              <c:pt idx="14">
                <c:v>1512</c:v>
              </c:pt>
              <c:pt idx="15">
                <c:v>1352</c:v>
              </c:pt>
              <c:pt idx="16">
                <c:v>1192</c:v>
              </c:pt>
              <c:pt idx="17">
                <c:v>1024</c:v>
              </c:pt>
              <c:pt idx="18">
                <c:v>808</c:v>
              </c:pt>
              <c:pt idx="19">
                <c:v>680</c:v>
              </c:pt>
              <c:pt idx="20">
                <c:v>520</c:v>
              </c:pt>
              <c:pt idx="21">
                <c:v>408</c:v>
              </c:pt>
              <c:pt idx="22">
                <c:v>328</c:v>
              </c:pt>
              <c:pt idx="23">
                <c:v>248</c:v>
              </c:pt>
              <c:pt idx="24">
                <c:v>168</c:v>
              </c:pt>
              <c:pt idx="25">
                <c:v>72</c:v>
              </c:pt>
              <c:pt idx="26">
                <c:v>0</c:v>
              </c:pt>
            </c:numLit>
          </c:val>
          <c:smooth val="0"/>
        </c:ser>
        <c:ser>
          <c:idx val="1"/>
          <c:order val="1"/>
          <c:tx>
            <c:v>Оставшиеся совокупные фактические трудозатраты</c:v>
          </c:tx>
          <c:spPr>
            <a:ln w="28575" cap="rnd">
              <a:solidFill>
                <a:schemeClr val="accent2">
                  <a:tint val="100000"/>
                </a:schemeClr>
              </a:solidFill>
              <a:round/>
            </a:ln>
            <a:effectLst/>
          </c:spPr>
          <c:marker>
            <c:symbol val="none"/>
          </c:marker>
          <c:cat>
            <c:strLit>
              <c:ptCount val="27"/>
              <c:pt idx="0">
                <c:v>23.01.12</c:v>
              </c:pt>
              <c:pt idx="1">
                <c:v>06.02.12</c:v>
              </c:pt>
              <c:pt idx="2">
                <c:v>20.02.12</c:v>
              </c:pt>
              <c:pt idx="3">
                <c:v>05.03.12</c:v>
              </c:pt>
              <c:pt idx="4">
                <c:v>19.03.12</c:v>
              </c:pt>
              <c:pt idx="5">
                <c:v>02.04.12</c:v>
              </c:pt>
              <c:pt idx="6">
                <c:v>16.04.12</c:v>
              </c:pt>
              <c:pt idx="7">
                <c:v>30.04.12</c:v>
              </c:pt>
              <c:pt idx="8">
                <c:v>14.05.12</c:v>
              </c:pt>
              <c:pt idx="9">
                <c:v>28.05.12</c:v>
              </c:pt>
              <c:pt idx="10">
                <c:v>11.06.12</c:v>
              </c:pt>
              <c:pt idx="11">
                <c:v>25.06.12</c:v>
              </c:pt>
              <c:pt idx="12">
                <c:v>09.07.12</c:v>
              </c:pt>
              <c:pt idx="13">
                <c:v>23.07.12</c:v>
              </c:pt>
              <c:pt idx="14">
                <c:v>06.08.12</c:v>
              </c:pt>
              <c:pt idx="15">
                <c:v>20.08.12</c:v>
              </c:pt>
              <c:pt idx="16">
                <c:v>03.09.12</c:v>
              </c:pt>
              <c:pt idx="17">
                <c:v>17.09.12</c:v>
              </c:pt>
              <c:pt idx="18">
                <c:v>01.10.12</c:v>
              </c:pt>
              <c:pt idx="19">
                <c:v>15.10.12</c:v>
              </c:pt>
              <c:pt idx="20">
                <c:v>29.10.12</c:v>
              </c:pt>
              <c:pt idx="21">
                <c:v>12.11.12</c:v>
              </c:pt>
              <c:pt idx="22">
                <c:v>26.11.12</c:v>
              </c:pt>
              <c:pt idx="23">
                <c:v>10.12.12</c:v>
              </c:pt>
              <c:pt idx="24">
                <c:v>24.12.12</c:v>
              </c:pt>
              <c:pt idx="25">
                <c:v>07.01.13</c:v>
              </c:pt>
              <c:pt idx="26">
                <c:v>21.01.13</c:v>
              </c:pt>
            </c:strLit>
          </c:cat>
          <c:val>
            <c:numLit>
              <c:formatCode>#,##0_ "ч"</c:formatCode>
              <c:ptCount val="27"/>
              <c:pt idx="0">
                <c:v>3088</c:v>
              </c:pt>
              <c:pt idx="1">
                <c:v>3008</c:v>
              </c:pt>
              <c:pt idx="2">
                <c:v>2928</c:v>
              </c:pt>
              <c:pt idx="3">
                <c:v>2848</c:v>
              </c:pt>
              <c:pt idx="4">
                <c:v>2768</c:v>
              </c:pt>
              <c:pt idx="5">
                <c:v>2688</c:v>
              </c:pt>
              <c:pt idx="6">
                <c:v>2608</c:v>
              </c:pt>
              <c:pt idx="7">
                <c:v>2528</c:v>
              </c:pt>
              <c:pt idx="8">
                <c:v>2440</c:v>
              </c:pt>
              <c:pt idx="9">
                <c:v>2280</c:v>
              </c:pt>
              <c:pt idx="10">
                <c:v>2104</c:v>
              </c:pt>
              <c:pt idx="11">
                <c:v>1944</c:v>
              </c:pt>
              <c:pt idx="12">
                <c:v>1832</c:v>
              </c:pt>
              <c:pt idx="13">
                <c:v>1672</c:v>
              </c:pt>
              <c:pt idx="14">
                <c:v>1512</c:v>
              </c:pt>
              <c:pt idx="15">
                <c:v>1352</c:v>
              </c:pt>
              <c:pt idx="16">
                <c:v>1192</c:v>
              </c:pt>
              <c:pt idx="17">
                <c:v>1024</c:v>
              </c:pt>
              <c:pt idx="18">
                <c:v>808</c:v>
              </c:pt>
              <c:pt idx="19">
                <c:v>680</c:v>
              </c:pt>
              <c:pt idx="20">
                <c:v>520</c:v>
              </c:pt>
              <c:pt idx="21">
                <c:v>408</c:v>
              </c:pt>
              <c:pt idx="22">
                <c:v>328</c:v>
              </c:pt>
              <c:pt idx="23">
                <c:v>248</c:v>
              </c:pt>
              <c:pt idx="24">
                <c:v>168</c:v>
              </c:pt>
              <c:pt idx="25">
                <c:v>72</c:v>
              </c:pt>
              <c:pt idx="26">
                <c:v>0</c:v>
              </c:pt>
            </c:numLit>
          </c:val>
          <c:smooth val="0"/>
        </c:ser>
        <c:ser>
          <c:idx val="2"/>
          <c:order val="2"/>
          <c:tx>
            <c:v>Базовые оставшиеся совокупные трудозатраты</c:v>
          </c:tx>
          <c:spPr>
            <a:ln w="28575" cap="rnd">
              <a:solidFill>
                <a:schemeClr val="accent3">
                  <a:tint val="100000"/>
                </a:schemeClr>
              </a:solidFill>
              <a:round/>
            </a:ln>
            <a:effectLst/>
          </c:spPr>
          <c:marker>
            <c:symbol val="none"/>
          </c:marker>
          <c:cat>
            <c:strLit>
              <c:ptCount val="27"/>
              <c:pt idx="0">
                <c:v>23.01.12</c:v>
              </c:pt>
              <c:pt idx="1">
                <c:v>06.02.12</c:v>
              </c:pt>
              <c:pt idx="2">
                <c:v>20.02.12</c:v>
              </c:pt>
              <c:pt idx="3">
                <c:v>05.03.12</c:v>
              </c:pt>
              <c:pt idx="4">
                <c:v>19.03.12</c:v>
              </c:pt>
              <c:pt idx="5">
                <c:v>02.04.12</c:v>
              </c:pt>
              <c:pt idx="6">
                <c:v>16.04.12</c:v>
              </c:pt>
              <c:pt idx="7">
                <c:v>30.04.12</c:v>
              </c:pt>
              <c:pt idx="8">
                <c:v>14.05.12</c:v>
              </c:pt>
              <c:pt idx="9">
                <c:v>28.05.12</c:v>
              </c:pt>
              <c:pt idx="10">
                <c:v>11.06.12</c:v>
              </c:pt>
              <c:pt idx="11">
                <c:v>25.06.12</c:v>
              </c:pt>
              <c:pt idx="12">
                <c:v>09.07.12</c:v>
              </c:pt>
              <c:pt idx="13">
                <c:v>23.07.12</c:v>
              </c:pt>
              <c:pt idx="14">
                <c:v>06.08.12</c:v>
              </c:pt>
              <c:pt idx="15">
                <c:v>20.08.12</c:v>
              </c:pt>
              <c:pt idx="16">
                <c:v>03.09.12</c:v>
              </c:pt>
              <c:pt idx="17">
                <c:v>17.09.12</c:v>
              </c:pt>
              <c:pt idx="18">
                <c:v>01.10.12</c:v>
              </c:pt>
              <c:pt idx="19">
                <c:v>15.10.12</c:v>
              </c:pt>
              <c:pt idx="20">
                <c:v>29.10.12</c:v>
              </c:pt>
              <c:pt idx="21">
                <c:v>12.11.12</c:v>
              </c:pt>
              <c:pt idx="22">
                <c:v>26.11.12</c:v>
              </c:pt>
              <c:pt idx="23">
                <c:v>10.12.12</c:v>
              </c:pt>
              <c:pt idx="24">
                <c:v>24.12.12</c:v>
              </c:pt>
              <c:pt idx="25">
                <c:v>07.01.13</c:v>
              </c:pt>
              <c:pt idx="26">
                <c:v>21.01.13</c:v>
              </c:pt>
            </c:strLit>
          </c:cat>
          <c:val>
            <c:numLit>
              <c:formatCode>#,##0_ "ч"</c:formatCode>
              <c:ptCount val="27"/>
              <c:pt idx="0">
                <c:v>2848</c:v>
              </c:pt>
              <c:pt idx="1">
                <c:v>2768</c:v>
              </c:pt>
              <c:pt idx="2">
                <c:v>2688</c:v>
              </c:pt>
              <c:pt idx="3">
                <c:v>2608</c:v>
              </c:pt>
              <c:pt idx="4">
                <c:v>2528</c:v>
              </c:pt>
              <c:pt idx="5">
                <c:v>2448</c:v>
              </c:pt>
              <c:pt idx="6">
                <c:v>2368</c:v>
              </c:pt>
              <c:pt idx="7">
                <c:v>2288</c:v>
              </c:pt>
              <c:pt idx="8">
                <c:v>2200</c:v>
              </c:pt>
              <c:pt idx="9">
                <c:v>2040</c:v>
              </c:pt>
              <c:pt idx="10">
                <c:v>1880</c:v>
              </c:pt>
              <c:pt idx="11">
                <c:v>1720</c:v>
              </c:pt>
              <c:pt idx="12">
                <c:v>1616</c:v>
              </c:pt>
              <c:pt idx="13">
                <c:v>1488</c:v>
              </c:pt>
              <c:pt idx="14">
                <c:v>1328</c:v>
              </c:pt>
              <c:pt idx="15">
                <c:v>1168</c:v>
              </c:pt>
              <c:pt idx="16">
                <c:v>1008</c:v>
              </c:pt>
              <c:pt idx="17">
                <c:v>808</c:v>
              </c:pt>
              <c:pt idx="18">
                <c:v>656</c:v>
              </c:pt>
              <c:pt idx="19">
                <c:v>496</c:v>
              </c:pt>
              <c:pt idx="20">
                <c:v>384</c:v>
              </c:pt>
              <c:pt idx="21">
                <c:v>304</c:v>
              </c:pt>
              <c:pt idx="22">
                <c:v>224</c:v>
              </c:pt>
              <c:pt idx="23">
                <c:v>144</c:v>
              </c:pt>
              <c:pt idx="24">
                <c:v>64</c:v>
              </c:pt>
              <c:pt idx="25">
                <c:v>0</c:v>
              </c:pt>
              <c:pt idx="26">
                <c:v>0</c:v>
              </c:pt>
            </c:numLit>
          </c:val>
          <c:smooth val="0"/>
        </c:ser>
        <c:dLbls>
          <c:showLegendKey val="0"/>
          <c:showVal val="0"/>
          <c:showCatName val="0"/>
          <c:showSerName val="0"/>
          <c:showPercent val="0"/>
          <c:showBubbleSize val="0"/>
        </c:dLbls>
        <c:smooth val="0"/>
        <c:axId val="173212712"/>
        <c:axId val="173213104"/>
      </c:lineChart>
      <c:catAx>
        <c:axId val="17321271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13104"/>
        <c:crosses val="autoZero"/>
        <c:auto val="1"/>
        <c:lblAlgn val="ctr"/>
        <c:lblOffset val="100"/>
        <c:noMultiLvlLbl val="0"/>
      </c:catAx>
      <c:valAx>
        <c:axId val="17321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cap="all" baseline="0">
                    <a:solidFill>
                      <a:schemeClr val="tx1">
                        <a:lumMod val="65000"/>
                        <a:lumOff val="35000"/>
                      </a:schemeClr>
                    </a:solidFill>
                    <a:latin typeface="+mn-lt"/>
                    <a:ea typeface="+mn-ea"/>
                    <a:cs typeface="+mn-cs"/>
                  </a:defRPr>
                </a:pPr>
                <a:r>
                  <a:rPr lang="en-US" cap="small"/>
                  <a:t>Трудозатраты (часов)</a:t>
                </a:r>
                <a:endParaRPr lang="en-US"/>
              </a:p>
            </c:rich>
          </c:tx>
          <c:overlay val="0"/>
          <c:spPr>
            <a:noFill/>
            <a:ln>
              <a:noFill/>
            </a:ln>
            <a:effectLst/>
          </c:spPr>
          <c:txPr>
            <a:bodyPr rot="-5400000" spcFirstLastPara="1" vertOverflow="ellipsis" vert="horz" wrap="square" anchor="ctr" anchorCtr="1"/>
            <a:lstStyle/>
            <a:p>
              <a:pPr>
                <a:defRPr sz="900" b="0" i="0" u="none" strike="noStrike" cap="all" baseline="0">
                  <a:solidFill>
                    <a:schemeClr val="tx1">
                      <a:lumMod val="65000"/>
                      <a:lumOff val="35000"/>
                    </a:schemeClr>
                  </a:solidFill>
                  <a:latin typeface="+mn-lt"/>
                  <a:ea typeface="+mn-ea"/>
                  <a:cs typeface="+mn-cs"/>
                </a:defRPr>
              </a:pPr>
              <a:endParaRPr lang="ru-RU"/>
            </a:p>
          </c:txPr>
        </c:title>
        <c:numFmt formatCode="#,##0_ &quot;ч&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12712"/>
        <c:crosses val="autoZero"/>
        <c:crossBetween val="between"/>
      </c:valAx>
      <c:spPr>
        <a:solidFill>
          <a:schemeClr val="bg1"/>
        </a:solidFill>
        <a:ln>
          <a:noFill/>
        </a:ln>
        <a:effectLst/>
      </c:spPr>
      <c:extLst/>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Фактические трудозатраты</c:v>
          </c:tx>
          <c:spPr>
            <a:solidFill>
              <a:schemeClr val="accent1"/>
            </a:solidFill>
            <a:ln>
              <a:noFill/>
            </a:ln>
            <a:effectLst/>
          </c:spPr>
          <c:invertIfNegative val="0"/>
          <c:cat>
            <c:strLit>
              <c:ptCount val="7"/>
              <c:pt idx="0">
                <c:v>Заказчик</c:v>
              </c:pt>
              <c:pt idx="1">
                <c:v>Администратор проекта</c:v>
              </c:pt>
              <c:pt idx="2">
                <c:v>Менеджер проекта</c:v>
              </c:pt>
              <c:pt idx="3">
                <c:v>Подрядчик</c:v>
              </c:pt>
              <c:pt idx="4">
                <c:v>Инженер</c:v>
              </c:pt>
              <c:pt idx="5">
                <c:v>Ведущий инженер</c:v>
              </c:pt>
              <c:pt idx="6">
                <c:v>Аналитик</c:v>
              </c:pt>
            </c:strLit>
          </c:cat>
          <c:val>
            <c:numLit>
              <c:formatCode>#,##0_ "ч"</c:formatCode>
              <c:ptCount val="7"/>
              <c:pt idx="0">
                <c:v>1056</c:v>
              </c:pt>
              <c:pt idx="1">
                <c:v>632</c:v>
              </c:pt>
              <c:pt idx="2">
                <c:v>440</c:v>
              </c:pt>
              <c:pt idx="3">
                <c:v>224</c:v>
              </c:pt>
              <c:pt idx="4">
                <c:v>592</c:v>
              </c:pt>
              <c:pt idx="5">
                <c:v>176</c:v>
              </c:pt>
              <c:pt idx="6">
                <c:v>0</c:v>
              </c:pt>
            </c:numLit>
          </c:val>
        </c:ser>
        <c:ser>
          <c:idx val="1"/>
          <c:order val="1"/>
          <c:tx>
            <c:v>Оставшиеся трудозатраты</c:v>
          </c:tx>
          <c:spPr>
            <a:solidFill>
              <a:schemeClr val="accent2"/>
            </a:solidFill>
            <a:ln>
              <a:noFill/>
            </a:ln>
            <a:effectLst/>
          </c:spPr>
          <c:invertIfNegative val="0"/>
          <c:cat>
            <c:strLit>
              <c:ptCount val="7"/>
              <c:pt idx="0">
                <c:v>Заказчик</c:v>
              </c:pt>
              <c:pt idx="1">
                <c:v>Администратор проекта</c:v>
              </c:pt>
              <c:pt idx="2">
                <c:v>Менеджер проекта</c:v>
              </c:pt>
              <c:pt idx="3">
                <c:v>Подрядчик</c:v>
              </c:pt>
              <c:pt idx="4">
                <c:v>Инженер</c:v>
              </c:pt>
              <c:pt idx="5">
                <c:v>Ведущий инженер</c:v>
              </c:pt>
              <c:pt idx="6">
                <c:v>Аналитик</c:v>
              </c:pt>
            </c:strLit>
          </c:cat>
          <c:val>
            <c:numLit>
              <c:formatCode>#,##0_ "ч"</c:formatCode>
              <c:ptCount val="7"/>
              <c:pt idx="0">
                <c:v>0</c:v>
              </c:pt>
              <c:pt idx="1">
                <c:v>0</c:v>
              </c:pt>
              <c:pt idx="2">
                <c:v>0</c:v>
              </c:pt>
              <c:pt idx="3">
                <c:v>0</c:v>
              </c:pt>
              <c:pt idx="4">
                <c:v>0</c:v>
              </c:pt>
              <c:pt idx="5">
                <c:v>0</c:v>
              </c:pt>
              <c:pt idx="6">
                <c:v>0</c:v>
              </c:pt>
            </c:numLit>
          </c:val>
        </c:ser>
        <c:dLbls>
          <c:showLegendKey val="0"/>
          <c:showVal val="0"/>
          <c:showCatName val="0"/>
          <c:showSerName val="0"/>
          <c:showPercent val="0"/>
          <c:showBubbleSize val="0"/>
        </c:dLbls>
        <c:gapWidth val="219"/>
        <c:overlap val="100"/>
        <c:axId val="392255936"/>
        <c:axId val="392256328"/>
      </c:barChart>
      <c:lineChart>
        <c:grouping val="standard"/>
        <c:varyColors val="0"/>
        <c:ser>
          <c:idx val="2"/>
          <c:order val="2"/>
          <c:tx>
            <c:v>Базовые трудозатраты</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7"/>
              <c:pt idx="0">
                <c:v>Заказчик</c:v>
              </c:pt>
              <c:pt idx="1">
                <c:v>Администратор проекта</c:v>
              </c:pt>
              <c:pt idx="2">
                <c:v>Менеджер проекта</c:v>
              </c:pt>
              <c:pt idx="3">
                <c:v>Подрядчик</c:v>
              </c:pt>
              <c:pt idx="4">
                <c:v>Инженер</c:v>
              </c:pt>
              <c:pt idx="5">
                <c:v>Ведущий инженер</c:v>
              </c:pt>
              <c:pt idx="6">
                <c:v>Аналитик</c:v>
              </c:pt>
            </c:strLit>
          </c:cat>
          <c:val>
            <c:numLit>
              <c:formatCode>#,##0_ "ч"</c:formatCode>
              <c:ptCount val="7"/>
              <c:pt idx="0">
                <c:v>1056</c:v>
              </c:pt>
              <c:pt idx="1">
                <c:v>576</c:v>
              </c:pt>
              <c:pt idx="2">
                <c:v>320</c:v>
              </c:pt>
              <c:pt idx="3">
                <c:v>200</c:v>
              </c:pt>
              <c:pt idx="4">
                <c:v>560</c:v>
              </c:pt>
              <c:pt idx="5">
                <c:v>160</c:v>
              </c:pt>
              <c:pt idx="6">
                <c:v>0</c:v>
              </c:pt>
            </c:numLit>
          </c:val>
          <c:smooth val="0"/>
        </c:ser>
        <c:dLbls>
          <c:showLegendKey val="0"/>
          <c:showVal val="0"/>
          <c:showCatName val="0"/>
          <c:showSerName val="0"/>
          <c:showPercent val="0"/>
          <c:showBubbleSize val="0"/>
        </c:dLbls>
        <c:marker val="1"/>
        <c:smooth val="0"/>
        <c:axId val="392255936"/>
        <c:axId val="392256328"/>
      </c:lineChart>
      <c:catAx>
        <c:axId val="39225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56328"/>
        <c:crosses val="autoZero"/>
        <c:auto val="1"/>
        <c:lblAlgn val="ctr"/>
        <c:lblOffset val="100"/>
        <c:noMultiLvlLbl val="0"/>
      </c:catAx>
      <c:valAx>
        <c:axId val="392256328"/>
        <c:scaling>
          <c:orientation val="minMax"/>
        </c:scaling>
        <c:delete val="0"/>
        <c:axPos val="l"/>
        <c:majorGridlines>
          <c:spPr>
            <a:ln w="9525" cap="flat" cmpd="sng" algn="ctr">
              <a:solidFill>
                <a:schemeClr val="tx1">
                  <a:lumMod val="15000"/>
                  <a:lumOff val="85000"/>
                </a:schemeClr>
              </a:solidFill>
              <a:round/>
            </a:ln>
            <a:effectLst/>
          </c:spPr>
        </c:majorGridlines>
        <c:numFmt formatCode="#,##0_ &quot;ч&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55936"/>
        <c:crosses val="autoZero"/>
        <c:crossBetween val="between"/>
      </c:valAx>
      <c:spPr>
        <a:noFill/>
        <a:ln>
          <a:noFill/>
        </a:ln>
        <a:effectLst/>
      </c:spPr>
      <c:extLs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Затраты</c:v>
          </c:tx>
          <c:spPr>
            <a:solidFill>
              <a:schemeClr val="accent1"/>
            </a:solidFill>
            <a:ln>
              <a:noFill/>
            </a:ln>
            <a:effectLst/>
          </c:spPr>
          <c:invertIfNegative val="0"/>
          <c:cat>
            <c:strLit>
              <c:ptCount val="5"/>
              <c:pt idx="0">
                <c:v>1</c:v>
              </c:pt>
              <c:pt idx="1">
                <c:v>2</c:v>
              </c:pt>
              <c:pt idx="2">
                <c:v>3</c:v>
              </c:pt>
              <c:pt idx="3">
                <c:v>4</c:v>
              </c:pt>
              <c:pt idx="4">
                <c:v>1</c:v>
              </c:pt>
            </c:strLit>
          </c:cat>
          <c:val>
            <c:numLit>
              <c:formatCode>General</c:formatCode>
              <c:ptCount val="5"/>
              <c:pt idx="0">
                <c:v>12000</c:v>
              </c:pt>
              <c:pt idx="1">
                <c:v>274400</c:v>
              </c:pt>
              <c:pt idx="2">
                <c:v>1188800</c:v>
              </c:pt>
              <c:pt idx="3">
                <c:v>1047200</c:v>
              </c:pt>
              <c:pt idx="4">
                <c:v>160000</c:v>
              </c:pt>
            </c:numLit>
          </c:val>
        </c:ser>
        <c:dLbls>
          <c:showLegendKey val="0"/>
          <c:showVal val="0"/>
          <c:showCatName val="0"/>
          <c:showSerName val="0"/>
          <c:showPercent val="0"/>
          <c:showBubbleSize val="0"/>
        </c:dLbls>
        <c:gapWidth val="219"/>
        <c:axId val="392257112"/>
        <c:axId val="392257504"/>
      </c:barChart>
      <c:lineChart>
        <c:grouping val="standard"/>
        <c:varyColors val="0"/>
        <c:ser>
          <c:idx val="1"/>
          <c:order val="1"/>
          <c:tx>
            <c:v>Совокупные затраты</c:v>
          </c:tx>
          <c:spPr>
            <a:ln w="28575" cap="rnd">
              <a:solidFill>
                <a:schemeClr val="accent2"/>
              </a:solidFill>
              <a:round/>
            </a:ln>
            <a:effectLst/>
          </c:spPr>
          <c:marker>
            <c:symbol val="none"/>
          </c:marker>
          <c:cat>
            <c:strLit>
              <c:ptCount val="5"/>
              <c:pt idx="0">
                <c:v>1</c:v>
              </c:pt>
              <c:pt idx="1">
                <c:v>2</c:v>
              </c:pt>
              <c:pt idx="2">
                <c:v>3</c:v>
              </c:pt>
              <c:pt idx="3">
                <c:v>4</c:v>
              </c:pt>
              <c:pt idx="4">
                <c:v>1</c:v>
              </c:pt>
            </c:strLit>
          </c:cat>
          <c:val>
            <c:numLit>
              <c:formatCode>General</c:formatCode>
              <c:ptCount val="5"/>
              <c:pt idx="0">
                <c:v>12000</c:v>
              </c:pt>
              <c:pt idx="1">
                <c:v>286400</c:v>
              </c:pt>
              <c:pt idx="2">
                <c:v>1475200</c:v>
              </c:pt>
              <c:pt idx="3">
                <c:v>2522400</c:v>
              </c:pt>
              <c:pt idx="4">
                <c:v>2682400</c:v>
              </c:pt>
            </c:numLit>
          </c:val>
          <c:smooth val="0"/>
        </c:ser>
        <c:dLbls>
          <c:showLegendKey val="0"/>
          <c:showVal val="0"/>
          <c:showCatName val="0"/>
          <c:showSerName val="0"/>
          <c:showPercent val="0"/>
          <c:showBubbleSize val="0"/>
        </c:dLbls>
        <c:marker val="1"/>
        <c:smooth val="0"/>
        <c:axId val="392258288"/>
        <c:axId val="392257896"/>
      </c:lineChart>
      <c:catAx>
        <c:axId val="39225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57504"/>
        <c:crosses val="autoZero"/>
        <c:auto val="1"/>
        <c:lblAlgn val="ctr"/>
        <c:lblOffset val="100"/>
        <c:noMultiLvlLbl val="0"/>
      </c:catAx>
      <c:valAx>
        <c:axId val="39225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57112"/>
        <c:crosses val="autoZero"/>
        <c:crossBetween val="between"/>
      </c:valAx>
      <c:valAx>
        <c:axId val="3922578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258288"/>
        <c:crosses val="max"/>
        <c:crossBetween val="between"/>
      </c:valAx>
      <c:catAx>
        <c:axId val="392258288"/>
        <c:scaling>
          <c:orientation val="minMax"/>
        </c:scaling>
        <c:delete val="1"/>
        <c:axPos val="b"/>
        <c:numFmt formatCode="General" sourceLinked="1"/>
        <c:majorTickMark val="out"/>
        <c:minorTickMark val="none"/>
        <c:tickLblPos val="nextTo"/>
        <c:crossAx val="392257896"/>
        <c:crosses val="autoZero"/>
        <c:auto val="1"/>
        <c:lblAlgn val="ctr"/>
        <c:lblOffset val="100"/>
        <c:noMultiLvlLbl val="0"/>
      </c:catAx>
      <c:spPr>
        <a:noFill/>
        <a:ln>
          <a:noFill/>
        </a:ln>
        <a:effectLst/>
      </c:spPr>
      <c:extLst/>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a:schemeClr val="accent1"/>
  <a:schemeClr val="accent2"/>
  <a:schemeClr val="accent3"/>
  <a:schemeClr val="accent4"/>
  <a:schemeClr val="accent5"/>
  <a:schemeClr val="accent6"/>
  <cs:variation>
    <a:tint val="100000"/>
  </cs:variation>
  <cs:variation>
    <a:tint val="60000"/>
  </cs:variation>
  <cs:variation>
    <a:shade val="60000"/>
  </cs:variation>
  <cs:variation>
    <a:tint val="80000"/>
  </cs:variation>
  <cs:variation>
    <a:shade val="80000"/>
  </cs:variation>
  <cs:variation>
    <a:tint val="50000"/>
  </cs:variation>
  <cs:variation>
    <a:shade val="50000"/>
  </cs:variation>
  <cs:variation>
    <a:tint val="70000"/>
  </cs:variation>
  <cs:variation>
    <a:shade val="7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tint val="60000"/>
  </cs:variation>
  <cs:variation>
    <a:shade val="60000"/>
  </cs:variation>
  <cs:variation>
    <a:tint val="80000"/>
  </cs:variation>
  <cs:variation>
    <a:shade val="80000"/>
  </cs:variation>
  <cs:variation>
    <a:tint val="50000"/>
  </cs:variation>
  <cs:variation>
    <a:shade val="50000"/>
  </cs:variation>
  <cs:variation>
    <a:tint val="70000"/>
  </cs:variation>
  <cs:variation>
    <a:shade val="7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fillRef idx="1">
      <cs:styleClr val="auto"/>
    </cs:fillRef>
    <cs:effectRef idx="0"/>
    <cs:fontRef idx="minor">
      <a:schemeClr val="tx1"/>
    </cs:fontRef>
    <cs:spPr>
      <a:solidFill>
        <a:schemeClr val="phClr"/>
      </a:solidFill>
      <a:ln w="9525">
        <a:solidFill>
          <a:schemeClr val="lt1"/>
        </a:solidFill>
      </a:ln>
    </cs:spPr>
  </cs:dataPointMarker>
  <cs:dataPointMarkerLayout size="6"/>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spPr>
      <a:solidFill>
        <a:schemeClr val="bg1"/>
      </a:solidFill>
    </cs:spPr>
  </cs:plotArea>
  <cs:plotArea3D mods="allowNoFillOverride allowNoLineOverride">
    <cs:lnRef idx="0"/>
    <cs:fillRef idx="0"/>
    <cs:effectRef idx="0"/>
    <cs:fontRef idx="minor">
      <a:schemeClr val="tx1"/>
    </cs:fontRef>
    <cs:spPr>
      <a:solidFill>
        <a:schemeClr val="bg1"/>
      </a:solidFill>
    </cs:spPr>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9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6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1F894-4F6F-483E-9B06-81F35E0AB826}" type="doc">
      <dgm:prSet loTypeId="urn:microsoft.com/office/officeart/2005/8/layout/pyramid1" loCatId="pyramid" qsTypeId="urn:microsoft.com/office/officeart/2005/8/quickstyle/simple1" qsCatId="simple" csTypeId="urn:microsoft.com/office/officeart/2005/8/colors/accent1_2" csCatId="accent1" phldr="1"/>
      <dgm:spPr/>
    </dgm:pt>
    <dgm:pt modelId="{441B8279-894C-4DA0-A71A-04344DE2FA11}">
      <dgm:prSet phldrT="[Текст]"/>
      <dgm:spPr/>
      <dgm:t>
        <a:bodyPr/>
        <a:lstStyle/>
        <a:p>
          <a:r>
            <a:rPr lang="ru-RU"/>
            <a:t>Корпоративные стандарты</a:t>
          </a:r>
        </a:p>
      </dgm:t>
    </dgm:pt>
    <dgm:pt modelId="{D3FF4630-6041-4A8C-B615-099E94260925}" type="parTrans" cxnId="{095F399B-EBE2-40A0-A9B3-4623B38F00E1}">
      <dgm:prSet/>
      <dgm:spPr/>
      <dgm:t>
        <a:bodyPr/>
        <a:lstStyle/>
        <a:p>
          <a:endParaRPr lang="ru-RU"/>
        </a:p>
      </dgm:t>
    </dgm:pt>
    <dgm:pt modelId="{BA02C9C1-99A7-4184-9B55-FAF49DC82839}" type="sibTrans" cxnId="{095F399B-EBE2-40A0-A9B3-4623B38F00E1}">
      <dgm:prSet/>
      <dgm:spPr/>
      <dgm:t>
        <a:bodyPr/>
        <a:lstStyle/>
        <a:p>
          <a:endParaRPr lang="ru-RU"/>
        </a:p>
      </dgm:t>
    </dgm:pt>
    <dgm:pt modelId="{D789762F-A5E4-4861-AC73-21D589BE82C5}">
      <dgm:prSet phldrT="[Текст]"/>
      <dgm:spPr/>
      <dgm:t>
        <a:bodyPr/>
        <a:lstStyle/>
        <a:p>
          <a:r>
            <a:rPr lang="ru-RU"/>
            <a:t>Национальные стандарты</a:t>
          </a:r>
        </a:p>
      </dgm:t>
    </dgm:pt>
    <dgm:pt modelId="{4C1EC54C-72D4-4A42-960F-0B449F96D366}" type="parTrans" cxnId="{6F3CB975-9DC4-4366-B4E8-5DC45A3BF79B}">
      <dgm:prSet/>
      <dgm:spPr/>
      <dgm:t>
        <a:bodyPr/>
        <a:lstStyle/>
        <a:p>
          <a:endParaRPr lang="ru-RU"/>
        </a:p>
      </dgm:t>
    </dgm:pt>
    <dgm:pt modelId="{15412CE5-A259-4942-B61A-84FF69E9A671}" type="sibTrans" cxnId="{6F3CB975-9DC4-4366-B4E8-5DC45A3BF79B}">
      <dgm:prSet/>
      <dgm:spPr/>
      <dgm:t>
        <a:bodyPr/>
        <a:lstStyle/>
        <a:p>
          <a:endParaRPr lang="ru-RU"/>
        </a:p>
      </dgm:t>
    </dgm:pt>
    <dgm:pt modelId="{E05F1DD1-DEC6-4132-B9B4-BFD6C87C9EE8}">
      <dgm:prSet phldrT="[Текст]"/>
      <dgm:spPr/>
      <dgm:t>
        <a:bodyPr/>
        <a:lstStyle/>
        <a:p>
          <a:r>
            <a:rPr lang="ru-RU"/>
            <a:t>Международные стандарты</a:t>
          </a:r>
        </a:p>
      </dgm:t>
    </dgm:pt>
    <dgm:pt modelId="{02E3EA8A-E9D2-48EF-871A-C6F4C2FEE18F}" type="parTrans" cxnId="{D42AB068-6C5C-41BF-A2A9-D1622719AFAE}">
      <dgm:prSet/>
      <dgm:spPr/>
      <dgm:t>
        <a:bodyPr/>
        <a:lstStyle/>
        <a:p>
          <a:endParaRPr lang="ru-RU"/>
        </a:p>
      </dgm:t>
    </dgm:pt>
    <dgm:pt modelId="{78C38FCB-7A2A-4147-A584-98F6BCE997B4}" type="sibTrans" cxnId="{D42AB068-6C5C-41BF-A2A9-D1622719AFAE}">
      <dgm:prSet/>
      <dgm:spPr/>
      <dgm:t>
        <a:bodyPr/>
        <a:lstStyle/>
        <a:p>
          <a:endParaRPr lang="ru-RU"/>
        </a:p>
      </dgm:t>
    </dgm:pt>
    <dgm:pt modelId="{4788123E-8485-43FB-9E06-1612891D68E8}" type="pres">
      <dgm:prSet presAssocID="{74F1F894-4F6F-483E-9B06-81F35E0AB826}" presName="Name0" presStyleCnt="0">
        <dgm:presLayoutVars>
          <dgm:dir/>
          <dgm:animLvl val="lvl"/>
          <dgm:resizeHandles val="exact"/>
        </dgm:presLayoutVars>
      </dgm:prSet>
      <dgm:spPr/>
    </dgm:pt>
    <dgm:pt modelId="{A494836B-A2B0-428E-BE60-76813DE0F619}" type="pres">
      <dgm:prSet presAssocID="{441B8279-894C-4DA0-A71A-04344DE2FA11}" presName="Name8" presStyleCnt="0"/>
      <dgm:spPr/>
    </dgm:pt>
    <dgm:pt modelId="{86D49558-8CA5-4F41-A208-0246362F59C5}" type="pres">
      <dgm:prSet presAssocID="{441B8279-894C-4DA0-A71A-04344DE2FA11}" presName="level" presStyleLbl="node1" presStyleIdx="0" presStyleCnt="3">
        <dgm:presLayoutVars>
          <dgm:chMax val="1"/>
          <dgm:bulletEnabled val="1"/>
        </dgm:presLayoutVars>
      </dgm:prSet>
      <dgm:spPr/>
      <dgm:t>
        <a:bodyPr/>
        <a:lstStyle/>
        <a:p>
          <a:endParaRPr lang="ru-RU"/>
        </a:p>
      </dgm:t>
    </dgm:pt>
    <dgm:pt modelId="{C0372943-40D6-42E9-90FF-1B62D13B2857}" type="pres">
      <dgm:prSet presAssocID="{441B8279-894C-4DA0-A71A-04344DE2FA11}" presName="levelTx" presStyleLbl="revTx" presStyleIdx="0" presStyleCnt="0">
        <dgm:presLayoutVars>
          <dgm:chMax val="1"/>
          <dgm:bulletEnabled val="1"/>
        </dgm:presLayoutVars>
      </dgm:prSet>
      <dgm:spPr/>
      <dgm:t>
        <a:bodyPr/>
        <a:lstStyle/>
        <a:p>
          <a:endParaRPr lang="ru-RU"/>
        </a:p>
      </dgm:t>
    </dgm:pt>
    <dgm:pt modelId="{82CA3B41-ACF5-423E-8CFB-9DC70ABD6B3F}" type="pres">
      <dgm:prSet presAssocID="{D789762F-A5E4-4861-AC73-21D589BE82C5}" presName="Name8" presStyleCnt="0"/>
      <dgm:spPr/>
    </dgm:pt>
    <dgm:pt modelId="{FCCA09DA-0E1C-4177-A279-5D522C3C32E4}" type="pres">
      <dgm:prSet presAssocID="{D789762F-A5E4-4861-AC73-21D589BE82C5}" presName="level" presStyleLbl="node1" presStyleIdx="1" presStyleCnt="3">
        <dgm:presLayoutVars>
          <dgm:chMax val="1"/>
          <dgm:bulletEnabled val="1"/>
        </dgm:presLayoutVars>
      </dgm:prSet>
      <dgm:spPr/>
      <dgm:t>
        <a:bodyPr/>
        <a:lstStyle/>
        <a:p>
          <a:endParaRPr lang="ru-RU"/>
        </a:p>
      </dgm:t>
    </dgm:pt>
    <dgm:pt modelId="{7EBF270A-E45A-4C0C-AB8D-2E949789287C}" type="pres">
      <dgm:prSet presAssocID="{D789762F-A5E4-4861-AC73-21D589BE82C5}" presName="levelTx" presStyleLbl="revTx" presStyleIdx="0" presStyleCnt="0">
        <dgm:presLayoutVars>
          <dgm:chMax val="1"/>
          <dgm:bulletEnabled val="1"/>
        </dgm:presLayoutVars>
      </dgm:prSet>
      <dgm:spPr/>
      <dgm:t>
        <a:bodyPr/>
        <a:lstStyle/>
        <a:p>
          <a:endParaRPr lang="ru-RU"/>
        </a:p>
      </dgm:t>
    </dgm:pt>
    <dgm:pt modelId="{9E70C18D-82B9-452C-A529-BA66A878CBBC}" type="pres">
      <dgm:prSet presAssocID="{E05F1DD1-DEC6-4132-B9B4-BFD6C87C9EE8}" presName="Name8" presStyleCnt="0"/>
      <dgm:spPr/>
    </dgm:pt>
    <dgm:pt modelId="{FE22D6BD-D1E7-455C-B2AE-C9AACB25614C}" type="pres">
      <dgm:prSet presAssocID="{E05F1DD1-DEC6-4132-B9B4-BFD6C87C9EE8}" presName="level" presStyleLbl="node1" presStyleIdx="2" presStyleCnt="3">
        <dgm:presLayoutVars>
          <dgm:chMax val="1"/>
          <dgm:bulletEnabled val="1"/>
        </dgm:presLayoutVars>
      </dgm:prSet>
      <dgm:spPr/>
      <dgm:t>
        <a:bodyPr/>
        <a:lstStyle/>
        <a:p>
          <a:endParaRPr lang="ru-RU"/>
        </a:p>
      </dgm:t>
    </dgm:pt>
    <dgm:pt modelId="{ED81F8E5-1064-48E6-A062-8B1E537352AE}" type="pres">
      <dgm:prSet presAssocID="{E05F1DD1-DEC6-4132-B9B4-BFD6C87C9EE8}" presName="levelTx" presStyleLbl="revTx" presStyleIdx="0" presStyleCnt="0">
        <dgm:presLayoutVars>
          <dgm:chMax val="1"/>
          <dgm:bulletEnabled val="1"/>
        </dgm:presLayoutVars>
      </dgm:prSet>
      <dgm:spPr/>
      <dgm:t>
        <a:bodyPr/>
        <a:lstStyle/>
        <a:p>
          <a:endParaRPr lang="ru-RU"/>
        </a:p>
      </dgm:t>
    </dgm:pt>
  </dgm:ptLst>
  <dgm:cxnLst>
    <dgm:cxn modelId="{4A7FF25F-4FA4-40B7-AB11-856F29B5A4E9}" type="presOf" srcId="{D789762F-A5E4-4861-AC73-21D589BE82C5}" destId="{7EBF270A-E45A-4C0C-AB8D-2E949789287C}" srcOrd="1" destOrd="0" presId="urn:microsoft.com/office/officeart/2005/8/layout/pyramid1"/>
    <dgm:cxn modelId="{CD9185A5-C9E3-4DE6-A8D0-AAAC57B3E191}" type="presOf" srcId="{441B8279-894C-4DA0-A71A-04344DE2FA11}" destId="{C0372943-40D6-42E9-90FF-1B62D13B2857}" srcOrd="1" destOrd="0" presId="urn:microsoft.com/office/officeart/2005/8/layout/pyramid1"/>
    <dgm:cxn modelId="{6F3CB975-9DC4-4366-B4E8-5DC45A3BF79B}" srcId="{74F1F894-4F6F-483E-9B06-81F35E0AB826}" destId="{D789762F-A5E4-4861-AC73-21D589BE82C5}" srcOrd="1" destOrd="0" parTransId="{4C1EC54C-72D4-4A42-960F-0B449F96D366}" sibTransId="{15412CE5-A259-4942-B61A-84FF69E9A671}"/>
    <dgm:cxn modelId="{156EA5F8-A4EC-4ED0-85D6-37E9A0581644}" type="presOf" srcId="{74F1F894-4F6F-483E-9B06-81F35E0AB826}" destId="{4788123E-8485-43FB-9E06-1612891D68E8}" srcOrd="0" destOrd="0" presId="urn:microsoft.com/office/officeart/2005/8/layout/pyramid1"/>
    <dgm:cxn modelId="{55B076D8-8BAF-4540-BA45-087E02CF1ABB}" type="presOf" srcId="{E05F1DD1-DEC6-4132-B9B4-BFD6C87C9EE8}" destId="{FE22D6BD-D1E7-455C-B2AE-C9AACB25614C}" srcOrd="0" destOrd="0" presId="urn:microsoft.com/office/officeart/2005/8/layout/pyramid1"/>
    <dgm:cxn modelId="{1A5F32BA-63F8-46F8-8FC6-0D9BA0C7AAA6}" type="presOf" srcId="{D789762F-A5E4-4861-AC73-21D589BE82C5}" destId="{FCCA09DA-0E1C-4177-A279-5D522C3C32E4}" srcOrd="0" destOrd="0" presId="urn:microsoft.com/office/officeart/2005/8/layout/pyramid1"/>
    <dgm:cxn modelId="{095F399B-EBE2-40A0-A9B3-4623B38F00E1}" srcId="{74F1F894-4F6F-483E-9B06-81F35E0AB826}" destId="{441B8279-894C-4DA0-A71A-04344DE2FA11}" srcOrd="0" destOrd="0" parTransId="{D3FF4630-6041-4A8C-B615-099E94260925}" sibTransId="{BA02C9C1-99A7-4184-9B55-FAF49DC82839}"/>
    <dgm:cxn modelId="{D42AB068-6C5C-41BF-A2A9-D1622719AFAE}" srcId="{74F1F894-4F6F-483E-9B06-81F35E0AB826}" destId="{E05F1DD1-DEC6-4132-B9B4-BFD6C87C9EE8}" srcOrd="2" destOrd="0" parTransId="{02E3EA8A-E9D2-48EF-871A-C6F4C2FEE18F}" sibTransId="{78C38FCB-7A2A-4147-A584-98F6BCE997B4}"/>
    <dgm:cxn modelId="{5BF6C948-E005-49C4-B90C-3D787C4ADE22}" type="presOf" srcId="{441B8279-894C-4DA0-A71A-04344DE2FA11}" destId="{86D49558-8CA5-4F41-A208-0246362F59C5}" srcOrd="0" destOrd="0" presId="urn:microsoft.com/office/officeart/2005/8/layout/pyramid1"/>
    <dgm:cxn modelId="{ADC8DF64-7718-4384-B731-56737EDF09B4}" type="presOf" srcId="{E05F1DD1-DEC6-4132-B9B4-BFD6C87C9EE8}" destId="{ED81F8E5-1064-48E6-A062-8B1E537352AE}" srcOrd="1" destOrd="0" presId="urn:microsoft.com/office/officeart/2005/8/layout/pyramid1"/>
    <dgm:cxn modelId="{68ED1972-8EBF-43C2-B86B-2D2A876471B3}" type="presParOf" srcId="{4788123E-8485-43FB-9E06-1612891D68E8}" destId="{A494836B-A2B0-428E-BE60-76813DE0F619}" srcOrd="0" destOrd="0" presId="urn:microsoft.com/office/officeart/2005/8/layout/pyramid1"/>
    <dgm:cxn modelId="{DBBCC69D-2564-4091-9B93-922395DCFD3E}" type="presParOf" srcId="{A494836B-A2B0-428E-BE60-76813DE0F619}" destId="{86D49558-8CA5-4F41-A208-0246362F59C5}" srcOrd="0" destOrd="0" presId="urn:microsoft.com/office/officeart/2005/8/layout/pyramid1"/>
    <dgm:cxn modelId="{F36D1CD3-1784-4B9E-8F76-F4A4BCE30AC1}" type="presParOf" srcId="{A494836B-A2B0-428E-BE60-76813DE0F619}" destId="{C0372943-40D6-42E9-90FF-1B62D13B2857}" srcOrd="1" destOrd="0" presId="urn:microsoft.com/office/officeart/2005/8/layout/pyramid1"/>
    <dgm:cxn modelId="{871FF4A0-F521-40DA-8F43-ACAEC47D66BC}" type="presParOf" srcId="{4788123E-8485-43FB-9E06-1612891D68E8}" destId="{82CA3B41-ACF5-423E-8CFB-9DC70ABD6B3F}" srcOrd="1" destOrd="0" presId="urn:microsoft.com/office/officeart/2005/8/layout/pyramid1"/>
    <dgm:cxn modelId="{CC9ACF32-7507-44E5-B7AF-CC2451D5D001}" type="presParOf" srcId="{82CA3B41-ACF5-423E-8CFB-9DC70ABD6B3F}" destId="{FCCA09DA-0E1C-4177-A279-5D522C3C32E4}" srcOrd="0" destOrd="0" presId="urn:microsoft.com/office/officeart/2005/8/layout/pyramid1"/>
    <dgm:cxn modelId="{5E5700DF-377F-46F4-B342-C8A3666B8F03}" type="presParOf" srcId="{82CA3B41-ACF5-423E-8CFB-9DC70ABD6B3F}" destId="{7EBF270A-E45A-4C0C-AB8D-2E949789287C}" srcOrd="1" destOrd="0" presId="urn:microsoft.com/office/officeart/2005/8/layout/pyramid1"/>
    <dgm:cxn modelId="{1CDD4B6B-47CB-464A-8EE4-EF883A5B1DA8}" type="presParOf" srcId="{4788123E-8485-43FB-9E06-1612891D68E8}" destId="{9E70C18D-82B9-452C-A529-BA66A878CBBC}" srcOrd="2" destOrd="0" presId="urn:microsoft.com/office/officeart/2005/8/layout/pyramid1"/>
    <dgm:cxn modelId="{B7E27EED-B4B2-46D3-B7D3-56494A1C6371}" type="presParOf" srcId="{9E70C18D-82B9-452C-A529-BA66A878CBBC}" destId="{FE22D6BD-D1E7-455C-B2AE-C9AACB25614C}" srcOrd="0" destOrd="0" presId="urn:microsoft.com/office/officeart/2005/8/layout/pyramid1"/>
    <dgm:cxn modelId="{938AF562-7377-426C-B3B6-50E946FAA792}" type="presParOf" srcId="{9E70C18D-82B9-452C-A529-BA66A878CBBC}" destId="{ED81F8E5-1064-48E6-A062-8B1E537352AE}"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D49558-8CA5-4F41-A208-0246362F59C5}">
      <dsp:nvSpPr>
        <dsp:cNvPr id="0" name=""/>
        <dsp:cNvSpPr/>
      </dsp:nvSpPr>
      <dsp:spPr>
        <a:xfrm>
          <a:off x="1327150" y="0"/>
          <a:ext cx="1327150" cy="625475"/>
        </a:xfrm>
        <a:prstGeom prst="trapezoid">
          <a:avLst>
            <a:gd name="adj" fmla="val 10609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Корпоративные стандарты</a:t>
          </a:r>
        </a:p>
      </dsp:txBody>
      <dsp:txXfrm>
        <a:off x="1327150" y="0"/>
        <a:ext cx="1327150" cy="625475"/>
      </dsp:txXfrm>
    </dsp:sp>
    <dsp:sp modelId="{FCCA09DA-0E1C-4177-A279-5D522C3C32E4}">
      <dsp:nvSpPr>
        <dsp:cNvPr id="0" name=""/>
        <dsp:cNvSpPr/>
      </dsp:nvSpPr>
      <dsp:spPr>
        <a:xfrm>
          <a:off x="663575" y="625475"/>
          <a:ext cx="2654300" cy="625475"/>
        </a:xfrm>
        <a:prstGeom prst="trapezoid">
          <a:avLst>
            <a:gd name="adj" fmla="val 10609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Национальные стандарты</a:t>
          </a:r>
        </a:p>
      </dsp:txBody>
      <dsp:txXfrm>
        <a:off x="1128077" y="625475"/>
        <a:ext cx="1725295" cy="625475"/>
      </dsp:txXfrm>
    </dsp:sp>
    <dsp:sp modelId="{FE22D6BD-D1E7-455C-B2AE-C9AACB25614C}">
      <dsp:nvSpPr>
        <dsp:cNvPr id="0" name=""/>
        <dsp:cNvSpPr/>
      </dsp:nvSpPr>
      <dsp:spPr>
        <a:xfrm>
          <a:off x="0" y="1250950"/>
          <a:ext cx="3981450" cy="625475"/>
        </a:xfrm>
        <a:prstGeom prst="trapezoid">
          <a:avLst>
            <a:gd name="adj" fmla="val 10609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Международные стандарты</a:t>
          </a:r>
        </a:p>
      </dsp:txBody>
      <dsp:txXfrm>
        <a:off x="696753" y="1250950"/>
        <a:ext cx="2587942" cy="6254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146C-201E-4DFD-86ED-704CE064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62</Pages>
  <Words>12086</Words>
  <Characters>68895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Мурзик</dc:creator>
  <cp:keywords/>
  <dc:description/>
  <cp:lastModifiedBy>Мурзик</cp:lastModifiedBy>
  <cp:revision>213</cp:revision>
  <cp:lastPrinted>2013-06-01T05:18:00Z</cp:lastPrinted>
  <dcterms:created xsi:type="dcterms:W3CDTF">2013-05-17T10:17:00Z</dcterms:created>
  <dcterms:modified xsi:type="dcterms:W3CDTF">2013-06-02T18:48:00Z</dcterms:modified>
</cp:coreProperties>
</file>