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FC3" w:rsidRPr="00B30FC3" w:rsidRDefault="00B30FC3" w:rsidP="000F1745">
      <w:pPr>
        <w:spacing w:line="360" w:lineRule="auto"/>
        <w:rPr>
          <w:b/>
          <w:sz w:val="28"/>
          <w:szCs w:val="28"/>
        </w:rPr>
      </w:pPr>
    </w:p>
    <w:bookmarkStart w:id="0" w:name="h.17aer8h6jr7k" w:colFirst="0" w:colLast="0" w:displacedByCustomXml="next"/>
    <w:bookmarkEnd w:id="0" w:displacedByCustomXml="next"/>
    <w:sdt>
      <w:sdtPr>
        <w:rPr>
          <w:rFonts w:ascii="Times New Roman" w:eastAsia="Times New Roman" w:hAnsi="Times New Roman" w:cs="Times New Roman"/>
          <w:color w:val="000000"/>
          <w:sz w:val="28"/>
          <w:szCs w:val="22"/>
        </w:rPr>
        <w:id w:val="941927"/>
        <w:docPartObj>
          <w:docPartGallery w:val="Table of Contents"/>
          <w:docPartUnique/>
        </w:docPartObj>
      </w:sdtPr>
      <w:sdtEndPr>
        <w:rPr>
          <w:rFonts w:eastAsia="MS Mincho"/>
          <w:b/>
          <w:bCs/>
          <w:color w:val="auto"/>
          <w:szCs w:val="28"/>
        </w:rPr>
      </w:sdtEndPr>
      <w:sdtContent>
        <w:p w:rsidR="000F1745" w:rsidRDefault="000F1745" w:rsidP="000F1745">
          <w:pPr>
            <w:pStyle w:val="af1"/>
          </w:pPr>
          <w:r>
            <w:t>Оглавление</w:t>
          </w:r>
        </w:p>
        <w:p w:rsidR="000F1745" w:rsidRDefault="000F1745" w:rsidP="00E16436">
          <w:pPr>
            <w:pStyle w:val="12"/>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57435212" w:history="1">
            <w:r w:rsidRPr="00F67B80">
              <w:rPr>
                <w:rStyle w:val="ac"/>
                <w:noProof/>
              </w:rPr>
              <w:t>А. Специальная часть проекта</w:t>
            </w:r>
            <w:r>
              <w:rPr>
                <w:noProof/>
                <w:webHidden/>
              </w:rPr>
              <w:tab/>
            </w:r>
            <w:r>
              <w:rPr>
                <w:noProof/>
                <w:webHidden/>
              </w:rPr>
              <w:fldChar w:fldCharType="begin"/>
            </w:r>
            <w:r>
              <w:rPr>
                <w:noProof/>
                <w:webHidden/>
              </w:rPr>
              <w:instrText xml:space="preserve"> PAGEREF _Toc357435212 \h </w:instrText>
            </w:r>
            <w:r>
              <w:rPr>
                <w:noProof/>
                <w:webHidden/>
              </w:rPr>
            </w:r>
            <w:r>
              <w:rPr>
                <w:noProof/>
                <w:webHidden/>
              </w:rPr>
              <w:fldChar w:fldCharType="separate"/>
            </w:r>
            <w:r>
              <w:rPr>
                <w:noProof/>
                <w:webHidden/>
              </w:rPr>
              <w:t>3</w:t>
            </w:r>
            <w:r>
              <w:rPr>
                <w:noProof/>
                <w:webHidden/>
              </w:rPr>
              <w:fldChar w:fldCharType="end"/>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13" w:history="1">
            <w:r w:rsidR="000F1745" w:rsidRPr="00F67B80">
              <w:rPr>
                <w:rStyle w:val="ac"/>
                <w:noProof/>
              </w:rPr>
              <w:t>1. Введение</w:t>
            </w:r>
            <w:r w:rsidR="000F1745">
              <w:rPr>
                <w:noProof/>
                <w:webHidden/>
              </w:rPr>
              <w:tab/>
            </w:r>
            <w:r w:rsidR="000F1745">
              <w:rPr>
                <w:noProof/>
                <w:webHidden/>
              </w:rPr>
              <w:fldChar w:fldCharType="begin"/>
            </w:r>
            <w:r w:rsidR="000F1745">
              <w:rPr>
                <w:noProof/>
                <w:webHidden/>
              </w:rPr>
              <w:instrText xml:space="preserve"> PAGEREF _Toc357435213 \h </w:instrText>
            </w:r>
            <w:r w:rsidR="000F1745">
              <w:rPr>
                <w:noProof/>
                <w:webHidden/>
              </w:rPr>
            </w:r>
            <w:r w:rsidR="000F1745">
              <w:rPr>
                <w:noProof/>
                <w:webHidden/>
              </w:rPr>
              <w:fldChar w:fldCharType="separate"/>
            </w:r>
            <w:r w:rsidR="000F1745">
              <w:rPr>
                <w:noProof/>
                <w:webHidden/>
              </w:rPr>
              <w:t>3</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14" w:history="1">
            <w:r w:rsidR="00106CE2">
              <w:rPr>
                <w:rStyle w:val="ac"/>
                <w:noProof/>
              </w:rPr>
              <w:t>1.1. Актуальность работы</w:t>
            </w:r>
            <w:r w:rsidR="000F1745">
              <w:rPr>
                <w:noProof/>
                <w:webHidden/>
              </w:rPr>
              <w:tab/>
            </w:r>
            <w:r w:rsidR="007B7708">
              <w:rPr>
                <w:noProof/>
                <w:webHidden/>
              </w:rPr>
              <w:t>4</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15" w:history="1">
            <w:r w:rsidR="000F1745" w:rsidRPr="00F67B80">
              <w:rPr>
                <w:rStyle w:val="ac"/>
                <w:noProof/>
              </w:rPr>
              <w:t xml:space="preserve">1.2. Задачи </w:t>
            </w:r>
            <w:r w:rsidR="00106CE2">
              <w:rPr>
                <w:rStyle w:val="ac"/>
                <w:noProof/>
              </w:rPr>
              <w:t>инженерных изысканий</w:t>
            </w:r>
            <w:r w:rsidR="000F1745">
              <w:rPr>
                <w:noProof/>
                <w:webHidden/>
              </w:rPr>
              <w:tab/>
            </w:r>
            <w:r w:rsidR="007B7708">
              <w:rPr>
                <w:noProof/>
                <w:webHidden/>
              </w:rPr>
              <w:t>5</w:t>
            </w:r>
          </w:hyperlink>
        </w:p>
        <w:p w:rsidR="00106CE2" w:rsidRDefault="000F1745" w:rsidP="000F1745">
          <w:pPr>
            <w:pStyle w:val="31"/>
            <w:tabs>
              <w:tab w:val="right" w:leader="dot" w:pos="9350"/>
            </w:tabs>
            <w:ind w:left="0" w:firstLine="0"/>
            <w:rPr>
              <w:rStyle w:val="ac"/>
              <w:noProof/>
            </w:rPr>
          </w:pPr>
          <w:r>
            <w:fldChar w:fldCharType="begin"/>
          </w:r>
          <w:r>
            <w:instrText xml:space="preserve"> HYPERLINK \l "_Toc357435216" </w:instrText>
          </w:r>
          <w:r>
            <w:fldChar w:fldCharType="separate"/>
          </w:r>
          <w:r w:rsidR="00106CE2">
            <w:rPr>
              <w:rStyle w:val="ac"/>
              <w:noProof/>
            </w:rPr>
            <w:t>1.3. Этапы проведения инженерно-геологических изысканий в зонах развития</w:t>
          </w:r>
        </w:p>
        <w:p w:rsidR="000F1745" w:rsidRDefault="00106CE2" w:rsidP="000F1745">
          <w:pPr>
            <w:pStyle w:val="31"/>
            <w:tabs>
              <w:tab w:val="right" w:leader="dot" w:pos="9350"/>
            </w:tabs>
            <w:ind w:left="0" w:firstLine="0"/>
            <w:rPr>
              <w:rFonts w:asciiTheme="minorHAnsi" w:eastAsiaTheme="minorEastAsia" w:hAnsiTheme="minorHAnsi" w:cstheme="minorBidi"/>
              <w:noProof/>
              <w:color w:val="auto"/>
              <w:sz w:val="22"/>
            </w:rPr>
          </w:pPr>
          <w:r>
            <w:rPr>
              <w:rStyle w:val="ac"/>
              <w:noProof/>
            </w:rPr>
            <w:t>Склоновых процессов</w:t>
          </w:r>
          <w:r w:rsidR="000F1745">
            <w:rPr>
              <w:noProof/>
              <w:webHidden/>
            </w:rPr>
            <w:tab/>
          </w:r>
          <w:r w:rsidR="007B7708">
            <w:rPr>
              <w:noProof/>
              <w:webHidden/>
            </w:rPr>
            <w:t>11</w:t>
          </w:r>
          <w:r w:rsidR="000F1745">
            <w:rPr>
              <w:noProof/>
            </w:rPr>
            <w:fldChar w:fldCharType="end"/>
          </w:r>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20" w:history="1">
            <w:r w:rsidR="000F1745" w:rsidRPr="00F67B80">
              <w:rPr>
                <w:rStyle w:val="ac"/>
                <w:noProof/>
              </w:rPr>
              <w:t>2. Техническое задание</w:t>
            </w:r>
            <w:r w:rsidR="000F1745">
              <w:rPr>
                <w:noProof/>
                <w:webHidden/>
              </w:rPr>
              <w:tab/>
            </w:r>
            <w:r w:rsidR="000F1745">
              <w:rPr>
                <w:noProof/>
                <w:webHidden/>
              </w:rPr>
              <w:fldChar w:fldCharType="begin"/>
            </w:r>
            <w:r w:rsidR="000F1745">
              <w:rPr>
                <w:noProof/>
                <w:webHidden/>
              </w:rPr>
              <w:instrText xml:space="preserve"> PAGEREF _Toc357435220 \h </w:instrText>
            </w:r>
            <w:r w:rsidR="000F1745">
              <w:rPr>
                <w:noProof/>
                <w:webHidden/>
              </w:rPr>
            </w:r>
            <w:r w:rsidR="000F1745">
              <w:rPr>
                <w:noProof/>
                <w:webHidden/>
              </w:rPr>
              <w:fldChar w:fldCharType="separate"/>
            </w:r>
            <w:r w:rsidR="000F1745">
              <w:rPr>
                <w:noProof/>
                <w:webHidden/>
              </w:rPr>
              <w:t>1</w:t>
            </w:r>
            <w:r w:rsidR="007B7708">
              <w:rPr>
                <w:noProof/>
                <w:webHidden/>
              </w:rPr>
              <w:t>2</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1" w:history="1">
            <w:r w:rsidR="000F1745" w:rsidRPr="00F67B80">
              <w:rPr>
                <w:rStyle w:val="ac"/>
                <w:noProof/>
              </w:rPr>
              <w:t>2.1. Цель и назначение разработки</w:t>
            </w:r>
            <w:r w:rsidR="000F1745">
              <w:rPr>
                <w:noProof/>
                <w:webHidden/>
              </w:rPr>
              <w:tab/>
            </w:r>
            <w:r w:rsidR="000F1745">
              <w:rPr>
                <w:noProof/>
                <w:webHidden/>
              </w:rPr>
              <w:fldChar w:fldCharType="begin"/>
            </w:r>
            <w:r w:rsidR="000F1745">
              <w:rPr>
                <w:noProof/>
                <w:webHidden/>
              </w:rPr>
              <w:instrText xml:space="preserve"> PAGEREF _Toc357435221 \h </w:instrText>
            </w:r>
            <w:r w:rsidR="000F1745">
              <w:rPr>
                <w:noProof/>
                <w:webHidden/>
              </w:rPr>
            </w:r>
            <w:r w:rsidR="000F1745">
              <w:rPr>
                <w:noProof/>
                <w:webHidden/>
              </w:rPr>
              <w:fldChar w:fldCharType="separate"/>
            </w:r>
            <w:r w:rsidR="000F1745">
              <w:rPr>
                <w:noProof/>
                <w:webHidden/>
              </w:rPr>
              <w:t>1</w:t>
            </w:r>
            <w:r w:rsidR="007B7708">
              <w:rPr>
                <w:noProof/>
                <w:webHidden/>
              </w:rPr>
              <w:t>2</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2" w:history="1">
            <w:r w:rsidR="000F1745" w:rsidRPr="00F67B80">
              <w:rPr>
                <w:rStyle w:val="ac"/>
                <w:noProof/>
                <w:lang w:val="en-US"/>
              </w:rPr>
              <w:t>2.</w:t>
            </w:r>
            <w:r w:rsidR="00106CE2">
              <w:rPr>
                <w:rStyle w:val="ac"/>
                <w:noProof/>
              </w:rPr>
              <w:t>1.1</w:t>
            </w:r>
            <w:r w:rsidR="000F1745" w:rsidRPr="00F67B80">
              <w:rPr>
                <w:rStyle w:val="ac"/>
                <w:noProof/>
              </w:rPr>
              <w:t xml:space="preserve"> </w:t>
            </w:r>
            <w:r w:rsidR="00106CE2">
              <w:rPr>
                <w:rStyle w:val="ac"/>
                <w:noProof/>
              </w:rPr>
              <w:t>Цель разработки</w:t>
            </w:r>
            <w:r w:rsidR="000F1745">
              <w:rPr>
                <w:noProof/>
                <w:webHidden/>
              </w:rPr>
              <w:tab/>
            </w:r>
            <w:r w:rsidR="000F1745">
              <w:rPr>
                <w:noProof/>
                <w:webHidden/>
              </w:rPr>
              <w:fldChar w:fldCharType="begin"/>
            </w:r>
            <w:r w:rsidR="000F1745">
              <w:rPr>
                <w:noProof/>
                <w:webHidden/>
              </w:rPr>
              <w:instrText xml:space="preserve"> PAGEREF _Toc357435222 \h </w:instrText>
            </w:r>
            <w:r w:rsidR="000F1745">
              <w:rPr>
                <w:noProof/>
                <w:webHidden/>
              </w:rPr>
            </w:r>
            <w:r w:rsidR="000F1745">
              <w:rPr>
                <w:noProof/>
                <w:webHidden/>
              </w:rPr>
              <w:fldChar w:fldCharType="separate"/>
            </w:r>
            <w:r w:rsidR="000F1745">
              <w:rPr>
                <w:noProof/>
                <w:webHidden/>
              </w:rPr>
              <w:t>1</w:t>
            </w:r>
            <w:r w:rsidR="007B7708">
              <w:rPr>
                <w:noProof/>
                <w:webHidden/>
              </w:rPr>
              <w:t>2</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3" w:history="1">
            <w:r w:rsidR="00106CE2">
              <w:rPr>
                <w:rStyle w:val="ac"/>
                <w:noProof/>
              </w:rPr>
              <w:t>2.1.2 Назначение разработки</w:t>
            </w:r>
            <w:r w:rsidR="000F1745">
              <w:rPr>
                <w:noProof/>
                <w:webHidden/>
              </w:rPr>
              <w:tab/>
            </w:r>
            <w:r w:rsidR="000F1745">
              <w:rPr>
                <w:noProof/>
                <w:webHidden/>
              </w:rPr>
              <w:fldChar w:fldCharType="begin"/>
            </w:r>
            <w:r w:rsidR="000F1745">
              <w:rPr>
                <w:noProof/>
                <w:webHidden/>
              </w:rPr>
              <w:instrText xml:space="preserve"> PAGEREF _Toc357435223 \h </w:instrText>
            </w:r>
            <w:r w:rsidR="000F1745">
              <w:rPr>
                <w:noProof/>
                <w:webHidden/>
              </w:rPr>
            </w:r>
            <w:r w:rsidR="000F1745">
              <w:rPr>
                <w:noProof/>
                <w:webHidden/>
              </w:rPr>
              <w:fldChar w:fldCharType="separate"/>
            </w:r>
            <w:r w:rsidR="000F1745">
              <w:rPr>
                <w:noProof/>
                <w:webHidden/>
              </w:rPr>
              <w:t>12</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4" w:history="1">
            <w:r w:rsidR="000F1745" w:rsidRPr="00F67B80">
              <w:rPr>
                <w:rStyle w:val="ac"/>
                <w:noProof/>
              </w:rPr>
              <w:t>2.</w:t>
            </w:r>
            <w:r w:rsidR="00106CE2">
              <w:rPr>
                <w:rStyle w:val="ac"/>
                <w:noProof/>
              </w:rPr>
              <w:t>2 Этапы разработки</w:t>
            </w:r>
            <w:r w:rsidR="000F1745">
              <w:rPr>
                <w:noProof/>
                <w:webHidden/>
              </w:rPr>
              <w:tab/>
            </w:r>
            <w:r w:rsidR="000F1745">
              <w:rPr>
                <w:noProof/>
                <w:webHidden/>
              </w:rPr>
              <w:fldChar w:fldCharType="begin"/>
            </w:r>
            <w:r w:rsidR="000F1745">
              <w:rPr>
                <w:noProof/>
                <w:webHidden/>
              </w:rPr>
              <w:instrText xml:space="preserve"> PAGEREF _Toc357435224 \h </w:instrText>
            </w:r>
            <w:r w:rsidR="000F1745">
              <w:rPr>
                <w:noProof/>
                <w:webHidden/>
              </w:rPr>
            </w:r>
            <w:r w:rsidR="000F1745">
              <w:rPr>
                <w:noProof/>
                <w:webHidden/>
              </w:rPr>
              <w:fldChar w:fldCharType="separate"/>
            </w:r>
            <w:r w:rsidR="000F1745">
              <w:rPr>
                <w:noProof/>
                <w:webHidden/>
              </w:rPr>
              <w:t>1</w:t>
            </w:r>
            <w:r w:rsidR="007B7708">
              <w:rPr>
                <w:noProof/>
                <w:webHidden/>
              </w:rPr>
              <w:t>2</w:t>
            </w:r>
            <w:r w:rsidR="000F1745">
              <w:rPr>
                <w:noProof/>
                <w:webHidden/>
              </w:rPr>
              <w:fldChar w:fldCharType="end"/>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25" w:history="1">
            <w:r w:rsidR="00106CE2">
              <w:rPr>
                <w:rStyle w:val="ac"/>
                <w:noProof/>
              </w:rPr>
              <w:t>2.3. Основные требования к программному обеспечению</w:t>
            </w:r>
            <w:r w:rsidR="000F1745">
              <w:rPr>
                <w:noProof/>
                <w:webHidden/>
              </w:rPr>
              <w:tab/>
            </w:r>
            <w:r w:rsidR="000F1745">
              <w:rPr>
                <w:noProof/>
                <w:webHidden/>
              </w:rPr>
              <w:fldChar w:fldCharType="begin"/>
            </w:r>
            <w:r w:rsidR="000F1745">
              <w:rPr>
                <w:noProof/>
                <w:webHidden/>
              </w:rPr>
              <w:instrText xml:space="preserve"> PAGEREF _Toc357435225 \h </w:instrText>
            </w:r>
            <w:r w:rsidR="000F1745">
              <w:rPr>
                <w:noProof/>
                <w:webHidden/>
              </w:rPr>
            </w:r>
            <w:r w:rsidR="000F1745">
              <w:rPr>
                <w:noProof/>
                <w:webHidden/>
              </w:rPr>
              <w:fldChar w:fldCharType="separate"/>
            </w:r>
            <w:r w:rsidR="000F1745">
              <w:rPr>
                <w:noProof/>
                <w:webHidden/>
              </w:rPr>
              <w:t>13</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6" w:history="1">
            <w:r w:rsidR="00106CE2">
              <w:rPr>
                <w:rStyle w:val="ac"/>
                <w:noProof/>
              </w:rPr>
              <w:t>2.3.1. Общие положения</w:t>
            </w:r>
            <w:r w:rsidR="000F1745">
              <w:rPr>
                <w:noProof/>
                <w:webHidden/>
              </w:rPr>
              <w:tab/>
            </w:r>
            <w:r w:rsidR="000F1745">
              <w:rPr>
                <w:noProof/>
                <w:webHidden/>
              </w:rPr>
              <w:fldChar w:fldCharType="begin"/>
            </w:r>
            <w:r w:rsidR="000F1745">
              <w:rPr>
                <w:noProof/>
                <w:webHidden/>
              </w:rPr>
              <w:instrText xml:space="preserve"> PAGEREF _Toc357435226 \h </w:instrText>
            </w:r>
            <w:r w:rsidR="000F1745">
              <w:rPr>
                <w:noProof/>
                <w:webHidden/>
              </w:rPr>
            </w:r>
            <w:r w:rsidR="000F1745">
              <w:rPr>
                <w:noProof/>
                <w:webHidden/>
              </w:rPr>
              <w:fldChar w:fldCharType="separate"/>
            </w:r>
            <w:r w:rsidR="000F1745">
              <w:rPr>
                <w:noProof/>
                <w:webHidden/>
              </w:rPr>
              <w:t>13</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7" w:history="1">
            <w:r w:rsidR="00106CE2">
              <w:rPr>
                <w:rStyle w:val="ac"/>
                <w:noProof/>
              </w:rPr>
              <w:t>2.3.1.1 Требования к программно</w:t>
            </w:r>
            <w:r w:rsidR="009D4D54">
              <w:rPr>
                <w:rStyle w:val="ac"/>
                <w:noProof/>
              </w:rPr>
              <w:t>му обеспечению</w:t>
            </w:r>
            <w:r w:rsidR="000F1745">
              <w:rPr>
                <w:noProof/>
                <w:webHidden/>
              </w:rPr>
              <w:tab/>
            </w:r>
            <w:r w:rsidR="007B7708">
              <w:rPr>
                <w:noProof/>
                <w:webHidden/>
              </w:rPr>
              <w:t>13</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8" w:history="1">
            <w:r w:rsidR="009D4D54">
              <w:rPr>
                <w:rStyle w:val="ac"/>
                <w:noProof/>
              </w:rPr>
              <w:t>2.3.1.2. Состав программного комплекса</w:t>
            </w:r>
            <w:r w:rsidR="000F1745">
              <w:rPr>
                <w:noProof/>
                <w:webHidden/>
              </w:rPr>
              <w:tab/>
            </w:r>
            <w:r w:rsidR="007B7708">
              <w:rPr>
                <w:noProof/>
                <w:webHidden/>
              </w:rPr>
              <w:t>13</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29" w:history="1">
            <w:r w:rsidR="009D4D54">
              <w:rPr>
                <w:rStyle w:val="ac"/>
                <w:noProof/>
              </w:rPr>
              <w:t>2.3</w:t>
            </w:r>
            <w:r w:rsidR="000F1745" w:rsidRPr="00F67B80">
              <w:rPr>
                <w:rStyle w:val="ac"/>
                <w:noProof/>
              </w:rPr>
              <w:t>.</w:t>
            </w:r>
            <w:r w:rsidR="009D4D54">
              <w:rPr>
                <w:rStyle w:val="ac"/>
                <w:noProof/>
              </w:rPr>
              <w:t>2 Функциональные требования к программному обеспечению</w:t>
            </w:r>
            <w:r w:rsidR="000F1745">
              <w:rPr>
                <w:noProof/>
                <w:webHidden/>
              </w:rPr>
              <w:tab/>
            </w:r>
            <w:r w:rsidR="007B7708">
              <w:rPr>
                <w:noProof/>
                <w:webHidden/>
              </w:rPr>
              <w:t>14</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30" w:history="1">
            <w:r w:rsidR="000F1745" w:rsidRPr="00F67B80">
              <w:rPr>
                <w:rStyle w:val="ac"/>
                <w:noProof/>
              </w:rPr>
              <w:t>3.</w:t>
            </w:r>
            <w:r w:rsidR="009D4D54">
              <w:rPr>
                <w:rStyle w:val="ac"/>
                <w:noProof/>
              </w:rPr>
              <w:t xml:space="preserve"> Обзор существующих методов</w:t>
            </w:r>
            <w:r w:rsidR="000F1745">
              <w:rPr>
                <w:noProof/>
                <w:webHidden/>
              </w:rPr>
              <w:tab/>
            </w:r>
            <w:r w:rsidR="007B7708">
              <w:rPr>
                <w:noProof/>
                <w:webHidden/>
              </w:rPr>
              <w:t>14</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31" w:history="1">
            <w:r w:rsidR="009D4D54">
              <w:rPr>
                <w:rStyle w:val="ac"/>
                <w:noProof/>
              </w:rPr>
              <w:t>3.1. Методы расчета коэффициента устойчивости склона.</w:t>
            </w:r>
            <w:r w:rsidR="000F1745">
              <w:rPr>
                <w:noProof/>
                <w:webHidden/>
              </w:rPr>
              <w:tab/>
            </w:r>
            <w:r w:rsidR="000F1745">
              <w:rPr>
                <w:noProof/>
                <w:webHidden/>
              </w:rPr>
              <w:fldChar w:fldCharType="begin"/>
            </w:r>
            <w:r w:rsidR="000F1745">
              <w:rPr>
                <w:noProof/>
                <w:webHidden/>
              </w:rPr>
              <w:instrText xml:space="preserve"> PAGEREF _Toc357435231 \h </w:instrText>
            </w:r>
            <w:r w:rsidR="000F1745">
              <w:rPr>
                <w:noProof/>
                <w:webHidden/>
              </w:rPr>
            </w:r>
            <w:r w:rsidR="000F1745">
              <w:rPr>
                <w:noProof/>
                <w:webHidden/>
              </w:rPr>
              <w:fldChar w:fldCharType="separate"/>
            </w:r>
            <w:r w:rsidR="007B7708">
              <w:rPr>
                <w:noProof/>
                <w:webHidden/>
              </w:rPr>
              <w:t>19</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32" w:history="1">
            <w:r w:rsidR="000F1745" w:rsidRPr="00F67B80">
              <w:rPr>
                <w:rStyle w:val="ac"/>
                <w:noProof/>
              </w:rPr>
              <w:t>3.</w:t>
            </w:r>
            <w:r w:rsidR="009D4D54">
              <w:rPr>
                <w:rStyle w:val="ac"/>
                <w:noProof/>
              </w:rPr>
              <w:t>2</w:t>
            </w:r>
            <w:r w:rsidR="000F1745" w:rsidRPr="00F67B80">
              <w:rPr>
                <w:rStyle w:val="ac"/>
                <w:noProof/>
              </w:rPr>
              <w:t xml:space="preserve">. </w:t>
            </w:r>
            <w:r w:rsidR="009D4D54">
              <w:rPr>
                <w:rStyle w:val="ac"/>
                <w:noProof/>
              </w:rPr>
              <w:t>Анализ методов</w:t>
            </w:r>
            <w:r w:rsidR="000F1745">
              <w:rPr>
                <w:noProof/>
                <w:webHidden/>
              </w:rPr>
              <w:tab/>
            </w:r>
            <w:r w:rsidR="000F1745">
              <w:rPr>
                <w:noProof/>
                <w:webHidden/>
              </w:rPr>
              <w:fldChar w:fldCharType="begin"/>
            </w:r>
            <w:r w:rsidR="000F1745">
              <w:rPr>
                <w:noProof/>
                <w:webHidden/>
              </w:rPr>
              <w:instrText xml:space="preserve"> PAGEREF _Toc357435232 \h </w:instrText>
            </w:r>
            <w:r w:rsidR="000F1745">
              <w:rPr>
                <w:noProof/>
                <w:webHidden/>
              </w:rPr>
            </w:r>
            <w:r w:rsidR="000F1745">
              <w:rPr>
                <w:noProof/>
                <w:webHidden/>
              </w:rPr>
              <w:fldChar w:fldCharType="separate"/>
            </w:r>
            <w:r w:rsidR="000F1745">
              <w:rPr>
                <w:noProof/>
                <w:webHidden/>
              </w:rPr>
              <w:t>2</w:t>
            </w:r>
            <w:r w:rsidR="007B7708">
              <w:rPr>
                <w:noProof/>
                <w:webHidden/>
              </w:rPr>
              <w:t>8</w:t>
            </w:r>
            <w:r w:rsidR="000F1745">
              <w:rPr>
                <w:noProof/>
                <w:webHidden/>
              </w:rPr>
              <w:fldChar w:fldCharType="end"/>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33" w:history="1">
            <w:r w:rsidR="000F1745" w:rsidRPr="00F67B80">
              <w:rPr>
                <w:rStyle w:val="ac"/>
                <w:noProof/>
              </w:rPr>
              <w:t>4. Обзор существующих систем</w:t>
            </w:r>
            <w:r w:rsidR="000F1745">
              <w:rPr>
                <w:noProof/>
                <w:webHidden/>
              </w:rPr>
              <w:tab/>
            </w:r>
            <w:r w:rsidR="000F1745">
              <w:rPr>
                <w:noProof/>
                <w:webHidden/>
              </w:rPr>
              <w:fldChar w:fldCharType="begin"/>
            </w:r>
            <w:r w:rsidR="000F1745">
              <w:rPr>
                <w:noProof/>
                <w:webHidden/>
              </w:rPr>
              <w:instrText xml:space="preserve"> PAGEREF _Toc357435233 \h </w:instrText>
            </w:r>
            <w:r w:rsidR="000F1745">
              <w:rPr>
                <w:noProof/>
                <w:webHidden/>
              </w:rPr>
            </w:r>
            <w:r w:rsidR="000F1745">
              <w:rPr>
                <w:noProof/>
                <w:webHidden/>
              </w:rPr>
              <w:fldChar w:fldCharType="separate"/>
            </w:r>
            <w:r w:rsidR="000F1745">
              <w:rPr>
                <w:noProof/>
                <w:webHidden/>
              </w:rPr>
              <w:t>2</w:t>
            </w:r>
            <w:r w:rsidR="007B7708">
              <w:rPr>
                <w:noProof/>
                <w:webHidden/>
              </w:rPr>
              <w:t>9</w:t>
            </w:r>
            <w:r w:rsidR="000F1745">
              <w:rPr>
                <w:noProof/>
                <w:webHidden/>
              </w:rPr>
              <w:fldChar w:fldCharType="end"/>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34" w:history="1">
            <w:r w:rsidR="007B7708">
              <w:rPr>
                <w:rStyle w:val="ac"/>
                <w:noProof/>
              </w:rPr>
              <w:t>5. Предлагаемые м</w:t>
            </w:r>
            <w:r w:rsidR="009D4D54">
              <w:rPr>
                <w:rStyle w:val="ac"/>
                <w:noProof/>
              </w:rPr>
              <w:t>етоды и математическое обеспечение</w:t>
            </w:r>
            <w:r w:rsidR="000F1745">
              <w:rPr>
                <w:noProof/>
                <w:webHidden/>
              </w:rPr>
              <w:tab/>
            </w:r>
            <w:r w:rsidR="007B7708">
              <w:rPr>
                <w:noProof/>
                <w:webHidden/>
              </w:rPr>
              <w:t>31</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35" w:history="1">
            <w:r w:rsidR="009D4D54">
              <w:rPr>
                <w:rStyle w:val="ac"/>
                <w:noProof/>
              </w:rPr>
              <w:t>6. Структу</w:t>
            </w:r>
            <w:r w:rsidR="009D4D54">
              <w:rPr>
                <w:rStyle w:val="ac"/>
                <w:noProof/>
              </w:rPr>
              <w:t>р</w:t>
            </w:r>
            <w:r w:rsidR="009D4D54">
              <w:rPr>
                <w:rStyle w:val="ac"/>
                <w:noProof/>
              </w:rPr>
              <w:t>а системы</w:t>
            </w:r>
            <w:r w:rsidR="000F1745">
              <w:rPr>
                <w:noProof/>
                <w:webHidden/>
              </w:rPr>
              <w:tab/>
            </w:r>
            <w:r w:rsidR="007B7708">
              <w:rPr>
                <w:noProof/>
                <w:webHidden/>
              </w:rPr>
              <w:t>31</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36" w:history="1">
            <w:r w:rsidR="009D4D54">
              <w:rPr>
                <w:rStyle w:val="ac"/>
                <w:noProof/>
              </w:rPr>
              <w:t>7. Дополнительные методы, используемые в программе</w:t>
            </w:r>
            <w:r w:rsidR="000F1745">
              <w:rPr>
                <w:noProof/>
                <w:webHidden/>
              </w:rPr>
              <w:tab/>
            </w:r>
            <w:r w:rsidR="00DA5E02">
              <w:rPr>
                <w:noProof/>
                <w:webHidden/>
              </w:rPr>
              <w:t>34</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37" w:history="1">
            <w:r w:rsidR="009D4D54">
              <w:rPr>
                <w:rStyle w:val="ac"/>
                <w:noProof/>
              </w:rPr>
              <w:t>7.1. Обработка географических координат.</w:t>
            </w:r>
            <w:r w:rsidR="000F1745">
              <w:rPr>
                <w:noProof/>
                <w:webHidden/>
              </w:rPr>
              <w:tab/>
            </w:r>
            <w:r w:rsidR="00DA5E02">
              <w:rPr>
                <w:noProof/>
                <w:webHidden/>
              </w:rPr>
              <w:t>34</w:t>
            </w:r>
          </w:hyperlink>
        </w:p>
        <w:p w:rsidR="000F1745" w:rsidRDefault="000F31DD" w:rsidP="00E16436">
          <w:pPr>
            <w:pStyle w:val="12"/>
            <w:rPr>
              <w:rFonts w:asciiTheme="minorHAnsi" w:eastAsiaTheme="minorEastAsia" w:hAnsiTheme="minorHAnsi" w:cstheme="minorBidi"/>
              <w:noProof/>
              <w:color w:val="auto"/>
              <w:sz w:val="22"/>
            </w:rPr>
          </w:pPr>
          <w:hyperlink w:anchor="_Toc357435238" w:history="1">
            <w:r w:rsidR="009D4D54">
              <w:rPr>
                <w:rStyle w:val="ac"/>
                <w:noProof/>
              </w:rPr>
              <w:t>7.2. Метод расчета веса грунта в отсеке.</w:t>
            </w:r>
            <w:r w:rsidR="000F1745">
              <w:rPr>
                <w:noProof/>
                <w:webHidden/>
              </w:rPr>
              <w:tab/>
            </w:r>
            <w:r w:rsidR="00DA5E02">
              <w:rPr>
                <w:noProof/>
                <w:webHidden/>
              </w:rPr>
              <w:t>36</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39" w:history="1">
            <w:r w:rsidR="000F1745" w:rsidRPr="00F67B80">
              <w:rPr>
                <w:rStyle w:val="ac"/>
                <w:noProof/>
              </w:rPr>
              <w:t xml:space="preserve"> </w:t>
            </w:r>
            <w:r w:rsidR="009D4D54">
              <w:rPr>
                <w:rStyle w:val="ac"/>
                <w:noProof/>
              </w:rPr>
              <w:t>Б. Конструктивно-технологическая часть</w:t>
            </w:r>
            <w:r w:rsidR="000F1745">
              <w:rPr>
                <w:noProof/>
                <w:webHidden/>
              </w:rPr>
              <w:tab/>
            </w:r>
            <w:r w:rsidR="00DA5E02">
              <w:rPr>
                <w:noProof/>
                <w:webHidden/>
              </w:rPr>
              <w:t>38</w:t>
            </w:r>
          </w:hyperlink>
        </w:p>
        <w:p w:rsidR="000F1745" w:rsidRDefault="009D4D54" w:rsidP="009D4D54">
          <w:pPr>
            <w:pStyle w:val="31"/>
            <w:tabs>
              <w:tab w:val="left" w:pos="1760"/>
              <w:tab w:val="right" w:leader="dot" w:pos="9350"/>
            </w:tabs>
            <w:ind w:left="0" w:firstLine="0"/>
            <w:rPr>
              <w:rFonts w:asciiTheme="minorHAnsi" w:eastAsiaTheme="minorEastAsia" w:hAnsiTheme="minorHAnsi" w:cstheme="minorBidi"/>
              <w:noProof/>
              <w:color w:val="auto"/>
              <w:sz w:val="22"/>
            </w:rPr>
          </w:pPr>
          <w:r>
            <w:t xml:space="preserve">1. </w:t>
          </w:r>
          <w:hyperlink w:anchor="_Toc357435240" w:history="1">
            <w:r>
              <w:rPr>
                <w:rStyle w:val="ac"/>
                <w:noProof/>
              </w:rPr>
              <w:t xml:space="preserve"> Технология программирования</w:t>
            </w:r>
            <w:r w:rsidR="000F1745">
              <w:rPr>
                <w:noProof/>
                <w:webHidden/>
              </w:rPr>
              <w:tab/>
            </w:r>
            <w:r w:rsidR="00DA5E02">
              <w:rPr>
                <w:noProof/>
                <w:webHidden/>
              </w:rPr>
              <w:t>38</w:t>
            </w:r>
          </w:hyperlink>
        </w:p>
        <w:p w:rsidR="000F1745" w:rsidRDefault="000F31DD" w:rsidP="000F1745">
          <w:pPr>
            <w:pStyle w:val="31"/>
            <w:tabs>
              <w:tab w:val="left" w:pos="1760"/>
              <w:tab w:val="right" w:leader="dot" w:pos="9350"/>
            </w:tabs>
            <w:ind w:left="0" w:firstLine="0"/>
            <w:rPr>
              <w:rFonts w:asciiTheme="minorHAnsi" w:eastAsiaTheme="minorEastAsia" w:hAnsiTheme="minorHAnsi" w:cstheme="minorBidi"/>
              <w:noProof/>
              <w:color w:val="auto"/>
              <w:sz w:val="22"/>
            </w:rPr>
          </w:pPr>
          <w:hyperlink w:anchor="_Toc357435241" w:history="1">
            <w:r w:rsidR="009D4D54">
              <w:rPr>
                <w:rStyle w:val="ac"/>
                <w:noProof/>
              </w:rPr>
              <w:t>1.1. Анализ существующих моделей и методологий разработки</w:t>
            </w:r>
            <w:r w:rsidR="000F1745">
              <w:rPr>
                <w:noProof/>
                <w:webHidden/>
              </w:rPr>
              <w:tab/>
            </w:r>
            <w:r w:rsidR="000F1745">
              <w:rPr>
                <w:noProof/>
                <w:webHidden/>
              </w:rPr>
              <w:fldChar w:fldCharType="begin"/>
            </w:r>
            <w:r w:rsidR="000F1745">
              <w:rPr>
                <w:noProof/>
                <w:webHidden/>
              </w:rPr>
              <w:instrText xml:space="preserve"> PAGEREF _Toc357435241 \h </w:instrText>
            </w:r>
            <w:r w:rsidR="000F1745">
              <w:rPr>
                <w:noProof/>
                <w:webHidden/>
              </w:rPr>
            </w:r>
            <w:r w:rsidR="000F1745">
              <w:rPr>
                <w:noProof/>
                <w:webHidden/>
              </w:rPr>
              <w:fldChar w:fldCharType="separate"/>
            </w:r>
            <w:r w:rsidR="000F1745">
              <w:rPr>
                <w:noProof/>
                <w:webHidden/>
              </w:rPr>
              <w:t>3</w:t>
            </w:r>
            <w:r w:rsidR="00DA5E02">
              <w:rPr>
                <w:noProof/>
                <w:webHidden/>
              </w:rPr>
              <w:t>9</w:t>
            </w:r>
            <w:r w:rsidR="000F1745">
              <w:rPr>
                <w:noProof/>
                <w:webHidden/>
              </w:rPr>
              <w:fldChar w:fldCharType="end"/>
            </w:r>
          </w:hyperlink>
        </w:p>
        <w:p w:rsidR="000F1745" w:rsidRDefault="000F31DD" w:rsidP="000F1745">
          <w:pPr>
            <w:pStyle w:val="31"/>
            <w:tabs>
              <w:tab w:val="left" w:pos="1760"/>
              <w:tab w:val="right" w:leader="dot" w:pos="9350"/>
            </w:tabs>
            <w:ind w:left="0" w:firstLine="0"/>
            <w:rPr>
              <w:rFonts w:asciiTheme="minorHAnsi" w:eastAsiaTheme="minorEastAsia" w:hAnsiTheme="minorHAnsi" w:cstheme="minorBidi"/>
              <w:noProof/>
              <w:color w:val="auto"/>
              <w:sz w:val="22"/>
            </w:rPr>
          </w:pPr>
          <w:hyperlink w:anchor="_Toc357435242" w:history="1">
            <w:r w:rsidR="009D4D54">
              <w:rPr>
                <w:rStyle w:val="ac"/>
                <w:noProof/>
              </w:rPr>
              <w:t>1.2</w:t>
            </w:r>
            <w:r w:rsidR="000F1745" w:rsidRPr="00F67B80">
              <w:rPr>
                <w:rStyle w:val="ac"/>
                <w:noProof/>
              </w:rPr>
              <w:t>.</w:t>
            </w:r>
            <w:r w:rsidR="000F1745">
              <w:rPr>
                <w:rFonts w:asciiTheme="minorHAnsi" w:eastAsiaTheme="minorEastAsia" w:hAnsiTheme="minorHAnsi" w:cstheme="minorBidi"/>
                <w:noProof/>
                <w:color w:val="auto"/>
                <w:sz w:val="22"/>
              </w:rPr>
              <w:tab/>
            </w:r>
            <w:r w:rsidR="009D4D54">
              <w:rPr>
                <w:rStyle w:val="ac"/>
                <w:noProof/>
              </w:rPr>
              <w:t>Выбор модели разработки</w:t>
            </w:r>
            <w:r w:rsidR="000F1745">
              <w:rPr>
                <w:noProof/>
                <w:webHidden/>
              </w:rPr>
              <w:tab/>
            </w:r>
            <w:r w:rsidR="00DA5E02">
              <w:rPr>
                <w:noProof/>
                <w:webHidden/>
              </w:rPr>
              <w:t>41</w:t>
            </w:r>
          </w:hyperlink>
        </w:p>
        <w:p w:rsidR="000F1745" w:rsidRDefault="000F31DD" w:rsidP="000F1745">
          <w:pPr>
            <w:pStyle w:val="31"/>
            <w:tabs>
              <w:tab w:val="left" w:pos="1760"/>
              <w:tab w:val="right" w:leader="dot" w:pos="9350"/>
            </w:tabs>
            <w:ind w:left="0" w:firstLine="0"/>
            <w:rPr>
              <w:rFonts w:asciiTheme="minorHAnsi" w:eastAsiaTheme="minorEastAsia" w:hAnsiTheme="minorHAnsi" w:cstheme="minorBidi"/>
              <w:noProof/>
              <w:color w:val="auto"/>
              <w:sz w:val="22"/>
            </w:rPr>
          </w:pPr>
          <w:hyperlink w:anchor="_Toc357435243" w:history="1">
            <w:r w:rsidR="009D4D54">
              <w:rPr>
                <w:rStyle w:val="ac"/>
                <w:noProof/>
              </w:rPr>
              <w:t>1.3</w:t>
            </w:r>
            <w:r w:rsidR="000F1745" w:rsidRPr="00F67B80">
              <w:rPr>
                <w:rStyle w:val="ac"/>
                <w:noProof/>
              </w:rPr>
              <w:t>.</w:t>
            </w:r>
            <w:r w:rsidR="000F1745">
              <w:rPr>
                <w:rFonts w:asciiTheme="minorHAnsi" w:eastAsiaTheme="minorEastAsia" w:hAnsiTheme="minorHAnsi" w:cstheme="minorBidi"/>
                <w:noProof/>
                <w:color w:val="auto"/>
                <w:sz w:val="22"/>
              </w:rPr>
              <w:tab/>
            </w:r>
            <w:r w:rsidR="009D4D54">
              <w:rPr>
                <w:rStyle w:val="ac"/>
                <w:noProof/>
              </w:rPr>
              <w:t>Обзор существующих средств разработки</w:t>
            </w:r>
            <w:r w:rsidR="000F1745">
              <w:rPr>
                <w:noProof/>
                <w:webHidden/>
              </w:rPr>
              <w:tab/>
            </w:r>
            <w:r w:rsidR="00DA5E02">
              <w:rPr>
                <w:noProof/>
                <w:webHidden/>
              </w:rPr>
              <w:t>42</w:t>
            </w:r>
          </w:hyperlink>
        </w:p>
        <w:p w:rsidR="000F1745" w:rsidRDefault="000F31DD" w:rsidP="000F1745">
          <w:pPr>
            <w:pStyle w:val="31"/>
            <w:tabs>
              <w:tab w:val="left" w:pos="1760"/>
              <w:tab w:val="right" w:leader="dot" w:pos="9350"/>
            </w:tabs>
            <w:ind w:left="0" w:firstLine="0"/>
            <w:rPr>
              <w:rFonts w:asciiTheme="minorHAnsi" w:eastAsiaTheme="minorEastAsia" w:hAnsiTheme="minorHAnsi" w:cstheme="minorBidi"/>
              <w:noProof/>
              <w:color w:val="auto"/>
              <w:sz w:val="22"/>
            </w:rPr>
          </w:pPr>
          <w:hyperlink w:anchor="_Toc357435244" w:history="1">
            <w:r w:rsidR="009D4D54">
              <w:rPr>
                <w:rStyle w:val="ac"/>
                <w:noProof/>
              </w:rPr>
              <w:t>1.4</w:t>
            </w:r>
            <w:r w:rsidR="000F1745" w:rsidRPr="00F67B80">
              <w:rPr>
                <w:rStyle w:val="ac"/>
                <w:noProof/>
              </w:rPr>
              <w:t>.</w:t>
            </w:r>
            <w:r w:rsidR="000F1745">
              <w:rPr>
                <w:rFonts w:asciiTheme="minorHAnsi" w:eastAsiaTheme="minorEastAsia" w:hAnsiTheme="minorHAnsi" w:cstheme="minorBidi"/>
                <w:noProof/>
                <w:color w:val="auto"/>
                <w:sz w:val="22"/>
              </w:rPr>
              <w:tab/>
            </w:r>
            <w:r w:rsidR="009D4D54">
              <w:rPr>
                <w:rStyle w:val="ac"/>
                <w:noProof/>
              </w:rPr>
              <w:t>Выбор средств разработки.</w:t>
            </w:r>
            <w:r w:rsidR="000F1745" w:rsidRPr="00F67B80">
              <w:rPr>
                <w:rStyle w:val="ac"/>
                <w:noProof/>
              </w:rPr>
              <w:t>.</w:t>
            </w:r>
            <w:r w:rsidR="000F1745">
              <w:rPr>
                <w:noProof/>
                <w:webHidden/>
              </w:rPr>
              <w:tab/>
            </w:r>
            <w:r w:rsidR="00DA5E02">
              <w:rPr>
                <w:noProof/>
                <w:webHidden/>
              </w:rPr>
              <w:t>43</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45" w:history="1">
            <w:r w:rsidR="000F1745" w:rsidRPr="00F67B80">
              <w:rPr>
                <w:rStyle w:val="ac"/>
                <w:noProof/>
              </w:rPr>
              <w:t>2. Выбор языка программирования</w:t>
            </w:r>
            <w:r w:rsidR="000F1745">
              <w:rPr>
                <w:noProof/>
                <w:webHidden/>
              </w:rPr>
              <w:tab/>
            </w:r>
            <w:r w:rsidR="00DA5E02">
              <w:rPr>
                <w:noProof/>
                <w:webHidden/>
              </w:rPr>
              <w:t>43</w:t>
            </w:r>
          </w:hyperlink>
        </w:p>
        <w:p w:rsidR="000F1745" w:rsidRDefault="000F31DD" w:rsidP="000F1745">
          <w:pPr>
            <w:pStyle w:val="31"/>
            <w:tabs>
              <w:tab w:val="right" w:leader="dot" w:pos="9350"/>
            </w:tabs>
            <w:ind w:left="0" w:firstLine="0"/>
            <w:rPr>
              <w:rFonts w:asciiTheme="minorHAnsi" w:eastAsiaTheme="minorEastAsia" w:hAnsiTheme="minorHAnsi" w:cstheme="minorBidi"/>
              <w:noProof/>
              <w:color w:val="auto"/>
              <w:sz w:val="22"/>
            </w:rPr>
          </w:pPr>
          <w:hyperlink w:anchor="_Toc357435246" w:history="1">
            <w:r w:rsidR="000F1745" w:rsidRPr="00F67B80">
              <w:rPr>
                <w:rStyle w:val="ac"/>
                <w:noProof/>
              </w:rPr>
              <w:t>2.1.</w:t>
            </w:r>
            <w:r w:rsidR="009D4D54">
              <w:rPr>
                <w:rStyle w:val="ac"/>
                <w:noProof/>
              </w:rPr>
              <w:t xml:space="preserve"> Выбор модели программирования</w:t>
            </w:r>
            <w:r w:rsidR="000F1745">
              <w:rPr>
                <w:noProof/>
                <w:webHidden/>
              </w:rPr>
              <w:tab/>
            </w:r>
            <w:r w:rsidR="00DA5E02">
              <w:rPr>
                <w:noProof/>
                <w:webHidden/>
              </w:rPr>
              <w:t>43</w:t>
            </w:r>
          </w:hyperlink>
        </w:p>
        <w:p w:rsidR="000F1745" w:rsidRDefault="000F31DD" w:rsidP="00E16436">
          <w:pPr>
            <w:pStyle w:val="12"/>
            <w:rPr>
              <w:rFonts w:asciiTheme="minorHAnsi" w:eastAsiaTheme="minorEastAsia" w:hAnsiTheme="minorHAnsi" w:cstheme="minorBidi"/>
              <w:noProof/>
              <w:color w:val="auto"/>
              <w:sz w:val="22"/>
            </w:rPr>
          </w:pPr>
          <w:hyperlink w:anchor="_Toc357435247" w:history="1">
            <w:r w:rsidR="009D4D54">
              <w:rPr>
                <w:rStyle w:val="ac"/>
                <w:noProof/>
              </w:rPr>
              <w:t>2.2. Выбор языка для реализации программного кода.</w:t>
            </w:r>
            <w:r w:rsidR="000F1745">
              <w:rPr>
                <w:noProof/>
                <w:webHidden/>
              </w:rPr>
              <w:tab/>
            </w:r>
            <w:r w:rsidR="00DA5E02">
              <w:rPr>
                <w:noProof/>
                <w:webHidden/>
              </w:rPr>
              <w:t>46</w:t>
            </w:r>
          </w:hyperlink>
        </w:p>
        <w:p w:rsidR="000F1745" w:rsidRDefault="000F31DD" w:rsidP="009D4D54">
          <w:pPr>
            <w:pStyle w:val="23"/>
            <w:tabs>
              <w:tab w:val="right" w:leader="dot" w:pos="9350"/>
            </w:tabs>
            <w:ind w:left="0" w:firstLine="0"/>
            <w:rPr>
              <w:rFonts w:asciiTheme="minorHAnsi" w:eastAsiaTheme="minorEastAsia" w:hAnsiTheme="minorHAnsi" w:cstheme="minorBidi"/>
              <w:noProof/>
              <w:color w:val="auto"/>
              <w:sz w:val="22"/>
            </w:rPr>
          </w:pPr>
          <w:hyperlink w:anchor="_Toc357435248" w:history="1">
            <w:r w:rsidR="009D4D54">
              <w:rPr>
                <w:rStyle w:val="ac"/>
                <w:noProof/>
              </w:rPr>
              <w:t>В Охрана труда.</w:t>
            </w:r>
            <w:r w:rsidR="000F1745">
              <w:rPr>
                <w:noProof/>
                <w:webHidden/>
              </w:rPr>
              <w:tab/>
            </w:r>
            <w:r w:rsidR="00DA5E02">
              <w:rPr>
                <w:noProof/>
                <w:webHidden/>
              </w:rPr>
              <w:t>47</w:t>
            </w:r>
          </w:hyperlink>
        </w:p>
        <w:p w:rsidR="000F1745" w:rsidRDefault="00E16436" w:rsidP="00E16436">
          <w:pPr>
            <w:pStyle w:val="12"/>
            <w:ind w:left="0"/>
            <w:rPr>
              <w:rFonts w:asciiTheme="minorHAnsi" w:eastAsiaTheme="minorEastAsia" w:hAnsiTheme="minorHAnsi" w:cstheme="minorBidi"/>
              <w:noProof/>
              <w:color w:val="auto"/>
              <w:sz w:val="22"/>
            </w:rPr>
          </w:pPr>
          <w:r>
            <w:t xml:space="preserve">1. </w:t>
          </w:r>
          <w:hyperlink w:anchor="_Toc357435250" w:history="1">
            <w:r>
              <w:rPr>
                <w:rStyle w:val="ac"/>
                <w:noProof/>
              </w:rPr>
              <w:t>Расчет защитного зануления на рабочем месте</w:t>
            </w:r>
            <w:r w:rsidR="000F1745">
              <w:rPr>
                <w:noProof/>
                <w:webHidden/>
              </w:rPr>
              <w:tab/>
            </w:r>
            <w:r w:rsidR="00DA5E02">
              <w:rPr>
                <w:noProof/>
                <w:webHidden/>
              </w:rPr>
              <w:t>48</w:t>
            </w:r>
          </w:hyperlink>
        </w:p>
        <w:p w:rsidR="000F1745" w:rsidRDefault="000F31DD" w:rsidP="00E16436">
          <w:pPr>
            <w:pStyle w:val="12"/>
            <w:ind w:left="0"/>
            <w:rPr>
              <w:rFonts w:asciiTheme="minorHAnsi" w:eastAsiaTheme="minorEastAsia" w:hAnsiTheme="minorHAnsi" w:cstheme="minorBidi"/>
              <w:noProof/>
              <w:color w:val="auto"/>
              <w:sz w:val="22"/>
            </w:rPr>
          </w:pPr>
          <w:hyperlink w:anchor="_Toc357435251" w:history="1">
            <w:r w:rsidR="00E16436">
              <w:rPr>
                <w:rStyle w:val="ac"/>
                <w:noProof/>
              </w:rPr>
              <w:t>2. Электробезопасность при работе  с ПЭВМ</w:t>
            </w:r>
            <w:r w:rsidR="000F1745">
              <w:rPr>
                <w:noProof/>
                <w:webHidden/>
              </w:rPr>
              <w:tab/>
            </w:r>
            <w:r w:rsidR="00DA5E02">
              <w:rPr>
                <w:noProof/>
                <w:webHidden/>
              </w:rPr>
              <w:t>51</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52" w:history="1">
            <w:r w:rsidR="00E16436">
              <w:rPr>
                <w:rStyle w:val="ac"/>
                <w:noProof/>
              </w:rPr>
              <w:t xml:space="preserve">     3. Пожарная безопасность</w:t>
            </w:r>
            <w:r w:rsidR="000F1745">
              <w:rPr>
                <w:noProof/>
                <w:webHidden/>
              </w:rPr>
              <w:tab/>
            </w:r>
            <w:r w:rsidR="00DA5E02">
              <w:rPr>
                <w:noProof/>
                <w:webHidden/>
              </w:rPr>
              <w:t>55</w:t>
            </w:r>
          </w:hyperlink>
        </w:p>
        <w:p w:rsidR="000F1745" w:rsidRDefault="000F31DD" w:rsidP="000F1745">
          <w:pPr>
            <w:pStyle w:val="23"/>
            <w:tabs>
              <w:tab w:val="right" w:leader="dot" w:pos="9350"/>
            </w:tabs>
            <w:ind w:left="0" w:firstLine="0"/>
            <w:rPr>
              <w:rFonts w:asciiTheme="minorHAnsi" w:eastAsiaTheme="minorEastAsia" w:hAnsiTheme="minorHAnsi" w:cstheme="minorBidi"/>
              <w:noProof/>
              <w:color w:val="auto"/>
              <w:sz w:val="22"/>
            </w:rPr>
          </w:pPr>
          <w:hyperlink w:anchor="_Toc357435253" w:history="1">
            <w:r w:rsidR="00E16436">
              <w:rPr>
                <w:rStyle w:val="ac"/>
                <w:noProof/>
              </w:rPr>
              <w:t>4. выводы</w:t>
            </w:r>
            <w:r w:rsidR="000F1745">
              <w:rPr>
                <w:noProof/>
                <w:webHidden/>
              </w:rPr>
              <w:tab/>
            </w:r>
            <w:r w:rsidR="00DA5E02">
              <w:rPr>
                <w:noProof/>
                <w:webHidden/>
              </w:rPr>
              <w:t>57</w:t>
            </w:r>
          </w:hyperlink>
        </w:p>
        <w:p w:rsidR="00E16436" w:rsidRDefault="000F1745" w:rsidP="000F1745">
          <w:pPr>
            <w:spacing w:line="360" w:lineRule="auto"/>
            <w:rPr>
              <w:bCs/>
              <w:sz w:val="28"/>
              <w:szCs w:val="28"/>
            </w:rPr>
          </w:pPr>
          <w:r>
            <w:rPr>
              <w:b/>
              <w:bCs/>
            </w:rPr>
            <w:fldChar w:fldCharType="end"/>
          </w:r>
          <w:r w:rsidR="00E16436" w:rsidRPr="00E16436">
            <w:rPr>
              <w:bCs/>
              <w:sz w:val="28"/>
              <w:szCs w:val="28"/>
            </w:rPr>
            <w:t>Г. Экологическая часть……………………………………………</w:t>
          </w:r>
          <w:r w:rsidR="00E16436">
            <w:rPr>
              <w:bCs/>
              <w:sz w:val="28"/>
              <w:szCs w:val="28"/>
            </w:rPr>
            <w:t>…………….</w:t>
          </w:r>
          <w:r w:rsidR="00DA5E02">
            <w:rPr>
              <w:bCs/>
              <w:sz w:val="28"/>
              <w:szCs w:val="28"/>
            </w:rPr>
            <w:t>57</w:t>
          </w:r>
        </w:p>
        <w:p w:rsidR="00E16436" w:rsidRDefault="00E16436" w:rsidP="000F1745">
          <w:pPr>
            <w:spacing w:line="360" w:lineRule="auto"/>
            <w:rPr>
              <w:bCs/>
              <w:sz w:val="28"/>
              <w:szCs w:val="28"/>
            </w:rPr>
          </w:pPr>
          <w:r>
            <w:rPr>
              <w:bCs/>
              <w:sz w:val="28"/>
              <w:szCs w:val="28"/>
            </w:rPr>
            <w:t>1. Микроклимат.</w:t>
          </w:r>
          <w:r w:rsidRPr="00E16436">
            <w:rPr>
              <w:bCs/>
              <w:sz w:val="28"/>
              <w:szCs w:val="28"/>
            </w:rPr>
            <w:t xml:space="preserve"> ……………………………………………</w:t>
          </w:r>
          <w:r w:rsidR="00DA5E02">
            <w:rPr>
              <w:bCs/>
              <w:sz w:val="28"/>
              <w:szCs w:val="28"/>
            </w:rPr>
            <w:t>………………….. 57</w:t>
          </w:r>
        </w:p>
        <w:p w:rsidR="00E16436" w:rsidRDefault="00E16436" w:rsidP="000F1745">
          <w:pPr>
            <w:spacing w:line="360" w:lineRule="auto"/>
            <w:rPr>
              <w:bCs/>
              <w:sz w:val="28"/>
              <w:szCs w:val="28"/>
            </w:rPr>
          </w:pPr>
          <w:r>
            <w:rPr>
              <w:bCs/>
              <w:sz w:val="28"/>
              <w:szCs w:val="28"/>
            </w:rPr>
            <w:t xml:space="preserve">2. Воздействие электромагнитных полей на человека. </w:t>
          </w:r>
          <w:r w:rsidRPr="00E16436">
            <w:rPr>
              <w:bCs/>
              <w:sz w:val="28"/>
              <w:szCs w:val="28"/>
            </w:rPr>
            <w:t>……………</w:t>
          </w:r>
          <w:r w:rsidR="00DA5E02">
            <w:rPr>
              <w:bCs/>
              <w:sz w:val="28"/>
              <w:szCs w:val="28"/>
            </w:rPr>
            <w:t>…………59</w:t>
          </w:r>
        </w:p>
        <w:p w:rsidR="00E16436" w:rsidRDefault="00E16436" w:rsidP="000F1745">
          <w:pPr>
            <w:spacing w:line="360" w:lineRule="auto"/>
            <w:rPr>
              <w:bCs/>
              <w:sz w:val="28"/>
              <w:szCs w:val="28"/>
            </w:rPr>
          </w:pPr>
          <w:r>
            <w:rPr>
              <w:bCs/>
              <w:sz w:val="28"/>
              <w:szCs w:val="28"/>
            </w:rPr>
            <w:t>3.Защита от шума………………………………………………………………..</w:t>
          </w:r>
          <w:r w:rsidR="00DA5E02">
            <w:rPr>
              <w:bCs/>
              <w:sz w:val="28"/>
              <w:szCs w:val="28"/>
            </w:rPr>
            <w:t>60</w:t>
          </w:r>
        </w:p>
        <w:p w:rsidR="00E16436" w:rsidRDefault="00E16436" w:rsidP="000F1745">
          <w:pPr>
            <w:spacing w:line="360" w:lineRule="auto"/>
            <w:rPr>
              <w:bCs/>
              <w:sz w:val="28"/>
              <w:szCs w:val="28"/>
            </w:rPr>
          </w:pPr>
          <w:r>
            <w:rPr>
              <w:bCs/>
              <w:sz w:val="28"/>
              <w:szCs w:val="28"/>
            </w:rPr>
            <w:t>4.Выв</w:t>
          </w:r>
          <w:r w:rsidR="00DA5E02">
            <w:rPr>
              <w:bCs/>
              <w:sz w:val="28"/>
              <w:szCs w:val="28"/>
            </w:rPr>
            <w:t>оды………………………………………………………………………....62</w:t>
          </w:r>
        </w:p>
        <w:p w:rsidR="00E16436" w:rsidRDefault="00E16436" w:rsidP="000F1745">
          <w:pPr>
            <w:spacing w:line="360" w:lineRule="auto"/>
            <w:rPr>
              <w:bCs/>
              <w:sz w:val="28"/>
              <w:szCs w:val="28"/>
            </w:rPr>
          </w:pPr>
          <w:r>
            <w:rPr>
              <w:bCs/>
              <w:sz w:val="28"/>
              <w:szCs w:val="28"/>
            </w:rPr>
            <w:t>Д. Решение зада</w:t>
          </w:r>
          <w:r w:rsidR="00187E87">
            <w:rPr>
              <w:bCs/>
              <w:sz w:val="28"/>
              <w:szCs w:val="28"/>
            </w:rPr>
            <w:t>чи на ЭВМ……………………………………………………..63</w:t>
          </w:r>
        </w:p>
        <w:p w:rsidR="00E16436" w:rsidRDefault="00E16436" w:rsidP="000F1745">
          <w:pPr>
            <w:spacing w:line="360" w:lineRule="auto"/>
            <w:rPr>
              <w:bCs/>
              <w:sz w:val="28"/>
              <w:szCs w:val="28"/>
            </w:rPr>
          </w:pPr>
          <w:r>
            <w:rPr>
              <w:bCs/>
              <w:sz w:val="28"/>
              <w:szCs w:val="28"/>
            </w:rPr>
            <w:t>1. Структура классо</w:t>
          </w:r>
          <w:r w:rsidR="00187E87">
            <w:rPr>
              <w:bCs/>
              <w:sz w:val="28"/>
              <w:szCs w:val="28"/>
            </w:rPr>
            <w:t>в и их описание……………………………………………63</w:t>
          </w:r>
        </w:p>
        <w:p w:rsidR="000F1745" w:rsidRPr="00E16436" w:rsidRDefault="00E16436" w:rsidP="000F1745">
          <w:pPr>
            <w:spacing w:line="360" w:lineRule="auto"/>
            <w:rPr>
              <w:b/>
              <w:bCs/>
              <w:sz w:val="28"/>
              <w:szCs w:val="28"/>
            </w:rPr>
          </w:pPr>
          <w:r>
            <w:rPr>
              <w:bCs/>
              <w:sz w:val="28"/>
              <w:szCs w:val="28"/>
            </w:rPr>
            <w:t>2. Примеры работы программы…………………………………………………</w:t>
          </w:r>
          <w:r w:rsidR="0040305F">
            <w:rPr>
              <w:bCs/>
              <w:sz w:val="28"/>
              <w:szCs w:val="28"/>
            </w:rPr>
            <w:t>66</w:t>
          </w:r>
        </w:p>
      </w:sdtContent>
    </w:sdt>
    <w:p w:rsidR="00B30FC3" w:rsidRPr="000F1745" w:rsidRDefault="00B30FC3" w:rsidP="0002700F">
      <w:pPr>
        <w:spacing w:line="360" w:lineRule="auto"/>
        <w:jc w:val="center"/>
        <w:rPr>
          <w:b/>
          <w:sz w:val="28"/>
          <w:szCs w:val="28"/>
        </w:rPr>
      </w:pPr>
    </w:p>
    <w:p w:rsidR="00E16436" w:rsidRDefault="00E16436" w:rsidP="00621139">
      <w:pPr>
        <w:spacing w:line="360" w:lineRule="auto"/>
        <w:rPr>
          <w:b/>
          <w:sz w:val="48"/>
          <w:szCs w:val="48"/>
        </w:rPr>
      </w:pPr>
    </w:p>
    <w:p w:rsidR="0002700F" w:rsidRPr="004E5B80" w:rsidRDefault="0002700F" w:rsidP="000F1745">
      <w:pPr>
        <w:spacing w:line="360" w:lineRule="auto"/>
        <w:jc w:val="center"/>
        <w:rPr>
          <w:b/>
          <w:sz w:val="48"/>
          <w:szCs w:val="48"/>
        </w:rPr>
      </w:pPr>
      <w:r w:rsidRPr="004E5B80">
        <w:rPr>
          <w:b/>
          <w:sz w:val="48"/>
          <w:szCs w:val="48"/>
        </w:rPr>
        <w:lastRenderedPageBreak/>
        <w:t>А. Специальная часть.</w:t>
      </w:r>
    </w:p>
    <w:p w:rsidR="0002700F" w:rsidRPr="004E5B80" w:rsidRDefault="0002700F" w:rsidP="00A859C2">
      <w:pPr>
        <w:spacing w:line="360" w:lineRule="auto"/>
        <w:jc w:val="center"/>
        <w:rPr>
          <w:b/>
          <w:sz w:val="32"/>
          <w:szCs w:val="32"/>
        </w:rPr>
      </w:pPr>
      <w:r w:rsidRPr="004E5B80">
        <w:rPr>
          <w:b/>
          <w:sz w:val="32"/>
          <w:szCs w:val="32"/>
        </w:rPr>
        <w:t>1. Введение</w:t>
      </w:r>
    </w:p>
    <w:p w:rsidR="0002700F" w:rsidRPr="00C236CD" w:rsidRDefault="0002700F" w:rsidP="0002700F">
      <w:pPr>
        <w:spacing w:line="360" w:lineRule="auto"/>
        <w:rPr>
          <w:sz w:val="28"/>
          <w:szCs w:val="28"/>
        </w:rPr>
      </w:pPr>
      <w:r w:rsidRPr="00C236CD">
        <w:rPr>
          <w:sz w:val="28"/>
          <w:szCs w:val="28"/>
        </w:rPr>
        <w:t>В современном мире человек  стремиться автоматизировать большинство процессов во многих сферах деятельности, таких как:</w:t>
      </w:r>
    </w:p>
    <w:p w:rsidR="0002700F" w:rsidRPr="00C236CD" w:rsidRDefault="0002700F" w:rsidP="00607A07">
      <w:pPr>
        <w:pStyle w:val="a9"/>
        <w:numPr>
          <w:ilvl w:val="0"/>
          <w:numId w:val="17"/>
        </w:numPr>
        <w:spacing w:after="200" w:line="360" w:lineRule="auto"/>
        <w:rPr>
          <w:sz w:val="28"/>
          <w:szCs w:val="28"/>
        </w:rPr>
      </w:pPr>
      <w:r w:rsidRPr="00C236CD">
        <w:rPr>
          <w:sz w:val="28"/>
          <w:szCs w:val="28"/>
        </w:rPr>
        <w:t>Производственные процессы</w:t>
      </w:r>
    </w:p>
    <w:p w:rsidR="0002700F" w:rsidRPr="00C236CD" w:rsidRDefault="0002700F" w:rsidP="00607A07">
      <w:pPr>
        <w:pStyle w:val="a9"/>
        <w:numPr>
          <w:ilvl w:val="0"/>
          <w:numId w:val="17"/>
        </w:numPr>
        <w:spacing w:after="200" w:line="360" w:lineRule="auto"/>
        <w:rPr>
          <w:sz w:val="28"/>
          <w:szCs w:val="28"/>
        </w:rPr>
      </w:pPr>
      <w:r w:rsidRPr="00C236CD">
        <w:rPr>
          <w:sz w:val="28"/>
          <w:szCs w:val="28"/>
        </w:rPr>
        <w:t>Проектирование</w:t>
      </w:r>
    </w:p>
    <w:p w:rsidR="0002700F" w:rsidRPr="00C236CD" w:rsidRDefault="0002700F" w:rsidP="00607A07">
      <w:pPr>
        <w:pStyle w:val="a9"/>
        <w:numPr>
          <w:ilvl w:val="0"/>
          <w:numId w:val="17"/>
        </w:numPr>
        <w:spacing w:after="200" w:line="360" w:lineRule="auto"/>
        <w:rPr>
          <w:sz w:val="28"/>
          <w:szCs w:val="28"/>
        </w:rPr>
      </w:pPr>
      <w:r w:rsidRPr="00C236CD">
        <w:rPr>
          <w:sz w:val="28"/>
          <w:szCs w:val="28"/>
        </w:rPr>
        <w:t>Организация, планирование и управление</w:t>
      </w:r>
    </w:p>
    <w:p w:rsidR="0002700F" w:rsidRPr="00C236CD" w:rsidRDefault="0002700F" w:rsidP="00607A07">
      <w:pPr>
        <w:pStyle w:val="a9"/>
        <w:numPr>
          <w:ilvl w:val="0"/>
          <w:numId w:val="17"/>
        </w:numPr>
        <w:spacing w:after="200" w:line="360" w:lineRule="auto"/>
        <w:rPr>
          <w:sz w:val="28"/>
          <w:szCs w:val="28"/>
        </w:rPr>
      </w:pPr>
      <w:r w:rsidRPr="00C236CD">
        <w:rPr>
          <w:sz w:val="28"/>
          <w:szCs w:val="28"/>
        </w:rPr>
        <w:t>Научные исследования</w:t>
      </w:r>
    </w:p>
    <w:p w:rsidR="0002700F" w:rsidRPr="00C236CD" w:rsidRDefault="0002700F" w:rsidP="00607A07">
      <w:pPr>
        <w:pStyle w:val="a9"/>
        <w:numPr>
          <w:ilvl w:val="0"/>
          <w:numId w:val="17"/>
        </w:numPr>
        <w:spacing w:after="200" w:line="360" w:lineRule="auto"/>
        <w:rPr>
          <w:sz w:val="28"/>
          <w:szCs w:val="28"/>
        </w:rPr>
      </w:pPr>
      <w:r w:rsidRPr="00C236CD">
        <w:rPr>
          <w:sz w:val="28"/>
          <w:szCs w:val="28"/>
        </w:rPr>
        <w:t>Обучение</w:t>
      </w:r>
    </w:p>
    <w:p w:rsidR="0002700F" w:rsidRDefault="0002700F" w:rsidP="00607A07">
      <w:pPr>
        <w:pStyle w:val="a9"/>
        <w:numPr>
          <w:ilvl w:val="0"/>
          <w:numId w:val="17"/>
        </w:numPr>
        <w:spacing w:after="200" w:line="360" w:lineRule="auto"/>
        <w:rPr>
          <w:sz w:val="28"/>
          <w:szCs w:val="28"/>
        </w:rPr>
      </w:pPr>
      <w:r w:rsidRPr="00C236CD">
        <w:rPr>
          <w:sz w:val="28"/>
          <w:szCs w:val="28"/>
        </w:rPr>
        <w:t>Бизнес-процессы</w:t>
      </w:r>
    </w:p>
    <w:p w:rsidR="00C6510D" w:rsidRDefault="00C6510D" w:rsidP="00C6510D">
      <w:pPr>
        <w:spacing w:after="200" w:line="360" w:lineRule="auto"/>
        <w:rPr>
          <w:sz w:val="28"/>
          <w:szCs w:val="28"/>
        </w:rPr>
      </w:pPr>
      <w:r>
        <w:rPr>
          <w:sz w:val="28"/>
          <w:szCs w:val="28"/>
        </w:rPr>
        <w:t>Автоматизация позволяет гораздо</w:t>
      </w:r>
      <w:r w:rsidR="0002316C">
        <w:rPr>
          <w:sz w:val="28"/>
          <w:szCs w:val="28"/>
        </w:rPr>
        <w:t xml:space="preserve"> быстрее</w:t>
      </w:r>
      <w:r>
        <w:rPr>
          <w:sz w:val="28"/>
          <w:szCs w:val="28"/>
        </w:rPr>
        <w:t xml:space="preserve"> выполнять поставленные задачи, какой сферы они бы не касались. Результатом автоматизации является оптимизирование процессов управления, повышения производительности труда, улучшение качества выпускаемой продукции. Автоматизация опасных для здоровья производств позволяет уберечь человека от прямого участия в их процессах. При автоматизации мы сталкиваемся, за исключением самых простых случаев, с задачами, требующими комплексного и системного подхода к их решению. </w:t>
      </w:r>
    </w:p>
    <w:p w:rsidR="00C6510D" w:rsidRDefault="00C6510D" w:rsidP="00C6510D">
      <w:pPr>
        <w:spacing w:after="200" w:line="360" w:lineRule="auto"/>
        <w:rPr>
          <w:sz w:val="28"/>
          <w:szCs w:val="28"/>
        </w:rPr>
      </w:pPr>
      <w:r>
        <w:rPr>
          <w:sz w:val="28"/>
          <w:szCs w:val="28"/>
        </w:rPr>
        <w:t>Системы автоматизации, как правило</w:t>
      </w:r>
      <w:proofErr w:type="gramStart"/>
      <w:r>
        <w:rPr>
          <w:sz w:val="28"/>
          <w:szCs w:val="28"/>
        </w:rPr>
        <w:t xml:space="preserve"> ,</w:t>
      </w:r>
      <w:proofErr w:type="gramEnd"/>
      <w:r>
        <w:rPr>
          <w:sz w:val="28"/>
          <w:szCs w:val="28"/>
        </w:rPr>
        <w:t xml:space="preserve"> состоят из:</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Д</w:t>
      </w:r>
      <w:r w:rsidRPr="00C236CD">
        <w:rPr>
          <w:sz w:val="28"/>
          <w:szCs w:val="28"/>
          <w:shd w:val="clear" w:color="auto" w:fill="FFFFFF"/>
        </w:rPr>
        <w:t>атчик</w:t>
      </w:r>
      <w:r>
        <w:rPr>
          <w:sz w:val="28"/>
          <w:szCs w:val="28"/>
          <w:shd w:val="clear" w:color="auto" w:fill="FFFFFF"/>
        </w:rPr>
        <w:t>ов</w:t>
      </w:r>
      <w:r w:rsidRPr="00C236CD">
        <w:rPr>
          <w:sz w:val="28"/>
          <w:szCs w:val="28"/>
          <w:shd w:val="clear" w:color="auto" w:fill="FFFFFF"/>
        </w:rPr>
        <w:t xml:space="preserve"> (сенсор</w:t>
      </w:r>
      <w:r>
        <w:rPr>
          <w:sz w:val="28"/>
          <w:szCs w:val="28"/>
          <w:shd w:val="clear" w:color="auto" w:fill="FFFFFF"/>
        </w:rPr>
        <w:t>ов</w:t>
      </w:r>
      <w:r w:rsidRPr="00C236CD">
        <w:rPr>
          <w:sz w:val="28"/>
          <w:szCs w:val="28"/>
          <w:shd w:val="clear" w:color="auto" w:fill="FFFFFF"/>
        </w:rPr>
        <w:t>)</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Устрой</w:t>
      </w:r>
      <w:proofErr w:type="gramStart"/>
      <w:r>
        <w:rPr>
          <w:sz w:val="28"/>
          <w:szCs w:val="28"/>
          <w:shd w:val="clear" w:color="auto" w:fill="FFFFFF"/>
        </w:rPr>
        <w:t>ств вв</w:t>
      </w:r>
      <w:proofErr w:type="gramEnd"/>
      <w:r>
        <w:rPr>
          <w:sz w:val="28"/>
          <w:szCs w:val="28"/>
          <w:shd w:val="clear" w:color="auto" w:fill="FFFFFF"/>
        </w:rPr>
        <w:t>ода.</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Управляющих устройств.</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Исполнительных устройств.</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Устройств вывода.</w:t>
      </w:r>
    </w:p>
    <w:p w:rsidR="00C6510D" w:rsidRPr="00C6510D" w:rsidRDefault="00C6510D" w:rsidP="00607A07">
      <w:pPr>
        <w:pStyle w:val="a9"/>
        <w:numPr>
          <w:ilvl w:val="0"/>
          <w:numId w:val="18"/>
        </w:numPr>
        <w:spacing w:after="200" w:line="360" w:lineRule="auto"/>
        <w:rPr>
          <w:sz w:val="28"/>
          <w:szCs w:val="28"/>
        </w:rPr>
      </w:pPr>
      <w:r>
        <w:rPr>
          <w:sz w:val="28"/>
          <w:szCs w:val="28"/>
          <w:shd w:val="clear" w:color="auto" w:fill="FFFFFF"/>
        </w:rPr>
        <w:t>Компьютеров.</w:t>
      </w:r>
    </w:p>
    <w:p w:rsidR="0002700F" w:rsidRPr="00C236CD" w:rsidRDefault="00C6510D" w:rsidP="00912557">
      <w:pPr>
        <w:spacing w:after="200" w:line="360" w:lineRule="auto"/>
        <w:rPr>
          <w:sz w:val="28"/>
          <w:szCs w:val="28"/>
        </w:rPr>
      </w:pPr>
      <w:r>
        <w:rPr>
          <w:sz w:val="28"/>
          <w:szCs w:val="28"/>
        </w:rPr>
        <w:t xml:space="preserve">Все вышеперечисленные средства в совокупности принято </w:t>
      </w:r>
      <w:r w:rsidR="00912557">
        <w:rPr>
          <w:sz w:val="28"/>
          <w:szCs w:val="28"/>
        </w:rPr>
        <w:t>называть системой автоматизации</w:t>
      </w:r>
      <w:r w:rsidR="0002700F" w:rsidRPr="00C236CD">
        <w:rPr>
          <w:color w:val="000000"/>
          <w:sz w:val="28"/>
          <w:szCs w:val="28"/>
          <w:shd w:val="clear" w:color="auto" w:fill="FFFFFF"/>
        </w:rPr>
        <w:t>.</w:t>
      </w:r>
      <w:r w:rsidR="00912557">
        <w:rPr>
          <w:color w:val="000000"/>
          <w:sz w:val="28"/>
          <w:szCs w:val="28"/>
          <w:shd w:val="clear" w:color="auto" w:fill="FFFFFF"/>
        </w:rPr>
        <w:t xml:space="preserve"> Основной тенденцией развития таких систем является </w:t>
      </w:r>
      <w:r w:rsidR="00912557">
        <w:rPr>
          <w:color w:val="000000"/>
          <w:sz w:val="28"/>
          <w:szCs w:val="28"/>
          <w:shd w:val="clear" w:color="auto" w:fill="FFFFFF"/>
        </w:rPr>
        <w:lastRenderedPageBreak/>
        <w:t xml:space="preserve">выполнение необходимых для решения конкретной задачи функций и процедур, тем самым сводя к минимуму участие человека в этих процессах или вовсе отстраняя его от них. Ролью человека, взаимодействующего с системой </w:t>
      </w:r>
      <w:proofErr w:type="gramStart"/>
      <w:r w:rsidR="00912557">
        <w:rPr>
          <w:color w:val="000000"/>
          <w:sz w:val="28"/>
          <w:szCs w:val="28"/>
          <w:shd w:val="clear" w:color="auto" w:fill="FFFFFF"/>
        </w:rPr>
        <w:t>автоматизации</w:t>
      </w:r>
      <w:proofErr w:type="gramEnd"/>
      <w:r w:rsidR="00912557">
        <w:rPr>
          <w:color w:val="000000"/>
          <w:sz w:val="28"/>
          <w:szCs w:val="28"/>
          <w:shd w:val="clear" w:color="auto" w:fill="FFFFFF"/>
        </w:rPr>
        <w:t xml:space="preserve"> как правило состоит только в сборе и предоставлении необходимых данных</w:t>
      </w:r>
      <w:r w:rsidR="0002700F" w:rsidRPr="00C236CD">
        <w:rPr>
          <w:sz w:val="28"/>
          <w:szCs w:val="28"/>
        </w:rPr>
        <w:t xml:space="preserve"> </w:t>
      </w:r>
      <w:r w:rsidR="00912557">
        <w:rPr>
          <w:sz w:val="28"/>
          <w:szCs w:val="28"/>
        </w:rPr>
        <w:t>для системы, выборе алгоритма ее последующей работы, анализе результатов ее работы.</w:t>
      </w:r>
    </w:p>
    <w:p w:rsidR="0002700F" w:rsidRPr="00C236CD" w:rsidRDefault="00912557" w:rsidP="0002700F">
      <w:pPr>
        <w:spacing w:line="360" w:lineRule="auto"/>
        <w:rPr>
          <w:sz w:val="28"/>
          <w:szCs w:val="28"/>
        </w:rPr>
      </w:pPr>
      <w:r>
        <w:rPr>
          <w:color w:val="000000"/>
          <w:sz w:val="28"/>
          <w:szCs w:val="28"/>
        </w:rPr>
        <w:t>Тем не менее, для систем, в которых решаются задачи, содержащие эвристические или сложно программируемые  процедуры, требуется участие человека в процессе их решения, путем управления этим процессом.</w:t>
      </w:r>
      <w:r w:rsidR="0002700F" w:rsidRPr="00C236CD">
        <w:rPr>
          <w:color w:val="000000"/>
          <w:sz w:val="28"/>
          <w:szCs w:val="28"/>
        </w:rPr>
        <w:br/>
      </w:r>
      <w:r>
        <w:rPr>
          <w:color w:val="000000"/>
          <w:sz w:val="28"/>
          <w:szCs w:val="28"/>
          <w:shd w:val="clear" w:color="auto" w:fill="FFFFFF"/>
        </w:rPr>
        <w:t>На степень, с которой можно автоматизировать тот или иной процесс влияет время, отведенное на решение задачи, вид задач</w:t>
      </w:r>
      <w:proofErr w:type="gramStart"/>
      <w:r>
        <w:rPr>
          <w:color w:val="000000"/>
          <w:sz w:val="28"/>
          <w:szCs w:val="28"/>
          <w:shd w:val="clear" w:color="auto" w:fill="FFFFFF"/>
        </w:rPr>
        <w:t>и-</w:t>
      </w:r>
      <w:proofErr w:type="gramEnd"/>
      <w:r>
        <w:rPr>
          <w:color w:val="000000"/>
          <w:sz w:val="28"/>
          <w:szCs w:val="28"/>
          <w:shd w:val="clear" w:color="auto" w:fill="FFFFFF"/>
        </w:rPr>
        <w:t xml:space="preserve"> является ли задача типовой или нет. Как </w:t>
      </w:r>
      <w:proofErr w:type="gramStart"/>
      <w:r>
        <w:rPr>
          <w:color w:val="000000"/>
          <w:sz w:val="28"/>
          <w:szCs w:val="28"/>
          <w:shd w:val="clear" w:color="auto" w:fill="FFFFFF"/>
        </w:rPr>
        <w:t>правило</w:t>
      </w:r>
      <w:proofErr w:type="gramEnd"/>
      <w:r>
        <w:rPr>
          <w:color w:val="000000"/>
          <w:sz w:val="28"/>
          <w:szCs w:val="28"/>
          <w:shd w:val="clear" w:color="auto" w:fill="FFFFFF"/>
        </w:rPr>
        <w:t xml:space="preserve"> при поиске решения задачи, не относящейся к типовой, следует полагаться только на самого себя.</w:t>
      </w:r>
      <w:r w:rsidR="0002700F" w:rsidRPr="00C236CD">
        <w:rPr>
          <w:color w:val="000000"/>
          <w:sz w:val="28"/>
          <w:szCs w:val="28"/>
        </w:rPr>
        <w:br/>
      </w:r>
      <w:r>
        <w:rPr>
          <w:sz w:val="28"/>
          <w:szCs w:val="28"/>
        </w:rPr>
        <w:t>О</w:t>
      </w:r>
      <w:r w:rsidR="0002700F" w:rsidRPr="00C236CD">
        <w:rPr>
          <w:sz w:val="28"/>
          <w:szCs w:val="28"/>
        </w:rPr>
        <w:t>пыт свидетельствует о том, что автоматизация в полной мере охватила далеко не все сферы жизнедеятельности, в частности деятельности трудовой и производственной. Автоматизированных систем в некоторых сферах совсем не много и стоят они довольно больших денег, так как некоторые системы являются чуть ли ни единственными существующими на рынке, а иногда и вовсе не имеют аналогов. Таким образом, я полагаю задачей специалистов расширение рынка уже существующих систем и освоение новых сфер, для которых таких систем либо вовсе не существует, либо их катастрофически мало.</w:t>
      </w:r>
    </w:p>
    <w:p w:rsidR="0002700F" w:rsidRDefault="0002700F" w:rsidP="0002700F">
      <w:pPr>
        <w:spacing w:line="360" w:lineRule="auto"/>
        <w:rPr>
          <w:sz w:val="28"/>
          <w:szCs w:val="28"/>
        </w:rPr>
      </w:pPr>
      <w:r w:rsidRPr="00C236CD">
        <w:rPr>
          <w:sz w:val="28"/>
          <w:szCs w:val="28"/>
        </w:rPr>
        <w:t xml:space="preserve">С такой проблемой мы сталкиваемся в сфере Инженерной Геологии. </w:t>
      </w:r>
    </w:p>
    <w:p w:rsidR="0002700F" w:rsidRPr="004E5B80" w:rsidRDefault="00A859C2" w:rsidP="00A859C2">
      <w:pPr>
        <w:spacing w:line="360" w:lineRule="auto"/>
        <w:rPr>
          <w:b/>
          <w:sz w:val="32"/>
          <w:szCs w:val="32"/>
        </w:rPr>
      </w:pPr>
      <w:r w:rsidRPr="004E5B80">
        <w:rPr>
          <w:b/>
          <w:sz w:val="32"/>
          <w:szCs w:val="32"/>
        </w:rPr>
        <w:t>1.</w:t>
      </w:r>
      <w:r w:rsidR="00384984" w:rsidRPr="004E5B80">
        <w:rPr>
          <w:b/>
          <w:sz w:val="32"/>
          <w:szCs w:val="32"/>
        </w:rPr>
        <w:t>1</w:t>
      </w:r>
      <w:r w:rsidR="0002700F" w:rsidRPr="004E5B80">
        <w:rPr>
          <w:b/>
          <w:sz w:val="32"/>
          <w:szCs w:val="32"/>
        </w:rPr>
        <w:t>. Актуальность работы.</w:t>
      </w:r>
    </w:p>
    <w:p w:rsidR="0002700F" w:rsidRPr="00C236CD" w:rsidRDefault="0002700F" w:rsidP="0002700F">
      <w:pPr>
        <w:spacing w:line="360" w:lineRule="auto"/>
        <w:rPr>
          <w:color w:val="000000"/>
          <w:sz w:val="28"/>
          <w:szCs w:val="28"/>
          <w:shd w:val="clear" w:color="auto" w:fill="FFFFFF"/>
        </w:rPr>
      </w:pPr>
      <w:proofErr w:type="gramStart"/>
      <w:r w:rsidRPr="00C236CD">
        <w:rPr>
          <w:b/>
          <w:bCs/>
          <w:color w:val="000000"/>
          <w:sz w:val="28"/>
          <w:szCs w:val="28"/>
          <w:shd w:val="clear" w:color="auto" w:fill="FFFFFF"/>
        </w:rPr>
        <w:t>Инженерная геология</w:t>
      </w:r>
      <w:r w:rsidRPr="00C236CD">
        <w:rPr>
          <w:color w:val="000000"/>
          <w:sz w:val="28"/>
          <w:szCs w:val="28"/>
          <w:shd w:val="clear" w:color="auto" w:fill="FFFFFF"/>
        </w:rPr>
        <w:t xml:space="preserve"> </w:t>
      </w:r>
      <w:r w:rsidR="00734C41">
        <w:rPr>
          <w:color w:val="000000"/>
          <w:sz w:val="28"/>
          <w:szCs w:val="28"/>
          <w:shd w:val="clear" w:color="auto" w:fill="FFFFFF"/>
        </w:rPr>
        <w:t>–</w:t>
      </w:r>
      <w:r w:rsidRPr="00C236CD">
        <w:rPr>
          <w:color w:val="000000"/>
          <w:sz w:val="28"/>
          <w:szCs w:val="28"/>
          <w:shd w:val="clear" w:color="auto" w:fill="FFFFFF"/>
        </w:rPr>
        <w:t xml:space="preserve"> наука</w:t>
      </w:r>
      <w:r w:rsidR="00734C41">
        <w:rPr>
          <w:color w:val="000000"/>
          <w:sz w:val="28"/>
          <w:szCs w:val="28"/>
          <w:shd w:val="clear" w:color="auto" w:fill="FFFFFF"/>
        </w:rPr>
        <w:t xml:space="preserve"> о морфологии, динамике и региональных особенностях верхних горизонтов земной коры, их взаимодействии с инженерными сооружениям, </w:t>
      </w:r>
      <w:r w:rsidRPr="00C236CD">
        <w:rPr>
          <w:color w:val="000000"/>
          <w:sz w:val="28"/>
          <w:szCs w:val="28"/>
          <w:shd w:val="clear" w:color="auto" w:fill="FFFFFF"/>
        </w:rPr>
        <w:t xml:space="preserve">в связи с осуществленной, текущей или планируемой хозяйственной, прежде всего инженерно-строительной, </w:t>
      </w:r>
      <w:r w:rsidR="00734C41">
        <w:rPr>
          <w:color w:val="000000"/>
          <w:sz w:val="28"/>
          <w:szCs w:val="28"/>
          <w:shd w:val="clear" w:color="auto" w:fill="FFFFFF"/>
        </w:rPr>
        <w:t xml:space="preserve"> </w:t>
      </w:r>
      <w:r w:rsidRPr="00C236CD">
        <w:rPr>
          <w:color w:val="000000"/>
          <w:sz w:val="28"/>
          <w:szCs w:val="28"/>
          <w:shd w:val="clear" w:color="auto" w:fill="FFFFFF"/>
        </w:rPr>
        <w:t>деятельностью человека.</w:t>
      </w:r>
      <w:proofErr w:type="gramEnd"/>
    </w:p>
    <w:p w:rsidR="0002700F" w:rsidRPr="00C236CD" w:rsidRDefault="0002700F" w:rsidP="0002700F">
      <w:pPr>
        <w:pStyle w:val="aa"/>
        <w:shd w:val="clear" w:color="auto" w:fill="FFFFFF"/>
        <w:spacing w:before="96" w:beforeAutospacing="0" w:after="120" w:afterAutospacing="0" w:line="360" w:lineRule="auto"/>
        <w:rPr>
          <w:color w:val="000000"/>
          <w:sz w:val="28"/>
          <w:szCs w:val="28"/>
        </w:rPr>
      </w:pPr>
      <w:r w:rsidRPr="00C236CD">
        <w:rPr>
          <w:color w:val="000000"/>
          <w:sz w:val="28"/>
          <w:szCs w:val="28"/>
        </w:rPr>
        <w:lastRenderedPageBreak/>
        <w:t xml:space="preserve">Объект исследования инженерной геологии — </w:t>
      </w:r>
      <w:r w:rsidR="0076475E">
        <w:rPr>
          <w:color w:val="000000"/>
          <w:sz w:val="28"/>
          <w:szCs w:val="28"/>
        </w:rPr>
        <w:t>геологическая среда</w:t>
      </w:r>
      <w:r w:rsidRPr="00C236CD">
        <w:rPr>
          <w:color w:val="000000"/>
          <w:sz w:val="28"/>
          <w:szCs w:val="28"/>
        </w:rPr>
        <w:t>, исследуем</w:t>
      </w:r>
      <w:r w:rsidR="009C23EB">
        <w:rPr>
          <w:color w:val="000000"/>
          <w:sz w:val="28"/>
          <w:szCs w:val="28"/>
        </w:rPr>
        <w:t>ая</w:t>
      </w:r>
      <w:r w:rsidRPr="00C236CD">
        <w:rPr>
          <w:color w:val="000000"/>
          <w:sz w:val="28"/>
          <w:szCs w:val="28"/>
        </w:rPr>
        <w:t xml:space="preserve"> в </w:t>
      </w:r>
      <w:r w:rsidR="009C23EB">
        <w:rPr>
          <w:color w:val="000000"/>
          <w:sz w:val="28"/>
          <w:szCs w:val="28"/>
        </w:rPr>
        <w:t xml:space="preserve">  рамках </w:t>
      </w:r>
      <w:r w:rsidRPr="00C236CD">
        <w:rPr>
          <w:color w:val="000000"/>
          <w:sz w:val="28"/>
          <w:szCs w:val="28"/>
        </w:rPr>
        <w:t>инже</w:t>
      </w:r>
      <w:r w:rsidRPr="00C236CD">
        <w:rPr>
          <w:color w:val="000000"/>
          <w:sz w:val="28"/>
          <w:szCs w:val="28"/>
        </w:rPr>
        <w:softHyphen/>
        <w:t>нерно</w:t>
      </w:r>
      <w:r w:rsidR="009C23EB">
        <w:rPr>
          <w:color w:val="000000"/>
          <w:sz w:val="28"/>
          <w:szCs w:val="28"/>
        </w:rPr>
        <w:t xml:space="preserve">й </w:t>
      </w:r>
      <w:r w:rsidRPr="00C236CD">
        <w:rPr>
          <w:color w:val="000000"/>
          <w:sz w:val="28"/>
          <w:szCs w:val="28"/>
        </w:rPr>
        <w:t>геологи</w:t>
      </w:r>
      <w:r w:rsidR="009C23EB">
        <w:rPr>
          <w:color w:val="000000"/>
          <w:sz w:val="28"/>
          <w:szCs w:val="28"/>
        </w:rPr>
        <w:t>и</w:t>
      </w:r>
      <w:r w:rsidRPr="00C236CD">
        <w:rPr>
          <w:color w:val="000000"/>
          <w:sz w:val="28"/>
          <w:szCs w:val="28"/>
        </w:rPr>
        <w:t>.</w:t>
      </w:r>
    </w:p>
    <w:p w:rsidR="0002700F" w:rsidRPr="00C236CD" w:rsidRDefault="0002700F" w:rsidP="0002700F">
      <w:pPr>
        <w:pStyle w:val="aa"/>
        <w:shd w:val="clear" w:color="auto" w:fill="FFFFFF"/>
        <w:spacing w:before="96" w:beforeAutospacing="0" w:after="120" w:afterAutospacing="0" w:line="360" w:lineRule="auto"/>
        <w:rPr>
          <w:color w:val="000000"/>
          <w:sz w:val="28"/>
          <w:szCs w:val="28"/>
        </w:rPr>
      </w:pPr>
      <w:r w:rsidRPr="00C236CD">
        <w:rPr>
          <w:color w:val="000000"/>
          <w:sz w:val="28"/>
          <w:szCs w:val="28"/>
        </w:rPr>
        <w:t>Предмет изучения инженерной геологии —</w:t>
      </w:r>
      <w:r w:rsidR="00734C41">
        <w:rPr>
          <w:color w:val="000000"/>
          <w:sz w:val="28"/>
          <w:szCs w:val="28"/>
        </w:rPr>
        <w:t xml:space="preserve"> </w:t>
      </w:r>
      <w:r w:rsidR="009C23EB">
        <w:rPr>
          <w:color w:val="000000"/>
          <w:sz w:val="28"/>
          <w:szCs w:val="28"/>
        </w:rPr>
        <w:t xml:space="preserve">морфология и динамика, региональные особенности </w:t>
      </w:r>
      <w:r w:rsidR="00734C41">
        <w:rPr>
          <w:color w:val="000000"/>
          <w:sz w:val="28"/>
          <w:szCs w:val="28"/>
        </w:rPr>
        <w:t>литосферы и ее взаимодействие с сооружениями</w:t>
      </w:r>
      <w:proofErr w:type="gramStart"/>
      <w:r w:rsidR="00734C41">
        <w:rPr>
          <w:color w:val="000000"/>
          <w:sz w:val="28"/>
          <w:szCs w:val="28"/>
        </w:rPr>
        <w:t xml:space="preserve"> ,</w:t>
      </w:r>
      <w:proofErr w:type="gramEnd"/>
      <w:r w:rsidR="00734C41">
        <w:rPr>
          <w:color w:val="000000"/>
          <w:sz w:val="28"/>
          <w:szCs w:val="28"/>
        </w:rPr>
        <w:t xml:space="preserve"> в связи с планируемой и осуществленной хозяйственной деятельностью человека.</w:t>
      </w:r>
      <w:r w:rsidRPr="00C236CD">
        <w:rPr>
          <w:color w:val="000000"/>
          <w:sz w:val="28"/>
          <w:szCs w:val="28"/>
        </w:rPr>
        <w:t xml:space="preserve"> </w:t>
      </w:r>
    </w:p>
    <w:p w:rsidR="00D66DFD" w:rsidRPr="00C236CD" w:rsidRDefault="0002700F" w:rsidP="00D66DFD">
      <w:pPr>
        <w:pStyle w:val="aa"/>
        <w:shd w:val="clear" w:color="auto" w:fill="FFFFFF"/>
        <w:spacing w:before="96" w:beforeAutospacing="0" w:after="120" w:afterAutospacing="0" w:line="360" w:lineRule="auto"/>
        <w:rPr>
          <w:sz w:val="28"/>
          <w:szCs w:val="28"/>
        </w:rPr>
      </w:pPr>
      <w:r w:rsidRPr="00C236CD">
        <w:rPr>
          <w:color w:val="000000"/>
          <w:sz w:val="28"/>
          <w:szCs w:val="28"/>
        </w:rPr>
        <w:t>Большинство из исследований геологи проводят на месте или в лабораториях на специализированном оборудовании.  Но расчет многих характеристик грунтового массива и обработка материалов проведенных инженерно-геологических изысканий</w:t>
      </w:r>
      <w:r w:rsidRPr="00C236CD">
        <w:rPr>
          <w:sz w:val="28"/>
          <w:szCs w:val="28"/>
        </w:rPr>
        <w:t xml:space="preserve"> по-прежнему происходит вручную или при помощи  программного обеспечения, решающего только конкретные задачи. </w:t>
      </w:r>
      <w:r w:rsidR="00D66DFD" w:rsidRPr="00C236CD">
        <w:rPr>
          <w:sz w:val="28"/>
          <w:szCs w:val="28"/>
        </w:rPr>
        <w:t>Следовательно, встает вопрос о качественном хранении информации, полученной в результате исследований, ее точной обработке, создании единой системы, позволяющей с высокой точностью проводить необходимые расчеты.</w:t>
      </w:r>
    </w:p>
    <w:p w:rsidR="00D66DFD" w:rsidRPr="00C236CD" w:rsidRDefault="00D66DFD" w:rsidP="00D66DFD">
      <w:pPr>
        <w:pStyle w:val="aa"/>
        <w:shd w:val="clear" w:color="auto" w:fill="FFFFFF"/>
        <w:spacing w:before="96" w:beforeAutospacing="0" w:after="120" w:afterAutospacing="0" w:line="360" w:lineRule="auto"/>
        <w:rPr>
          <w:sz w:val="28"/>
          <w:szCs w:val="28"/>
        </w:rPr>
      </w:pPr>
      <w:r w:rsidRPr="00C236CD">
        <w:rPr>
          <w:sz w:val="28"/>
          <w:szCs w:val="28"/>
        </w:rPr>
        <w:t xml:space="preserve">Ряд уже существующих отечественных систем не обладает такого рода функционалом, как правило, они не объединяют все данные, собранные во время изысканий, решая только определенного рода задачи из перечня необходимых. Таким образом, создание системы, включающей в себя базу существующих зон развития склоновых процессов с их координатами, рельефом, инженерно-геологическими элементами (далее ИГЭ),  рассчитывающей их характеристики и работающей с ними, на мой взгляд, является весьма актуальной задачей.   </w:t>
      </w:r>
    </w:p>
    <w:p w:rsidR="00992611" w:rsidRPr="004E5B80" w:rsidRDefault="00992611" w:rsidP="0002700F">
      <w:pPr>
        <w:pStyle w:val="aa"/>
        <w:shd w:val="clear" w:color="auto" w:fill="FFFFFF"/>
        <w:spacing w:before="96" w:beforeAutospacing="0" w:after="120" w:afterAutospacing="0" w:line="360" w:lineRule="auto"/>
        <w:rPr>
          <w:b/>
          <w:sz w:val="32"/>
          <w:szCs w:val="32"/>
        </w:rPr>
      </w:pPr>
      <w:r w:rsidRPr="004E5B80">
        <w:rPr>
          <w:b/>
          <w:sz w:val="32"/>
          <w:szCs w:val="32"/>
        </w:rPr>
        <w:t>1.</w:t>
      </w:r>
      <w:r w:rsidR="00384984" w:rsidRPr="004E5B80">
        <w:rPr>
          <w:b/>
          <w:sz w:val="32"/>
          <w:szCs w:val="32"/>
        </w:rPr>
        <w:t>2</w:t>
      </w:r>
      <w:r w:rsidRPr="004E5B80">
        <w:rPr>
          <w:b/>
          <w:sz w:val="32"/>
          <w:szCs w:val="32"/>
        </w:rPr>
        <w:t>. Задачи инженерн</w:t>
      </w:r>
      <w:r w:rsidR="00384984" w:rsidRPr="004E5B80">
        <w:rPr>
          <w:b/>
          <w:sz w:val="32"/>
          <w:szCs w:val="32"/>
        </w:rPr>
        <w:t>ых</w:t>
      </w:r>
      <w:r w:rsidRPr="004E5B80">
        <w:rPr>
          <w:b/>
          <w:sz w:val="32"/>
          <w:szCs w:val="32"/>
        </w:rPr>
        <w:t xml:space="preserve"> </w:t>
      </w:r>
      <w:r w:rsidR="00A15236" w:rsidRPr="004E5B80">
        <w:rPr>
          <w:b/>
          <w:sz w:val="32"/>
          <w:szCs w:val="32"/>
        </w:rPr>
        <w:t>изысканий</w:t>
      </w:r>
      <w:r w:rsidRPr="004E5B80">
        <w:rPr>
          <w:b/>
          <w:sz w:val="32"/>
          <w:szCs w:val="32"/>
        </w:rPr>
        <w:t>.</w:t>
      </w:r>
    </w:p>
    <w:p w:rsidR="00D66DFD" w:rsidRPr="00C236CD" w:rsidRDefault="00D66DFD" w:rsidP="00D66DFD">
      <w:pPr>
        <w:pStyle w:val="aa"/>
        <w:shd w:val="clear" w:color="auto" w:fill="FFFFFF"/>
        <w:spacing w:before="96" w:beforeAutospacing="0" w:after="120" w:afterAutospacing="0" w:line="360" w:lineRule="auto"/>
        <w:rPr>
          <w:sz w:val="28"/>
          <w:szCs w:val="28"/>
        </w:rPr>
      </w:pPr>
      <w:r>
        <w:rPr>
          <w:sz w:val="28"/>
          <w:szCs w:val="28"/>
        </w:rPr>
        <w:t>Осуществление инженерно-геологических изысканий достаточно сложный и составной процесс, включающий множество этапов, таких как</w:t>
      </w:r>
      <w:r w:rsidRPr="00C236CD">
        <w:rPr>
          <w:sz w:val="28"/>
          <w:szCs w:val="28"/>
        </w:rPr>
        <w:t>:</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сбор и обработка материалов изысканий прошлых лет;</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 xml:space="preserve">дешифрирование </w:t>
      </w:r>
      <w:proofErr w:type="spellStart"/>
      <w:r w:rsidRPr="00C236CD">
        <w:rPr>
          <w:rFonts w:eastAsia="Times New Roman"/>
          <w:color w:val="000000"/>
          <w:sz w:val="28"/>
          <w:szCs w:val="28"/>
        </w:rPr>
        <w:t>косм</w:t>
      </w:r>
      <w:proofErr w:type="gramStart"/>
      <w:r w:rsidRPr="00C236CD">
        <w:rPr>
          <w:rFonts w:eastAsia="Times New Roman"/>
          <w:color w:val="000000"/>
          <w:sz w:val="28"/>
          <w:szCs w:val="28"/>
        </w:rPr>
        <w:t>о</w:t>
      </w:r>
      <w:proofErr w:type="spellEnd"/>
      <w:r w:rsidRPr="00C236CD">
        <w:rPr>
          <w:rFonts w:eastAsia="Times New Roman"/>
          <w:color w:val="000000"/>
          <w:sz w:val="28"/>
          <w:szCs w:val="28"/>
        </w:rPr>
        <w:t>-</w:t>
      </w:r>
      <w:proofErr w:type="gramEnd"/>
      <w:r w:rsidRPr="00C236CD">
        <w:rPr>
          <w:rFonts w:eastAsia="Times New Roman"/>
          <w:color w:val="000000"/>
          <w:sz w:val="28"/>
          <w:szCs w:val="28"/>
        </w:rPr>
        <w:t xml:space="preserve">, </w:t>
      </w:r>
      <w:proofErr w:type="spellStart"/>
      <w:r w:rsidRPr="00C236CD">
        <w:rPr>
          <w:rFonts w:eastAsia="Times New Roman"/>
          <w:color w:val="000000"/>
          <w:sz w:val="28"/>
          <w:szCs w:val="28"/>
        </w:rPr>
        <w:t>аэрофотоматериалов</w:t>
      </w:r>
      <w:proofErr w:type="spellEnd"/>
      <w:r w:rsidRPr="00C236CD">
        <w:rPr>
          <w:rFonts w:eastAsia="Times New Roman"/>
          <w:color w:val="000000"/>
          <w:sz w:val="28"/>
          <w:szCs w:val="28"/>
        </w:rPr>
        <w:t xml:space="preserve"> и аэровизуальные наблюдения;</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маршрутные наблюдения (рекогносцировочное обследование);</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lastRenderedPageBreak/>
        <w:t>проходк</w:t>
      </w:r>
      <w:r>
        <w:rPr>
          <w:rFonts w:eastAsia="Times New Roman"/>
          <w:color w:val="000000"/>
          <w:sz w:val="28"/>
          <w:szCs w:val="28"/>
        </w:rPr>
        <w:t>у</w:t>
      </w:r>
      <w:r w:rsidRPr="00C236CD">
        <w:rPr>
          <w:rFonts w:eastAsia="Times New Roman"/>
          <w:color w:val="000000"/>
          <w:sz w:val="28"/>
          <w:szCs w:val="28"/>
        </w:rPr>
        <w:t xml:space="preserve"> горных выработок;</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геофизические исследования;</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полевые исследования грунтов;</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гидрогеологические исследования;</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сейсмологические исследования;</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сейсмическое микрорайонирование;</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стационарные наблюдения;</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лабораторные исследования грунтов и подземных вод;</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обследование грунтов оснований существующих зданий и сооружений;</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камеральная обработка материалов;</w:t>
      </w:r>
    </w:p>
    <w:p w:rsidR="00D66DFD" w:rsidRPr="00C236C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составление прогноза изменений инженерно-геологических условий;</w:t>
      </w:r>
    </w:p>
    <w:p w:rsidR="00D66DFD" w:rsidRDefault="00D66DFD" w:rsidP="00607A07">
      <w:pPr>
        <w:pStyle w:val="a9"/>
        <w:numPr>
          <w:ilvl w:val="0"/>
          <w:numId w:val="1"/>
        </w:numPr>
        <w:shd w:val="clear" w:color="auto" w:fill="FFFFFF"/>
        <w:spacing w:line="360" w:lineRule="auto"/>
        <w:jc w:val="both"/>
        <w:rPr>
          <w:rFonts w:eastAsia="Times New Roman"/>
          <w:color w:val="000000"/>
          <w:sz w:val="28"/>
          <w:szCs w:val="28"/>
        </w:rPr>
      </w:pPr>
      <w:r w:rsidRPr="00C236CD">
        <w:rPr>
          <w:rFonts w:eastAsia="Times New Roman"/>
          <w:color w:val="000000"/>
          <w:sz w:val="28"/>
          <w:szCs w:val="28"/>
        </w:rPr>
        <w:t>оценка опасности и риска от геологических и инженерно-геологических процессов;</w:t>
      </w:r>
      <w:r w:rsidR="004D085B" w:rsidRPr="004D085B">
        <w:rPr>
          <w:rFonts w:eastAsia="Times New Roman"/>
          <w:color w:val="000000"/>
          <w:sz w:val="28"/>
          <w:szCs w:val="28"/>
        </w:rPr>
        <w:t>[5]</w:t>
      </w:r>
    </w:p>
    <w:p w:rsidR="00A15236" w:rsidRDefault="00A15236" w:rsidP="00A15236">
      <w:pPr>
        <w:shd w:val="clear" w:color="auto" w:fill="FFFFFF"/>
        <w:spacing w:line="360" w:lineRule="auto"/>
        <w:jc w:val="both"/>
        <w:rPr>
          <w:sz w:val="28"/>
          <w:szCs w:val="28"/>
        </w:rPr>
      </w:pPr>
      <w:r>
        <w:rPr>
          <w:rFonts w:eastAsia="Times New Roman"/>
          <w:color w:val="000000"/>
          <w:sz w:val="28"/>
          <w:szCs w:val="28"/>
        </w:rPr>
        <w:t xml:space="preserve"> Инженерно-геологические изыскания являются видом строительной деятельности, в рамках которой проводятся вышеперечисленные исследования. </w:t>
      </w:r>
      <w:r w:rsidRPr="00C236CD">
        <w:rPr>
          <w:sz w:val="28"/>
          <w:szCs w:val="28"/>
        </w:rPr>
        <w:t>Такие исследования проводятся с целью оценки пригодности данной местности к возведению на ней сооружений, обладающих разными характеристиками и поиска наиболее благоприятных зон для строительства</w:t>
      </w:r>
      <w:r>
        <w:rPr>
          <w:sz w:val="28"/>
          <w:szCs w:val="28"/>
        </w:rPr>
        <w:t>.</w:t>
      </w:r>
    </w:p>
    <w:p w:rsidR="0002700F" w:rsidRPr="00C236CD" w:rsidRDefault="0002700F" w:rsidP="00A15236">
      <w:pPr>
        <w:shd w:val="clear" w:color="auto" w:fill="FFFFFF"/>
        <w:spacing w:line="360" w:lineRule="auto"/>
        <w:jc w:val="both"/>
        <w:rPr>
          <w:color w:val="000000"/>
          <w:sz w:val="28"/>
          <w:szCs w:val="28"/>
        </w:rPr>
      </w:pPr>
      <w:r w:rsidRPr="00C236CD">
        <w:rPr>
          <w:sz w:val="28"/>
          <w:szCs w:val="28"/>
        </w:rPr>
        <w:t xml:space="preserve">В зонах развития опасных геологических процессов эта проблема  является достаточно острой, так как сами по себе они являются априори неблагоприятными, </w:t>
      </w:r>
      <w:proofErr w:type="gramStart"/>
      <w:r w:rsidRPr="00C236CD">
        <w:rPr>
          <w:sz w:val="28"/>
          <w:szCs w:val="28"/>
        </w:rPr>
        <w:t>а</w:t>
      </w:r>
      <w:proofErr w:type="gramEnd"/>
      <w:r w:rsidRPr="00C236CD">
        <w:rPr>
          <w:sz w:val="28"/>
          <w:szCs w:val="28"/>
        </w:rPr>
        <w:t xml:space="preserve"> следовательно встает вопрос о проведении предприятий по укреплению, возведению различного рода укрепляющих сооружений (</w:t>
      </w:r>
      <w:proofErr w:type="spellStart"/>
      <w:r w:rsidRPr="00C236CD">
        <w:rPr>
          <w:sz w:val="28"/>
          <w:szCs w:val="28"/>
        </w:rPr>
        <w:t>габионные</w:t>
      </w:r>
      <w:proofErr w:type="spellEnd"/>
      <w:r w:rsidRPr="00C236CD">
        <w:rPr>
          <w:sz w:val="28"/>
          <w:szCs w:val="28"/>
        </w:rPr>
        <w:t xml:space="preserve"> конструкции различных типов, укрепление блоками и пр.), и, собственно, их положении, размерах и виде. </w:t>
      </w:r>
    </w:p>
    <w:p w:rsidR="0002700F" w:rsidRPr="00C236CD" w:rsidRDefault="0002700F" w:rsidP="0002700F">
      <w:pPr>
        <w:pStyle w:val="aa"/>
        <w:shd w:val="clear" w:color="auto" w:fill="FFFFFF"/>
        <w:spacing w:before="96" w:beforeAutospacing="0" w:after="120" w:afterAutospacing="0" w:line="360" w:lineRule="auto"/>
        <w:rPr>
          <w:sz w:val="28"/>
          <w:szCs w:val="28"/>
        </w:rPr>
      </w:pPr>
      <w:r w:rsidRPr="00C236CD">
        <w:rPr>
          <w:sz w:val="28"/>
          <w:szCs w:val="28"/>
        </w:rPr>
        <w:t>К зонам развития опасных геологических процессов относятся:</w:t>
      </w:r>
    </w:p>
    <w:p w:rsidR="0002700F" w:rsidRPr="00C236CD" w:rsidRDefault="0002700F" w:rsidP="00607A07">
      <w:pPr>
        <w:pStyle w:val="aa"/>
        <w:numPr>
          <w:ilvl w:val="0"/>
          <w:numId w:val="1"/>
        </w:numPr>
        <w:shd w:val="clear" w:color="auto" w:fill="FFFFFF"/>
        <w:spacing w:before="96" w:beforeAutospacing="0" w:after="120" w:afterAutospacing="0" w:line="360" w:lineRule="auto"/>
        <w:rPr>
          <w:sz w:val="28"/>
          <w:szCs w:val="28"/>
        </w:rPr>
      </w:pPr>
      <w:r w:rsidRPr="00C236CD">
        <w:rPr>
          <w:sz w:val="28"/>
          <w:szCs w:val="28"/>
        </w:rPr>
        <w:t>Районы развития склоновых процессов.</w:t>
      </w:r>
    </w:p>
    <w:p w:rsidR="0002700F" w:rsidRPr="00C236CD" w:rsidRDefault="0002700F" w:rsidP="0002700F">
      <w:pPr>
        <w:pStyle w:val="aa"/>
        <w:shd w:val="clear" w:color="auto" w:fill="FFFFFF"/>
        <w:spacing w:before="96" w:beforeAutospacing="0" w:after="120" w:afterAutospacing="0" w:line="360" w:lineRule="auto"/>
        <w:ind w:left="720"/>
        <w:rPr>
          <w:sz w:val="28"/>
          <w:szCs w:val="28"/>
        </w:rPr>
      </w:pPr>
      <w:r w:rsidRPr="00C236CD">
        <w:rPr>
          <w:color w:val="000000"/>
          <w:sz w:val="28"/>
          <w:szCs w:val="28"/>
          <w:shd w:val="clear" w:color="auto" w:fill="FFFFFF"/>
        </w:rPr>
        <w:t>Склоновые (или гравитационные) процессы в общем виде — это процессы переноса и сноса материала со склонов под действием сил земного тяготения.</w:t>
      </w:r>
    </w:p>
    <w:p w:rsidR="0002700F" w:rsidRPr="00C236CD" w:rsidRDefault="0002700F" w:rsidP="00607A07">
      <w:pPr>
        <w:pStyle w:val="aa"/>
        <w:numPr>
          <w:ilvl w:val="0"/>
          <w:numId w:val="1"/>
        </w:numPr>
        <w:shd w:val="clear" w:color="auto" w:fill="FFFFFF"/>
        <w:spacing w:before="96" w:beforeAutospacing="0" w:after="120" w:afterAutospacing="0" w:line="360" w:lineRule="auto"/>
        <w:rPr>
          <w:sz w:val="28"/>
          <w:szCs w:val="28"/>
        </w:rPr>
      </w:pPr>
      <w:r w:rsidRPr="00C236CD">
        <w:rPr>
          <w:sz w:val="28"/>
          <w:szCs w:val="28"/>
        </w:rPr>
        <w:lastRenderedPageBreak/>
        <w:t>Районы развития карста.</w:t>
      </w:r>
    </w:p>
    <w:p w:rsidR="0002700F" w:rsidRPr="00C236CD" w:rsidRDefault="0002700F" w:rsidP="0002700F">
      <w:pPr>
        <w:pStyle w:val="aa"/>
        <w:shd w:val="clear" w:color="auto" w:fill="FFFFFF"/>
        <w:spacing w:before="96" w:beforeAutospacing="0" w:after="120" w:afterAutospacing="0" w:line="360" w:lineRule="auto"/>
        <w:rPr>
          <w:sz w:val="28"/>
          <w:szCs w:val="28"/>
        </w:rPr>
      </w:pPr>
      <w:r w:rsidRPr="00C236CD">
        <w:rPr>
          <w:color w:val="000000"/>
          <w:sz w:val="28"/>
          <w:szCs w:val="28"/>
          <w:shd w:val="clear" w:color="auto" w:fill="FFFFFF"/>
        </w:rPr>
        <w:t>Данный процесс образует наземные (</w:t>
      </w:r>
      <w:proofErr w:type="spellStart"/>
      <w:r w:rsidRPr="00C236CD">
        <w:rPr>
          <w:color w:val="000000"/>
          <w:sz w:val="28"/>
          <w:szCs w:val="28"/>
          <w:shd w:val="clear" w:color="auto" w:fill="FFFFFF"/>
        </w:rPr>
        <w:t>карры</w:t>
      </w:r>
      <w:proofErr w:type="spellEnd"/>
      <w:r w:rsidRPr="00C236CD">
        <w:rPr>
          <w:color w:val="000000"/>
          <w:sz w:val="28"/>
          <w:szCs w:val="28"/>
          <w:shd w:val="clear" w:color="auto" w:fill="FFFFFF"/>
        </w:rPr>
        <w:t xml:space="preserve">, карстовые воронки, </w:t>
      </w:r>
      <w:proofErr w:type="spellStart"/>
      <w:r w:rsidRPr="00C236CD">
        <w:rPr>
          <w:color w:val="000000"/>
          <w:sz w:val="28"/>
          <w:szCs w:val="28"/>
          <w:shd w:val="clear" w:color="auto" w:fill="FFFFFF"/>
        </w:rPr>
        <w:t>полья</w:t>
      </w:r>
      <w:proofErr w:type="spellEnd"/>
      <w:r w:rsidRPr="00C236CD">
        <w:rPr>
          <w:color w:val="000000"/>
          <w:sz w:val="28"/>
          <w:szCs w:val="28"/>
          <w:shd w:val="clear" w:color="auto" w:fill="FFFFFF"/>
        </w:rPr>
        <w:t>, карстовые котловины и долины) и подземные (пещеры, колодцы, полости) карстовые формы.</w:t>
      </w:r>
    </w:p>
    <w:p w:rsidR="0002700F" w:rsidRPr="00C236CD" w:rsidRDefault="0002700F" w:rsidP="00607A07">
      <w:pPr>
        <w:pStyle w:val="aa"/>
        <w:numPr>
          <w:ilvl w:val="0"/>
          <w:numId w:val="1"/>
        </w:numPr>
        <w:shd w:val="clear" w:color="auto" w:fill="FFFFFF"/>
        <w:spacing w:before="96" w:beforeAutospacing="0" w:after="120" w:afterAutospacing="0" w:line="360" w:lineRule="auto"/>
        <w:rPr>
          <w:sz w:val="28"/>
          <w:szCs w:val="28"/>
        </w:rPr>
      </w:pPr>
      <w:r w:rsidRPr="00C236CD">
        <w:rPr>
          <w:sz w:val="28"/>
          <w:szCs w:val="28"/>
        </w:rPr>
        <w:t xml:space="preserve">Районы </w:t>
      </w:r>
      <w:proofErr w:type="gramStart"/>
      <w:r w:rsidRPr="00C236CD">
        <w:rPr>
          <w:sz w:val="28"/>
          <w:szCs w:val="28"/>
        </w:rPr>
        <w:t>развития процессов переработки берегов водохранилищ</w:t>
      </w:r>
      <w:proofErr w:type="gramEnd"/>
      <w:r w:rsidRPr="00C236CD">
        <w:rPr>
          <w:sz w:val="28"/>
          <w:szCs w:val="28"/>
        </w:rPr>
        <w:t>.</w:t>
      </w:r>
    </w:p>
    <w:p w:rsidR="0002700F" w:rsidRPr="00C236CD" w:rsidRDefault="0002700F" w:rsidP="0002700F">
      <w:pPr>
        <w:spacing w:line="360" w:lineRule="auto"/>
        <w:rPr>
          <w:sz w:val="28"/>
          <w:szCs w:val="28"/>
        </w:rPr>
      </w:pPr>
      <w:r w:rsidRPr="00C236CD">
        <w:rPr>
          <w:sz w:val="28"/>
          <w:szCs w:val="28"/>
        </w:rPr>
        <w:t>Переработка берегов протекает под влиянием волновой энергии воды и оползневых процессов.</w:t>
      </w:r>
    </w:p>
    <w:p w:rsidR="0002700F" w:rsidRPr="00C236CD" w:rsidRDefault="0002700F" w:rsidP="00607A07">
      <w:pPr>
        <w:pStyle w:val="aa"/>
        <w:numPr>
          <w:ilvl w:val="0"/>
          <w:numId w:val="1"/>
        </w:numPr>
        <w:shd w:val="clear" w:color="auto" w:fill="FFFFFF"/>
        <w:spacing w:before="96" w:beforeAutospacing="0" w:after="120" w:afterAutospacing="0" w:line="360" w:lineRule="auto"/>
        <w:rPr>
          <w:sz w:val="28"/>
          <w:szCs w:val="28"/>
        </w:rPr>
      </w:pPr>
      <w:r w:rsidRPr="00C236CD">
        <w:rPr>
          <w:sz w:val="28"/>
          <w:szCs w:val="28"/>
        </w:rPr>
        <w:t>Районы развития селей.</w:t>
      </w:r>
    </w:p>
    <w:p w:rsidR="0002700F" w:rsidRPr="00C236CD" w:rsidRDefault="0002700F" w:rsidP="0002700F">
      <w:pPr>
        <w:pStyle w:val="aa"/>
        <w:shd w:val="clear" w:color="auto" w:fill="FFFFFF"/>
        <w:spacing w:before="96" w:beforeAutospacing="0" w:after="120" w:afterAutospacing="0" w:line="360" w:lineRule="auto"/>
        <w:rPr>
          <w:color w:val="000000"/>
          <w:sz w:val="28"/>
          <w:szCs w:val="28"/>
          <w:shd w:val="clear" w:color="auto" w:fill="FFFFFF"/>
        </w:rPr>
      </w:pPr>
      <w:r w:rsidRPr="00C236CD">
        <w:rPr>
          <w:bCs/>
          <w:color w:val="000000"/>
          <w:sz w:val="28"/>
          <w:szCs w:val="28"/>
          <w:shd w:val="clear" w:color="auto" w:fill="FFFFFF"/>
        </w:rPr>
        <w:t>Сель</w:t>
      </w:r>
      <w:r w:rsidRPr="00C236CD">
        <w:rPr>
          <w:color w:val="000000"/>
          <w:sz w:val="28"/>
          <w:szCs w:val="28"/>
          <w:shd w:val="clear" w:color="auto" w:fill="FFFFFF"/>
        </w:rPr>
        <w:t> - поток с очень большой концентрацией</w:t>
      </w:r>
      <w:r w:rsidRPr="00C236CD">
        <w:rPr>
          <w:rStyle w:val="apple-converted-space"/>
          <w:color w:val="000000"/>
          <w:sz w:val="28"/>
          <w:szCs w:val="28"/>
          <w:shd w:val="clear" w:color="auto" w:fill="FFFFFF"/>
        </w:rPr>
        <w:t> </w:t>
      </w:r>
      <w:r w:rsidRPr="00C236CD">
        <w:rPr>
          <w:sz w:val="28"/>
          <w:szCs w:val="28"/>
          <w:shd w:val="clear" w:color="auto" w:fill="FFFFFF"/>
        </w:rPr>
        <w:t>минеральных</w:t>
      </w:r>
      <w:r w:rsidRPr="00C236CD">
        <w:rPr>
          <w:rStyle w:val="apple-converted-space"/>
          <w:color w:val="000000"/>
          <w:sz w:val="28"/>
          <w:szCs w:val="28"/>
          <w:shd w:val="clear" w:color="auto" w:fill="FFFFFF"/>
        </w:rPr>
        <w:t> </w:t>
      </w:r>
      <w:r w:rsidRPr="00C236CD">
        <w:rPr>
          <w:color w:val="000000"/>
          <w:sz w:val="28"/>
          <w:szCs w:val="28"/>
          <w:shd w:val="clear" w:color="auto" w:fill="FFFFFF"/>
        </w:rPr>
        <w:t>частиц, камней и обломков</w:t>
      </w:r>
      <w:r w:rsidRPr="00C236CD">
        <w:rPr>
          <w:rStyle w:val="apple-converted-space"/>
          <w:color w:val="000000"/>
          <w:sz w:val="28"/>
          <w:szCs w:val="28"/>
          <w:shd w:val="clear" w:color="auto" w:fill="FFFFFF"/>
        </w:rPr>
        <w:t> </w:t>
      </w:r>
      <w:r w:rsidRPr="00C236CD">
        <w:rPr>
          <w:sz w:val="28"/>
          <w:szCs w:val="28"/>
          <w:shd w:val="clear" w:color="auto" w:fill="FFFFFF"/>
        </w:rPr>
        <w:t>горных пород</w:t>
      </w:r>
      <w:r w:rsidRPr="00C236CD">
        <w:rPr>
          <w:rStyle w:val="apple-converted-space"/>
          <w:color w:val="000000"/>
          <w:sz w:val="28"/>
          <w:szCs w:val="28"/>
          <w:shd w:val="clear" w:color="auto" w:fill="FFFFFF"/>
        </w:rPr>
        <w:t> </w:t>
      </w:r>
      <w:r w:rsidRPr="00C236CD">
        <w:rPr>
          <w:color w:val="000000"/>
          <w:sz w:val="28"/>
          <w:szCs w:val="28"/>
          <w:shd w:val="clear" w:color="auto" w:fill="FFFFFF"/>
        </w:rPr>
        <w:t>(до 50—60% объёма потока), внезапно возникающий в</w:t>
      </w:r>
      <w:r w:rsidRPr="00C236CD">
        <w:rPr>
          <w:rStyle w:val="apple-converted-space"/>
          <w:color w:val="000000"/>
          <w:sz w:val="28"/>
          <w:szCs w:val="28"/>
          <w:shd w:val="clear" w:color="auto" w:fill="FFFFFF"/>
        </w:rPr>
        <w:t> </w:t>
      </w:r>
      <w:r w:rsidRPr="00C236CD">
        <w:rPr>
          <w:sz w:val="28"/>
          <w:szCs w:val="28"/>
          <w:shd w:val="clear" w:color="auto" w:fill="FFFFFF"/>
        </w:rPr>
        <w:t>бассейнах</w:t>
      </w:r>
      <w:r w:rsidRPr="00C236CD">
        <w:rPr>
          <w:rStyle w:val="apple-converted-space"/>
          <w:color w:val="000000"/>
          <w:sz w:val="28"/>
          <w:szCs w:val="28"/>
          <w:shd w:val="clear" w:color="auto" w:fill="FFFFFF"/>
        </w:rPr>
        <w:t> </w:t>
      </w:r>
      <w:r w:rsidRPr="00C236CD">
        <w:rPr>
          <w:color w:val="000000"/>
          <w:sz w:val="28"/>
          <w:szCs w:val="28"/>
          <w:shd w:val="clear" w:color="auto" w:fill="FFFFFF"/>
        </w:rPr>
        <w:t>небольших горных рек, как правило,</w:t>
      </w:r>
      <w:r w:rsidRPr="00C236CD">
        <w:rPr>
          <w:rStyle w:val="apple-converted-space"/>
          <w:color w:val="000000"/>
          <w:sz w:val="28"/>
          <w:szCs w:val="28"/>
          <w:shd w:val="clear" w:color="auto" w:fill="FFFFFF"/>
        </w:rPr>
        <w:t> </w:t>
      </w:r>
      <w:r w:rsidRPr="00C236CD">
        <w:rPr>
          <w:sz w:val="28"/>
          <w:szCs w:val="28"/>
          <w:shd w:val="clear" w:color="auto" w:fill="FFFFFF"/>
        </w:rPr>
        <w:t>ливневыми осадками</w:t>
      </w:r>
      <w:r w:rsidRPr="00C236CD">
        <w:rPr>
          <w:rStyle w:val="apple-converted-space"/>
          <w:color w:val="000000"/>
          <w:sz w:val="28"/>
          <w:szCs w:val="28"/>
          <w:shd w:val="clear" w:color="auto" w:fill="FFFFFF"/>
        </w:rPr>
        <w:t> </w:t>
      </w:r>
      <w:r w:rsidRPr="00C236CD">
        <w:rPr>
          <w:color w:val="000000"/>
          <w:sz w:val="28"/>
          <w:szCs w:val="28"/>
          <w:shd w:val="clear" w:color="auto" w:fill="FFFFFF"/>
        </w:rPr>
        <w:t>или бурным</w:t>
      </w:r>
      <w:r w:rsidRPr="00C236CD">
        <w:rPr>
          <w:rStyle w:val="apple-converted-space"/>
          <w:color w:val="000000"/>
          <w:sz w:val="28"/>
          <w:szCs w:val="28"/>
          <w:shd w:val="clear" w:color="auto" w:fill="FFFFFF"/>
        </w:rPr>
        <w:t> </w:t>
      </w:r>
      <w:r w:rsidRPr="00C236CD">
        <w:rPr>
          <w:sz w:val="28"/>
          <w:szCs w:val="28"/>
          <w:shd w:val="clear" w:color="auto" w:fill="FFFFFF"/>
        </w:rPr>
        <w:t>таянием</w:t>
      </w:r>
      <w:r w:rsidRPr="00C236CD">
        <w:rPr>
          <w:rStyle w:val="apple-converted-space"/>
          <w:color w:val="000000"/>
          <w:sz w:val="28"/>
          <w:szCs w:val="28"/>
          <w:shd w:val="clear" w:color="auto" w:fill="FFFFFF"/>
        </w:rPr>
        <w:t> </w:t>
      </w:r>
      <w:r w:rsidRPr="00C236CD">
        <w:rPr>
          <w:sz w:val="28"/>
          <w:szCs w:val="28"/>
          <w:shd w:val="clear" w:color="auto" w:fill="FFFFFF"/>
        </w:rPr>
        <w:t>снегов</w:t>
      </w:r>
      <w:r w:rsidRPr="00C236CD">
        <w:rPr>
          <w:color w:val="000000"/>
          <w:sz w:val="28"/>
          <w:szCs w:val="28"/>
          <w:shd w:val="clear" w:color="auto" w:fill="FFFFFF"/>
        </w:rPr>
        <w:t>.</w:t>
      </w:r>
    </w:p>
    <w:p w:rsidR="0002700F" w:rsidRPr="00C236CD" w:rsidRDefault="0002700F" w:rsidP="00607A07">
      <w:pPr>
        <w:pStyle w:val="aa"/>
        <w:numPr>
          <w:ilvl w:val="0"/>
          <w:numId w:val="1"/>
        </w:numPr>
        <w:shd w:val="clear" w:color="auto" w:fill="FFFFFF"/>
        <w:spacing w:before="96" w:beforeAutospacing="0" w:after="120" w:afterAutospacing="0" w:line="360" w:lineRule="auto"/>
        <w:rPr>
          <w:sz w:val="28"/>
          <w:szCs w:val="28"/>
        </w:rPr>
      </w:pPr>
      <w:r w:rsidRPr="00C236CD">
        <w:rPr>
          <w:sz w:val="28"/>
          <w:szCs w:val="28"/>
        </w:rPr>
        <w:t>Районы развития потопления.</w:t>
      </w:r>
    </w:p>
    <w:p w:rsidR="0002700F" w:rsidRPr="00C236CD" w:rsidRDefault="0002700F" w:rsidP="0002700F">
      <w:pPr>
        <w:pStyle w:val="aa"/>
        <w:shd w:val="clear" w:color="auto" w:fill="FFFFFF"/>
        <w:spacing w:before="96" w:beforeAutospacing="0" w:after="120" w:afterAutospacing="0" w:line="360" w:lineRule="auto"/>
        <w:rPr>
          <w:sz w:val="28"/>
          <w:szCs w:val="28"/>
        </w:rPr>
      </w:pPr>
      <w:r w:rsidRPr="00C236CD">
        <w:rPr>
          <w:sz w:val="28"/>
          <w:szCs w:val="28"/>
        </w:rPr>
        <w:t>А также зоны повышенной тектонической активности и другие.</w:t>
      </w:r>
    </w:p>
    <w:p w:rsidR="0002700F" w:rsidRPr="00C236CD" w:rsidRDefault="0002700F" w:rsidP="0002700F">
      <w:pPr>
        <w:pStyle w:val="aa"/>
        <w:shd w:val="clear" w:color="auto" w:fill="FFFFFF"/>
        <w:spacing w:before="96" w:beforeAutospacing="0" w:after="120" w:afterAutospacing="0" w:line="360" w:lineRule="auto"/>
        <w:rPr>
          <w:sz w:val="28"/>
          <w:szCs w:val="28"/>
        </w:rPr>
      </w:pPr>
      <w:r w:rsidRPr="00C236CD">
        <w:rPr>
          <w:sz w:val="28"/>
          <w:szCs w:val="28"/>
        </w:rPr>
        <w:t xml:space="preserve">В этой работе мы коснемся конкретно инженерно-геологических изысканий в районах развития склоновых процессов. </w:t>
      </w:r>
    </w:p>
    <w:p w:rsidR="0002700F" w:rsidRPr="00C236CD" w:rsidRDefault="0002700F" w:rsidP="0002700F">
      <w:pPr>
        <w:pStyle w:val="aa"/>
        <w:shd w:val="clear" w:color="auto" w:fill="FFFFFF"/>
        <w:spacing w:before="96" w:beforeAutospacing="0" w:after="120" w:afterAutospacing="0" w:line="360" w:lineRule="auto"/>
        <w:rPr>
          <w:sz w:val="28"/>
          <w:szCs w:val="28"/>
        </w:rPr>
      </w:pPr>
      <w:r w:rsidRPr="00C236CD">
        <w:rPr>
          <w:sz w:val="28"/>
          <w:szCs w:val="28"/>
        </w:rPr>
        <w:t xml:space="preserve">Согласно </w:t>
      </w:r>
      <w:r w:rsidRPr="00C236CD">
        <w:rPr>
          <w:b/>
          <w:bCs/>
          <w:color w:val="000000"/>
          <w:sz w:val="28"/>
          <w:szCs w:val="28"/>
        </w:rPr>
        <w:t>СП 11-105-97:</w:t>
      </w:r>
    </w:p>
    <w:p w:rsidR="00734C41" w:rsidRDefault="0002700F" w:rsidP="0002700F">
      <w:pPr>
        <w:spacing w:line="360" w:lineRule="auto"/>
        <w:ind w:firstLine="283"/>
        <w:jc w:val="both"/>
        <w:rPr>
          <w:color w:val="000000"/>
          <w:sz w:val="28"/>
          <w:szCs w:val="28"/>
        </w:rPr>
      </w:pPr>
      <w:r w:rsidRPr="00C236CD">
        <w:rPr>
          <w:b/>
          <w:bCs/>
          <w:color w:val="000000"/>
          <w:sz w:val="28"/>
          <w:szCs w:val="28"/>
        </w:rPr>
        <w:t>4.1.1.</w:t>
      </w:r>
      <w:r w:rsidRPr="00C236CD">
        <w:rPr>
          <w:rStyle w:val="apple-converted-space"/>
          <w:color w:val="000000"/>
          <w:sz w:val="28"/>
          <w:szCs w:val="28"/>
        </w:rPr>
        <w:t> </w:t>
      </w:r>
      <w:r w:rsidR="00734C41">
        <w:rPr>
          <w:color w:val="000000"/>
          <w:sz w:val="28"/>
          <w:szCs w:val="28"/>
        </w:rPr>
        <w:t>Наиболее распространенными и опасными склоновыми процессами являются:</w:t>
      </w:r>
    </w:p>
    <w:p w:rsidR="00734C41" w:rsidRDefault="0002700F" w:rsidP="00607A07">
      <w:pPr>
        <w:pStyle w:val="a9"/>
        <w:numPr>
          <w:ilvl w:val="0"/>
          <w:numId w:val="1"/>
        </w:numPr>
        <w:spacing w:line="360" w:lineRule="auto"/>
        <w:jc w:val="both"/>
        <w:rPr>
          <w:color w:val="000000"/>
          <w:sz w:val="28"/>
          <w:szCs w:val="28"/>
        </w:rPr>
      </w:pPr>
      <w:r w:rsidRPr="00734C41">
        <w:rPr>
          <w:color w:val="000000"/>
          <w:sz w:val="28"/>
          <w:szCs w:val="28"/>
        </w:rPr>
        <w:t xml:space="preserve">оползни, </w:t>
      </w:r>
    </w:p>
    <w:p w:rsidR="00734C41" w:rsidRDefault="0002700F" w:rsidP="00607A07">
      <w:pPr>
        <w:pStyle w:val="a9"/>
        <w:numPr>
          <w:ilvl w:val="0"/>
          <w:numId w:val="1"/>
        </w:numPr>
        <w:spacing w:line="360" w:lineRule="auto"/>
        <w:jc w:val="both"/>
        <w:rPr>
          <w:color w:val="000000"/>
          <w:sz w:val="28"/>
          <w:szCs w:val="28"/>
        </w:rPr>
      </w:pPr>
      <w:r w:rsidRPr="00734C41">
        <w:rPr>
          <w:color w:val="000000"/>
          <w:sz w:val="28"/>
          <w:szCs w:val="28"/>
        </w:rPr>
        <w:t xml:space="preserve">обвалы, </w:t>
      </w:r>
    </w:p>
    <w:p w:rsidR="00734C41" w:rsidRDefault="0002700F" w:rsidP="00607A07">
      <w:pPr>
        <w:pStyle w:val="a9"/>
        <w:numPr>
          <w:ilvl w:val="0"/>
          <w:numId w:val="1"/>
        </w:numPr>
        <w:spacing w:line="360" w:lineRule="auto"/>
        <w:jc w:val="both"/>
        <w:rPr>
          <w:color w:val="000000"/>
          <w:sz w:val="28"/>
          <w:szCs w:val="28"/>
        </w:rPr>
      </w:pPr>
      <w:r w:rsidRPr="00734C41">
        <w:rPr>
          <w:color w:val="000000"/>
          <w:sz w:val="28"/>
          <w:szCs w:val="28"/>
        </w:rPr>
        <w:t>осыпи</w:t>
      </w:r>
    </w:p>
    <w:p w:rsidR="0002700F" w:rsidRPr="00734C41" w:rsidRDefault="00734C41" w:rsidP="00734C41">
      <w:pPr>
        <w:spacing w:line="360" w:lineRule="auto"/>
        <w:ind w:left="360"/>
        <w:jc w:val="both"/>
        <w:rPr>
          <w:color w:val="000000"/>
          <w:sz w:val="28"/>
          <w:szCs w:val="28"/>
        </w:rPr>
      </w:pPr>
      <w:r>
        <w:rPr>
          <w:color w:val="000000"/>
          <w:sz w:val="28"/>
          <w:szCs w:val="28"/>
        </w:rPr>
        <w:t xml:space="preserve">Они представляют собой </w:t>
      </w:r>
      <w:r w:rsidRPr="00734C41">
        <w:rPr>
          <w:color w:val="000000"/>
          <w:sz w:val="28"/>
          <w:szCs w:val="28"/>
        </w:rPr>
        <w:t>смещение масс горных пород на склоне под действием собственного веса и различных воздействий (гидродинамического, вибрационного, сейсмического и др.).</w:t>
      </w:r>
    </w:p>
    <w:p w:rsidR="0002700F" w:rsidRPr="00C236CD" w:rsidRDefault="00E00EA3" w:rsidP="0002700F">
      <w:pPr>
        <w:spacing w:line="360" w:lineRule="auto"/>
        <w:ind w:firstLine="283"/>
        <w:jc w:val="both"/>
        <w:rPr>
          <w:color w:val="000000"/>
          <w:sz w:val="28"/>
          <w:szCs w:val="28"/>
        </w:rPr>
      </w:pPr>
      <w:r>
        <w:rPr>
          <w:color w:val="000000"/>
          <w:sz w:val="28"/>
          <w:szCs w:val="28"/>
        </w:rPr>
        <w:t>Оползни -</w:t>
      </w:r>
      <w:r w:rsidR="0002700F" w:rsidRPr="00C236CD">
        <w:rPr>
          <w:color w:val="000000"/>
          <w:sz w:val="28"/>
          <w:szCs w:val="28"/>
        </w:rPr>
        <w:t xml:space="preserve"> движение (скольжение, вязкопластическое течение) масс пород на склоне, происходящее без потери контакта между смещающейся массой и </w:t>
      </w:r>
      <w:r w:rsidR="0002700F" w:rsidRPr="00C236CD">
        <w:rPr>
          <w:color w:val="000000"/>
          <w:sz w:val="28"/>
          <w:szCs w:val="28"/>
        </w:rPr>
        <w:lastRenderedPageBreak/>
        <w:t>подстилающим неподвижным массивом. Следует выделять оползни современные и древние (открытые, погребенные).</w:t>
      </w:r>
    </w:p>
    <w:p w:rsidR="0002700F" w:rsidRPr="004D085B" w:rsidRDefault="00E00EA3" w:rsidP="0002700F">
      <w:pPr>
        <w:spacing w:line="360" w:lineRule="auto"/>
        <w:ind w:firstLine="283"/>
        <w:jc w:val="both"/>
        <w:rPr>
          <w:color w:val="000000"/>
          <w:sz w:val="28"/>
          <w:szCs w:val="28"/>
        </w:rPr>
      </w:pPr>
      <w:r>
        <w:rPr>
          <w:color w:val="000000"/>
          <w:sz w:val="28"/>
          <w:szCs w:val="28"/>
        </w:rPr>
        <w:t>Обвалы и осыпи -</w:t>
      </w:r>
      <w:r w:rsidR="0002700F" w:rsidRPr="00C236CD">
        <w:rPr>
          <w:color w:val="000000"/>
          <w:sz w:val="28"/>
          <w:szCs w:val="28"/>
        </w:rPr>
        <w:t xml:space="preserve"> обрушение (опрокидывание, падение, качение) масс горных пород на склоне (в виде крупных и мелких глыб - обвалы; щебня и дресвы - осыпи) в результате их отрыва от коренного массива.</w:t>
      </w:r>
      <w:r w:rsidR="004D085B" w:rsidRPr="004D085B">
        <w:rPr>
          <w:color w:val="000000"/>
          <w:sz w:val="28"/>
          <w:szCs w:val="28"/>
        </w:rPr>
        <w:t>[1]</w:t>
      </w:r>
    </w:p>
    <w:p w:rsidR="0002700F" w:rsidRPr="00C236CD" w:rsidRDefault="0002700F" w:rsidP="0002700F">
      <w:pPr>
        <w:spacing w:line="360" w:lineRule="auto"/>
        <w:ind w:firstLine="283"/>
        <w:jc w:val="both"/>
        <w:rPr>
          <w:color w:val="000000"/>
          <w:sz w:val="28"/>
          <w:szCs w:val="28"/>
        </w:rPr>
      </w:pPr>
      <w:r w:rsidRPr="00C236CD">
        <w:rPr>
          <w:b/>
          <w:bCs/>
          <w:color w:val="000000"/>
          <w:sz w:val="28"/>
          <w:szCs w:val="28"/>
        </w:rPr>
        <w:t>4.1.2.</w:t>
      </w:r>
      <w:r w:rsidRPr="00C236CD">
        <w:rPr>
          <w:rStyle w:val="apple-converted-space"/>
          <w:color w:val="000000"/>
          <w:sz w:val="28"/>
          <w:szCs w:val="28"/>
        </w:rPr>
        <w:t> </w:t>
      </w:r>
      <w:r w:rsidRPr="00C236CD">
        <w:rPr>
          <w:color w:val="000000"/>
          <w:sz w:val="28"/>
          <w:szCs w:val="28"/>
        </w:rPr>
        <w:t xml:space="preserve">К оползне-опасным и </w:t>
      </w:r>
      <w:proofErr w:type="spellStart"/>
      <w:r w:rsidRPr="00C236CD">
        <w:rPr>
          <w:color w:val="000000"/>
          <w:sz w:val="28"/>
          <w:szCs w:val="28"/>
        </w:rPr>
        <w:t>обвал</w:t>
      </w:r>
      <w:proofErr w:type="gramStart"/>
      <w:r w:rsidRPr="00C236CD">
        <w:rPr>
          <w:color w:val="000000"/>
          <w:sz w:val="28"/>
          <w:szCs w:val="28"/>
        </w:rPr>
        <w:t>о</w:t>
      </w:r>
      <w:proofErr w:type="spellEnd"/>
      <w:r w:rsidRPr="00C236CD">
        <w:rPr>
          <w:color w:val="000000"/>
          <w:sz w:val="28"/>
          <w:szCs w:val="28"/>
        </w:rPr>
        <w:t>-</w:t>
      </w:r>
      <w:proofErr w:type="gramEnd"/>
      <w:r w:rsidRPr="00C236CD">
        <w:rPr>
          <w:color w:val="000000"/>
          <w:sz w:val="28"/>
          <w:szCs w:val="28"/>
        </w:rPr>
        <w:t xml:space="preserve">, </w:t>
      </w:r>
      <w:proofErr w:type="spellStart"/>
      <w:r w:rsidRPr="00C236CD">
        <w:rPr>
          <w:color w:val="000000"/>
          <w:sz w:val="28"/>
          <w:szCs w:val="28"/>
        </w:rPr>
        <w:t>осыпе</w:t>
      </w:r>
      <w:proofErr w:type="spellEnd"/>
      <w:r w:rsidRPr="00C236CD">
        <w:rPr>
          <w:color w:val="000000"/>
          <w:sz w:val="28"/>
          <w:szCs w:val="28"/>
        </w:rPr>
        <w:t xml:space="preserve">-опасным </w:t>
      </w:r>
      <w:r w:rsidR="00E00EA3">
        <w:rPr>
          <w:color w:val="000000"/>
          <w:sz w:val="28"/>
          <w:szCs w:val="28"/>
        </w:rPr>
        <w:t>относят склоны</w:t>
      </w:r>
      <w:r w:rsidRPr="00C236CD">
        <w:rPr>
          <w:color w:val="000000"/>
          <w:sz w:val="28"/>
          <w:szCs w:val="28"/>
        </w:rPr>
        <w:t>, на которых происходят или ранее происходили оползневые и обвально-осыпные процессы.</w:t>
      </w:r>
    </w:p>
    <w:p w:rsidR="0002700F" w:rsidRPr="004D085B" w:rsidRDefault="0002700F" w:rsidP="0002700F">
      <w:pPr>
        <w:spacing w:line="360" w:lineRule="auto"/>
        <w:ind w:firstLine="283"/>
        <w:jc w:val="both"/>
        <w:rPr>
          <w:color w:val="000000"/>
          <w:sz w:val="28"/>
          <w:szCs w:val="28"/>
        </w:rPr>
      </w:pPr>
      <w:r w:rsidRPr="00C236CD">
        <w:rPr>
          <w:color w:val="000000"/>
          <w:sz w:val="28"/>
          <w:szCs w:val="28"/>
        </w:rPr>
        <w:t xml:space="preserve">К потенциально оползне-опасным и </w:t>
      </w:r>
      <w:proofErr w:type="spellStart"/>
      <w:r w:rsidRPr="00C236CD">
        <w:rPr>
          <w:color w:val="000000"/>
          <w:sz w:val="28"/>
          <w:szCs w:val="28"/>
        </w:rPr>
        <w:t>обвал</w:t>
      </w:r>
      <w:proofErr w:type="gramStart"/>
      <w:r w:rsidRPr="00C236CD">
        <w:rPr>
          <w:color w:val="000000"/>
          <w:sz w:val="28"/>
          <w:szCs w:val="28"/>
        </w:rPr>
        <w:t>о</w:t>
      </w:r>
      <w:proofErr w:type="spellEnd"/>
      <w:r w:rsidRPr="00C236CD">
        <w:rPr>
          <w:color w:val="000000"/>
          <w:sz w:val="28"/>
          <w:szCs w:val="28"/>
        </w:rPr>
        <w:t>-</w:t>
      </w:r>
      <w:proofErr w:type="gramEnd"/>
      <w:r w:rsidRPr="00C236CD">
        <w:rPr>
          <w:color w:val="000000"/>
          <w:sz w:val="28"/>
          <w:szCs w:val="28"/>
        </w:rPr>
        <w:t xml:space="preserve">, </w:t>
      </w:r>
      <w:proofErr w:type="spellStart"/>
      <w:r w:rsidRPr="00C236CD">
        <w:rPr>
          <w:color w:val="000000"/>
          <w:sz w:val="28"/>
          <w:szCs w:val="28"/>
        </w:rPr>
        <w:t>осыпе</w:t>
      </w:r>
      <w:proofErr w:type="spellEnd"/>
      <w:r w:rsidRPr="00C236CD">
        <w:rPr>
          <w:color w:val="000000"/>
          <w:sz w:val="28"/>
          <w:szCs w:val="28"/>
        </w:rPr>
        <w:t xml:space="preserve">-опасным </w:t>
      </w:r>
      <w:r w:rsidR="00E00EA3">
        <w:rPr>
          <w:color w:val="000000"/>
          <w:sz w:val="28"/>
          <w:szCs w:val="28"/>
        </w:rPr>
        <w:t>относят</w:t>
      </w:r>
      <w:r w:rsidRPr="00C236CD">
        <w:rPr>
          <w:color w:val="000000"/>
          <w:sz w:val="28"/>
          <w:szCs w:val="28"/>
        </w:rPr>
        <w:t xml:space="preserve"> склоны, на которых </w:t>
      </w:r>
      <w:r w:rsidR="00E00EA3">
        <w:rPr>
          <w:color w:val="000000"/>
          <w:sz w:val="28"/>
          <w:szCs w:val="28"/>
        </w:rPr>
        <w:t>могут развиваться указанные процессы</w:t>
      </w:r>
      <w:r w:rsidRPr="00C236CD">
        <w:rPr>
          <w:color w:val="000000"/>
          <w:sz w:val="28"/>
          <w:szCs w:val="28"/>
        </w:rPr>
        <w:t xml:space="preserve"> </w:t>
      </w:r>
      <w:r w:rsidR="00E00EA3">
        <w:rPr>
          <w:color w:val="000000"/>
          <w:sz w:val="28"/>
          <w:szCs w:val="28"/>
        </w:rPr>
        <w:t>,</w:t>
      </w:r>
      <w:r w:rsidRPr="00C236CD">
        <w:rPr>
          <w:color w:val="000000"/>
          <w:sz w:val="28"/>
          <w:szCs w:val="28"/>
        </w:rPr>
        <w:t xml:space="preserve"> при прогнозируемом воздействии природных и техногенных факторов.</w:t>
      </w:r>
      <w:r w:rsidR="004D085B" w:rsidRPr="004D085B">
        <w:rPr>
          <w:color w:val="000000"/>
          <w:sz w:val="28"/>
          <w:szCs w:val="28"/>
        </w:rPr>
        <w:t>[1]</w:t>
      </w:r>
    </w:p>
    <w:p w:rsidR="00E00EA3" w:rsidRPr="004D085B" w:rsidRDefault="0002700F" w:rsidP="0002700F">
      <w:pPr>
        <w:spacing w:line="360" w:lineRule="auto"/>
        <w:ind w:firstLine="283"/>
        <w:jc w:val="both"/>
        <w:rPr>
          <w:rStyle w:val="apple-converted-space"/>
          <w:color w:val="000000"/>
          <w:sz w:val="28"/>
          <w:szCs w:val="28"/>
        </w:rPr>
      </w:pPr>
      <w:bookmarkStart w:id="1" w:name="i133853"/>
      <w:r w:rsidRPr="00C236CD">
        <w:rPr>
          <w:b/>
          <w:bCs/>
          <w:color w:val="000000"/>
          <w:sz w:val="28"/>
          <w:szCs w:val="28"/>
          <w:u w:val="single"/>
        </w:rPr>
        <w:t>4.1.3.</w:t>
      </w:r>
      <w:bookmarkEnd w:id="1"/>
      <w:r w:rsidRPr="00C236CD">
        <w:rPr>
          <w:rStyle w:val="apple-converted-space"/>
          <w:color w:val="000000"/>
          <w:sz w:val="28"/>
          <w:szCs w:val="28"/>
        </w:rPr>
        <w:t> </w:t>
      </w:r>
      <w:r w:rsidR="00E00EA3">
        <w:rPr>
          <w:rStyle w:val="apple-converted-space"/>
          <w:color w:val="000000"/>
          <w:sz w:val="28"/>
          <w:szCs w:val="28"/>
        </w:rPr>
        <w:t>С целью оценки устойчивости склона необходимо проведение инженерно-геологических изысканий на всей площади потенциально</w:t>
      </w:r>
      <w:r w:rsidR="00617A0A">
        <w:rPr>
          <w:rStyle w:val="apple-converted-space"/>
          <w:color w:val="000000"/>
          <w:sz w:val="28"/>
          <w:szCs w:val="28"/>
        </w:rPr>
        <w:t xml:space="preserve"> опасного склона и зон, прилегающих к его верхней бровке до предполагаемой границы устойчивости. Для оценки устойчивости береговых склонов необходимо проводить изыскания с охватом их подводных частей, так же следует проводить изыскания в случаях, если территория проектируемого объекта занимает только часть склона.</w:t>
      </w:r>
      <w:r w:rsidR="004D085B" w:rsidRPr="004D085B">
        <w:rPr>
          <w:rStyle w:val="apple-converted-space"/>
          <w:color w:val="000000"/>
          <w:sz w:val="28"/>
          <w:szCs w:val="28"/>
        </w:rPr>
        <w:t>[1]</w:t>
      </w:r>
    </w:p>
    <w:p w:rsidR="0002700F" w:rsidRPr="00C236CD" w:rsidRDefault="0002700F" w:rsidP="0002700F">
      <w:pPr>
        <w:spacing w:line="360" w:lineRule="auto"/>
        <w:ind w:firstLine="283"/>
        <w:jc w:val="both"/>
        <w:rPr>
          <w:color w:val="000000"/>
          <w:sz w:val="28"/>
          <w:szCs w:val="28"/>
        </w:rPr>
      </w:pPr>
      <w:r w:rsidRPr="00C236CD">
        <w:rPr>
          <w:color w:val="000000"/>
          <w:sz w:val="28"/>
          <w:szCs w:val="28"/>
        </w:rPr>
        <w:t>Границы обследуемой территории необходимо определять с учетом ожидаемого негативного техногенного воздействия (при хозяйственном освоении площадки проектируемого строительства и прилегающей территории) и развития оползн</w:t>
      </w:r>
      <w:proofErr w:type="gramStart"/>
      <w:r w:rsidRPr="00C236CD">
        <w:rPr>
          <w:color w:val="000000"/>
          <w:sz w:val="28"/>
          <w:szCs w:val="28"/>
        </w:rPr>
        <w:t>е-</w:t>
      </w:r>
      <w:proofErr w:type="gramEnd"/>
      <w:r w:rsidRPr="00C236CD">
        <w:rPr>
          <w:color w:val="000000"/>
          <w:sz w:val="28"/>
          <w:szCs w:val="28"/>
        </w:rPr>
        <w:t xml:space="preserve"> и </w:t>
      </w:r>
      <w:proofErr w:type="spellStart"/>
      <w:r w:rsidRPr="00C236CD">
        <w:rPr>
          <w:color w:val="000000"/>
          <w:sz w:val="28"/>
          <w:szCs w:val="28"/>
        </w:rPr>
        <w:t>обвало</w:t>
      </w:r>
      <w:proofErr w:type="spellEnd"/>
      <w:r w:rsidRPr="00C236CD">
        <w:rPr>
          <w:color w:val="000000"/>
          <w:sz w:val="28"/>
          <w:szCs w:val="28"/>
        </w:rPr>
        <w:t>-образующих процессов (боковой и донной эрозии, абразии, выветривания и др.)</w:t>
      </w:r>
    </w:p>
    <w:p w:rsidR="0002700F" w:rsidRPr="004D085B" w:rsidRDefault="0002700F" w:rsidP="0002700F">
      <w:pPr>
        <w:spacing w:line="360" w:lineRule="auto"/>
        <w:ind w:firstLine="283"/>
        <w:jc w:val="both"/>
        <w:rPr>
          <w:color w:val="000000"/>
          <w:sz w:val="28"/>
          <w:szCs w:val="28"/>
        </w:rPr>
      </w:pPr>
      <w:r w:rsidRPr="00C236CD">
        <w:rPr>
          <w:b/>
          <w:bCs/>
          <w:color w:val="000000"/>
          <w:sz w:val="28"/>
          <w:szCs w:val="28"/>
        </w:rPr>
        <w:t>4.1.4.</w:t>
      </w:r>
      <w:r w:rsidRPr="00C236CD">
        <w:rPr>
          <w:rStyle w:val="apple-converted-space"/>
          <w:color w:val="000000"/>
          <w:sz w:val="28"/>
          <w:szCs w:val="28"/>
        </w:rPr>
        <w:t> </w:t>
      </w:r>
      <w:r w:rsidRPr="00C236CD">
        <w:rPr>
          <w:color w:val="000000"/>
          <w:sz w:val="28"/>
          <w:szCs w:val="28"/>
        </w:rPr>
        <w:t>При изысканиях на оползн</w:t>
      </w:r>
      <w:proofErr w:type="gramStart"/>
      <w:r w:rsidRPr="00C236CD">
        <w:rPr>
          <w:color w:val="000000"/>
          <w:sz w:val="28"/>
          <w:szCs w:val="28"/>
        </w:rPr>
        <w:t>е-</w:t>
      </w:r>
      <w:proofErr w:type="gramEnd"/>
      <w:r w:rsidRPr="00C236CD">
        <w:rPr>
          <w:color w:val="000000"/>
          <w:sz w:val="28"/>
          <w:szCs w:val="28"/>
        </w:rPr>
        <w:t xml:space="preserve"> и </w:t>
      </w:r>
      <w:proofErr w:type="spellStart"/>
      <w:r w:rsidRPr="00C236CD">
        <w:rPr>
          <w:color w:val="000000"/>
          <w:sz w:val="28"/>
          <w:szCs w:val="28"/>
        </w:rPr>
        <w:t>обвало</w:t>
      </w:r>
      <w:proofErr w:type="spellEnd"/>
      <w:r w:rsidRPr="00C236CD">
        <w:rPr>
          <w:color w:val="000000"/>
          <w:sz w:val="28"/>
          <w:szCs w:val="28"/>
        </w:rPr>
        <w:t>-опасных склонах необходимо устанавливать в соответствии с</w:t>
      </w:r>
      <w:r w:rsidRPr="00C236CD">
        <w:rPr>
          <w:rStyle w:val="apple-converted-space"/>
          <w:color w:val="000000"/>
          <w:sz w:val="28"/>
          <w:szCs w:val="28"/>
        </w:rPr>
        <w:t> </w:t>
      </w:r>
      <w:r w:rsidRPr="00C236CD">
        <w:rPr>
          <w:b/>
          <w:bCs/>
          <w:color w:val="000000"/>
          <w:sz w:val="28"/>
          <w:szCs w:val="28"/>
        </w:rPr>
        <w:t>табл. 4.1</w:t>
      </w:r>
      <w:r w:rsidRPr="00C236CD">
        <w:rPr>
          <w:rStyle w:val="apple-converted-space"/>
          <w:color w:val="000000"/>
          <w:sz w:val="28"/>
          <w:szCs w:val="28"/>
        </w:rPr>
        <w:t> </w:t>
      </w:r>
      <w:r w:rsidRPr="00C236CD">
        <w:rPr>
          <w:color w:val="000000"/>
          <w:sz w:val="28"/>
          <w:szCs w:val="28"/>
        </w:rPr>
        <w:t xml:space="preserve">типы и подтипы склоновых процессов по механизму смещения пород, условия их возникновения и характер проявления, а также выявлять взаимосвязь оползневых деформаций с рельефом, геологическим строением, воздействием подземных вод, геологическими и инженерно-геологическими процессами (эрозия, абразия, выветривание, подтопление, осушение и др.), а также с результатами хозяйственной </w:t>
      </w:r>
      <w:r w:rsidRPr="00C236CD">
        <w:rPr>
          <w:color w:val="000000"/>
          <w:sz w:val="28"/>
          <w:szCs w:val="28"/>
        </w:rPr>
        <w:lastRenderedPageBreak/>
        <w:t xml:space="preserve">деятельности (подрезка, </w:t>
      </w:r>
      <w:proofErr w:type="spellStart"/>
      <w:proofErr w:type="gramStart"/>
      <w:r w:rsidRPr="00C236CD">
        <w:rPr>
          <w:color w:val="000000"/>
          <w:sz w:val="28"/>
          <w:szCs w:val="28"/>
        </w:rPr>
        <w:t>пригрузка</w:t>
      </w:r>
      <w:proofErr w:type="spellEnd"/>
      <w:r w:rsidRPr="00C236CD">
        <w:rPr>
          <w:color w:val="000000"/>
          <w:sz w:val="28"/>
          <w:szCs w:val="28"/>
        </w:rPr>
        <w:t xml:space="preserve"> склонов, изменение уровня подземных вод, уничтожение древесной растительности, динамические нагрузки и т.п.).</w:t>
      </w:r>
      <w:proofErr w:type="gramEnd"/>
    </w:p>
    <w:p w:rsidR="0002700F" w:rsidRPr="004D085B" w:rsidRDefault="0002700F" w:rsidP="0002700F">
      <w:pPr>
        <w:spacing w:line="360" w:lineRule="auto"/>
        <w:ind w:firstLine="283"/>
        <w:jc w:val="both"/>
        <w:rPr>
          <w:color w:val="000000"/>
          <w:sz w:val="28"/>
          <w:szCs w:val="28"/>
        </w:rPr>
      </w:pPr>
      <w:r w:rsidRPr="00C236CD">
        <w:rPr>
          <w:color w:val="000000"/>
          <w:sz w:val="28"/>
          <w:szCs w:val="28"/>
        </w:rPr>
        <w:t>При изысканиях на потенциально оползневых склонах типы оползней следует устанавливать по аналогии (по инженерно-геологическим условиям), с учетом прогнозируемых воздействий (природных и техногенных).</w:t>
      </w:r>
      <w:r w:rsidR="004D085B" w:rsidRPr="004D085B">
        <w:rPr>
          <w:color w:val="000000"/>
          <w:sz w:val="28"/>
          <w:szCs w:val="28"/>
        </w:rPr>
        <w:t>[1]</w:t>
      </w:r>
    </w:p>
    <w:p w:rsidR="0002700F" w:rsidRPr="004D085B" w:rsidRDefault="0002700F" w:rsidP="00F3064E">
      <w:pPr>
        <w:spacing w:line="360" w:lineRule="auto"/>
        <w:ind w:firstLine="283"/>
        <w:jc w:val="both"/>
        <w:rPr>
          <w:color w:val="000000"/>
          <w:sz w:val="28"/>
          <w:szCs w:val="28"/>
        </w:rPr>
      </w:pPr>
      <w:r w:rsidRPr="00C236CD">
        <w:rPr>
          <w:b/>
          <w:bCs/>
          <w:color w:val="000000"/>
          <w:sz w:val="28"/>
          <w:szCs w:val="28"/>
        </w:rPr>
        <w:t>4.1.5.</w:t>
      </w:r>
      <w:r w:rsidRPr="00C236CD">
        <w:rPr>
          <w:rStyle w:val="apple-converted-space"/>
          <w:color w:val="000000"/>
          <w:sz w:val="28"/>
          <w:szCs w:val="28"/>
        </w:rPr>
        <w:t> </w:t>
      </w:r>
      <w:r w:rsidRPr="00C236CD">
        <w:rPr>
          <w:color w:val="000000"/>
          <w:sz w:val="28"/>
          <w:szCs w:val="28"/>
        </w:rPr>
        <w:t>Выполнение инженерно-геодезических и инженерно-гидрометеорологических работ при выполнении комплексных инженерных изысканий для строительства в районах распространения склоновых процессов следует осуществлять согласно</w:t>
      </w:r>
      <w:r w:rsidRPr="00C236CD">
        <w:rPr>
          <w:rStyle w:val="apple-converted-space"/>
          <w:color w:val="000000"/>
          <w:sz w:val="28"/>
          <w:szCs w:val="28"/>
        </w:rPr>
        <w:t> </w:t>
      </w:r>
      <w:r w:rsidRPr="00621139">
        <w:rPr>
          <w:b/>
          <w:bCs/>
          <w:sz w:val="28"/>
          <w:szCs w:val="28"/>
        </w:rPr>
        <w:t>СП 11-103-97</w:t>
      </w:r>
      <w:r w:rsidRPr="00C236CD">
        <w:rPr>
          <w:rStyle w:val="apple-converted-space"/>
          <w:color w:val="000000"/>
          <w:sz w:val="28"/>
          <w:szCs w:val="28"/>
        </w:rPr>
        <w:t> </w:t>
      </w:r>
      <w:r w:rsidRPr="00C236CD">
        <w:rPr>
          <w:color w:val="000000"/>
          <w:sz w:val="28"/>
          <w:szCs w:val="28"/>
        </w:rPr>
        <w:t>и</w:t>
      </w:r>
      <w:r w:rsidRPr="00C236CD">
        <w:rPr>
          <w:rStyle w:val="apple-converted-space"/>
          <w:color w:val="000000"/>
          <w:sz w:val="28"/>
          <w:szCs w:val="28"/>
        </w:rPr>
        <w:t> </w:t>
      </w:r>
      <w:r w:rsidRPr="00621139">
        <w:rPr>
          <w:b/>
          <w:bCs/>
          <w:sz w:val="28"/>
          <w:szCs w:val="28"/>
        </w:rPr>
        <w:t>СП 11-104-97</w:t>
      </w:r>
      <w:r w:rsidR="004D085B" w:rsidRPr="004D085B">
        <w:rPr>
          <w:b/>
          <w:bCs/>
          <w:sz w:val="28"/>
          <w:szCs w:val="28"/>
        </w:rPr>
        <w:t>[1]</w:t>
      </w:r>
    </w:p>
    <w:p w:rsidR="0002700F" w:rsidRPr="00A859C2" w:rsidRDefault="0002700F" w:rsidP="00F3064E">
      <w:pPr>
        <w:rPr>
          <w:color w:val="000000"/>
          <w:sz w:val="26"/>
          <w:szCs w:val="26"/>
        </w:rPr>
      </w:pPr>
    </w:p>
    <w:p w:rsidR="0002700F" w:rsidRPr="006C0A22" w:rsidRDefault="0002700F" w:rsidP="0002700F">
      <w:pPr>
        <w:jc w:val="center"/>
        <w:rPr>
          <w:color w:val="000000"/>
          <w:sz w:val="26"/>
          <w:szCs w:val="26"/>
        </w:rPr>
      </w:pPr>
      <w:r>
        <w:rPr>
          <w:color w:val="000000"/>
          <w:sz w:val="26"/>
          <w:szCs w:val="26"/>
        </w:rPr>
        <w:t>Таблица 4.1</w:t>
      </w:r>
    </w:p>
    <w:tbl>
      <w:tblPr>
        <w:tblW w:w="10271" w:type="dxa"/>
        <w:tblInd w:w="103" w:type="dxa"/>
        <w:tblLayout w:type="fixed"/>
        <w:tblLook w:val="04A0" w:firstRow="1" w:lastRow="0" w:firstColumn="1" w:lastColumn="0" w:noHBand="0" w:noVBand="1"/>
      </w:tblPr>
      <w:tblGrid>
        <w:gridCol w:w="1946"/>
        <w:gridCol w:w="2406"/>
        <w:gridCol w:w="1890"/>
        <w:gridCol w:w="2649"/>
        <w:gridCol w:w="1380"/>
      </w:tblGrid>
      <w:tr w:rsidR="0002700F" w:rsidRPr="005E7C69" w:rsidTr="00D0302A">
        <w:trPr>
          <w:trHeight w:val="1155"/>
        </w:trPr>
        <w:tc>
          <w:tcPr>
            <w:tcW w:w="1946" w:type="dxa"/>
            <w:tcBorders>
              <w:top w:val="single" w:sz="4" w:space="0" w:color="auto"/>
              <w:left w:val="single" w:sz="4" w:space="0" w:color="auto"/>
              <w:bottom w:val="nil"/>
              <w:right w:val="single" w:sz="4" w:space="0" w:color="auto"/>
            </w:tcBorders>
            <w:shd w:val="clear" w:color="000000" w:fill="FFFFFF"/>
            <w:vAlign w:val="center"/>
            <w:hideMark/>
          </w:tcPr>
          <w:p w:rsidR="0002700F" w:rsidRPr="005E7C69" w:rsidRDefault="0002700F" w:rsidP="00315ECD">
            <w:pPr>
              <w:jc w:val="center"/>
              <w:rPr>
                <w:rFonts w:ascii="Arial" w:eastAsia="Times New Roman" w:hAnsi="Arial" w:cs="Arial"/>
                <w:color w:val="000000"/>
                <w:sz w:val="18"/>
                <w:szCs w:val="18"/>
                <w:u w:val="single"/>
              </w:rPr>
            </w:pPr>
            <w:r w:rsidRPr="005E7C69">
              <w:rPr>
                <w:rFonts w:ascii="Arial" w:eastAsia="Times New Roman" w:hAnsi="Arial" w:cs="Arial"/>
                <w:color w:val="000000"/>
                <w:sz w:val="18"/>
                <w:szCs w:val="18"/>
                <w:u w:val="single"/>
              </w:rPr>
              <w:t>Тип оползней</w:t>
            </w:r>
          </w:p>
        </w:tc>
        <w:tc>
          <w:tcPr>
            <w:tcW w:w="2406" w:type="dxa"/>
            <w:tcBorders>
              <w:top w:val="single" w:sz="4" w:space="0" w:color="auto"/>
              <w:left w:val="nil"/>
              <w:bottom w:val="nil"/>
              <w:right w:val="single" w:sz="4" w:space="0" w:color="auto"/>
            </w:tcBorders>
            <w:shd w:val="clear" w:color="000000" w:fill="FFFFFF"/>
            <w:vAlign w:val="center"/>
            <w:hideMark/>
          </w:tcPr>
          <w:p w:rsidR="0002700F" w:rsidRPr="005E7C69" w:rsidRDefault="0002700F" w:rsidP="00315ECD">
            <w:pPr>
              <w:jc w:val="center"/>
              <w:rPr>
                <w:rFonts w:ascii="Arial" w:eastAsia="Times New Roman" w:hAnsi="Arial" w:cs="Arial"/>
                <w:color w:val="000000"/>
                <w:sz w:val="18"/>
                <w:szCs w:val="18"/>
              </w:rPr>
            </w:pPr>
            <w:r w:rsidRPr="005E7C69">
              <w:rPr>
                <w:rFonts w:ascii="Arial" w:eastAsia="Times New Roman" w:hAnsi="Arial" w:cs="Arial"/>
                <w:color w:val="000000"/>
                <w:sz w:val="18"/>
                <w:szCs w:val="18"/>
              </w:rPr>
              <w:t>Характер развития оползневых деформаций</w:t>
            </w:r>
          </w:p>
        </w:tc>
        <w:tc>
          <w:tcPr>
            <w:tcW w:w="1890" w:type="dxa"/>
            <w:tcBorders>
              <w:top w:val="single" w:sz="4" w:space="0" w:color="auto"/>
              <w:left w:val="nil"/>
              <w:bottom w:val="nil"/>
              <w:right w:val="single" w:sz="4" w:space="0" w:color="auto"/>
            </w:tcBorders>
            <w:shd w:val="clear" w:color="000000" w:fill="FFFFFF"/>
            <w:vAlign w:val="center"/>
            <w:hideMark/>
          </w:tcPr>
          <w:p w:rsidR="0002700F" w:rsidRPr="005E7C69" w:rsidRDefault="0002700F" w:rsidP="00315ECD">
            <w:pPr>
              <w:jc w:val="center"/>
              <w:rPr>
                <w:rFonts w:ascii="Arial" w:eastAsia="Times New Roman" w:hAnsi="Arial" w:cs="Arial"/>
                <w:color w:val="000000"/>
                <w:sz w:val="18"/>
                <w:szCs w:val="18"/>
              </w:rPr>
            </w:pPr>
            <w:r w:rsidRPr="005E7C69">
              <w:rPr>
                <w:rFonts w:ascii="Arial" w:eastAsia="Times New Roman" w:hAnsi="Arial" w:cs="Arial"/>
                <w:color w:val="000000"/>
                <w:sz w:val="18"/>
                <w:szCs w:val="18"/>
              </w:rPr>
              <w:t>Вид оползней</w:t>
            </w:r>
          </w:p>
        </w:tc>
        <w:tc>
          <w:tcPr>
            <w:tcW w:w="2649" w:type="dxa"/>
            <w:tcBorders>
              <w:top w:val="single" w:sz="4" w:space="0" w:color="auto"/>
              <w:left w:val="nil"/>
              <w:bottom w:val="nil"/>
              <w:right w:val="single" w:sz="4" w:space="0" w:color="auto"/>
            </w:tcBorders>
            <w:shd w:val="clear" w:color="000000" w:fill="FFFFFF"/>
            <w:vAlign w:val="center"/>
            <w:hideMark/>
          </w:tcPr>
          <w:p w:rsidR="0002700F" w:rsidRPr="005E7C69" w:rsidRDefault="0002700F" w:rsidP="00315ECD">
            <w:pPr>
              <w:jc w:val="center"/>
              <w:rPr>
                <w:rFonts w:ascii="Arial" w:eastAsia="Times New Roman" w:hAnsi="Arial" w:cs="Arial"/>
                <w:color w:val="000000"/>
                <w:sz w:val="18"/>
                <w:szCs w:val="18"/>
              </w:rPr>
            </w:pPr>
            <w:r w:rsidRPr="005E7C69">
              <w:rPr>
                <w:rFonts w:ascii="Arial" w:eastAsia="Times New Roman" w:hAnsi="Arial" w:cs="Arial"/>
                <w:color w:val="000000"/>
                <w:sz w:val="18"/>
                <w:szCs w:val="18"/>
              </w:rPr>
              <w:t>Специфические признаки и условия образования оползней</w:t>
            </w:r>
          </w:p>
        </w:tc>
        <w:tc>
          <w:tcPr>
            <w:tcW w:w="1380" w:type="dxa"/>
            <w:tcBorders>
              <w:top w:val="single" w:sz="4" w:space="0" w:color="auto"/>
              <w:left w:val="nil"/>
              <w:bottom w:val="nil"/>
              <w:right w:val="single" w:sz="4" w:space="0" w:color="auto"/>
            </w:tcBorders>
            <w:shd w:val="clear" w:color="000000" w:fill="FFFFFF"/>
            <w:vAlign w:val="center"/>
            <w:hideMark/>
          </w:tcPr>
          <w:p w:rsidR="0002700F" w:rsidRPr="005E7C69" w:rsidRDefault="0002700F" w:rsidP="00315ECD">
            <w:pPr>
              <w:jc w:val="center"/>
              <w:rPr>
                <w:rFonts w:ascii="Arial" w:eastAsia="Times New Roman" w:hAnsi="Arial" w:cs="Arial"/>
                <w:color w:val="000000"/>
                <w:sz w:val="18"/>
                <w:szCs w:val="18"/>
              </w:rPr>
            </w:pPr>
            <w:r w:rsidRPr="005E7C69">
              <w:rPr>
                <w:rFonts w:ascii="Arial" w:eastAsia="Times New Roman" w:hAnsi="Arial" w:cs="Arial"/>
                <w:color w:val="000000"/>
                <w:sz w:val="18"/>
                <w:szCs w:val="18"/>
              </w:rPr>
              <w:t>Схема строения оползня</w:t>
            </w:r>
          </w:p>
        </w:tc>
      </w:tr>
      <w:tr w:rsidR="0002700F" w:rsidRPr="005E7C69" w:rsidTr="00D0302A">
        <w:trPr>
          <w:trHeight w:val="1920"/>
        </w:trPr>
        <w:tc>
          <w:tcPr>
            <w:tcW w:w="194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 сдвига</w:t>
            </w:r>
          </w:p>
        </w:tc>
        <w:tc>
          <w:tcPr>
            <w:tcW w:w="2406" w:type="dxa"/>
            <w:tcBorders>
              <w:top w:val="single" w:sz="8" w:space="0" w:color="auto"/>
              <w:left w:val="nil"/>
              <w:bottom w:val="single" w:sz="4" w:space="0" w:color="auto"/>
              <w:right w:val="single" w:sz="4" w:space="0" w:color="auto"/>
            </w:tcBorders>
            <w:shd w:val="clear" w:color="auto" w:fill="auto"/>
            <w:vAlign w:val="center"/>
            <w:hideMark/>
          </w:tcPr>
          <w:p w:rsidR="0002700F" w:rsidRPr="005E7C69" w:rsidRDefault="0002700F" w:rsidP="00315ECD">
            <w:pPr>
              <w:jc w:val="center"/>
              <w:rPr>
                <w:rFonts w:ascii="Arial" w:eastAsia="Times New Roman" w:hAnsi="Arial" w:cs="Arial"/>
                <w:color w:val="000000"/>
                <w:sz w:val="18"/>
                <w:szCs w:val="18"/>
              </w:rPr>
            </w:pPr>
            <w:r w:rsidRPr="005E7C69">
              <w:rPr>
                <w:rFonts w:ascii="Arial" w:eastAsia="Times New Roman" w:hAnsi="Arial" w:cs="Arial"/>
                <w:color w:val="000000"/>
                <w:sz w:val="18"/>
                <w:szCs w:val="18"/>
              </w:rPr>
              <w:t>Сдвиг с блоковым смещением тела оползни по вогнутой криволинейной или плоской поверхности</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Срезающие</w:t>
            </w:r>
          </w:p>
        </w:tc>
        <w:tc>
          <w:tcPr>
            <w:tcW w:w="2649" w:type="dxa"/>
            <w:tcBorders>
              <w:top w:val="single" w:sz="8" w:space="0" w:color="auto"/>
              <w:left w:val="nil"/>
              <w:bottom w:val="single" w:sz="4"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xml:space="preserve">Форма в плане - </w:t>
            </w:r>
            <w:proofErr w:type="spellStart"/>
            <w:r w:rsidRPr="005E7C69">
              <w:rPr>
                <w:rFonts w:ascii="Arial" w:eastAsia="Times New Roman" w:hAnsi="Arial" w:cs="Arial"/>
                <w:color w:val="000000"/>
                <w:sz w:val="18"/>
                <w:szCs w:val="18"/>
              </w:rPr>
              <w:t>циркообразная</w:t>
            </w:r>
            <w:proofErr w:type="spellEnd"/>
            <w:r w:rsidRPr="005E7C69">
              <w:rPr>
                <w:rFonts w:ascii="Arial" w:eastAsia="Times New Roman" w:hAnsi="Arial" w:cs="Arial"/>
                <w:color w:val="000000"/>
                <w:sz w:val="18"/>
                <w:szCs w:val="18"/>
              </w:rPr>
              <w:t xml:space="preserve"> или фронтальная.              Подошва оползня: не приурочена к поверхностям ослабления, линия скольжения близка к дуге окружности</w:t>
            </w:r>
          </w:p>
        </w:tc>
        <w:tc>
          <w:tcPr>
            <w:tcW w:w="1380" w:type="dxa"/>
            <w:tcBorders>
              <w:top w:val="single" w:sz="8" w:space="0" w:color="auto"/>
              <w:left w:val="nil"/>
              <w:bottom w:val="single" w:sz="4" w:space="0" w:color="auto"/>
              <w:right w:val="single" w:sz="8" w:space="0" w:color="auto"/>
            </w:tcBorders>
            <w:shd w:val="clear" w:color="auto" w:fill="auto"/>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59264" behindDoc="0" locked="0" layoutInCell="1" allowOverlap="1" wp14:anchorId="2434D6FD" wp14:editId="1A2879A9">
                  <wp:simplePos x="0" y="0"/>
                  <wp:positionH relativeFrom="column">
                    <wp:posOffset>66675</wp:posOffset>
                  </wp:positionH>
                  <wp:positionV relativeFrom="paragraph">
                    <wp:posOffset>485775</wp:posOffset>
                  </wp:positionV>
                  <wp:extent cx="685800" cy="447675"/>
                  <wp:effectExtent l="0" t="0" r="0" b="9525"/>
                  <wp:wrapNone/>
                  <wp:docPr id="50" name="Рисунок 50" descr="http://libgost.ru/uploads/posts/2009-08/1249116064_x004.jpg"/>
                  <wp:cNvGraphicFramePr/>
                  <a:graphic xmlns:a="http://schemas.openxmlformats.org/drawingml/2006/main">
                    <a:graphicData uri="http://schemas.openxmlformats.org/drawingml/2006/picture">
                      <pic:pic xmlns:pic="http://schemas.openxmlformats.org/drawingml/2006/picture">
                        <pic:nvPicPr>
                          <pic:cNvPr id="3" name="Рисунок 2" descr="http://libgost.ru/uploads/posts/2009-08/1249116064_x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050"/>
        </w:trPr>
        <w:tc>
          <w:tcPr>
            <w:tcW w:w="1946" w:type="dxa"/>
            <w:tcBorders>
              <w:top w:val="nil"/>
              <w:left w:val="single" w:sz="8" w:space="0" w:color="auto"/>
              <w:bottom w:val="single" w:sz="4" w:space="0" w:color="auto"/>
              <w:right w:val="single" w:sz="4"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4" w:space="0" w:color="auto"/>
              <w:right w:val="single" w:sz="4"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Консеквентные</w:t>
            </w:r>
          </w:p>
        </w:tc>
        <w:tc>
          <w:tcPr>
            <w:tcW w:w="2649"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преимущественно совпадает с поверхностью (поверхностями) ослабления</w:t>
            </w:r>
          </w:p>
        </w:tc>
        <w:tc>
          <w:tcPr>
            <w:tcW w:w="1380" w:type="dxa"/>
            <w:tcBorders>
              <w:top w:val="nil"/>
              <w:left w:val="nil"/>
              <w:bottom w:val="single" w:sz="4"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0288" behindDoc="0" locked="0" layoutInCell="1" allowOverlap="1" wp14:anchorId="1DD00264" wp14:editId="4FF8806E">
                  <wp:simplePos x="0" y="0"/>
                  <wp:positionH relativeFrom="column">
                    <wp:posOffset>-28575</wp:posOffset>
                  </wp:positionH>
                  <wp:positionV relativeFrom="paragraph">
                    <wp:posOffset>71755</wp:posOffset>
                  </wp:positionV>
                  <wp:extent cx="733425" cy="571500"/>
                  <wp:effectExtent l="0" t="0" r="9525" b="0"/>
                  <wp:wrapNone/>
                  <wp:docPr id="49" name="Рисунок 49" descr="http://libgost.ru/uploads/posts/2009-08/1249116064_x006.jpg"/>
                  <wp:cNvGraphicFramePr/>
                  <a:graphic xmlns:a="http://schemas.openxmlformats.org/drawingml/2006/main">
                    <a:graphicData uri="http://schemas.openxmlformats.org/drawingml/2006/picture">
                      <pic:pic xmlns:pic="http://schemas.openxmlformats.org/drawingml/2006/picture">
                        <pic:nvPicPr>
                          <pic:cNvPr id="4" name="Рисунок 3" descr="http://libgost.ru/uploads/posts/2009-08/1249116064_x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5715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215"/>
        </w:trPr>
        <w:tc>
          <w:tcPr>
            <w:tcW w:w="1946" w:type="dxa"/>
            <w:tcBorders>
              <w:top w:val="nil"/>
              <w:left w:val="single" w:sz="8" w:space="0" w:color="auto"/>
              <w:bottom w:val="single" w:sz="8" w:space="0" w:color="auto"/>
              <w:right w:val="single" w:sz="4"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8" w:space="0" w:color="auto"/>
              <w:right w:val="single" w:sz="4"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proofErr w:type="spellStart"/>
            <w:r w:rsidRPr="005E7C69">
              <w:rPr>
                <w:rFonts w:ascii="Arial" w:eastAsia="Times New Roman" w:hAnsi="Arial" w:cs="Arial"/>
                <w:color w:val="000000"/>
                <w:sz w:val="18"/>
                <w:szCs w:val="18"/>
              </w:rPr>
              <w:t>Срезающе</w:t>
            </w:r>
            <w:proofErr w:type="spellEnd"/>
            <w:r w:rsidRPr="005E7C69">
              <w:rPr>
                <w:rFonts w:ascii="Arial" w:eastAsia="Times New Roman" w:hAnsi="Arial" w:cs="Arial"/>
                <w:color w:val="000000"/>
                <w:sz w:val="18"/>
                <w:szCs w:val="18"/>
              </w:rPr>
              <w:t>-консеквентные</w:t>
            </w:r>
          </w:p>
        </w:tc>
        <w:tc>
          <w:tcPr>
            <w:tcW w:w="2649" w:type="dxa"/>
            <w:tcBorders>
              <w:top w:val="nil"/>
              <w:left w:val="nil"/>
              <w:bottom w:val="single" w:sz="8" w:space="0" w:color="auto"/>
              <w:right w:val="single" w:sz="4" w:space="0" w:color="auto"/>
            </w:tcBorders>
            <w:shd w:val="clear" w:color="auto" w:fill="auto"/>
            <w:vAlign w:val="bottom"/>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частично совпадает с поверхностью (поверхностями) ослабления</w:t>
            </w:r>
          </w:p>
        </w:tc>
        <w:tc>
          <w:tcPr>
            <w:tcW w:w="1380" w:type="dxa"/>
            <w:tcBorders>
              <w:top w:val="nil"/>
              <w:left w:val="nil"/>
              <w:bottom w:val="single" w:sz="8" w:space="0" w:color="auto"/>
              <w:right w:val="single" w:sz="8" w:space="0" w:color="auto"/>
            </w:tcBorders>
            <w:shd w:val="clear" w:color="auto" w:fill="auto"/>
            <w:noWrap/>
            <w:vAlign w:val="center"/>
            <w:hideMark/>
          </w:tcPr>
          <w:p w:rsidR="0002700F" w:rsidRPr="005E7C69" w:rsidRDefault="0002700F" w:rsidP="00315ECD">
            <w:pPr>
              <w:jc w:val="cente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1312" behindDoc="0" locked="0" layoutInCell="1" allowOverlap="1" wp14:anchorId="0B63EE74" wp14:editId="13BFA099">
                  <wp:simplePos x="0" y="0"/>
                  <wp:positionH relativeFrom="column">
                    <wp:posOffset>133350</wp:posOffset>
                  </wp:positionH>
                  <wp:positionV relativeFrom="paragraph">
                    <wp:posOffset>95250</wp:posOffset>
                  </wp:positionV>
                  <wp:extent cx="657225" cy="523875"/>
                  <wp:effectExtent l="0" t="0" r="9525" b="9525"/>
                  <wp:wrapNone/>
                  <wp:docPr id="48" name="Рисунок 48" descr="http://libgost.ru/uploads/posts/2009-08/1249116064_x008.jpg"/>
                  <wp:cNvGraphicFramePr/>
                  <a:graphic xmlns:a="http://schemas.openxmlformats.org/drawingml/2006/main">
                    <a:graphicData uri="http://schemas.openxmlformats.org/drawingml/2006/picture">
                      <pic:pic xmlns:pic="http://schemas.openxmlformats.org/drawingml/2006/picture">
                        <pic:nvPicPr>
                          <pic:cNvPr id="5" name="Рисунок 4" descr="http://libgost.ru/uploads/posts/2009-08/1249116064_x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266"/>
        </w:trPr>
        <w:tc>
          <w:tcPr>
            <w:tcW w:w="1946" w:type="dxa"/>
            <w:tcBorders>
              <w:top w:val="nil"/>
              <w:left w:val="single" w:sz="8" w:space="0" w:color="auto"/>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 выдавливания</w:t>
            </w:r>
          </w:p>
        </w:tc>
        <w:tc>
          <w:tcPr>
            <w:tcW w:w="2406"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proofErr w:type="gramStart"/>
            <w:r w:rsidRPr="005E7C69">
              <w:rPr>
                <w:rFonts w:ascii="Arial" w:eastAsia="Times New Roman" w:hAnsi="Arial" w:cs="Arial"/>
                <w:color w:val="000000"/>
                <w:sz w:val="18"/>
                <w:szCs w:val="18"/>
              </w:rPr>
              <w:t xml:space="preserve">В головной части оползня происходит выдавливание </w:t>
            </w:r>
            <w:proofErr w:type="spellStart"/>
            <w:r w:rsidRPr="005E7C69">
              <w:rPr>
                <w:rFonts w:ascii="Arial" w:eastAsia="Times New Roman" w:hAnsi="Arial" w:cs="Arial"/>
                <w:color w:val="000000"/>
                <w:sz w:val="18"/>
                <w:szCs w:val="18"/>
              </w:rPr>
              <w:t>приподошвенного</w:t>
            </w:r>
            <w:proofErr w:type="spellEnd"/>
            <w:r w:rsidRPr="005E7C69">
              <w:rPr>
                <w:rFonts w:ascii="Arial" w:eastAsia="Times New Roman" w:hAnsi="Arial" w:cs="Arial"/>
                <w:color w:val="000000"/>
                <w:sz w:val="18"/>
                <w:szCs w:val="18"/>
              </w:rPr>
              <w:t xml:space="preserve"> слоя из-под вышележащего «жесткого» смещающегося блока, в средней и языковой частях - блоковое смещение по определенной поверхности</w:t>
            </w:r>
            <w:proofErr w:type="gramEnd"/>
          </w:p>
        </w:tc>
        <w:tc>
          <w:tcPr>
            <w:tcW w:w="1890"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w:t>
            </w:r>
          </w:p>
        </w:tc>
        <w:tc>
          <w:tcPr>
            <w:tcW w:w="2649"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xml:space="preserve">Форма в плане - фронтальная. Наличие у бровки склона высокого крутого уступа, примыкающего к полосе оползневых накоплений. Присутствие в коренном массиве слабого слоя на отметках ниже подошвы этого уступа. Как </w:t>
            </w:r>
            <w:proofErr w:type="gramStart"/>
            <w:r w:rsidRPr="005E7C69">
              <w:rPr>
                <w:rFonts w:ascii="Calibri" w:eastAsia="Times New Roman" w:hAnsi="Calibri"/>
                <w:color w:val="000000"/>
              </w:rPr>
              <w:t>правило</w:t>
            </w:r>
            <w:proofErr w:type="gramEnd"/>
            <w:r w:rsidRPr="005E7C69">
              <w:rPr>
                <w:rFonts w:ascii="Calibri" w:eastAsia="Times New Roman" w:hAnsi="Calibri"/>
                <w:color w:val="000000"/>
              </w:rPr>
              <w:t xml:space="preserve"> горизонтальное </w:t>
            </w:r>
            <w:r w:rsidRPr="005E7C69">
              <w:rPr>
                <w:rFonts w:ascii="Calibri" w:eastAsia="Times New Roman" w:hAnsi="Calibri"/>
                <w:color w:val="000000"/>
              </w:rPr>
              <w:lastRenderedPageBreak/>
              <w:t>залегание коренных пород</w:t>
            </w:r>
          </w:p>
        </w:tc>
        <w:tc>
          <w:tcPr>
            <w:tcW w:w="1380" w:type="dxa"/>
            <w:tcBorders>
              <w:top w:val="nil"/>
              <w:left w:val="nil"/>
              <w:bottom w:val="single" w:sz="8"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lastRenderedPageBreak/>
              <w:drawing>
                <wp:anchor distT="0" distB="0" distL="114300" distR="114300" simplePos="0" relativeHeight="251662336" behindDoc="0" locked="0" layoutInCell="1" allowOverlap="1" wp14:anchorId="3980D9DC" wp14:editId="1F32A351">
                  <wp:simplePos x="0" y="0"/>
                  <wp:positionH relativeFrom="column">
                    <wp:posOffset>-34290</wp:posOffset>
                  </wp:positionH>
                  <wp:positionV relativeFrom="paragraph">
                    <wp:posOffset>-1385570</wp:posOffset>
                  </wp:positionV>
                  <wp:extent cx="742950" cy="419100"/>
                  <wp:effectExtent l="0" t="0" r="0" b="0"/>
                  <wp:wrapNone/>
                  <wp:docPr id="47" name="Рисунок 47" descr="http://libgost.ru/uploads/posts/2009-08/1249116064_x010.jpg"/>
                  <wp:cNvGraphicFramePr/>
                  <a:graphic xmlns:a="http://schemas.openxmlformats.org/drawingml/2006/main">
                    <a:graphicData uri="http://schemas.openxmlformats.org/drawingml/2006/picture">
                      <pic:pic xmlns:pic="http://schemas.openxmlformats.org/drawingml/2006/picture">
                        <pic:nvPicPr>
                          <pic:cNvPr id="6" name="Рисунок 5" descr="http://libgost.ru/uploads/posts/2009-08/1249116064_x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800"/>
        </w:trPr>
        <w:tc>
          <w:tcPr>
            <w:tcW w:w="1946" w:type="dxa"/>
            <w:tcBorders>
              <w:top w:val="nil"/>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lastRenderedPageBreak/>
              <w:t>Оползни вязкопластические</w:t>
            </w:r>
          </w:p>
        </w:tc>
        <w:tc>
          <w:tcPr>
            <w:tcW w:w="2406" w:type="dxa"/>
            <w:tcBorders>
              <w:top w:val="nil"/>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Смещение происходит в виде вязкого или вязкопластического течения, величины смещения на дневной поверхности больше, чем у подошвы оползня</w:t>
            </w:r>
          </w:p>
        </w:tc>
        <w:tc>
          <w:tcPr>
            <w:tcW w:w="1890" w:type="dxa"/>
            <w:tcBorders>
              <w:top w:val="nil"/>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w:t>
            </w:r>
          </w:p>
        </w:tc>
        <w:tc>
          <w:tcPr>
            <w:tcW w:w="2649"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Наличие вблизи поверхности склона сравнительно рыхлых пород, способных к ползучести</w:t>
            </w:r>
          </w:p>
        </w:tc>
        <w:tc>
          <w:tcPr>
            <w:tcW w:w="1380" w:type="dxa"/>
            <w:tcBorders>
              <w:top w:val="nil"/>
              <w:left w:val="nil"/>
              <w:bottom w:val="single" w:sz="4" w:space="0" w:color="auto"/>
              <w:right w:val="single" w:sz="8"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r>
      <w:tr w:rsidR="0002700F" w:rsidRPr="005E7C69" w:rsidTr="00D0302A">
        <w:trPr>
          <w:trHeight w:val="1935"/>
        </w:trPr>
        <w:tc>
          <w:tcPr>
            <w:tcW w:w="1946" w:type="dxa"/>
            <w:tcBorders>
              <w:top w:val="nil"/>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4" w:space="0" w:color="auto"/>
              <w:right w:val="single" w:sz="4" w:space="0" w:color="auto"/>
            </w:tcBorders>
            <w:shd w:val="clear" w:color="auto" w:fill="auto"/>
            <w:noWrap/>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Оползни-потоки</w:t>
            </w:r>
          </w:p>
        </w:tc>
        <w:tc>
          <w:tcPr>
            <w:tcW w:w="2649" w:type="dxa"/>
            <w:tcBorders>
              <w:top w:val="nil"/>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Форма в плане вытянутая по оси оползня. В головной части оползня обычно происходит обводнение подземными или поверхностными водами. Подвижки могут повторяться в течение ряда лет и даже десятилетий</w:t>
            </w:r>
          </w:p>
        </w:tc>
        <w:tc>
          <w:tcPr>
            <w:tcW w:w="1380" w:type="dxa"/>
            <w:tcBorders>
              <w:top w:val="nil"/>
              <w:left w:val="nil"/>
              <w:bottom w:val="single" w:sz="4"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3360" behindDoc="0" locked="0" layoutInCell="1" allowOverlap="1" wp14:anchorId="74B01E75" wp14:editId="238D6C03">
                  <wp:simplePos x="0" y="0"/>
                  <wp:positionH relativeFrom="column">
                    <wp:posOffset>13335</wp:posOffset>
                  </wp:positionH>
                  <wp:positionV relativeFrom="paragraph">
                    <wp:posOffset>-924560</wp:posOffset>
                  </wp:positionV>
                  <wp:extent cx="742950" cy="447675"/>
                  <wp:effectExtent l="0" t="0" r="0" b="9525"/>
                  <wp:wrapNone/>
                  <wp:docPr id="46" name="Рисунок 46" descr="http://libgost.ru/uploads/posts/2009-08/1249116064_x012.jpg"/>
                  <wp:cNvGraphicFramePr/>
                  <a:graphic xmlns:a="http://schemas.openxmlformats.org/drawingml/2006/main">
                    <a:graphicData uri="http://schemas.openxmlformats.org/drawingml/2006/picture">
                      <pic:pic xmlns:pic="http://schemas.openxmlformats.org/drawingml/2006/picture">
                        <pic:nvPicPr>
                          <pic:cNvPr id="7" name="Рисунок 6" descr="http://libgost.ru/uploads/posts/2009-08/1249116064_x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455"/>
        </w:trPr>
        <w:tc>
          <w:tcPr>
            <w:tcW w:w="1946" w:type="dxa"/>
            <w:tcBorders>
              <w:top w:val="nil"/>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4" w:space="0" w:color="auto"/>
              <w:right w:val="single" w:sz="4" w:space="0" w:color="auto"/>
            </w:tcBorders>
            <w:shd w:val="clear" w:color="auto" w:fill="auto"/>
            <w:noWrap/>
            <w:vAlign w:val="center"/>
            <w:hideMark/>
          </w:tcPr>
          <w:p w:rsidR="0002700F" w:rsidRPr="005E7C69" w:rsidRDefault="0002700F" w:rsidP="00315ECD">
            <w:pPr>
              <w:rPr>
                <w:rFonts w:ascii="Arial" w:eastAsia="Times New Roman" w:hAnsi="Arial" w:cs="Arial"/>
                <w:color w:val="000000"/>
                <w:sz w:val="18"/>
                <w:szCs w:val="18"/>
              </w:rPr>
            </w:pPr>
            <w:proofErr w:type="spellStart"/>
            <w:r w:rsidRPr="005E7C69">
              <w:rPr>
                <w:rFonts w:ascii="Arial" w:eastAsia="Times New Roman" w:hAnsi="Arial" w:cs="Arial"/>
                <w:color w:val="000000"/>
                <w:sz w:val="18"/>
                <w:szCs w:val="18"/>
              </w:rPr>
              <w:t>Сплывы</w:t>
            </w:r>
            <w:proofErr w:type="spellEnd"/>
          </w:p>
        </w:tc>
        <w:tc>
          <w:tcPr>
            <w:tcW w:w="2649" w:type="dxa"/>
            <w:tcBorders>
              <w:top w:val="nil"/>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xml:space="preserve">Форма в плане - обычно округлая. </w:t>
            </w:r>
            <w:proofErr w:type="gramStart"/>
            <w:r w:rsidRPr="005E7C69">
              <w:rPr>
                <w:rFonts w:ascii="Arial" w:eastAsia="Times New Roman" w:hAnsi="Arial" w:cs="Arial"/>
                <w:color w:val="000000"/>
                <w:sz w:val="18"/>
                <w:szCs w:val="18"/>
              </w:rPr>
              <w:t>Приурочены к относительно крутым уступам на участках повышенной увлажненности пород у поверхности склона</w:t>
            </w:r>
            <w:proofErr w:type="gramEnd"/>
          </w:p>
        </w:tc>
        <w:tc>
          <w:tcPr>
            <w:tcW w:w="1380" w:type="dxa"/>
            <w:tcBorders>
              <w:top w:val="nil"/>
              <w:left w:val="nil"/>
              <w:bottom w:val="single" w:sz="4"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4384" behindDoc="0" locked="0" layoutInCell="1" allowOverlap="1" wp14:anchorId="03756C29" wp14:editId="4AC315CB">
                  <wp:simplePos x="0" y="0"/>
                  <wp:positionH relativeFrom="column">
                    <wp:posOffset>-28575</wp:posOffset>
                  </wp:positionH>
                  <wp:positionV relativeFrom="paragraph">
                    <wp:posOffset>44450</wp:posOffset>
                  </wp:positionV>
                  <wp:extent cx="752475" cy="504825"/>
                  <wp:effectExtent l="0" t="0" r="9525" b="9525"/>
                  <wp:wrapNone/>
                  <wp:docPr id="45" name="Рисунок 45" descr="http://libgost.ru/uploads/posts/2009-08/1249116064_x014.jpg"/>
                  <wp:cNvGraphicFramePr/>
                  <a:graphic xmlns:a="http://schemas.openxmlformats.org/drawingml/2006/main">
                    <a:graphicData uri="http://schemas.openxmlformats.org/drawingml/2006/picture">
                      <pic:pic xmlns:pic="http://schemas.openxmlformats.org/drawingml/2006/picture">
                        <pic:nvPicPr>
                          <pic:cNvPr id="8" name="Рисунок 7" descr="http://libgost.ru/uploads/posts/2009-08/1249116064_x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5048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470"/>
        </w:trPr>
        <w:tc>
          <w:tcPr>
            <w:tcW w:w="1946" w:type="dxa"/>
            <w:tcBorders>
              <w:top w:val="nil"/>
              <w:left w:val="single" w:sz="8" w:space="0" w:color="auto"/>
              <w:bottom w:val="nil"/>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nil"/>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nil"/>
              <w:right w:val="single" w:sz="4" w:space="0" w:color="auto"/>
            </w:tcBorders>
            <w:shd w:val="clear" w:color="auto" w:fill="auto"/>
            <w:noWrap/>
            <w:vAlign w:val="center"/>
            <w:hideMark/>
          </w:tcPr>
          <w:p w:rsidR="0002700F" w:rsidRPr="005E7C69" w:rsidRDefault="0002700F" w:rsidP="00315ECD">
            <w:pPr>
              <w:rPr>
                <w:rFonts w:ascii="Arial" w:eastAsia="Times New Roman" w:hAnsi="Arial" w:cs="Arial"/>
                <w:color w:val="000000"/>
                <w:sz w:val="18"/>
                <w:szCs w:val="18"/>
              </w:rPr>
            </w:pPr>
            <w:proofErr w:type="spellStart"/>
            <w:r w:rsidRPr="005E7C69">
              <w:rPr>
                <w:rFonts w:ascii="Arial" w:eastAsia="Times New Roman" w:hAnsi="Arial" w:cs="Arial"/>
                <w:color w:val="000000"/>
                <w:sz w:val="18"/>
                <w:szCs w:val="18"/>
              </w:rPr>
              <w:t>Оплывины</w:t>
            </w:r>
            <w:proofErr w:type="spellEnd"/>
          </w:p>
        </w:tc>
        <w:tc>
          <w:tcPr>
            <w:tcW w:w="2649" w:type="dxa"/>
            <w:tcBorders>
              <w:top w:val="nil"/>
              <w:left w:val="nil"/>
              <w:bottom w:val="nil"/>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Форма в плане - округлая, глубина - в пределах зоны сезонного промерзания. Возникают при весеннем оттаивании, часто при отсутствии подземных вод</w:t>
            </w:r>
          </w:p>
        </w:tc>
        <w:tc>
          <w:tcPr>
            <w:tcW w:w="1380" w:type="dxa"/>
            <w:tcBorders>
              <w:top w:val="nil"/>
              <w:left w:val="nil"/>
              <w:bottom w:val="nil"/>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5408" behindDoc="0" locked="0" layoutInCell="1" allowOverlap="1" wp14:anchorId="3927EFBA" wp14:editId="4C248A63">
                  <wp:simplePos x="0" y="0"/>
                  <wp:positionH relativeFrom="column">
                    <wp:posOffset>104775</wp:posOffset>
                  </wp:positionH>
                  <wp:positionV relativeFrom="paragraph">
                    <wp:posOffset>200025</wp:posOffset>
                  </wp:positionV>
                  <wp:extent cx="619125" cy="523875"/>
                  <wp:effectExtent l="0" t="0" r="9525" b="9525"/>
                  <wp:wrapNone/>
                  <wp:docPr id="44" name="Рисунок 44" descr="http://libgost.ru/uploads/posts/2009-08/1249116064_x016.jpg"/>
                  <wp:cNvGraphicFramePr/>
                  <a:graphic xmlns:a="http://schemas.openxmlformats.org/drawingml/2006/main">
                    <a:graphicData uri="http://schemas.openxmlformats.org/drawingml/2006/picture">
                      <pic:pic xmlns:pic="http://schemas.openxmlformats.org/drawingml/2006/picture">
                        <pic:nvPicPr>
                          <pic:cNvPr id="9" name="Рисунок 8" descr="http://libgost.ru/uploads/posts/2009-08/1249116064_x0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1455"/>
        </w:trPr>
        <w:tc>
          <w:tcPr>
            <w:tcW w:w="194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 гидродинамического выноса</w:t>
            </w:r>
          </w:p>
        </w:tc>
        <w:tc>
          <w:tcPr>
            <w:tcW w:w="2406" w:type="dxa"/>
            <w:tcBorders>
              <w:top w:val="single" w:sz="8" w:space="0" w:color="auto"/>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Смещение происходит в виде вытекания песчаных водоносных грунтов с вовлечением в движение пород, залегающих над ними</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649" w:type="dxa"/>
            <w:tcBorders>
              <w:top w:val="single" w:sz="8" w:space="0" w:color="auto"/>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380" w:type="dxa"/>
            <w:tcBorders>
              <w:top w:val="single" w:sz="8" w:space="0" w:color="auto"/>
              <w:left w:val="nil"/>
              <w:bottom w:val="single" w:sz="4" w:space="0" w:color="auto"/>
              <w:right w:val="single" w:sz="8"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r>
      <w:tr w:rsidR="0002700F" w:rsidRPr="005E7C69" w:rsidTr="00D0302A">
        <w:trPr>
          <w:trHeight w:val="1293"/>
        </w:trPr>
        <w:tc>
          <w:tcPr>
            <w:tcW w:w="1946" w:type="dxa"/>
            <w:tcBorders>
              <w:top w:val="nil"/>
              <w:left w:val="single" w:sz="8" w:space="0" w:color="auto"/>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4"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Суффозионные оползни</w:t>
            </w:r>
          </w:p>
        </w:tc>
        <w:tc>
          <w:tcPr>
            <w:tcW w:w="2649" w:type="dxa"/>
            <w:tcBorders>
              <w:top w:val="nil"/>
              <w:left w:val="nil"/>
              <w:bottom w:val="single" w:sz="4"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xml:space="preserve">Форма в плане вытянутая или </w:t>
            </w:r>
            <w:proofErr w:type="spellStart"/>
            <w:r w:rsidRPr="005E7C69">
              <w:rPr>
                <w:rFonts w:ascii="Arial" w:eastAsia="Times New Roman" w:hAnsi="Arial" w:cs="Arial"/>
                <w:color w:val="000000"/>
                <w:sz w:val="18"/>
                <w:szCs w:val="18"/>
              </w:rPr>
              <w:t>циркообразная</w:t>
            </w:r>
            <w:proofErr w:type="spellEnd"/>
            <w:r w:rsidRPr="005E7C69">
              <w:rPr>
                <w:rFonts w:ascii="Arial" w:eastAsia="Times New Roman" w:hAnsi="Arial" w:cs="Arial"/>
                <w:color w:val="000000"/>
                <w:sz w:val="18"/>
                <w:szCs w:val="18"/>
              </w:rPr>
              <w:t>. Смещение развивается регрессивно (постепенное распространение головы оползня вверх по склону)</w:t>
            </w:r>
          </w:p>
        </w:tc>
        <w:tc>
          <w:tcPr>
            <w:tcW w:w="1380" w:type="dxa"/>
            <w:tcBorders>
              <w:top w:val="nil"/>
              <w:left w:val="nil"/>
              <w:bottom w:val="single" w:sz="4"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6432" behindDoc="0" locked="0" layoutInCell="1" allowOverlap="1" wp14:anchorId="30DDCD4F" wp14:editId="481A2544">
                  <wp:simplePos x="0" y="0"/>
                  <wp:positionH relativeFrom="column">
                    <wp:posOffset>-66675</wp:posOffset>
                  </wp:positionH>
                  <wp:positionV relativeFrom="paragraph">
                    <wp:posOffset>-153670</wp:posOffset>
                  </wp:positionV>
                  <wp:extent cx="790575" cy="400050"/>
                  <wp:effectExtent l="0" t="0" r="9525" b="0"/>
                  <wp:wrapNone/>
                  <wp:docPr id="43" name="Рисунок 43" descr="http://libgost.ru/uploads/posts/2009-08/1249116065_x018.jpg"/>
                  <wp:cNvGraphicFramePr/>
                  <a:graphic xmlns:a="http://schemas.openxmlformats.org/drawingml/2006/main">
                    <a:graphicData uri="http://schemas.openxmlformats.org/drawingml/2006/picture">
                      <pic:pic xmlns:pic="http://schemas.openxmlformats.org/drawingml/2006/picture">
                        <pic:nvPicPr>
                          <pic:cNvPr id="10" name="Рисунок 9" descr="http://libgost.ru/uploads/posts/2009-08/1249116065_x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750"/>
        </w:trPr>
        <w:tc>
          <w:tcPr>
            <w:tcW w:w="1946" w:type="dxa"/>
            <w:tcBorders>
              <w:top w:val="nil"/>
              <w:left w:val="single" w:sz="8" w:space="0" w:color="auto"/>
              <w:bottom w:val="single" w:sz="8"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406"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1890" w:type="dxa"/>
            <w:tcBorders>
              <w:top w:val="nil"/>
              <w:left w:val="nil"/>
              <w:bottom w:val="single" w:sz="8"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 гидродинамического выпора</w:t>
            </w:r>
          </w:p>
        </w:tc>
        <w:tc>
          <w:tcPr>
            <w:tcW w:w="2649" w:type="dxa"/>
            <w:tcBorders>
              <w:top w:val="nil"/>
              <w:left w:val="nil"/>
              <w:bottom w:val="single" w:sz="8"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Смещение происходит единым массивом с последующим растеканием тела оползня</w:t>
            </w:r>
          </w:p>
        </w:tc>
        <w:tc>
          <w:tcPr>
            <w:tcW w:w="1380" w:type="dxa"/>
            <w:tcBorders>
              <w:top w:val="nil"/>
              <w:left w:val="nil"/>
              <w:bottom w:val="single" w:sz="8"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7456" behindDoc="0" locked="0" layoutInCell="1" allowOverlap="1" wp14:anchorId="2E148C2D" wp14:editId="65527875">
                  <wp:simplePos x="0" y="0"/>
                  <wp:positionH relativeFrom="column">
                    <wp:posOffset>38100</wp:posOffset>
                  </wp:positionH>
                  <wp:positionV relativeFrom="paragraph">
                    <wp:posOffset>28575</wp:posOffset>
                  </wp:positionV>
                  <wp:extent cx="752475" cy="361950"/>
                  <wp:effectExtent l="0" t="0" r="9525" b="0"/>
                  <wp:wrapNone/>
                  <wp:docPr id="42" name="Рисунок 42" descr="http://libgost.ru/uploads/posts/2009-08/1249116065_x020.jpg"/>
                  <wp:cNvGraphicFramePr/>
                  <a:graphic xmlns:a="http://schemas.openxmlformats.org/drawingml/2006/main">
                    <a:graphicData uri="http://schemas.openxmlformats.org/drawingml/2006/picture">
                      <pic:pic xmlns:pic="http://schemas.openxmlformats.org/drawingml/2006/picture">
                        <pic:nvPicPr>
                          <pic:cNvPr id="11" name="Рисунок 10" descr="http://libgost.ru/uploads/posts/2009-08/1249116065_x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2700F" w:rsidRPr="005E7C69" w:rsidTr="00D0302A">
        <w:trPr>
          <w:trHeight w:val="2190"/>
        </w:trPr>
        <w:tc>
          <w:tcPr>
            <w:tcW w:w="1946" w:type="dxa"/>
            <w:tcBorders>
              <w:top w:val="nil"/>
              <w:left w:val="single" w:sz="8" w:space="0" w:color="auto"/>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Оползни внезапного разжижения</w:t>
            </w:r>
          </w:p>
        </w:tc>
        <w:tc>
          <w:tcPr>
            <w:tcW w:w="2406" w:type="dxa"/>
            <w:tcBorders>
              <w:top w:val="nil"/>
              <w:left w:val="nil"/>
              <w:bottom w:val="single" w:sz="8" w:space="0" w:color="auto"/>
              <w:right w:val="single" w:sz="4" w:space="0" w:color="auto"/>
            </w:tcBorders>
            <w:shd w:val="clear" w:color="auto" w:fill="auto"/>
            <w:vAlign w:val="bottom"/>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 xml:space="preserve">Смещение происходит при быстром разрушении структурных связей </w:t>
            </w:r>
            <w:proofErr w:type="spellStart"/>
            <w:r w:rsidRPr="005E7C69">
              <w:rPr>
                <w:rFonts w:ascii="Arial" w:eastAsia="Times New Roman" w:hAnsi="Arial" w:cs="Arial"/>
                <w:color w:val="000000"/>
                <w:sz w:val="18"/>
                <w:szCs w:val="18"/>
              </w:rPr>
              <w:t>водонасыщенных</w:t>
            </w:r>
            <w:proofErr w:type="spellEnd"/>
            <w:r w:rsidRPr="005E7C69">
              <w:rPr>
                <w:rFonts w:ascii="Arial" w:eastAsia="Times New Roman" w:hAnsi="Arial" w:cs="Arial"/>
                <w:color w:val="000000"/>
                <w:sz w:val="18"/>
                <w:szCs w:val="18"/>
              </w:rPr>
              <w:t xml:space="preserve"> глинистых пород с последующим стеканием их вниз по склону (вышезалегающие породы вовлекаются в смещение)</w:t>
            </w:r>
          </w:p>
        </w:tc>
        <w:tc>
          <w:tcPr>
            <w:tcW w:w="1890"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Calibri" w:eastAsia="Times New Roman" w:hAnsi="Calibri"/>
                <w:color w:val="000000"/>
              </w:rPr>
            </w:pPr>
            <w:r w:rsidRPr="005E7C69">
              <w:rPr>
                <w:rFonts w:ascii="Calibri" w:eastAsia="Times New Roman" w:hAnsi="Calibri"/>
                <w:color w:val="000000"/>
              </w:rPr>
              <w:t> </w:t>
            </w:r>
          </w:p>
        </w:tc>
        <w:tc>
          <w:tcPr>
            <w:tcW w:w="2649" w:type="dxa"/>
            <w:tcBorders>
              <w:top w:val="nil"/>
              <w:left w:val="nil"/>
              <w:bottom w:val="single" w:sz="8" w:space="0" w:color="auto"/>
              <w:right w:val="single" w:sz="4" w:space="0" w:color="auto"/>
            </w:tcBorders>
            <w:shd w:val="clear" w:color="auto" w:fill="auto"/>
            <w:vAlign w:val="center"/>
            <w:hideMark/>
          </w:tcPr>
          <w:p w:rsidR="0002700F" w:rsidRPr="005E7C69" w:rsidRDefault="0002700F" w:rsidP="00315ECD">
            <w:pPr>
              <w:rPr>
                <w:rFonts w:ascii="Arial" w:eastAsia="Times New Roman" w:hAnsi="Arial" w:cs="Arial"/>
                <w:color w:val="000000"/>
                <w:sz w:val="18"/>
                <w:szCs w:val="18"/>
              </w:rPr>
            </w:pPr>
            <w:r w:rsidRPr="005E7C69">
              <w:rPr>
                <w:rFonts w:ascii="Arial" w:eastAsia="Times New Roman" w:hAnsi="Arial" w:cs="Arial"/>
                <w:color w:val="000000"/>
                <w:sz w:val="18"/>
                <w:szCs w:val="18"/>
              </w:rPr>
              <w:t>Тело оползня быстро продвигается вниз по рельефу на большие расстояния</w:t>
            </w:r>
          </w:p>
        </w:tc>
        <w:tc>
          <w:tcPr>
            <w:tcW w:w="1380" w:type="dxa"/>
            <w:tcBorders>
              <w:top w:val="nil"/>
              <w:left w:val="nil"/>
              <w:bottom w:val="single" w:sz="8" w:space="0" w:color="auto"/>
              <w:right w:val="single" w:sz="8" w:space="0" w:color="auto"/>
            </w:tcBorders>
            <w:shd w:val="clear" w:color="auto" w:fill="auto"/>
            <w:noWrap/>
            <w:vAlign w:val="bottom"/>
            <w:hideMark/>
          </w:tcPr>
          <w:p w:rsidR="0002700F" w:rsidRPr="005E7C69" w:rsidRDefault="0002700F" w:rsidP="00315ECD">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68480" behindDoc="0" locked="0" layoutInCell="1" allowOverlap="1" wp14:anchorId="27E3FFBD" wp14:editId="70D6CA54">
                  <wp:simplePos x="0" y="0"/>
                  <wp:positionH relativeFrom="column">
                    <wp:posOffset>-66675</wp:posOffset>
                  </wp:positionH>
                  <wp:positionV relativeFrom="paragraph">
                    <wp:posOffset>-630555</wp:posOffset>
                  </wp:positionV>
                  <wp:extent cx="723900" cy="390525"/>
                  <wp:effectExtent l="0" t="0" r="0" b="9525"/>
                  <wp:wrapNone/>
                  <wp:docPr id="41" name="Рисунок 41" descr="http://libgost.ru/uploads/posts/2009-08/1249116065_x022.jpg"/>
                  <wp:cNvGraphicFramePr/>
                  <a:graphic xmlns:a="http://schemas.openxmlformats.org/drawingml/2006/main">
                    <a:graphicData uri="http://schemas.openxmlformats.org/drawingml/2006/picture">
                      <pic:pic xmlns:pic="http://schemas.openxmlformats.org/drawingml/2006/picture">
                        <pic:nvPicPr>
                          <pic:cNvPr id="12" name="Рисунок 11" descr="http://libgost.ru/uploads/posts/2009-08/1249116065_x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02700F" w:rsidRPr="000F31DD" w:rsidRDefault="0002700F" w:rsidP="0002700F">
      <w:pPr>
        <w:pStyle w:val="aa"/>
        <w:shd w:val="clear" w:color="auto" w:fill="FFFFFF"/>
        <w:spacing w:before="96" w:beforeAutospacing="0" w:after="120" w:afterAutospacing="0" w:line="288" w:lineRule="atLeast"/>
      </w:pPr>
      <w:r w:rsidRPr="00F3064E">
        <w:rPr>
          <w:color w:val="000000"/>
          <w:shd w:val="clear" w:color="auto" w:fill="FFFFFF"/>
        </w:rPr>
        <w:t>Условные обозначения:</w:t>
      </w:r>
      <w:r w:rsidRPr="00F3064E">
        <w:rPr>
          <w:rStyle w:val="apple-converted-space"/>
          <w:color w:val="000000"/>
          <w:shd w:val="clear" w:color="auto" w:fill="FFFFFF"/>
        </w:rPr>
        <w:t> </w:t>
      </w:r>
      <w:r w:rsidRPr="00F3064E">
        <w:rPr>
          <w:i/>
          <w:iCs/>
          <w:color w:val="000000"/>
          <w:shd w:val="clear" w:color="auto" w:fill="FFFFFF"/>
        </w:rPr>
        <w:t>1, 2 - рельеф соответственно перед началом и после завершения подвижки оползня; 3 - уровень грунтовых вод; 4 - раздавленные и выдавленные породы (в головной части оползня выдавливания); 5 - оползневые накопления, имевшиеся на склоне до образования оползня выдавливания.</w:t>
      </w:r>
      <w:r w:rsidR="009B0DF3" w:rsidRPr="009B0DF3">
        <w:rPr>
          <w:i/>
          <w:iCs/>
          <w:color w:val="000000"/>
          <w:shd w:val="clear" w:color="auto" w:fill="FFFFFF"/>
        </w:rPr>
        <w:t xml:space="preserve"> </w:t>
      </w:r>
      <w:r w:rsidR="009B0DF3" w:rsidRPr="000F31DD">
        <w:rPr>
          <w:iCs/>
          <w:color w:val="000000"/>
          <w:shd w:val="clear" w:color="auto" w:fill="FFFFFF"/>
        </w:rPr>
        <w:t>[6]</w:t>
      </w:r>
    </w:p>
    <w:p w:rsidR="00A859C2" w:rsidRDefault="0002700F" w:rsidP="0002700F">
      <w:pPr>
        <w:pStyle w:val="aa"/>
        <w:shd w:val="clear" w:color="auto" w:fill="FFFFFF"/>
        <w:spacing w:before="96" w:beforeAutospacing="0" w:after="120" w:afterAutospacing="0" w:line="360" w:lineRule="auto"/>
        <w:rPr>
          <w:color w:val="000000"/>
          <w:sz w:val="28"/>
          <w:szCs w:val="28"/>
          <w:shd w:val="clear" w:color="auto" w:fill="FFFFFF"/>
        </w:rPr>
      </w:pPr>
      <w:r w:rsidRPr="00C236CD">
        <w:rPr>
          <w:sz w:val="28"/>
          <w:szCs w:val="28"/>
        </w:rPr>
        <w:lastRenderedPageBreak/>
        <w:t xml:space="preserve">Данные инженерно-геологических изысканий предоставляются в виде отчета, согласно </w:t>
      </w:r>
      <w:r w:rsidRPr="00C236CD">
        <w:rPr>
          <w:color w:val="000000"/>
          <w:sz w:val="28"/>
          <w:szCs w:val="28"/>
          <w:shd w:val="clear" w:color="auto" w:fill="FFFFFF"/>
        </w:rPr>
        <w:t xml:space="preserve">СНиП 11-02-96. </w:t>
      </w:r>
    </w:p>
    <w:p w:rsidR="00A859C2" w:rsidRDefault="0002700F" w:rsidP="0002700F">
      <w:pPr>
        <w:pStyle w:val="aa"/>
        <w:shd w:val="clear" w:color="auto" w:fill="FFFFFF"/>
        <w:spacing w:before="96" w:beforeAutospacing="0" w:after="120" w:afterAutospacing="0" w:line="360" w:lineRule="auto"/>
        <w:rPr>
          <w:sz w:val="28"/>
          <w:szCs w:val="28"/>
        </w:rPr>
      </w:pPr>
      <w:r w:rsidRPr="00C236CD">
        <w:rPr>
          <w:sz w:val="28"/>
          <w:szCs w:val="28"/>
        </w:rPr>
        <w:t>Следует отметить, что допущение определенного характера ошибок при исследованиях, впоследствии может привести к катастрофам различного характера, таким как обрушение, затопление и прочим.</w:t>
      </w:r>
    </w:p>
    <w:p w:rsidR="00384984" w:rsidRPr="004E5B80" w:rsidRDefault="00384984" w:rsidP="0002700F">
      <w:pPr>
        <w:pStyle w:val="aa"/>
        <w:shd w:val="clear" w:color="auto" w:fill="FFFFFF"/>
        <w:spacing w:before="96" w:beforeAutospacing="0" w:after="120" w:afterAutospacing="0" w:line="360" w:lineRule="auto"/>
        <w:rPr>
          <w:b/>
          <w:sz w:val="32"/>
          <w:szCs w:val="32"/>
        </w:rPr>
      </w:pPr>
      <w:r w:rsidRPr="004E5B80">
        <w:rPr>
          <w:b/>
          <w:sz w:val="32"/>
          <w:szCs w:val="32"/>
        </w:rPr>
        <w:t>1.3. Этапы проведения инженерно-геологических изысканий</w:t>
      </w:r>
      <w:r w:rsidR="004B3B2A" w:rsidRPr="004E5B80">
        <w:rPr>
          <w:b/>
          <w:sz w:val="32"/>
          <w:szCs w:val="32"/>
        </w:rPr>
        <w:t xml:space="preserve"> в зонах развития склоновых процессов</w:t>
      </w:r>
      <w:r w:rsidRPr="004E5B80">
        <w:rPr>
          <w:b/>
          <w:sz w:val="32"/>
          <w:szCs w:val="32"/>
        </w:rPr>
        <w:t>.</w:t>
      </w:r>
    </w:p>
    <w:p w:rsidR="00384984" w:rsidRDefault="00384984" w:rsidP="0002700F">
      <w:pPr>
        <w:pStyle w:val="aa"/>
        <w:shd w:val="clear" w:color="auto" w:fill="FFFFFF"/>
        <w:spacing w:before="96" w:beforeAutospacing="0" w:after="120" w:afterAutospacing="0" w:line="360" w:lineRule="auto"/>
        <w:rPr>
          <w:sz w:val="28"/>
          <w:szCs w:val="28"/>
        </w:rPr>
      </w:pPr>
      <w:r>
        <w:rPr>
          <w:sz w:val="28"/>
          <w:szCs w:val="28"/>
        </w:rPr>
        <w:t>Основными этапами проведения инженерно-геологических изысканий являются:</w:t>
      </w:r>
    </w:p>
    <w:p w:rsidR="00384984" w:rsidRDefault="00384984" w:rsidP="00607A07">
      <w:pPr>
        <w:pStyle w:val="aa"/>
        <w:numPr>
          <w:ilvl w:val="0"/>
          <w:numId w:val="21"/>
        </w:numPr>
        <w:shd w:val="clear" w:color="auto" w:fill="FFFFFF"/>
        <w:spacing w:before="96" w:beforeAutospacing="0" w:after="120" w:afterAutospacing="0" w:line="360" w:lineRule="auto"/>
        <w:rPr>
          <w:sz w:val="28"/>
          <w:szCs w:val="28"/>
        </w:rPr>
      </w:pPr>
      <w:r>
        <w:rPr>
          <w:sz w:val="28"/>
          <w:szCs w:val="28"/>
        </w:rPr>
        <w:t>Сбор необходимой информации.</w:t>
      </w:r>
    </w:p>
    <w:p w:rsidR="00277640" w:rsidRDefault="00384984" w:rsidP="00384984">
      <w:pPr>
        <w:pStyle w:val="aa"/>
        <w:shd w:val="clear" w:color="auto" w:fill="FFFFFF"/>
        <w:spacing w:before="96" w:beforeAutospacing="0" w:after="120" w:afterAutospacing="0" w:line="360" w:lineRule="auto"/>
        <w:rPr>
          <w:sz w:val="28"/>
          <w:szCs w:val="28"/>
        </w:rPr>
      </w:pPr>
      <w:r>
        <w:rPr>
          <w:sz w:val="28"/>
          <w:szCs w:val="28"/>
        </w:rPr>
        <w:t>На этом этапе происходит исследование состава грунтового массива,</w:t>
      </w:r>
      <w:r w:rsidR="00277640">
        <w:rPr>
          <w:sz w:val="28"/>
          <w:szCs w:val="28"/>
        </w:rPr>
        <w:t xml:space="preserve"> т.е.</w:t>
      </w:r>
      <w:r>
        <w:rPr>
          <w:sz w:val="28"/>
          <w:szCs w:val="28"/>
        </w:rPr>
        <w:t xml:space="preserve"> определяются </w:t>
      </w:r>
      <w:proofErr w:type="gramStart"/>
      <w:r>
        <w:rPr>
          <w:sz w:val="28"/>
          <w:szCs w:val="28"/>
        </w:rPr>
        <w:t>грунты</w:t>
      </w:r>
      <w:proofErr w:type="gramEnd"/>
      <w:r>
        <w:rPr>
          <w:sz w:val="28"/>
          <w:szCs w:val="28"/>
        </w:rPr>
        <w:t xml:space="preserve"> из которых состоит массив, определяются мощности слоев, глубина их залегания, собирается информация о территории, на которой будут проводит</w:t>
      </w:r>
      <w:r w:rsidR="00277640">
        <w:rPr>
          <w:sz w:val="28"/>
          <w:szCs w:val="28"/>
        </w:rPr>
        <w:t>ь</w:t>
      </w:r>
      <w:r>
        <w:rPr>
          <w:sz w:val="28"/>
          <w:szCs w:val="28"/>
        </w:rPr>
        <w:t>ся изыскания</w:t>
      </w:r>
      <w:r w:rsidR="00277640">
        <w:rPr>
          <w:sz w:val="28"/>
          <w:szCs w:val="28"/>
        </w:rPr>
        <w:t>, геологических процессах, происходящих на ней, высоте</w:t>
      </w:r>
      <w:r>
        <w:rPr>
          <w:sz w:val="28"/>
          <w:szCs w:val="28"/>
        </w:rPr>
        <w:t xml:space="preserve"> над уровнем моря,</w:t>
      </w:r>
      <w:r w:rsidR="00277640">
        <w:rPr>
          <w:sz w:val="28"/>
          <w:szCs w:val="28"/>
        </w:rPr>
        <w:t xml:space="preserve"> координатах скважин.</w:t>
      </w:r>
      <w:r>
        <w:rPr>
          <w:sz w:val="28"/>
          <w:szCs w:val="28"/>
        </w:rPr>
        <w:t xml:space="preserve"> </w:t>
      </w:r>
    </w:p>
    <w:p w:rsidR="00277640" w:rsidRDefault="00277640" w:rsidP="00607A07">
      <w:pPr>
        <w:pStyle w:val="aa"/>
        <w:numPr>
          <w:ilvl w:val="0"/>
          <w:numId w:val="21"/>
        </w:numPr>
        <w:shd w:val="clear" w:color="auto" w:fill="FFFFFF"/>
        <w:spacing w:before="96" w:beforeAutospacing="0" w:after="120" w:afterAutospacing="0" w:line="360" w:lineRule="auto"/>
        <w:rPr>
          <w:sz w:val="28"/>
          <w:szCs w:val="28"/>
        </w:rPr>
      </w:pPr>
      <w:r>
        <w:rPr>
          <w:sz w:val="28"/>
          <w:szCs w:val="28"/>
        </w:rPr>
        <w:t>Обработка материалов изысканий.</w:t>
      </w:r>
    </w:p>
    <w:p w:rsidR="00277640" w:rsidRDefault="00277640" w:rsidP="00277640">
      <w:pPr>
        <w:pStyle w:val="aa"/>
        <w:shd w:val="clear" w:color="auto" w:fill="FFFFFF"/>
        <w:spacing w:before="96" w:beforeAutospacing="0" w:after="120" w:afterAutospacing="0" w:line="360" w:lineRule="auto"/>
        <w:rPr>
          <w:sz w:val="28"/>
          <w:szCs w:val="28"/>
        </w:rPr>
      </w:pPr>
      <w:r>
        <w:rPr>
          <w:sz w:val="28"/>
          <w:szCs w:val="28"/>
        </w:rPr>
        <w:t>На этом этапе все данные по местности систематизируются, с целью использования их в расчетах и дальнейших исследованиях.</w:t>
      </w:r>
    </w:p>
    <w:p w:rsidR="00277640" w:rsidRDefault="00277640" w:rsidP="00607A07">
      <w:pPr>
        <w:pStyle w:val="aa"/>
        <w:numPr>
          <w:ilvl w:val="0"/>
          <w:numId w:val="21"/>
        </w:numPr>
        <w:shd w:val="clear" w:color="auto" w:fill="FFFFFF"/>
        <w:spacing w:before="96" w:beforeAutospacing="0" w:after="120" w:afterAutospacing="0" w:line="360" w:lineRule="auto"/>
        <w:rPr>
          <w:sz w:val="28"/>
          <w:szCs w:val="28"/>
        </w:rPr>
      </w:pPr>
      <w:r>
        <w:rPr>
          <w:sz w:val="28"/>
          <w:szCs w:val="28"/>
        </w:rPr>
        <w:t>Пров</w:t>
      </w:r>
      <w:r w:rsidR="000F1745">
        <w:rPr>
          <w:sz w:val="28"/>
          <w:szCs w:val="28"/>
        </w:rPr>
        <w:t>е</w:t>
      </w:r>
      <w:r>
        <w:rPr>
          <w:sz w:val="28"/>
          <w:szCs w:val="28"/>
        </w:rPr>
        <w:t>дение необходимых расчетов.</w:t>
      </w:r>
    </w:p>
    <w:p w:rsidR="00277640" w:rsidRDefault="00277640" w:rsidP="00277640">
      <w:pPr>
        <w:pStyle w:val="aa"/>
        <w:shd w:val="clear" w:color="auto" w:fill="FFFFFF"/>
        <w:spacing w:before="96" w:beforeAutospacing="0" w:after="120" w:afterAutospacing="0" w:line="360" w:lineRule="auto"/>
        <w:rPr>
          <w:sz w:val="28"/>
          <w:szCs w:val="28"/>
        </w:rPr>
      </w:pPr>
      <w:r>
        <w:rPr>
          <w:sz w:val="28"/>
          <w:szCs w:val="28"/>
        </w:rPr>
        <w:t>На этом этапе проводятся необходимые исследования грунтов, из которых состоит массив, рассчитываются их характеристики. Далее рассчитываются характеристики грунтового массива в целом</w:t>
      </w:r>
      <w:r w:rsidR="004B3B2A">
        <w:rPr>
          <w:sz w:val="28"/>
          <w:szCs w:val="28"/>
        </w:rPr>
        <w:t>, определяются коэффициенты устойчивости, строятся поверхности скольжения, производится прогно</w:t>
      </w:r>
      <w:r w:rsidR="009D75D0">
        <w:rPr>
          <w:sz w:val="28"/>
          <w:szCs w:val="28"/>
        </w:rPr>
        <w:t>зирование изменения геологической ситуации на территории</w:t>
      </w:r>
      <w:r w:rsidR="004B3B2A">
        <w:rPr>
          <w:sz w:val="28"/>
          <w:szCs w:val="28"/>
        </w:rPr>
        <w:t>.</w:t>
      </w:r>
    </w:p>
    <w:p w:rsidR="009D75D0" w:rsidRDefault="009D75D0" w:rsidP="00277640">
      <w:pPr>
        <w:pStyle w:val="aa"/>
        <w:shd w:val="clear" w:color="auto" w:fill="FFFFFF"/>
        <w:spacing w:before="96" w:beforeAutospacing="0" w:after="120" w:afterAutospacing="0" w:line="360" w:lineRule="auto"/>
        <w:rPr>
          <w:sz w:val="28"/>
          <w:szCs w:val="28"/>
        </w:rPr>
      </w:pPr>
      <w:r>
        <w:rPr>
          <w:sz w:val="28"/>
          <w:szCs w:val="28"/>
        </w:rPr>
        <w:t>4.Составление рекомендаций.</w:t>
      </w:r>
    </w:p>
    <w:p w:rsidR="009D75D0" w:rsidRDefault="009D75D0" w:rsidP="00277640">
      <w:pPr>
        <w:pStyle w:val="aa"/>
        <w:shd w:val="clear" w:color="auto" w:fill="FFFFFF"/>
        <w:spacing w:before="96" w:beforeAutospacing="0" w:after="120" w:afterAutospacing="0" w:line="360" w:lineRule="auto"/>
        <w:rPr>
          <w:sz w:val="28"/>
          <w:szCs w:val="28"/>
        </w:rPr>
      </w:pPr>
      <w:r>
        <w:rPr>
          <w:sz w:val="28"/>
          <w:szCs w:val="28"/>
        </w:rPr>
        <w:t>С учетом данных, полученных в результате проведения изысканий</w:t>
      </w:r>
      <w:r w:rsidR="00CD6939">
        <w:rPr>
          <w:sz w:val="28"/>
          <w:szCs w:val="28"/>
        </w:rPr>
        <w:t>,</w:t>
      </w:r>
      <w:r>
        <w:rPr>
          <w:sz w:val="28"/>
          <w:szCs w:val="28"/>
        </w:rPr>
        <w:t xml:space="preserve"> составляются рекомендации, применимые к изучаемой местности, такие как:</w:t>
      </w:r>
    </w:p>
    <w:p w:rsidR="009D75D0" w:rsidRDefault="009D75D0" w:rsidP="00607A07">
      <w:pPr>
        <w:pStyle w:val="aa"/>
        <w:numPr>
          <w:ilvl w:val="0"/>
          <w:numId w:val="22"/>
        </w:numPr>
        <w:shd w:val="clear" w:color="auto" w:fill="FFFFFF"/>
        <w:spacing w:before="96" w:beforeAutospacing="0" w:after="120" w:afterAutospacing="0" w:line="360" w:lineRule="auto"/>
        <w:rPr>
          <w:sz w:val="28"/>
          <w:szCs w:val="28"/>
        </w:rPr>
      </w:pPr>
      <w:r>
        <w:rPr>
          <w:sz w:val="28"/>
          <w:szCs w:val="28"/>
        </w:rPr>
        <w:lastRenderedPageBreak/>
        <w:t>Возможность осуществления строительных работ на данной территории.</w:t>
      </w:r>
    </w:p>
    <w:p w:rsidR="00384984" w:rsidRDefault="009D75D0" w:rsidP="00607A07">
      <w:pPr>
        <w:pStyle w:val="aa"/>
        <w:numPr>
          <w:ilvl w:val="0"/>
          <w:numId w:val="22"/>
        </w:numPr>
        <w:shd w:val="clear" w:color="auto" w:fill="FFFFFF"/>
        <w:spacing w:before="96" w:beforeAutospacing="0" w:after="120" w:afterAutospacing="0" w:line="360" w:lineRule="auto"/>
        <w:rPr>
          <w:sz w:val="28"/>
          <w:szCs w:val="28"/>
        </w:rPr>
      </w:pPr>
      <w:r>
        <w:rPr>
          <w:sz w:val="28"/>
          <w:szCs w:val="28"/>
        </w:rPr>
        <w:t>Проведение работ по укреплению грунтового массива, и как они должны осуществляться.</w:t>
      </w:r>
    </w:p>
    <w:p w:rsidR="009D75D0" w:rsidRPr="004E5B80" w:rsidRDefault="009D75D0" w:rsidP="004E5B80">
      <w:pPr>
        <w:pStyle w:val="aa"/>
        <w:shd w:val="clear" w:color="auto" w:fill="FFFFFF"/>
        <w:spacing w:before="96" w:beforeAutospacing="0" w:after="120" w:afterAutospacing="0" w:line="360" w:lineRule="auto"/>
        <w:jc w:val="center"/>
        <w:rPr>
          <w:b/>
          <w:sz w:val="32"/>
          <w:szCs w:val="32"/>
        </w:rPr>
      </w:pPr>
      <w:r w:rsidRPr="004E5B80">
        <w:rPr>
          <w:b/>
          <w:sz w:val="32"/>
          <w:szCs w:val="32"/>
        </w:rPr>
        <w:t>2. Техническое задание.</w:t>
      </w:r>
    </w:p>
    <w:p w:rsidR="00CE2138" w:rsidRPr="004E5B80" w:rsidRDefault="00CE2138" w:rsidP="00CE2138">
      <w:pPr>
        <w:pStyle w:val="3"/>
        <w:spacing w:line="360" w:lineRule="auto"/>
        <w:rPr>
          <w:rFonts w:ascii="Times New Roman" w:hAnsi="Times New Roman" w:cs="Times New Roman"/>
          <w:color w:val="auto"/>
          <w:sz w:val="32"/>
          <w:szCs w:val="32"/>
        </w:rPr>
      </w:pPr>
      <w:bookmarkStart w:id="2" w:name="_Toc357435221"/>
      <w:r w:rsidRPr="004E5B80">
        <w:rPr>
          <w:rFonts w:ascii="Times New Roman" w:hAnsi="Times New Roman" w:cs="Times New Roman"/>
          <w:color w:val="auto"/>
          <w:sz w:val="32"/>
          <w:szCs w:val="32"/>
        </w:rPr>
        <w:t>2.1. Цель и назначение разработки</w:t>
      </w:r>
      <w:bookmarkEnd w:id="2"/>
    </w:p>
    <w:p w:rsidR="00CE2138" w:rsidRPr="004E5B80" w:rsidRDefault="00CE2138" w:rsidP="00CE2138">
      <w:pPr>
        <w:pStyle w:val="4"/>
        <w:spacing w:line="360" w:lineRule="auto"/>
        <w:rPr>
          <w:rFonts w:ascii="Times New Roman" w:hAnsi="Times New Roman" w:cs="Times New Roman"/>
          <w:i w:val="0"/>
          <w:color w:val="auto"/>
          <w:sz w:val="32"/>
          <w:szCs w:val="32"/>
        </w:rPr>
      </w:pPr>
      <w:r w:rsidRPr="004E5B80">
        <w:rPr>
          <w:rFonts w:ascii="Times New Roman" w:hAnsi="Times New Roman" w:cs="Times New Roman"/>
          <w:i w:val="0"/>
          <w:color w:val="auto"/>
          <w:sz w:val="32"/>
          <w:szCs w:val="32"/>
        </w:rPr>
        <w:t>2.1.1 Цель разработки</w:t>
      </w:r>
    </w:p>
    <w:p w:rsidR="00CE2138" w:rsidRPr="00CE2138" w:rsidRDefault="00CE2138" w:rsidP="00CE2138">
      <w:pPr>
        <w:spacing w:line="360" w:lineRule="auto"/>
        <w:rPr>
          <w:sz w:val="28"/>
          <w:szCs w:val="28"/>
        </w:rPr>
      </w:pPr>
      <w:r w:rsidRPr="00CE2138">
        <w:rPr>
          <w:sz w:val="28"/>
          <w:szCs w:val="28"/>
        </w:rPr>
        <w:t>Це</w:t>
      </w:r>
      <w:r>
        <w:rPr>
          <w:sz w:val="28"/>
          <w:szCs w:val="28"/>
        </w:rPr>
        <w:t xml:space="preserve">лью разработки является создание программного обеспечения </w:t>
      </w:r>
      <w:proofErr w:type="gramStart"/>
      <w:r w:rsidR="005C474E">
        <w:rPr>
          <w:sz w:val="28"/>
          <w:szCs w:val="28"/>
        </w:rPr>
        <w:t>для</w:t>
      </w:r>
      <w:proofErr w:type="gramEnd"/>
      <w:r w:rsidR="005C474E">
        <w:rPr>
          <w:sz w:val="28"/>
          <w:szCs w:val="28"/>
        </w:rPr>
        <w:t xml:space="preserve"> </w:t>
      </w:r>
      <w:proofErr w:type="gramStart"/>
      <w:r>
        <w:rPr>
          <w:sz w:val="28"/>
          <w:szCs w:val="28"/>
        </w:rPr>
        <w:t>автоматизация</w:t>
      </w:r>
      <w:proofErr w:type="gramEnd"/>
      <w:r>
        <w:rPr>
          <w:sz w:val="28"/>
          <w:szCs w:val="28"/>
        </w:rPr>
        <w:t xml:space="preserve"> обработки данных инженерно-геологических исследований и расчета характеристик грунтового массива в зонах развития опасных геологических процессов</w:t>
      </w:r>
      <w:r w:rsidR="005C474E">
        <w:rPr>
          <w:sz w:val="28"/>
          <w:szCs w:val="28"/>
        </w:rPr>
        <w:t xml:space="preserve">, что позволит значительно быстрее решать эти задачи, сведет к минимуму </w:t>
      </w:r>
      <w:r>
        <w:rPr>
          <w:sz w:val="28"/>
          <w:szCs w:val="28"/>
        </w:rPr>
        <w:t xml:space="preserve"> </w:t>
      </w:r>
      <w:r w:rsidR="005C474E">
        <w:rPr>
          <w:sz w:val="28"/>
          <w:szCs w:val="28"/>
        </w:rPr>
        <w:t xml:space="preserve">влияние на точность расчетов человеческого </w:t>
      </w:r>
      <w:r>
        <w:rPr>
          <w:sz w:val="28"/>
          <w:szCs w:val="28"/>
        </w:rPr>
        <w:t xml:space="preserve"> </w:t>
      </w:r>
      <w:r w:rsidR="005C474E">
        <w:rPr>
          <w:sz w:val="28"/>
          <w:szCs w:val="28"/>
        </w:rPr>
        <w:t>фактора, увеличит производительность труда, ускорит доступ к необходимым данным</w:t>
      </w:r>
      <w:r w:rsidRPr="00CE2138">
        <w:rPr>
          <w:sz w:val="28"/>
          <w:szCs w:val="28"/>
        </w:rPr>
        <w:t>.</w:t>
      </w:r>
    </w:p>
    <w:p w:rsidR="00CE2138" w:rsidRPr="004E5B80" w:rsidRDefault="00CE2138" w:rsidP="00CE2138">
      <w:pPr>
        <w:pStyle w:val="4"/>
        <w:spacing w:line="360" w:lineRule="auto"/>
        <w:rPr>
          <w:rFonts w:ascii="Times New Roman" w:hAnsi="Times New Roman" w:cs="Times New Roman"/>
          <w:i w:val="0"/>
          <w:color w:val="auto"/>
          <w:sz w:val="32"/>
          <w:szCs w:val="32"/>
        </w:rPr>
      </w:pPr>
      <w:r w:rsidRPr="004E5B80">
        <w:rPr>
          <w:rFonts w:ascii="Times New Roman" w:hAnsi="Times New Roman" w:cs="Times New Roman"/>
          <w:i w:val="0"/>
          <w:color w:val="auto"/>
          <w:sz w:val="32"/>
          <w:szCs w:val="32"/>
        </w:rPr>
        <w:t>2.1.2 Назначение разработки</w:t>
      </w:r>
    </w:p>
    <w:p w:rsidR="005C474E" w:rsidRDefault="005C474E" w:rsidP="005C474E">
      <w:pPr>
        <w:shd w:val="clear" w:color="auto" w:fill="FFFFFF"/>
        <w:spacing w:line="360" w:lineRule="auto"/>
        <w:jc w:val="both"/>
        <w:rPr>
          <w:sz w:val="28"/>
          <w:szCs w:val="28"/>
        </w:rPr>
      </w:pPr>
      <w:bookmarkStart w:id="3" w:name="_Toc357435222"/>
      <w:r w:rsidRPr="00C236CD">
        <w:rPr>
          <w:sz w:val="28"/>
          <w:szCs w:val="28"/>
        </w:rPr>
        <w:t xml:space="preserve">Разрабатываемая система </w:t>
      </w:r>
      <w:r>
        <w:rPr>
          <w:sz w:val="28"/>
          <w:szCs w:val="28"/>
        </w:rPr>
        <w:t>призвана:</w:t>
      </w:r>
      <w:r w:rsidRPr="00C236CD">
        <w:rPr>
          <w:sz w:val="28"/>
          <w:szCs w:val="28"/>
        </w:rPr>
        <w:t xml:space="preserve"> </w:t>
      </w:r>
    </w:p>
    <w:p w:rsidR="005C474E" w:rsidRPr="005C474E" w:rsidRDefault="005C474E" w:rsidP="00607A07">
      <w:pPr>
        <w:pStyle w:val="a9"/>
        <w:numPr>
          <w:ilvl w:val="0"/>
          <w:numId w:val="23"/>
        </w:numPr>
        <w:shd w:val="clear" w:color="auto" w:fill="FFFFFF"/>
        <w:spacing w:line="360" w:lineRule="auto"/>
        <w:jc w:val="both"/>
        <w:rPr>
          <w:rFonts w:eastAsia="Times New Roman"/>
          <w:color w:val="000000"/>
          <w:sz w:val="28"/>
          <w:szCs w:val="28"/>
        </w:rPr>
      </w:pPr>
      <w:r>
        <w:rPr>
          <w:sz w:val="28"/>
          <w:szCs w:val="28"/>
        </w:rPr>
        <w:t>О</w:t>
      </w:r>
      <w:r w:rsidRPr="005C474E">
        <w:rPr>
          <w:sz w:val="28"/>
          <w:szCs w:val="28"/>
        </w:rPr>
        <w:t>бъединить, систематизировать все данные полученные при инженерно-геологических изысканиях</w:t>
      </w:r>
      <w:r w:rsidR="00CD6939">
        <w:rPr>
          <w:sz w:val="28"/>
          <w:szCs w:val="28"/>
        </w:rPr>
        <w:t>.</w:t>
      </w:r>
      <w:r w:rsidRPr="005C474E">
        <w:rPr>
          <w:sz w:val="28"/>
          <w:szCs w:val="28"/>
        </w:rPr>
        <w:t xml:space="preserve"> </w:t>
      </w:r>
    </w:p>
    <w:p w:rsidR="005C474E" w:rsidRPr="005C474E" w:rsidRDefault="005C474E" w:rsidP="00607A07">
      <w:pPr>
        <w:pStyle w:val="a9"/>
        <w:numPr>
          <w:ilvl w:val="0"/>
          <w:numId w:val="23"/>
        </w:numPr>
        <w:shd w:val="clear" w:color="auto" w:fill="FFFFFF"/>
        <w:spacing w:line="360" w:lineRule="auto"/>
        <w:jc w:val="both"/>
        <w:rPr>
          <w:rFonts w:eastAsia="Times New Roman"/>
          <w:color w:val="000000"/>
          <w:sz w:val="28"/>
          <w:szCs w:val="28"/>
        </w:rPr>
      </w:pPr>
      <w:r>
        <w:rPr>
          <w:sz w:val="28"/>
          <w:szCs w:val="28"/>
        </w:rPr>
        <w:t>В</w:t>
      </w:r>
      <w:r w:rsidRPr="005C474E">
        <w:rPr>
          <w:sz w:val="28"/>
          <w:szCs w:val="28"/>
        </w:rPr>
        <w:t>ыполнять обработку</w:t>
      </w:r>
      <w:r w:rsidR="00CD6939">
        <w:rPr>
          <w:sz w:val="28"/>
          <w:szCs w:val="28"/>
        </w:rPr>
        <w:t xml:space="preserve"> данных, полученных в результате инженерно-геологических изысканий</w:t>
      </w:r>
      <w:r w:rsidRPr="005C474E">
        <w:rPr>
          <w:sz w:val="28"/>
          <w:szCs w:val="28"/>
        </w:rPr>
        <w:t>, то есть рассчитывать характеристики грунтов, грунтовых массивов</w:t>
      </w:r>
      <w:r w:rsidR="00CD6939">
        <w:rPr>
          <w:sz w:val="28"/>
          <w:szCs w:val="28"/>
        </w:rPr>
        <w:t>.</w:t>
      </w:r>
    </w:p>
    <w:p w:rsidR="005C474E" w:rsidRDefault="005C474E" w:rsidP="00607A07">
      <w:pPr>
        <w:pStyle w:val="a9"/>
        <w:numPr>
          <w:ilvl w:val="0"/>
          <w:numId w:val="23"/>
        </w:numPr>
        <w:shd w:val="clear" w:color="auto" w:fill="FFFFFF"/>
        <w:spacing w:line="360" w:lineRule="auto"/>
        <w:jc w:val="both"/>
        <w:rPr>
          <w:rFonts w:eastAsia="Times New Roman"/>
          <w:color w:val="000000"/>
          <w:sz w:val="28"/>
          <w:szCs w:val="28"/>
        </w:rPr>
      </w:pPr>
      <w:r>
        <w:rPr>
          <w:sz w:val="28"/>
          <w:szCs w:val="28"/>
        </w:rPr>
        <w:t>О</w:t>
      </w:r>
      <w:r w:rsidRPr="005C474E">
        <w:rPr>
          <w:sz w:val="28"/>
          <w:szCs w:val="28"/>
        </w:rPr>
        <w:t xml:space="preserve">писывать геологические и инженерно-геологические процессы, </w:t>
      </w:r>
      <w:r w:rsidRPr="005C474E">
        <w:rPr>
          <w:rFonts w:eastAsia="Times New Roman"/>
          <w:color w:val="000000"/>
          <w:sz w:val="28"/>
          <w:szCs w:val="28"/>
        </w:rPr>
        <w:t>составлять прогноз изменений инженерно-геологических условий и оценивать опасности и риск при этих изменениях.</w:t>
      </w:r>
    </w:p>
    <w:p w:rsidR="00CD6939" w:rsidRDefault="00CD6939" w:rsidP="00607A07">
      <w:pPr>
        <w:pStyle w:val="a9"/>
        <w:numPr>
          <w:ilvl w:val="0"/>
          <w:numId w:val="23"/>
        </w:numPr>
        <w:shd w:val="clear" w:color="auto" w:fill="FFFFFF"/>
        <w:spacing w:line="360" w:lineRule="auto"/>
        <w:jc w:val="both"/>
        <w:rPr>
          <w:rFonts w:eastAsia="Times New Roman"/>
          <w:color w:val="000000"/>
          <w:sz w:val="28"/>
          <w:szCs w:val="28"/>
        </w:rPr>
      </w:pPr>
      <w:r>
        <w:rPr>
          <w:sz w:val="28"/>
          <w:szCs w:val="28"/>
        </w:rPr>
        <w:t>Проводить построение наиболее опасной поверхности скольжения на исследуемых склонах.</w:t>
      </w:r>
    </w:p>
    <w:p w:rsidR="005C474E" w:rsidRPr="005C474E" w:rsidRDefault="005C474E" w:rsidP="00607A07">
      <w:pPr>
        <w:pStyle w:val="a9"/>
        <w:numPr>
          <w:ilvl w:val="0"/>
          <w:numId w:val="23"/>
        </w:numPr>
        <w:shd w:val="clear" w:color="auto" w:fill="FFFFFF"/>
        <w:spacing w:line="360" w:lineRule="auto"/>
        <w:jc w:val="both"/>
        <w:rPr>
          <w:rFonts w:eastAsia="Times New Roman"/>
          <w:color w:val="000000"/>
          <w:sz w:val="28"/>
          <w:szCs w:val="28"/>
        </w:rPr>
      </w:pPr>
      <w:r>
        <w:rPr>
          <w:sz w:val="28"/>
          <w:szCs w:val="28"/>
        </w:rPr>
        <w:t>Проводить оценку устойчивости склонов</w:t>
      </w:r>
      <w:r w:rsidRPr="005C474E">
        <w:rPr>
          <w:rFonts w:eastAsia="Times New Roman"/>
          <w:color w:val="000000"/>
          <w:sz w:val="28"/>
          <w:szCs w:val="28"/>
        </w:rPr>
        <w:t xml:space="preserve">. </w:t>
      </w:r>
    </w:p>
    <w:p w:rsidR="00CE2138" w:rsidRPr="004E5B80" w:rsidRDefault="00CE2138" w:rsidP="00CE2138">
      <w:pPr>
        <w:pStyle w:val="3"/>
        <w:spacing w:line="360" w:lineRule="auto"/>
        <w:rPr>
          <w:rFonts w:ascii="Times New Roman" w:hAnsi="Times New Roman" w:cs="Times New Roman"/>
          <w:color w:val="auto"/>
          <w:sz w:val="32"/>
          <w:szCs w:val="32"/>
        </w:rPr>
      </w:pPr>
      <w:r w:rsidRPr="004E5B80">
        <w:rPr>
          <w:rFonts w:ascii="Times New Roman" w:hAnsi="Times New Roman" w:cs="Times New Roman"/>
          <w:color w:val="auto"/>
          <w:sz w:val="32"/>
          <w:szCs w:val="32"/>
        </w:rPr>
        <w:t>2.2. Этапы разработки</w:t>
      </w:r>
      <w:bookmarkEnd w:id="3"/>
    </w:p>
    <w:p w:rsidR="00CE2138" w:rsidRPr="004E5B80" w:rsidRDefault="00CE2138" w:rsidP="00607A07">
      <w:pPr>
        <w:pStyle w:val="a9"/>
        <w:numPr>
          <w:ilvl w:val="0"/>
          <w:numId w:val="35"/>
        </w:numPr>
        <w:spacing w:line="360" w:lineRule="auto"/>
        <w:rPr>
          <w:sz w:val="28"/>
          <w:szCs w:val="28"/>
        </w:rPr>
      </w:pPr>
      <w:r w:rsidRPr="004E5B80">
        <w:rPr>
          <w:sz w:val="28"/>
          <w:szCs w:val="28"/>
        </w:rPr>
        <w:t>Анализ требований к разработке</w:t>
      </w:r>
      <w:r w:rsidR="007E237D" w:rsidRPr="004E5B80">
        <w:rPr>
          <w:sz w:val="28"/>
          <w:szCs w:val="28"/>
        </w:rPr>
        <w:t>.</w:t>
      </w:r>
    </w:p>
    <w:p w:rsidR="00CE2138" w:rsidRPr="004E5B80" w:rsidRDefault="00CE2138" w:rsidP="00607A07">
      <w:pPr>
        <w:pStyle w:val="a9"/>
        <w:numPr>
          <w:ilvl w:val="0"/>
          <w:numId w:val="35"/>
        </w:numPr>
        <w:spacing w:line="360" w:lineRule="auto"/>
        <w:rPr>
          <w:sz w:val="28"/>
          <w:szCs w:val="28"/>
        </w:rPr>
      </w:pPr>
      <w:r w:rsidRPr="004E5B80">
        <w:rPr>
          <w:sz w:val="28"/>
          <w:szCs w:val="28"/>
        </w:rPr>
        <w:lastRenderedPageBreak/>
        <w:t>Анализ решений конкурентов</w:t>
      </w:r>
      <w:r w:rsidR="007E237D" w:rsidRPr="004E5B80">
        <w:rPr>
          <w:sz w:val="28"/>
          <w:szCs w:val="28"/>
        </w:rPr>
        <w:t>.</w:t>
      </w:r>
    </w:p>
    <w:p w:rsidR="00CE2138" w:rsidRPr="004E5B80" w:rsidRDefault="00CE2138" w:rsidP="00607A07">
      <w:pPr>
        <w:pStyle w:val="a9"/>
        <w:numPr>
          <w:ilvl w:val="0"/>
          <w:numId w:val="35"/>
        </w:numPr>
        <w:spacing w:line="360" w:lineRule="auto"/>
        <w:rPr>
          <w:sz w:val="28"/>
          <w:szCs w:val="28"/>
        </w:rPr>
      </w:pPr>
      <w:r w:rsidRPr="004E5B80">
        <w:rPr>
          <w:sz w:val="28"/>
          <w:szCs w:val="28"/>
        </w:rPr>
        <w:t xml:space="preserve">Проектирование </w:t>
      </w:r>
      <w:r w:rsidR="00CD6939" w:rsidRPr="004E5B80">
        <w:rPr>
          <w:sz w:val="28"/>
          <w:szCs w:val="28"/>
        </w:rPr>
        <w:t>программ</w:t>
      </w:r>
      <w:r w:rsidR="007E237D" w:rsidRPr="004E5B80">
        <w:rPr>
          <w:sz w:val="28"/>
          <w:szCs w:val="28"/>
        </w:rPr>
        <w:t>ного обеспечения.</w:t>
      </w:r>
    </w:p>
    <w:p w:rsidR="00CE2138" w:rsidRPr="004E5B80" w:rsidRDefault="00CE2138" w:rsidP="00607A07">
      <w:pPr>
        <w:pStyle w:val="a9"/>
        <w:numPr>
          <w:ilvl w:val="0"/>
          <w:numId w:val="35"/>
        </w:numPr>
        <w:spacing w:line="360" w:lineRule="auto"/>
        <w:rPr>
          <w:sz w:val="28"/>
          <w:szCs w:val="28"/>
        </w:rPr>
      </w:pPr>
      <w:r w:rsidRPr="004E5B80">
        <w:rPr>
          <w:sz w:val="28"/>
          <w:szCs w:val="28"/>
        </w:rPr>
        <w:t xml:space="preserve">Разработка и тестирование </w:t>
      </w:r>
      <w:r w:rsidR="007E237D" w:rsidRPr="004E5B80">
        <w:rPr>
          <w:sz w:val="28"/>
          <w:szCs w:val="28"/>
        </w:rPr>
        <w:t>обеспечения.</w:t>
      </w:r>
    </w:p>
    <w:p w:rsidR="00CE2138" w:rsidRPr="004E5B80" w:rsidRDefault="00CE2138" w:rsidP="00607A07">
      <w:pPr>
        <w:pStyle w:val="a9"/>
        <w:numPr>
          <w:ilvl w:val="0"/>
          <w:numId w:val="35"/>
        </w:numPr>
        <w:spacing w:line="360" w:lineRule="auto"/>
        <w:rPr>
          <w:sz w:val="28"/>
          <w:szCs w:val="28"/>
        </w:rPr>
      </w:pPr>
      <w:r w:rsidRPr="004E5B80">
        <w:rPr>
          <w:sz w:val="28"/>
          <w:szCs w:val="28"/>
        </w:rPr>
        <w:t>Написание документации</w:t>
      </w:r>
      <w:r w:rsidR="007E237D" w:rsidRPr="004E5B80">
        <w:rPr>
          <w:sz w:val="28"/>
          <w:szCs w:val="28"/>
        </w:rPr>
        <w:t>.</w:t>
      </w:r>
    </w:p>
    <w:p w:rsidR="00CE2138" w:rsidRPr="004E5B80" w:rsidRDefault="007E237D" w:rsidP="00607A07">
      <w:pPr>
        <w:pStyle w:val="a9"/>
        <w:numPr>
          <w:ilvl w:val="0"/>
          <w:numId w:val="35"/>
        </w:numPr>
        <w:spacing w:line="360" w:lineRule="auto"/>
        <w:rPr>
          <w:sz w:val="28"/>
          <w:szCs w:val="28"/>
        </w:rPr>
      </w:pPr>
      <w:r w:rsidRPr="004E5B80">
        <w:rPr>
          <w:sz w:val="28"/>
          <w:szCs w:val="28"/>
        </w:rPr>
        <w:t>В</w:t>
      </w:r>
      <w:r w:rsidR="00CE2138" w:rsidRPr="004E5B80">
        <w:rPr>
          <w:sz w:val="28"/>
          <w:szCs w:val="28"/>
        </w:rPr>
        <w:t>недрение в проект</w:t>
      </w:r>
    </w:p>
    <w:p w:rsidR="00CE2138" w:rsidRPr="004E5B80" w:rsidRDefault="00CE2138" w:rsidP="00CE2138">
      <w:pPr>
        <w:pStyle w:val="3"/>
        <w:spacing w:line="360" w:lineRule="auto"/>
        <w:rPr>
          <w:rFonts w:ascii="Times New Roman" w:hAnsi="Times New Roman" w:cs="Times New Roman"/>
          <w:color w:val="auto"/>
          <w:sz w:val="32"/>
          <w:szCs w:val="32"/>
        </w:rPr>
      </w:pPr>
      <w:bookmarkStart w:id="4" w:name="_Toc357435223"/>
      <w:r w:rsidRPr="004E5B80">
        <w:rPr>
          <w:rFonts w:ascii="Times New Roman" w:hAnsi="Times New Roman" w:cs="Times New Roman"/>
          <w:color w:val="auto"/>
          <w:sz w:val="32"/>
          <w:szCs w:val="32"/>
        </w:rPr>
        <w:t>2.3. Основные требования к программному обеспечению</w:t>
      </w:r>
      <w:bookmarkEnd w:id="4"/>
    </w:p>
    <w:p w:rsidR="00CE2138" w:rsidRPr="004E5B80" w:rsidRDefault="00CE2138" w:rsidP="00CE2138">
      <w:pPr>
        <w:pStyle w:val="4"/>
        <w:spacing w:line="360" w:lineRule="auto"/>
        <w:rPr>
          <w:rFonts w:ascii="Times New Roman" w:hAnsi="Times New Roman" w:cs="Times New Roman"/>
          <w:i w:val="0"/>
          <w:color w:val="auto"/>
          <w:sz w:val="32"/>
          <w:szCs w:val="32"/>
        </w:rPr>
      </w:pPr>
      <w:r w:rsidRPr="004E5B80">
        <w:rPr>
          <w:rFonts w:ascii="Times New Roman" w:hAnsi="Times New Roman" w:cs="Times New Roman"/>
          <w:i w:val="0"/>
          <w:color w:val="auto"/>
          <w:sz w:val="32"/>
          <w:szCs w:val="32"/>
        </w:rPr>
        <w:t>2.3.1. Общие положения</w:t>
      </w:r>
    </w:p>
    <w:p w:rsidR="00CE2138" w:rsidRPr="004E5B80" w:rsidRDefault="00CE2138" w:rsidP="00CE2138">
      <w:pPr>
        <w:pStyle w:val="5"/>
        <w:spacing w:line="360" w:lineRule="auto"/>
        <w:rPr>
          <w:rFonts w:ascii="Times New Roman" w:hAnsi="Times New Roman" w:cs="Times New Roman"/>
          <w:b/>
          <w:color w:val="auto"/>
          <w:sz w:val="32"/>
          <w:szCs w:val="32"/>
        </w:rPr>
      </w:pPr>
      <w:r w:rsidRPr="004E5B80">
        <w:rPr>
          <w:rFonts w:ascii="Times New Roman" w:hAnsi="Times New Roman" w:cs="Times New Roman"/>
          <w:b/>
          <w:color w:val="auto"/>
          <w:sz w:val="32"/>
          <w:szCs w:val="32"/>
        </w:rPr>
        <w:t>2.3.1.</w:t>
      </w:r>
      <w:r w:rsidR="006972F9" w:rsidRPr="004E5B80">
        <w:rPr>
          <w:rFonts w:ascii="Times New Roman" w:hAnsi="Times New Roman" w:cs="Times New Roman"/>
          <w:b/>
          <w:color w:val="auto"/>
          <w:sz w:val="32"/>
          <w:szCs w:val="32"/>
        </w:rPr>
        <w:t>1</w:t>
      </w:r>
      <w:r w:rsidRPr="004E5B80">
        <w:rPr>
          <w:rFonts w:ascii="Times New Roman" w:hAnsi="Times New Roman" w:cs="Times New Roman"/>
          <w:b/>
          <w:color w:val="auto"/>
          <w:sz w:val="32"/>
          <w:szCs w:val="32"/>
        </w:rPr>
        <w:t>. Требование к программному обеспечению</w:t>
      </w:r>
    </w:p>
    <w:p w:rsidR="00CE2138" w:rsidRPr="007E237D" w:rsidRDefault="007E237D" w:rsidP="00CE2138">
      <w:pPr>
        <w:spacing w:line="360" w:lineRule="auto"/>
        <w:rPr>
          <w:sz w:val="28"/>
          <w:szCs w:val="28"/>
        </w:rPr>
      </w:pPr>
      <w:r>
        <w:rPr>
          <w:sz w:val="28"/>
          <w:szCs w:val="28"/>
        </w:rPr>
        <w:t xml:space="preserve">Программа должна проводить все расчеты, согласно методам, представленным в нормативных документах. Программа должна разрабатываться на языке </w:t>
      </w:r>
      <w:r>
        <w:rPr>
          <w:sz w:val="28"/>
          <w:szCs w:val="28"/>
          <w:lang w:val="en-US"/>
        </w:rPr>
        <w:t>C</w:t>
      </w:r>
      <w:r w:rsidRPr="007E237D">
        <w:rPr>
          <w:sz w:val="28"/>
          <w:szCs w:val="28"/>
        </w:rPr>
        <w:t>++</w:t>
      </w:r>
      <w:r>
        <w:rPr>
          <w:sz w:val="28"/>
          <w:szCs w:val="28"/>
        </w:rPr>
        <w:t xml:space="preserve">, с использованием среды разработки </w:t>
      </w:r>
      <w:proofErr w:type="spellStart"/>
      <w:r>
        <w:rPr>
          <w:sz w:val="28"/>
          <w:szCs w:val="28"/>
          <w:lang w:val="en-US"/>
        </w:rPr>
        <w:t>Qt</w:t>
      </w:r>
      <w:proofErr w:type="spellEnd"/>
      <w:r w:rsidRPr="007E237D">
        <w:rPr>
          <w:sz w:val="28"/>
          <w:szCs w:val="28"/>
        </w:rPr>
        <w:t xml:space="preserve"> </w:t>
      </w:r>
      <w:r>
        <w:rPr>
          <w:sz w:val="28"/>
          <w:szCs w:val="28"/>
          <w:lang w:val="en-US"/>
        </w:rPr>
        <w:t>creator</w:t>
      </w:r>
      <w:r>
        <w:rPr>
          <w:sz w:val="28"/>
          <w:szCs w:val="28"/>
        </w:rPr>
        <w:t xml:space="preserve">, ее библиотек, с целью обеспечения возможности последующего использования программы на разных платформах, обладать привлекательным и понятным пользовательским интерфейсом. Позволять использовать данные </w:t>
      </w:r>
      <w:r>
        <w:rPr>
          <w:sz w:val="28"/>
          <w:szCs w:val="28"/>
          <w:lang w:val="en-US"/>
        </w:rPr>
        <w:t>GPS</w:t>
      </w:r>
      <w:r>
        <w:rPr>
          <w:sz w:val="28"/>
          <w:szCs w:val="28"/>
        </w:rPr>
        <w:t>, для построения профилей исследуемых склонов</w:t>
      </w:r>
      <w:r w:rsidR="006972F9">
        <w:rPr>
          <w:sz w:val="28"/>
          <w:szCs w:val="28"/>
        </w:rPr>
        <w:t xml:space="preserve">. </w:t>
      </w:r>
      <w:r>
        <w:rPr>
          <w:sz w:val="28"/>
          <w:szCs w:val="28"/>
        </w:rPr>
        <w:t xml:space="preserve">  </w:t>
      </w:r>
    </w:p>
    <w:p w:rsidR="00CE2138" w:rsidRPr="004E5B80" w:rsidRDefault="00CE2138" w:rsidP="00CE2138">
      <w:pPr>
        <w:pStyle w:val="5"/>
        <w:spacing w:line="360" w:lineRule="auto"/>
        <w:rPr>
          <w:rFonts w:ascii="Times New Roman" w:hAnsi="Times New Roman" w:cs="Times New Roman"/>
          <w:b/>
          <w:color w:val="auto"/>
          <w:sz w:val="32"/>
          <w:szCs w:val="32"/>
        </w:rPr>
      </w:pPr>
      <w:r w:rsidRPr="004E5B80">
        <w:rPr>
          <w:rFonts w:ascii="Times New Roman" w:hAnsi="Times New Roman" w:cs="Times New Roman"/>
          <w:b/>
          <w:color w:val="auto"/>
          <w:sz w:val="32"/>
          <w:szCs w:val="32"/>
        </w:rPr>
        <w:t>2.3.1.</w:t>
      </w:r>
      <w:r w:rsidR="006972F9" w:rsidRPr="004E5B80">
        <w:rPr>
          <w:rFonts w:ascii="Times New Roman" w:hAnsi="Times New Roman" w:cs="Times New Roman"/>
          <w:b/>
          <w:color w:val="auto"/>
          <w:sz w:val="32"/>
          <w:szCs w:val="32"/>
        </w:rPr>
        <w:t>2</w:t>
      </w:r>
      <w:r w:rsidRPr="004E5B80">
        <w:rPr>
          <w:rFonts w:ascii="Times New Roman" w:hAnsi="Times New Roman" w:cs="Times New Roman"/>
          <w:b/>
          <w:color w:val="auto"/>
          <w:sz w:val="32"/>
          <w:szCs w:val="32"/>
        </w:rPr>
        <w:t>. Состав программного комплекса</w:t>
      </w:r>
    </w:p>
    <w:p w:rsidR="00CE2138" w:rsidRPr="00CE2138" w:rsidRDefault="006972F9" w:rsidP="00CE2138">
      <w:pPr>
        <w:spacing w:line="360" w:lineRule="auto"/>
        <w:rPr>
          <w:sz w:val="28"/>
          <w:szCs w:val="28"/>
        </w:rPr>
      </w:pPr>
      <w:r>
        <w:rPr>
          <w:sz w:val="28"/>
          <w:szCs w:val="28"/>
        </w:rPr>
        <w:t>Программа должна состоять из следующих модулей:</w:t>
      </w:r>
    </w:p>
    <w:p w:rsidR="00CE2138" w:rsidRPr="006972F9" w:rsidRDefault="00BF7380" w:rsidP="00607A07">
      <w:pPr>
        <w:pStyle w:val="a9"/>
        <w:numPr>
          <w:ilvl w:val="0"/>
          <w:numId w:val="27"/>
        </w:numPr>
        <w:spacing w:line="360" w:lineRule="auto"/>
        <w:rPr>
          <w:sz w:val="28"/>
          <w:szCs w:val="28"/>
        </w:rPr>
      </w:pPr>
      <w:r>
        <w:rPr>
          <w:sz w:val="28"/>
          <w:szCs w:val="28"/>
        </w:rPr>
        <w:t>Отдельные модули для расчета коэффициента устойчивости для каждого из методов.</w:t>
      </w:r>
    </w:p>
    <w:p w:rsidR="00CE2138" w:rsidRPr="00BF7380" w:rsidRDefault="00BF7380" w:rsidP="00607A07">
      <w:pPr>
        <w:pStyle w:val="a9"/>
        <w:numPr>
          <w:ilvl w:val="0"/>
          <w:numId w:val="27"/>
        </w:numPr>
        <w:spacing w:line="360" w:lineRule="auto"/>
        <w:rPr>
          <w:sz w:val="28"/>
          <w:szCs w:val="28"/>
        </w:rPr>
      </w:pPr>
      <w:r>
        <w:rPr>
          <w:sz w:val="28"/>
          <w:szCs w:val="28"/>
        </w:rPr>
        <w:t>Модуль ввода-вывода данных, осуществляющихся через пользовательский интерфейс.</w:t>
      </w:r>
    </w:p>
    <w:p w:rsidR="00F96576" w:rsidRDefault="00BF7380" w:rsidP="00607A07">
      <w:pPr>
        <w:pStyle w:val="a9"/>
        <w:numPr>
          <w:ilvl w:val="0"/>
          <w:numId w:val="27"/>
        </w:numPr>
        <w:spacing w:line="360" w:lineRule="auto"/>
        <w:rPr>
          <w:sz w:val="28"/>
          <w:szCs w:val="28"/>
        </w:rPr>
      </w:pPr>
      <w:r>
        <w:rPr>
          <w:sz w:val="28"/>
          <w:szCs w:val="28"/>
        </w:rPr>
        <w:t xml:space="preserve">Модуль </w:t>
      </w:r>
      <w:r w:rsidR="00F96576">
        <w:rPr>
          <w:sz w:val="28"/>
          <w:szCs w:val="28"/>
        </w:rPr>
        <w:t xml:space="preserve">для загрузки и </w:t>
      </w:r>
      <w:r>
        <w:rPr>
          <w:sz w:val="28"/>
          <w:szCs w:val="28"/>
        </w:rPr>
        <w:t>сохранения</w:t>
      </w:r>
      <w:r w:rsidR="00F96576">
        <w:rPr>
          <w:sz w:val="28"/>
          <w:szCs w:val="28"/>
        </w:rPr>
        <w:t xml:space="preserve"> пользовательских проектов.</w:t>
      </w:r>
    </w:p>
    <w:p w:rsidR="00F96576" w:rsidRDefault="00F96576" w:rsidP="00607A07">
      <w:pPr>
        <w:pStyle w:val="a9"/>
        <w:numPr>
          <w:ilvl w:val="0"/>
          <w:numId w:val="27"/>
        </w:numPr>
        <w:spacing w:line="360" w:lineRule="auto"/>
        <w:rPr>
          <w:sz w:val="28"/>
          <w:szCs w:val="28"/>
        </w:rPr>
      </w:pPr>
      <w:r>
        <w:rPr>
          <w:sz w:val="28"/>
          <w:szCs w:val="28"/>
        </w:rPr>
        <w:t>Пользовательский интерфейс.</w:t>
      </w:r>
    </w:p>
    <w:p w:rsidR="00CE2138" w:rsidRPr="00BF7380" w:rsidRDefault="00F96576" w:rsidP="00607A07">
      <w:pPr>
        <w:pStyle w:val="a9"/>
        <w:numPr>
          <w:ilvl w:val="0"/>
          <w:numId w:val="27"/>
        </w:numPr>
        <w:spacing w:line="360" w:lineRule="auto"/>
        <w:rPr>
          <w:sz w:val="28"/>
          <w:szCs w:val="28"/>
        </w:rPr>
      </w:pPr>
      <w:r>
        <w:rPr>
          <w:sz w:val="28"/>
          <w:szCs w:val="28"/>
        </w:rPr>
        <w:t>База данных по инженерно-геологическим элементам и их характеристикам.</w:t>
      </w:r>
      <w:r w:rsidR="00BF7380">
        <w:rPr>
          <w:sz w:val="28"/>
          <w:szCs w:val="28"/>
        </w:rPr>
        <w:t xml:space="preserve"> </w:t>
      </w:r>
    </w:p>
    <w:p w:rsidR="00CE2138" w:rsidRPr="00F96576" w:rsidRDefault="00CE2138" w:rsidP="0003385B">
      <w:pPr>
        <w:pStyle w:val="a9"/>
        <w:spacing w:line="360" w:lineRule="auto"/>
        <w:rPr>
          <w:sz w:val="28"/>
          <w:szCs w:val="28"/>
        </w:rPr>
      </w:pPr>
    </w:p>
    <w:p w:rsidR="00CE2138" w:rsidRDefault="00CE2138" w:rsidP="00CE2138">
      <w:pPr>
        <w:pStyle w:val="4"/>
        <w:spacing w:line="360" w:lineRule="auto"/>
        <w:rPr>
          <w:rFonts w:ascii="Times New Roman" w:hAnsi="Times New Roman" w:cs="Times New Roman"/>
          <w:i w:val="0"/>
          <w:color w:val="auto"/>
          <w:sz w:val="28"/>
          <w:szCs w:val="28"/>
        </w:rPr>
      </w:pPr>
      <w:r w:rsidRPr="007E237D">
        <w:rPr>
          <w:rFonts w:ascii="Times New Roman" w:hAnsi="Times New Roman" w:cs="Times New Roman"/>
          <w:i w:val="0"/>
          <w:color w:val="auto"/>
          <w:sz w:val="28"/>
          <w:szCs w:val="28"/>
        </w:rPr>
        <w:lastRenderedPageBreak/>
        <w:t xml:space="preserve">2.3.2. Функциональные требования к </w:t>
      </w:r>
      <w:r w:rsidR="007E237D">
        <w:rPr>
          <w:rFonts w:ascii="Times New Roman" w:hAnsi="Times New Roman" w:cs="Times New Roman"/>
          <w:i w:val="0"/>
          <w:color w:val="auto"/>
          <w:sz w:val="28"/>
          <w:szCs w:val="28"/>
        </w:rPr>
        <w:t>программному обеспечению.</w:t>
      </w:r>
    </w:p>
    <w:p w:rsidR="006972F9" w:rsidRPr="006972F9" w:rsidRDefault="006972F9" w:rsidP="006972F9">
      <w:pPr>
        <w:spacing w:line="360" w:lineRule="auto"/>
        <w:rPr>
          <w:sz w:val="28"/>
          <w:szCs w:val="28"/>
        </w:rPr>
      </w:pPr>
      <w:r>
        <w:rPr>
          <w:sz w:val="28"/>
          <w:szCs w:val="28"/>
        </w:rPr>
        <w:t>Программа должна выполнять следующие функции:</w:t>
      </w:r>
    </w:p>
    <w:p w:rsidR="006972F9" w:rsidRPr="006972F9" w:rsidRDefault="006972F9" w:rsidP="00607A07">
      <w:pPr>
        <w:pStyle w:val="a9"/>
        <w:numPr>
          <w:ilvl w:val="0"/>
          <w:numId w:val="27"/>
        </w:numPr>
        <w:spacing w:line="360" w:lineRule="auto"/>
      </w:pPr>
      <w:r>
        <w:rPr>
          <w:sz w:val="28"/>
          <w:szCs w:val="28"/>
        </w:rPr>
        <w:t>Программа должна систематизировать данные по инженерно-геологическим элементам.</w:t>
      </w:r>
    </w:p>
    <w:p w:rsidR="006972F9" w:rsidRPr="006972F9" w:rsidRDefault="006972F9" w:rsidP="00607A07">
      <w:pPr>
        <w:pStyle w:val="a9"/>
        <w:numPr>
          <w:ilvl w:val="0"/>
          <w:numId w:val="27"/>
        </w:numPr>
        <w:spacing w:line="360" w:lineRule="auto"/>
      </w:pPr>
      <w:r>
        <w:rPr>
          <w:sz w:val="28"/>
          <w:szCs w:val="28"/>
        </w:rPr>
        <w:t>Рассчитывать характеристики инженерно-геологических элементов.</w:t>
      </w:r>
    </w:p>
    <w:p w:rsidR="006972F9" w:rsidRPr="00D82F55" w:rsidRDefault="00D82F55" w:rsidP="00607A07">
      <w:pPr>
        <w:pStyle w:val="a9"/>
        <w:numPr>
          <w:ilvl w:val="0"/>
          <w:numId w:val="27"/>
        </w:numPr>
        <w:spacing w:line="360" w:lineRule="auto"/>
      </w:pPr>
      <w:r>
        <w:rPr>
          <w:sz w:val="28"/>
          <w:szCs w:val="28"/>
        </w:rPr>
        <w:t>Систематизировать данные по колонкам.</w:t>
      </w:r>
    </w:p>
    <w:p w:rsidR="00D82F55" w:rsidRPr="00D82F55" w:rsidRDefault="00D82F55" w:rsidP="00607A07">
      <w:pPr>
        <w:pStyle w:val="a9"/>
        <w:numPr>
          <w:ilvl w:val="0"/>
          <w:numId w:val="27"/>
        </w:numPr>
        <w:spacing w:line="360" w:lineRule="auto"/>
      </w:pPr>
      <w:r>
        <w:rPr>
          <w:sz w:val="28"/>
          <w:szCs w:val="28"/>
        </w:rPr>
        <w:t>Реализовывать ввод и вывод данных через пользовательский интерфейс.</w:t>
      </w:r>
    </w:p>
    <w:p w:rsidR="00D82F55" w:rsidRPr="00D82F55" w:rsidRDefault="00D82F55" w:rsidP="00607A07">
      <w:pPr>
        <w:pStyle w:val="a9"/>
        <w:numPr>
          <w:ilvl w:val="0"/>
          <w:numId w:val="27"/>
        </w:numPr>
        <w:spacing w:line="360" w:lineRule="auto"/>
      </w:pPr>
      <w:r>
        <w:rPr>
          <w:sz w:val="28"/>
          <w:szCs w:val="28"/>
        </w:rPr>
        <w:t>Осуществлять расчет коэффициента устойчивости исследуемого склона согласно выбранным методам.</w:t>
      </w:r>
    </w:p>
    <w:p w:rsidR="00D82F55" w:rsidRPr="00D82F55" w:rsidRDefault="00D82F55" w:rsidP="00607A07">
      <w:pPr>
        <w:pStyle w:val="a9"/>
        <w:numPr>
          <w:ilvl w:val="0"/>
          <w:numId w:val="27"/>
        </w:numPr>
        <w:spacing w:line="360" w:lineRule="auto"/>
      </w:pPr>
      <w:r>
        <w:rPr>
          <w:sz w:val="28"/>
          <w:szCs w:val="28"/>
        </w:rPr>
        <w:t xml:space="preserve">Работать с координатами </w:t>
      </w:r>
      <w:r>
        <w:rPr>
          <w:sz w:val="28"/>
          <w:szCs w:val="28"/>
          <w:lang w:val="en-US"/>
        </w:rPr>
        <w:t>GPS</w:t>
      </w:r>
      <w:r>
        <w:rPr>
          <w:sz w:val="28"/>
          <w:szCs w:val="28"/>
        </w:rPr>
        <w:t>.</w:t>
      </w:r>
    </w:p>
    <w:p w:rsidR="00D82F55" w:rsidRPr="00094F01" w:rsidRDefault="00D82F55" w:rsidP="00607A07">
      <w:pPr>
        <w:pStyle w:val="a9"/>
        <w:numPr>
          <w:ilvl w:val="0"/>
          <w:numId w:val="27"/>
        </w:numPr>
        <w:spacing w:line="360" w:lineRule="auto"/>
      </w:pPr>
      <w:r>
        <w:rPr>
          <w:sz w:val="28"/>
          <w:szCs w:val="28"/>
        </w:rPr>
        <w:t>Производить построение профиля склона.</w:t>
      </w:r>
    </w:p>
    <w:p w:rsidR="00094F01" w:rsidRPr="00D82F55" w:rsidRDefault="00094F01" w:rsidP="00607A07">
      <w:pPr>
        <w:pStyle w:val="a9"/>
        <w:numPr>
          <w:ilvl w:val="0"/>
          <w:numId w:val="27"/>
        </w:numPr>
        <w:spacing w:line="360" w:lineRule="auto"/>
      </w:pPr>
      <w:r>
        <w:rPr>
          <w:sz w:val="28"/>
          <w:szCs w:val="28"/>
        </w:rPr>
        <w:t>Производить построение наиболее опасной поверхности скольжения на профиле склона.</w:t>
      </w:r>
    </w:p>
    <w:p w:rsidR="00D82F55" w:rsidRPr="00BF7380" w:rsidRDefault="00D82F55" w:rsidP="00607A07">
      <w:pPr>
        <w:pStyle w:val="a9"/>
        <w:numPr>
          <w:ilvl w:val="0"/>
          <w:numId w:val="27"/>
        </w:numPr>
        <w:spacing w:line="360" w:lineRule="auto"/>
      </w:pPr>
      <w:r>
        <w:rPr>
          <w:sz w:val="28"/>
          <w:szCs w:val="28"/>
        </w:rPr>
        <w:t>Предоставлять пользователю возможность выбирать удобный для него масштаб, при работе с построенным профилем.</w:t>
      </w:r>
    </w:p>
    <w:p w:rsidR="00BF7380" w:rsidRPr="00BF7380" w:rsidRDefault="00BF7380" w:rsidP="00607A07">
      <w:pPr>
        <w:pStyle w:val="a9"/>
        <w:numPr>
          <w:ilvl w:val="0"/>
          <w:numId w:val="27"/>
        </w:numPr>
        <w:spacing w:line="360" w:lineRule="auto"/>
      </w:pPr>
      <w:r>
        <w:rPr>
          <w:sz w:val="28"/>
          <w:szCs w:val="28"/>
        </w:rPr>
        <w:t>Предоставлять возможность создания, загрузки и сохранения проектов пользователя.</w:t>
      </w:r>
    </w:p>
    <w:p w:rsidR="00BF7380" w:rsidRPr="00BF7380" w:rsidRDefault="00BF7380" w:rsidP="00607A07">
      <w:pPr>
        <w:pStyle w:val="a9"/>
        <w:numPr>
          <w:ilvl w:val="0"/>
          <w:numId w:val="27"/>
        </w:numPr>
        <w:spacing w:line="360" w:lineRule="auto"/>
      </w:pPr>
      <w:r>
        <w:rPr>
          <w:sz w:val="28"/>
          <w:szCs w:val="28"/>
        </w:rPr>
        <w:t>Позволять пользователю в рамках одного проекта проводить построение и исследования нескольких профилей склонов.</w:t>
      </w:r>
    </w:p>
    <w:p w:rsidR="00BF7380" w:rsidRPr="00BF7380" w:rsidRDefault="00BF7380" w:rsidP="00607A07">
      <w:pPr>
        <w:pStyle w:val="a9"/>
        <w:numPr>
          <w:ilvl w:val="0"/>
          <w:numId w:val="27"/>
        </w:numPr>
        <w:spacing w:line="360" w:lineRule="auto"/>
      </w:pPr>
      <w:r>
        <w:rPr>
          <w:sz w:val="28"/>
          <w:szCs w:val="28"/>
        </w:rPr>
        <w:t>Позволять пользователю самому выбирать методы расчета.</w:t>
      </w:r>
    </w:p>
    <w:p w:rsidR="006972F9" w:rsidRPr="004E5B80" w:rsidRDefault="00BF7380" w:rsidP="00607A07">
      <w:pPr>
        <w:pStyle w:val="a9"/>
        <w:numPr>
          <w:ilvl w:val="0"/>
          <w:numId w:val="27"/>
        </w:numPr>
        <w:spacing w:line="360" w:lineRule="auto"/>
      </w:pPr>
      <w:r>
        <w:rPr>
          <w:sz w:val="28"/>
          <w:szCs w:val="28"/>
        </w:rPr>
        <w:t>Позволять пользователю использовать несколько методов расчета в рамках одного проекта, без потери данных, полученных при ранее использованных методах.</w:t>
      </w:r>
    </w:p>
    <w:p w:rsidR="0002700F" w:rsidRPr="004E5B80" w:rsidRDefault="0002700F" w:rsidP="007E237D">
      <w:pPr>
        <w:shd w:val="clear" w:color="auto" w:fill="FFFFFF"/>
        <w:spacing w:line="360" w:lineRule="auto"/>
        <w:jc w:val="center"/>
        <w:rPr>
          <w:rFonts w:eastAsia="Times New Roman"/>
          <w:b/>
          <w:color w:val="000000"/>
          <w:sz w:val="32"/>
          <w:szCs w:val="32"/>
        </w:rPr>
      </w:pPr>
      <w:r w:rsidRPr="004E5B80">
        <w:rPr>
          <w:rFonts w:eastAsia="Times New Roman"/>
          <w:b/>
          <w:color w:val="000000"/>
          <w:sz w:val="32"/>
          <w:szCs w:val="32"/>
        </w:rPr>
        <w:t>3. Обзор существующих методов.</w:t>
      </w:r>
    </w:p>
    <w:p w:rsidR="0002700F" w:rsidRDefault="0002700F" w:rsidP="0002700F">
      <w:pPr>
        <w:shd w:val="clear" w:color="auto" w:fill="FFFFFF"/>
        <w:spacing w:line="360" w:lineRule="auto"/>
        <w:rPr>
          <w:rFonts w:eastAsia="Times New Roman"/>
          <w:color w:val="000000"/>
          <w:sz w:val="28"/>
          <w:szCs w:val="28"/>
        </w:rPr>
      </w:pPr>
      <w:r w:rsidRPr="00C236CD">
        <w:rPr>
          <w:rFonts w:eastAsia="Times New Roman"/>
          <w:color w:val="000000"/>
          <w:sz w:val="28"/>
          <w:szCs w:val="28"/>
        </w:rPr>
        <w:t xml:space="preserve">Для расчета весьма важной характеристики - коэффициента устойчивости склона и построения поверхности скольжения требуется реализация широкого набора методов, так как при использование разных методов эта оценка отличается, и повышение ее точности в ряде случаев требует использования сразу нескольких, </w:t>
      </w:r>
      <w:proofErr w:type="gramStart"/>
      <w:r w:rsidRPr="00C236CD">
        <w:rPr>
          <w:rFonts w:eastAsia="Times New Roman"/>
          <w:color w:val="000000"/>
          <w:sz w:val="28"/>
          <w:szCs w:val="28"/>
        </w:rPr>
        <w:t>из</w:t>
      </w:r>
      <w:proofErr w:type="gramEnd"/>
      <w:r w:rsidRPr="00C236CD">
        <w:rPr>
          <w:rFonts w:eastAsia="Times New Roman"/>
          <w:color w:val="000000"/>
          <w:sz w:val="28"/>
          <w:szCs w:val="28"/>
        </w:rPr>
        <w:t xml:space="preserve"> существующих.</w:t>
      </w:r>
    </w:p>
    <w:p w:rsidR="00617A0A" w:rsidRDefault="00617A0A" w:rsidP="0002700F">
      <w:pPr>
        <w:shd w:val="clear" w:color="auto" w:fill="FFFFFF"/>
        <w:spacing w:line="360" w:lineRule="auto"/>
        <w:rPr>
          <w:rFonts w:eastAsia="Times New Roman"/>
          <w:color w:val="000000"/>
          <w:sz w:val="28"/>
          <w:szCs w:val="28"/>
        </w:rPr>
      </w:pPr>
      <w:r>
        <w:rPr>
          <w:rFonts w:eastAsia="Times New Roman"/>
          <w:color w:val="000000"/>
          <w:sz w:val="28"/>
          <w:szCs w:val="28"/>
        </w:rPr>
        <w:lastRenderedPageBreak/>
        <w:t>Оценка устойчивости склона – это оценка возможности образования и распространения оползней при инженерно-геологических условиях</w:t>
      </w:r>
      <w:r w:rsidR="00877C0C">
        <w:rPr>
          <w:rFonts w:eastAsia="Times New Roman"/>
          <w:color w:val="000000"/>
          <w:sz w:val="28"/>
          <w:szCs w:val="28"/>
        </w:rPr>
        <w:t>, а также нагрузках</w:t>
      </w:r>
      <w:r>
        <w:rPr>
          <w:rFonts w:eastAsia="Times New Roman"/>
          <w:color w:val="000000"/>
          <w:sz w:val="28"/>
          <w:szCs w:val="28"/>
        </w:rPr>
        <w:t>, существующих в момент выполнения изысканий</w:t>
      </w:r>
      <w:r w:rsidR="00877C0C">
        <w:rPr>
          <w:rFonts w:eastAsia="Times New Roman"/>
          <w:color w:val="000000"/>
          <w:sz w:val="28"/>
          <w:szCs w:val="28"/>
        </w:rPr>
        <w:t>, на оползневых склонах.</w:t>
      </w:r>
      <w:r>
        <w:rPr>
          <w:rFonts w:eastAsia="Times New Roman"/>
          <w:color w:val="000000"/>
          <w:sz w:val="28"/>
          <w:szCs w:val="28"/>
        </w:rPr>
        <w:t xml:space="preserve">   </w:t>
      </w:r>
    </w:p>
    <w:p w:rsidR="00877C0C" w:rsidRPr="00C236CD" w:rsidRDefault="00877C0C" w:rsidP="00877C0C">
      <w:pPr>
        <w:shd w:val="clear" w:color="auto" w:fill="FFFFFF"/>
        <w:spacing w:line="360" w:lineRule="auto"/>
        <w:ind w:firstLine="283"/>
        <w:jc w:val="both"/>
        <w:rPr>
          <w:rFonts w:eastAsia="Times New Roman"/>
          <w:color w:val="000000"/>
          <w:sz w:val="28"/>
          <w:szCs w:val="28"/>
        </w:rPr>
      </w:pPr>
      <w:r>
        <w:rPr>
          <w:rFonts w:eastAsia="Times New Roman"/>
          <w:color w:val="000000"/>
          <w:sz w:val="28"/>
          <w:szCs w:val="28"/>
        </w:rPr>
        <w:t>Прогноз устойчивост</w:t>
      </w:r>
      <w:proofErr w:type="gramStart"/>
      <w:r>
        <w:rPr>
          <w:rFonts w:eastAsia="Times New Roman"/>
          <w:color w:val="000000"/>
          <w:sz w:val="28"/>
          <w:szCs w:val="28"/>
        </w:rPr>
        <w:t>и-</w:t>
      </w:r>
      <w:proofErr w:type="gramEnd"/>
      <w:r>
        <w:rPr>
          <w:rFonts w:eastAsia="Times New Roman"/>
          <w:color w:val="000000"/>
          <w:sz w:val="28"/>
          <w:szCs w:val="28"/>
        </w:rPr>
        <w:t xml:space="preserve"> это оценка возможности образования активных оползней на рассматриваемых склонах, с учетом изменений природных условий и нагрузок на склон с течением времени, либо оценка степени распространенности оползней на </w:t>
      </w:r>
      <w:r w:rsidRPr="00C236CD">
        <w:rPr>
          <w:rFonts w:eastAsia="Times New Roman"/>
          <w:color w:val="000000"/>
          <w:sz w:val="28"/>
          <w:szCs w:val="28"/>
        </w:rPr>
        <w:t xml:space="preserve">территориях, </w:t>
      </w:r>
      <w:r>
        <w:rPr>
          <w:rFonts w:eastAsia="Times New Roman"/>
          <w:color w:val="000000"/>
          <w:sz w:val="28"/>
          <w:szCs w:val="28"/>
        </w:rPr>
        <w:t>с известной</w:t>
      </w:r>
      <w:r w:rsidRPr="00C236CD">
        <w:rPr>
          <w:rFonts w:eastAsia="Times New Roman"/>
          <w:color w:val="000000"/>
          <w:sz w:val="28"/>
          <w:szCs w:val="28"/>
        </w:rPr>
        <w:t xml:space="preserve"> характеристик</w:t>
      </w:r>
      <w:r>
        <w:rPr>
          <w:rFonts w:eastAsia="Times New Roman"/>
          <w:color w:val="000000"/>
          <w:sz w:val="28"/>
          <w:szCs w:val="28"/>
        </w:rPr>
        <w:t>ой</w:t>
      </w:r>
      <w:r w:rsidRPr="00C236CD">
        <w:rPr>
          <w:rFonts w:eastAsia="Times New Roman"/>
          <w:color w:val="000000"/>
          <w:sz w:val="28"/>
          <w:szCs w:val="28"/>
        </w:rPr>
        <w:t xml:space="preserve"> инженерно-геологических условий, </w:t>
      </w:r>
      <w:r>
        <w:rPr>
          <w:rFonts w:eastAsia="Times New Roman"/>
          <w:color w:val="000000"/>
          <w:sz w:val="28"/>
          <w:szCs w:val="28"/>
        </w:rPr>
        <w:t>для которых ранее не выполнялась оползневая съемка</w:t>
      </w:r>
      <w:r w:rsidRPr="00C236CD">
        <w:rPr>
          <w:rFonts w:eastAsia="Times New Roman"/>
          <w:color w:val="000000"/>
          <w:sz w:val="28"/>
          <w:szCs w:val="28"/>
        </w:rPr>
        <w:t>.</w:t>
      </w:r>
    </w:p>
    <w:p w:rsidR="0002700F" w:rsidRPr="00C236CD" w:rsidRDefault="002A3A2C" w:rsidP="002A3A2C">
      <w:pPr>
        <w:shd w:val="clear" w:color="auto" w:fill="FFFFFF"/>
        <w:spacing w:line="360" w:lineRule="auto"/>
        <w:jc w:val="both"/>
        <w:rPr>
          <w:rFonts w:eastAsia="Times New Roman"/>
          <w:color w:val="000000"/>
          <w:sz w:val="28"/>
          <w:szCs w:val="28"/>
        </w:rPr>
      </w:pPr>
      <w:r>
        <w:rPr>
          <w:rFonts w:eastAsia="Times New Roman"/>
          <w:color w:val="000000"/>
          <w:sz w:val="28"/>
          <w:szCs w:val="28"/>
        </w:rPr>
        <w:t xml:space="preserve">  Для л</w:t>
      </w:r>
      <w:r w:rsidR="0002700F" w:rsidRPr="00C236CD">
        <w:rPr>
          <w:rFonts w:eastAsia="Times New Roman"/>
          <w:color w:val="000000"/>
          <w:sz w:val="28"/>
          <w:szCs w:val="28"/>
        </w:rPr>
        <w:t>окальн</w:t>
      </w:r>
      <w:r>
        <w:rPr>
          <w:rFonts w:eastAsia="Times New Roman"/>
          <w:color w:val="000000"/>
          <w:sz w:val="28"/>
          <w:szCs w:val="28"/>
        </w:rPr>
        <w:t>ой</w:t>
      </w:r>
      <w:r w:rsidR="0002700F" w:rsidRPr="00C236CD">
        <w:rPr>
          <w:rFonts w:eastAsia="Times New Roman"/>
          <w:color w:val="000000"/>
          <w:sz w:val="28"/>
          <w:szCs w:val="28"/>
        </w:rPr>
        <w:t xml:space="preserve"> оценк</w:t>
      </w:r>
      <w:r>
        <w:rPr>
          <w:rFonts w:eastAsia="Times New Roman"/>
          <w:color w:val="000000"/>
          <w:sz w:val="28"/>
          <w:szCs w:val="28"/>
        </w:rPr>
        <w:t>и</w:t>
      </w:r>
      <w:r w:rsidR="0002700F" w:rsidRPr="00C236CD">
        <w:rPr>
          <w:rFonts w:eastAsia="Times New Roman"/>
          <w:color w:val="000000"/>
          <w:sz w:val="28"/>
          <w:szCs w:val="28"/>
        </w:rPr>
        <w:t xml:space="preserve"> и прогноз</w:t>
      </w:r>
      <w:r>
        <w:rPr>
          <w:rFonts w:eastAsia="Times New Roman"/>
          <w:color w:val="000000"/>
          <w:sz w:val="28"/>
          <w:szCs w:val="28"/>
        </w:rPr>
        <w:t>а</w:t>
      </w:r>
      <w:r w:rsidR="0002700F" w:rsidRPr="00C236CD">
        <w:rPr>
          <w:rFonts w:eastAsia="Times New Roman"/>
          <w:color w:val="000000"/>
          <w:sz w:val="28"/>
          <w:szCs w:val="28"/>
        </w:rPr>
        <w:t xml:space="preserve"> устойчивости склонов количественными мет</w:t>
      </w:r>
      <w:r>
        <w:rPr>
          <w:rFonts w:eastAsia="Times New Roman"/>
          <w:color w:val="000000"/>
          <w:sz w:val="28"/>
          <w:szCs w:val="28"/>
        </w:rPr>
        <w:t>одами, как правило, решается плоская задача, в рамках которой рассматривают</w:t>
      </w:r>
      <w:r w:rsidR="0002700F" w:rsidRPr="00C236CD">
        <w:rPr>
          <w:rFonts w:eastAsia="Times New Roman"/>
          <w:color w:val="000000"/>
          <w:sz w:val="28"/>
          <w:szCs w:val="28"/>
        </w:rPr>
        <w:t xml:space="preserve"> условия равновесия массива горных пород</w:t>
      </w:r>
      <w:r>
        <w:rPr>
          <w:rFonts w:eastAsia="Times New Roman"/>
          <w:color w:val="000000"/>
          <w:sz w:val="28"/>
          <w:szCs w:val="28"/>
        </w:rPr>
        <w:t xml:space="preserve"> шириной 1</w:t>
      </w:r>
      <w:r w:rsidR="0002700F" w:rsidRPr="00C236CD">
        <w:rPr>
          <w:rFonts w:eastAsia="Times New Roman"/>
          <w:color w:val="000000"/>
          <w:sz w:val="28"/>
          <w:szCs w:val="28"/>
        </w:rPr>
        <w:t xml:space="preserve">м (с вертикальными, боковыми гранями), условно «вырезанного» из массива склона по направлению ожидаемого оползневого смещения (силы, действующие по боковым граням, при </w:t>
      </w:r>
      <w:r>
        <w:rPr>
          <w:rFonts w:eastAsia="Times New Roman"/>
          <w:color w:val="000000"/>
          <w:sz w:val="28"/>
          <w:szCs w:val="28"/>
        </w:rPr>
        <w:t>решении задачи</w:t>
      </w:r>
      <w:r w:rsidR="0002700F" w:rsidRPr="00C236CD">
        <w:rPr>
          <w:rFonts w:eastAsia="Times New Roman"/>
          <w:color w:val="000000"/>
          <w:sz w:val="28"/>
          <w:szCs w:val="28"/>
        </w:rPr>
        <w:t xml:space="preserve"> не учитываются).</w:t>
      </w:r>
    </w:p>
    <w:p w:rsidR="0002700F" w:rsidRPr="0002700F" w:rsidRDefault="0002700F" w:rsidP="0002700F">
      <w:pPr>
        <w:shd w:val="clear" w:color="auto" w:fill="FFFFFF"/>
        <w:spacing w:line="360" w:lineRule="auto"/>
        <w:ind w:firstLine="283"/>
        <w:jc w:val="both"/>
        <w:rPr>
          <w:rFonts w:eastAsia="Times New Roman"/>
          <w:color w:val="000000"/>
          <w:sz w:val="28"/>
          <w:szCs w:val="28"/>
        </w:rPr>
      </w:pPr>
      <w:r w:rsidRPr="00C236CD">
        <w:rPr>
          <w:rFonts w:eastAsia="Times New Roman"/>
          <w:color w:val="000000"/>
          <w:sz w:val="28"/>
          <w:szCs w:val="28"/>
        </w:rPr>
        <w:t>Объемн</w:t>
      </w:r>
      <w:r w:rsidR="002A3A2C">
        <w:rPr>
          <w:rFonts w:eastAsia="Times New Roman"/>
          <w:color w:val="000000"/>
          <w:sz w:val="28"/>
          <w:szCs w:val="28"/>
        </w:rPr>
        <w:t>ую задачу решают с целью определения</w:t>
      </w:r>
      <w:r w:rsidRPr="00C236CD">
        <w:rPr>
          <w:rFonts w:eastAsia="Times New Roman"/>
          <w:color w:val="000000"/>
          <w:sz w:val="28"/>
          <w:szCs w:val="28"/>
        </w:rPr>
        <w:t xml:space="preserve"> условий равновесия по всей массе оползня,</w:t>
      </w:r>
      <w:r w:rsidR="002A3A2C">
        <w:rPr>
          <w:rFonts w:eastAsia="Times New Roman"/>
          <w:color w:val="000000"/>
          <w:sz w:val="28"/>
          <w:szCs w:val="28"/>
        </w:rPr>
        <w:t xml:space="preserve"> к этому прибегают крайне редко, как правило,</w:t>
      </w:r>
      <w:r w:rsidRPr="00C236CD">
        <w:rPr>
          <w:rFonts w:eastAsia="Times New Roman"/>
          <w:color w:val="000000"/>
          <w:sz w:val="28"/>
          <w:szCs w:val="28"/>
        </w:rPr>
        <w:t xml:space="preserve"> для отдельных объектов высокой капитальности, преимущественно путем решения плоской задачи для отдельных участков оползня с последующим суммированием полученных результатов для всего объема оползня.</w:t>
      </w:r>
    </w:p>
    <w:p w:rsidR="00F3064E" w:rsidRDefault="0002700F" w:rsidP="0002700F">
      <w:pPr>
        <w:shd w:val="clear" w:color="auto" w:fill="FFFFFF"/>
        <w:spacing w:line="360" w:lineRule="auto"/>
        <w:ind w:firstLine="283"/>
        <w:jc w:val="both"/>
        <w:rPr>
          <w:rFonts w:eastAsia="Times New Roman"/>
          <w:color w:val="000000"/>
          <w:sz w:val="28"/>
          <w:szCs w:val="28"/>
        </w:rPr>
      </w:pPr>
      <w:r w:rsidRPr="00C236CD">
        <w:rPr>
          <w:rFonts w:eastAsia="Times New Roman"/>
          <w:color w:val="000000"/>
          <w:sz w:val="28"/>
          <w:szCs w:val="28"/>
        </w:rPr>
        <w:lastRenderedPageBreak/>
        <w:t>При помощи расчета устойчивости формируется наиболее возможная поверхность скольжения по следующему принципу:</w:t>
      </w:r>
      <w:r w:rsidRPr="00C236CD">
        <w:rPr>
          <w:rFonts w:eastAsia="Times New Roman"/>
          <w:noProof/>
          <w:color w:val="000000"/>
          <w:sz w:val="28"/>
          <w:szCs w:val="28"/>
        </w:rPr>
        <w:drawing>
          <wp:inline distT="0" distB="0" distL="0" distR="0" wp14:anchorId="7B1CDC18" wp14:editId="1D346DFF">
            <wp:extent cx="2695575" cy="22479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247900"/>
                    </a:xfrm>
                    <a:prstGeom prst="rect">
                      <a:avLst/>
                    </a:prstGeom>
                    <a:noFill/>
                    <a:ln>
                      <a:noFill/>
                    </a:ln>
                  </pic:spPr>
                </pic:pic>
              </a:graphicData>
            </a:graphic>
          </wp:inline>
        </w:drawing>
      </w:r>
    </w:p>
    <w:p w:rsidR="0002700F" w:rsidRPr="00C236CD" w:rsidRDefault="00F3064E" w:rsidP="0002700F">
      <w:pPr>
        <w:shd w:val="clear" w:color="auto" w:fill="FFFFFF"/>
        <w:spacing w:line="360" w:lineRule="auto"/>
        <w:ind w:firstLine="283"/>
        <w:jc w:val="both"/>
        <w:rPr>
          <w:rFonts w:eastAsia="Times New Roman"/>
          <w:color w:val="000000"/>
          <w:sz w:val="28"/>
          <w:szCs w:val="28"/>
        </w:rPr>
      </w:pPr>
      <w:r>
        <w:rPr>
          <w:rFonts w:eastAsia="Times New Roman"/>
          <w:color w:val="000000"/>
          <w:sz w:val="28"/>
          <w:szCs w:val="28"/>
        </w:rPr>
        <w:t>Рис 1. Определение наиболее опасной поверхности скольжения.</w:t>
      </w:r>
    </w:p>
    <w:p w:rsidR="0002700F" w:rsidRPr="00C236CD" w:rsidRDefault="0002700F" w:rsidP="0002700F">
      <w:pPr>
        <w:shd w:val="clear" w:color="auto" w:fill="FFFFFF"/>
        <w:spacing w:line="360" w:lineRule="auto"/>
        <w:ind w:firstLine="283"/>
        <w:jc w:val="both"/>
        <w:rPr>
          <w:rFonts w:ascii="Courier New" w:hAnsi="Courier New" w:cs="Courier New"/>
          <w:color w:val="000000"/>
          <w:sz w:val="28"/>
          <w:szCs w:val="28"/>
          <w:shd w:val="clear" w:color="auto" w:fill="FFFFDD"/>
        </w:rPr>
      </w:pPr>
      <w:r w:rsidRPr="00C236CD">
        <w:rPr>
          <w:rFonts w:ascii="Courier New" w:hAnsi="Courier New" w:cs="Courier New"/>
          <w:color w:val="000000"/>
          <w:sz w:val="28"/>
          <w:szCs w:val="28"/>
          <w:shd w:val="clear" w:color="auto" w:fill="FFFFDD"/>
        </w:rPr>
        <w:t xml:space="preserve"> </w:t>
      </w:r>
    </w:p>
    <w:p w:rsidR="0002700F" w:rsidRPr="009B0DF3" w:rsidRDefault="005F158D" w:rsidP="00315ECD">
      <w:pPr>
        <w:shd w:val="clear" w:color="auto" w:fill="FFFFFF"/>
        <w:spacing w:line="360" w:lineRule="auto"/>
        <w:jc w:val="both"/>
        <w:rPr>
          <w:color w:val="000000"/>
          <w:sz w:val="28"/>
          <w:szCs w:val="28"/>
          <w:shd w:val="clear" w:color="auto" w:fill="FFFFDD"/>
        </w:rPr>
      </w:pPr>
      <w:r w:rsidRPr="000F31DD">
        <w:rPr>
          <w:color w:val="000000"/>
          <w:sz w:val="28"/>
          <w:szCs w:val="28"/>
        </w:rPr>
        <w:t>Для начала задаются центрами вращения</w:t>
      </w:r>
      <w:r w:rsidR="0002700F" w:rsidRPr="000F31DD">
        <w:rPr>
          <w:color w:val="000000"/>
          <w:sz w:val="28"/>
          <w:szCs w:val="28"/>
        </w:rPr>
        <w:t xml:space="preserve"> 0</w:t>
      </w:r>
      <w:r w:rsidR="0002700F" w:rsidRPr="000F31DD">
        <w:rPr>
          <w:color w:val="000000"/>
          <w:sz w:val="28"/>
          <w:szCs w:val="28"/>
          <w:vertAlign w:val="subscript"/>
        </w:rPr>
        <w:t>1</w:t>
      </w:r>
      <w:r w:rsidR="0002700F" w:rsidRPr="000F31DD">
        <w:rPr>
          <w:color w:val="000000"/>
          <w:sz w:val="28"/>
          <w:szCs w:val="28"/>
        </w:rPr>
        <w:t>, 0</w:t>
      </w:r>
      <w:r w:rsidR="0002700F" w:rsidRPr="000F31DD">
        <w:rPr>
          <w:color w:val="000000"/>
          <w:sz w:val="28"/>
          <w:szCs w:val="28"/>
          <w:vertAlign w:val="subscript"/>
        </w:rPr>
        <w:t>2</w:t>
      </w:r>
      <w:r w:rsidR="0002700F" w:rsidRPr="000F31DD">
        <w:rPr>
          <w:color w:val="000000"/>
          <w:sz w:val="28"/>
          <w:szCs w:val="28"/>
        </w:rPr>
        <w:t>, …, 0</w:t>
      </w:r>
      <w:r w:rsidR="0002700F" w:rsidRPr="000F31DD">
        <w:rPr>
          <w:color w:val="000000"/>
          <w:sz w:val="28"/>
          <w:szCs w:val="28"/>
          <w:vertAlign w:val="subscript"/>
        </w:rPr>
        <w:t>n</w:t>
      </w:r>
      <w:r w:rsidR="0002700F" w:rsidRPr="000F31DD">
        <w:rPr>
          <w:rStyle w:val="apple-converted-space"/>
          <w:color w:val="000000"/>
          <w:sz w:val="28"/>
          <w:szCs w:val="28"/>
        </w:rPr>
        <w:t> </w:t>
      </w:r>
      <w:r w:rsidR="0002700F" w:rsidRPr="000F31DD">
        <w:rPr>
          <w:color w:val="000000"/>
          <w:sz w:val="28"/>
          <w:szCs w:val="28"/>
        </w:rPr>
        <w:t>на некоторой прямой,</w:t>
      </w:r>
      <w:r w:rsidRPr="000F31DD">
        <w:rPr>
          <w:color w:val="000000"/>
          <w:sz w:val="28"/>
          <w:szCs w:val="28"/>
        </w:rPr>
        <w:t xml:space="preserve"> далее</w:t>
      </w:r>
      <w:r w:rsidR="0002700F" w:rsidRPr="000F31DD">
        <w:rPr>
          <w:color w:val="000000"/>
          <w:sz w:val="28"/>
          <w:szCs w:val="28"/>
        </w:rPr>
        <w:t xml:space="preserve"> </w:t>
      </w:r>
      <w:r w:rsidRPr="000F31DD">
        <w:rPr>
          <w:color w:val="000000"/>
          <w:sz w:val="28"/>
          <w:szCs w:val="28"/>
        </w:rPr>
        <w:t xml:space="preserve">рассчитывают </w:t>
      </w:r>
      <w:r w:rsidR="0002700F" w:rsidRPr="000F31DD">
        <w:rPr>
          <w:color w:val="000000"/>
          <w:sz w:val="28"/>
          <w:szCs w:val="28"/>
        </w:rPr>
        <w:t>коэффициенты устойчивости</w:t>
      </w:r>
      <w:r w:rsidRPr="000F31DD">
        <w:rPr>
          <w:color w:val="000000"/>
          <w:sz w:val="28"/>
          <w:szCs w:val="28"/>
        </w:rPr>
        <w:t xml:space="preserve"> </w:t>
      </w:r>
      <w:r w:rsidR="0002700F" w:rsidRPr="000F31DD">
        <w:rPr>
          <w:rStyle w:val="apple-converted-space"/>
          <w:color w:val="000000"/>
          <w:sz w:val="28"/>
          <w:szCs w:val="28"/>
        </w:rPr>
        <w:t> </w:t>
      </w:r>
      <m:oMath>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lang w:val="en-US"/>
              </w:rPr>
              <m:t>k</m:t>
            </m:r>
          </m:e>
          <m:sub>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rPr>
                  <m:t>st</m:t>
                </m:r>
              </m:e>
              <m:sub>
                <m:r>
                  <w:rPr>
                    <w:rStyle w:val="apple-converted-space"/>
                    <w:rFonts w:ascii="Cambria Math" w:hAnsi="Cambria Math"/>
                    <w:color w:val="000000"/>
                    <w:sz w:val="28"/>
                    <w:szCs w:val="28"/>
                  </w:rPr>
                  <m:t>i</m:t>
                </m:r>
              </m:sub>
            </m:sSub>
          </m:sub>
        </m:sSub>
      </m:oMath>
      <w:r w:rsidRPr="000F31DD">
        <w:rPr>
          <w:rStyle w:val="apple-converted-space"/>
          <w:color w:val="000000"/>
          <w:sz w:val="28"/>
          <w:szCs w:val="28"/>
        </w:rPr>
        <w:t xml:space="preserve"> </w:t>
      </w:r>
      <w:r w:rsidR="0002700F" w:rsidRPr="000F31DD">
        <w:rPr>
          <w:color w:val="000000"/>
          <w:sz w:val="28"/>
          <w:szCs w:val="28"/>
        </w:rPr>
        <w:t> для соответствующих поверхностей скольжения и строят эпюру</w:t>
      </w:r>
      <w:r w:rsidRPr="000F31DD">
        <w:rPr>
          <w:color w:val="000000"/>
          <w:sz w:val="28"/>
          <w:szCs w:val="28"/>
        </w:rPr>
        <w:t xml:space="preserve"> их</w:t>
      </w:r>
      <w:r w:rsidR="0002700F" w:rsidRPr="000F31DD">
        <w:rPr>
          <w:color w:val="000000"/>
          <w:sz w:val="28"/>
          <w:szCs w:val="28"/>
        </w:rPr>
        <w:t xml:space="preserve"> значений. Через точку 0</w:t>
      </w:r>
      <w:r w:rsidR="0002700F" w:rsidRPr="000F31DD">
        <w:rPr>
          <w:color w:val="000000"/>
          <w:sz w:val="28"/>
          <w:szCs w:val="28"/>
          <w:vertAlign w:val="subscript"/>
        </w:rPr>
        <w:t>min</w:t>
      </w:r>
      <w:r w:rsidR="0002700F" w:rsidRPr="000F31DD">
        <w:rPr>
          <w:color w:val="000000"/>
          <w:sz w:val="28"/>
          <w:szCs w:val="28"/>
        </w:rPr>
        <w:t>, соответствующую минимальному коэффициенту устойчивости, проводят по нормали вто</w:t>
      </w:r>
      <w:r w:rsidRPr="000F31DD">
        <w:rPr>
          <w:color w:val="000000"/>
          <w:sz w:val="28"/>
          <w:szCs w:val="28"/>
        </w:rPr>
        <w:t>рой отрезок прямой и, располагают</w:t>
      </w:r>
      <w:r w:rsidR="0002700F" w:rsidRPr="000F31DD">
        <w:rPr>
          <w:color w:val="000000"/>
          <w:sz w:val="28"/>
          <w:szCs w:val="28"/>
        </w:rPr>
        <w:t xml:space="preserve"> на нем новые центры вращения</w:t>
      </w:r>
      <w:r w:rsidR="0002700F" w:rsidRPr="000F31DD">
        <w:rPr>
          <w:rStyle w:val="apple-converted-space"/>
          <w:color w:val="000000"/>
          <w:sz w:val="28"/>
          <w:szCs w:val="28"/>
        </w:rPr>
        <w:t> </w:t>
      </w:r>
      <m:oMath>
        <m:sSubSup>
          <m:sSubSupPr>
            <m:ctrlPr>
              <w:rPr>
                <w:rFonts w:ascii="Cambria Math" w:hAnsi="Cambria Math"/>
                <w:i/>
                <w:color w:val="000000"/>
                <w:sz w:val="28"/>
                <w:szCs w:val="28"/>
                <w:vertAlign w:val="subscript"/>
              </w:rPr>
            </m:ctrlPr>
          </m:sSubSupPr>
          <m:e>
            <m:r>
              <w:rPr>
                <w:rFonts w:ascii="Cambria Math" w:hAnsi="Cambria Math"/>
                <w:color w:val="000000"/>
                <w:sz w:val="28"/>
                <w:szCs w:val="28"/>
                <w:vertAlign w:val="subscript"/>
              </w:rPr>
              <m:t>0</m:t>
            </m:r>
          </m:e>
          <m:sub>
            <m:r>
              <w:rPr>
                <w:rFonts w:ascii="Cambria Math" w:hAnsi="Cambria Math"/>
                <w:color w:val="000000"/>
                <w:sz w:val="28"/>
                <w:szCs w:val="28"/>
                <w:vertAlign w:val="subscript"/>
              </w:rPr>
              <m:t>1</m:t>
            </m:r>
          </m:sub>
          <m:sup>
            <m:r>
              <w:rPr>
                <w:rFonts w:ascii="Cambria Math" w:hAnsi="Cambria Math"/>
                <w:color w:val="000000"/>
                <w:sz w:val="28"/>
                <w:szCs w:val="28"/>
                <w:vertAlign w:val="subscript"/>
              </w:rPr>
              <m:t>'</m:t>
            </m:r>
          </m:sup>
        </m:sSubSup>
      </m:oMath>
      <w:r w:rsidRPr="000F31DD">
        <w:rPr>
          <w:color w:val="000000"/>
          <w:sz w:val="28"/>
          <w:szCs w:val="28"/>
        </w:rPr>
        <w:t xml:space="preserve">, </w:t>
      </w:r>
      <m:oMath>
        <m:sSubSup>
          <m:sSubSupPr>
            <m:ctrlPr>
              <w:rPr>
                <w:rFonts w:ascii="Cambria Math" w:hAnsi="Cambria Math"/>
                <w:i/>
                <w:color w:val="000000"/>
                <w:sz w:val="28"/>
                <w:szCs w:val="28"/>
                <w:vertAlign w:val="subscript"/>
              </w:rPr>
            </m:ctrlPr>
          </m:sSubSupPr>
          <m:e>
            <m:r>
              <w:rPr>
                <w:rFonts w:ascii="Cambria Math" w:hAnsi="Cambria Math"/>
                <w:color w:val="000000"/>
                <w:sz w:val="28"/>
                <w:szCs w:val="28"/>
                <w:vertAlign w:val="subscript"/>
              </w:rPr>
              <m:t>0</m:t>
            </m:r>
          </m:e>
          <m:sub>
            <m:r>
              <w:rPr>
                <w:rFonts w:ascii="Cambria Math" w:hAnsi="Cambria Math"/>
                <w:color w:val="000000"/>
                <w:sz w:val="28"/>
                <w:szCs w:val="28"/>
                <w:vertAlign w:val="subscript"/>
              </w:rPr>
              <m:t>2</m:t>
            </m:r>
          </m:sub>
          <m:sup>
            <m:r>
              <w:rPr>
                <w:rFonts w:ascii="Cambria Math" w:hAnsi="Cambria Math"/>
                <w:color w:val="000000"/>
                <w:sz w:val="28"/>
                <w:szCs w:val="28"/>
                <w:vertAlign w:val="subscript"/>
              </w:rPr>
              <m:t>'</m:t>
            </m:r>
          </m:sup>
        </m:sSubSup>
      </m:oMath>
      <w:r w:rsidRPr="000F31DD">
        <w:rPr>
          <w:color w:val="000000"/>
          <w:sz w:val="28"/>
          <w:szCs w:val="28"/>
        </w:rPr>
        <w:t xml:space="preserve">, …, </w:t>
      </w:r>
      <m:oMath>
        <m:sSubSup>
          <m:sSubSupPr>
            <m:ctrlPr>
              <w:rPr>
                <w:rFonts w:ascii="Cambria Math" w:hAnsi="Cambria Math"/>
                <w:i/>
                <w:color w:val="000000"/>
                <w:sz w:val="28"/>
                <w:szCs w:val="28"/>
                <w:vertAlign w:val="subscript"/>
              </w:rPr>
            </m:ctrlPr>
          </m:sSubSupPr>
          <m:e>
            <m:r>
              <w:rPr>
                <w:rFonts w:ascii="Cambria Math" w:hAnsi="Cambria Math"/>
                <w:color w:val="000000"/>
                <w:sz w:val="28"/>
                <w:szCs w:val="28"/>
                <w:vertAlign w:val="subscript"/>
              </w:rPr>
              <m:t>0</m:t>
            </m:r>
          </m:e>
          <m:sub>
            <m:r>
              <w:rPr>
                <w:rFonts w:ascii="Cambria Math" w:hAnsi="Cambria Math"/>
                <w:color w:val="000000"/>
                <w:sz w:val="28"/>
                <w:szCs w:val="28"/>
                <w:vertAlign w:val="subscript"/>
              </w:rPr>
              <m:t>n</m:t>
            </m:r>
          </m:sub>
          <m:sup>
            <m:r>
              <w:rPr>
                <w:rFonts w:ascii="Cambria Math" w:hAnsi="Cambria Math"/>
                <w:color w:val="000000"/>
                <w:sz w:val="28"/>
                <w:szCs w:val="28"/>
                <w:vertAlign w:val="subscript"/>
              </w:rPr>
              <m:t>'</m:t>
            </m:r>
          </m:sup>
        </m:sSubSup>
      </m:oMath>
      <w:r w:rsidRPr="000F31DD">
        <w:rPr>
          <w:rStyle w:val="apple-converted-space"/>
          <w:color w:val="000000"/>
          <w:sz w:val="28"/>
          <w:szCs w:val="28"/>
        </w:rPr>
        <w:t> </w:t>
      </w:r>
      <w:r w:rsidR="0002700F" w:rsidRPr="000F31DD">
        <w:rPr>
          <w:color w:val="000000"/>
          <w:sz w:val="28"/>
          <w:szCs w:val="28"/>
        </w:rPr>
        <w:t> </w:t>
      </w:r>
      <w:r w:rsidRPr="000F31DD">
        <w:rPr>
          <w:color w:val="000000"/>
          <w:sz w:val="28"/>
          <w:szCs w:val="28"/>
        </w:rPr>
        <w:t>, для каждого из которых операция повторяется</w:t>
      </w:r>
      <w:r w:rsidR="0002700F" w:rsidRPr="000F31DD">
        <w:rPr>
          <w:color w:val="000000"/>
          <w:sz w:val="28"/>
          <w:szCs w:val="28"/>
        </w:rPr>
        <w:t xml:space="preserve">. </w:t>
      </w:r>
      <w:r w:rsidRPr="000F31DD">
        <w:rPr>
          <w:color w:val="000000"/>
          <w:sz w:val="28"/>
          <w:szCs w:val="28"/>
        </w:rPr>
        <w:t xml:space="preserve">Центр, в котором коэффициент устойчивости минимален и </w:t>
      </w:r>
      <w:proofErr w:type="gramStart"/>
      <w:r w:rsidRPr="000F31DD">
        <w:rPr>
          <w:color w:val="000000"/>
          <w:sz w:val="28"/>
          <w:szCs w:val="28"/>
        </w:rPr>
        <w:t>равен</w:t>
      </w:r>
      <w:proofErr w:type="gramEnd"/>
      <w:r w:rsidRPr="000F31DD">
        <w:rPr>
          <w:color w:val="000000"/>
          <w:sz w:val="28"/>
          <w:szCs w:val="28"/>
        </w:rPr>
        <w:t xml:space="preserve"> </w:t>
      </w:r>
      <w:r w:rsidR="0002700F" w:rsidRPr="000F31DD">
        <w:rPr>
          <w:rStyle w:val="apple-converted-space"/>
          <w:color w:val="000000"/>
          <w:sz w:val="28"/>
          <w:szCs w:val="28"/>
        </w:rPr>
        <w:t> </w:t>
      </w:r>
      <m:oMath>
        <m:sSup>
          <m:sSupPr>
            <m:ctrlPr>
              <w:rPr>
                <w:rStyle w:val="apple-converted-space"/>
                <w:rFonts w:ascii="Cambria Math" w:hAnsi="Cambria Math"/>
                <w:i/>
                <w:color w:val="000000"/>
                <w:sz w:val="28"/>
                <w:szCs w:val="28"/>
              </w:rPr>
            </m:ctrlPr>
          </m:sSupPr>
          <m:e>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lang w:val="en-US"/>
                  </w:rPr>
                  <m:t>k</m:t>
                </m:r>
              </m:e>
              <m:sub>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rPr>
                      <m:t>st</m:t>
                    </m:r>
                  </m:e>
                  <m:sub>
                    <m:r>
                      <w:rPr>
                        <w:rStyle w:val="apple-converted-space"/>
                        <w:rFonts w:ascii="Cambria Math" w:hAnsi="Cambria Math"/>
                        <w:color w:val="000000"/>
                        <w:sz w:val="28"/>
                        <w:szCs w:val="28"/>
                      </w:rPr>
                      <m:t>i</m:t>
                    </m:r>
                  </m:sub>
                </m:sSub>
              </m:sub>
            </m:sSub>
          </m:e>
          <m:sup>
            <m:r>
              <w:rPr>
                <w:rStyle w:val="apple-converted-space"/>
                <w:rFonts w:ascii="Cambria Math" w:hAnsi="Cambria Math"/>
                <w:color w:val="000000"/>
                <w:sz w:val="28"/>
                <w:szCs w:val="28"/>
              </w:rPr>
              <m:t>min</m:t>
            </m:r>
          </m:sup>
        </m:sSup>
      </m:oMath>
      <w:r w:rsidRPr="000F31DD">
        <w:rPr>
          <w:rStyle w:val="apple-converted-space"/>
          <w:color w:val="000000"/>
          <w:sz w:val="28"/>
          <w:szCs w:val="28"/>
        </w:rPr>
        <w:t xml:space="preserve"> </w:t>
      </w:r>
      <w:r w:rsidRPr="000F31DD">
        <w:rPr>
          <w:color w:val="000000"/>
          <w:sz w:val="28"/>
          <w:szCs w:val="28"/>
        </w:rPr>
        <w:t> </w:t>
      </w:r>
      <w:r w:rsidR="0002700F" w:rsidRPr="000F31DD">
        <w:rPr>
          <w:color w:val="000000"/>
          <w:sz w:val="28"/>
          <w:szCs w:val="28"/>
        </w:rPr>
        <w:t> </w:t>
      </w:r>
      <w:r w:rsidRPr="000F31DD">
        <w:rPr>
          <w:color w:val="000000"/>
          <w:sz w:val="28"/>
          <w:szCs w:val="28"/>
        </w:rPr>
        <w:t>определяет</w:t>
      </w:r>
      <w:r w:rsidR="0002700F" w:rsidRPr="000F31DD">
        <w:rPr>
          <w:color w:val="000000"/>
          <w:sz w:val="28"/>
          <w:szCs w:val="28"/>
        </w:rPr>
        <w:t xml:space="preserve"> положение</w:t>
      </w:r>
      <w:r w:rsidR="0002700F" w:rsidRPr="00C236CD">
        <w:rPr>
          <w:color w:val="000000"/>
          <w:sz w:val="28"/>
          <w:szCs w:val="28"/>
          <w:shd w:val="clear" w:color="auto" w:fill="FFFFDD"/>
        </w:rPr>
        <w:t xml:space="preserve"> </w:t>
      </w:r>
      <w:r w:rsidR="0002700F" w:rsidRPr="00194C4B">
        <w:rPr>
          <w:color w:val="000000"/>
          <w:sz w:val="28"/>
          <w:szCs w:val="28"/>
        </w:rPr>
        <w:t>наиболее опасной поверхности скольжения. При</w:t>
      </w:r>
      <w:r w:rsidRPr="00194C4B">
        <w:rPr>
          <w:color w:val="000000"/>
          <w:sz w:val="28"/>
          <w:szCs w:val="28"/>
        </w:rPr>
        <w:t xml:space="preserve"> </w:t>
      </w:r>
      <w:r w:rsidR="0002700F" w:rsidRPr="00194C4B">
        <w:rPr>
          <w:rStyle w:val="apple-converted-space"/>
          <w:color w:val="000000"/>
          <w:sz w:val="28"/>
          <w:szCs w:val="28"/>
        </w:rPr>
        <w:t> </w:t>
      </w:r>
      <m:oMath>
        <m:sSup>
          <m:sSupPr>
            <m:ctrlPr>
              <w:rPr>
                <w:rStyle w:val="apple-converted-space"/>
                <w:rFonts w:ascii="Cambria Math" w:hAnsi="Cambria Math"/>
                <w:i/>
                <w:color w:val="000000"/>
                <w:sz w:val="28"/>
                <w:szCs w:val="28"/>
              </w:rPr>
            </m:ctrlPr>
          </m:sSupPr>
          <m:e>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lang w:val="en-US"/>
                  </w:rPr>
                  <m:t>k</m:t>
                </m:r>
              </m:e>
              <m:sub>
                <m:sSub>
                  <m:sSubPr>
                    <m:ctrlPr>
                      <w:rPr>
                        <w:rStyle w:val="apple-converted-space"/>
                        <w:rFonts w:ascii="Cambria Math" w:hAnsi="Cambria Math"/>
                        <w:i/>
                        <w:color w:val="000000"/>
                        <w:sz w:val="28"/>
                        <w:szCs w:val="28"/>
                      </w:rPr>
                    </m:ctrlPr>
                  </m:sSubPr>
                  <m:e>
                    <m:r>
                      <w:rPr>
                        <w:rStyle w:val="apple-converted-space"/>
                        <w:rFonts w:ascii="Cambria Math" w:hAnsi="Cambria Math"/>
                        <w:color w:val="000000"/>
                        <w:sz w:val="28"/>
                        <w:szCs w:val="28"/>
                      </w:rPr>
                      <m:t>st</m:t>
                    </m:r>
                  </m:e>
                  <m:sub>
                    <m:r>
                      <w:rPr>
                        <w:rStyle w:val="apple-converted-space"/>
                        <w:rFonts w:ascii="Cambria Math" w:hAnsi="Cambria Math"/>
                        <w:color w:val="000000"/>
                        <w:sz w:val="28"/>
                        <w:szCs w:val="28"/>
                      </w:rPr>
                      <m:t>i</m:t>
                    </m:r>
                  </m:sub>
                </m:sSub>
              </m:sub>
            </m:sSub>
          </m:e>
          <m:sup>
            <m:r>
              <w:rPr>
                <w:rStyle w:val="apple-converted-space"/>
                <w:rFonts w:ascii="Cambria Math" w:hAnsi="Cambria Math"/>
                <w:color w:val="000000"/>
                <w:sz w:val="28"/>
                <w:szCs w:val="28"/>
              </w:rPr>
              <m:t>min</m:t>
            </m:r>
          </m:sup>
        </m:sSup>
        <m:r>
          <w:rPr>
            <w:rStyle w:val="apple-converted-space"/>
            <w:rFonts w:ascii="Cambria Math" w:hAnsi="Cambria Math"/>
            <w:color w:val="000000"/>
            <w:sz w:val="28"/>
            <w:szCs w:val="28"/>
          </w:rPr>
          <m:t>&gt;</m:t>
        </m:r>
        <m:sSubSup>
          <m:sSubSupPr>
            <m:ctrlPr>
              <w:rPr>
                <w:rStyle w:val="apple-converted-space"/>
                <w:rFonts w:ascii="Cambria Math" w:hAnsi="Cambria Math"/>
                <w:i/>
                <w:color w:val="000000"/>
                <w:sz w:val="28"/>
                <w:szCs w:val="28"/>
              </w:rPr>
            </m:ctrlPr>
          </m:sSubSupPr>
          <m:e>
            <m:r>
              <w:rPr>
                <w:rStyle w:val="apple-converted-space"/>
                <w:rFonts w:ascii="Cambria Math" w:hAnsi="Cambria Math"/>
                <w:color w:val="000000"/>
                <w:sz w:val="28"/>
                <w:szCs w:val="28"/>
                <w:lang w:val="en-US"/>
              </w:rPr>
              <m:t>k</m:t>
            </m:r>
          </m:e>
          <m:sub>
            <m:r>
              <w:rPr>
                <w:rStyle w:val="apple-converted-space"/>
                <w:rFonts w:ascii="Cambria Math" w:hAnsi="Cambria Math"/>
                <w:color w:val="000000"/>
                <w:sz w:val="28"/>
                <w:szCs w:val="28"/>
              </w:rPr>
              <m:t>st</m:t>
            </m:r>
          </m:sub>
          <m:sup>
            <m:r>
              <w:rPr>
                <w:rStyle w:val="apple-converted-space"/>
                <w:rFonts w:ascii="Cambria Math" w:hAnsi="Cambria Math"/>
                <w:color w:val="000000"/>
                <w:sz w:val="28"/>
                <w:szCs w:val="28"/>
              </w:rPr>
              <m:t>Н</m:t>
            </m:r>
          </m:sup>
        </m:sSubSup>
      </m:oMath>
      <w:r w:rsidR="0002700F" w:rsidRPr="00194C4B">
        <w:rPr>
          <w:color w:val="000000"/>
          <w:sz w:val="28"/>
          <w:szCs w:val="28"/>
        </w:rPr>
        <w:t> </w:t>
      </w:r>
      <w:r w:rsidRPr="00194C4B">
        <w:rPr>
          <w:color w:val="000000"/>
          <w:sz w:val="28"/>
          <w:szCs w:val="28"/>
        </w:rPr>
        <w:t xml:space="preserve"> </w:t>
      </w:r>
      <w:r w:rsidR="0002700F" w:rsidRPr="00194C4B">
        <w:rPr>
          <w:color w:val="000000"/>
          <w:sz w:val="28"/>
          <w:szCs w:val="28"/>
        </w:rPr>
        <w:t>устойчивость откоса или склона будет обеспечена.</w:t>
      </w:r>
      <w:r w:rsidR="009B0DF3" w:rsidRPr="009B0DF3">
        <w:rPr>
          <w:color w:val="000000"/>
          <w:sz w:val="28"/>
          <w:szCs w:val="28"/>
        </w:rPr>
        <w:t>[6]</w:t>
      </w:r>
    </w:p>
    <w:p w:rsidR="00DB78DC" w:rsidRDefault="00D0121C" w:rsidP="00D0121C">
      <w:pPr>
        <w:shd w:val="clear" w:color="auto" w:fill="FFFFFF"/>
        <w:spacing w:line="360" w:lineRule="auto"/>
        <w:jc w:val="both"/>
        <w:rPr>
          <w:rFonts w:eastAsia="Times New Roman"/>
          <w:color w:val="000000"/>
          <w:sz w:val="28"/>
          <w:szCs w:val="28"/>
        </w:rPr>
      </w:pPr>
      <w:r>
        <w:rPr>
          <w:rFonts w:eastAsia="Times New Roman"/>
          <w:color w:val="000000"/>
          <w:sz w:val="28"/>
          <w:szCs w:val="28"/>
        </w:rPr>
        <w:t xml:space="preserve">Для расчета коэффициента устойчивости существует ряд методов, приведенных </w:t>
      </w:r>
      <w:proofErr w:type="gramStart"/>
      <w:r>
        <w:rPr>
          <w:rFonts w:eastAsia="Times New Roman"/>
          <w:color w:val="000000"/>
          <w:sz w:val="28"/>
          <w:szCs w:val="28"/>
        </w:rPr>
        <w:t>в</w:t>
      </w:r>
      <w:proofErr w:type="gramEnd"/>
      <w:r>
        <w:rPr>
          <w:rFonts w:eastAsia="Times New Roman"/>
          <w:color w:val="000000"/>
          <w:sz w:val="28"/>
          <w:szCs w:val="28"/>
        </w:rPr>
        <w:t xml:space="preserve"> </w:t>
      </w:r>
      <w:r w:rsidR="00DB78DC">
        <w:rPr>
          <w:rFonts w:eastAsia="Times New Roman"/>
          <w:color w:val="000000"/>
          <w:sz w:val="28"/>
          <w:szCs w:val="28"/>
        </w:rPr>
        <w:t xml:space="preserve">рекомендациях по выбору </w:t>
      </w:r>
      <w:proofErr w:type="gramStart"/>
      <w:r w:rsidR="00DB78DC">
        <w:rPr>
          <w:rFonts w:eastAsia="Times New Roman"/>
          <w:color w:val="000000"/>
          <w:sz w:val="28"/>
          <w:szCs w:val="28"/>
        </w:rPr>
        <w:t>методов расчета коэффициента устойчивости склона</w:t>
      </w:r>
      <w:proofErr w:type="gramEnd"/>
      <w:r w:rsidR="00DB78DC">
        <w:rPr>
          <w:rFonts w:eastAsia="Times New Roman"/>
          <w:color w:val="000000"/>
          <w:sz w:val="28"/>
          <w:szCs w:val="28"/>
        </w:rPr>
        <w:t xml:space="preserve"> и оползневого давления, перечислим все существующие методы:</w:t>
      </w:r>
    </w:p>
    <w:p w:rsidR="00DB78DC" w:rsidRDefault="00DB78DC" w:rsidP="00607A07">
      <w:pPr>
        <w:pStyle w:val="a9"/>
        <w:numPr>
          <w:ilvl w:val="0"/>
          <w:numId w:val="20"/>
        </w:numPr>
        <w:shd w:val="clear" w:color="auto" w:fill="FFFFFF"/>
        <w:spacing w:line="360" w:lineRule="auto"/>
        <w:jc w:val="both"/>
        <w:rPr>
          <w:rFonts w:eastAsia="Times New Roman"/>
          <w:color w:val="000000"/>
          <w:sz w:val="28"/>
          <w:szCs w:val="28"/>
        </w:rPr>
      </w:pPr>
      <w:r w:rsidRPr="00DB78DC">
        <w:rPr>
          <w:rFonts w:eastAsia="Times New Roman"/>
          <w:color w:val="000000"/>
          <w:sz w:val="28"/>
          <w:szCs w:val="28"/>
        </w:rPr>
        <w:t xml:space="preserve">Метод </w:t>
      </w:r>
      <w:proofErr w:type="spellStart"/>
      <w:r w:rsidRPr="00DB78DC">
        <w:rPr>
          <w:rFonts w:eastAsia="Times New Roman"/>
          <w:color w:val="000000"/>
          <w:sz w:val="28"/>
          <w:szCs w:val="28"/>
        </w:rPr>
        <w:t>круглоцилиндрической</w:t>
      </w:r>
      <w:proofErr w:type="spellEnd"/>
      <w:r w:rsidRPr="00DB78DC">
        <w:rPr>
          <w:rFonts w:eastAsia="Times New Roman"/>
          <w:color w:val="000000"/>
          <w:sz w:val="28"/>
          <w:szCs w:val="28"/>
        </w:rPr>
        <w:t xml:space="preserve"> поверхности скольжения</w:t>
      </w:r>
      <w:r>
        <w:rPr>
          <w:rFonts w:eastAsia="Times New Roman"/>
          <w:color w:val="000000"/>
          <w:sz w:val="28"/>
          <w:szCs w:val="28"/>
        </w:rPr>
        <w:t>.</w:t>
      </w:r>
    </w:p>
    <w:p w:rsidR="00DB78DC" w:rsidRDefault="00DB78DC" w:rsidP="00607A07">
      <w:pPr>
        <w:pStyle w:val="a9"/>
        <w:numPr>
          <w:ilvl w:val="0"/>
          <w:numId w:val="20"/>
        </w:numPr>
        <w:shd w:val="clear" w:color="auto" w:fill="FFFFFF"/>
        <w:spacing w:line="360" w:lineRule="auto"/>
        <w:jc w:val="both"/>
        <w:rPr>
          <w:rFonts w:eastAsia="Times New Roman"/>
          <w:color w:val="000000"/>
          <w:sz w:val="28"/>
          <w:szCs w:val="28"/>
        </w:rPr>
      </w:pPr>
      <w:r w:rsidRPr="00DB78DC">
        <w:rPr>
          <w:rFonts w:eastAsia="Times New Roman"/>
          <w:color w:val="000000"/>
          <w:sz w:val="28"/>
          <w:szCs w:val="28"/>
        </w:rPr>
        <w:t>Метод Ю.И. Соловьева</w:t>
      </w:r>
      <w:r>
        <w:rPr>
          <w:rFonts w:eastAsia="Times New Roman"/>
          <w:color w:val="000000"/>
          <w:sz w:val="28"/>
          <w:szCs w:val="28"/>
        </w:rPr>
        <w:t>.</w:t>
      </w:r>
    </w:p>
    <w:p w:rsidR="00DB78DC" w:rsidRDefault="00DB78DC" w:rsidP="00607A07">
      <w:pPr>
        <w:pStyle w:val="a9"/>
        <w:numPr>
          <w:ilvl w:val="0"/>
          <w:numId w:val="20"/>
        </w:numPr>
        <w:shd w:val="clear" w:color="auto" w:fill="FFFFFF"/>
        <w:spacing w:line="360" w:lineRule="auto"/>
        <w:jc w:val="both"/>
        <w:rPr>
          <w:rFonts w:eastAsia="Times New Roman"/>
          <w:color w:val="000000"/>
          <w:sz w:val="28"/>
          <w:szCs w:val="28"/>
        </w:rPr>
      </w:pPr>
      <w:r>
        <w:rPr>
          <w:rFonts w:eastAsia="Times New Roman"/>
          <w:color w:val="000000"/>
          <w:sz w:val="28"/>
          <w:szCs w:val="28"/>
        </w:rPr>
        <w:t xml:space="preserve">Метод  </w:t>
      </w:r>
      <w:proofErr w:type="spellStart"/>
      <w:proofErr w:type="gramStart"/>
      <w:r>
        <w:rPr>
          <w:rFonts w:eastAsia="Times New Roman"/>
          <w:color w:val="000000"/>
          <w:sz w:val="28"/>
          <w:szCs w:val="28"/>
        </w:rPr>
        <w:t>F</w:t>
      </w:r>
      <w:proofErr w:type="gramEnd"/>
      <w:r w:rsidRPr="00DB78DC">
        <w:rPr>
          <w:rFonts w:eastAsia="Times New Roman"/>
          <w:color w:val="000000"/>
          <w:sz w:val="28"/>
          <w:szCs w:val="28"/>
        </w:rPr>
        <w:t>р</w:t>
      </w:r>
      <w:proofErr w:type="spellEnd"/>
      <w:r>
        <w:rPr>
          <w:rFonts w:eastAsia="Times New Roman"/>
          <w:color w:val="000000"/>
          <w:sz w:val="28"/>
          <w:szCs w:val="28"/>
        </w:rPr>
        <w:t>.</w:t>
      </w:r>
    </w:p>
    <w:p w:rsidR="00DB78DC" w:rsidRDefault="00DB78DC" w:rsidP="00607A07">
      <w:pPr>
        <w:pStyle w:val="a9"/>
        <w:numPr>
          <w:ilvl w:val="0"/>
          <w:numId w:val="20"/>
        </w:numPr>
        <w:shd w:val="clear" w:color="auto" w:fill="FFFFFF"/>
        <w:spacing w:line="360" w:lineRule="auto"/>
        <w:jc w:val="both"/>
        <w:rPr>
          <w:rFonts w:eastAsia="Times New Roman"/>
          <w:color w:val="000000"/>
          <w:sz w:val="28"/>
          <w:szCs w:val="28"/>
        </w:rPr>
      </w:pPr>
      <w:r w:rsidRPr="00DB78DC">
        <w:rPr>
          <w:rFonts w:eastAsia="Times New Roman"/>
          <w:color w:val="000000"/>
          <w:sz w:val="28"/>
          <w:szCs w:val="28"/>
        </w:rPr>
        <w:t>Метод Р.Р. Чугаева</w:t>
      </w:r>
      <w:r>
        <w:rPr>
          <w:rFonts w:eastAsia="Times New Roman"/>
          <w:color w:val="000000"/>
          <w:sz w:val="28"/>
          <w:szCs w:val="28"/>
        </w:rPr>
        <w:t>.</w:t>
      </w:r>
    </w:p>
    <w:p w:rsidR="00DB78DC" w:rsidRDefault="00DB78DC" w:rsidP="00607A07">
      <w:pPr>
        <w:pStyle w:val="a9"/>
        <w:numPr>
          <w:ilvl w:val="0"/>
          <w:numId w:val="20"/>
        </w:numPr>
        <w:shd w:val="clear" w:color="auto" w:fill="FFFFFF"/>
        <w:spacing w:line="360" w:lineRule="auto"/>
        <w:jc w:val="both"/>
        <w:rPr>
          <w:rFonts w:eastAsia="Times New Roman"/>
          <w:color w:val="000000"/>
          <w:sz w:val="28"/>
          <w:szCs w:val="28"/>
        </w:rPr>
      </w:pPr>
      <w:r w:rsidRPr="00DB78DC">
        <w:rPr>
          <w:rFonts w:eastAsia="Times New Roman"/>
          <w:color w:val="000000"/>
          <w:sz w:val="28"/>
          <w:szCs w:val="28"/>
        </w:rPr>
        <w:t>Метод горизонтальных сил</w:t>
      </w:r>
      <w:r>
        <w:rPr>
          <w:rFonts w:eastAsia="Times New Roman"/>
          <w:color w:val="000000"/>
          <w:sz w:val="28"/>
          <w:szCs w:val="28"/>
        </w:rPr>
        <w:t>.</w:t>
      </w:r>
    </w:p>
    <w:p w:rsidR="00DB78DC"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lastRenderedPageBreak/>
        <w:t>Метод касательных сил</w:t>
      </w:r>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 xml:space="preserve">Аналитический метод Г.М. </w:t>
      </w:r>
      <w:proofErr w:type="spellStart"/>
      <w:r w:rsidRPr="001B0625">
        <w:rPr>
          <w:rFonts w:eastAsia="Times New Roman"/>
          <w:color w:val="000000"/>
          <w:sz w:val="28"/>
          <w:szCs w:val="28"/>
        </w:rPr>
        <w:t>Шахунянца</w:t>
      </w:r>
      <w:proofErr w:type="spellEnd"/>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 xml:space="preserve">Графоаналитический метод многоугольников сил Г.М. </w:t>
      </w:r>
      <w:proofErr w:type="spellStart"/>
      <w:r w:rsidRPr="001B0625">
        <w:rPr>
          <w:rFonts w:eastAsia="Times New Roman"/>
          <w:color w:val="000000"/>
          <w:sz w:val="28"/>
          <w:szCs w:val="28"/>
        </w:rPr>
        <w:t>Шахунянца</w:t>
      </w:r>
      <w:proofErr w:type="spellEnd"/>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 xml:space="preserve">Ускоренный способ расчета методом Г.М. </w:t>
      </w:r>
      <w:proofErr w:type="spellStart"/>
      <w:r w:rsidRPr="001B0625">
        <w:rPr>
          <w:rFonts w:eastAsia="Times New Roman"/>
          <w:color w:val="000000"/>
          <w:sz w:val="28"/>
          <w:szCs w:val="28"/>
        </w:rPr>
        <w:t>Шахунянца</w:t>
      </w:r>
      <w:proofErr w:type="spellEnd"/>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 xml:space="preserve">Графостатический метод Л.Л. </w:t>
      </w:r>
      <w:proofErr w:type="spellStart"/>
      <w:r w:rsidRPr="001B0625">
        <w:rPr>
          <w:rFonts w:eastAsia="Times New Roman"/>
          <w:color w:val="000000"/>
          <w:sz w:val="28"/>
          <w:szCs w:val="28"/>
        </w:rPr>
        <w:t>Перковского</w:t>
      </w:r>
      <w:proofErr w:type="spellEnd"/>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Метод блока и призм</w:t>
      </w:r>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Метод Л.П. Ясюнас</w:t>
      </w:r>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 xml:space="preserve">Метод </w:t>
      </w:r>
      <w:proofErr w:type="spellStart"/>
      <w:r w:rsidRPr="001B0625">
        <w:rPr>
          <w:rFonts w:eastAsia="Times New Roman"/>
          <w:color w:val="000000"/>
          <w:sz w:val="28"/>
          <w:szCs w:val="28"/>
        </w:rPr>
        <w:t>ДИИТа</w:t>
      </w:r>
      <w:proofErr w:type="spellEnd"/>
      <w:r>
        <w:rPr>
          <w:rFonts w:eastAsia="Times New Roman"/>
          <w:color w:val="000000"/>
          <w:sz w:val="28"/>
          <w:szCs w:val="28"/>
        </w:rPr>
        <w:t>.</w:t>
      </w:r>
    </w:p>
    <w:p w:rsidR="001B0625" w:rsidRDefault="001B0625" w:rsidP="00607A07">
      <w:pPr>
        <w:pStyle w:val="a9"/>
        <w:numPr>
          <w:ilvl w:val="0"/>
          <w:numId w:val="20"/>
        </w:numPr>
        <w:shd w:val="clear" w:color="auto" w:fill="FFFFFF"/>
        <w:spacing w:line="360" w:lineRule="auto"/>
        <w:jc w:val="both"/>
        <w:rPr>
          <w:rFonts w:eastAsia="Times New Roman"/>
          <w:color w:val="000000"/>
          <w:sz w:val="28"/>
          <w:szCs w:val="28"/>
        </w:rPr>
      </w:pPr>
      <w:r w:rsidRPr="001B0625">
        <w:rPr>
          <w:rFonts w:eastAsia="Times New Roman"/>
          <w:color w:val="000000"/>
          <w:sz w:val="28"/>
          <w:szCs w:val="28"/>
        </w:rPr>
        <w:t>Определение давления от призмы обрушения по теории Кулона</w:t>
      </w:r>
    </w:p>
    <w:p w:rsidR="00F022E2" w:rsidRDefault="00F022E2" w:rsidP="00194C4B">
      <w:pPr>
        <w:spacing w:line="360" w:lineRule="auto"/>
        <w:jc w:val="both"/>
        <w:rPr>
          <w:rFonts w:eastAsia="Times New Roman"/>
          <w:color w:val="000000"/>
          <w:sz w:val="28"/>
          <w:szCs w:val="28"/>
        </w:rPr>
      </w:pPr>
      <w:r>
        <w:rPr>
          <w:rFonts w:eastAsia="Times New Roman"/>
          <w:color w:val="000000"/>
          <w:sz w:val="28"/>
          <w:szCs w:val="28"/>
        </w:rPr>
        <w:t xml:space="preserve">При использовании вышеперечисленных методов в сейсмически активных районах, необходимо учитывать сейсмические воздействия. Величина, характеризующая эти воздействия, называется коэффициентом сейсмичности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lang w:val="en-US"/>
              </w:rPr>
              <m:t>Q</m:t>
            </m:r>
          </m:e>
          <m:sub>
            <m:r>
              <w:rPr>
                <w:rFonts w:ascii="Cambria Math" w:eastAsia="Times New Roman" w:hAnsi="Cambria Math"/>
                <w:color w:val="000000"/>
                <w:sz w:val="28"/>
                <w:szCs w:val="28"/>
              </w:rPr>
              <m:t>ci</m:t>
            </m:r>
          </m:sub>
        </m:sSub>
      </m:oMath>
      <w:r>
        <w:rPr>
          <w:rFonts w:eastAsia="Times New Roman"/>
          <w:color w:val="000000"/>
          <w:sz w:val="28"/>
          <w:szCs w:val="28"/>
        </w:rPr>
        <w:t>.</w:t>
      </w:r>
    </w:p>
    <w:p w:rsidR="00F022E2" w:rsidRDefault="00F022E2" w:rsidP="00194C4B">
      <w:pPr>
        <w:spacing w:line="360" w:lineRule="auto"/>
        <w:jc w:val="both"/>
        <w:rPr>
          <w:rFonts w:eastAsia="Times New Roman"/>
          <w:color w:val="000000"/>
          <w:sz w:val="28"/>
          <w:szCs w:val="28"/>
        </w:rPr>
      </w:pPr>
      <w:r>
        <w:rPr>
          <w:rFonts w:eastAsia="Times New Roman"/>
          <w:color w:val="000000"/>
          <w:sz w:val="28"/>
          <w:szCs w:val="28"/>
        </w:rPr>
        <w:t xml:space="preserve">Вся территория Российской Федерации районирована по сейсмичности, причем для каждого отдельного района указывают </w:t>
      </w:r>
      <w:proofErr w:type="gramStart"/>
      <w:r>
        <w:rPr>
          <w:rFonts w:eastAsia="Times New Roman"/>
          <w:color w:val="000000"/>
          <w:sz w:val="28"/>
          <w:szCs w:val="28"/>
        </w:rPr>
        <w:t>максимальную</w:t>
      </w:r>
      <w:proofErr w:type="gramEnd"/>
      <w:r>
        <w:rPr>
          <w:rFonts w:eastAsia="Times New Roman"/>
          <w:color w:val="000000"/>
          <w:sz w:val="28"/>
          <w:szCs w:val="28"/>
        </w:rPr>
        <w:t xml:space="preserve"> </w:t>
      </w:r>
      <w:proofErr w:type="spellStart"/>
      <w:r>
        <w:rPr>
          <w:rFonts w:eastAsia="Times New Roman"/>
          <w:color w:val="000000"/>
          <w:sz w:val="28"/>
          <w:szCs w:val="28"/>
        </w:rPr>
        <w:t>балльность</w:t>
      </w:r>
      <w:proofErr w:type="spellEnd"/>
      <w:r>
        <w:rPr>
          <w:rFonts w:eastAsia="Times New Roman"/>
          <w:color w:val="000000"/>
          <w:sz w:val="28"/>
          <w:szCs w:val="28"/>
        </w:rPr>
        <w:t xml:space="preserve">, с которой могут происходить землетрясения. Для территорий с повышенной </w:t>
      </w:r>
      <w:proofErr w:type="spellStart"/>
      <w:r>
        <w:rPr>
          <w:rFonts w:eastAsia="Times New Roman"/>
          <w:color w:val="000000"/>
          <w:sz w:val="28"/>
          <w:szCs w:val="28"/>
        </w:rPr>
        <w:t>сейсмичностью</w:t>
      </w:r>
      <w:proofErr w:type="gramStart"/>
      <w:r>
        <w:rPr>
          <w:rFonts w:eastAsia="Times New Roman"/>
          <w:color w:val="000000"/>
          <w:sz w:val="28"/>
          <w:szCs w:val="28"/>
        </w:rPr>
        <w:t>,в</w:t>
      </w:r>
      <w:proofErr w:type="spellEnd"/>
      <w:proofErr w:type="gramEnd"/>
      <w:r>
        <w:rPr>
          <w:rFonts w:eastAsia="Times New Roman"/>
          <w:color w:val="000000"/>
          <w:sz w:val="28"/>
          <w:szCs w:val="28"/>
        </w:rPr>
        <w:t xml:space="preserve"> которых </w:t>
      </w:r>
      <w:proofErr w:type="spellStart"/>
      <w:r>
        <w:rPr>
          <w:rFonts w:eastAsia="Times New Roman"/>
          <w:color w:val="000000"/>
          <w:sz w:val="28"/>
          <w:szCs w:val="28"/>
        </w:rPr>
        <w:t>балльность</w:t>
      </w:r>
      <w:proofErr w:type="spellEnd"/>
      <w:r>
        <w:rPr>
          <w:rFonts w:eastAsia="Times New Roman"/>
          <w:color w:val="000000"/>
          <w:sz w:val="28"/>
          <w:szCs w:val="28"/>
        </w:rPr>
        <w:t xml:space="preserve"> превышает 7, коэффициент устойчивости склона принято рассчитывать с учетом силы сейсмических воздействий. В разных точках одного района сейсмичность может отклоняться от средней по все</w:t>
      </w:r>
      <w:r>
        <w:rPr>
          <w:rFonts w:eastAsia="Times New Roman"/>
          <w:color w:val="000000"/>
          <w:sz w:val="28"/>
          <w:szCs w:val="28"/>
        </w:rPr>
        <w:tab/>
        <w:t xml:space="preserve"> его территории, в зависимости от геологических условий.</w:t>
      </w:r>
    </w:p>
    <w:p w:rsidR="00E825DF" w:rsidRDefault="00E825DF" w:rsidP="00194C4B">
      <w:pPr>
        <w:spacing w:line="360" w:lineRule="auto"/>
        <w:jc w:val="both"/>
        <w:rPr>
          <w:rFonts w:eastAsia="Times New Roman"/>
          <w:color w:val="000000"/>
          <w:sz w:val="28"/>
          <w:szCs w:val="28"/>
        </w:rPr>
      </w:pPr>
      <w:r>
        <w:rPr>
          <w:rFonts w:eastAsia="Times New Roman"/>
          <w:color w:val="000000"/>
          <w:sz w:val="28"/>
          <w:szCs w:val="28"/>
        </w:rPr>
        <w:t>Как правило, неблагоприятными по сейсмичности грунтами являются:</w:t>
      </w:r>
    </w:p>
    <w:p w:rsidR="00E825DF" w:rsidRDefault="00E825DF" w:rsidP="00607A07">
      <w:pPr>
        <w:pStyle w:val="a9"/>
        <w:numPr>
          <w:ilvl w:val="0"/>
          <w:numId w:val="28"/>
        </w:numPr>
        <w:spacing w:line="360" w:lineRule="auto"/>
        <w:jc w:val="both"/>
        <w:rPr>
          <w:rFonts w:eastAsia="Times New Roman"/>
          <w:color w:val="000000"/>
          <w:sz w:val="28"/>
          <w:szCs w:val="28"/>
        </w:rPr>
      </w:pPr>
      <w:proofErr w:type="gramStart"/>
      <w:r>
        <w:rPr>
          <w:rFonts w:eastAsia="Times New Roman"/>
          <w:color w:val="000000"/>
          <w:sz w:val="28"/>
          <w:szCs w:val="28"/>
        </w:rPr>
        <w:t>Н</w:t>
      </w:r>
      <w:r w:rsidRPr="00E825DF">
        <w:rPr>
          <w:rFonts w:eastAsia="Times New Roman"/>
          <w:color w:val="000000"/>
          <w:sz w:val="28"/>
          <w:szCs w:val="28"/>
        </w:rPr>
        <w:t>асыщенные</w:t>
      </w:r>
      <w:proofErr w:type="gramEnd"/>
      <w:r w:rsidRPr="00E825DF">
        <w:rPr>
          <w:rFonts w:eastAsia="Times New Roman"/>
          <w:color w:val="000000"/>
          <w:sz w:val="28"/>
          <w:szCs w:val="28"/>
        </w:rPr>
        <w:t xml:space="preserve"> водой гравийные</w:t>
      </w:r>
      <w:r>
        <w:rPr>
          <w:rFonts w:eastAsia="Times New Roman"/>
          <w:color w:val="000000"/>
          <w:sz w:val="28"/>
          <w:szCs w:val="28"/>
        </w:rPr>
        <w:t>.</w:t>
      </w:r>
    </w:p>
    <w:p w:rsidR="00E825DF" w:rsidRDefault="00E825DF" w:rsidP="00607A07">
      <w:pPr>
        <w:pStyle w:val="a9"/>
        <w:numPr>
          <w:ilvl w:val="0"/>
          <w:numId w:val="28"/>
        </w:numPr>
        <w:spacing w:line="360" w:lineRule="auto"/>
        <w:jc w:val="both"/>
        <w:rPr>
          <w:rFonts w:eastAsia="Times New Roman"/>
          <w:color w:val="000000"/>
          <w:sz w:val="28"/>
          <w:szCs w:val="28"/>
        </w:rPr>
      </w:pPr>
      <w:r>
        <w:rPr>
          <w:rFonts w:eastAsia="Times New Roman"/>
          <w:color w:val="000000"/>
          <w:sz w:val="28"/>
          <w:szCs w:val="28"/>
        </w:rPr>
        <w:t>П</w:t>
      </w:r>
      <w:r w:rsidRPr="00E825DF">
        <w:rPr>
          <w:rFonts w:eastAsia="Times New Roman"/>
          <w:color w:val="000000"/>
          <w:sz w:val="28"/>
          <w:szCs w:val="28"/>
        </w:rPr>
        <w:t>есчаные и лессовидные грунты</w:t>
      </w:r>
      <w:r>
        <w:rPr>
          <w:rFonts w:eastAsia="Times New Roman"/>
          <w:color w:val="000000"/>
          <w:sz w:val="28"/>
          <w:szCs w:val="28"/>
        </w:rPr>
        <w:t>.</w:t>
      </w:r>
    </w:p>
    <w:p w:rsidR="00E825DF" w:rsidRDefault="00E825DF" w:rsidP="00607A07">
      <w:pPr>
        <w:pStyle w:val="a9"/>
        <w:numPr>
          <w:ilvl w:val="0"/>
          <w:numId w:val="28"/>
        </w:numPr>
        <w:spacing w:line="360" w:lineRule="auto"/>
        <w:jc w:val="both"/>
        <w:rPr>
          <w:rFonts w:eastAsia="Times New Roman"/>
          <w:color w:val="000000"/>
          <w:sz w:val="28"/>
          <w:szCs w:val="28"/>
        </w:rPr>
      </w:pPr>
      <w:proofErr w:type="spellStart"/>
      <w:r>
        <w:rPr>
          <w:rFonts w:eastAsia="Times New Roman"/>
          <w:color w:val="000000"/>
          <w:sz w:val="28"/>
          <w:szCs w:val="28"/>
        </w:rPr>
        <w:t>М</w:t>
      </w:r>
      <w:r w:rsidRPr="00E825DF">
        <w:rPr>
          <w:rFonts w:eastAsia="Times New Roman"/>
          <w:color w:val="000000"/>
          <w:sz w:val="28"/>
          <w:szCs w:val="28"/>
        </w:rPr>
        <w:t>ягкопластичные</w:t>
      </w:r>
      <w:proofErr w:type="spellEnd"/>
      <w:r w:rsidRPr="00E825DF">
        <w:rPr>
          <w:rFonts w:eastAsia="Times New Roman"/>
          <w:color w:val="000000"/>
          <w:sz w:val="28"/>
          <w:szCs w:val="28"/>
        </w:rPr>
        <w:t xml:space="preserve"> и текучие глинистые грунты</w:t>
      </w:r>
      <w:r>
        <w:rPr>
          <w:rFonts w:eastAsia="Times New Roman"/>
          <w:color w:val="000000"/>
          <w:sz w:val="28"/>
          <w:szCs w:val="28"/>
        </w:rPr>
        <w:t>.</w:t>
      </w:r>
    </w:p>
    <w:p w:rsidR="00E825DF" w:rsidRDefault="00E825DF" w:rsidP="00E825DF">
      <w:pPr>
        <w:spacing w:line="360" w:lineRule="auto"/>
        <w:jc w:val="both"/>
        <w:rPr>
          <w:rFonts w:eastAsia="Times New Roman"/>
          <w:color w:val="000000"/>
          <w:sz w:val="28"/>
          <w:szCs w:val="28"/>
        </w:rPr>
      </w:pPr>
      <w:r>
        <w:rPr>
          <w:rFonts w:eastAsia="Times New Roman"/>
          <w:color w:val="000000"/>
          <w:sz w:val="28"/>
          <w:szCs w:val="28"/>
        </w:rPr>
        <w:t>А также участки и местности:</w:t>
      </w:r>
    </w:p>
    <w:p w:rsidR="00E825DF" w:rsidRDefault="00E825DF" w:rsidP="00607A07">
      <w:pPr>
        <w:pStyle w:val="a9"/>
        <w:numPr>
          <w:ilvl w:val="0"/>
          <w:numId w:val="29"/>
        </w:numPr>
        <w:spacing w:line="360" w:lineRule="auto"/>
        <w:jc w:val="both"/>
        <w:rPr>
          <w:rFonts w:eastAsia="Times New Roman"/>
          <w:color w:val="000000"/>
          <w:sz w:val="28"/>
          <w:szCs w:val="28"/>
        </w:rPr>
      </w:pPr>
      <w:r>
        <w:rPr>
          <w:rFonts w:eastAsia="Times New Roman"/>
          <w:color w:val="000000"/>
          <w:sz w:val="28"/>
          <w:szCs w:val="28"/>
        </w:rPr>
        <w:t>О</w:t>
      </w:r>
      <w:r w:rsidRPr="00E825DF">
        <w:rPr>
          <w:rFonts w:eastAsia="Times New Roman"/>
          <w:color w:val="000000"/>
          <w:sz w:val="28"/>
          <w:szCs w:val="28"/>
        </w:rPr>
        <w:t>брывистые берега, овраги, ущелья</w:t>
      </w:r>
      <w:r>
        <w:rPr>
          <w:rFonts w:eastAsia="Times New Roman"/>
          <w:color w:val="000000"/>
          <w:sz w:val="28"/>
          <w:szCs w:val="28"/>
        </w:rPr>
        <w:t>.</w:t>
      </w:r>
    </w:p>
    <w:p w:rsidR="00E825DF" w:rsidRDefault="00E825DF" w:rsidP="00607A07">
      <w:pPr>
        <w:pStyle w:val="a9"/>
        <w:numPr>
          <w:ilvl w:val="0"/>
          <w:numId w:val="29"/>
        </w:numPr>
        <w:spacing w:line="360" w:lineRule="auto"/>
        <w:jc w:val="both"/>
        <w:rPr>
          <w:rFonts w:eastAsia="Times New Roman"/>
          <w:color w:val="000000"/>
          <w:sz w:val="28"/>
          <w:szCs w:val="28"/>
        </w:rPr>
      </w:pPr>
      <w:proofErr w:type="spellStart"/>
      <w:r>
        <w:rPr>
          <w:rFonts w:eastAsia="Times New Roman"/>
          <w:color w:val="000000"/>
          <w:sz w:val="28"/>
          <w:szCs w:val="28"/>
        </w:rPr>
        <w:t>В</w:t>
      </w:r>
      <w:r w:rsidRPr="00E825DF">
        <w:rPr>
          <w:rFonts w:eastAsia="Times New Roman"/>
          <w:color w:val="000000"/>
          <w:sz w:val="28"/>
          <w:szCs w:val="28"/>
        </w:rPr>
        <w:t>ыветрелые</w:t>
      </w:r>
      <w:proofErr w:type="spellEnd"/>
      <w:r w:rsidRPr="00E825DF">
        <w:rPr>
          <w:rFonts w:eastAsia="Times New Roman"/>
          <w:color w:val="000000"/>
          <w:sz w:val="28"/>
          <w:szCs w:val="28"/>
        </w:rPr>
        <w:t xml:space="preserve"> и сильно нарушенные породы</w:t>
      </w:r>
      <w:r>
        <w:rPr>
          <w:rFonts w:eastAsia="Times New Roman"/>
          <w:color w:val="000000"/>
          <w:sz w:val="28"/>
          <w:szCs w:val="28"/>
        </w:rPr>
        <w:t>.</w:t>
      </w:r>
    </w:p>
    <w:p w:rsidR="00E825DF" w:rsidRDefault="00E825DF" w:rsidP="00607A07">
      <w:pPr>
        <w:pStyle w:val="a9"/>
        <w:numPr>
          <w:ilvl w:val="0"/>
          <w:numId w:val="29"/>
        </w:numPr>
        <w:spacing w:line="360" w:lineRule="auto"/>
        <w:jc w:val="both"/>
        <w:rPr>
          <w:rFonts w:eastAsia="Times New Roman"/>
          <w:color w:val="000000"/>
          <w:sz w:val="28"/>
          <w:szCs w:val="28"/>
        </w:rPr>
      </w:pPr>
      <w:r>
        <w:rPr>
          <w:rFonts w:eastAsia="Times New Roman"/>
          <w:color w:val="000000"/>
          <w:sz w:val="28"/>
          <w:szCs w:val="28"/>
        </w:rPr>
        <w:t>У</w:t>
      </w:r>
      <w:r w:rsidRPr="00E825DF">
        <w:rPr>
          <w:rFonts w:eastAsia="Times New Roman"/>
          <w:color w:val="000000"/>
          <w:sz w:val="28"/>
          <w:szCs w:val="28"/>
        </w:rPr>
        <w:t>частки с близким расположением линий тектонических разрывов</w:t>
      </w:r>
      <w:r>
        <w:rPr>
          <w:rFonts w:eastAsia="Times New Roman"/>
          <w:color w:val="000000"/>
          <w:sz w:val="28"/>
          <w:szCs w:val="28"/>
        </w:rPr>
        <w:t>.</w:t>
      </w:r>
    </w:p>
    <w:p w:rsidR="00E825DF" w:rsidRDefault="00E825DF" w:rsidP="00E825DF">
      <w:pPr>
        <w:spacing w:line="360" w:lineRule="auto"/>
        <w:jc w:val="both"/>
        <w:rPr>
          <w:rFonts w:eastAsia="Times New Roman"/>
          <w:color w:val="000000"/>
          <w:sz w:val="28"/>
          <w:szCs w:val="28"/>
        </w:rPr>
      </w:pPr>
      <w:r>
        <w:rPr>
          <w:rFonts w:eastAsia="Times New Roman"/>
          <w:color w:val="000000"/>
          <w:sz w:val="28"/>
          <w:szCs w:val="28"/>
        </w:rPr>
        <w:t xml:space="preserve">Благоприятными являются </w:t>
      </w:r>
      <w:proofErr w:type="gramStart"/>
      <w:r>
        <w:rPr>
          <w:rFonts w:eastAsia="Times New Roman"/>
          <w:color w:val="000000"/>
          <w:sz w:val="28"/>
          <w:szCs w:val="28"/>
        </w:rPr>
        <w:t>следующие</w:t>
      </w:r>
      <w:proofErr w:type="gramEnd"/>
      <w:r>
        <w:rPr>
          <w:rFonts w:eastAsia="Times New Roman"/>
          <w:color w:val="000000"/>
          <w:sz w:val="28"/>
          <w:szCs w:val="28"/>
        </w:rPr>
        <w:t>:</w:t>
      </w:r>
    </w:p>
    <w:p w:rsidR="00E825DF" w:rsidRDefault="00E825DF" w:rsidP="00607A07">
      <w:pPr>
        <w:pStyle w:val="a9"/>
        <w:numPr>
          <w:ilvl w:val="0"/>
          <w:numId w:val="30"/>
        </w:numPr>
        <w:spacing w:line="360" w:lineRule="auto"/>
        <w:jc w:val="both"/>
        <w:rPr>
          <w:rFonts w:eastAsia="Times New Roman"/>
          <w:color w:val="000000"/>
          <w:sz w:val="28"/>
          <w:szCs w:val="28"/>
        </w:rPr>
      </w:pPr>
      <w:proofErr w:type="spellStart"/>
      <w:r>
        <w:rPr>
          <w:rFonts w:eastAsia="Times New Roman"/>
          <w:color w:val="000000"/>
          <w:sz w:val="28"/>
          <w:szCs w:val="28"/>
        </w:rPr>
        <w:lastRenderedPageBreak/>
        <w:t>Н</w:t>
      </w:r>
      <w:r w:rsidRPr="00E825DF">
        <w:rPr>
          <w:rFonts w:eastAsia="Times New Roman"/>
          <w:color w:val="000000"/>
          <w:sz w:val="28"/>
          <w:szCs w:val="28"/>
        </w:rPr>
        <w:t>евыветрелые</w:t>
      </w:r>
      <w:proofErr w:type="spellEnd"/>
      <w:r w:rsidRPr="00E825DF">
        <w:rPr>
          <w:rFonts w:eastAsia="Times New Roman"/>
          <w:color w:val="000000"/>
          <w:sz w:val="28"/>
          <w:szCs w:val="28"/>
        </w:rPr>
        <w:t xml:space="preserve"> скальные грунты</w:t>
      </w:r>
      <w:r>
        <w:rPr>
          <w:rFonts w:eastAsia="Times New Roman"/>
          <w:color w:val="000000"/>
          <w:sz w:val="28"/>
          <w:szCs w:val="28"/>
        </w:rPr>
        <w:t>.</w:t>
      </w:r>
    </w:p>
    <w:p w:rsidR="006F2FA0" w:rsidRDefault="00E825DF" w:rsidP="00607A07">
      <w:pPr>
        <w:pStyle w:val="a9"/>
        <w:numPr>
          <w:ilvl w:val="0"/>
          <w:numId w:val="30"/>
        </w:numPr>
        <w:spacing w:line="360" w:lineRule="auto"/>
        <w:jc w:val="both"/>
        <w:rPr>
          <w:rFonts w:eastAsia="Times New Roman"/>
          <w:color w:val="000000"/>
          <w:sz w:val="28"/>
          <w:szCs w:val="28"/>
        </w:rPr>
      </w:pPr>
      <w:r>
        <w:rPr>
          <w:rFonts w:eastAsia="Times New Roman"/>
          <w:color w:val="000000"/>
          <w:sz w:val="28"/>
          <w:szCs w:val="28"/>
        </w:rPr>
        <w:t>П</w:t>
      </w:r>
      <w:r w:rsidRPr="00E825DF">
        <w:rPr>
          <w:rFonts w:eastAsia="Times New Roman"/>
          <w:color w:val="000000"/>
          <w:sz w:val="28"/>
          <w:szCs w:val="28"/>
        </w:rPr>
        <w:t>лотные и маловлажные крупнообломочные грунты.</w:t>
      </w:r>
    </w:p>
    <w:p w:rsidR="006F2FA0" w:rsidRDefault="006F2FA0" w:rsidP="006F2FA0">
      <w:pPr>
        <w:spacing w:line="360" w:lineRule="auto"/>
        <w:jc w:val="both"/>
        <w:rPr>
          <w:rFonts w:eastAsia="Times New Roman"/>
          <w:color w:val="000000"/>
          <w:sz w:val="28"/>
          <w:szCs w:val="28"/>
        </w:rPr>
      </w:pPr>
      <w:r>
        <w:rPr>
          <w:rFonts w:eastAsia="Times New Roman"/>
          <w:color w:val="000000"/>
          <w:sz w:val="28"/>
          <w:szCs w:val="28"/>
        </w:rPr>
        <w:t>В неблагоприятных зонах следует повышать коэффициент сейсмичности на один балл, в благоприятных</w:t>
      </w:r>
      <w:r w:rsidR="00040F8F">
        <w:rPr>
          <w:rFonts w:eastAsia="Times New Roman"/>
          <w:color w:val="000000"/>
          <w:sz w:val="28"/>
          <w:szCs w:val="28"/>
        </w:rPr>
        <w:t xml:space="preserve"> районах балл сейсмичности</w:t>
      </w:r>
      <w:r>
        <w:rPr>
          <w:rFonts w:eastAsia="Times New Roman"/>
          <w:color w:val="000000"/>
          <w:sz w:val="28"/>
          <w:szCs w:val="28"/>
        </w:rPr>
        <w:t xml:space="preserve"> следует уменьшать.</w:t>
      </w:r>
    </w:p>
    <w:p w:rsidR="00040F8F" w:rsidRPr="00040F8F" w:rsidRDefault="00040F8F" w:rsidP="00040F8F">
      <w:pPr>
        <w:spacing w:line="360" w:lineRule="auto"/>
        <w:jc w:val="both"/>
        <w:rPr>
          <w:rFonts w:eastAsia="Times New Roman"/>
          <w:color w:val="000000"/>
          <w:sz w:val="28"/>
          <w:szCs w:val="28"/>
        </w:rPr>
      </w:pPr>
      <w:r w:rsidRPr="00040F8F">
        <w:rPr>
          <w:rFonts w:eastAsia="Times New Roman"/>
          <w:color w:val="000000"/>
          <w:sz w:val="28"/>
          <w:szCs w:val="28"/>
        </w:rPr>
        <w:t xml:space="preserve">Сейсмическая сила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lang w:val="en-US"/>
              </w:rPr>
              <m:t>Q</m:t>
            </m:r>
          </m:e>
          <m:sub>
            <m:r>
              <w:rPr>
                <w:rFonts w:ascii="Cambria Math" w:eastAsia="Times New Roman" w:hAnsi="Cambria Math"/>
                <w:color w:val="000000"/>
                <w:sz w:val="28"/>
                <w:szCs w:val="28"/>
              </w:rPr>
              <m:t>ci</m:t>
            </m:r>
          </m:sub>
        </m:sSub>
      </m:oMath>
      <w:r w:rsidRPr="00040F8F">
        <w:rPr>
          <w:rFonts w:eastAsia="Times New Roman"/>
          <w:color w:val="000000"/>
          <w:sz w:val="28"/>
          <w:szCs w:val="28"/>
        </w:rPr>
        <w:t xml:space="preserve"> приближенно определяется как доля от веса массы грунта, которая претерпевает сейсмическое воздействие: </w:t>
      </w:r>
    </w:p>
    <w:p w:rsidR="00040F8F" w:rsidRPr="00040F8F" w:rsidRDefault="00040F8F" w:rsidP="00040F8F">
      <w:pPr>
        <w:spacing w:line="360" w:lineRule="auto"/>
        <w:jc w:val="both"/>
        <w:rPr>
          <w:rFonts w:eastAsia="Times New Roman"/>
          <w:color w:val="000000"/>
          <w:sz w:val="28"/>
          <w:szCs w:val="28"/>
        </w:rPr>
      </w:pPr>
    </w:p>
    <w:p w:rsidR="00040F8F" w:rsidRPr="00040F8F" w:rsidRDefault="000F31DD" w:rsidP="00040F8F">
      <w:pPr>
        <w:spacing w:line="360" w:lineRule="auto"/>
        <w:jc w:val="center"/>
        <w:rPr>
          <w:rFonts w:eastAsia="Times New Roman"/>
          <w:color w:val="000000"/>
          <w:sz w:val="28"/>
          <w:szCs w:val="28"/>
        </w:rPr>
      </w:pPr>
      <m:oMathPara>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lang w:val="en-US"/>
                </w:rPr>
                <m:t>Q</m:t>
              </m:r>
            </m:e>
            <m:sub>
              <m:r>
                <w:rPr>
                  <w:rFonts w:ascii="Cambria Math" w:eastAsia="Times New Roman" w:hAnsi="Cambria Math"/>
                  <w:color w:val="000000"/>
                  <w:sz w:val="28"/>
                  <w:szCs w:val="28"/>
                </w:rPr>
                <m:t>ci</m:t>
              </m:r>
            </m:sub>
          </m:sSub>
          <m:r>
            <w:rPr>
              <w:rFonts w:ascii="Cambria Math" w:eastAsia="Times New Roman" w:hAnsi="Cambria Math"/>
              <w:color w:val="000000"/>
              <w:sz w:val="28"/>
              <w:szCs w:val="28"/>
            </w:rPr>
            <m:t>= μ ×P ,</m:t>
          </m:r>
        </m:oMath>
      </m:oMathPara>
    </w:p>
    <w:p w:rsidR="00040F8F" w:rsidRPr="00040F8F" w:rsidRDefault="00040F8F" w:rsidP="00040F8F">
      <w:pPr>
        <w:spacing w:line="360" w:lineRule="auto"/>
        <w:jc w:val="both"/>
        <w:rPr>
          <w:rFonts w:eastAsia="Times New Roman"/>
          <w:color w:val="000000"/>
          <w:sz w:val="28"/>
          <w:szCs w:val="28"/>
        </w:rPr>
      </w:pPr>
    </w:p>
    <w:p w:rsidR="00040F8F" w:rsidRDefault="00040F8F" w:rsidP="00040F8F">
      <w:pPr>
        <w:spacing w:line="360" w:lineRule="auto"/>
        <w:jc w:val="both"/>
        <w:rPr>
          <w:rFonts w:eastAsia="Times New Roman"/>
          <w:color w:val="000000"/>
          <w:sz w:val="28"/>
          <w:szCs w:val="28"/>
        </w:rPr>
      </w:pPr>
      <w:r w:rsidRPr="00040F8F">
        <w:rPr>
          <w:rFonts w:eastAsia="Times New Roman"/>
          <w:color w:val="000000"/>
          <w:sz w:val="28"/>
          <w:szCs w:val="28"/>
        </w:rPr>
        <w:t xml:space="preserve"> где μ    - коэффициент динамической сейсмичности, значения которого рекомендуется при расчете естественных склонов принимать по табл. 1. При расчете искусственных откосов (насыпи дорог, плотины т.д.) значения коэффициента из табл. 1 следует (приближенно) увеличивать в 1,5 раза.</w:t>
      </w:r>
    </w:p>
    <w:tbl>
      <w:tblPr>
        <w:tblW w:w="10082" w:type="dxa"/>
        <w:tblInd w:w="93" w:type="dxa"/>
        <w:tblLook w:val="04A0" w:firstRow="1" w:lastRow="0" w:firstColumn="1" w:lastColumn="0" w:noHBand="0" w:noVBand="1"/>
      </w:tblPr>
      <w:tblGrid>
        <w:gridCol w:w="2669"/>
        <w:gridCol w:w="1059"/>
        <w:gridCol w:w="1059"/>
        <w:gridCol w:w="1059"/>
        <w:gridCol w:w="1059"/>
        <w:gridCol w:w="1059"/>
        <w:gridCol w:w="1059"/>
        <w:gridCol w:w="1059"/>
      </w:tblGrid>
      <w:tr w:rsidR="00040F8F" w:rsidRPr="00040F8F" w:rsidTr="00040F8F">
        <w:trPr>
          <w:trHeight w:val="1118"/>
        </w:trPr>
        <w:tc>
          <w:tcPr>
            <w:tcW w:w="266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proofErr w:type="gramStart"/>
            <w:r w:rsidRPr="00040F8F">
              <w:rPr>
                <w:rFonts w:ascii="Calibri" w:eastAsia="Times New Roman" w:hAnsi="Calibri"/>
                <w:color w:val="000000"/>
                <w:sz w:val="22"/>
                <w:szCs w:val="22"/>
              </w:rPr>
              <w:t>Сейсмическая</w:t>
            </w:r>
            <w:proofErr w:type="gramEnd"/>
            <w:r w:rsidRPr="00040F8F">
              <w:rPr>
                <w:rFonts w:ascii="Calibri" w:eastAsia="Times New Roman" w:hAnsi="Calibri"/>
                <w:color w:val="000000"/>
                <w:sz w:val="22"/>
                <w:szCs w:val="22"/>
              </w:rPr>
              <w:t xml:space="preserve"> </w:t>
            </w:r>
            <w:proofErr w:type="spellStart"/>
            <w:r w:rsidRPr="00040F8F">
              <w:rPr>
                <w:rFonts w:ascii="Calibri" w:eastAsia="Times New Roman" w:hAnsi="Calibri"/>
                <w:color w:val="000000"/>
                <w:sz w:val="22"/>
                <w:szCs w:val="22"/>
              </w:rPr>
              <w:t>балльность</w:t>
            </w:r>
            <w:proofErr w:type="spellEnd"/>
            <w:r w:rsidRPr="00040F8F">
              <w:rPr>
                <w:rFonts w:ascii="Calibri" w:eastAsia="Times New Roman" w:hAnsi="Calibri"/>
                <w:color w:val="000000"/>
                <w:sz w:val="22"/>
                <w:szCs w:val="22"/>
              </w:rPr>
              <w:t xml:space="preserve"> района</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1-6</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7</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8</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9</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10</w:t>
            </w:r>
          </w:p>
        </w:tc>
        <w:tc>
          <w:tcPr>
            <w:tcW w:w="1059" w:type="dxa"/>
            <w:tcBorders>
              <w:top w:val="single" w:sz="8" w:space="0" w:color="auto"/>
              <w:left w:val="nil"/>
              <w:bottom w:val="single" w:sz="4"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11</w:t>
            </w:r>
          </w:p>
        </w:tc>
        <w:tc>
          <w:tcPr>
            <w:tcW w:w="1059" w:type="dxa"/>
            <w:tcBorders>
              <w:top w:val="single" w:sz="8" w:space="0" w:color="auto"/>
              <w:left w:val="nil"/>
              <w:bottom w:val="single" w:sz="4" w:space="0" w:color="auto"/>
              <w:right w:val="single" w:sz="8"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12</w:t>
            </w:r>
          </w:p>
        </w:tc>
      </w:tr>
      <w:tr w:rsidR="00040F8F" w:rsidRPr="00040F8F" w:rsidTr="00040F8F">
        <w:trPr>
          <w:trHeight w:val="586"/>
        </w:trPr>
        <w:tc>
          <w:tcPr>
            <w:tcW w:w="2669" w:type="dxa"/>
            <w:tcBorders>
              <w:top w:val="nil"/>
              <w:left w:val="single" w:sz="8" w:space="0" w:color="auto"/>
              <w:bottom w:val="single" w:sz="8" w:space="0" w:color="auto"/>
              <w:right w:val="single" w:sz="4" w:space="0" w:color="auto"/>
            </w:tcBorders>
            <w:shd w:val="clear" w:color="auto" w:fill="auto"/>
            <w:noWrap/>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μ</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0,025</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0,05</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0,1</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0,25</w:t>
            </w:r>
          </w:p>
        </w:tc>
        <w:tc>
          <w:tcPr>
            <w:tcW w:w="1059" w:type="dxa"/>
            <w:tcBorders>
              <w:top w:val="nil"/>
              <w:left w:val="nil"/>
              <w:bottom w:val="single" w:sz="8" w:space="0" w:color="auto"/>
              <w:right w:val="single" w:sz="4"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0,5</w:t>
            </w:r>
          </w:p>
        </w:tc>
        <w:tc>
          <w:tcPr>
            <w:tcW w:w="1059" w:type="dxa"/>
            <w:tcBorders>
              <w:top w:val="nil"/>
              <w:left w:val="nil"/>
              <w:bottom w:val="single" w:sz="8" w:space="0" w:color="auto"/>
              <w:right w:val="single" w:sz="8" w:space="0" w:color="auto"/>
            </w:tcBorders>
            <w:shd w:val="clear" w:color="auto" w:fill="auto"/>
            <w:vAlign w:val="center"/>
            <w:hideMark/>
          </w:tcPr>
          <w:p w:rsidR="00040F8F" w:rsidRPr="00040F8F" w:rsidRDefault="00040F8F" w:rsidP="00040F8F">
            <w:pPr>
              <w:jc w:val="center"/>
              <w:rPr>
                <w:rFonts w:ascii="Calibri" w:eastAsia="Times New Roman" w:hAnsi="Calibri"/>
                <w:color w:val="000000"/>
                <w:sz w:val="22"/>
                <w:szCs w:val="22"/>
              </w:rPr>
            </w:pPr>
            <w:r w:rsidRPr="00040F8F">
              <w:rPr>
                <w:rFonts w:ascii="Calibri" w:eastAsia="Times New Roman" w:hAnsi="Calibri"/>
                <w:color w:val="000000"/>
                <w:sz w:val="22"/>
                <w:szCs w:val="22"/>
              </w:rPr>
              <w:t>&gt;0,75</w:t>
            </w:r>
          </w:p>
        </w:tc>
      </w:tr>
    </w:tbl>
    <w:p w:rsidR="00040F8F" w:rsidRPr="00040F8F" w:rsidRDefault="00040F8F" w:rsidP="00040F8F">
      <w:pPr>
        <w:spacing w:line="360" w:lineRule="auto"/>
        <w:jc w:val="both"/>
        <w:rPr>
          <w:rFonts w:eastAsia="Times New Roman"/>
          <w:color w:val="000000"/>
          <w:sz w:val="28"/>
          <w:szCs w:val="28"/>
        </w:rPr>
      </w:pPr>
    </w:p>
    <w:p w:rsidR="0032565F" w:rsidRDefault="008229D7" w:rsidP="00040F8F">
      <w:pPr>
        <w:spacing w:line="360" w:lineRule="auto"/>
        <w:rPr>
          <w:rFonts w:eastAsia="Times New Roman"/>
          <w:sz w:val="28"/>
          <w:szCs w:val="28"/>
        </w:rPr>
      </w:pPr>
      <w:r>
        <w:rPr>
          <w:rFonts w:eastAsia="Times New Roman"/>
          <w:sz w:val="28"/>
          <w:szCs w:val="28"/>
        </w:rPr>
        <w:t xml:space="preserve">В качестве направления сейсмической силы необходимо выбирать наиболее благоприятное направление, то есть нужно принимать, что в каждом отсеке сейсмическая сила направлена параллельно его основанию. Таким образом, при разбивке грунтового массива на отсеки, учитываются сейсмические силы в каждом из них. Несмотря на то, что это порождает определенные неточности, так как на самом деле направление сейсмической силы не должно изменяться на протяжении всего оползневого блока и должно </w:t>
      </w:r>
      <w:r w:rsidR="0032565F">
        <w:rPr>
          <w:rFonts w:eastAsia="Times New Roman"/>
          <w:sz w:val="28"/>
          <w:szCs w:val="28"/>
        </w:rPr>
        <w:t>совпадать с направлением ускорения сейсмической волны, такое допущение значительно упрощает дальнейшие расчеты.</w:t>
      </w:r>
    </w:p>
    <w:p w:rsidR="00040F8F" w:rsidRPr="008229D7" w:rsidRDefault="0032565F" w:rsidP="00040F8F">
      <w:pPr>
        <w:spacing w:line="360" w:lineRule="auto"/>
        <w:rPr>
          <w:rFonts w:eastAsia="Times New Roman"/>
          <w:sz w:val="28"/>
          <w:szCs w:val="28"/>
        </w:rPr>
      </w:pPr>
      <w:r>
        <w:rPr>
          <w:rFonts w:eastAsia="Times New Roman"/>
          <w:sz w:val="28"/>
          <w:szCs w:val="28"/>
        </w:rPr>
        <w:t xml:space="preserve">В условиях сплошного водонасыщения оползневого массива следует учитывать сейсмические силы не только в зависимости от веса грунта, но и от веса воды. Описанный способ расчета сейсмического воздействия является упрощенным, </w:t>
      </w:r>
      <w:r>
        <w:rPr>
          <w:rFonts w:eastAsia="Times New Roman"/>
          <w:sz w:val="28"/>
          <w:szCs w:val="28"/>
        </w:rPr>
        <w:lastRenderedPageBreak/>
        <w:t xml:space="preserve">но применение этого способа в рамках инженерных расчетов оправдывает его неточность, которую можно ликвидировать с помощью длительных экспериментальных исследований. </w:t>
      </w:r>
    </w:p>
    <w:p w:rsidR="006F2FA0" w:rsidRPr="006F2FA0" w:rsidRDefault="006F2FA0" w:rsidP="006F2FA0">
      <w:pPr>
        <w:spacing w:line="360" w:lineRule="auto"/>
        <w:jc w:val="both"/>
        <w:rPr>
          <w:rFonts w:eastAsia="Times New Roman"/>
          <w:color w:val="000000"/>
          <w:sz w:val="28"/>
          <w:szCs w:val="28"/>
        </w:rPr>
      </w:pPr>
      <w:r w:rsidRPr="006F2FA0">
        <w:rPr>
          <w:rFonts w:eastAsia="Times New Roman"/>
          <w:color w:val="000000"/>
          <w:sz w:val="28"/>
          <w:szCs w:val="28"/>
        </w:rPr>
        <w:t xml:space="preserve">Для определения коэффициента устойчивости склона, рекомендуется применять методы Г.М. </w:t>
      </w:r>
      <w:proofErr w:type="spellStart"/>
      <w:r w:rsidRPr="006F2FA0">
        <w:rPr>
          <w:rFonts w:eastAsia="Times New Roman"/>
          <w:color w:val="000000"/>
          <w:sz w:val="28"/>
          <w:szCs w:val="28"/>
        </w:rPr>
        <w:t>Шахунянца</w:t>
      </w:r>
      <w:proofErr w:type="spellEnd"/>
      <w:r w:rsidRPr="006F2FA0">
        <w:rPr>
          <w:rFonts w:eastAsia="Times New Roman"/>
          <w:color w:val="000000"/>
          <w:sz w:val="28"/>
          <w:szCs w:val="28"/>
        </w:rPr>
        <w:t xml:space="preserve"> и Н.Н. Маслова, </w:t>
      </w:r>
      <w:proofErr w:type="spellStart"/>
      <w:r w:rsidRPr="006F2FA0">
        <w:rPr>
          <w:rFonts w:eastAsia="Times New Roman"/>
          <w:color w:val="000000"/>
          <w:sz w:val="28"/>
          <w:szCs w:val="28"/>
        </w:rPr>
        <w:t>Круглоцилиндрической</w:t>
      </w:r>
      <w:proofErr w:type="spellEnd"/>
      <w:r w:rsidRPr="006F2FA0">
        <w:rPr>
          <w:rFonts w:eastAsia="Times New Roman"/>
          <w:color w:val="000000"/>
          <w:sz w:val="28"/>
          <w:szCs w:val="28"/>
        </w:rPr>
        <w:t xml:space="preserve"> поверхности скольжения (как правило, в однородных грунтах) и Ю.И. Соловьева.</w:t>
      </w:r>
    </w:p>
    <w:p w:rsidR="0032565F" w:rsidRPr="000F31DD" w:rsidRDefault="00194C4B" w:rsidP="00194C4B">
      <w:pPr>
        <w:spacing w:line="360" w:lineRule="auto"/>
        <w:jc w:val="both"/>
        <w:rPr>
          <w:rFonts w:eastAsia="Times New Roman"/>
          <w:color w:val="000000"/>
          <w:sz w:val="28"/>
          <w:szCs w:val="28"/>
        </w:rPr>
      </w:pPr>
      <w:r>
        <w:rPr>
          <w:rFonts w:eastAsia="Times New Roman"/>
          <w:color w:val="000000"/>
          <w:sz w:val="28"/>
          <w:szCs w:val="28"/>
        </w:rPr>
        <w:t>Рассмотрим подробно эти методы</w:t>
      </w:r>
      <w:r w:rsidR="00F022E2">
        <w:rPr>
          <w:rFonts w:eastAsia="Times New Roman"/>
          <w:color w:val="000000"/>
          <w:sz w:val="28"/>
          <w:szCs w:val="28"/>
        </w:rPr>
        <w:t>.</w:t>
      </w:r>
    </w:p>
    <w:p w:rsidR="009B0DF3" w:rsidRDefault="009B0DF3" w:rsidP="00194C4B">
      <w:pPr>
        <w:spacing w:line="360" w:lineRule="auto"/>
        <w:jc w:val="both"/>
        <w:rPr>
          <w:rFonts w:eastAsia="Times New Roman"/>
          <w:color w:val="000000"/>
          <w:sz w:val="28"/>
          <w:szCs w:val="28"/>
        </w:rPr>
      </w:pPr>
      <w:r>
        <w:rPr>
          <w:rFonts w:eastAsia="Times New Roman"/>
          <w:color w:val="000000"/>
          <w:sz w:val="28"/>
          <w:szCs w:val="28"/>
        </w:rPr>
        <w:t>Основные величины</w:t>
      </w:r>
      <w:r w:rsidRPr="000F31DD">
        <w:rPr>
          <w:rFonts w:eastAsia="Times New Roman"/>
          <w:color w:val="000000"/>
          <w:sz w:val="28"/>
          <w:szCs w:val="28"/>
        </w:rPr>
        <w:t>[6]</w:t>
      </w:r>
      <w:r>
        <w:rPr>
          <w:rFonts w:eastAsia="Times New Roman"/>
          <w:color w:val="000000"/>
          <w:sz w:val="28"/>
          <w:szCs w:val="28"/>
        </w:rPr>
        <w:t>:</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proofErr w:type="gramStart"/>
      <w:r w:rsidRPr="009B0DF3">
        <w:rPr>
          <w:i/>
          <w:iCs/>
          <w:sz w:val="28"/>
          <w:szCs w:val="28"/>
        </w:rPr>
        <w:t>E</w:t>
      </w:r>
      <w:proofErr w:type="gramEnd"/>
      <w:r w:rsidRPr="009B0DF3">
        <w:rPr>
          <w:sz w:val="28"/>
          <w:szCs w:val="28"/>
        </w:rPr>
        <w:t>оп</w:t>
      </w:r>
      <w:proofErr w:type="spellEnd"/>
      <w:r w:rsidRPr="009B0DF3">
        <w:rPr>
          <w:sz w:val="28"/>
          <w:szCs w:val="28"/>
        </w:rPr>
        <w:t xml:space="preserve"> - суммарное оползневое давление сползающего блока;</w:t>
      </w:r>
    </w:p>
    <w:p w:rsidR="009B0DF3" w:rsidRDefault="009B0DF3" w:rsidP="00607A07">
      <w:pPr>
        <w:pStyle w:val="aa"/>
        <w:numPr>
          <w:ilvl w:val="0"/>
          <w:numId w:val="52"/>
        </w:numPr>
        <w:shd w:val="clear" w:color="auto" w:fill="FFFFFF"/>
        <w:spacing w:line="360" w:lineRule="auto"/>
        <w:jc w:val="both"/>
        <w:rPr>
          <w:sz w:val="28"/>
          <w:szCs w:val="28"/>
        </w:rPr>
      </w:pPr>
      <w:proofErr w:type="spellStart"/>
      <w:proofErr w:type="gramStart"/>
      <w:r w:rsidRPr="009B0DF3">
        <w:rPr>
          <w:i/>
          <w:iCs/>
          <w:sz w:val="28"/>
          <w:szCs w:val="28"/>
        </w:rPr>
        <w:t>K</w:t>
      </w:r>
      <w:proofErr w:type="gramEnd"/>
      <w:r w:rsidRPr="009B0DF3">
        <w:rPr>
          <w:sz w:val="28"/>
          <w:szCs w:val="28"/>
        </w:rPr>
        <w:t>у</w:t>
      </w:r>
      <w:proofErr w:type="spellEnd"/>
      <w:r w:rsidRPr="009B0DF3">
        <w:rPr>
          <w:sz w:val="28"/>
          <w:szCs w:val="28"/>
        </w:rPr>
        <w:t xml:space="preserve"> - коэффициент запаса устойчивости склона (фактический коэффициент устойчивости);</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proofErr w:type="gramStart"/>
      <w:r w:rsidRPr="009B0DF3">
        <w:rPr>
          <w:iCs/>
          <w:sz w:val="28"/>
          <w:szCs w:val="28"/>
          <w:shd w:val="clear" w:color="auto" w:fill="FFFFFF"/>
        </w:rPr>
        <w:t>Q</w:t>
      </w:r>
      <w:proofErr w:type="gramEnd"/>
      <w:r w:rsidRPr="009B0DF3">
        <w:rPr>
          <w:iCs/>
          <w:sz w:val="28"/>
          <w:szCs w:val="28"/>
          <w:shd w:val="clear" w:color="auto" w:fill="FFFFFF"/>
        </w:rPr>
        <w:t>с</w:t>
      </w:r>
      <w:proofErr w:type="spellEnd"/>
      <w:r w:rsidRPr="009B0DF3">
        <w:rPr>
          <w:sz w:val="28"/>
          <w:szCs w:val="28"/>
          <w:shd w:val="clear" w:color="auto" w:fill="FFFFFF"/>
        </w:rPr>
        <w:t>,</w:t>
      </w:r>
      <w:r w:rsidRPr="009B0DF3">
        <w:rPr>
          <w:rStyle w:val="apple-converted-space"/>
          <w:sz w:val="28"/>
          <w:szCs w:val="28"/>
          <w:shd w:val="clear" w:color="auto" w:fill="FFFFFF"/>
        </w:rPr>
        <w:t> </w:t>
      </w:r>
      <w:proofErr w:type="spellStart"/>
      <w:r w:rsidRPr="009B0DF3">
        <w:rPr>
          <w:iCs/>
          <w:sz w:val="28"/>
          <w:szCs w:val="28"/>
          <w:shd w:val="clear" w:color="auto" w:fill="FFFFFF"/>
        </w:rPr>
        <w:t>Q</w:t>
      </w:r>
      <w:r w:rsidRPr="009B0DF3">
        <w:rPr>
          <w:sz w:val="28"/>
          <w:szCs w:val="28"/>
          <w:shd w:val="clear" w:color="auto" w:fill="FFFFFF"/>
        </w:rPr>
        <w:t>с</w:t>
      </w:r>
      <w:r w:rsidRPr="009B0DF3">
        <w:rPr>
          <w:iCs/>
          <w:sz w:val="28"/>
          <w:szCs w:val="28"/>
          <w:shd w:val="clear" w:color="auto" w:fill="FFFFFF"/>
        </w:rPr>
        <w:t>i</w:t>
      </w:r>
      <w:proofErr w:type="spellEnd"/>
      <w:r w:rsidRPr="009B0DF3">
        <w:rPr>
          <w:rStyle w:val="apple-converted-space"/>
          <w:sz w:val="28"/>
          <w:szCs w:val="28"/>
          <w:shd w:val="clear" w:color="auto" w:fill="FFFFFF"/>
        </w:rPr>
        <w:t> </w:t>
      </w:r>
      <w:r w:rsidRPr="009B0DF3">
        <w:rPr>
          <w:sz w:val="28"/>
          <w:szCs w:val="28"/>
          <w:shd w:val="clear" w:color="auto" w:fill="FFFFFF"/>
        </w:rPr>
        <w:t>- сейсмическая сила.</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r w:rsidRPr="009B0DF3">
        <w:rPr>
          <w:iCs/>
          <w:sz w:val="28"/>
          <w:szCs w:val="28"/>
          <w:shd w:val="clear" w:color="auto" w:fill="FFFFFF"/>
        </w:rPr>
        <w:t>Pi</w:t>
      </w:r>
      <w:proofErr w:type="spellEnd"/>
      <w:r w:rsidRPr="009B0DF3">
        <w:rPr>
          <w:rStyle w:val="apple-converted-space"/>
          <w:sz w:val="28"/>
          <w:szCs w:val="28"/>
          <w:shd w:val="clear" w:color="auto" w:fill="FFFFFF"/>
        </w:rPr>
        <w:t> </w:t>
      </w:r>
      <w:r w:rsidRPr="009B0DF3">
        <w:rPr>
          <w:sz w:val="28"/>
          <w:szCs w:val="28"/>
          <w:shd w:val="clear" w:color="auto" w:fill="FFFFFF"/>
        </w:rPr>
        <w:t>- полный вес одного из отсеков, на которые разбивается оползневой блок (с учетом внешней временной и постоянной нагрузок, находящихся в пределах отсека);</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r w:rsidRPr="009B0DF3">
        <w:rPr>
          <w:iCs/>
          <w:sz w:val="28"/>
          <w:szCs w:val="28"/>
        </w:rPr>
        <w:t>ci</w:t>
      </w:r>
      <w:proofErr w:type="spellEnd"/>
      <w:r w:rsidRPr="009B0DF3">
        <w:rPr>
          <w:sz w:val="28"/>
          <w:szCs w:val="28"/>
        </w:rPr>
        <w:t xml:space="preserve">, </w:t>
      </w:r>
      <w:proofErr w:type="spellStart"/>
      <w:r w:rsidRPr="009B0DF3">
        <w:rPr>
          <w:sz w:val="28"/>
          <w:szCs w:val="28"/>
        </w:rPr>
        <w:t>φ</w:t>
      </w:r>
      <w:r w:rsidRPr="009B0DF3">
        <w:rPr>
          <w:iCs/>
          <w:sz w:val="28"/>
          <w:szCs w:val="28"/>
        </w:rPr>
        <w:t>i</w:t>
      </w:r>
      <w:proofErr w:type="spellEnd"/>
      <w:r w:rsidRPr="009B0DF3">
        <w:rPr>
          <w:rStyle w:val="apple-converted-space"/>
          <w:sz w:val="28"/>
          <w:szCs w:val="28"/>
        </w:rPr>
        <w:t> </w:t>
      </w:r>
      <w:r w:rsidRPr="009B0DF3">
        <w:rPr>
          <w:sz w:val="28"/>
          <w:szCs w:val="28"/>
        </w:rPr>
        <w:t>- удельное сцепление и угол внутреннего трения (параметры сопротивления сдвигу или сдвиговые характеристики) в уровне подошвы отсека (по поверхности скольжения в данном отсеке);</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r w:rsidRPr="009B0DF3">
        <w:rPr>
          <w:iCs/>
          <w:sz w:val="28"/>
          <w:szCs w:val="28"/>
        </w:rPr>
        <w:t>c</w:t>
      </w:r>
      <w:proofErr w:type="gramStart"/>
      <w:r w:rsidRPr="009B0DF3">
        <w:rPr>
          <w:sz w:val="28"/>
          <w:szCs w:val="28"/>
        </w:rPr>
        <w:t>в</w:t>
      </w:r>
      <w:proofErr w:type="gramEnd"/>
      <w:r w:rsidRPr="009B0DF3">
        <w:rPr>
          <w:iCs/>
          <w:sz w:val="28"/>
          <w:szCs w:val="28"/>
        </w:rPr>
        <w:t>i</w:t>
      </w:r>
      <w:proofErr w:type="spellEnd"/>
      <w:r w:rsidRPr="009B0DF3">
        <w:rPr>
          <w:sz w:val="28"/>
          <w:szCs w:val="28"/>
        </w:rPr>
        <w:t xml:space="preserve">, </w:t>
      </w:r>
      <w:proofErr w:type="spellStart"/>
      <w:r w:rsidRPr="009B0DF3">
        <w:rPr>
          <w:sz w:val="28"/>
          <w:szCs w:val="28"/>
        </w:rPr>
        <w:t>φв</w:t>
      </w:r>
      <w:r w:rsidRPr="009B0DF3">
        <w:rPr>
          <w:iCs/>
          <w:sz w:val="28"/>
          <w:szCs w:val="28"/>
        </w:rPr>
        <w:t>i</w:t>
      </w:r>
      <w:proofErr w:type="spellEnd"/>
      <w:r w:rsidRPr="009B0DF3">
        <w:rPr>
          <w:rStyle w:val="apple-converted-space"/>
          <w:sz w:val="28"/>
          <w:szCs w:val="28"/>
        </w:rPr>
        <w:t> </w:t>
      </w:r>
      <w:r w:rsidRPr="009B0DF3">
        <w:rPr>
          <w:sz w:val="28"/>
          <w:szCs w:val="28"/>
        </w:rPr>
        <w:t>- сдвиговые характеристики грунта в замоченном состоянии;</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r w:rsidRPr="009B0DF3">
        <w:rPr>
          <w:iCs/>
          <w:sz w:val="28"/>
          <w:szCs w:val="28"/>
        </w:rPr>
        <w:t>Ni</w:t>
      </w:r>
      <w:proofErr w:type="spellEnd"/>
      <w:r w:rsidRPr="009B0DF3">
        <w:rPr>
          <w:rStyle w:val="apple-converted-space"/>
          <w:sz w:val="28"/>
          <w:szCs w:val="28"/>
        </w:rPr>
        <w:t> </w:t>
      </w:r>
      <w:r w:rsidRPr="009B0DF3">
        <w:rPr>
          <w:sz w:val="28"/>
          <w:szCs w:val="28"/>
        </w:rPr>
        <w:t>=</w:t>
      </w:r>
      <w:r w:rsidRPr="009B0DF3">
        <w:rPr>
          <w:rStyle w:val="apple-converted-space"/>
          <w:sz w:val="28"/>
          <w:szCs w:val="28"/>
        </w:rPr>
        <w:t> </w:t>
      </w:r>
      <w:proofErr w:type="spellStart"/>
      <w:r w:rsidRPr="009B0DF3">
        <w:rPr>
          <w:iCs/>
          <w:sz w:val="28"/>
          <w:szCs w:val="28"/>
        </w:rPr>
        <w:t>Pi</w:t>
      </w:r>
      <w:r w:rsidRPr="009B0DF3">
        <w:rPr>
          <w:sz w:val="28"/>
          <w:szCs w:val="28"/>
        </w:rPr>
        <w:t>cos</w:t>
      </w:r>
      <w:proofErr w:type="spellEnd"/>
      <w:r w:rsidRPr="009B0DF3">
        <w:rPr>
          <w:sz w:val="28"/>
          <w:szCs w:val="28"/>
        </w:rPr>
        <w:t xml:space="preserve"> α</w:t>
      </w:r>
      <w:r w:rsidRPr="009B0DF3">
        <w:rPr>
          <w:iCs/>
          <w:sz w:val="28"/>
          <w:szCs w:val="28"/>
        </w:rPr>
        <w:t>i</w:t>
      </w:r>
      <w:r w:rsidRPr="009B0DF3">
        <w:rPr>
          <w:rStyle w:val="apple-converted-space"/>
          <w:sz w:val="28"/>
          <w:szCs w:val="28"/>
        </w:rPr>
        <w:t> </w:t>
      </w:r>
      <w:r w:rsidRPr="009B0DF3">
        <w:rPr>
          <w:sz w:val="28"/>
          <w:szCs w:val="28"/>
        </w:rPr>
        <w:t>- нормальная составляющая веса отсека;</w:t>
      </w:r>
    </w:p>
    <w:p w:rsidR="009B0DF3" w:rsidRPr="009B0DF3" w:rsidRDefault="009B0DF3" w:rsidP="00607A07">
      <w:pPr>
        <w:pStyle w:val="aa"/>
        <w:numPr>
          <w:ilvl w:val="0"/>
          <w:numId w:val="52"/>
        </w:numPr>
        <w:shd w:val="clear" w:color="auto" w:fill="FFFFFF"/>
        <w:spacing w:line="360" w:lineRule="auto"/>
        <w:jc w:val="both"/>
        <w:rPr>
          <w:sz w:val="28"/>
          <w:szCs w:val="28"/>
        </w:rPr>
      </w:pPr>
      <w:proofErr w:type="spellStart"/>
      <w:r w:rsidRPr="009B0DF3">
        <w:rPr>
          <w:iCs/>
          <w:sz w:val="28"/>
          <w:szCs w:val="28"/>
        </w:rPr>
        <w:t>Qi</w:t>
      </w:r>
      <w:proofErr w:type="spellEnd"/>
      <w:r w:rsidRPr="009B0DF3">
        <w:rPr>
          <w:rStyle w:val="apple-converted-space"/>
          <w:sz w:val="28"/>
          <w:szCs w:val="28"/>
        </w:rPr>
        <w:t> </w:t>
      </w:r>
      <w:r w:rsidRPr="009B0DF3">
        <w:rPr>
          <w:sz w:val="28"/>
          <w:szCs w:val="28"/>
        </w:rPr>
        <w:t>=</w:t>
      </w:r>
      <w:r w:rsidRPr="009B0DF3">
        <w:rPr>
          <w:rStyle w:val="apple-converted-space"/>
          <w:sz w:val="28"/>
          <w:szCs w:val="28"/>
        </w:rPr>
        <w:t> </w:t>
      </w:r>
      <w:proofErr w:type="spellStart"/>
      <w:r w:rsidRPr="009B0DF3">
        <w:rPr>
          <w:iCs/>
          <w:sz w:val="28"/>
          <w:szCs w:val="28"/>
        </w:rPr>
        <w:t>Pi</w:t>
      </w:r>
      <w:r w:rsidRPr="009B0DF3">
        <w:rPr>
          <w:sz w:val="28"/>
          <w:szCs w:val="28"/>
        </w:rPr>
        <w:t>sin</w:t>
      </w:r>
      <w:proofErr w:type="spellEnd"/>
      <w:r w:rsidRPr="009B0DF3">
        <w:rPr>
          <w:sz w:val="28"/>
          <w:szCs w:val="28"/>
        </w:rPr>
        <w:t xml:space="preserve"> α</w:t>
      </w:r>
      <w:r w:rsidRPr="009B0DF3">
        <w:rPr>
          <w:iCs/>
          <w:sz w:val="28"/>
          <w:szCs w:val="28"/>
        </w:rPr>
        <w:t>i</w:t>
      </w:r>
      <w:r w:rsidRPr="009B0DF3">
        <w:rPr>
          <w:rStyle w:val="apple-converted-space"/>
          <w:sz w:val="28"/>
          <w:szCs w:val="28"/>
        </w:rPr>
        <w:t> </w:t>
      </w:r>
      <w:r w:rsidRPr="009B0DF3">
        <w:rPr>
          <w:sz w:val="28"/>
          <w:szCs w:val="28"/>
        </w:rPr>
        <w:t>- сдвигающая сила (касательная составляющая веса отсека);[6]</w:t>
      </w:r>
    </w:p>
    <w:p w:rsidR="0032565F" w:rsidRPr="004E5B80" w:rsidRDefault="00194C4B" w:rsidP="00194C4B">
      <w:pPr>
        <w:spacing w:line="360" w:lineRule="auto"/>
        <w:jc w:val="both"/>
        <w:rPr>
          <w:rFonts w:eastAsia="Times New Roman"/>
          <w:b/>
          <w:sz w:val="32"/>
          <w:szCs w:val="28"/>
        </w:rPr>
      </w:pPr>
      <w:r w:rsidRPr="004E5B80">
        <w:rPr>
          <w:rFonts w:eastAsia="Times New Roman"/>
          <w:b/>
          <w:sz w:val="32"/>
          <w:szCs w:val="28"/>
        </w:rPr>
        <w:t>3.1. Методы расчета коэффициента устойчивости склона.</w:t>
      </w:r>
    </w:p>
    <w:p w:rsidR="0002700F" w:rsidRPr="000F31DD" w:rsidRDefault="0002700F" w:rsidP="0002700F">
      <w:pPr>
        <w:pStyle w:val="2"/>
        <w:keepNext/>
        <w:spacing w:before="0" w:beforeAutospacing="0" w:after="120" w:afterAutospacing="0" w:line="360" w:lineRule="auto"/>
        <w:jc w:val="center"/>
        <w:rPr>
          <w:color w:val="000000"/>
          <w:sz w:val="32"/>
          <w:szCs w:val="28"/>
        </w:rPr>
      </w:pPr>
      <w:r w:rsidRPr="004E5B80">
        <w:rPr>
          <w:color w:val="000000"/>
          <w:sz w:val="32"/>
          <w:szCs w:val="28"/>
        </w:rPr>
        <w:t xml:space="preserve">Метод </w:t>
      </w:r>
      <w:proofErr w:type="spellStart"/>
      <w:r w:rsidRPr="004E5B80">
        <w:rPr>
          <w:color w:val="000000"/>
          <w:sz w:val="32"/>
          <w:szCs w:val="28"/>
        </w:rPr>
        <w:t>круглоцилиндрической</w:t>
      </w:r>
      <w:proofErr w:type="spellEnd"/>
      <w:r w:rsidRPr="004E5B80">
        <w:rPr>
          <w:color w:val="000000"/>
          <w:sz w:val="32"/>
          <w:szCs w:val="28"/>
        </w:rPr>
        <w:t xml:space="preserve"> поверхности скольжения</w:t>
      </w:r>
      <w:r w:rsidR="009B0DF3" w:rsidRPr="000F31DD">
        <w:rPr>
          <w:color w:val="000000"/>
          <w:sz w:val="32"/>
          <w:szCs w:val="28"/>
        </w:rPr>
        <w:t>[6]</w:t>
      </w:r>
    </w:p>
    <w:p w:rsidR="0002700F" w:rsidRPr="00C236CD" w:rsidRDefault="0002700F" w:rsidP="0002700F">
      <w:pPr>
        <w:spacing w:line="360" w:lineRule="auto"/>
        <w:ind w:firstLine="283"/>
        <w:jc w:val="both"/>
        <w:rPr>
          <w:color w:val="000000"/>
          <w:sz w:val="28"/>
          <w:szCs w:val="28"/>
        </w:rPr>
      </w:pPr>
      <w:r w:rsidRPr="00C236CD">
        <w:rPr>
          <w:color w:val="000000"/>
          <w:sz w:val="28"/>
          <w:szCs w:val="28"/>
        </w:rPr>
        <w:t xml:space="preserve">Способ </w:t>
      </w:r>
      <w:proofErr w:type="spellStart"/>
      <w:r w:rsidRPr="00C236CD">
        <w:rPr>
          <w:color w:val="000000"/>
          <w:sz w:val="28"/>
          <w:szCs w:val="28"/>
        </w:rPr>
        <w:t>круглоцилиндрической</w:t>
      </w:r>
      <w:proofErr w:type="spellEnd"/>
      <w:r w:rsidRPr="00C236CD">
        <w:rPr>
          <w:color w:val="000000"/>
          <w:sz w:val="28"/>
          <w:szCs w:val="28"/>
        </w:rPr>
        <w:t xml:space="preserve"> поверхности широко описан в технической литературе, однако, не всегда одинаково трактуется у разных авторов.</w:t>
      </w:r>
    </w:p>
    <w:p w:rsidR="0002700F" w:rsidRPr="00C236CD" w:rsidRDefault="0002700F" w:rsidP="0002700F">
      <w:pPr>
        <w:spacing w:line="360" w:lineRule="auto"/>
        <w:ind w:firstLine="283"/>
        <w:jc w:val="both"/>
        <w:rPr>
          <w:color w:val="000000"/>
          <w:sz w:val="28"/>
          <w:szCs w:val="28"/>
        </w:rPr>
      </w:pPr>
      <w:r w:rsidRPr="00C236CD">
        <w:rPr>
          <w:color w:val="000000"/>
          <w:sz w:val="28"/>
          <w:szCs w:val="28"/>
        </w:rPr>
        <w:lastRenderedPageBreak/>
        <w:t xml:space="preserve">Этот метод весьма распространен в строительной практике и применяется с помощью самых различных приемов. </w:t>
      </w:r>
      <w:r w:rsidR="0015603D">
        <w:rPr>
          <w:color w:val="000000"/>
          <w:sz w:val="28"/>
          <w:szCs w:val="28"/>
        </w:rPr>
        <w:t>С</w:t>
      </w:r>
      <w:r w:rsidRPr="00C236CD">
        <w:rPr>
          <w:color w:val="000000"/>
          <w:sz w:val="28"/>
          <w:szCs w:val="28"/>
        </w:rPr>
        <w:t>уществует большое количество названий</w:t>
      </w:r>
      <w:r w:rsidR="0015603D">
        <w:rPr>
          <w:color w:val="000000"/>
          <w:sz w:val="28"/>
          <w:szCs w:val="28"/>
        </w:rPr>
        <w:t xml:space="preserve"> и разновидностей </w:t>
      </w:r>
      <w:r w:rsidRPr="00C236CD">
        <w:rPr>
          <w:color w:val="000000"/>
          <w:sz w:val="28"/>
          <w:szCs w:val="28"/>
        </w:rPr>
        <w:t xml:space="preserve"> рассматриваемого метода: шведский метод отсеков, метод В. </w:t>
      </w:r>
      <w:proofErr w:type="spellStart"/>
      <w:r w:rsidRPr="00C236CD">
        <w:rPr>
          <w:color w:val="000000"/>
          <w:sz w:val="28"/>
          <w:szCs w:val="28"/>
        </w:rPr>
        <w:t>Феллениуса</w:t>
      </w:r>
      <w:proofErr w:type="spellEnd"/>
      <w:r w:rsidRPr="00C236CD">
        <w:rPr>
          <w:color w:val="000000"/>
          <w:sz w:val="28"/>
          <w:szCs w:val="28"/>
        </w:rPr>
        <w:t xml:space="preserve">, шведский метод </w:t>
      </w:r>
      <w:proofErr w:type="spellStart"/>
      <w:r w:rsidRPr="00C236CD">
        <w:rPr>
          <w:color w:val="000000"/>
          <w:sz w:val="28"/>
          <w:szCs w:val="28"/>
        </w:rPr>
        <w:t>круглоцилиндрических</w:t>
      </w:r>
      <w:proofErr w:type="spellEnd"/>
      <w:r w:rsidRPr="00C236CD">
        <w:rPr>
          <w:color w:val="000000"/>
          <w:sz w:val="28"/>
          <w:szCs w:val="28"/>
        </w:rPr>
        <w:t xml:space="preserve"> поверхностей скольжения, метод </w:t>
      </w:r>
      <w:proofErr w:type="spellStart"/>
      <w:r w:rsidRPr="00C236CD">
        <w:rPr>
          <w:color w:val="000000"/>
          <w:sz w:val="28"/>
          <w:szCs w:val="28"/>
        </w:rPr>
        <w:t>Терцаги</w:t>
      </w:r>
      <w:proofErr w:type="spellEnd"/>
      <w:r w:rsidRPr="00C236CD">
        <w:rPr>
          <w:color w:val="000000"/>
          <w:sz w:val="28"/>
          <w:szCs w:val="28"/>
        </w:rPr>
        <w:t xml:space="preserve">, метод </w:t>
      </w:r>
      <w:proofErr w:type="spellStart"/>
      <w:r w:rsidRPr="00C236CD">
        <w:rPr>
          <w:color w:val="000000"/>
          <w:sz w:val="28"/>
          <w:szCs w:val="28"/>
        </w:rPr>
        <w:t>Терцаги-Крея</w:t>
      </w:r>
      <w:proofErr w:type="spellEnd"/>
      <w:r w:rsidRPr="00C236CD">
        <w:rPr>
          <w:color w:val="000000"/>
          <w:sz w:val="28"/>
          <w:szCs w:val="28"/>
        </w:rPr>
        <w:t xml:space="preserve">, метод </w:t>
      </w:r>
      <w:proofErr w:type="spellStart"/>
      <w:r w:rsidRPr="00C236CD">
        <w:rPr>
          <w:color w:val="000000"/>
          <w:sz w:val="28"/>
          <w:szCs w:val="28"/>
        </w:rPr>
        <w:t>Петтерсона</w:t>
      </w:r>
      <w:proofErr w:type="spellEnd"/>
      <w:r w:rsidRPr="00C236CD">
        <w:rPr>
          <w:color w:val="000000"/>
          <w:sz w:val="28"/>
          <w:szCs w:val="28"/>
        </w:rPr>
        <w:t xml:space="preserve">, метод вертикальных элементов, метод Иванова-Тейлора, метод Свена </w:t>
      </w:r>
      <w:proofErr w:type="spellStart"/>
      <w:r w:rsidRPr="00C236CD">
        <w:rPr>
          <w:color w:val="000000"/>
          <w:sz w:val="28"/>
          <w:szCs w:val="28"/>
        </w:rPr>
        <w:t>Гультена</w:t>
      </w:r>
      <w:proofErr w:type="spellEnd"/>
      <w:r w:rsidRPr="00C236CD">
        <w:rPr>
          <w:color w:val="000000"/>
          <w:sz w:val="28"/>
          <w:szCs w:val="28"/>
        </w:rPr>
        <w:t>, метод весового давления и т.д.</w:t>
      </w:r>
    </w:p>
    <w:p w:rsidR="0002700F" w:rsidRPr="00C236CD" w:rsidRDefault="0002700F" w:rsidP="0002700F">
      <w:pPr>
        <w:spacing w:before="120" w:after="120" w:line="360" w:lineRule="auto"/>
        <w:jc w:val="center"/>
        <w:rPr>
          <w:color w:val="000000"/>
          <w:sz w:val="28"/>
          <w:szCs w:val="28"/>
        </w:rPr>
      </w:pPr>
      <w:bookmarkStart w:id="5" w:name="i656379"/>
      <w:r w:rsidRPr="00C236CD">
        <w:rPr>
          <w:noProof/>
          <w:color w:val="000000"/>
          <w:sz w:val="28"/>
          <w:szCs w:val="28"/>
        </w:rPr>
        <w:drawing>
          <wp:inline distT="0" distB="0" distL="0" distR="0" wp14:anchorId="7F6C8B0D" wp14:editId="021F7381">
            <wp:extent cx="5507665" cy="3179134"/>
            <wp:effectExtent l="0" t="0" r="0" b="2540"/>
            <wp:docPr id="54" name="Рисунок 54" descr="http://www.norm-load.ru/SNiP/Data1/42/42503/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orm-load.ru/SNiP/Data1/42/42503/x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017" cy="3186841"/>
                    </a:xfrm>
                    <a:prstGeom prst="rect">
                      <a:avLst/>
                    </a:prstGeom>
                    <a:noFill/>
                    <a:ln>
                      <a:noFill/>
                    </a:ln>
                  </pic:spPr>
                </pic:pic>
              </a:graphicData>
            </a:graphic>
          </wp:inline>
        </w:drawing>
      </w:r>
      <w:bookmarkEnd w:id="5"/>
    </w:p>
    <w:p w:rsidR="0002700F" w:rsidRPr="00C236CD" w:rsidRDefault="0002700F" w:rsidP="0002700F">
      <w:pPr>
        <w:spacing w:after="120" w:line="360" w:lineRule="auto"/>
        <w:jc w:val="center"/>
        <w:rPr>
          <w:color w:val="000000"/>
          <w:sz w:val="28"/>
          <w:szCs w:val="28"/>
        </w:rPr>
      </w:pPr>
      <w:r w:rsidRPr="00C236CD">
        <w:rPr>
          <w:color w:val="000000"/>
          <w:sz w:val="28"/>
          <w:szCs w:val="28"/>
        </w:rPr>
        <w:t xml:space="preserve">Рис. 2. Метод </w:t>
      </w:r>
      <w:proofErr w:type="spellStart"/>
      <w:r w:rsidRPr="00C236CD">
        <w:rPr>
          <w:color w:val="000000"/>
          <w:sz w:val="28"/>
          <w:szCs w:val="28"/>
        </w:rPr>
        <w:t>круглоцилиндрической</w:t>
      </w:r>
      <w:proofErr w:type="spellEnd"/>
      <w:r w:rsidRPr="00C236CD">
        <w:rPr>
          <w:color w:val="000000"/>
          <w:sz w:val="28"/>
          <w:szCs w:val="28"/>
        </w:rPr>
        <w:t xml:space="preserve"> поверхности скольжения</w:t>
      </w:r>
    </w:p>
    <w:p w:rsidR="0002700F" w:rsidRDefault="0002700F" w:rsidP="0002700F">
      <w:pPr>
        <w:spacing w:line="360" w:lineRule="auto"/>
        <w:ind w:firstLine="283"/>
        <w:jc w:val="both"/>
        <w:rPr>
          <w:color w:val="000000"/>
          <w:sz w:val="28"/>
          <w:szCs w:val="28"/>
        </w:rPr>
      </w:pPr>
      <w:r w:rsidRPr="00C236CD">
        <w:rPr>
          <w:color w:val="000000"/>
          <w:sz w:val="28"/>
          <w:szCs w:val="28"/>
        </w:rPr>
        <w:t xml:space="preserve">Метод </w:t>
      </w:r>
      <w:proofErr w:type="spellStart"/>
      <w:r w:rsidRPr="00C236CD">
        <w:rPr>
          <w:color w:val="000000"/>
          <w:sz w:val="28"/>
          <w:szCs w:val="28"/>
        </w:rPr>
        <w:t>круглоцилиндрической</w:t>
      </w:r>
      <w:proofErr w:type="spellEnd"/>
      <w:r w:rsidRPr="00C236CD">
        <w:rPr>
          <w:color w:val="000000"/>
          <w:sz w:val="28"/>
          <w:szCs w:val="28"/>
        </w:rPr>
        <w:t xml:space="preserve"> поверхности скольжения целесообразно применять, когда откос сложен однородными грунтами. Метод предполагает, что </w:t>
      </w:r>
      <w:r w:rsidR="005F7450">
        <w:rPr>
          <w:color w:val="000000"/>
          <w:sz w:val="28"/>
          <w:szCs w:val="28"/>
        </w:rPr>
        <w:t>грунт может сползти</w:t>
      </w:r>
      <w:r w:rsidRPr="00C236CD">
        <w:rPr>
          <w:color w:val="000000"/>
          <w:sz w:val="28"/>
          <w:szCs w:val="28"/>
        </w:rPr>
        <w:t xml:space="preserve"> лишь в результате вращения оползающего массива вокруг центра</w:t>
      </w:r>
      <w:proofErr w:type="gramStart"/>
      <w:r w:rsidRPr="00C236CD">
        <w:rPr>
          <w:rStyle w:val="apple-converted-space"/>
          <w:color w:val="000000"/>
          <w:sz w:val="28"/>
          <w:szCs w:val="28"/>
        </w:rPr>
        <w:t> </w:t>
      </w:r>
      <w:r w:rsidRPr="00C236CD">
        <w:rPr>
          <w:i/>
          <w:iCs/>
          <w:color w:val="000000"/>
          <w:sz w:val="28"/>
          <w:szCs w:val="28"/>
        </w:rPr>
        <w:t>О</w:t>
      </w:r>
      <w:proofErr w:type="gramEnd"/>
      <w:r w:rsidRPr="00C236CD">
        <w:rPr>
          <w:rStyle w:val="apple-converted-space"/>
          <w:color w:val="000000"/>
          <w:sz w:val="28"/>
          <w:szCs w:val="28"/>
        </w:rPr>
        <w:t> </w:t>
      </w:r>
      <w:r w:rsidRPr="00C236CD">
        <w:rPr>
          <w:color w:val="000000"/>
          <w:sz w:val="28"/>
          <w:szCs w:val="28"/>
        </w:rPr>
        <w:t>(рис.</w:t>
      </w:r>
      <w:r w:rsidRPr="00C236CD">
        <w:rPr>
          <w:rStyle w:val="apple-converted-space"/>
          <w:color w:val="000000"/>
          <w:sz w:val="28"/>
          <w:szCs w:val="28"/>
        </w:rPr>
        <w:t> </w:t>
      </w:r>
      <w:hyperlink r:id="rId21" w:anchor="i656379" w:tooltip="Рисунок 2" w:history="1">
        <w:r w:rsidRPr="00C236CD">
          <w:rPr>
            <w:rStyle w:val="ac"/>
            <w:color w:val="800080"/>
            <w:sz w:val="28"/>
            <w:szCs w:val="28"/>
          </w:rPr>
          <w:t>2</w:t>
        </w:r>
      </w:hyperlink>
      <w:r w:rsidR="005F7450">
        <w:rPr>
          <w:color w:val="000000"/>
          <w:sz w:val="28"/>
          <w:szCs w:val="28"/>
        </w:rPr>
        <w:t>). П</w:t>
      </w:r>
      <w:r w:rsidRPr="00C236CD">
        <w:rPr>
          <w:color w:val="000000"/>
          <w:sz w:val="28"/>
          <w:szCs w:val="28"/>
        </w:rPr>
        <w:t>оверхность скольжения</w:t>
      </w:r>
      <w:r w:rsidRPr="00C236CD">
        <w:rPr>
          <w:rStyle w:val="apple-converted-space"/>
          <w:color w:val="000000"/>
          <w:sz w:val="28"/>
          <w:szCs w:val="28"/>
        </w:rPr>
        <w:t> </w:t>
      </w:r>
      <w:proofErr w:type="gramStart"/>
      <w:r w:rsidRPr="00C236CD">
        <w:rPr>
          <w:i/>
          <w:iCs/>
          <w:color w:val="000000"/>
          <w:sz w:val="28"/>
          <w:szCs w:val="28"/>
        </w:rPr>
        <w:t>ВВ</w:t>
      </w:r>
      <w:proofErr w:type="gramEnd"/>
      <w:r w:rsidRPr="00C236CD">
        <w:rPr>
          <w:rStyle w:val="apple-converted-space"/>
          <w:color w:val="000000"/>
          <w:sz w:val="28"/>
          <w:szCs w:val="28"/>
        </w:rPr>
        <w:t> </w:t>
      </w:r>
      <w:r w:rsidR="005F7450">
        <w:rPr>
          <w:color w:val="000000"/>
          <w:sz w:val="28"/>
          <w:szCs w:val="28"/>
        </w:rPr>
        <w:t>при этом является</w:t>
      </w:r>
      <w:r w:rsidRPr="00C236CD">
        <w:rPr>
          <w:color w:val="000000"/>
          <w:sz w:val="28"/>
          <w:szCs w:val="28"/>
        </w:rPr>
        <w:t xml:space="preserve"> дугой некоторого круга с радиусом</w:t>
      </w:r>
      <w:r w:rsidRPr="00C236CD">
        <w:rPr>
          <w:rStyle w:val="apple-converted-space"/>
          <w:color w:val="000000"/>
          <w:sz w:val="28"/>
          <w:szCs w:val="28"/>
        </w:rPr>
        <w:t> </w:t>
      </w:r>
      <w:r w:rsidR="005F7450">
        <w:rPr>
          <w:i/>
          <w:iCs/>
          <w:color w:val="000000"/>
          <w:sz w:val="28"/>
          <w:szCs w:val="28"/>
          <w:lang w:val="en-US"/>
        </w:rPr>
        <w:t>r</w:t>
      </w:r>
      <w:r w:rsidR="005F7450" w:rsidRPr="005F7450">
        <w:rPr>
          <w:i/>
          <w:iCs/>
          <w:color w:val="000000"/>
          <w:sz w:val="28"/>
          <w:szCs w:val="28"/>
        </w:rPr>
        <w:t xml:space="preserve"> </w:t>
      </w:r>
      <w:r w:rsidR="005F7450">
        <w:rPr>
          <w:iCs/>
          <w:color w:val="000000"/>
          <w:sz w:val="28"/>
          <w:szCs w:val="28"/>
        </w:rPr>
        <w:t xml:space="preserve">и центром в точке </w:t>
      </w:r>
      <w:r w:rsidR="005F7450">
        <w:rPr>
          <w:i/>
          <w:iCs/>
          <w:color w:val="000000"/>
          <w:sz w:val="28"/>
          <w:szCs w:val="28"/>
        </w:rPr>
        <w:t>О</w:t>
      </w:r>
      <w:r w:rsidRPr="00C236CD">
        <w:rPr>
          <w:color w:val="000000"/>
          <w:sz w:val="28"/>
          <w:szCs w:val="28"/>
        </w:rPr>
        <w:t>.</w:t>
      </w:r>
      <w:r w:rsidRPr="00C236CD">
        <w:rPr>
          <w:rStyle w:val="apple-converted-space"/>
          <w:color w:val="000000"/>
          <w:sz w:val="28"/>
          <w:szCs w:val="28"/>
        </w:rPr>
        <w:t> </w:t>
      </w:r>
      <w:r w:rsidR="005F7450">
        <w:rPr>
          <w:color w:val="000000"/>
          <w:sz w:val="28"/>
          <w:szCs w:val="28"/>
        </w:rPr>
        <w:t>При этом считается что все точки массива участвуют в едином движении.</w:t>
      </w:r>
    </w:p>
    <w:p w:rsidR="005F7450" w:rsidRDefault="005F7450" w:rsidP="005F7450">
      <w:pPr>
        <w:spacing w:line="360" w:lineRule="auto"/>
        <w:ind w:firstLine="283"/>
        <w:jc w:val="both"/>
        <w:rPr>
          <w:color w:val="000000"/>
          <w:sz w:val="28"/>
          <w:szCs w:val="28"/>
        </w:rPr>
      </w:pPr>
      <w:r>
        <w:rPr>
          <w:color w:val="000000"/>
          <w:sz w:val="28"/>
          <w:szCs w:val="28"/>
        </w:rPr>
        <w:t>При этом</w:t>
      </w:r>
      <w:proofErr w:type="gramStart"/>
      <w:r>
        <w:rPr>
          <w:color w:val="000000"/>
          <w:sz w:val="28"/>
          <w:szCs w:val="28"/>
        </w:rPr>
        <w:t>,</w:t>
      </w:r>
      <w:proofErr w:type="gramEnd"/>
      <w:r>
        <w:rPr>
          <w:color w:val="000000"/>
          <w:sz w:val="28"/>
          <w:szCs w:val="28"/>
        </w:rPr>
        <w:t xml:space="preserve"> для оценки коэффициента устойчивости откоса применяются различные методы. Наиболее простым и распространенным является «Метод моментов».</w:t>
      </w:r>
      <w:r w:rsidR="0016444E">
        <w:rPr>
          <w:color w:val="000000"/>
          <w:sz w:val="28"/>
          <w:szCs w:val="28"/>
        </w:rPr>
        <w:t xml:space="preserve"> В рамках применения метода массив разбивается на отсеки и  принимается, что на каждый отсек</w:t>
      </w:r>
      <w:r>
        <w:rPr>
          <w:color w:val="000000"/>
          <w:sz w:val="28"/>
          <w:szCs w:val="28"/>
        </w:rPr>
        <w:t xml:space="preserve"> воздействуют два момента:</w:t>
      </w:r>
    </w:p>
    <w:p w:rsidR="005F7450" w:rsidRDefault="005F7450" w:rsidP="00607A07">
      <w:pPr>
        <w:pStyle w:val="a9"/>
        <w:numPr>
          <w:ilvl w:val="0"/>
          <w:numId w:val="19"/>
        </w:numPr>
        <w:spacing w:line="360" w:lineRule="auto"/>
        <w:jc w:val="both"/>
        <w:rPr>
          <w:color w:val="000000"/>
          <w:sz w:val="28"/>
          <w:szCs w:val="28"/>
        </w:rPr>
      </w:pPr>
      <w:proofErr w:type="spellStart"/>
      <w:proofErr w:type="gramStart"/>
      <w:r w:rsidRPr="005F7450">
        <w:rPr>
          <w:i/>
          <w:iCs/>
          <w:color w:val="000000"/>
          <w:sz w:val="28"/>
          <w:szCs w:val="28"/>
        </w:rPr>
        <w:lastRenderedPageBreak/>
        <w:t>M</w:t>
      </w:r>
      <w:proofErr w:type="gramEnd"/>
      <w:r w:rsidRPr="005F7450">
        <w:rPr>
          <w:color w:val="000000"/>
          <w:sz w:val="28"/>
          <w:szCs w:val="28"/>
          <w:vertAlign w:val="subscript"/>
        </w:rPr>
        <w:t>вр</w:t>
      </w:r>
      <w:proofErr w:type="spellEnd"/>
      <w:r w:rsidRPr="005F7450">
        <w:rPr>
          <w:color w:val="000000"/>
          <w:sz w:val="28"/>
          <w:szCs w:val="28"/>
          <w:vertAlign w:val="subscript"/>
        </w:rPr>
        <w:t xml:space="preserve"> </w:t>
      </w:r>
      <w:r>
        <w:rPr>
          <w:color w:val="000000"/>
          <w:sz w:val="28"/>
          <w:szCs w:val="28"/>
          <w:vertAlign w:val="subscript"/>
        </w:rPr>
        <w:t xml:space="preserve"> </w:t>
      </w:r>
      <w:r>
        <w:rPr>
          <w:color w:val="000000"/>
          <w:sz w:val="28"/>
          <w:szCs w:val="28"/>
        </w:rPr>
        <w:t>- момент, вращающий массив.</w:t>
      </w:r>
    </w:p>
    <w:p w:rsidR="005F7450" w:rsidRPr="005F7450" w:rsidRDefault="005F7450" w:rsidP="00607A07">
      <w:pPr>
        <w:pStyle w:val="a9"/>
        <w:numPr>
          <w:ilvl w:val="0"/>
          <w:numId w:val="19"/>
        </w:numPr>
        <w:spacing w:line="360" w:lineRule="auto"/>
        <w:jc w:val="both"/>
        <w:rPr>
          <w:color w:val="000000"/>
          <w:sz w:val="28"/>
          <w:szCs w:val="28"/>
        </w:rPr>
      </w:pPr>
      <w:proofErr w:type="spellStart"/>
      <w:proofErr w:type="gramStart"/>
      <w:r w:rsidRPr="00C236CD">
        <w:rPr>
          <w:i/>
          <w:iCs/>
          <w:color w:val="000000"/>
          <w:sz w:val="28"/>
          <w:szCs w:val="28"/>
        </w:rPr>
        <w:t>M</w:t>
      </w:r>
      <w:proofErr w:type="gramEnd"/>
      <w:r w:rsidRPr="00C236CD">
        <w:rPr>
          <w:color w:val="000000"/>
          <w:sz w:val="28"/>
          <w:szCs w:val="28"/>
          <w:vertAlign w:val="subscript"/>
        </w:rPr>
        <w:t>уд</w:t>
      </w:r>
      <w:proofErr w:type="spellEnd"/>
      <w:r>
        <w:rPr>
          <w:color w:val="000000"/>
          <w:sz w:val="28"/>
          <w:szCs w:val="28"/>
          <w:vertAlign w:val="subscript"/>
        </w:rPr>
        <w:t xml:space="preserve">  </w:t>
      </w:r>
      <w:r>
        <w:rPr>
          <w:color w:val="000000"/>
          <w:sz w:val="28"/>
          <w:szCs w:val="28"/>
        </w:rPr>
        <w:t>- момент, удерживающий массив.</w:t>
      </w:r>
    </w:p>
    <w:p w:rsidR="0002700F" w:rsidRPr="00C236CD" w:rsidRDefault="0002700F" w:rsidP="0002700F">
      <w:pPr>
        <w:spacing w:line="360" w:lineRule="auto"/>
        <w:ind w:firstLine="283"/>
        <w:jc w:val="both"/>
        <w:rPr>
          <w:color w:val="000000"/>
          <w:sz w:val="28"/>
          <w:szCs w:val="28"/>
        </w:rPr>
      </w:pPr>
      <w:r w:rsidRPr="00C236CD">
        <w:rPr>
          <w:color w:val="000000"/>
          <w:sz w:val="28"/>
          <w:szCs w:val="28"/>
        </w:rPr>
        <w:t>Коэффициент устойчивости склона</w:t>
      </w:r>
      <w:r w:rsidRPr="00C236CD">
        <w:rPr>
          <w:rStyle w:val="apple-converted-space"/>
          <w:color w:val="000000"/>
          <w:sz w:val="28"/>
          <w:szCs w:val="28"/>
        </w:rPr>
        <w:t> </w:t>
      </w:r>
      <w:proofErr w:type="spellStart"/>
      <w:proofErr w:type="gramStart"/>
      <w:r w:rsidRPr="00C236CD">
        <w:rPr>
          <w:i/>
          <w:iCs/>
          <w:color w:val="000000"/>
          <w:sz w:val="28"/>
          <w:szCs w:val="28"/>
        </w:rPr>
        <w:t>K</w:t>
      </w:r>
      <w:proofErr w:type="gramEnd"/>
      <w:r w:rsidRPr="00C236CD">
        <w:rPr>
          <w:color w:val="000000"/>
          <w:sz w:val="28"/>
          <w:szCs w:val="28"/>
          <w:vertAlign w:val="subscript"/>
        </w:rPr>
        <w:t>у</w:t>
      </w:r>
      <w:proofErr w:type="spellEnd"/>
      <w:r w:rsidR="00315ECD">
        <w:rPr>
          <w:color w:val="000000"/>
          <w:sz w:val="28"/>
          <w:szCs w:val="28"/>
          <w:vertAlign w:val="subscript"/>
        </w:rPr>
        <w:t xml:space="preserve"> </w:t>
      </w:r>
      <w:r w:rsidRPr="00C236CD">
        <w:rPr>
          <w:color w:val="000000"/>
          <w:sz w:val="28"/>
          <w:szCs w:val="28"/>
        </w:rPr>
        <w:t>определяется</w:t>
      </w:r>
      <w:r w:rsidR="0016444E">
        <w:rPr>
          <w:color w:val="000000"/>
          <w:sz w:val="28"/>
          <w:szCs w:val="28"/>
        </w:rPr>
        <w:t xml:space="preserve"> как отношение сумм </w:t>
      </w:r>
      <w:r w:rsidRPr="00C236CD">
        <w:rPr>
          <w:color w:val="000000"/>
          <w:sz w:val="28"/>
          <w:szCs w:val="28"/>
        </w:rPr>
        <w:t xml:space="preserve"> этих моментов</w:t>
      </w:r>
      <w:r w:rsidR="0016444E">
        <w:rPr>
          <w:color w:val="000000"/>
          <w:sz w:val="28"/>
          <w:szCs w:val="28"/>
        </w:rPr>
        <w:t xml:space="preserve"> по всем отсекам</w:t>
      </w:r>
      <w:r w:rsidRPr="00C236CD">
        <w:rPr>
          <w:color w:val="000000"/>
          <w:sz w:val="28"/>
          <w:szCs w:val="28"/>
        </w:rPr>
        <w:t>, т.е.</w:t>
      </w:r>
    </w:p>
    <w:p w:rsidR="00E155E1" w:rsidRDefault="0016444E" w:rsidP="0016444E">
      <w:pPr>
        <w:spacing w:before="120" w:after="120" w:line="360" w:lineRule="auto"/>
        <w:jc w:val="center"/>
        <w:rPr>
          <w:color w:val="000000"/>
          <w:sz w:val="28"/>
          <w:szCs w:val="28"/>
          <w:vertAlign w:val="subscript"/>
        </w:rPr>
      </w:pPr>
      <w:proofErr w:type="spellStart"/>
      <w:proofErr w:type="gramStart"/>
      <w:r w:rsidRPr="00C236CD">
        <w:rPr>
          <w:i/>
          <w:iCs/>
          <w:color w:val="000000"/>
          <w:sz w:val="28"/>
          <w:szCs w:val="28"/>
        </w:rPr>
        <w:t>K</w:t>
      </w:r>
      <w:proofErr w:type="gramEnd"/>
      <w:r w:rsidRPr="00C236CD">
        <w:rPr>
          <w:color w:val="000000"/>
          <w:sz w:val="28"/>
          <w:szCs w:val="28"/>
          <w:vertAlign w:val="subscript"/>
        </w:rPr>
        <w:t>у</w:t>
      </w:r>
      <w:proofErr w:type="spellEnd"/>
      <w:r w:rsidRPr="00C236CD">
        <w:rPr>
          <w:rStyle w:val="apple-converted-space"/>
          <w:color w:val="000000"/>
          <w:sz w:val="28"/>
          <w:szCs w:val="28"/>
        </w:rPr>
        <w:t> </w:t>
      </w:r>
      <w:r w:rsidRPr="00C236CD">
        <w:rPr>
          <w:color w:val="000000"/>
          <w:sz w:val="28"/>
          <w:szCs w:val="28"/>
        </w:rPr>
        <w:t>=</w:t>
      </w:r>
      <w:r w:rsidRPr="00C236CD">
        <w:rPr>
          <w:rStyle w:val="apple-converted-space"/>
          <w:color w:val="000000"/>
          <w:sz w:val="28"/>
          <w:szCs w:val="28"/>
        </w:rPr>
        <w:t> </w:t>
      </w:r>
      <w:proofErr w:type="spellStart"/>
      <w:r w:rsidRPr="00C236CD">
        <w:rPr>
          <w:caps/>
          <w:color w:val="000000"/>
          <w:sz w:val="28"/>
          <w:szCs w:val="28"/>
        </w:rPr>
        <w:t>Σ</w:t>
      </w:r>
      <w:r w:rsidRPr="00C236CD">
        <w:rPr>
          <w:i/>
          <w:iCs/>
          <w:color w:val="000000"/>
          <w:sz w:val="28"/>
          <w:szCs w:val="28"/>
        </w:rPr>
        <w:t>M</w:t>
      </w:r>
      <w:r w:rsidRPr="00C236CD">
        <w:rPr>
          <w:color w:val="000000"/>
          <w:sz w:val="28"/>
          <w:szCs w:val="28"/>
          <w:vertAlign w:val="subscript"/>
        </w:rPr>
        <w:t>уд</w:t>
      </w:r>
      <w:proofErr w:type="spellEnd"/>
      <w:r w:rsidRPr="00C236CD">
        <w:rPr>
          <w:color w:val="000000"/>
          <w:sz w:val="28"/>
          <w:szCs w:val="28"/>
        </w:rPr>
        <w:t>/</w:t>
      </w:r>
      <w:proofErr w:type="spellStart"/>
      <w:r w:rsidRPr="00C236CD">
        <w:rPr>
          <w:color w:val="000000"/>
          <w:sz w:val="28"/>
          <w:szCs w:val="28"/>
        </w:rPr>
        <w:t>Σ</w:t>
      </w:r>
      <w:r w:rsidRPr="00C236CD">
        <w:rPr>
          <w:i/>
          <w:iCs/>
          <w:color w:val="000000"/>
          <w:sz w:val="28"/>
          <w:szCs w:val="28"/>
        </w:rPr>
        <w:t>M</w:t>
      </w:r>
      <w:r w:rsidRPr="00C236CD">
        <w:rPr>
          <w:color w:val="000000"/>
          <w:sz w:val="28"/>
          <w:szCs w:val="28"/>
          <w:vertAlign w:val="subscript"/>
        </w:rPr>
        <w:t>вр</w:t>
      </w:r>
      <w:proofErr w:type="spellEnd"/>
    </w:p>
    <w:p w:rsidR="001C6A8C" w:rsidRPr="00C47303" w:rsidRDefault="001C6A8C" w:rsidP="001C6A8C">
      <w:pPr>
        <w:jc w:val="both"/>
        <w:rPr>
          <w:color w:val="000000"/>
          <w:sz w:val="26"/>
          <w:szCs w:val="26"/>
        </w:rPr>
      </w:pPr>
      <w:r>
        <w:rPr>
          <w:color w:val="000000"/>
          <w:sz w:val="26"/>
          <w:szCs w:val="26"/>
        </w:rPr>
        <w:t xml:space="preserve">      </w:t>
      </w:r>
      <w:r w:rsidRPr="00C47303">
        <w:rPr>
          <w:color w:val="000000"/>
          <w:sz w:val="26"/>
          <w:szCs w:val="26"/>
        </w:rPr>
        <w:t>При отсутствии грунтовых вод</w:t>
      </w:r>
    </w:p>
    <w:p w:rsidR="001C6A8C" w:rsidRPr="00C47303" w:rsidRDefault="001C6A8C" w:rsidP="001C6A8C">
      <w:pPr>
        <w:spacing w:before="120" w:after="120"/>
        <w:jc w:val="right"/>
        <w:rPr>
          <w:color w:val="000000"/>
          <w:sz w:val="26"/>
          <w:szCs w:val="26"/>
        </w:rPr>
      </w:pPr>
      <w:r w:rsidRPr="00C47303">
        <w:rPr>
          <w:noProof/>
          <w:color w:val="000000"/>
          <w:sz w:val="26"/>
          <w:szCs w:val="26"/>
          <w:vertAlign w:val="subscript"/>
        </w:rPr>
        <w:drawing>
          <wp:inline distT="0" distB="0" distL="0" distR="0" wp14:anchorId="0B9EC00F" wp14:editId="643AA8A9">
            <wp:extent cx="1752600" cy="762000"/>
            <wp:effectExtent l="0" t="0" r="0" b="0"/>
            <wp:docPr id="53" name="Рисунок 53" descr="http://www.norm-load.ru/SNiP/Data1/42/42503/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orm-load.ru/SNiP/Data1/42/42503/x01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762000"/>
                    </a:xfrm>
                    <a:prstGeom prst="rect">
                      <a:avLst/>
                    </a:prstGeom>
                    <a:noFill/>
                    <a:ln>
                      <a:noFill/>
                    </a:ln>
                  </pic:spPr>
                </pic:pic>
              </a:graphicData>
            </a:graphic>
          </wp:inline>
        </w:drawing>
      </w:r>
      <w:r w:rsidRPr="00C47303">
        <w:rPr>
          <w:color w:val="000000"/>
          <w:sz w:val="26"/>
          <w:szCs w:val="26"/>
        </w:rPr>
        <w:t>                                       </w:t>
      </w:r>
      <w:r w:rsidRPr="00C47303">
        <w:rPr>
          <w:rStyle w:val="apple-converted-space"/>
          <w:color w:val="000000"/>
          <w:sz w:val="26"/>
          <w:szCs w:val="26"/>
        </w:rPr>
        <w:t> </w:t>
      </w:r>
      <w:r w:rsidRPr="00C47303">
        <w:rPr>
          <w:color w:val="000000"/>
          <w:sz w:val="26"/>
          <w:szCs w:val="26"/>
        </w:rPr>
        <w:t>(20-а)</w:t>
      </w:r>
    </w:p>
    <w:p w:rsidR="001C6A8C" w:rsidRPr="00C47303" w:rsidRDefault="001C6A8C" w:rsidP="001C6A8C">
      <w:pPr>
        <w:ind w:firstLine="283"/>
        <w:jc w:val="both"/>
        <w:rPr>
          <w:color w:val="000000"/>
          <w:sz w:val="26"/>
          <w:szCs w:val="26"/>
        </w:rPr>
      </w:pPr>
      <w:r w:rsidRPr="00C47303">
        <w:rPr>
          <w:color w:val="000000"/>
          <w:sz w:val="26"/>
          <w:szCs w:val="26"/>
        </w:rPr>
        <w:t>При простом затоплении откоса</w:t>
      </w:r>
    </w:p>
    <w:p w:rsidR="001C6A8C" w:rsidRPr="00C47303" w:rsidRDefault="001C6A8C" w:rsidP="001C6A8C">
      <w:pPr>
        <w:spacing w:before="120" w:after="120"/>
        <w:jc w:val="right"/>
        <w:rPr>
          <w:color w:val="000000"/>
          <w:sz w:val="26"/>
          <w:szCs w:val="26"/>
        </w:rPr>
      </w:pPr>
      <w:r w:rsidRPr="00C47303">
        <w:rPr>
          <w:noProof/>
          <w:color w:val="000000"/>
          <w:sz w:val="26"/>
          <w:szCs w:val="26"/>
          <w:vertAlign w:val="subscript"/>
        </w:rPr>
        <w:drawing>
          <wp:inline distT="0" distB="0" distL="0" distR="0" wp14:anchorId="3965487B" wp14:editId="7D9A7337">
            <wp:extent cx="1895475" cy="762000"/>
            <wp:effectExtent l="0" t="0" r="9525" b="0"/>
            <wp:docPr id="52" name="Рисунок 52" descr="http://www.norm-load.ru/SNiP/Data1/42/42503/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norm-load.ru/SNiP/Data1/42/42503/x01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762000"/>
                    </a:xfrm>
                    <a:prstGeom prst="rect">
                      <a:avLst/>
                    </a:prstGeom>
                    <a:noFill/>
                    <a:ln>
                      <a:noFill/>
                    </a:ln>
                  </pic:spPr>
                </pic:pic>
              </a:graphicData>
            </a:graphic>
          </wp:inline>
        </w:drawing>
      </w:r>
      <w:r w:rsidRPr="00C47303">
        <w:rPr>
          <w:color w:val="000000"/>
          <w:sz w:val="26"/>
          <w:szCs w:val="26"/>
        </w:rPr>
        <w:t>                                   </w:t>
      </w:r>
      <w:r w:rsidRPr="00C47303">
        <w:rPr>
          <w:rStyle w:val="apple-converted-space"/>
          <w:color w:val="000000"/>
          <w:sz w:val="26"/>
          <w:szCs w:val="26"/>
        </w:rPr>
        <w:t> </w:t>
      </w:r>
      <w:r w:rsidRPr="00C47303">
        <w:rPr>
          <w:color w:val="000000"/>
          <w:sz w:val="26"/>
          <w:szCs w:val="26"/>
        </w:rPr>
        <w:t>(20-б)</w:t>
      </w:r>
    </w:p>
    <w:p w:rsidR="001C6A8C" w:rsidRPr="00C47303" w:rsidRDefault="001C6A8C" w:rsidP="001C6A8C">
      <w:pPr>
        <w:ind w:firstLine="283"/>
        <w:jc w:val="both"/>
        <w:rPr>
          <w:color w:val="000000"/>
          <w:sz w:val="26"/>
          <w:szCs w:val="26"/>
        </w:rPr>
      </w:pPr>
      <w:r w:rsidRPr="00C47303">
        <w:rPr>
          <w:color w:val="000000"/>
          <w:sz w:val="26"/>
          <w:szCs w:val="26"/>
        </w:rPr>
        <w:t>При воздействии на откос фильтрационного потока:</w:t>
      </w:r>
    </w:p>
    <w:p w:rsidR="001C6A8C" w:rsidRPr="00C47303" w:rsidRDefault="001C6A8C" w:rsidP="001C6A8C">
      <w:pPr>
        <w:spacing w:before="120" w:after="120"/>
        <w:jc w:val="right"/>
        <w:rPr>
          <w:color w:val="000000"/>
          <w:sz w:val="26"/>
          <w:szCs w:val="26"/>
        </w:rPr>
      </w:pPr>
      <w:r w:rsidRPr="00C47303">
        <w:rPr>
          <w:noProof/>
          <w:color w:val="000000"/>
          <w:sz w:val="26"/>
          <w:szCs w:val="26"/>
          <w:vertAlign w:val="subscript"/>
        </w:rPr>
        <w:drawing>
          <wp:inline distT="0" distB="0" distL="0" distR="0" wp14:anchorId="294311B3" wp14:editId="0D0AB84D">
            <wp:extent cx="1895475" cy="762000"/>
            <wp:effectExtent l="0" t="0" r="9525" b="0"/>
            <wp:docPr id="51" name="Рисунок 51" descr="http://www.norm-load.ru/SNiP/Data1/42/42503/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orm-load.ru/SNiP/Data1/42/42503/x0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762000"/>
                    </a:xfrm>
                    <a:prstGeom prst="rect">
                      <a:avLst/>
                    </a:prstGeom>
                    <a:noFill/>
                    <a:ln>
                      <a:noFill/>
                    </a:ln>
                  </pic:spPr>
                </pic:pic>
              </a:graphicData>
            </a:graphic>
          </wp:inline>
        </w:drawing>
      </w:r>
      <w:r w:rsidRPr="00C47303">
        <w:rPr>
          <w:color w:val="000000"/>
          <w:sz w:val="26"/>
          <w:szCs w:val="26"/>
        </w:rPr>
        <w:t>                                   </w:t>
      </w:r>
      <w:r w:rsidRPr="00C47303">
        <w:rPr>
          <w:rStyle w:val="apple-converted-space"/>
          <w:color w:val="000000"/>
          <w:sz w:val="26"/>
          <w:szCs w:val="26"/>
        </w:rPr>
        <w:t> </w:t>
      </w:r>
      <w:r w:rsidRPr="00C47303">
        <w:rPr>
          <w:color w:val="000000"/>
          <w:sz w:val="26"/>
          <w:szCs w:val="26"/>
        </w:rPr>
        <w:t>(20-в)</w:t>
      </w:r>
    </w:p>
    <w:p w:rsidR="001C6A8C" w:rsidRDefault="001C6A8C" w:rsidP="0016444E">
      <w:pPr>
        <w:spacing w:before="120" w:after="120" w:line="360" w:lineRule="auto"/>
        <w:jc w:val="center"/>
        <w:rPr>
          <w:color w:val="000000"/>
          <w:sz w:val="28"/>
          <w:szCs w:val="28"/>
          <w:vertAlign w:val="subscript"/>
        </w:rPr>
      </w:pPr>
    </w:p>
    <w:p w:rsidR="001C6A8C" w:rsidRPr="009B0DF3" w:rsidRDefault="001C6A8C" w:rsidP="001C6A8C">
      <w:pPr>
        <w:pStyle w:val="2"/>
        <w:keepNext/>
        <w:spacing w:before="120" w:beforeAutospacing="0" w:after="120" w:afterAutospacing="0" w:line="360" w:lineRule="auto"/>
        <w:jc w:val="center"/>
        <w:rPr>
          <w:color w:val="000000"/>
          <w:sz w:val="32"/>
          <w:szCs w:val="28"/>
        </w:rPr>
      </w:pPr>
      <w:r w:rsidRPr="004E5B80">
        <w:rPr>
          <w:color w:val="000000"/>
          <w:sz w:val="32"/>
          <w:szCs w:val="28"/>
        </w:rPr>
        <w:t>Метод Ю.И. Соловьева</w:t>
      </w:r>
      <w:r w:rsidR="009B0DF3" w:rsidRPr="009B0DF3">
        <w:rPr>
          <w:color w:val="000000"/>
          <w:sz w:val="32"/>
          <w:szCs w:val="28"/>
        </w:rPr>
        <w:t>[6]</w:t>
      </w:r>
    </w:p>
    <w:p w:rsidR="001C6A8C" w:rsidRPr="001C6A8C" w:rsidRDefault="001C6A8C" w:rsidP="001C6A8C">
      <w:pPr>
        <w:spacing w:line="360" w:lineRule="auto"/>
        <w:ind w:firstLine="283"/>
        <w:jc w:val="both"/>
        <w:rPr>
          <w:color w:val="000000"/>
          <w:sz w:val="28"/>
          <w:szCs w:val="28"/>
        </w:rPr>
      </w:pPr>
      <w:r w:rsidRPr="001C6A8C">
        <w:rPr>
          <w:color w:val="000000"/>
          <w:sz w:val="28"/>
          <w:szCs w:val="28"/>
        </w:rPr>
        <w:t xml:space="preserve">В 1962 г. Ю.И. Соловьев предложил при расчете устойчивости откосов, в таком же гипотетическом грунте, какой принимали </w:t>
      </w:r>
      <w:proofErr w:type="spellStart"/>
      <w:r w:rsidRPr="001C6A8C">
        <w:rPr>
          <w:color w:val="000000"/>
          <w:sz w:val="28"/>
          <w:szCs w:val="28"/>
        </w:rPr>
        <w:t>Герсеванов</w:t>
      </w:r>
      <w:proofErr w:type="spellEnd"/>
      <w:r w:rsidRPr="001C6A8C">
        <w:rPr>
          <w:color w:val="000000"/>
          <w:sz w:val="28"/>
          <w:szCs w:val="28"/>
        </w:rPr>
        <w:t xml:space="preserve"> и </w:t>
      </w:r>
      <w:proofErr w:type="spellStart"/>
      <w:r w:rsidRPr="001C6A8C">
        <w:rPr>
          <w:color w:val="000000"/>
          <w:sz w:val="28"/>
          <w:szCs w:val="28"/>
        </w:rPr>
        <w:t>Терцаги</w:t>
      </w:r>
      <w:proofErr w:type="spellEnd"/>
      <w:r w:rsidRPr="001C6A8C">
        <w:rPr>
          <w:color w:val="000000"/>
          <w:sz w:val="28"/>
          <w:szCs w:val="28"/>
        </w:rPr>
        <w:t>, воспользоваться принципом возможных перемещений. Поверхность скольжения при этом должна рассматриваться как поверхность контакта между клином обрушения и подстилающим грунтом, по которой на клин действуют односторонние силы связи и внешние касательные силы сцепления и трения (рис.</w:t>
      </w:r>
      <w:r w:rsidRPr="001C6A8C">
        <w:rPr>
          <w:rStyle w:val="apple-converted-space"/>
          <w:color w:val="000000"/>
          <w:sz w:val="28"/>
          <w:szCs w:val="28"/>
        </w:rPr>
        <w:t> </w:t>
      </w:r>
      <w:hyperlink r:id="rId25" w:anchor="i804392" w:tooltip="Рисунок 3" w:history="1">
        <w:r w:rsidRPr="001C6A8C">
          <w:rPr>
            <w:rStyle w:val="ac"/>
            <w:color w:val="800080"/>
            <w:sz w:val="28"/>
            <w:szCs w:val="28"/>
          </w:rPr>
          <w:t>3</w:t>
        </w:r>
      </w:hyperlink>
      <w:r w:rsidRPr="001C6A8C">
        <w:rPr>
          <w:color w:val="000000"/>
          <w:sz w:val="28"/>
          <w:szCs w:val="28"/>
        </w:rPr>
        <w:t>). Коэффициент устойчивости склона по Ю.И. Соловьеву представляет собой отношение работ удерживающих и сдвигающих сил на перемещении, которое для всех отсеков имеет одинаковую горизонтальную составляющую</w:t>
      </w:r>
      <w:r w:rsidRPr="001C6A8C">
        <w:rPr>
          <w:rStyle w:val="apple-converted-space"/>
          <w:color w:val="000000"/>
          <w:sz w:val="28"/>
          <w:szCs w:val="28"/>
        </w:rPr>
        <w:t> </w:t>
      </w:r>
      <w:proofErr w:type="spellStart"/>
      <w:proofErr w:type="gramStart"/>
      <w:r w:rsidRPr="001C6A8C">
        <w:rPr>
          <w:i/>
          <w:iCs/>
          <w:color w:val="000000"/>
          <w:sz w:val="28"/>
          <w:szCs w:val="28"/>
        </w:rPr>
        <w:t>u</w:t>
      </w:r>
      <w:proofErr w:type="gramEnd"/>
      <w:r w:rsidRPr="001C6A8C">
        <w:rPr>
          <w:color w:val="000000"/>
          <w:sz w:val="28"/>
          <w:szCs w:val="28"/>
          <w:vertAlign w:val="subscript"/>
        </w:rPr>
        <w:t>о</w:t>
      </w:r>
      <w:proofErr w:type="spellEnd"/>
      <w:r w:rsidRPr="001C6A8C">
        <w:rPr>
          <w:color w:val="000000"/>
          <w:sz w:val="28"/>
          <w:szCs w:val="28"/>
        </w:rPr>
        <w:t>.</w:t>
      </w:r>
      <w:r w:rsidRPr="001C6A8C">
        <w:rPr>
          <w:rStyle w:val="apple-converted-space"/>
          <w:color w:val="000000"/>
          <w:sz w:val="28"/>
          <w:szCs w:val="28"/>
        </w:rPr>
        <w:t> </w:t>
      </w:r>
      <w:r w:rsidRPr="001C6A8C">
        <w:rPr>
          <w:color w:val="000000"/>
          <w:sz w:val="28"/>
          <w:szCs w:val="28"/>
        </w:rPr>
        <w:t xml:space="preserve">Это означает, что при скольжении всего клина, он сохраняет </w:t>
      </w:r>
      <w:proofErr w:type="spellStart"/>
      <w:r w:rsidRPr="001C6A8C">
        <w:rPr>
          <w:color w:val="000000"/>
          <w:sz w:val="28"/>
          <w:szCs w:val="28"/>
        </w:rPr>
        <w:lastRenderedPageBreak/>
        <w:t>сплошность</w:t>
      </w:r>
      <w:proofErr w:type="spellEnd"/>
      <w:r w:rsidRPr="001C6A8C">
        <w:rPr>
          <w:color w:val="000000"/>
          <w:sz w:val="28"/>
          <w:szCs w:val="28"/>
        </w:rPr>
        <w:t xml:space="preserve"> и в нем отсутствуют разрывы, но могут происходить касательные смещения по вертикальным плоскостям, по которым, в соответствии с принятым предположением о свойствах гипотетического грунта, сопротивление сдвигу отсутствует</w:t>
      </w:r>
    </w:p>
    <w:p w:rsidR="001C6A8C" w:rsidRPr="001C6A8C" w:rsidRDefault="001C6A8C" w:rsidP="001C6A8C">
      <w:pPr>
        <w:spacing w:after="120" w:line="360" w:lineRule="auto"/>
        <w:jc w:val="center"/>
        <w:rPr>
          <w:color w:val="000000"/>
          <w:sz w:val="28"/>
          <w:szCs w:val="28"/>
        </w:rPr>
      </w:pPr>
      <w:bookmarkStart w:id="6" w:name="i804392"/>
      <w:r w:rsidRPr="001C6A8C">
        <w:rPr>
          <w:noProof/>
          <w:color w:val="000000"/>
          <w:sz w:val="28"/>
          <w:szCs w:val="28"/>
        </w:rPr>
        <w:drawing>
          <wp:inline distT="0" distB="0" distL="0" distR="0" wp14:anchorId="6F4D2541" wp14:editId="7D9B3328">
            <wp:extent cx="5553075" cy="2581275"/>
            <wp:effectExtent l="0" t="0" r="9525" b="9525"/>
            <wp:docPr id="61" name="Рисунок 61" descr="http://www.norm-load.ru/SNiP/Data1/42/42503/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norm-load.ru/SNiP/Data1/42/42503/x01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bookmarkEnd w:id="6"/>
    </w:p>
    <w:p w:rsidR="001C6A8C" w:rsidRPr="001C6A8C" w:rsidRDefault="001C6A8C" w:rsidP="001C6A8C">
      <w:pPr>
        <w:spacing w:line="360" w:lineRule="auto"/>
        <w:jc w:val="center"/>
        <w:rPr>
          <w:color w:val="000000"/>
          <w:sz w:val="28"/>
          <w:szCs w:val="28"/>
        </w:rPr>
      </w:pPr>
      <w:r w:rsidRPr="001C6A8C">
        <w:rPr>
          <w:color w:val="000000"/>
          <w:sz w:val="28"/>
          <w:szCs w:val="28"/>
        </w:rPr>
        <w:t>Рис. 3. Метод Ю.И. Соловьева:</w:t>
      </w:r>
    </w:p>
    <w:p w:rsidR="001C6A8C" w:rsidRPr="001C6A8C" w:rsidRDefault="001C6A8C" w:rsidP="001C6A8C">
      <w:pPr>
        <w:spacing w:before="120" w:after="120" w:line="360" w:lineRule="auto"/>
        <w:jc w:val="center"/>
        <w:rPr>
          <w:color w:val="000000"/>
          <w:sz w:val="28"/>
          <w:szCs w:val="28"/>
        </w:rPr>
      </w:pPr>
      <w:r w:rsidRPr="001C6A8C">
        <w:rPr>
          <w:i/>
          <w:iCs/>
          <w:color w:val="000000"/>
          <w:sz w:val="28"/>
          <w:szCs w:val="28"/>
        </w:rPr>
        <w:t>а</w:t>
      </w:r>
      <w:r w:rsidRPr="001C6A8C">
        <w:rPr>
          <w:rStyle w:val="apple-converted-space"/>
          <w:color w:val="000000"/>
          <w:sz w:val="28"/>
          <w:szCs w:val="28"/>
        </w:rPr>
        <w:t> </w:t>
      </w:r>
      <w:r w:rsidRPr="001C6A8C">
        <w:rPr>
          <w:color w:val="000000"/>
          <w:sz w:val="28"/>
          <w:szCs w:val="28"/>
        </w:rPr>
        <w:t>- основная схема;</w:t>
      </w:r>
      <w:r w:rsidRPr="001C6A8C">
        <w:rPr>
          <w:rStyle w:val="apple-converted-space"/>
          <w:color w:val="000000"/>
          <w:sz w:val="28"/>
          <w:szCs w:val="28"/>
        </w:rPr>
        <w:t> </w:t>
      </w:r>
      <w:r w:rsidRPr="001C6A8C">
        <w:rPr>
          <w:i/>
          <w:iCs/>
          <w:color w:val="000000"/>
          <w:sz w:val="28"/>
          <w:szCs w:val="28"/>
        </w:rPr>
        <w:t>б</w:t>
      </w:r>
      <w:r w:rsidRPr="001C6A8C">
        <w:rPr>
          <w:rStyle w:val="apple-converted-space"/>
          <w:color w:val="000000"/>
          <w:sz w:val="28"/>
          <w:szCs w:val="28"/>
        </w:rPr>
        <w:t> </w:t>
      </w:r>
      <w:r w:rsidRPr="001C6A8C">
        <w:rPr>
          <w:color w:val="000000"/>
          <w:sz w:val="28"/>
          <w:szCs w:val="28"/>
        </w:rPr>
        <w:t>- учет фильтрационного давления</w:t>
      </w:r>
    </w:p>
    <w:p w:rsidR="001C6A8C" w:rsidRPr="001C6A8C" w:rsidRDefault="001C6A8C" w:rsidP="001C6A8C">
      <w:pPr>
        <w:spacing w:line="360" w:lineRule="auto"/>
        <w:ind w:firstLine="283"/>
        <w:jc w:val="both"/>
        <w:rPr>
          <w:color w:val="000000"/>
          <w:sz w:val="28"/>
          <w:szCs w:val="28"/>
        </w:rPr>
      </w:pPr>
      <w:r w:rsidRPr="001C6A8C">
        <w:rPr>
          <w:color w:val="000000"/>
          <w:sz w:val="28"/>
          <w:szCs w:val="28"/>
        </w:rPr>
        <w:t>Как известно, принцип возможных перемещений гласит: необходимое и достаточное условие равновесия состоит в том, что сумма работ всех сил на виртуальных перемещениях системы должна быть равна нулю.</w:t>
      </w:r>
    </w:p>
    <w:p w:rsidR="001C6A8C" w:rsidRPr="001C6A8C" w:rsidRDefault="00D63E7C" w:rsidP="00D63E7C">
      <w:pPr>
        <w:spacing w:before="120" w:after="120" w:line="360" w:lineRule="auto"/>
        <w:rPr>
          <w:color w:val="000000"/>
          <w:sz w:val="28"/>
          <w:szCs w:val="28"/>
        </w:rPr>
      </w:pPr>
      <w:r w:rsidRPr="001C6A8C">
        <w:rPr>
          <w:color w:val="000000"/>
          <w:sz w:val="28"/>
          <w:szCs w:val="28"/>
        </w:rPr>
        <w:t xml:space="preserve"> </w:t>
      </w:r>
      <w:r>
        <w:rPr>
          <w:color w:val="000000"/>
          <w:sz w:val="28"/>
          <w:szCs w:val="28"/>
        </w:rPr>
        <w:t>К</w:t>
      </w:r>
      <w:r w:rsidR="001C6A8C" w:rsidRPr="001C6A8C">
        <w:rPr>
          <w:color w:val="000000"/>
          <w:sz w:val="28"/>
          <w:szCs w:val="28"/>
        </w:rPr>
        <w:t>оэффициент устойчивости склона по данному методу определится как отношение суммы работ удерживающих сил к сумме работ сдвигающих сил на возможных перемещениях:</w:t>
      </w:r>
    </w:p>
    <w:p w:rsidR="001C6A8C" w:rsidRPr="001C6A8C" w:rsidRDefault="001C6A8C" w:rsidP="001C6A8C">
      <w:pPr>
        <w:spacing w:before="120" w:after="120" w:line="360" w:lineRule="auto"/>
        <w:jc w:val="right"/>
        <w:rPr>
          <w:color w:val="000000"/>
          <w:sz w:val="28"/>
          <w:szCs w:val="28"/>
        </w:rPr>
      </w:pPr>
      <w:r w:rsidRPr="001C6A8C">
        <w:rPr>
          <w:noProof/>
          <w:color w:val="000000"/>
          <w:sz w:val="28"/>
          <w:szCs w:val="28"/>
          <w:vertAlign w:val="subscript"/>
        </w:rPr>
        <w:drawing>
          <wp:inline distT="0" distB="0" distL="0" distR="0" wp14:anchorId="4606922C" wp14:editId="05227994">
            <wp:extent cx="2343150" cy="914400"/>
            <wp:effectExtent l="0" t="0" r="0" b="0"/>
            <wp:docPr id="59" name="Рисунок 59" descr="http://www.norm-load.ru/SNiP/Data1/42/42503/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orm-load.ru/SNiP/Data1/42/42503/x0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914400"/>
                    </a:xfrm>
                    <a:prstGeom prst="rect">
                      <a:avLst/>
                    </a:prstGeom>
                    <a:noFill/>
                    <a:ln>
                      <a:noFill/>
                    </a:ln>
                  </pic:spPr>
                </pic:pic>
              </a:graphicData>
            </a:graphic>
          </wp:inline>
        </w:drawing>
      </w:r>
      <w:r w:rsidRPr="001C6A8C">
        <w:rPr>
          <w:color w:val="000000"/>
          <w:sz w:val="28"/>
          <w:szCs w:val="28"/>
        </w:rPr>
        <w:t>                                       </w:t>
      </w:r>
      <w:r w:rsidRPr="001C6A8C">
        <w:rPr>
          <w:rStyle w:val="apple-converted-space"/>
          <w:color w:val="000000"/>
          <w:sz w:val="28"/>
          <w:szCs w:val="28"/>
        </w:rPr>
        <w:t> </w:t>
      </w:r>
      <w:r w:rsidRPr="001C6A8C">
        <w:rPr>
          <w:color w:val="000000"/>
          <w:sz w:val="28"/>
          <w:szCs w:val="28"/>
        </w:rPr>
        <w:t>(27)</w:t>
      </w:r>
    </w:p>
    <w:p w:rsidR="001C6A8C" w:rsidRPr="001C6A8C" w:rsidRDefault="001C6A8C" w:rsidP="001C6A8C">
      <w:pPr>
        <w:spacing w:line="360" w:lineRule="auto"/>
        <w:jc w:val="both"/>
        <w:rPr>
          <w:color w:val="000000"/>
          <w:sz w:val="28"/>
          <w:szCs w:val="28"/>
        </w:rPr>
      </w:pPr>
      <w:r w:rsidRPr="001C6A8C">
        <w:rPr>
          <w:color w:val="000000"/>
          <w:sz w:val="28"/>
          <w:szCs w:val="28"/>
        </w:rPr>
        <w:t>и при отсутствии грунтовых вод выразится формулой</w:t>
      </w:r>
    </w:p>
    <w:p w:rsidR="001C6A8C" w:rsidRPr="001C6A8C" w:rsidRDefault="001C6A8C" w:rsidP="001C6A8C">
      <w:pPr>
        <w:spacing w:before="120" w:after="120" w:line="360" w:lineRule="auto"/>
        <w:jc w:val="right"/>
        <w:rPr>
          <w:color w:val="000000"/>
          <w:sz w:val="28"/>
          <w:szCs w:val="28"/>
        </w:rPr>
      </w:pPr>
      <w:r w:rsidRPr="001C6A8C">
        <w:rPr>
          <w:noProof/>
          <w:color w:val="000000"/>
          <w:sz w:val="28"/>
          <w:szCs w:val="28"/>
          <w:vertAlign w:val="subscript"/>
        </w:rPr>
        <w:lastRenderedPageBreak/>
        <w:drawing>
          <wp:inline distT="0" distB="0" distL="0" distR="0" wp14:anchorId="169EE335" wp14:editId="687F23D2">
            <wp:extent cx="1619250" cy="914400"/>
            <wp:effectExtent l="0" t="0" r="0" b="0"/>
            <wp:docPr id="58" name="Рисунок 58" descr="http://www.norm-load.ru/SNiP/Data1/42/42503/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norm-load.ru/SNiP/Data1/42/42503/x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914400"/>
                    </a:xfrm>
                    <a:prstGeom prst="rect">
                      <a:avLst/>
                    </a:prstGeom>
                    <a:noFill/>
                    <a:ln>
                      <a:noFill/>
                    </a:ln>
                  </pic:spPr>
                </pic:pic>
              </a:graphicData>
            </a:graphic>
          </wp:inline>
        </w:drawing>
      </w:r>
      <w:r w:rsidRPr="001C6A8C">
        <w:rPr>
          <w:color w:val="000000"/>
          <w:sz w:val="28"/>
          <w:szCs w:val="28"/>
        </w:rPr>
        <w:t>                                    </w:t>
      </w:r>
      <w:r w:rsidRPr="001C6A8C">
        <w:rPr>
          <w:rStyle w:val="apple-converted-space"/>
          <w:color w:val="000000"/>
          <w:sz w:val="28"/>
          <w:szCs w:val="28"/>
        </w:rPr>
        <w:t> </w:t>
      </w:r>
      <w:r w:rsidRPr="001C6A8C">
        <w:rPr>
          <w:color w:val="000000"/>
          <w:sz w:val="28"/>
          <w:szCs w:val="28"/>
        </w:rPr>
        <w:t>(28-а)</w:t>
      </w:r>
    </w:p>
    <w:p w:rsidR="001C6A8C" w:rsidRPr="001C6A8C" w:rsidRDefault="001C6A8C" w:rsidP="001C6A8C">
      <w:pPr>
        <w:spacing w:line="360" w:lineRule="auto"/>
        <w:jc w:val="both"/>
        <w:rPr>
          <w:color w:val="000000"/>
          <w:sz w:val="28"/>
          <w:szCs w:val="28"/>
        </w:rPr>
      </w:pPr>
      <w:r w:rsidRPr="001C6A8C">
        <w:rPr>
          <w:color w:val="000000"/>
          <w:sz w:val="28"/>
          <w:szCs w:val="28"/>
        </w:rPr>
        <w:t>При обычном затоплении склона грунтовыми водами коэффициент устойчивости будет иметь следующее значение:</w:t>
      </w:r>
    </w:p>
    <w:p w:rsidR="001C6A8C" w:rsidRPr="001C6A8C" w:rsidRDefault="001C6A8C" w:rsidP="001C6A8C">
      <w:pPr>
        <w:spacing w:before="120" w:after="120" w:line="360" w:lineRule="auto"/>
        <w:jc w:val="right"/>
        <w:rPr>
          <w:color w:val="000000"/>
          <w:sz w:val="28"/>
          <w:szCs w:val="28"/>
        </w:rPr>
      </w:pPr>
      <w:r w:rsidRPr="001C6A8C">
        <w:rPr>
          <w:noProof/>
          <w:color w:val="000000"/>
          <w:sz w:val="28"/>
          <w:szCs w:val="28"/>
          <w:vertAlign w:val="subscript"/>
        </w:rPr>
        <w:drawing>
          <wp:inline distT="0" distB="0" distL="0" distR="0" wp14:anchorId="708E18A3" wp14:editId="16540DE4">
            <wp:extent cx="1714500" cy="914400"/>
            <wp:effectExtent l="0" t="0" r="0" b="0"/>
            <wp:docPr id="57" name="Рисунок 57" descr="http://www.norm-load.ru/SNiP/Data1/42/42503/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norm-load.ru/SNiP/Data1/42/42503/x02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a:ln>
                      <a:noFill/>
                    </a:ln>
                  </pic:spPr>
                </pic:pic>
              </a:graphicData>
            </a:graphic>
          </wp:inline>
        </w:drawing>
      </w:r>
      <w:r w:rsidRPr="001C6A8C">
        <w:rPr>
          <w:color w:val="000000"/>
          <w:sz w:val="28"/>
          <w:szCs w:val="28"/>
        </w:rPr>
        <w:t>                                       </w:t>
      </w:r>
      <w:r w:rsidRPr="001C6A8C">
        <w:rPr>
          <w:rStyle w:val="apple-converted-space"/>
          <w:color w:val="000000"/>
          <w:sz w:val="28"/>
          <w:szCs w:val="28"/>
        </w:rPr>
        <w:t> </w:t>
      </w:r>
      <w:r w:rsidRPr="001C6A8C">
        <w:rPr>
          <w:color w:val="000000"/>
          <w:sz w:val="28"/>
          <w:szCs w:val="28"/>
        </w:rPr>
        <w:t>(28-б)</w:t>
      </w:r>
    </w:p>
    <w:p w:rsidR="001C6A8C" w:rsidRPr="001C6A8C" w:rsidRDefault="001C6A8C" w:rsidP="001C6A8C">
      <w:pPr>
        <w:spacing w:line="360" w:lineRule="auto"/>
        <w:jc w:val="both"/>
        <w:rPr>
          <w:color w:val="000000"/>
          <w:sz w:val="28"/>
          <w:szCs w:val="28"/>
        </w:rPr>
      </w:pPr>
      <w:r>
        <w:rPr>
          <w:color w:val="000000"/>
          <w:sz w:val="28"/>
          <w:szCs w:val="28"/>
        </w:rPr>
        <w:t>Д</w:t>
      </w:r>
      <w:r w:rsidRPr="001C6A8C">
        <w:rPr>
          <w:color w:val="000000"/>
          <w:sz w:val="28"/>
          <w:szCs w:val="28"/>
        </w:rPr>
        <w:t xml:space="preserve">ля случая, когда на склоне проявляется гидродинамическое давление. Причем для примера примем, что наклон фильтрационной силы значительно отличается от наклона поверхности скольжения, в </w:t>
      </w:r>
      <w:proofErr w:type="gramStart"/>
      <w:r w:rsidRPr="001C6A8C">
        <w:rPr>
          <w:color w:val="000000"/>
          <w:sz w:val="28"/>
          <w:szCs w:val="28"/>
        </w:rPr>
        <w:t>связи</w:t>
      </w:r>
      <w:proofErr w:type="gramEnd"/>
      <w:r w:rsidRPr="001C6A8C">
        <w:rPr>
          <w:color w:val="000000"/>
          <w:sz w:val="28"/>
          <w:szCs w:val="28"/>
        </w:rPr>
        <w:t xml:space="preserve"> с чем требуется раздельно учитывать обе составляющие этой силы.</w:t>
      </w:r>
    </w:p>
    <w:p w:rsidR="001C6A8C" w:rsidRPr="001C6A8C" w:rsidRDefault="001C6A8C" w:rsidP="001C6A8C">
      <w:pPr>
        <w:spacing w:line="360" w:lineRule="auto"/>
        <w:ind w:firstLine="283"/>
        <w:jc w:val="both"/>
        <w:rPr>
          <w:color w:val="000000"/>
          <w:sz w:val="28"/>
          <w:szCs w:val="28"/>
        </w:rPr>
      </w:pPr>
      <w:r w:rsidRPr="001C6A8C">
        <w:rPr>
          <w:color w:val="000000"/>
          <w:sz w:val="28"/>
          <w:szCs w:val="28"/>
        </w:rPr>
        <w:t>Вес грунта в каждом выделенном отсеке будем принимать с учетом взвешивания в воде (за минусом веса воды в данном отсеке между поверхностью скольжения и депрессионной кривой), но прибавлять к его нормальной составляющей величину проекции гидродинамического давления на нормаль к поверхности скольжения. Кроме того, к сдвигающим силам добавим проекцию гидродинамического давления на направление поверхности скольжения (см. рис.</w:t>
      </w:r>
      <w:r w:rsidRPr="001C6A8C">
        <w:rPr>
          <w:rStyle w:val="apple-converted-space"/>
          <w:color w:val="000000"/>
          <w:sz w:val="28"/>
          <w:szCs w:val="28"/>
        </w:rPr>
        <w:t> </w:t>
      </w:r>
      <w:hyperlink r:id="rId30" w:anchor="i804392" w:tooltip="Рисунок 3" w:history="1">
        <w:r w:rsidRPr="001C6A8C">
          <w:rPr>
            <w:rStyle w:val="ac"/>
            <w:color w:val="800080"/>
            <w:sz w:val="28"/>
            <w:szCs w:val="28"/>
          </w:rPr>
          <w:t>3</w:t>
        </w:r>
      </w:hyperlink>
      <w:r w:rsidRPr="001C6A8C">
        <w:rPr>
          <w:color w:val="000000"/>
          <w:sz w:val="28"/>
          <w:szCs w:val="28"/>
        </w:rPr>
        <w:t>,</w:t>
      </w:r>
      <w:r w:rsidRPr="001C6A8C">
        <w:rPr>
          <w:rStyle w:val="apple-converted-space"/>
          <w:color w:val="000000"/>
          <w:sz w:val="28"/>
          <w:szCs w:val="28"/>
        </w:rPr>
        <w:t> </w:t>
      </w:r>
      <w:r w:rsidRPr="001C6A8C">
        <w:rPr>
          <w:i/>
          <w:iCs/>
          <w:color w:val="000000"/>
          <w:sz w:val="28"/>
          <w:szCs w:val="28"/>
        </w:rPr>
        <w:t>б</w:t>
      </w:r>
      <w:r w:rsidRPr="001C6A8C">
        <w:rPr>
          <w:color w:val="000000"/>
          <w:sz w:val="28"/>
          <w:szCs w:val="28"/>
        </w:rPr>
        <w:t>). Вес грунта с учетом взвешивания</w:t>
      </w:r>
    </w:p>
    <w:p w:rsidR="001C6A8C" w:rsidRPr="001C6A8C" w:rsidRDefault="001C6A8C" w:rsidP="001C6A8C">
      <w:pPr>
        <w:spacing w:before="120" w:after="120" w:line="360" w:lineRule="auto"/>
        <w:jc w:val="center"/>
        <w:rPr>
          <w:color w:val="000000"/>
          <w:sz w:val="28"/>
          <w:szCs w:val="28"/>
        </w:rPr>
      </w:pPr>
      <w:proofErr w:type="spellStart"/>
      <w:r w:rsidRPr="001C6A8C">
        <w:rPr>
          <w:i/>
          <w:iCs/>
          <w:color w:val="000000"/>
          <w:sz w:val="28"/>
          <w:szCs w:val="28"/>
        </w:rPr>
        <w:t>P</w:t>
      </w:r>
      <w:proofErr w:type="gramStart"/>
      <w:r w:rsidRPr="001C6A8C">
        <w:rPr>
          <w:color w:val="000000"/>
          <w:sz w:val="28"/>
          <w:szCs w:val="28"/>
          <w:vertAlign w:val="subscript"/>
        </w:rPr>
        <w:t>в</w:t>
      </w:r>
      <w:proofErr w:type="gramEnd"/>
      <w:r w:rsidRPr="001C6A8C">
        <w:rPr>
          <w:i/>
          <w:iCs/>
          <w:color w:val="000000"/>
          <w:sz w:val="28"/>
          <w:szCs w:val="28"/>
          <w:vertAlign w:val="subscript"/>
        </w:rPr>
        <w:t>i</w:t>
      </w:r>
      <w:proofErr w:type="spellEnd"/>
      <w:r w:rsidRPr="001C6A8C">
        <w:rPr>
          <w:rStyle w:val="apple-converted-space"/>
          <w:color w:val="000000"/>
          <w:sz w:val="28"/>
          <w:szCs w:val="28"/>
        </w:rPr>
        <w:t> </w:t>
      </w:r>
      <w:r w:rsidRPr="001C6A8C">
        <w:rPr>
          <w:color w:val="000000"/>
          <w:sz w:val="28"/>
          <w:szCs w:val="28"/>
        </w:rPr>
        <w:t xml:space="preserve">= </w:t>
      </w:r>
      <w:proofErr w:type="spellStart"/>
      <w:r w:rsidRPr="001C6A8C">
        <w:rPr>
          <w:color w:val="000000"/>
          <w:sz w:val="28"/>
          <w:szCs w:val="28"/>
        </w:rPr>
        <w:t>γ</w:t>
      </w:r>
      <w:r w:rsidRPr="001C6A8C">
        <w:rPr>
          <w:i/>
          <w:iCs/>
          <w:color w:val="000000"/>
          <w:sz w:val="28"/>
          <w:szCs w:val="28"/>
          <w:vertAlign w:val="subscript"/>
        </w:rPr>
        <w:t>i</w:t>
      </w:r>
      <w:r w:rsidRPr="001C6A8C">
        <w:rPr>
          <w:i/>
          <w:iCs/>
          <w:color w:val="000000"/>
          <w:sz w:val="28"/>
          <w:szCs w:val="28"/>
        </w:rPr>
        <w:t>h</w:t>
      </w:r>
      <w:r w:rsidRPr="001C6A8C">
        <w:rPr>
          <w:color w:val="000000"/>
          <w:sz w:val="28"/>
          <w:szCs w:val="28"/>
          <w:vertAlign w:val="subscript"/>
        </w:rPr>
        <w:t>ср.</w:t>
      </w:r>
      <w:r w:rsidRPr="001C6A8C">
        <w:rPr>
          <w:i/>
          <w:iCs/>
          <w:color w:val="000000"/>
          <w:sz w:val="28"/>
          <w:szCs w:val="28"/>
          <w:vertAlign w:val="subscript"/>
        </w:rPr>
        <w:t>i</w:t>
      </w:r>
      <w:r w:rsidRPr="001C6A8C">
        <w:rPr>
          <w:i/>
          <w:iCs/>
          <w:color w:val="000000"/>
          <w:sz w:val="28"/>
          <w:szCs w:val="28"/>
        </w:rPr>
        <w:t>a</w:t>
      </w:r>
      <w:r w:rsidRPr="001C6A8C">
        <w:rPr>
          <w:i/>
          <w:iCs/>
          <w:color w:val="000000"/>
          <w:sz w:val="28"/>
          <w:szCs w:val="28"/>
          <w:vertAlign w:val="subscript"/>
        </w:rPr>
        <w:t>i</w:t>
      </w:r>
      <w:proofErr w:type="spellEnd"/>
      <w:r w:rsidRPr="001C6A8C">
        <w:rPr>
          <w:rStyle w:val="apple-converted-space"/>
          <w:color w:val="000000"/>
          <w:sz w:val="28"/>
          <w:szCs w:val="28"/>
        </w:rPr>
        <w:t> </w:t>
      </w:r>
      <w:r w:rsidRPr="001C6A8C">
        <w:rPr>
          <w:color w:val="000000"/>
          <w:sz w:val="28"/>
          <w:szCs w:val="28"/>
        </w:rPr>
        <w:t>-</w:t>
      </w:r>
      <w:r w:rsidRPr="001C6A8C">
        <w:rPr>
          <w:rStyle w:val="apple-converted-space"/>
          <w:color w:val="000000"/>
          <w:sz w:val="28"/>
          <w:szCs w:val="28"/>
        </w:rPr>
        <w:t> </w:t>
      </w:r>
      <w:proofErr w:type="spellStart"/>
      <w:r w:rsidRPr="001C6A8C">
        <w:rPr>
          <w:color w:val="000000"/>
          <w:sz w:val="28"/>
          <w:szCs w:val="28"/>
        </w:rPr>
        <w:t>γ</w:t>
      </w:r>
      <w:r w:rsidRPr="001C6A8C">
        <w:rPr>
          <w:color w:val="000000"/>
          <w:sz w:val="28"/>
          <w:szCs w:val="28"/>
          <w:vertAlign w:val="subscript"/>
        </w:rPr>
        <w:t>ω</w:t>
      </w:r>
      <w:r w:rsidRPr="001C6A8C">
        <w:rPr>
          <w:i/>
          <w:iCs/>
          <w:color w:val="000000"/>
          <w:sz w:val="28"/>
          <w:szCs w:val="28"/>
        </w:rPr>
        <w:t>h</w:t>
      </w:r>
      <w:r w:rsidRPr="001C6A8C">
        <w:rPr>
          <w:i/>
          <w:iCs/>
          <w:color w:val="000000"/>
          <w:sz w:val="28"/>
          <w:szCs w:val="28"/>
          <w:vertAlign w:val="subscript"/>
        </w:rPr>
        <w:t>i</w:t>
      </w:r>
      <w:r w:rsidRPr="001C6A8C">
        <w:rPr>
          <w:i/>
          <w:iCs/>
          <w:color w:val="000000"/>
          <w:sz w:val="28"/>
          <w:szCs w:val="28"/>
        </w:rPr>
        <w:t>a</w:t>
      </w:r>
      <w:r w:rsidRPr="001C6A8C">
        <w:rPr>
          <w:i/>
          <w:iCs/>
          <w:color w:val="000000"/>
          <w:sz w:val="28"/>
          <w:szCs w:val="28"/>
          <w:vertAlign w:val="subscript"/>
        </w:rPr>
        <w:t>i</w:t>
      </w:r>
      <w:proofErr w:type="spellEnd"/>
      <w:r w:rsidRPr="001C6A8C">
        <w:rPr>
          <w:color w:val="000000"/>
          <w:sz w:val="28"/>
          <w:szCs w:val="28"/>
        </w:rPr>
        <w:t>;</w:t>
      </w:r>
    </w:p>
    <w:p w:rsidR="001C6A8C" w:rsidRPr="001C6A8C" w:rsidRDefault="001C6A8C" w:rsidP="001C6A8C">
      <w:pPr>
        <w:spacing w:before="120" w:after="120" w:line="360" w:lineRule="auto"/>
        <w:jc w:val="right"/>
        <w:rPr>
          <w:color w:val="000000"/>
          <w:sz w:val="28"/>
          <w:szCs w:val="28"/>
        </w:rPr>
      </w:pPr>
      <w:r w:rsidRPr="001C6A8C">
        <w:rPr>
          <w:noProof/>
          <w:color w:val="000000"/>
          <w:sz w:val="28"/>
          <w:szCs w:val="28"/>
          <w:vertAlign w:val="subscript"/>
        </w:rPr>
        <w:drawing>
          <wp:inline distT="0" distB="0" distL="0" distR="0" wp14:anchorId="31A5B43A" wp14:editId="3CFFEB17">
            <wp:extent cx="3686175" cy="942975"/>
            <wp:effectExtent l="0" t="0" r="9525" b="9525"/>
            <wp:docPr id="55" name="Рисунок 55" descr="http://www.norm-load.ru/SNiP/Data1/42/42503/x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orm-load.ru/SNiP/Data1/42/42503/x03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942975"/>
                    </a:xfrm>
                    <a:prstGeom prst="rect">
                      <a:avLst/>
                    </a:prstGeom>
                    <a:noFill/>
                    <a:ln>
                      <a:noFill/>
                    </a:ln>
                  </pic:spPr>
                </pic:pic>
              </a:graphicData>
            </a:graphic>
          </wp:inline>
        </w:drawing>
      </w:r>
      <w:r w:rsidRPr="001C6A8C">
        <w:rPr>
          <w:color w:val="000000"/>
          <w:sz w:val="28"/>
          <w:szCs w:val="28"/>
        </w:rPr>
        <w:t>              </w:t>
      </w:r>
      <w:r w:rsidRPr="001C6A8C">
        <w:rPr>
          <w:rStyle w:val="apple-converted-space"/>
          <w:color w:val="000000"/>
          <w:sz w:val="28"/>
          <w:szCs w:val="28"/>
        </w:rPr>
        <w:t> </w:t>
      </w:r>
      <w:r w:rsidRPr="001C6A8C">
        <w:rPr>
          <w:color w:val="000000"/>
          <w:sz w:val="28"/>
          <w:szCs w:val="28"/>
        </w:rPr>
        <w:t>(28-в)</w:t>
      </w:r>
    </w:p>
    <w:p w:rsidR="001C6A8C" w:rsidRDefault="001C6A8C" w:rsidP="001C6A8C">
      <w:pPr>
        <w:spacing w:line="360" w:lineRule="auto"/>
        <w:ind w:firstLine="283"/>
        <w:jc w:val="both"/>
        <w:rPr>
          <w:color w:val="000000"/>
          <w:sz w:val="28"/>
          <w:szCs w:val="28"/>
        </w:rPr>
      </w:pPr>
      <w:r w:rsidRPr="001C6A8C">
        <w:rPr>
          <w:color w:val="000000"/>
          <w:sz w:val="28"/>
          <w:szCs w:val="28"/>
        </w:rPr>
        <w:t xml:space="preserve">Как видим, выражение для коэффициента устойчивости при учете гидродинамического давления получается сравнительно сложным. Поэтому, где это возможно, проще учитывать гидродинамическое давление, принимая </w:t>
      </w:r>
      <w:r w:rsidRPr="001C6A8C">
        <w:rPr>
          <w:color w:val="000000"/>
          <w:sz w:val="28"/>
          <w:szCs w:val="28"/>
        </w:rPr>
        <w:lastRenderedPageBreak/>
        <w:t xml:space="preserve">направление его действия </w:t>
      </w:r>
      <w:proofErr w:type="gramStart"/>
      <w:r w:rsidRPr="001C6A8C">
        <w:rPr>
          <w:color w:val="000000"/>
          <w:sz w:val="28"/>
          <w:szCs w:val="28"/>
        </w:rPr>
        <w:t>параллельным</w:t>
      </w:r>
      <w:proofErr w:type="gramEnd"/>
      <w:r w:rsidRPr="001C6A8C">
        <w:rPr>
          <w:color w:val="000000"/>
          <w:sz w:val="28"/>
          <w:szCs w:val="28"/>
        </w:rPr>
        <w:t xml:space="preserve"> поверхности скольжения (без разложения на составляющие).</w:t>
      </w:r>
    </w:p>
    <w:p w:rsidR="003A31AB" w:rsidRPr="009B0DF3" w:rsidRDefault="003A31AB" w:rsidP="003A31AB">
      <w:pPr>
        <w:pStyle w:val="2"/>
        <w:spacing w:before="0" w:beforeAutospacing="0" w:after="120" w:afterAutospacing="0" w:line="360" w:lineRule="auto"/>
        <w:jc w:val="center"/>
        <w:rPr>
          <w:color w:val="000000"/>
          <w:sz w:val="32"/>
          <w:szCs w:val="28"/>
        </w:rPr>
      </w:pPr>
      <w:r w:rsidRPr="004E5B80">
        <w:rPr>
          <w:color w:val="000000"/>
          <w:sz w:val="32"/>
          <w:szCs w:val="28"/>
        </w:rPr>
        <w:t xml:space="preserve">Аналитический метод Г.М. </w:t>
      </w:r>
      <w:proofErr w:type="spellStart"/>
      <w:r w:rsidRPr="004E5B80">
        <w:rPr>
          <w:color w:val="000000"/>
          <w:sz w:val="32"/>
          <w:szCs w:val="28"/>
        </w:rPr>
        <w:t>Шахунянца</w:t>
      </w:r>
      <w:proofErr w:type="spellEnd"/>
      <w:r w:rsidR="009B0DF3" w:rsidRPr="009B0DF3">
        <w:rPr>
          <w:color w:val="000000"/>
          <w:sz w:val="32"/>
          <w:szCs w:val="28"/>
        </w:rPr>
        <w:t>[6]</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 xml:space="preserve">Данный метод, как и предыдущий, удобнее всего применять, когда конфигурация поверхности скольжения на всем протяжении уже установлена. Метод Г.М. </w:t>
      </w:r>
      <w:proofErr w:type="spellStart"/>
      <w:r w:rsidRPr="003A31AB">
        <w:rPr>
          <w:color w:val="000000"/>
          <w:sz w:val="28"/>
          <w:szCs w:val="28"/>
        </w:rPr>
        <w:t>Шахунянца</w:t>
      </w:r>
      <w:proofErr w:type="spellEnd"/>
      <w:r w:rsidRPr="003A31AB">
        <w:rPr>
          <w:color w:val="000000"/>
          <w:sz w:val="28"/>
          <w:szCs w:val="28"/>
        </w:rPr>
        <w:t xml:space="preserve"> в целом аналогичен методу касательных сил, однако в данном случае более строго соблюдены законы строительной механики. Как и ранее, </w:t>
      </w:r>
      <w:proofErr w:type="gramStart"/>
      <w:r w:rsidRPr="003A31AB">
        <w:rPr>
          <w:color w:val="000000"/>
          <w:sz w:val="28"/>
          <w:szCs w:val="28"/>
        </w:rPr>
        <w:t>оползневой</w:t>
      </w:r>
      <w:proofErr w:type="gramEnd"/>
      <w:r w:rsidRPr="003A31AB">
        <w:rPr>
          <w:color w:val="000000"/>
          <w:sz w:val="28"/>
          <w:szCs w:val="28"/>
        </w:rPr>
        <w:t xml:space="preserve"> блок для расчетов мысленно членится на ряд отсеков. Обычно отсеки принимают такими, чтобы без практической потери точности можно было в их пределах принимать поверхность за плоскость и чтобы состояние грунта, очертание склона, действие внешних сил и т.п. были практически однородными.</w:t>
      </w:r>
    </w:p>
    <w:p w:rsidR="003A31AB" w:rsidRPr="003A31AB" w:rsidRDefault="003A31AB" w:rsidP="003A31AB">
      <w:pPr>
        <w:spacing w:before="120" w:after="120" w:line="360" w:lineRule="auto"/>
        <w:jc w:val="center"/>
        <w:rPr>
          <w:color w:val="000000"/>
          <w:sz w:val="28"/>
          <w:szCs w:val="28"/>
        </w:rPr>
      </w:pPr>
      <w:bookmarkStart w:id="7" w:name="i2542378"/>
      <w:r w:rsidRPr="003A31AB">
        <w:rPr>
          <w:noProof/>
          <w:color w:val="000000"/>
          <w:sz w:val="28"/>
          <w:szCs w:val="28"/>
        </w:rPr>
        <w:drawing>
          <wp:inline distT="0" distB="0" distL="0" distR="0" wp14:anchorId="40EA98EA" wp14:editId="02F90E65">
            <wp:extent cx="5610225" cy="1962150"/>
            <wp:effectExtent l="0" t="0" r="9525" b="0"/>
            <wp:docPr id="96" name="Рисунок 96" descr="http://www.norm-load.ru/SNiP/Data1/42/42503/x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norm-load.ru/SNiP/Data1/42/42503/x10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pic:spPr>
                </pic:pic>
              </a:graphicData>
            </a:graphic>
          </wp:inline>
        </w:drawing>
      </w:r>
      <w:bookmarkEnd w:id="7"/>
    </w:p>
    <w:p w:rsidR="003A31AB" w:rsidRPr="003A31AB" w:rsidRDefault="003A31AB" w:rsidP="003A31AB">
      <w:pPr>
        <w:spacing w:after="120" w:line="360" w:lineRule="auto"/>
        <w:jc w:val="center"/>
        <w:rPr>
          <w:color w:val="000000"/>
          <w:sz w:val="28"/>
          <w:szCs w:val="28"/>
        </w:rPr>
      </w:pPr>
      <w:r w:rsidRPr="003A31AB">
        <w:rPr>
          <w:color w:val="000000"/>
          <w:sz w:val="28"/>
          <w:szCs w:val="28"/>
        </w:rPr>
        <w:t xml:space="preserve">Рис. 10. Аналитический метод Г.М. </w:t>
      </w:r>
      <w:proofErr w:type="spellStart"/>
      <w:r w:rsidRPr="003A31AB">
        <w:rPr>
          <w:color w:val="000000"/>
          <w:sz w:val="28"/>
          <w:szCs w:val="28"/>
        </w:rPr>
        <w:t>Шахунянца</w:t>
      </w:r>
      <w:proofErr w:type="spellEnd"/>
    </w:p>
    <w:p w:rsidR="003A31AB" w:rsidRPr="003A31AB" w:rsidRDefault="003A31AB" w:rsidP="003A31AB">
      <w:pPr>
        <w:spacing w:line="360" w:lineRule="auto"/>
        <w:ind w:firstLine="283"/>
        <w:jc w:val="both"/>
        <w:rPr>
          <w:color w:val="000000"/>
          <w:sz w:val="28"/>
          <w:szCs w:val="28"/>
        </w:rPr>
      </w:pPr>
      <w:r w:rsidRPr="003A31AB">
        <w:rPr>
          <w:color w:val="000000"/>
          <w:sz w:val="28"/>
          <w:szCs w:val="28"/>
        </w:rPr>
        <w:t>Будем определять устойчивость блока при произвольной поверхности возможного смещения (рис.</w:t>
      </w:r>
      <w:r w:rsidRPr="003A31AB">
        <w:rPr>
          <w:rStyle w:val="apple-converted-space"/>
          <w:color w:val="000000"/>
          <w:sz w:val="28"/>
          <w:szCs w:val="28"/>
        </w:rPr>
        <w:t> </w:t>
      </w:r>
      <w:hyperlink r:id="rId33" w:anchor="i2542378" w:tooltip="Рисунок 10" w:history="1">
        <w:r w:rsidRPr="003A31AB">
          <w:rPr>
            <w:rStyle w:val="ac"/>
            <w:color w:val="800080"/>
            <w:sz w:val="28"/>
            <w:szCs w:val="28"/>
          </w:rPr>
          <w:t>10</w:t>
        </w:r>
      </w:hyperlink>
      <w:r w:rsidRPr="003A31AB">
        <w:rPr>
          <w:color w:val="000000"/>
          <w:sz w:val="28"/>
          <w:szCs w:val="28"/>
        </w:rPr>
        <w:t>). Рассмотрим условие равновесия любого</w:t>
      </w:r>
      <w:r w:rsidRPr="003A31AB">
        <w:rPr>
          <w:rStyle w:val="apple-converted-space"/>
          <w:color w:val="000000"/>
          <w:sz w:val="28"/>
          <w:szCs w:val="28"/>
        </w:rPr>
        <w:t> </w:t>
      </w:r>
      <w:r w:rsidRPr="003A31AB">
        <w:rPr>
          <w:i/>
          <w:iCs/>
          <w:color w:val="000000"/>
          <w:sz w:val="28"/>
          <w:szCs w:val="28"/>
        </w:rPr>
        <w:t>i</w:t>
      </w:r>
      <w:r w:rsidRPr="003A31AB">
        <w:rPr>
          <w:color w:val="000000"/>
          <w:sz w:val="28"/>
          <w:szCs w:val="28"/>
        </w:rPr>
        <w:t>-</w:t>
      </w:r>
      <w:proofErr w:type="spellStart"/>
      <w:r w:rsidRPr="003A31AB">
        <w:rPr>
          <w:color w:val="000000"/>
          <w:sz w:val="28"/>
          <w:szCs w:val="28"/>
        </w:rPr>
        <w:t>го</w:t>
      </w:r>
      <w:proofErr w:type="spellEnd"/>
      <w:r w:rsidRPr="003A31AB">
        <w:rPr>
          <w:color w:val="000000"/>
          <w:sz w:val="28"/>
          <w:szCs w:val="28"/>
        </w:rPr>
        <w:t xml:space="preserve"> отсека (например, второго). Все внешние активные силы (вес грунта в отсеке, внешняя нагрузка и т.д.), действующие на</w:t>
      </w:r>
      <w:r w:rsidRPr="003A31AB">
        <w:rPr>
          <w:rStyle w:val="apple-converted-space"/>
          <w:color w:val="000000"/>
          <w:sz w:val="28"/>
          <w:szCs w:val="28"/>
        </w:rPr>
        <w:t> </w:t>
      </w:r>
      <w:r w:rsidRPr="003A31AB">
        <w:rPr>
          <w:i/>
          <w:iCs/>
          <w:color w:val="000000"/>
          <w:sz w:val="28"/>
          <w:szCs w:val="28"/>
        </w:rPr>
        <w:t>i</w:t>
      </w:r>
      <w:r w:rsidRPr="003A31AB">
        <w:rPr>
          <w:color w:val="000000"/>
          <w:sz w:val="28"/>
          <w:szCs w:val="28"/>
        </w:rPr>
        <w:t>-й отсек, приводим к равнодействующей</w:t>
      </w:r>
      <w:r w:rsidRPr="003A31AB">
        <w:rPr>
          <w:rStyle w:val="apple-converted-space"/>
          <w:color w:val="000000"/>
          <w:sz w:val="28"/>
          <w:szCs w:val="28"/>
        </w:rPr>
        <w:t> </w:t>
      </w:r>
      <w:proofErr w:type="spellStart"/>
      <w:r w:rsidRPr="003A31AB">
        <w:rPr>
          <w:i/>
          <w:iCs/>
          <w:color w:val="000000"/>
          <w:sz w:val="28"/>
          <w:szCs w:val="28"/>
        </w:rPr>
        <w:t>P</w:t>
      </w:r>
      <w:r w:rsidRPr="003A31AB">
        <w:rPr>
          <w:i/>
          <w:iCs/>
          <w:color w:val="000000"/>
          <w:sz w:val="28"/>
          <w:szCs w:val="28"/>
          <w:vertAlign w:val="subscript"/>
        </w:rPr>
        <w:t>i</w:t>
      </w:r>
      <w:proofErr w:type="spellEnd"/>
      <w:r w:rsidRPr="003A31AB">
        <w:rPr>
          <w:color w:val="000000"/>
          <w:sz w:val="28"/>
          <w:szCs w:val="28"/>
        </w:rPr>
        <w:t>. Последнюю раскладываем в точке ее приложения на составляющие: нормальную</w:t>
      </w:r>
      <w:r w:rsidRPr="003A31AB">
        <w:rPr>
          <w:rStyle w:val="apple-converted-space"/>
          <w:color w:val="000000"/>
          <w:sz w:val="28"/>
          <w:szCs w:val="28"/>
        </w:rPr>
        <w:t> </w:t>
      </w:r>
      <w:proofErr w:type="spellStart"/>
      <w:r w:rsidRPr="003A31AB">
        <w:rPr>
          <w:i/>
          <w:iCs/>
          <w:color w:val="000000"/>
          <w:sz w:val="28"/>
          <w:szCs w:val="28"/>
        </w:rPr>
        <w:t>N</w:t>
      </w:r>
      <w:r w:rsidRPr="003A31AB">
        <w:rPr>
          <w:i/>
          <w:iCs/>
          <w:color w:val="000000"/>
          <w:sz w:val="28"/>
          <w:szCs w:val="28"/>
          <w:vertAlign w:val="subscript"/>
        </w:rPr>
        <w:t>i</w:t>
      </w:r>
      <w:proofErr w:type="spellEnd"/>
      <w:r w:rsidRPr="003A31AB">
        <w:rPr>
          <w:rStyle w:val="apple-converted-space"/>
          <w:color w:val="000000"/>
          <w:sz w:val="28"/>
          <w:szCs w:val="28"/>
        </w:rPr>
        <w:t> </w:t>
      </w:r>
      <w:r w:rsidRPr="003A31AB">
        <w:rPr>
          <w:color w:val="000000"/>
          <w:sz w:val="28"/>
          <w:szCs w:val="28"/>
        </w:rPr>
        <w:t>и тангенциальную</w:t>
      </w:r>
      <w:r w:rsidRPr="003A31AB">
        <w:rPr>
          <w:rStyle w:val="apple-converted-space"/>
          <w:color w:val="000000"/>
          <w:sz w:val="28"/>
          <w:szCs w:val="28"/>
        </w:rPr>
        <w:t> </w:t>
      </w:r>
      <w:proofErr w:type="spellStart"/>
      <w:r w:rsidRPr="003A31AB">
        <w:rPr>
          <w:i/>
          <w:iCs/>
          <w:color w:val="000000"/>
          <w:sz w:val="28"/>
          <w:szCs w:val="28"/>
        </w:rPr>
        <w:t>Q</w:t>
      </w:r>
      <w:r w:rsidRPr="003A31AB">
        <w:rPr>
          <w:i/>
          <w:iCs/>
          <w:color w:val="000000"/>
          <w:sz w:val="28"/>
          <w:szCs w:val="28"/>
          <w:vertAlign w:val="subscript"/>
        </w:rPr>
        <w:t>i</w:t>
      </w:r>
      <w:proofErr w:type="spellEnd"/>
      <w:r w:rsidRPr="003A31AB">
        <w:rPr>
          <w:rStyle w:val="apple-converted-space"/>
          <w:color w:val="000000"/>
          <w:sz w:val="28"/>
          <w:szCs w:val="28"/>
        </w:rPr>
        <w:t> </w:t>
      </w:r>
      <w:r w:rsidRPr="003A31AB">
        <w:rPr>
          <w:color w:val="000000"/>
          <w:sz w:val="28"/>
          <w:szCs w:val="28"/>
        </w:rPr>
        <w:t xml:space="preserve">к плоскости возможного сдвига отсека. Г.М. </w:t>
      </w:r>
      <w:proofErr w:type="spellStart"/>
      <w:r w:rsidRPr="003A31AB">
        <w:rPr>
          <w:color w:val="000000"/>
          <w:sz w:val="28"/>
          <w:szCs w:val="28"/>
        </w:rPr>
        <w:t>Шахунянц</w:t>
      </w:r>
      <w:proofErr w:type="spellEnd"/>
      <w:r w:rsidRPr="003A31AB">
        <w:rPr>
          <w:color w:val="000000"/>
          <w:sz w:val="28"/>
          <w:szCs w:val="28"/>
        </w:rPr>
        <w:t xml:space="preserve"> в общем случае принимает, что равнодействующая внешних активных сил наклонена к вертикали под углом</w:t>
      </w:r>
      <w:r w:rsidRPr="003A31AB">
        <w:rPr>
          <w:rStyle w:val="apple-converted-space"/>
          <w:color w:val="000000"/>
          <w:sz w:val="28"/>
          <w:szCs w:val="28"/>
        </w:rPr>
        <w:t> </w:t>
      </w:r>
      <w:proofErr w:type="spellStart"/>
      <w:r w:rsidRPr="003A31AB">
        <w:rPr>
          <w:color w:val="000000"/>
          <w:sz w:val="28"/>
          <w:szCs w:val="28"/>
        </w:rPr>
        <w:t>θ</w:t>
      </w:r>
      <w:r w:rsidRPr="003A31AB">
        <w:rPr>
          <w:i/>
          <w:iCs/>
          <w:color w:val="000000"/>
          <w:sz w:val="28"/>
          <w:szCs w:val="28"/>
          <w:vertAlign w:val="subscript"/>
        </w:rPr>
        <w:t>i</w:t>
      </w:r>
      <w:proofErr w:type="spellEnd"/>
      <w:r w:rsidRPr="003A31AB">
        <w:rPr>
          <w:color w:val="000000"/>
          <w:sz w:val="28"/>
          <w:szCs w:val="28"/>
        </w:rPr>
        <w:t xml:space="preserve">. </w:t>
      </w:r>
      <w:r w:rsidRPr="003A31AB">
        <w:rPr>
          <w:color w:val="000000"/>
          <w:sz w:val="28"/>
          <w:szCs w:val="28"/>
        </w:rPr>
        <w:lastRenderedPageBreak/>
        <w:t>Мы для упрощения рассуждений будем рассматривать случай, когда сила</w:t>
      </w:r>
      <w:r w:rsidRPr="003A31AB">
        <w:rPr>
          <w:rStyle w:val="apple-converted-space"/>
          <w:color w:val="000000"/>
          <w:sz w:val="28"/>
          <w:szCs w:val="28"/>
        </w:rPr>
        <w:t> </w:t>
      </w:r>
      <w:proofErr w:type="spellStart"/>
      <w:r w:rsidRPr="003A31AB">
        <w:rPr>
          <w:i/>
          <w:iCs/>
          <w:color w:val="000000"/>
          <w:sz w:val="28"/>
          <w:szCs w:val="28"/>
        </w:rPr>
        <w:t>P</w:t>
      </w:r>
      <w:r w:rsidRPr="003A31AB">
        <w:rPr>
          <w:i/>
          <w:iCs/>
          <w:color w:val="000000"/>
          <w:sz w:val="28"/>
          <w:szCs w:val="28"/>
          <w:vertAlign w:val="subscript"/>
        </w:rPr>
        <w:t>i</w:t>
      </w:r>
      <w:proofErr w:type="spellEnd"/>
      <w:r w:rsidRPr="003A31AB">
        <w:rPr>
          <w:rStyle w:val="apple-converted-space"/>
          <w:color w:val="000000"/>
          <w:sz w:val="28"/>
          <w:szCs w:val="28"/>
        </w:rPr>
        <w:t> </w:t>
      </w:r>
      <w:r w:rsidRPr="003A31AB">
        <w:rPr>
          <w:color w:val="000000"/>
          <w:sz w:val="28"/>
          <w:szCs w:val="28"/>
        </w:rPr>
        <w:t>вертикальна, то есть угол</w:t>
      </w:r>
      <w:r w:rsidRPr="003A31AB">
        <w:rPr>
          <w:rStyle w:val="apple-converted-space"/>
          <w:color w:val="000000"/>
          <w:sz w:val="28"/>
          <w:szCs w:val="28"/>
        </w:rPr>
        <w:t> </w:t>
      </w:r>
      <w:proofErr w:type="spellStart"/>
      <w:r w:rsidRPr="003A31AB">
        <w:rPr>
          <w:color w:val="000000"/>
          <w:sz w:val="28"/>
          <w:szCs w:val="28"/>
        </w:rPr>
        <w:t>θ</w:t>
      </w:r>
      <w:r w:rsidRPr="003A31AB">
        <w:rPr>
          <w:i/>
          <w:iCs/>
          <w:color w:val="000000"/>
          <w:sz w:val="28"/>
          <w:szCs w:val="28"/>
          <w:vertAlign w:val="subscript"/>
        </w:rPr>
        <w:t>i</w:t>
      </w:r>
      <w:proofErr w:type="spellEnd"/>
      <w:r w:rsidRPr="003A31AB">
        <w:rPr>
          <w:rStyle w:val="apple-converted-space"/>
          <w:color w:val="000000"/>
          <w:sz w:val="28"/>
          <w:szCs w:val="28"/>
        </w:rPr>
        <w:t> </w:t>
      </w:r>
      <w:r w:rsidRPr="003A31AB">
        <w:rPr>
          <w:color w:val="000000"/>
          <w:sz w:val="28"/>
          <w:szCs w:val="28"/>
        </w:rPr>
        <w:t>= 0, тогда</w:t>
      </w:r>
    </w:p>
    <w:p w:rsidR="003A31AB" w:rsidRPr="003A31AB" w:rsidRDefault="003A31AB" w:rsidP="003A31AB">
      <w:pPr>
        <w:spacing w:before="120" w:after="120" w:line="360" w:lineRule="auto"/>
        <w:jc w:val="right"/>
        <w:rPr>
          <w:color w:val="000000"/>
          <w:sz w:val="28"/>
          <w:szCs w:val="28"/>
        </w:rPr>
      </w:pPr>
      <w:bookmarkStart w:id="8" w:name="i2567435"/>
      <w:r w:rsidRPr="003A31AB">
        <w:rPr>
          <w:i/>
          <w:iCs/>
          <w:color w:val="000000"/>
          <w:sz w:val="28"/>
          <w:szCs w:val="28"/>
          <w:lang w:val="en-US"/>
        </w:rPr>
        <w:t>N</w:t>
      </w:r>
      <w:r w:rsidRPr="003A31AB">
        <w:rPr>
          <w:i/>
          <w:iCs/>
          <w:color w:val="000000"/>
          <w:sz w:val="28"/>
          <w:szCs w:val="28"/>
          <w:vertAlign w:val="subscript"/>
          <w:lang w:val="en-US"/>
        </w:rPr>
        <w:t>i</w:t>
      </w:r>
      <w:bookmarkEnd w:id="8"/>
      <w:r w:rsidRPr="003A31AB">
        <w:rPr>
          <w:rStyle w:val="apple-converted-space"/>
          <w:color w:val="000000"/>
          <w:sz w:val="28"/>
          <w:szCs w:val="28"/>
          <w:lang w:val="en-US"/>
        </w:rPr>
        <w:t> </w:t>
      </w:r>
      <w:r w:rsidRPr="003A31AB">
        <w:rPr>
          <w:color w:val="000000"/>
          <w:sz w:val="28"/>
          <w:szCs w:val="28"/>
          <w:lang w:val="en-US"/>
        </w:rPr>
        <w:t>=</w:t>
      </w:r>
      <w:r w:rsidRPr="003A31AB">
        <w:rPr>
          <w:rStyle w:val="apple-converted-space"/>
          <w:color w:val="000000"/>
          <w:sz w:val="28"/>
          <w:szCs w:val="28"/>
          <w:lang w:val="en-US"/>
        </w:rPr>
        <w:t> </w:t>
      </w:r>
      <w:proofErr w:type="spellStart"/>
      <w:r w:rsidRPr="003A31AB">
        <w:rPr>
          <w:i/>
          <w:iCs/>
          <w:color w:val="000000"/>
          <w:sz w:val="28"/>
          <w:szCs w:val="28"/>
          <w:lang w:val="en-US"/>
        </w:rPr>
        <w:t>P</w:t>
      </w:r>
      <w:r w:rsidRPr="003A31AB">
        <w:rPr>
          <w:i/>
          <w:iCs/>
          <w:color w:val="000000"/>
          <w:sz w:val="28"/>
          <w:szCs w:val="28"/>
          <w:vertAlign w:val="subscript"/>
          <w:lang w:val="en-US"/>
        </w:rPr>
        <w:t>i</w:t>
      </w:r>
      <w:r w:rsidRPr="003A31AB">
        <w:rPr>
          <w:color w:val="000000"/>
          <w:sz w:val="28"/>
          <w:szCs w:val="28"/>
          <w:lang w:val="en-US"/>
        </w:rPr>
        <w:t>cos</w:t>
      </w:r>
      <w:proofErr w:type="spellEnd"/>
      <w:r w:rsidRPr="003A31AB">
        <w:rPr>
          <w:color w:val="000000"/>
          <w:sz w:val="28"/>
          <w:szCs w:val="28"/>
          <w:lang w:val="en-US"/>
        </w:rPr>
        <w:t xml:space="preserve"> </w:t>
      </w:r>
      <w:r w:rsidRPr="003A31AB">
        <w:rPr>
          <w:color w:val="000000"/>
          <w:sz w:val="28"/>
          <w:szCs w:val="28"/>
        </w:rPr>
        <w:t>α</w:t>
      </w:r>
      <w:proofErr w:type="spellStart"/>
      <w:r w:rsidRPr="003A31AB">
        <w:rPr>
          <w:i/>
          <w:iCs/>
          <w:color w:val="000000"/>
          <w:sz w:val="28"/>
          <w:szCs w:val="28"/>
          <w:vertAlign w:val="subscript"/>
          <w:lang w:val="en-US"/>
        </w:rPr>
        <w:t>i</w:t>
      </w:r>
      <w:proofErr w:type="spellEnd"/>
      <w:r w:rsidRPr="003A31AB">
        <w:rPr>
          <w:color w:val="000000"/>
          <w:sz w:val="28"/>
          <w:szCs w:val="28"/>
          <w:lang w:val="en-US"/>
        </w:rPr>
        <w:t>;</w:t>
      </w:r>
      <w:r w:rsidRPr="003A31AB">
        <w:rPr>
          <w:rStyle w:val="apple-converted-space"/>
          <w:color w:val="000000"/>
          <w:sz w:val="28"/>
          <w:szCs w:val="28"/>
          <w:lang w:val="en-US"/>
        </w:rPr>
        <w:t> </w:t>
      </w:r>
      <w:r w:rsidRPr="003A31AB">
        <w:rPr>
          <w:i/>
          <w:iCs/>
          <w:color w:val="000000"/>
          <w:sz w:val="28"/>
          <w:szCs w:val="28"/>
          <w:lang w:val="en-US"/>
        </w:rPr>
        <w:t>Q</w:t>
      </w:r>
      <w:r w:rsidRPr="003A31AB">
        <w:rPr>
          <w:i/>
          <w:iCs/>
          <w:color w:val="000000"/>
          <w:sz w:val="28"/>
          <w:szCs w:val="28"/>
          <w:vertAlign w:val="subscript"/>
          <w:lang w:val="en-US"/>
        </w:rPr>
        <w:t>i</w:t>
      </w:r>
      <w:r w:rsidRPr="003A31AB">
        <w:rPr>
          <w:rStyle w:val="apple-converted-space"/>
          <w:color w:val="000000"/>
          <w:sz w:val="28"/>
          <w:szCs w:val="28"/>
          <w:lang w:val="en-US"/>
        </w:rPr>
        <w:t> </w:t>
      </w:r>
      <w:r w:rsidRPr="003A31AB">
        <w:rPr>
          <w:color w:val="000000"/>
          <w:sz w:val="28"/>
          <w:szCs w:val="28"/>
          <w:lang w:val="en-US"/>
        </w:rPr>
        <w:t>=</w:t>
      </w:r>
      <w:r w:rsidRPr="003A31AB">
        <w:rPr>
          <w:rStyle w:val="apple-converted-space"/>
          <w:color w:val="000000"/>
          <w:sz w:val="28"/>
          <w:szCs w:val="28"/>
          <w:lang w:val="en-US"/>
        </w:rPr>
        <w:t> </w:t>
      </w:r>
      <w:proofErr w:type="spellStart"/>
      <w:r w:rsidRPr="003A31AB">
        <w:rPr>
          <w:i/>
          <w:iCs/>
          <w:color w:val="000000"/>
          <w:sz w:val="28"/>
          <w:szCs w:val="28"/>
          <w:lang w:val="en-US"/>
        </w:rPr>
        <w:t>P</w:t>
      </w:r>
      <w:r w:rsidRPr="003A31AB">
        <w:rPr>
          <w:i/>
          <w:iCs/>
          <w:color w:val="000000"/>
          <w:sz w:val="28"/>
          <w:szCs w:val="28"/>
          <w:vertAlign w:val="subscript"/>
          <w:lang w:val="en-US"/>
        </w:rPr>
        <w:t>i</w:t>
      </w:r>
      <w:r w:rsidRPr="003A31AB">
        <w:rPr>
          <w:color w:val="000000"/>
          <w:sz w:val="28"/>
          <w:szCs w:val="28"/>
          <w:lang w:val="en-US"/>
        </w:rPr>
        <w:t>sin</w:t>
      </w:r>
      <w:proofErr w:type="spellEnd"/>
      <w:r w:rsidRPr="003A31AB">
        <w:rPr>
          <w:color w:val="000000"/>
          <w:sz w:val="28"/>
          <w:szCs w:val="28"/>
          <w:lang w:val="en-US"/>
        </w:rPr>
        <w:t xml:space="preserve"> </w:t>
      </w:r>
      <w:r w:rsidRPr="003A31AB">
        <w:rPr>
          <w:color w:val="000000"/>
          <w:sz w:val="28"/>
          <w:szCs w:val="28"/>
        </w:rPr>
        <w:t>α</w:t>
      </w:r>
      <w:proofErr w:type="spellStart"/>
      <w:r w:rsidRPr="003A31AB">
        <w:rPr>
          <w:i/>
          <w:iCs/>
          <w:color w:val="000000"/>
          <w:sz w:val="28"/>
          <w:szCs w:val="28"/>
          <w:vertAlign w:val="subscript"/>
          <w:lang w:val="en-US"/>
        </w:rPr>
        <w:t>i</w:t>
      </w:r>
      <w:proofErr w:type="spellEnd"/>
      <w:r w:rsidRPr="003A31AB">
        <w:rPr>
          <w:color w:val="000000"/>
          <w:sz w:val="28"/>
          <w:szCs w:val="28"/>
          <w:lang w:val="en-US"/>
        </w:rPr>
        <w:t>.                                          </w:t>
      </w:r>
      <w:r w:rsidRPr="003A31AB">
        <w:rPr>
          <w:rStyle w:val="apple-converted-space"/>
          <w:color w:val="000000"/>
          <w:sz w:val="28"/>
          <w:szCs w:val="28"/>
          <w:lang w:val="en-US"/>
        </w:rPr>
        <w:t> </w:t>
      </w:r>
      <w:r w:rsidRPr="003A31AB">
        <w:rPr>
          <w:color w:val="000000"/>
          <w:sz w:val="28"/>
          <w:szCs w:val="28"/>
        </w:rPr>
        <w:t>(78)</w:t>
      </w:r>
    </w:p>
    <w:p w:rsidR="003A31AB" w:rsidRPr="003A31AB" w:rsidRDefault="003A31AB" w:rsidP="003A31AB">
      <w:pPr>
        <w:spacing w:line="360" w:lineRule="auto"/>
        <w:jc w:val="both"/>
        <w:rPr>
          <w:color w:val="000000"/>
          <w:sz w:val="28"/>
          <w:szCs w:val="28"/>
        </w:rPr>
      </w:pPr>
      <w:r w:rsidRPr="003A31AB">
        <w:rPr>
          <w:color w:val="000000"/>
          <w:sz w:val="28"/>
          <w:szCs w:val="28"/>
        </w:rPr>
        <w:t>При падении поверхностей скольжения в пределах каждого отсека в сторону возможного смещения блока значения</w:t>
      </w:r>
      <w:r w:rsidRPr="003A31AB">
        <w:rPr>
          <w:rStyle w:val="apple-converted-space"/>
          <w:color w:val="000000"/>
          <w:sz w:val="28"/>
          <w:szCs w:val="28"/>
        </w:rPr>
        <w:t> </w:t>
      </w:r>
      <w:r w:rsidRPr="003A31AB">
        <w:rPr>
          <w:color w:val="000000"/>
          <w:sz w:val="28"/>
          <w:szCs w:val="28"/>
        </w:rPr>
        <w:t>α</w:t>
      </w:r>
      <w:r w:rsidRPr="003A31AB">
        <w:rPr>
          <w:i/>
          <w:iCs/>
          <w:color w:val="000000"/>
          <w:sz w:val="28"/>
          <w:szCs w:val="28"/>
          <w:vertAlign w:val="subscript"/>
        </w:rPr>
        <w:t>i</w:t>
      </w:r>
      <w:r w:rsidRPr="003A31AB">
        <w:rPr>
          <w:rStyle w:val="apple-converted-space"/>
          <w:color w:val="000000"/>
          <w:sz w:val="28"/>
          <w:szCs w:val="28"/>
        </w:rPr>
        <w:t> </w:t>
      </w:r>
      <w:r w:rsidRPr="003A31AB">
        <w:rPr>
          <w:color w:val="000000"/>
          <w:sz w:val="28"/>
          <w:szCs w:val="28"/>
        </w:rPr>
        <w:t>берутся со знаком плюс, при падении поверхностей скольжения в обратную сторону - со знаком минус.</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При отсутствии грунтовых вод</w:t>
      </w:r>
    </w:p>
    <w:p w:rsidR="003A31AB" w:rsidRPr="003A31AB" w:rsidRDefault="003A31AB" w:rsidP="003A31AB">
      <w:pPr>
        <w:spacing w:before="120" w:after="120" w:line="360" w:lineRule="auto"/>
        <w:jc w:val="right"/>
        <w:rPr>
          <w:color w:val="000000"/>
          <w:sz w:val="28"/>
          <w:szCs w:val="28"/>
        </w:rPr>
      </w:pPr>
      <w:r w:rsidRPr="003A31AB">
        <w:rPr>
          <w:noProof/>
          <w:color w:val="000000"/>
          <w:sz w:val="28"/>
          <w:szCs w:val="28"/>
          <w:vertAlign w:val="subscript"/>
        </w:rPr>
        <w:drawing>
          <wp:inline distT="0" distB="0" distL="0" distR="0" wp14:anchorId="27A9F3D0" wp14:editId="3DFB321B">
            <wp:extent cx="2438400" cy="838200"/>
            <wp:effectExtent l="0" t="0" r="0" b="0"/>
            <wp:docPr id="86" name="Рисунок 86" descr="http://www.norm-load.ru/SNiP/Data1/42/42503/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norm-load.ru/SNiP/Data1/42/42503/x12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838200"/>
                    </a:xfrm>
                    <a:prstGeom prst="rect">
                      <a:avLst/>
                    </a:prstGeom>
                    <a:noFill/>
                    <a:ln>
                      <a:noFill/>
                    </a:ln>
                  </pic:spPr>
                </pic:pic>
              </a:graphicData>
            </a:graphic>
          </wp:inline>
        </w:drawing>
      </w:r>
      <w:r w:rsidRPr="003A31AB">
        <w:rPr>
          <w:color w:val="000000"/>
          <w:sz w:val="28"/>
          <w:szCs w:val="28"/>
        </w:rPr>
        <w:t>                              </w:t>
      </w:r>
      <w:r w:rsidRPr="003A31AB">
        <w:rPr>
          <w:rStyle w:val="apple-converted-space"/>
          <w:color w:val="000000"/>
          <w:sz w:val="28"/>
          <w:szCs w:val="28"/>
        </w:rPr>
        <w:t> </w:t>
      </w:r>
      <w:r w:rsidRPr="003A31AB">
        <w:rPr>
          <w:color w:val="000000"/>
          <w:sz w:val="28"/>
          <w:szCs w:val="28"/>
        </w:rPr>
        <w:t>(90-а)</w:t>
      </w:r>
    </w:p>
    <w:p w:rsidR="003A31AB" w:rsidRPr="003A31AB" w:rsidRDefault="003A31AB" w:rsidP="003A31AB">
      <w:pPr>
        <w:spacing w:after="120" w:line="360" w:lineRule="auto"/>
        <w:jc w:val="right"/>
        <w:rPr>
          <w:color w:val="000000"/>
          <w:sz w:val="28"/>
          <w:szCs w:val="28"/>
        </w:rPr>
      </w:pPr>
      <w:r w:rsidRPr="003A31AB">
        <w:rPr>
          <w:noProof/>
          <w:color w:val="000000"/>
          <w:sz w:val="28"/>
          <w:szCs w:val="28"/>
          <w:vertAlign w:val="subscript"/>
        </w:rPr>
        <w:drawing>
          <wp:inline distT="0" distB="0" distL="0" distR="0" wp14:anchorId="68BE017C" wp14:editId="5C4BDD6B">
            <wp:extent cx="3676650" cy="438150"/>
            <wp:effectExtent l="0" t="0" r="0" b="0"/>
            <wp:docPr id="85" name="Рисунок 85" descr="http://www.norm-load.ru/SNiP/Data1/42/42503/x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norm-load.ru/SNiP/Data1/42/42503/x129.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6650" cy="438150"/>
                    </a:xfrm>
                    <a:prstGeom prst="rect">
                      <a:avLst/>
                    </a:prstGeom>
                    <a:noFill/>
                    <a:ln>
                      <a:noFill/>
                    </a:ln>
                  </pic:spPr>
                </pic:pic>
              </a:graphicData>
            </a:graphic>
          </wp:inline>
        </w:drawing>
      </w:r>
      <w:r w:rsidRPr="003A31AB">
        <w:rPr>
          <w:color w:val="000000"/>
          <w:sz w:val="28"/>
          <w:szCs w:val="28"/>
        </w:rPr>
        <w:t>              </w:t>
      </w:r>
      <w:r w:rsidRPr="003A31AB">
        <w:rPr>
          <w:rStyle w:val="apple-converted-space"/>
          <w:color w:val="000000"/>
          <w:sz w:val="28"/>
          <w:szCs w:val="28"/>
        </w:rPr>
        <w:t> </w:t>
      </w:r>
      <w:r w:rsidRPr="003A31AB">
        <w:rPr>
          <w:color w:val="000000"/>
          <w:sz w:val="28"/>
          <w:szCs w:val="28"/>
        </w:rPr>
        <w:t>(91-а)</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При обычном водонасыщении склона</w:t>
      </w:r>
    </w:p>
    <w:p w:rsidR="003A31AB" w:rsidRPr="003A31AB" w:rsidRDefault="003A31AB" w:rsidP="003A31AB">
      <w:pPr>
        <w:spacing w:before="120" w:after="120" w:line="360" w:lineRule="auto"/>
        <w:jc w:val="right"/>
        <w:rPr>
          <w:color w:val="000000"/>
          <w:sz w:val="28"/>
          <w:szCs w:val="28"/>
        </w:rPr>
      </w:pPr>
      <w:r w:rsidRPr="003A31AB">
        <w:rPr>
          <w:noProof/>
          <w:color w:val="000000"/>
          <w:sz w:val="28"/>
          <w:szCs w:val="28"/>
          <w:vertAlign w:val="subscript"/>
        </w:rPr>
        <w:drawing>
          <wp:inline distT="0" distB="0" distL="0" distR="0" wp14:anchorId="657A36DF" wp14:editId="1C980386">
            <wp:extent cx="2609850" cy="838200"/>
            <wp:effectExtent l="0" t="0" r="0" b="0"/>
            <wp:docPr id="84" name="Рисунок 84" descr="http://www.norm-load.ru/SNiP/Data1/42/42503/x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norm-load.ru/SNiP/Data1/42/42503/x13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r w:rsidRPr="003A31AB">
        <w:rPr>
          <w:color w:val="000000"/>
          <w:sz w:val="28"/>
          <w:szCs w:val="28"/>
        </w:rPr>
        <w:t>                         </w:t>
      </w:r>
      <w:r w:rsidRPr="003A31AB">
        <w:rPr>
          <w:rStyle w:val="apple-converted-space"/>
          <w:color w:val="000000"/>
          <w:sz w:val="28"/>
          <w:szCs w:val="28"/>
        </w:rPr>
        <w:t> </w:t>
      </w:r>
      <w:r w:rsidRPr="003A31AB">
        <w:rPr>
          <w:color w:val="000000"/>
          <w:sz w:val="28"/>
          <w:szCs w:val="28"/>
        </w:rPr>
        <w:t>(90-б)</w:t>
      </w:r>
    </w:p>
    <w:p w:rsidR="003A31AB" w:rsidRPr="003A31AB" w:rsidRDefault="003A31AB" w:rsidP="003A31AB">
      <w:pPr>
        <w:spacing w:after="120" w:line="360" w:lineRule="auto"/>
        <w:jc w:val="right"/>
        <w:rPr>
          <w:color w:val="000000"/>
          <w:sz w:val="28"/>
          <w:szCs w:val="28"/>
        </w:rPr>
      </w:pPr>
      <w:r w:rsidRPr="003A31AB">
        <w:rPr>
          <w:noProof/>
          <w:color w:val="000000"/>
          <w:sz w:val="28"/>
          <w:szCs w:val="28"/>
          <w:vertAlign w:val="subscript"/>
        </w:rPr>
        <w:drawing>
          <wp:inline distT="0" distB="0" distL="0" distR="0" wp14:anchorId="0ECBDE7C" wp14:editId="3E22F45E">
            <wp:extent cx="3886200" cy="438150"/>
            <wp:effectExtent l="0" t="0" r="0" b="0"/>
            <wp:docPr id="83" name="Рисунок 83" descr="http://www.norm-load.ru/SNiP/Data1/42/42503/x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orm-load.ru/SNiP/Data1/42/42503/x1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438150"/>
                    </a:xfrm>
                    <a:prstGeom prst="rect">
                      <a:avLst/>
                    </a:prstGeom>
                    <a:noFill/>
                    <a:ln>
                      <a:noFill/>
                    </a:ln>
                  </pic:spPr>
                </pic:pic>
              </a:graphicData>
            </a:graphic>
          </wp:inline>
        </w:drawing>
      </w:r>
      <w:r w:rsidRPr="003A31AB">
        <w:rPr>
          <w:color w:val="000000"/>
          <w:sz w:val="28"/>
          <w:szCs w:val="28"/>
        </w:rPr>
        <w:t>         </w:t>
      </w:r>
      <w:r w:rsidRPr="003A31AB">
        <w:rPr>
          <w:rStyle w:val="apple-converted-space"/>
          <w:color w:val="000000"/>
          <w:sz w:val="28"/>
          <w:szCs w:val="28"/>
        </w:rPr>
        <w:t> </w:t>
      </w:r>
      <w:r w:rsidRPr="003A31AB">
        <w:rPr>
          <w:color w:val="000000"/>
          <w:sz w:val="28"/>
          <w:szCs w:val="28"/>
        </w:rPr>
        <w:t>(91-б)</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При воздействии на склон фильтрационного потока</w:t>
      </w:r>
    </w:p>
    <w:p w:rsidR="003A31AB" w:rsidRPr="003A31AB" w:rsidRDefault="003A31AB" w:rsidP="003A31AB">
      <w:pPr>
        <w:spacing w:before="120" w:after="120" w:line="360" w:lineRule="auto"/>
        <w:jc w:val="right"/>
        <w:rPr>
          <w:color w:val="000000"/>
          <w:sz w:val="28"/>
          <w:szCs w:val="28"/>
        </w:rPr>
      </w:pPr>
      <w:r w:rsidRPr="003A31AB">
        <w:rPr>
          <w:noProof/>
          <w:color w:val="000000"/>
          <w:sz w:val="28"/>
          <w:szCs w:val="28"/>
          <w:vertAlign w:val="subscript"/>
        </w:rPr>
        <w:drawing>
          <wp:inline distT="0" distB="0" distL="0" distR="0" wp14:anchorId="5E059243" wp14:editId="16C9058F">
            <wp:extent cx="2609850" cy="838200"/>
            <wp:effectExtent l="0" t="0" r="0" b="0"/>
            <wp:docPr id="82" name="Рисунок 82" descr="http://www.norm-load.ru/SNiP/Data1/42/42503/x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orm-load.ru/SNiP/Data1/42/42503/x13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r w:rsidRPr="003A31AB">
        <w:rPr>
          <w:color w:val="000000"/>
          <w:sz w:val="28"/>
          <w:szCs w:val="28"/>
        </w:rPr>
        <w:t>                                </w:t>
      </w:r>
      <w:r w:rsidRPr="003A31AB">
        <w:rPr>
          <w:rStyle w:val="apple-converted-space"/>
          <w:color w:val="000000"/>
          <w:sz w:val="28"/>
          <w:szCs w:val="28"/>
        </w:rPr>
        <w:t> </w:t>
      </w:r>
      <w:r w:rsidRPr="003A31AB">
        <w:rPr>
          <w:color w:val="000000"/>
          <w:sz w:val="28"/>
          <w:szCs w:val="28"/>
        </w:rPr>
        <w:t>(90-в)</w:t>
      </w:r>
    </w:p>
    <w:p w:rsidR="003A31AB" w:rsidRPr="003A31AB" w:rsidRDefault="003A31AB" w:rsidP="003A31AB">
      <w:pPr>
        <w:spacing w:after="120" w:line="360" w:lineRule="auto"/>
        <w:jc w:val="right"/>
        <w:rPr>
          <w:color w:val="000000"/>
          <w:sz w:val="28"/>
          <w:szCs w:val="28"/>
        </w:rPr>
      </w:pPr>
      <w:r w:rsidRPr="003A31AB">
        <w:rPr>
          <w:noProof/>
          <w:color w:val="000000"/>
          <w:sz w:val="28"/>
          <w:szCs w:val="28"/>
          <w:vertAlign w:val="subscript"/>
        </w:rPr>
        <w:drawing>
          <wp:inline distT="0" distB="0" distL="0" distR="0" wp14:anchorId="38E70409" wp14:editId="119292E2">
            <wp:extent cx="4152900" cy="428625"/>
            <wp:effectExtent l="0" t="0" r="0" b="9525"/>
            <wp:docPr id="81" name="Рисунок 81" descr="http://www.norm-load.ru/SNiP/Data1/42/42503/x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orm-load.ru/SNiP/Data1/42/42503/x13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2900" cy="428625"/>
                    </a:xfrm>
                    <a:prstGeom prst="rect">
                      <a:avLst/>
                    </a:prstGeom>
                    <a:noFill/>
                    <a:ln>
                      <a:noFill/>
                    </a:ln>
                  </pic:spPr>
                </pic:pic>
              </a:graphicData>
            </a:graphic>
          </wp:inline>
        </w:drawing>
      </w:r>
      <w:r w:rsidRPr="003A31AB">
        <w:rPr>
          <w:rStyle w:val="apple-converted-space"/>
          <w:color w:val="000000"/>
          <w:sz w:val="28"/>
          <w:szCs w:val="28"/>
        </w:rPr>
        <w:t> </w:t>
      </w:r>
      <w:r w:rsidRPr="003A31AB">
        <w:rPr>
          <w:color w:val="000000"/>
          <w:sz w:val="28"/>
          <w:szCs w:val="28"/>
        </w:rPr>
        <w:t>(91-в)</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 xml:space="preserve">Нередко на практике встречаются случаи воздействия на склон струйчатых потоков грунтовых вод (например, на Южном берегу Крыма или склонах Кавказских гор). В таком случае гидродинамическое давление необходимо </w:t>
      </w:r>
      <w:r w:rsidRPr="003A31AB">
        <w:rPr>
          <w:color w:val="000000"/>
          <w:sz w:val="28"/>
          <w:szCs w:val="28"/>
        </w:rPr>
        <w:lastRenderedPageBreak/>
        <w:t>учитывать, а взвешивание грунта - не учитывать, так как сплошное насыщение грунтов склона отсутствует. То есть следует применять формулы только с учетом фильтрационного давления:</w:t>
      </w:r>
    </w:p>
    <w:p w:rsidR="003A31AB" w:rsidRPr="003A31AB" w:rsidRDefault="003A31AB" w:rsidP="003A31AB">
      <w:pPr>
        <w:spacing w:before="120" w:after="120" w:line="360" w:lineRule="auto"/>
        <w:jc w:val="right"/>
        <w:rPr>
          <w:color w:val="000000"/>
          <w:sz w:val="28"/>
          <w:szCs w:val="28"/>
        </w:rPr>
      </w:pPr>
      <w:bookmarkStart w:id="9" w:name="i2928489"/>
      <w:r w:rsidRPr="003A31AB">
        <w:rPr>
          <w:noProof/>
          <w:color w:val="000000"/>
          <w:sz w:val="28"/>
          <w:szCs w:val="28"/>
          <w:vertAlign w:val="subscript"/>
        </w:rPr>
        <w:drawing>
          <wp:inline distT="0" distB="0" distL="0" distR="0" wp14:anchorId="3F1991C3" wp14:editId="52F9BF61">
            <wp:extent cx="2438400" cy="838200"/>
            <wp:effectExtent l="0" t="0" r="0" b="0"/>
            <wp:docPr id="80" name="Рисунок 80" descr="http://www.norm-load.ru/SNiP/Data1/42/42503/x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orm-load.ru/SNiP/Data1/42/42503/x13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838200"/>
                    </a:xfrm>
                    <a:prstGeom prst="rect">
                      <a:avLst/>
                    </a:prstGeom>
                    <a:noFill/>
                    <a:ln>
                      <a:noFill/>
                    </a:ln>
                  </pic:spPr>
                </pic:pic>
              </a:graphicData>
            </a:graphic>
          </wp:inline>
        </w:drawing>
      </w:r>
      <w:bookmarkEnd w:id="9"/>
      <w:r w:rsidRPr="003A31AB">
        <w:rPr>
          <w:color w:val="000000"/>
          <w:sz w:val="28"/>
          <w:szCs w:val="28"/>
        </w:rPr>
        <w:t>                               </w:t>
      </w:r>
      <w:r w:rsidRPr="003A31AB">
        <w:rPr>
          <w:rStyle w:val="apple-converted-space"/>
          <w:color w:val="000000"/>
          <w:sz w:val="28"/>
          <w:szCs w:val="28"/>
        </w:rPr>
        <w:t> </w:t>
      </w:r>
      <w:r w:rsidRPr="003A31AB">
        <w:rPr>
          <w:color w:val="000000"/>
          <w:sz w:val="28"/>
          <w:szCs w:val="28"/>
        </w:rPr>
        <w:t>(90-г)</w:t>
      </w:r>
    </w:p>
    <w:p w:rsidR="003A31AB" w:rsidRPr="003A31AB" w:rsidRDefault="003A31AB" w:rsidP="003A31AB">
      <w:pPr>
        <w:spacing w:after="120" w:line="360" w:lineRule="auto"/>
        <w:jc w:val="right"/>
        <w:rPr>
          <w:color w:val="000000"/>
          <w:sz w:val="28"/>
          <w:szCs w:val="28"/>
        </w:rPr>
      </w:pPr>
      <w:bookmarkStart w:id="10" w:name="i2945467"/>
      <w:r w:rsidRPr="003A31AB">
        <w:rPr>
          <w:noProof/>
          <w:color w:val="000000"/>
          <w:sz w:val="28"/>
          <w:szCs w:val="28"/>
          <w:vertAlign w:val="subscript"/>
        </w:rPr>
        <w:drawing>
          <wp:inline distT="0" distB="0" distL="0" distR="0" wp14:anchorId="522FC866" wp14:editId="0E27DAEF">
            <wp:extent cx="3924300" cy="438150"/>
            <wp:effectExtent l="0" t="0" r="0" b="0"/>
            <wp:docPr id="79" name="Рисунок 79" descr="http://www.norm-load.ru/SNiP/Data1/42/42503/x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orm-load.ru/SNiP/Data1/42/42503/x14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4300" cy="438150"/>
                    </a:xfrm>
                    <a:prstGeom prst="rect">
                      <a:avLst/>
                    </a:prstGeom>
                    <a:noFill/>
                    <a:ln>
                      <a:noFill/>
                    </a:ln>
                  </pic:spPr>
                </pic:pic>
              </a:graphicData>
            </a:graphic>
          </wp:inline>
        </w:drawing>
      </w:r>
      <w:bookmarkEnd w:id="10"/>
      <w:r w:rsidRPr="003A31AB">
        <w:rPr>
          <w:color w:val="000000"/>
          <w:sz w:val="28"/>
          <w:szCs w:val="28"/>
        </w:rPr>
        <w:t>         </w:t>
      </w:r>
      <w:r w:rsidRPr="003A31AB">
        <w:rPr>
          <w:rStyle w:val="apple-converted-space"/>
          <w:color w:val="000000"/>
          <w:sz w:val="28"/>
          <w:szCs w:val="28"/>
        </w:rPr>
        <w:t> </w:t>
      </w:r>
      <w:r w:rsidRPr="003A31AB">
        <w:rPr>
          <w:color w:val="000000"/>
          <w:sz w:val="28"/>
          <w:szCs w:val="28"/>
        </w:rPr>
        <w:t>(91-г)</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При выводе формул для определения оползневого давления и коэффициента устойчивости были использованы два уравнения статики. Третье условие статики (уравнение моментов) дает возможность определить точку приложения реакции</w:t>
      </w:r>
      <w:r w:rsidRPr="003A31AB">
        <w:rPr>
          <w:rStyle w:val="apple-converted-space"/>
          <w:color w:val="000000"/>
          <w:sz w:val="28"/>
          <w:szCs w:val="28"/>
        </w:rPr>
        <w:t> </w:t>
      </w:r>
      <w:proofErr w:type="spellStart"/>
      <w:proofErr w:type="gramStart"/>
      <w:r w:rsidRPr="003A31AB">
        <w:rPr>
          <w:i/>
          <w:iCs/>
          <w:color w:val="000000"/>
          <w:sz w:val="28"/>
          <w:szCs w:val="28"/>
        </w:rPr>
        <w:t>E</w:t>
      </w:r>
      <w:proofErr w:type="gramEnd"/>
      <w:r w:rsidRPr="003A31AB">
        <w:rPr>
          <w:color w:val="000000"/>
          <w:sz w:val="28"/>
          <w:szCs w:val="28"/>
          <w:vertAlign w:val="subscript"/>
        </w:rPr>
        <w:t>оп</w:t>
      </w:r>
      <w:proofErr w:type="spellEnd"/>
      <w:r w:rsidRPr="003A31AB">
        <w:rPr>
          <w:rStyle w:val="apple-converted-space"/>
          <w:color w:val="000000"/>
          <w:sz w:val="28"/>
          <w:szCs w:val="28"/>
        </w:rPr>
        <w:t> </w:t>
      </w:r>
      <w:r w:rsidRPr="003A31AB">
        <w:rPr>
          <w:color w:val="000000"/>
          <w:sz w:val="28"/>
          <w:szCs w:val="28"/>
        </w:rPr>
        <w:t>удерживающего сооружения (или силы</w:t>
      </w:r>
      <w:r w:rsidRPr="003A31AB">
        <w:rPr>
          <w:rStyle w:val="apple-converted-space"/>
          <w:color w:val="000000"/>
          <w:sz w:val="28"/>
          <w:szCs w:val="28"/>
        </w:rPr>
        <w:t> </w:t>
      </w:r>
      <w:proofErr w:type="spellStart"/>
      <w:r w:rsidRPr="003A31AB">
        <w:rPr>
          <w:i/>
          <w:iCs/>
          <w:color w:val="000000"/>
          <w:sz w:val="28"/>
          <w:szCs w:val="28"/>
        </w:rPr>
        <w:t>E</w:t>
      </w:r>
      <w:r w:rsidRPr="003A31AB">
        <w:rPr>
          <w:i/>
          <w:iCs/>
          <w:color w:val="000000"/>
          <w:sz w:val="28"/>
          <w:szCs w:val="28"/>
          <w:vertAlign w:val="subscript"/>
        </w:rPr>
        <w:t>i</w:t>
      </w:r>
      <w:proofErr w:type="spellEnd"/>
      <w:r w:rsidRPr="003A31AB">
        <w:rPr>
          <w:rStyle w:val="apple-converted-space"/>
          <w:color w:val="000000"/>
          <w:sz w:val="28"/>
          <w:szCs w:val="28"/>
        </w:rPr>
        <w:t> </w:t>
      </w:r>
      <w:r w:rsidRPr="003A31AB">
        <w:rPr>
          <w:color w:val="000000"/>
          <w:sz w:val="28"/>
          <w:szCs w:val="28"/>
        </w:rPr>
        <w:t>для любого</w:t>
      </w:r>
      <w:r w:rsidRPr="003A31AB">
        <w:rPr>
          <w:rStyle w:val="apple-converted-space"/>
          <w:color w:val="000000"/>
          <w:sz w:val="28"/>
          <w:szCs w:val="28"/>
        </w:rPr>
        <w:t> </w:t>
      </w:r>
      <w:r w:rsidRPr="003A31AB">
        <w:rPr>
          <w:i/>
          <w:iCs/>
          <w:color w:val="000000"/>
          <w:sz w:val="28"/>
          <w:szCs w:val="28"/>
        </w:rPr>
        <w:t>i</w:t>
      </w:r>
      <w:r w:rsidRPr="003A31AB">
        <w:rPr>
          <w:color w:val="000000"/>
          <w:sz w:val="28"/>
          <w:szCs w:val="28"/>
        </w:rPr>
        <w:t>-</w:t>
      </w:r>
      <w:proofErr w:type="spellStart"/>
      <w:r w:rsidRPr="003A31AB">
        <w:rPr>
          <w:color w:val="000000"/>
          <w:sz w:val="28"/>
          <w:szCs w:val="28"/>
        </w:rPr>
        <w:t>го</w:t>
      </w:r>
      <w:proofErr w:type="spellEnd"/>
      <w:r w:rsidRPr="003A31AB">
        <w:rPr>
          <w:color w:val="000000"/>
          <w:sz w:val="28"/>
          <w:szCs w:val="28"/>
        </w:rPr>
        <w:t xml:space="preserve"> отсека). Это решение является точным при </w:t>
      </w:r>
      <w:proofErr w:type="spellStart"/>
      <w:r w:rsidRPr="003A31AB">
        <w:rPr>
          <w:color w:val="000000"/>
          <w:sz w:val="28"/>
          <w:szCs w:val="28"/>
        </w:rPr>
        <w:t>круглоцилиндрической</w:t>
      </w:r>
      <w:proofErr w:type="spellEnd"/>
      <w:r w:rsidRPr="003A31AB">
        <w:rPr>
          <w:color w:val="000000"/>
          <w:sz w:val="28"/>
          <w:szCs w:val="28"/>
        </w:rPr>
        <w:t xml:space="preserve"> поверхности скольжения и приблизительным в других случаях. Указанный прием описан при рассмотрении метода многоугольников сил Г.М. </w:t>
      </w:r>
      <w:proofErr w:type="spellStart"/>
      <w:r w:rsidRPr="003A31AB">
        <w:rPr>
          <w:color w:val="000000"/>
          <w:sz w:val="28"/>
          <w:szCs w:val="28"/>
        </w:rPr>
        <w:t>Шахунянца</w:t>
      </w:r>
      <w:proofErr w:type="spellEnd"/>
      <w:r w:rsidRPr="003A31AB">
        <w:rPr>
          <w:color w:val="000000"/>
          <w:sz w:val="28"/>
          <w:szCs w:val="28"/>
        </w:rPr>
        <w:t>.</w:t>
      </w:r>
    </w:p>
    <w:p w:rsidR="003A31AB" w:rsidRPr="003A31AB" w:rsidRDefault="003A31AB" w:rsidP="003A31AB">
      <w:pPr>
        <w:spacing w:line="360" w:lineRule="auto"/>
        <w:ind w:firstLine="283"/>
        <w:jc w:val="both"/>
        <w:rPr>
          <w:color w:val="000000"/>
          <w:sz w:val="28"/>
          <w:szCs w:val="28"/>
        </w:rPr>
      </w:pPr>
      <w:r w:rsidRPr="003A31AB">
        <w:rPr>
          <w:color w:val="000000"/>
          <w:sz w:val="28"/>
          <w:szCs w:val="28"/>
        </w:rPr>
        <w:t>Написанные расчетные формулы могут быть использованы также для схемы, учитывающей, что силы</w:t>
      </w:r>
      <w:r w:rsidRPr="003A31AB">
        <w:rPr>
          <w:rStyle w:val="apple-converted-space"/>
          <w:color w:val="000000"/>
          <w:sz w:val="28"/>
          <w:szCs w:val="28"/>
        </w:rPr>
        <w:t> </w:t>
      </w:r>
      <w:r w:rsidRPr="003A31AB">
        <w:rPr>
          <w:i/>
          <w:iCs/>
          <w:color w:val="000000"/>
          <w:sz w:val="28"/>
          <w:szCs w:val="28"/>
        </w:rPr>
        <w:t>E</w:t>
      </w:r>
      <w:r w:rsidRPr="003A31AB">
        <w:rPr>
          <w:rStyle w:val="apple-converted-space"/>
          <w:color w:val="000000"/>
          <w:sz w:val="28"/>
          <w:szCs w:val="28"/>
        </w:rPr>
        <w:t> </w:t>
      </w:r>
      <w:r w:rsidRPr="003A31AB">
        <w:rPr>
          <w:color w:val="000000"/>
          <w:sz w:val="28"/>
          <w:szCs w:val="28"/>
        </w:rPr>
        <w:t>отклонены от горизонтали на угол</w:t>
      </w:r>
      <w:r w:rsidRPr="003A31AB">
        <w:rPr>
          <w:rStyle w:val="apple-converted-space"/>
          <w:color w:val="000000"/>
          <w:sz w:val="28"/>
          <w:szCs w:val="28"/>
        </w:rPr>
        <w:t> </w:t>
      </w:r>
      <w:r w:rsidRPr="003A31AB">
        <w:rPr>
          <w:color w:val="000000"/>
          <w:sz w:val="28"/>
          <w:szCs w:val="28"/>
        </w:rPr>
        <w:t>η, постоянный для всех отсеков. Поскольку угол</w:t>
      </w:r>
      <w:r w:rsidRPr="003A31AB">
        <w:rPr>
          <w:rStyle w:val="apple-converted-space"/>
          <w:color w:val="000000"/>
          <w:sz w:val="28"/>
          <w:szCs w:val="28"/>
        </w:rPr>
        <w:t> </w:t>
      </w:r>
      <w:r w:rsidRPr="003A31AB">
        <w:rPr>
          <w:color w:val="000000"/>
          <w:sz w:val="28"/>
          <w:szCs w:val="28"/>
        </w:rPr>
        <w:t>η</w:t>
      </w:r>
      <w:r w:rsidR="00D0121C">
        <w:rPr>
          <w:color w:val="000000"/>
          <w:sz w:val="28"/>
          <w:szCs w:val="28"/>
        </w:rPr>
        <w:t xml:space="preserve"> </w:t>
      </w:r>
      <w:r w:rsidRPr="003A31AB">
        <w:rPr>
          <w:color w:val="000000"/>
          <w:sz w:val="28"/>
          <w:szCs w:val="28"/>
        </w:rPr>
        <w:t>ограничен величинами 0 &lt;</w:t>
      </w:r>
      <w:r w:rsidRPr="003A31AB">
        <w:rPr>
          <w:rStyle w:val="apple-converted-space"/>
          <w:color w:val="000000"/>
          <w:sz w:val="28"/>
          <w:szCs w:val="28"/>
        </w:rPr>
        <w:t> </w:t>
      </w:r>
      <w:r w:rsidRPr="003A31AB">
        <w:rPr>
          <w:color w:val="000000"/>
          <w:sz w:val="28"/>
          <w:szCs w:val="28"/>
        </w:rPr>
        <w:t>η</w:t>
      </w:r>
      <w:r w:rsidRPr="003A31AB">
        <w:rPr>
          <w:rStyle w:val="apple-converted-space"/>
          <w:color w:val="000000"/>
          <w:sz w:val="28"/>
          <w:szCs w:val="28"/>
        </w:rPr>
        <w:t> </w:t>
      </w:r>
      <w:r w:rsidRPr="003A31AB">
        <w:rPr>
          <w:color w:val="000000"/>
          <w:sz w:val="28"/>
          <w:szCs w:val="28"/>
        </w:rPr>
        <w:t>&lt;</w:t>
      </w:r>
      <w:r w:rsidRPr="003A31AB">
        <w:rPr>
          <w:rStyle w:val="apple-converted-space"/>
          <w:color w:val="000000"/>
          <w:sz w:val="28"/>
          <w:szCs w:val="28"/>
        </w:rPr>
        <w:t> </w:t>
      </w:r>
      <w:r w:rsidRPr="003A31AB">
        <w:rPr>
          <w:color w:val="000000"/>
          <w:sz w:val="28"/>
          <w:szCs w:val="28"/>
        </w:rPr>
        <w:t>ψ) (где</w:t>
      </w:r>
      <w:r w:rsidRPr="003A31AB">
        <w:rPr>
          <w:rStyle w:val="apple-converted-space"/>
          <w:color w:val="000000"/>
          <w:sz w:val="28"/>
          <w:szCs w:val="28"/>
        </w:rPr>
        <w:t> </w:t>
      </w:r>
      <w:r w:rsidRPr="003A31AB">
        <w:rPr>
          <w:color w:val="000000"/>
          <w:sz w:val="28"/>
          <w:szCs w:val="28"/>
        </w:rPr>
        <w:t>ψ</w:t>
      </w:r>
      <w:r w:rsidRPr="003A31AB">
        <w:rPr>
          <w:rStyle w:val="apple-converted-space"/>
          <w:color w:val="000000"/>
          <w:sz w:val="28"/>
          <w:szCs w:val="28"/>
        </w:rPr>
        <w:t> </w:t>
      </w:r>
      <w:r w:rsidRPr="003A31AB">
        <w:rPr>
          <w:color w:val="000000"/>
          <w:sz w:val="28"/>
          <w:szCs w:val="28"/>
        </w:rPr>
        <w:t>- угол сдвига), то он может приближенно приниматься равным 0,5ψ. Для этой схемы в расчетных формулах выражение</w:t>
      </w:r>
      <w:r w:rsidRPr="003A31AB">
        <w:rPr>
          <w:rStyle w:val="apple-converted-space"/>
          <w:color w:val="000000"/>
          <w:sz w:val="28"/>
          <w:szCs w:val="28"/>
        </w:rPr>
        <w:t> </w:t>
      </w:r>
      <w:r w:rsidRPr="003A31AB">
        <w:rPr>
          <w:noProof/>
          <w:color w:val="000000"/>
          <w:sz w:val="28"/>
          <w:szCs w:val="28"/>
          <w:vertAlign w:val="subscript"/>
        </w:rPr>
        <w:drawing>
          <wp:inline distT="0" distB="0" distL="0" distR="0" wp14:anchorId="2A06A930" wp14:editId="5C957046">
            <wp:extent cx="704850" cy="419100"/>
            <wp:effectExtent l="0" t="0" r="0" b="0"/>
            <wp:docPr id="78" name="Рисунок 78" descr="http://www.norm-load.ru/SNiP/Data1/42/42503/x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orm-load.ru/SNiP/Data1/42/42503/x14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r w:rsidRPr="003A31AB">
        <w:rPr>
          <w:color w:val="000000"/>
          <w:sz w:val="28"/>
          <w:szCs w:val="28"/>
        </w:rPr>
        <w:t> (отвечающее</w:t>
      </w:r>
      <w:r w:rsidRPr="003A31AB">
        <w:rPr>
          <w:rStyle w:val="apple-converted-space"/>
          <w:color w:val="000000"/>
          <w:sz w:val="28"/>
          <w:szCs w:val="28"/>
        </w:rPr>
        <w:t> </w:t>
      </w:r>
      <w:r w:rsidRPr="003A31AB">
        <w:rPr>
          <w:color w:val="000000"/>
          <w:sz w:val="28"/>
          <w:szCs w:val="28"/>
        </w:rPr>
        <w:t>η</w:t>
      </w:r>
      <w:r w:rsidRPr="003A31AB">
        <w:rPr>
          <w:rStyle w:val="apple-converted-space"/>
          <w:color w:val="000000"/>
          <w:sz w:val="28"/>
          <w:szCs w:val="28"/>
        </w:rPr>
        <w:t> </w:t>
      </w:r>
      <w:r w:rsidRPr="003A31AB">
        <w:rPr>
          <w:color w:val="000000"/>
          <w:sz w:val="28"/>
          <w:szCs w:val="28"/>
        </w:rPr>
        <w:t xml:space="preserve">= 0) заменяется </w:t>
      </w:r>
      <w:proofErr w:type="gramStart"/>
      <w:r w:rsidRPr="003A31AB">
        <w:rPr>
          <w:color w:val="000000"/>
          <w:sz w:val="28"/>
          <w:szCs w:val="28"/>
        </w:rPr>
        <w:t>на</w:t>
      </w:r>
      <w:proofErr w:type="gramEnd"/>
      <w:r w:rsidRPr="003A31AB">
        <w:rPr>
          <w:rStyle w:val="apple-converted-space"/>
          <w:color w:val="000000"/>
          <w:sz w:val="28"/>
          <w:szCs w:val="28"/>
        </w:rPr>
        <w:t> </w:t>
      </w:r>
      <w:r w:rsidRPr="003A31AB">
        <w:rPr>
          <w:noProof/>
          <w:color w:val="000000"/>
          <w:sz w:val="28"/>
          <w:szCs w:val="28"/>
          <w:vertAlign w:val="subscript"/>
        </w:rPr>
        <w:drawing>
          <wp:inline distT="0" distB="0" distL="0" distR="0" wp14:anchorId="6C012576" wp14:editId="03071FA0">
            <wp:extent cx="923925" cy="419100"/>
            <wp:effectExtent l="0" t="0" r="9525" b="0"/>
            <wp:docPr id="77" name="Рисунок 77" descr="http://www.norm-load.ru/SNiP/Data1/42/42503/x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orm-load.ru/SNiP/Data1/42/42503/x14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3A31AB">
        <w:rPr>
          <w:color w:val="000000"/>
          <w:sz w:val="28"/>
          <w:szCs w:val="28"/>
        </w:rPr>
        <w:t> (где</w:t>
      </w:r>
      <w:r w:rsidRPr="003A31AB">
        <w:rPr>
          <w:rStyle w:val="apple-converted-space"/>
          <w:color w:val="000000"/>
          <w:sz w:val="28"/>
          <w:szCs w:val="28"/>
        </w:rPr>
        <w:t> </w:t>
      </w:r>
      <w:r w:rsidRPr="003A31AB">
        <w:rPr>
          <w:color w:val="000000"/>
          <w:sz w:val="28"/>
          <w:szCs w:val="28"/>
        </w:rPr>
        <w:t>η</w:t>
      </w:r>
      <w:r w:rsidRPr="003A31AB">
        <w:rPr>
          <w:rStyle w:val="apple-converted-space"/>
          <w:color w:val="000000"/>
          <w:sz w:val="28"/>
          <w:szCs w:val="28"/>
        </w:rPr>
        <w:t> </w:t>
      </w:r>
      <w:r w:rsidRPr="003A31AB">
        <w:rPr>
          <w:color w:val="000000"/>
          <w:sz w:val="28"/>
          <w:szCs w:val="28"/>
        </w:rPr>
        <w:t>=</w:t>
      </w:r>
      <w:r w:rsidRPr="003A31AB">
        <w:rPr>
          <w:rStyle w:val="apple-converted-space"/>
          <w:color w:val="000000"/>
          <w:sz w:val="28"/>
          <w:szCs w:val="28"/>
        </w:rPr>
        <w:t> </w:t>
      </w:r>
      <w:proofErr w:type="spellStart"/>
      <w:r w:rsidRPr="003A31AB">
        <w:rPr>
          <w:i/>
          <w:iCs/>
          <w:color w:val="000000"/>
          <w:sz w:val="28"/>
          <w:szCs w:val="28"/>
        </w:rPr>
        <w:t>const</w:t>
      </w:r>
      <w:proofErr w:type="spellEnd"/>
      <w:r w:rsidRPr="003A31AB">
        <w:rPr>
          <w:color w:val="000000"/>
          <w:sz w:val="28"/>
          <w:szCs w:val="28"/>
        </w:rPr>
        <w:t>).</w:t>
      </w:r>
    </w:p>
    <w:p w:rsidR="00D63E7C" w:rsidRPr="009B0DF3" w:rsidRDefault="00D63E7C" w:rsidP="00D63E7C">
      <w:pPr>
        <w:pStyle w:val="2"/>
        <w:keepNext/>
        <w:spacing w:before="120" w:beforeAutospacing="0" w:after="120" w:afterAutospacing="0" w:line="360" w:lineRule="auto"/>
        <w:jc w:val="center"/>
        <w:rPr>
          <w:color w:val="000000"/>
          <w:sz w:val="32"/>
          <w:szCs w:val="28"/>
          <w:lang w:val="en-US"/>
        </w:rPr>
      </w:pPr>
      <w:r w:rsidRPr="004E5B80">
        <w:rPr>
          <w:color w:val="000000"/>
          <w:sz w:val="32"/>
          <w:szCs w:val="28"/>
        </w:rPr>
        <w:t>Метод горизонтальных сил</w:t>
      </w:r>
      <w:r w:rsidR="009B0DF3">
        <w:rPr>
          <w:color w:val="000000"/>
          <w:sz w:val="32"/>
          <w:szCs w:val="28"/>
          <w:lang w:val="en-US"/>
        </w:rPr>
        <w:t>[6]</w:t>
      </w:r>
    </w:p>
    <w:p w:rsidR="00D63E7C" w:rsidRPr="00D63E7C" w:rsidRDefault="00D63E7C" w:rsidP="00D63E7C">
      <w:pPr>
        <w:spacing w:line="360" w:lineRule="auto"/>
        <w:ind w:firstLine="283"/>
        <w:jc w:val="both"/>
        <w:rPr>
          <w:color w:val="000000"/>
          <w:sz w:val="28"/>
          <w:szCs w:val="28"/>
        </w:rPr>
      </w:pPr>
      <w:r w:rsidRPr="00D63E7C">
        <w:rPr>
          <w:color w:val="000000"/>
          <w:sz w:val="28"/>
          <w:szCs w:val="28"/>
        </w:rPr>
        <w:t>Другие употребляемые названия этого способа расчета: метод Маслова-</w:t>
      </w:r>
      <w:proofErr w:type="spellStart"/>
      <w:r w:rsidRPr="00D63E7C">
        <w:rPr>
          <w:color w:val="000000"/>
          <w:sz w:val="28"/>
          <w:szCs w:val="28"/>
        </w:rPr>
        <w:t>Берера</w:t>
      </w:r>
      <w:proofErr w:type="spellEnd"/>
      <w:r w:rsidRPr="00D63E7C">
        <w:rPr>
          <w:color w:val="000000"/>
          <w:sz w:val="28"/>
          <w:szCs w:val="28"/>
        </w:rPr>
        <w:t xml:space="preserve">, шанхайский метод, метод горизонтальных сил Маслова. Применяется в случаях, когда откос сложен разнородными грунтами и оползень происходит по известной произвольной поверхности скольжения. Предполагается, что эта поверхность скольжения (положение и очертание) уже установлена хотя бы на </w:t>
      </w:r>
      <w:r w:rsidRPr="00D63E7C">
        <w:rPr>
          <w:color w:val="000000"/>
          <w:sz w:val="28"/>
          <w:szCs w:val="28"/>
        </w:rPr>
        <w:lastRenderedPageBreak/>
        <w:t xml:space="preserve">части ее простирания каким-либо из опытных или теоретических способов. На неизвестной части поверхность скольжения устанавливается методом подбора. В условиях плоской задачи эта криволинейная поверхность скольжения с некоторым приближением может быть заменена в плоскости чертежа той или иной совокупностью прямых линий - линий скольжения. В соответствии с этим весь массив </w:t>
      </w:r>
      <w:proofErr w:type="gramStart"/>
      <w:r w:rsidRPr="00D63E7C">
        <w:rPr>
          <w:color w:val="000000"/>
          <w:sz w:val="28"/>
          <w:szCs w:val="28"/>
        </w:rPr>
        <w:t>грунта</w:t>
      </w:r>
      <w:proofErr w:type="gramEnd"/>
      <w:r w:rsidRPr="00D63E7C">
        <w:rPr>
          <w:color w:val="000000"/>
          <w:sz w:val="28"/>
          <w:szCs w:val="28"/>
        </w:rPr>
        <w:t xml:space="preserve"> возможно разбить на отдельные отсеки. Практически поступают наоборот: массив грунта разделяют на отдельные отсеки из таких соображений, чтобы каждый расчетный отсек состоял, по возможности, из более-менее однородного грунта (для простоты вычислений). Каждую линию скольжения в отдельном отсеке принимают за прямую линию (рис.</w:t>
      </w:r>
      <w:r w:rsidRPr="00D63E7C">
        <w:rPr>
          <w:rStyle w:val="apple-converted-space"/>
          <w:color w:val="000000"/>
          <w:sz w:val="28"/>
          <w:szCs w:val="28"/>
        </w:rPr>
        <w:t> </w:t>
      </w:r>
      <w:hyperlink r:id="rId44" w:anchor="i1947914" w:tooltip="Рисунок 8" w:history="1">
        <w:r w:rsidRPr="00D63E7C">
          <w:rPr>
            <w:rStyle w:val="ac"/>
            <w:color w:val="800080"/>
            <w:sz w:val="28"/>
            <w:szCs w:val="28"/>
          </w:rPr>
          <w:t>8</w:t>
        </w:r>
      </w:hyperlink>
      <w:r w:rsidRPr="00D63E7C">
        <w:rPr>
          <w:color w:val="000000"/>
          <w:sz w:val="28"/>
          <w:szCs w:val="28"/>
        </w:rPr>
        <w:t>, б).</w:t>
      </w:r>
    </w:p>
    <w:p w:rsidR="00D63E7C" w:rsidRPr="00D63E7C" w:rsidRDefault="00D63E7C" w:rsidP="00D63E7C">
      <w:pPr>
        <w:spacing w:before="120" w:after="120" w:line="360" w:lineRule="auto"/>
        <w:jc w:val="center"/>
        <w:rPr>
          <w:color w:val="000000"/>
          <w:sz w:val="28"/>
          <w:szCs w:val="28"/>
        </w:rPr>
      </w:pPr>
      <w:bookmarkStart w:id="11" w:name="i1947914"/>
      <w:r w:rsidRPr="00D63E7C">
        <w:rPr>
          <w:noProof/>
          <w:color w:val="000000"/>
          <w:sz w:val="28"/>
          <w:szCs w:val="28"/>
        </w:rPr>
        <w:drawing>
          <wp:inline distT="0" distB="0" distL="0" distR="0" wp14:anchorId="1A25BB1D" wp14:editId="3487F7A4">
            <wp:extent cx="5162550" cy="3028950"/>
            <wp:effectExtent l="0" t="0" r="0" b="0"/>
            <wp:docPr id="68" name="Рисунок 68" descr="http://www.norm-load.ru/SNiP/Data1/42/42503/x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norm-load.ru/SNiP/Data1/42/42503/x08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2550" cy="3028950"/>
                    </a:xfrm>
                    <a:prstGeom prst="rect">
                      <a:avLst/>
                    </a:prstGeom>
                    <a:noFill/>
                    <a:ln>
                      <a:noFill/>
                    </a:ln>
                  </pic:spPr>
                </pic:pic>
              </a:graphicData>
            </a:graphic>
          </wp:inline>
        </w:drawing>
      </w:r>
      <w:bookmarkEnd w:id="11"/>
    </w:p>
    <w:p w:rsidR="00D63E7C" w:rsidRPr="00D63E7C" w:rsidRDefault="00D63E7C" w:rsidP="00D63E7C">
      <w:pPr>
        <w:spacing w:line="360" w:lineRule="auto"/>
        <w:jc w:val="center"/>
        <w:rPr>
          <w:color w:val="000000"/>
          <w:sz w:val="28"/>
          <w:szCs w:val="28"/>
        </w:rPr>
      </w:pPr>
      <w:r w:rsidRPr="00D63E7C">
        <w:rPr>
          <w:color w:val="000000"/>
          <w:sz w:val="28"/>
          <w:szCs w:val="28"/>
        </w:rPr>
        <w:t>Рис. 8. Метод горизонтальных сил:</w:t>
      </w:r>
    </w:p>
    <w:p w:rsidR="00D63E7C" w:rsidRPr="00D63E7C" w:rsidRDefault="00D63E7C" w:rsidP="00D63E7C">
      <w:pPr>
        <w:spacing w:before="120" w:after="120" w:line="360" w:lineRule="auto"/>
        <w:jc w:val="center"/>
        <w:rPr>
          <w:color w:val="000000"/>
          <w:sz w:val="28"/>
          <w:szCs w:val="28"/>
        </w:rPr>
      </w:pPr>
      <w:r w:rsidRPr="00D63E7C">
        <w:rPr>
          <w:i/>
          <w:iCs/>
          <w:color w:val="000000"/>
          <w:sz w:val="28"/>
          <w:szCs w:val="28"/>
        </w:rPr>
        <w:t>а</w:t>
      </w:r>
      <w:r w:rsidRPr="00D63E7C">
        <w:rPr>
          <w:rStyle w:val="apple-converted-space"/>
          <w:color w:val="000000"/>
          <w:sz w:val="28"/>
          <w:szCs w:val="28"/>
        </w:rPr>
        <w:t> </w:t>
      </w:r>
      <w:r w:rsidRPr="00D63E7C">
        <w:rPr>
          <w:color w:val="000000"/>
          <w:sz w:val="28"/>
          <w:szCs w:val="28"/>
        </w:rPr>
        <w:t xml:space="preserve">- основной </w:t>
      </w:r>
      <w:proofErr w:type="gramStart"/>
      <w:r w:rsidRPr="00D63E7C">
        <w:rPr>
          <w:color w:val="000000"/>
          <w:sz w:val="28"/>
          <w:szCs w:val="28"/>
        </w:rPr>
        <w:t>принцип;</w:t>
      </w:r>
      <w:r w:rsidRPr="00D63E7C">
        <w:rPr>
          <w:rStyle w:val="apple-converted-space"/>
          <w:color w:val="000000"/>
          <w:sz w:val="28"/>
          <w:szCs w:val="28"/>
        </w:rPr>
        <w:t> </w:t>
      </w:r>
      <w:r w:rsidRPr="00D63E7C">
        <w:rPr>
          <w:i/>
          <w:iCs/>
          <w:color w:val="000000"/>
          <w:sz w:val="28"/>
          <w:szCs w:val="28"/>
        </w:rPr>
        <w:t>б</w:t>
      </w:r>
      <w:proofErr w:type="gramEnd"/>
      <w:r w:rsidRPr="00D63E7C">
        <w:rPr>
          <w:rStyle w:val="apple-converted-space"/>
          <w:color w:val="000000"/>
          <w:sz w:val="28"/>
          <w:szCs w:val="28"/>
        </w:rPr>
        <w:t> </w:t>
      </w:r>
      <w:r w:rsidRPr="00D63E7C">
        <w:rPr>
          <w:color w:val="000000"/>
          <w:sz w:val="28"/>
          <w:szCs w:val="28"/>
        </w:rPr>
        <w:t>- использование для расчета устойчивости</w:t>
      </w:r>
      <w:r w:rsidRPr="00D63E7C">
        <w:rPr>
          <w:rStyle w:val="apple-converted-space"/>
          <w:b/>
          <w:bCs/>
          <w:color w:val="000000"/>
          <w:sz w:val="28"/>
          <w:szCs w:val="28"/>
        </w:rPr>
        <w:t> </w:t>
      </w:r>
      <w:r w:rsidRPr="00D63E7C">
        <w:rPr>
          <w:color w:val="000000"/>
          <w:sz w:val="28"/>
          <w:szCs w:val="28"/>
        </w:rPr>
        <w:t>склона</w:t>
      </w:r>
    </w:p>
    <w:p w:rsidR="00D63E7C" w:rsidRPr="00D63E7C" w:rsidRDefault="00D63E7C" w:rsidP="00D63E7C">
      <w:pPr>
        <w:spacing w:line="360" w:lineRule="auto"/>
        <w:ind w:firstLine="283"/>
        <w:jc w:val="both"/>
        <w:rPr>
          <w:color w:val="000000"/>
          <w:sz w:val="28"/>
          <w:szCs w:val="28"/>
        </w:rPr>
      </w:pPr>
      <w:r w:rsidRPr="00D63E7C">
        <w:rPr>
          <w:color w:val="000000"/>
          <w:sz w:val="28"/>
          <w:szCs w:val="28"/>
        </w:rPr>
        <w:t>На рисунке</w:t>
      </w:r>
      <w:r w:rsidRPr="00D63E7C">
        <w:rPr>
          <w:rStyle w:val="apple-converted-space"/>
          <w:color w:val="000000"/>
          <w:sz w:val="28"/>
          <w:szCs w:val="28"/>
        </w:rPr>
        <w:t> </w:t>
      </w:r>
      <w:hyperlink r:id="rId46" w:anchor="i1947914" w:tooltip="Рисунок 8" w:history="1">
        <w:r w:rsidRPr="00D63E7C">
          <w:rPr>
            <w:rStyle w:val="ac"/>
            <w:color w:val="800080"/>
            <w:sz w:val="28"/>
            <w:szCs w:val="28"/>
          </w:rPr>
          <w:t>8</w:t>
        </w:r>
      </w:hyperlink>
      <w:r w:rsidRPr="00D63E7C">
        <w:rPr>
          <w:color w:val="000000"/>
          <w:sz w:val="28"/>
          <w:szCs w:val="28"/>
        </w:rPr>
        <w:t>, а сила</w:t>
      </w:r>
      <w:r w:rsidRPr="00D63E7C">
        <w:rPr>
          <w:rStyle w:val="apple-converted-space"/>
          <w:color w:val="000000"/>
          <w:sz w:val="28"/>
          <w:szCs w:val="28"/>
        </w:rPr>
        <w:t> </w:t>
      </w:r>
      <w:r w:rsidRPr="00D63E7C">
        <w:rPr>
          <w:i/>
          <w:iCs/>
          <w:color w:val="000000"/>
          <w:sz w:val="28"/>
          <w:szCs w:val="28"/>
        </w:rPr>
        <w:t>N</w:t>
      </w:r>
      <w:r w:rsidRPr="00D63E7C">
        <w:rPr>
          <w:rStyle w:val="apple-converted-space"/>
          <w:color w:val="000000"/>
          <w:sz w:val="28"/>
          <w:szCs w:val="28"/>
        </w:rPr>
        <w:t> </w:t>
      </w:r>
      <w:r w:rsidRPr="00D63E7C">
        <w:rPr>
          <w:color w:val="000000"/>
          <w:sz w:val="28"/>
          <w:szCs w:val="28"/>
        </w:rPr>
        <w:t>- нормальная к поверхности скольжения составляющая реакции веса</w:t>
      </w:r>
      <w:r w:rsidRPr="00D63E7C">
        <w:rPr>
          <w:rStyle w:val="apple-converted-space"/>
          <w:color w:val="000000"/>
          <w:sz w:val="28"/>
          <w:szCs w:val="28"/>
        </w:rPr>
        <w:t> </w:t>
      </w:r>
      <w:r w:rsidRPr="00D63E7C">
        <w:rPr>
          <w:i/>
          <w:iCs/>
          <w:color w:val="000000"/>
          <w:sz w:val="28"/>
          <w:szCs w:val="28"/>
        </w:rPr>
        <w:t>P</w:t>
      </w:r>
      <w:r w:rsidRPr="00D63E7C">
        <w:rPr>
          <w:rStyle w:val="apple-converted-space"/>
          <w:color w:val="000000"/>
          <w:sz w:val="28"/>
          <w:szCs w:val="28"/>
        </w:rPr>
        <w:t> </w:t>
      </w:r>
      <w:r w:rsidRPr="00D63E7C">
        <w:rPr>
          <w:color w:val="000000"/>
          <w:sz w:val="28"/>
          <w:szCs w:val="28"/>
        </w:rPr>
        <w:t>некоторого выделенного расчетного отсека, при условии, что</w:t>
      </w:r>
      <w:r w:rsidRPr="00D63E7C">
        <w:rPr>
          <w:rStyle w:val="apple-converted-space"/>
          <w:color w:val="000000"/>
          <w:sz w:val="28"/>
          <w:szCs w:val="28"/>
        </w:rPr>
        <w:t> </w:t>
      </w:r>
      <w:r w:rsidRPr="00D63E7C">
        <w:rPr>
          <w:color w:val="000000"/>
          <w:sz w:val="28"/>
          <w:szCs w:val="28"/>
        </w:rPr>
        <w:t>φ</w:t>
      </w:r>
      <w:r w:rsidRPr="00D63E7C">
        <w:rPr>
          <w:rStyle w:val="apple-converted-space"/>
          <w:color w:val="000000"/>
          <w:sz w:val="28"/>
          <w:szCs w:val="28"/>
        </w:rPr>
        <w:t> </w:t>
      </w:r>
      <w:r w:rsidRPr="00D63E7C">
        <w:rPr>
          <w:color w:val="000000"/>
          <w:sz w:val="28"/>
          <w:szCs w:val="28"/>
        </w:rPr>
        <w:t>= 0 и</w:t>
      </w:r>
      <w:r w:rsidRPr="00D63E7C">
        <w:rPr>
          <w:rStyle w:val="apple-converted-space"/>
          <w:color w:val="000000"/>
          <w:sz w:val="28"/>
          <w:szCs w:val="28"/>
        </w:rPr>
        <w:t> </w:t>
      </w:r>
      <w:r w:rsidRPr="00D63E7C">
        <w:rPr>
          <w:i/>
          <w:iCs/>
          <w:color w:val="000000"/>
          <w:sz w:val="28"/>
          <w:szCs w:val="28"/>
        </w:rPr>
        <w:t>c</w:t>
      </w:r>
      <w:r w:rsidRPr="00D63E7C">
        <w:rPr>
          <w:rStyle w:val="apple-converted-space"/>
          <w:color w:val="000000"/>
          <w:sz w:val="28"/>
          <w:szCs w:val="28"/>
        </w:rPr>
        <w:t> </w:t>
      </w:r>
      <w:r w:rsidRPr="00D63E7C">
        <w:rPr>
          <w:color w:val="000000"/>
          <w:sz w:val="28"/>
          <w:szCs w:val="28"/>
        </w:rPr>
        <w:t>= 0. Сила</w:t>
      </w:r>
      <w:r w:rsidRPr="00D63E7C">
        <w:rPr>
          <w:rStyle w:val="apple-converted-space"/>
          <w:color w:val="000000"/>
          <w:sz w:val="28"/>
          <w:szCs w:val="28"/>
        </w:rPr>
        <w:t> </w:t>
      </w:r>
      <w:r w:rsidRPr="00D63E7C">
        <w:rPr>
          <w:i/>
          <w:iCs/>
          <w:color w:val="000000"/>
          <w:sz w:val="28"/>
          <w:szCs w:val="28"/>
        </w:rPr>
        <w:t>N'</w:t>
      </w:r>
      <w:r w:rsidRPr="00D63E7C">
        <w:rPr>
          <w:rStyle w:val="apple-converted-space"/>
          <w:color w:val="000000"/>
          <w:sz w:val="28"/>
          <w:szCs w:val="28"/>
        </w:rPr>
        <w:t> </w:t>
      </w:r>
      <w:r w:rsidRPr="00D63E7C">
        <w:rPr>
          <w:color w:val="000000"/>
          <w:sz w:val="28"/>
          <w:szCs w:val="28"/>
        </w:rPr>
        <w:t>- также реакция</w:t>
      </w:r>
      <w:r w:rsidRPr="00D63E7C">
        <w:rPr>
          <w:rStyle w:val="apple-converted-space"/>
          <w:color w:val="000000"/>
          <w:sz w:val="28"/>
          <w:szCs w:val="28"/>
        </w:rPr>
        <w:t> </w:t>
      </w:r>
      <w:r w:rsidRPr="00D63E7C">
        <w:rPr>
          <w:i/>
          <w:iCs/>
          <w:color w:val="000000"/>
          <w:sz w:val="28"/>
          <w:szCs w:val="28"/>
        </w:rPr>
        <w:t>P</w:t>
      </w:r>
      <w:r w:rsidRPr="00D63E7C">
        <w:rPr>
          <w:color w:val="000000"/>
          <w:sz w:val="28"/>
          <w:szCs w:val="28"/>
        </w:rPr>
        <w:t>,</w:t>
      </w:r>
      <w:r w:rsidRPr="00D63E7C">
        <w:rPr>
          <w:rStyle w:val="apple-converted-space"/>
          <w:color w:val="000000"/>
          <w:sz w:val="28"/>
          <w:szCs w:val="28"/>
        </w:rPr>
        <w:t> </w:t>
      </w:r>
      <w:r w:rsidRPr="00D63E7C">
        <w:rPr>
          <w:color w:val="000000"/>
          <w:sz w:val="28"/>
          <w:szCs w:val="28"/>
        </w:rPr>
        <w:t>по при наличии в грунте на поверхности скольжения трения и сцепления; направление силы</w:t>
      </w:r>
      <w:r w:rsidRPr="00D63E7C">
        <w:rPr>
          <w:rStyle w:val="apple-converted-space"/>
          <w:color w:val="000000"/>
          <w:sz w:val="28"/>
          <w:szCs w:val="28"/>
        </w:rPr>
        <w:t> </w:t>
      </w:r>
      <w:r w:rsidRPr="00D63E7C">
        <w:rPr>
          <w:i/>
          <w:iCs/>
          <w:color w:val="000000"/>
          <w:sz w:val="28"/>
          <w:szCs w:val="28"/>
        </w:rPr>
        <w:t>N'</w:t>
      </w:r>
      <w:r w:rsidRPr="00D63E7C">
        <w:rPr>
          <w:rStyle w:val="apple-converted-space"/>
          <w:color w:val="000000"/>
          <w:sz w:val="28"/>
          <w:szCs w:val="28"/>
        </w:rPr>
        <w:t> </w:t>
      </w:r>
      <w:r w:rsidRPr="00D63E7C">
        <w:rPr>
          <w:color w:val="000000"/>
          <w:sz w:val="28"/>
          <w:szCs w:val="28"/>
        </w:rPr>
        <w:t>определяется углом трения</w:t>
      </w:r>
      <w:r w:rsidRPr="00D63E7C">
        <w:rPr>
          <w:rStyle w:val="apple-converted-space"/>
          <w:color w:val="000000"/>
          <w:sz w:val="28"/>
          <w:szCs w:val="28"/>
        </w:rPr>
        <w:t> </w:t>
      </w:r>
      <w:r w:rsidRPr="00D63E7C">
        <w:rPr>
          <w:color w:val="000000"/>
          <w:sz w:val="28"/>
          <w:szCs w:val="28"/>
        </w:rPr>
        <w:t>φ</w:t>
      </w:r>
      <w:r w:rsidRPr="00D63E7C">
        <w:rPr>
          <w:rStyle w:val="apple-converted-space"/>
          <w:color w:val="000000"/>
          <w:sz w:val="28"/>
          <w:szCs w:val="28"/>
        </w:rPr>
        <w:t> </w:t>
      </w:r>
      <w:r w:rsidRPr="00D63E7C">
        <w:rPr>
          <w:color w:val="000000"/>
          <w:sz w:val="28"/>
          <w:szCs w:val="28"/>
        </w:rPr>
        <w:t>или углом сдвига</w:t>
      </w:r>
      <w:r w:rsidRPr="00D63E7C">
        <w:rPr>
          <w:rStyle w:val="apple-converted-space"/>
          <w:color w:val="000000"/>
          <w:sz w:val="28"/>
          <w:szCs w:val="28"/>
        </w:rPr>
        <w:t> </w:t>
      </w:r>
      <w:proofErr w:type="spellStart"/>
      <w:r w:rsidRPr="00D63E7C">
        <w:rPr>
          <w:color w:val="000000"/>
          <w:sz w:val="28"/>
          <w:szCs w:val="28"/>
        </w:rPr>
        <w:t>Ψ</w:t>
      </w:r>
      <w:proofErr w:type="gramStart"/>
      <w:r w:rsidRPr="00D63E7C">
        <w:rPr>
          <w:color w:val="000000"/>
          <w:sz w:val="28"/>
          <w:szCs w:val="28"/>
          <w:vertAlign w:val="subscript"/>
        </w:rPr>
        <w:t>р</w:t>
      </w:r>
      <w:proofErr w:type="spellEnd"/>
      <w:proofErr w:type="gramEnd"/>
      <w:r w:rsidRPr="00D63E7C">
        <w:rPr>
          <w:rStyle w:val="apple-converted-space"/>
          <w:color w:val="000000"/>
          <w:sz w:val="28"/>
          <w:szCs w:val="28"/>
        </w:rPr>
        <w:t> </w:t>
      </w:r>
      <w:r w:rsidRPr="00D63E7C">
        <w:rPr>
          <w:color w:val="000000"/>
          <w:sz w:val="28"/>
          <w:szCs w:val="28"/>
        </w:rPr>
        <w:t>при наличии в грунте сцепления (</w:t>
      </w:r>
      <w:r w:rsidRPr="00D63E7C">
        <w:rPr>
          <w:i/>
          <w:iCs/>
          <w:color w:val="000000"/>
          <w:sz w:val="28"/>
          <w:szCs w:val="28"/>
        </w:rPr>
        <w:t>c</w:t>
      </w:r>
      <w:r w:rsidRPr="00D63E7C">
        <w:rPr>
          <w:color w:val="000000"/>
          <w:sz w:val="28"/>
          <w:szCs w:val="28"/>
        </w:rPr>
        <w:t>≠ 0).</w:t>
      </w:r>
    </w:p>
    <w:p w:rsidR="00D63E7C" w:rsidRPr="00D63E7C" w:rsidRDefault="00D63E7C" w:rsidP="00D63E7C">
      <w:pPr>
        <w:spacing w:line="360" w:lineRule="auto"/>
        <w:ind w:firstLine="283"/>
        <w:jc w:val="both"/>
        <w:rPr>
          <w:color w:val="000000"/>
          <w:sz w:val="28"/>
          <w:szCs w:val="28"/>
        </w:rPr>
      </w:pPr>
      <w:r w:rsidRPr="00D63E7C">
        <w:rPr>
          <w:color w:val="000000"/>
          <w:sz w:val="28"/>
          <w:szCs w:val="28"/>
        </w:rPr>
        <w:lastRenderedPageBreak/>
        <w:t>Сила</w:t>
      </w:r>
      <w:r w:rsidRPr="00D63E7C">
        <w:rPr>
          <w:rStyle w:val="apple-converted-space"/>
          <w:color w:val="000000"/>
          <w:sz w:val="28"/>
          <w:szCs w:val="28"/>
        </w:rPr>
        <w:t> </w:t>
      </w:r>
      <w:r w:rsidRPr="00D63E7C">
        <w:rPr>
          <w:i/>
          <w:iCs/>
          <w:color w:val="000000"/>
          <w:sz w:val="28"/>
          <w:szCs w:val="28"/>
        </w:rPr>
        <w:t>H</w:t>
      </w:r>
      <w:r w:rsidRPr="00D63E7C">
        <w:rPr>
          <w:rStyle w:val="apple-converted-space"/>
          <w:color w:val="000000"/>
          <w:sz w:val="28"/>
          <w:szCs w:val="28"/>
        </w:rPr>
        <w:t> </w:t>
      </w:r>
      <w:r w:rsidRPr="00D63E7C">
        <w:rPr>
          <w:color w:val="000000"/>
          <w:sz w:val="28"/>
          <w:szCs w:val="28"/>
        </w:rPr>
        <w:t>как проекция на горизонтальную ось силы</w:t>
      </w:r>
      <w:r w:rsidRPr="00D63E7C">
        <w:rPr>
          <w:rStyle w:val="apple-converted-space"/>
          <w:color w:val="000000"/>
          <w:sz w:val="28"/>
          <w:szCs w:val="28"/>
        </w:rPr>
        <w:t> </w:t>
      </w:r>
      <w:r w:rsidRPr="00D63E7C">
        <w:rPr>
          <w:i/>
          <w:iCs/>
          <w:color w:val="000000"/>
          <w:sz w:val="28"/>
          <w:szCs w:val="28"/>
        </w:rPr>
        <w:t>N</w:t>
      </w:r>
      <w:r w:rsidRPr="00D63E7C">
        <w:rPr>
          <w:rStyle w:val="apple-converted-space"/>
          <w:color w:val="000000"/>
          <w:sz w:val="28"/>
          <w:szCs w:val="28"/>
        </w:rPr>
        <w:t> </w:t>
      </w:r>
      <w:r w:rsidRPr="00D63E7C">
        <w:rPr>
          <w:color w:val="000000"/>
          <w:sz w:val="28"/>
          <w:szCs w:val="28"/>
        </w:rPr>
        <w:t>представляет собой распор, т.е. давление на вертикальную стенку выделенного по рис.</w:t>
      </w:r>
      <w:r w:rsidRPr="00D63E7C">
        <w:rPr>
          <w:rStyle w:val="apple-converted-space"/>
          <w:color w:val="000000"/>
          <w:sz w:val="28"/>
          <w:szCs w:val="28"/>
        </w:rPr>
        <w:t> </w:t>
      </w:r>
      <w:hyperlink r:id="rId47" w:anchor="i1947914" w:tooltip="Рисунок 8" w:history="1">
        <w:r w:rsidRPr="00D63E7C">
          <w:rPr>
            <w:rStyle w:val="ac"/>
            <w:color w:val="800080"/>
            <w:sz w:val="28"/>
            <w:szCs w:val="28"/>
          </w:rPr>
          <w:t>8</w:t>
        </w:r>
      </w:hyperlink>
      <w:r w:rsidRPr="00D63E7C">
        <w:rPr>
          <w:color w:val="000000"/>
          <w:sz w:val="28"/>
          <w:szCs w:val="28"/>
        </w:rPr>
        <w:t>, б нижерасположенного отсека при отсутствии в грунте трения и сцепления. Сила</w:t>
      </w:r>
      <w:r w:rsidRPr="00D63E7C">
        <w:rPr>
          <w:rStyle w:val="apple-converted-space"/>
          <w:color w:val="000000"/>
          <w:sz w:val="28"/>
          <w:szCs w:val="28"/>
        </w:rPr>
        <w:t> </w:t>
      </w:r>
      <w:r w:rsidRPr="00D63E7C">
        <w:rPr>
          <w:i/>
          <w:iCs/>
          <w:color w:val="000000"/>
          <w:sz w:val="28"/>
          <w:szCs w:val="28"/>
        </w:rPr>
        <w:t>R</w:t>
      </w:r>
      <w:r w:rsidRPr="00D63E7C">
        <w:rPr>
          <w:rStyle w:val="apple-converted-space"/>
          <w:color w:val="000000"/>
          <w:sz w:val="28"/>
          <w:szCs w:val="28"/>
        </w:rPr>
        <w:t> </w:t>
      </w:r>
      <w:r w:rsidRPr="00D63E7C">
        <w:rPr>
          <w:color w:val="000000"/>
          <w:sz w:val="28"/>
          <w:szCs w:val="28"/>
        </w:rPr>
        <w:t>- часть распора</w:t>
      </w:r>
      <w:r w:rsidRPr="00D63E7C">
        <w:rPr>
          <w:rStyle w:val="apple-converted-space"/>
          <w:color w:val="000000"/>
          <w:sz w:val="28"/>
          <w:szCs w:val="28"/>
        </w:rPr>
        <w:t> </w:t>
      </w:r>
      <w:r w:rsidRPr="00D63E7C">
        <w:rPr>
          <w:i/>
          <w:iCs/>
          <w:color w:val="000000"/>
          <w:sz w:val="28"/>
          <w:szCs w:val="28"/>
        </w:rPr>
        <w:t>H</w:t>
      </w:r>
      <w:r w:rsidRPr="00D63E7C">
        <w:rPr>
          <w:color w:val="000000"/>
          <w:sz w:val="28"/>
          <w:szCs w:val="28"/>
        </w:rPr>
        <w:t>,</w:t>
      </w:r>
      <w:r w:rsidRPr="00D63E7C">
        <w:rPr>
          <w:rStyle w:val="apple-converted-space"/>
          <w:color w:val="000000"/>
          <w:sz w:val="28"/>
          <w:szCs w:val="28"/>
        </w:rPr>
        <w:t> </w:t>
      </w:r>
      <w:r w:rsidRPr="00D63E7C">
        <w:rPr>
          <w:color w:val="000000"/>
          <w:sz w:val="28"/>
          <w:szCs w:val="28"/>
        </w:rPr>
        <w:t>воспринимаемая трением и сцеплением;</w:t>
      </w:r>
      <w:r w:rsidRPr="00D63E7C">
        <w:rPr>
          <w:rStyle w:val="apple-converted-space"/>
          <w:color w:val="000000"/>
          <w:sz w:val="28"/>
          <w:szCs w:val="28"/>
        </w:rPr>
        <w:t> </w:t>
      </w:r>
      <w:r w:rsidRPr="00D63E7C">
        <w:rPr>
          <w:i/>
          <w:iCs/>
          <w:color w:val="000000"/>
          <w:sz w:val="28"/>
          <w:szCs w:val="28"/>
        </w:rPr>
        <w:t>E</w:t>
      </w:r>
      <w:r w:rsidRPr="00D63E7C">
        <w:rPr>
          <w:rStyle w:val="apple-converted-space"/>
          <w:color w:val="000000"/>
          <w:sz w:val="28"/>
          <w:szCs w:val="28"/>
        </w:rPr>
        <w:t> </w:t>
      </w:r>
      <w:r w:rsidRPr="00D63E7C">
        <w:rPr>
          <w:color w:val="000000"/>
          <w:sz w:val="28"/>
          <w:szCs w:val="28"/>
        </w:rPr>
        <w:t>- непогашенная часть распора</w:t>
      </w:r>
      <w:r w:rsidRPr="00D63E7C">
        <w:rPr>
          <w:rStyle w:val="apple-converted-space"/>
          <w:color w:val="000000"/>
          <w:sz w:val="28"/>
          <w:szCs w:val="28"/>
        </w:rPr>
        <w:t> </w:t>
      </w:r>
      <w:r w:rsidRPr="00D63E7C">
        <w:rPr>
          <w:i/>
          <w:iCs/>
          <w:color w:val="000000"/>
          <w:sz w:val="28"/>
          <w:szCs w:val="28"/>
        </w:rPr>
        <w:t>H</w:t>
      </w:r>
      <w:r w:rsidRPr="00D63E7C">
        <w:rPr>
          <w:color w:val="000000"/>
          <w:sz w:val="28"/>
          <w:szCs w:val="28"/>
        </w:rPr>
        <w:t>.</w:t>
      </w:r>
    </w:p>
    <w:p w:rsidR="00D63E7C" w:rsidRPr="00D63E7C" w:rsidRDefault="00D63E7C" w:rsidP="00D63E7C">
      <w:pPr>
        <w:spacing w:line="360" w:lineRule="auto"/>
        <w:ind w:firstLine="283"/>
        <w:jc w:val="both"/>
        <w:rPr>
          <w:color w:val="000000"/>
          <w:sz w:val="28"/>
          <w:szCs w:val="28"/>
        </w:rPr>
      </w:pPr>
      <w:r w:rsidRPr="00D63E7C">
        <w:rPr>
          <w:color w:val="000000"/>
          <w:sz w:val="28"/>
          <w:szCs w:val="28"/>
        </w:rPr>
        <w:t>Без учета фильтрационного давления</w:t>
      </w:r>
    </w:p>
    <w:p w:rsidR="00D63E7C" w:rsidRPr="00D63E7C" w:rsidRDefault="00D63E7C" w:rsidP="00D63E7C">
      <w:pPr>
        <w:spacing w:before="120" w:after="120" w:line="360" w:lineRule="auto"/>
        <w:jc w:val="right"/>
        <w:rPr>
          <w:color w:val="000000"/>
          <w:sz w:val="28"/>
          <w:szCs w:val="28"/>
        </w:rPr>
      </w:pPr>
      <w:r w:rsidRPr="00D63E7C">
        <w:rPr>
          <w:noProof/>
          <w:color w:val="000000"/>
          <w:sz w:val="28"/>
          <w:szCs w:val="28"/>
          <w:vertAlign w:val="subscript"/>
        </w:rPr>
        <w:drawing>
          <wp:inline distT="0" distB="0" distL="0" distR="0" wp14:anchorId="0BFE618A" wp14:editId="38F0959E">
            <wp:extent cx="1885950" cy="762000"/>
            <wp:effectExtent l="0" t="0" r="0" b="0"/>
            <wp:docPr id="66" name="Рисунок 66" descr="http://www.norm-load.ru/SNiP/Data1/42/42503/x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norm-load.ru/SNiP/Data1/42/42503/x085.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762000"/>
                    </a:xfrm>
                    <a:prstGeom prst="rect">
                      <a:avLst/>
                    </a:prstGeom>
                    <a:noFill/>
                    <a:ln>
                      <a:noFill/>
                    </a:ln>
                  </pic:spPr>
                </pic:pic>
              </a:graphicData>
            </a:graphic>
          </wp:inline>
        </w:drawing>
      </w:r>
      <w:r w:rsidRPr="00D63E7C">
        <w:rPr>
          <w:color w:val="000000"/>
          <w:sz w:val="28"/>
          <w:szCs w:val="28"/>
        </w:rPr>
        <w:t>                                   </w:t>
      </w:r>
      <w:r w:rsidRPr="00D63E7C">
        <w:rPr>
          <w:rStyle w:val="apple-converted-space"/>
          <w:color w:val="000000"/>
          <w:sz w:val="28"/>
          <w:szCs w:val="28"/>
        </w:rPr>
        <w:t> </w:t>
      </w:r>
      <w:r w:rsidRPr="00D63E7C">
        <w:rPr>
          <w:color w:val="000000"/>
          <w:sz w:val="28"/>
          <w:szCs w:val="28"/>
        </w:rPr>
        <w:t>(67-а)</w:t>
      </w:r>
    </w:p>
    <w:p w:rsidR="00D63E7C" w:rsidRPr="00D63E7C" w:rsidRDefault="00D63E7C" w:rsidP="00D63E7C">
      <w:pPr>
        <w:spacing w:line="360" w:lineRule="auto"/>
        <w:ind w:firstLine="283"/>
        <w:jc w:val="both"/>
        <w:rPr>
          <w:color w:val="000000"/>
          <w:sz w:val="28"/>
          <w:szCs w:val="28"/>
        </w:rPr>
      </w:pPr>
      <w:r w:rsidRPr="00D63E7C">
        <w:rPr>
          <w:color w:val="000000"/>
          <w:sz w:val="28"/>
          <w:szCs w:val="28"/>
        </w:rPr>
        <w:t>С учетом фильтрационного давления</w:t>
      </w:r>
    </w:p>
    <w:p w:rsidR="00D63E7C" w:rsidRPr="00D63E7C" w:rsidRDefault="00D63E7C" w:rsidP="00D63E7C">
      <w:pPr>
        <w:spacing w:before="120" w:after="120" w:line="360" w:lineRule="auto"/>
        <w:jc w:val="right"/>
        <w:rPr>
          <w:color w:val="000000"/>
          <w:sz w:val="28"/>
          <w:szCs w:val="28"/>
        </w:rPr>
      </w:pPr>
      <w:r w:rsidRPr="00D63E7C">
        <w:rPr>
          <w:noProof/>
          <w:color w:val="000000"/>
          <w:sz w:val="28"/>
          <w:szCs w:val="28"/>
          <w:vertAlign w:val="subscript"/>
        </w:rPr>
        <w:drawing>
          <wp:inline distT="0" distB="0" distL="0" distR="0" wp14:anchorId="00A8A7DE" wp14:editId="613C9E7A">
            <wp:extent cx="2038350" cy="762000"/>
            <wp:effectExtent l="0" t="0" r="0" b="0"/>
            <wp:docPr id="65" name="Рисунок 65" descr="http://www.norm-load.ru/SNiP/Data1/42/42503/x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norm-load.ru/SNiP/Data1/42/42503/x08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8350" cy="762000"/>
                    </a:xfrm>
                    <a:prstGeom prst="rect">
                      <a:avLst/>
                    </a:prstGeom>
                    <a:noFill/>
                    <a:ln>
                      <a:noFill/>
                    </a:ln>
                  </pic:spPr>
                </pic:pic>
              </a:graphicData>
            </a:graphic>
          </wp:inline>
        </w:drawing>
      </w:r>
      <w:r w:rsidRPr="00D63E7C">
        <w:rPr>
          <w:color w:val="000000"/>
          <w:sz w:val="28"/>
          <w:szCs w:val="28"/>
        </w:rPr>
        <w:t>                               </w:t>
      </w:r>
      <w:r w:rsidRPr="00D63E7C">
        <w:rPr>
          <w:rStyle w:val="apple-converted-space"/>
          <w:color w:val="000000"/>
          <w:sz w:val="28"/>
          <w:szCs w:val="28"/>
        </w:rPr>
        <w:t> </w:t>
      </w:r>
      <w:r w:rsidRPr="00D63E7C">
        <w:rPr>
          <w:color w:val="000000"/>
          <w:sz w:val="28"/>
          <w:szCs w:val="28"/>
        </w:rPr>
        <w:t>(67-б)</w:t>
      </w:r>
    </w:p>
    <w:p w:rsidR="00046AC1" w:rsidRPr="00D63E7C" w:rsidRDefault="003A31AB" w:rsidP="001864A6">
      <w:pPr>
        <w:pStyle w:val="aa"/>
        <w:spacing w:after="150" w:line="360" w:lineRule="auto"/>
        <w:jc w:val="both"/>
        <w:rPr>
          <w:i/>
          <w:color w:val="000000"/>
          <w:sz w:val="28"/>
          <w:szCs w:val="28"/>
        </w:rPr>
      </w:pPr>
      <m:oMathPara>
        <m:oMathParaPr>
          <m:jc m:val="left"/>
        </m:oMathParaPr>
        <m:oMath>
          <m:r>
            <w:rPr>
              <w:rFonts w:ascii="Cambria Math" w:hAnsi="Cambria Math"/>
              <w:color w:val="000000"/>
              <w:sz w:val="28"/>
              <w:szCs w:val="28"/>
            </w:rPr>
            <m:t xml:space="preserve">             </m:t>
          </m:r>
        </m:oMath>
      </m:oMathPara>
    </w:p>
    <w:p w:rsidR="00194C4B" w:rsidRPr="0032565F" w:rsidRDefault="0002700F" w:rsidP="0032565F">
      <w:pPr>
        <w:spacing w:line="360" w:lineRule="auto"/>
        <w:jc w:val="both"/>
        <w:rPr>
          <w:color w:val="000000"/>
          <w:sz w:val="28"/>
          <w:szCs w:val="28"/>
        </w:rPr>
      </w:pPr>
      <w:r w:rsidRPr="00C236CD">
        <w:rPr>
          <w:color w:val="000000"/>
          <w:sz w:val="28"/>
          <w:szCs w:val="28"/>
        </w:rPr>
        <w:t>Разрабатываемая система должна объединить максимальное количество существующих методов, так как разные методы применяются для разных ситуаций и склонов с разным составом. Однако</w:t>
      </w:r>
      <w:proofErr w:type="gramStart"/>
      <w:r w:rsidRPr="00C236CD">
        <w:rPr>
          <w:color w:val="000000"/>
          <w:sz w:val="28"/>
          <w:szCs w:val="28"/>
        </w:rPr>
        <w:t>,</w:t>
      </w:r>
      <w:proofErr w:type="gramEnd"/>
      <w:r w:rsidRPr="00C236CD">
        <w:rPr>
          <w:color w:val="000000"/>
          <w:sz w:val="28"/>
          <w:szCs w:val="28"/>
        </w:rPr>
        <w:t xml:space="preserve"> существует ряд наиболее популярных и предпочтительных методов.</w:t>
      </w:r>
    </w:p>
    <w:p w:rsidR="00194C4B" w:rsidRPr="004E5B80" w:rsidRDefault="0032565F" w:rsidP="00094F01">
      <w:pPr>
        <w:spacing w:line="360" w:lineRule="auto"/>
        <w:jc w:val="both"/>
        <w:rPr>
          <w:rFonts w:eastAsia="Times New Roman"/>
          <w:b/>
          <w:color w:val="000000"/>
          <w:sz w:val="32"/>
          <w:szCs w:val="28"/>
        </w:rPr>
      </w:pPr>
      <w:r w:rsidRPr="004E5B80">
        <w:rPr>
          <w:rFonts w:eastAsia="Times New Roman"/>
          <w:b/>
          <w:color w:val="000000"/>
          <w:sz w:val="32"/>
          <w:szCs w:val="28"/>
        </w:rPr>
        <w:t>3.2</w:t>
      </w:r>
      <w:r w:rsidR="00194C4B" w:rsidRPr="004E5B80">
        <w:rPr>
          <w:rFonts w:eastAsia="Times New Roman"/>
          <w:b/>
          <w:color w:val="000000"/>
          <w:sz w:val="32"/>
          <w:szCs w:val="28"/>
        </w:rPr>
        <w:t xml:space="preserve">. </w:t>
      </w:r>
      <w:r w:rsidR="00BF74F2" w:rsidRPr="004E5B80">
        <w:rPr>
          <w:rFonts w:eastAsia="Times New Roman"/>
          <w:b/>
          <w:color w:val="000000"/>
          <w:sz w:val="32"/>
          <w:szCs w:val="28"/>
        </w:rPr>
        <w:t>Анализ методов</w:t>
      </w:r>
      <w:r w:rsidR="00194C4B" w:rsidRPr="004E5B80">
        <w:rPr>
          <w:rFonts w:eastAsia="Times New Roman"/>
          <w:b/>
          <w:color w:val="000000"/>
          <w:sz w:val="32"/>
          <w:szCs w:val="28"/>
        </w:rPr>
        <w:t>.</w:t>
      </w:r>
    </w:p>
    <w:p w:rsidR="00194C4B" w:rsidRPr="00C236CD" w:rsidRDefault="00194C4B" w:rsidP="00194C4B">
      <w:pPr>
        <w:spacing w:line="360" w:lineRule="auto"/>
        <w:jc w:val="both"/>
        <w:rPr>
          <w:rFonts w:eastAsia="Times New Roman"/>
          <w:color w:val="000000"/>
          <w:sz w:val="28"/>
          <w:szCs w:val="28"/>
        </w:rPr>
      </w:pPr>
      <w:r w:rsidRPr="00C236CD">
        <w:rPr>
          <w:rFonts w:eastAsia="Times New Roman"/>
          <w:color w:val="000000"/>
          <w:sz w:val="28"/>
          <w:szCs w:val="28"/>
        </w:rPr>
        <w:t xml:space="preserve">Для проектирования противооползневых удерживающих конструкций глубокого заложения наиболее приемлемыми являются методы Н.Н. Маслова и Г.М. </w:t>
      </w:r>
      <w:proofErr w:type="spellStart"/>
      <w:r w:rsidRPr="00C236CD">
        <w:rPr>
          <w:rFonts w:eastAsia="Times New Roman"/>
          <w:color w:val="000000"/>
          <w:sz w:val="28"/>
          <w:szCs w:val="28"/>
        </w:rPr>
        <w:t>Шахунянца</w:t>
      </w:r>
      <w:proofErr w:type="spellEnd"/>
      <w:r w:rsidRPr="00C236CD">
        <w:rPr>
          <w:rFonts w:eastAsia="Times New Roman"/>
          <w:color w:val="000000"/>
          <w:sz w:val="28"/>
          <w:szCs w:val="28"/>
        </w:rPr>
        <w:t xml:space="preserve">. Причем при выполнении расчетов на ЭВМ следует применять метод горизонтальных сил Н.Н. Маслова или аналитический Г.М. </w:t>
      </w:r>
      <w:proofErr w:type="spellStart"/>
      <w:r w:rsidRPr="00C236CD">
        <w:rPr>
          <w:rFonts w:eastAsia="Times New Roman"/>
          <w:color w:val="000000"/>
          <w:sz w:val="28"/>
          <w:szCs w:val="28"/>
        </w:rPr>
        <w:t>Шахунянца</w:t>
      </w:r>
      <w:proofErr w:type="spellEnd"/>
      <w:r w:rsidRPr="00C236CD">
        <w:rPr>
          <w:rFonts w:eastAsia="Times New Roman"/>
          <w:color w:val="000000"/>
          <w:sz w:val="28"/>
          <w:szCs w:val="28"/>
        </w:rPr>
        <w:t xml:space="preserve">. При расчетах вручную рекомендуется использовать разработанный автором ускоренный способ определения оползневого давления методом Г.М. </w:t>
      </w:r>
      <w:proofErr w:type="spellStart"/>
      <w:r w:rsidRPr="00C236CD">
        <w:rPr>
          <w:rFonts w:eastAsia="Times New Roman"/>
          <w:color w:val="000000"/>
          <w:sz w:val="28"/>
          <w:szCs w:val="28"/>
        </w:rPr>
        <w:t>Шахунянца</w:t>
      </w:r>
      <w:proofErr w:type="spellEnd"/>
      <w:r w:rsidRPr="00C236CD">
        <w:rPr>
          <w:rFonts w:eastAsia="Times New Roman"/>
          <w:color w:val="000000"/>
          <w:sz w:val="28"/>
          <w:szCs w:val="28"/>
        </w:rPr>
        <w:t>.</w:t>
      </w:r>
    </w:p>
    <w:p w:rsidR="00194C4B" w:rsidRPr="00C236CD" w:rsidRDefault="00194C4B" w:rsidP="00194C4B">
      <w:pPr>
        <w:spacing w:line="360" w:lineRule="auto"/>
        <w:ind w:firstLine="283"/>
        <w:jc w:val="both"/>
        <w:rPr>
          <w:rFonts w:eastAsia="Times New Roman"/>
          <w:color w:val="000000"/>
          <w:sz w:val="28"/>
          <w:szCs w:val="28"/>
        </w:rPr>
      </w:pPr>
      <w:r w:rsidRPr="00C236CD">
        <w:rPr>
          <w:rFonts w:eastAsia="Times New Roman"/>
          <w:color w:val="000000"/>
          <w:sz w:val="28"/>
          <w:szCs w:val="28"/>
        </w:rPr>
        <w:t xml:space="preserve">Когда поверхность скольжения не предопределена геологическим строением склона и наиболее опасное ее положение нельзя </w:t>
      </w:r>
      <w:proofErr w:type="gramStart"/>
      <w:r w:rsidRPr="00C236CD">
        <w:rPr>
          <w:rFonts w:eastAsia="Times New Roman"/>
          <w:color w:val="000000"/>
          <w:sz w:val="28"/>
          <w:szCs w:val="28"/>
        </w:rPr>
        <w:t>установить</w:t>
      </w:r>
      <w:proofErr w:type="gramEnd"/>
      <w:r w:rsidRPr="00C236CD">
        <w:rPr>
          <w:rFonts w:eastAsia="Times New Roman"/>
          <w:color w:val="000000"/>
          <w:sz w:val="28"/>
          <w:szCs w:val="28"/>
        </w:rPr>
        <w:t xml:space="preserve"> по материалам </w:t>
      </w:r>
      <w:r w:rsidRPr="00C236CD">
        <w:rPr>
          <w:rFonts w:eastAsia="Times New Roman"/>
          <w:color w:val="000000"/>
          <w:sz w:val="28"/>
          <w:szCs w:val="28"/>
        </w:rPr>
        <w:lastRenderedPageBreak/>
        <w:t>инженерно-геологических изысканий, оползневое давление можно определять вариационными методами расчета</w:t>
      </w:r>
      <w:r>
        <w:rPr>
          <w:rFonts w:eastAsia="Times New Roman"/>
          <w:color w:val="000000"/>
          <w:sz w:val="28"/>
          <w:szCs w:val="28"/>
        </w:rPr>
        <w:t>.</w:t>
      </w:r>
    </w:p>
    <w:p w:rsidR="00194C4B" w:rsidRDefault="00194C4B" w:rsidP="00194C4B">
      <w:pPr>
        <w:spacing w:line="360" w:lineRule="auto"/>
        <w:jc w:val="both"/>
        <w:rPr>
          <w:rFonts w:eastAsia="Times New Roman"/>
          <w:color w:val="000000"/>
          <w:sz w:val="28"/>
          <w:szCs w:val="28"/>
        </w:rPr>
      </w:pPr>
      <w:r w:rsidRPr="00094F01">
        <w:rPr>
          <w:rFonts w:eastAsia="Times New Roman"/>
          <w:color w:val="000000"/>
          <w:sz w:val="28"/>
          <w:szCs w:val="28"/>
        </w:rPr>
        <w:t xml:space="preserve">Для определения коэффициента устойчивости склона, кроме методов Г.М. </w:t>
      </w:r>
      <w:proofErr w:type="spellStart"/>
      <w:r w:rsidRPr="00094F01">
        <w:rPr>
          <w:rFonts w:eastAsia="Times New Roman"/>
          <w:color w:val="000000"/>
          <w:sz w:val="28"/>
          <w:szCs w:val="28"/>
        </w:rPr>
        <w:t>Шахунянца</w:t>
      </w:r>
      <w:proofErr w:type="spellEnd"/>
      <w:r w:rsidRPr="00094F01">
        <w:rPr>
          <w:rFonts w:eastAsia="Times New Roman"/>
          <w:color w:val="000000"/>
          <w:sz w:val="28"/>
          <w:szCs w:val="28"/>
        </w:rPr>
        <w:t xml:space="preserve"> и Н.Н. Маслова, допускается применять методы </w:t>
      </w:r>
      <w:proofErr w:type="spellStart"/>
      <w:r w:rsidRPr="00094F01">
        <w:rPr>
          <w:rFonts w:eastAsia="Times New Roman"/>
          <w:color w:val="000000"/>
          <w:sz w:val="28"/>
          <w:szCs w:val="28"/>
        </w:rPr>
        <w:t>круглоцилиндрической</w:t>
      </w:r>
      <w:proofErr w:type="spellEnd"/>
      <w:r w:rsidRPr="00094F01">
        <w:rPr>
          <w:rFonts w:eastAsia="Times New Roman"/>
          <w:color w:val="000000"/>
          <w:sz w:val="28"/>
          <w:szCs w:val="28"/>
        </w:rPr>
        <w:t xml:space="preserve"> поверхности скольжения (как правило, в однородных грунтах) и Ю.И. Соловьева.</w:t>
      </w:r>
    </w:p>
    <w:p w:rsidR="00194C4B" w:rsidRPr="004E5B80" w:rsidRDefault="00194C4B" w:rsidP="00094F01">
      <w:pPr>
        <w:spacing w:line="360" w:lineRule="auto"/>
        <w:jc w:val="both"/>
        <w:rPr>
          <w:rFonts w:eastAsia="Times New Roman"/>
          <w:b/>
          <w:color w:val="000000"/>
          <w:sz w:val="32"/>
          <w:szCs w:val="28"/>
        </w:rPr>
      </w:pPr>
    </w:p>
    <w:p w:rsidR="00094F01" w:rsidRPr="004E5B80" w:rsidRDefault="002A09D6" w:rsidP="00607A07">
      <w:pPr>
        <w:pStyle w:val="a9"/>
        <w:numPr>
          <w:ilvl w:val="0"/>
          <w:numId w:val="21"/>
        </w:numPr>
        <w:spacing w:line="360" w:lineRule="auto"/>
        <w:jc w:val="center"/>
        <w:rPr>
          <w:rFonts w:eastAsia="Times New Roman"/>
          <w:b/>
          <w:color w:val="000000"/>
          <w:sz w:val="32"/>
          <w:szCs w:val="28"/>
        </w:rPr>
      </w:pPr>
      <w:r w:rsidRPr="004E5B80">
        <w:rPr>
          <w:rFonts w:eastAsia="Times New Roman"/>
          <w:b/>
          <w:color w:val="000000"/>
          <w:sz w:val="32"/>
          <w:szCs w:val="28"/>
        </w:rPr>
        <w:t>Обзор существующих систем.</w:t>
      </w:r>
    </w:p>
    <w:p w:rsidR="00BF74F2" w:rsidRDefault="002A09D6" w:rsidP="002A09D6">
      <w:pPr>
        <w:pStyle w:val="aa"/>
        <w:spacing w:before="0" w:beforeAutospacing="0" w:after="150" w:afterAutospacing="0" w:line="360" w:lineRule="auto"/>
        <w:jc w:val="both"/>
        <w:rPr>
          <w:color w:val="000000"/>
          <w:sz w:val="28"/>
          <w:szCs w:val="28"/>
        </w:rPr>
      </w:pPr>
      <w:r w:rsidRPr="00C236CD">
        <w:rPr>
          <w:color w:val="000000"/>
          <w:sz w:val="28"/>
          <w:szCs w:val="28"/>
        </w:rPr>
        <w:t>В качестве пример</w:t>
      </w:r>
      <w:r w:rsidR="00BF74F2">
        <w:rPr>
          <w:color w:val="000000"/>
          <w:sz w:val="28"/>
          <w:szCs w:val="28"/>
        </w:rPr>
        <w:t>ов</w:t>
      </w:r>
      <w:r w:rsidRPr="00C236CD">
        <w:rPr>
          <w:color w:val="000000"/>
          <w:sz w:val="28"/>
          <w:szCs w:val="28"/>
        </w:rPr>
        <w:t xml:space="preserve"> программ</w:t>
      </w:r>
      <w:r w:rsidR="00BF74F2">
        <w:rPr>
          <w:color w:val="000000"/>
          <w:sz w:val="28"/>
          <w:szCs w:val="28"/>
        </w:rPr>
        <w:t>, предназначенных</w:t>
      </w:r>
      <w:r w:rsidRPr="00C236CD">
        <w:rPr>
          <w:color w:val="000000"/>
          <w:sz w:val="28"/>
          <w:szCs w:val="28"/>
        </w:rPr>
        <w:t xml:space="preserve"> для расчета устойчивости склонов на отечественном рынке можно рассмотреть</w:t>
      </w:r>
      <w:r w:rsidR="00BF74F2">
        <w:rPr>
          <w:color w:val="000000"/>
          <w:sz w:val="28"/>
          <w:szCs w:val="28"/>
        </w:rPr>
        <w:t>:</w:t>
      </w:r>
      <w:r w:rsidRPr="00C236CD">
        <w:rPr>
          <w:color w:val="000000"/>
          <w:sz w:val="28"/>
          <w:szCs w:val="28"/>
        </w:rPr>
        <w:t xml:space="preserve"> </w:t>
      </w:r>
    </w:p>
    <w:p w:rsidR="0084265A" w:rsidRPr="0084265A" w:rsidRDefault="002A09D6" w:rsidP="00607A07">
      <w:pPr>
        <w:pStyle w:val="aa"/>
        <w:numPr>
          <w:ilvl w:val="0"/>
          <w:numId w:val="31"/>
        </w:numPr>
        <w:spacing w:before="0" w:beforeAutospacing="0" w:after="150" w:afterAutospacing="0" w:line="360" w:lineRule="auto"/>
        <w:jc w:val="both"/>
        <w:rPr>
          <w:color w:val="000000"/>
          <w:sz w:val="28"/>
          <w:szCs w:val="28"/>
        </w:rPr>
      </w:pPr>
      <w:proofErr w:type="spellStart"/>
      <w:r w:rsidRPr="00C236CD">
        <w:rPr>
          <w:color w:val="000000"/>
          <w:sz w:val="28"/>
          <w:szCs w:val="28"/>
          <w:lang w:val="en-US"/>
        </w:rPr>
        <w:t>GeoStab</w:t>
      </w:r>
      <w:proofErr w:type="spellEnd"/>
      <w:r w:rsidRPr="00C236CD">
        <w:rPr>
          <w:color w:val="000000"/>
          <w:sz w:val="28"/>
          <w:szCs w:val="28"/>
        </w:rPr>
        <w:t>:</w:t>
      </w:r>
      <w:r w:rsidRPr="00C236CD">
        <w:rPr>
          <w:rStyle w:val="apple-converted-space"/>
          <w:color w:val="000000"/>
          <w:sz w:val="28"/>
          <w:szCs w:val="28"/>
        </w:rPr>
        <w:t> </w:t>
      </w:r>
      <w:r w:rsidRPr="00C236CD">
        <w:rPr>
          <w:color w:val="000000"/>
          <w:sz w:val="28"/>
          <w:szCs w:val="28"/>
        </w:rPr>
        <w:br/>
      </w:r>
      <w:r w:rsidR="0084265A">
        <w:rPr>
          <w:color w:val="000000"/>
          <w:sz w:val="28"/>
          <w:szCs w:val="28"/>
        </w:rPr>
        <w:t>Программа способна осуществлять расчет коэффициента устойчивости склона по следующим методам:</w:t>
      </w:r>
    </w:p>
    <w:p w:rsidR="002A09D6" w:rsidRDefault="0084265A" w:rsidP="00607A07">
      <w:pPr>
        <w:pStyle w:val="aa"/>
        <w:numPr>
          <w:ilvl w:val="0"/>
          <w:numId w:val="49"/>
        </w:numPr>
        <w:spacing w:before="0" w:beforeAutospacing="0" w:after="150" w:afterAutospacing="0" w:line="360" w:lineRule="auto"/>
        <w:rPr>
          <w:color w:val="000000"/>
          <w:sz w:val="28"/>
          <w:szCs w:val="28"/>
        </w:rPr>
      </w:pPr>
      <w:r>
        <w:rPr>
          <w:color w:val="000000"/>
          <w:sz w:val="28"/>
          <w:szCs w:val="28"/>
        </w:rPr>
        <w:t xml:space="preserve">Метод </w:t>
      </w:r>
      <w:proofErr w:type="spellStart"/>
      <w:r w:rsidR="002A09D6" w:rsidRPr="0084265A">
        <w:rPr>
          <w:color w:val="000000"/>
          <w:sz w:val="28"/>
          <w:szCs w:val="28"/>
        </w:rPr>
        <w:t>круглоцилиндрических</w:t>
      </w:r>
      <w:proofErr w:type="spellEnd"/>
      <w:r w:rsidR="002A09D6" w:rsidRPr="0084265A">
        <w:rPr>
          <w:color w:val="000000"/>
          <w:sz w:val="28"/>
          <w:szCs w:val="28"/>
        </w:rPr>
        <w:t xml:space="preserve"> поверхностей скольжения.</w:t>
      </w:r>
      <w:r w:rsidR="002A09D6" w:rsidRPr="0084265A">
        <w:rPr>
          <w:color w:val="000000"/>
          <w:sz w:val="28"/>
          <w:szCs w:val="28"/>
        </w:rPr>
        <w:br/>
        <w:t xml:space="preserve">   2) </w:t>
      </w:r>
      <w:r>
        <w:rPr>
          <w:color w:val="000000"/>
          <w:sz w:val="28"/>
          <w:szCs w:val="28"/>
        </w:rPr>
        <w:t>М</w:t>
      </w:r>
      <w:r w:rsidR="002A09D6" w:rsidRPr="0084265A">
        <w:rPr>
          <w:color w:val="000000"/>
          <w:sz w:val="28"/>
          <w:szCs w:val="28"/>
        </w:rPr>
        <w:t>етод касательных сил</w:t>
      </w:r>
      <w:r>
        <w:rPr>
          <w:color w:val="000000"/>
          <w:sz w:val="28"/>
          <w:szCs w:val="28"/>
        </w:rPr>
        <w:t>.</w:t>
      </w:r>
    </w:p>
    <w:p w:rsidR="0084265A" w:rsidRDefault="0084265A" w:rsidP="0084265A">
      <w:pPr>
        <w:pStyle w:val="aa"/>
        <w:spacing w:before="0" w:beforeAutospacing="0" w:after="150" w:afterAutospacing="0" w:line="360" w:lineRule="auto"/>
        <w:ind w:left="210"/>
        <w:rPr>
          <w:color w:val="000000"/>
          <w:sz w:val="28"/>
          <w:szCs w:val="28"/>
        </w:rPr>
      </w:pPr>
      <w:r>
        <w:rPr>
          <w:color w:val="000000"/>
          <w:sz w:val="28"/>
          <w:szCs w:val="28"/>
        </w:rPr>
        <w:t xml:space="preserve">В программном продукте реализован метод Г.М. </w:t>
      </w:r>
      <w:proofErr w:type="spellStart"/>
      <w:r>
        <w:rPr>
          <w:color w:val="000000"/>
          <w:sz w:val="28"/>
          <w:szCs w:val="28"/>
        </w:rPr>
        <w:t>Шахунянца</w:t>
      </w:r>
      <w:proofErr w:type="spellEnd"/>
      <w:r>
        <w:rPr>
          <w:color w:val="000000"/>
          <w:sz w:val="28"/>
          <w:szCs w:val="28"/>
        </w:rPr>
        <w:t xml:space="preserve"> для определения оползневого давления на ограждающую конструкцию.</w:t>
      </w:r>
    </w:p>
    <w:p w:rsidR="0084265A" w:rsidRDefault="0084265A" w:rsidP="0084265A">
      <w:pPr>
        <w:pStyle w:val="aa"/>
        <w:spacing w:before="0" w:beforeAutospacing="0" w:after="150" w:afterAutospacing="0" w:line="360" w:lineRule="auto"/>
        <w:ind w:left="210"/>
        <w:rPr>
          <w:color w:val="000000"/>
          <w:sz w:val="28"/>
          <w:szCs w:val="28"/>
        </w:rPr>
      </w:pPr>
      <w:r>
        <w:rPr>
          <w:color w:val="000000"/>
          <w:sz w:val="28"/>
          <w:szCs w:val="28"/>
        </w:rPr>
        <w:t xml:space="preserve">Все </w:t>
      </w:r>
      <w:proofErr w:type="spellStart"/>
      <w:r>
        <w:rPr>
          <w:color w:val="000000"/>
          <w:sz w:val="28"/>
          <w:szCs w:val="28"/>
        </w:rPr>
        <w:t>рассчеты</w:t>
      </w:r>
      <w:proofErr w:type="spellEnd"/>
      <w:r>
        <w:rPr>
          <w:color w:val="000000"/>
          <w:sz w:val="28"/>
          <w:szCs w:val="28"/>
        </w:rPr>
        <w:t xml:space="preserve"> производятся с учетом внешних нагрузок, таких как:</w:t>
      </w:r>
    </w:p>
    <w:p w:rsidR="0084265A" w:rsidRDefault="0084265A" w:rsidP="00607A07">
      <w:pPr>
        <w:pStyle w:val="aa"/>
        <w:numPr>
          <w:ilvl w:val="0"/>
          <w:numId w:val="31"/>
        </w:numPr>
        <w:spacing w:before="0" w:beforeAutospacing="0" w:after="150" w:afterAutospacing="0" w:line="360" w:lineRule="auto"/>
        <w:rPr>
          <w:color w:val="000000"/>
          <w:sz w:val="28"/>
          <w:szCs w:val="28"/>
        </w:rPr>
      </w:pPr>
      <w:r>
        <w:rPr>
          <w:color w:val="000000"/>
          <w:sz w:val="28"/>
          <w:szCs w:val="28"/>
        </w:rPr>
        <w:t>Сосредоточенные силы.</w:t>
      </w:r>
    </w:p>
    <w:p w:rsidR="0084265A" w:rsidRDefault="0084265A" w:rsidP="00607A07">
      <w:pPr>
        <w:pStyle w:val="aa"/>
        <w:numPr>
          <w:ilvl w:val="0"/>
          <w:numId w:val="31"/>
        </w:numPr>
        <w:spacing w:before="0" w:beforeAutospacing="0" w:after="150" w:afterAutospacing="0" w:line="360" w:lineRule="auto"/>
        <w:rPr>
          <w:color w:val="000000"/>
          <w:sz w:val="28"/>
          <w:szCs w:val="28"/>
        </w:rPr>
      </w:pPr>
      <w:r>
        <w:rPr>
          <w:color w:val="000000"/>
          <w:sz w:val="28"/>
          <w:szCs w:val="28"/>
        </w:rPr>
        <w:t>Распределенные силы</w:t>
      </w:r>
    </w:p>
    <w:p w:rsidR="0084265A" w:rsidRDefault="0084265A" w:rsidP="00607A07">
      <w:pPr>
        <w:pStyle w:val="aa"/>
        <w:numPr>
          <w:ilvl w:val="0"/>
          <w:numId w:val="31"/>
        </w:numPr>
        <w:spacing w:before="0" w:beforeAutospacing="0" w:after="150" w:afterAutospacing="0" w:line="360" w:lineRule="auto"/>
        <w:rPr>
          <w:color w:val="000000"/>
          <w:sz w:val="28"/>
          <w:szCs w:val="28"/>
        </w:rPr>
      </w:pPr>
      <w:r>
        <w:rPr>
          <w:color w:val="000000"/>
          <w:sz w:val="28"/>
          <w:szCs w:val="28"/>
        </w:rPr>
        <w:t>Сейсмичность</w:t>
      </w:r>
    </w:p>
    <w:p w:rsidR="0084265A" w:rsidRDefault="0084265A" w:rsidP="0084265A">
      <w:pPr>
        <w:pStyle w:val="aa"/>
        <w:spacing w:before="0" w:beforeAutospacing="0" w:after="150" w:afterAutospacing="0" w:line="360" w:lineRule="auto"/>
        <w:rPr>
          <w:color w:val="000000"/>
          <w:sz w:val="28"/>
          <w:szCs w:val="28"/>
        </w:rPr>
      </w:pPr>
      <w:r>
        <w:rPr>
          <w:color w:val="000000"/>
          <w:sz w:val="28"/>
          <w:szCs w:val="28"/>
        </w:rPr>
        <w:t>С учетом анкеров:</w:t>
      </w:r>
    </w:p>
    <w:p w:rsidR="0084265A" w:rsidRDefault="0084265A" w:rsidP="00607A07">
      <w:pPr>
        <w:pStyle w:val="aa"/>
        <w:numPr>
          <w:ilvl w:val="0"/>
          <w:numId w:val="50"/>
        </w:numPr>
        <w:spacing w:before="0" w:beforeAutospacing="0" w:after="150" w:afterAutospacing="0" w:line="360" w:lineRule="auto"/>
        <w:rPr>
          <w:color w:val="000000"/>
          <w:sz w:val="28"/>
          <w:szCs w:val="28"/>
        </w:rPr>
      </w:pPr>
      <w:r>
        <w:rPr>
          <w:color w:val="000000"/>
          <w:sz w:val="28"/>
          <w:szCs w:val="28"/>
        </w:rPr>
        <w:t>Сцепление по корню</w:t>
      </w:r>
    </w:p>
    <w:p w:rsidR="0084265A" w:rsidRDefault="0084265A" w:rsidP="00607A07">
      <w:pPr>
        <w:pStyle w:val="aa"/>
        <w:numPr>
          <w:ilvl w:val="0"/>
          <w:numId w:val="50"/>
        </w:numPr>
        <w:spacing w:before="0" w:beforeAutospacing="0" w:after="150" w:afterAutospacing="0" w:line="360" w:lineRule="auto"/>
        <w:rPr>
          <w:color w:val="000000"/>
          <w:sz w:val="28"/>
          <w:szCs w:val="28"/>
        </w:rPr>
      </w:pPr>
      <w:proofErr w:type="spellStart"/>
      <w:r>
        <w:rPr>
          <w:color w:val="000000"/>
          <w:sz w:val="28"/>
          <w:szCs w:val="28"/>
        </w:rPr>
        <w:t>Преднатяжение</w:t>
      </w:r>
      <w:proofErr w:type="spellEnd"/>
      <w:r>
        <w:rPr>
          <w:color w:val="000000"/>
          <w:sz w:val="28"/>
          <w:szCs w:val="28"/>
        </w:rPr>
        <w:t>.</w:t>
      </w:r>
    </w:p>
    <w:p w:rsidR="0084265A" w:rsidRDefault="0084265A" w:rsidP="0084265A">
      <w:pPr>
        <w:pStyle w:val="aa"/>
        <w:spacing w:before="0" w:beforeAutospacing="0" w:after="150" w:afterAutospacing="0" w:line="360" w:lineRule="auto"/>
        <w:rPr>
          <w:color w:val="000000"/>
          <w:sz w:val="28"/>
          <w:szCs w:val="28"/>
        </w:rPr>
      </w:pPr>
      <w:r>
        <w:rPr>
          <w:color w:val="000000"/>
          <w:sz w:val="28"/>
          <w:szCs w:val="28"/>
        </w:rPr>
        <w:t>И с учетом сцепления по боковой поверхности.</w:t>
      </w:r>
    </w:p>
    <w:p w:rsidR="0084265A" w:rsidRDefault="0084265A" w:rsidP="0084265A">
      <w:pPr>
        <w:pStyle w:val="aa"/>
        <w:spacing w:before="0" w:beforeAutospacing="0" w:after="150" w:afterAutospacing="0" w:line="360" w:lineRule="auto"/>
        <w:rPr>
          <w:color w:val="000000"/>
          <w:sz w:val="28"/>
          <w:szCs w:val="28"/>
        </w:rPr>
      </w:pPr>
      <w:r>
        <w:rPr>
          <w:color w:val="000000"/>
          <w:sz w:val="28"/>
          <w:szCs w:val="28"/>
        </w:rPr>
        <w:lastRenderedPageBreak/>
        <w:t>Программа позволяет определить наиболее опасное положение поверхности скольжения, характеризующееся минимальным коэффициентом устойчивости</w:t>
      </w:r>
      <w:r w:rsidR="00CB2B72">
        <w:rPr>
          <w:color w:val="000000"/>
          <w:sz w:val="28"/>
          <w:szCs w:val="28"/>
        </w:rPr>
        <w:t xml:space="preserve"> и при максимальном объеме призмы сдвига- </w:t>
      </w:r>
      <w:proofErr w:type="gramStart"/>
      <w:r w:rsidR="00CB2B72">
        <w:rPr>
          <w:color w:val="000000"/>
          <w:sz w:val="28"/>
          <w:szCs w:val="28"/>
        </w:rPr>
        <w:t>с</w:t>
      </w:r>
      <w:proofErr w:type="gramEnd"/>
      <w:r w:rsidR="00CB2B72">
        <w:rPr>
          <w:color w:val="000000"/>
          <w:sz w:val="28"/>
          <w:szCs w:val="28"/>
        </w:rPr>
        <w:t xml:space="preserve"> допустимым Ку.</w:t>
      </w:r>
    </w:p>
    <w:p w:rsidR="00CB2B72" w:rsidRDefault="00CB2B72" w:rsidP="0084265A">
      <w:pPr>
        <w:pStyle w:val="aa"/>
        <w:spacing w:before="0" w:beforeAutospacing="0" w:after="150" w:afterAutospacing="0" w:line="360" w:lineRule="auto"/>
        <w:rPr>
          <w:color w:val="000000"/>
          <w:sz w:val="28"/>
          <w:szCs w:val="28"/>
        </w:rPr>
      </w:pPr>
      <w:r>
        <w:rPr>
          <w:color w:val="000000"/>
          <w:sz w:val="28"/>
          <w:szCs w:val="28"/>
        </w:rPr>
        <w:t>В программе представлены средства расчета для длины анкеров, это позволяет располагать корни анкеров за гранями призмы обрушения.</w:t>
      </w:r>
    </w:p>
    <w:p w:rsidR="002A09D6" w:rsidRPr="00C236CD" w:rsidRDefault="00CB2B72" w:rsidP="00CB2B72">
      <w:pPr>
        <w:pStyle w:val="aa"/>
        <w:spacing w:before="0" w:beforeAutospacing="0" w:after="150" w:afterAutospacing="0" w:line="360" w:lineRule="auto"/>
        <w:rPr>
          <w:color w:val="000000"/>
          <w:sz w:val="28"/>
          <w:szCs w:val="28"/>
        </w:rPr>
      </w:pPr>
      <w:r>
        <w:rPr>
          <w:color w:val="000000"/>
          <w:sz w:val="28"/>
          <w:szCs w:val="28"/>
        </w:rPr>
        <w:t xml:space="preserve">В программе присутствует встроенный </w:t>
      </w:r>
      <w:r>
        <w:rPr>
          <w:color w:val="000000"/>
          <w:sz w:val="28"/>
          <w:szCs w:val="28"/>
          <w:lang w:val="en-US"/>
        </w:rPr>
        <w:t>CAD</w:t>
      </w:r>
      <w:r>
        <w:rPr>
          <w:color w:val="000000"/>
          <w:sz w:val="28"/>
          <w:szCs w:val="28"/>
        </w:rPr>
        <w:t xml:space="preserve">-редактор, позволяющий быстро задавать положение слоев, т.к. поддерживает импорт готовой геометрии из </w:t>
      </w:r>
      <w:r>
        <w:rPr>
          <w:color w:val="000000"/>
          <w:sz w:val="28"/>
          <w:szCs w:val="28"/>
          <w:lang w:val="en-US"/>
        </w:rPr>
        <w:t>DXF</w:t>
      </w:r>
      <w:r w:rsidRPr="00CB2B72">
        <w:rPr>
          <w:color w:val="000000"/>
          <w:sz w:val="28"/>
          <w:szCs w:val="28"/>
        </w:rPr>
        <w:t xml:space="preserve"> </w:t>
      </w:r>
      <w:r>
        <w:rPr>
          <w:color w:val="000000"/>
          <w:sz w:val="28"/>
          <w:szCs w:val="28"/>
        </w:rPr>
        <w:t>файлов или используя отсканированный геологический разрез.</w:t>
      </w:r>
    </w:p>
    <w:p w:rsidR="002A09D6" w:rsidRDefault="002A09D6" w:rsidP="0084265A">
      <w:pPr>
        <w:pStyle w:val="aa"/>
        <w:spacing w:before="0" w:beforeAutospacing="0" w:after="150" w:afterAutospacing="0" w:line="360" w:lineRule="auto"/>
        <w:jc w:val="both"/>
        <w:rPr>
          <w:color w:val="000000"/>
          <w:sz w:val="28"/>
          <w:szCs w:val="28"/>
        </w:rPr>
      </w:pPr>
      <w:r w:rsidRPr="00C236CD">
        <w:rPr>
          <w:color w:val="000000"/>
          <w:sz w:val="28"/>
          <w:szCs w:val="28"/>
        </w:rPr>
        <w:t>Но опять же ее недостаток заключается в том, что она способна выполнять только конкретную задачу, которая в свою очередь является лишь одной из задач инженерно-геологических изысканий, помимо расчетов характеристик грунта и структурирования данных изысканий в целом, что будет реализовано в нашей системе.</w:t>
      </w:r>
    </w:p>
    <w:p w:rsidR="00284426" w:rsidRPr="00284426" w:rsidRDefault="00284426" w:rsidP="00607A07">
      <w:pPr>
        <w:pStyle w:val="aa"/>
        <w:numPr>
          <w:ilvl w:val="0"/>
          <w:numId w:val="31"/>
        </w:numPr>
        <w:spacing w:before="0" w:beforeAutospacing="0" w:after="150" w:afterAutospacing="0" w:line="360" w:lineRule="auto"/>
        <w:jc w:val="both"/>
        <w:rPr>
          <w:color w:val="000000"/>
          <w:sz w:val="28"/>
          <w:szCs w:val="28"/>
        </w:rPr>
      </w:pPr>
      <w:proofErr w:type="spellStart"/>
      <w:r>
        <w:rPr>
          <w:color w:val="000000"/>
          <w:sz w:val="28"/>
          <w:szCs w:val="28"/>
          <w:lang w:val="en-US"/>
        </w:rPr>
        <w:t>Plaxis</w:t>
      </w:r>
      <w:proofErr w:type="spellEnd"/>
      <w:r w:rsidRPr="00284426">
        <w:rPr>
          <w:color w:val="000000"/>
          <w:sz w:val="28"/>
          <w:szCs w:val="28"/>
        </w:rPr>
        <w:t xml:space="preserve"> 2</w:t>
      </w:r>
      <w:r>
        <w:rPr>
          <w:color w:val="000000"/>
          <w:sz w:val="28"/>
          <w:szCs w:val="28"/>
          <w:lang w:val="en-US"/>
        </w:rPr>
        <w:t>d</w:t>
      </w:r>
      <w:r>
        <w:rPr>
          <w:color w:val="000000"/>
          <w:sz w:val="28"/>
          <w:szCs w:val="28"/>
        </w:rPr>
        <w:t xml:space="preserve"> и </w:t>
      </w:r>
      <w:proofErr w:type="spellStart"/>
      <w:r>
        <w:rPr>
          <w:color w:val="000000"/>
          <w:sz w:val="28"/>
          <w:szCs w:val="28"/>
          <w:lang w:val="en-US"/>
        </w:rPr>
        <w:t>Plaxis</w:t>
      </w:r>
      <w:proofErr w:type="spellEnd"/>
      <w:r w:rsidRPr="00284426">
        <w:rPr>
          <w:color w:val="000000"/>
          <w:sz w:val="28"/>
          <w:szCs w:val="28"/>
        </w:rPr>
        <w:t xml:space="preserve"> </w:t>
      </w:r>
      <w:r>
        <w:rPr>
          <w:color w:val="000000"/>
          <w:sz w:val="28"/>
          <w:szCs w:val="28"/>
        </w:rPr>
        <w:t>3</w:t>
      </w:r>
      <w:r>
        <w:rPr>
          <w:color w:val="000000"/>
          <w:sz w:val="28"/>
          <w:szCs w:val="28"/>
          <w:lang w:val="en-US"/>
        </w:rPr>
        <w:t>d</w:t>
      </w:r>
      <w:r>
        <w:rPr>
          <w:color w:val="000000"/>
          <w:sz w:val="28"/>
          <w:szCs w:val="28"/>
        </w:rPr>
        <w:t xml:space="preserve">, в качестве дополнения. Программа позволяет проводить комплексные расчеты напряженно-деформированного состояния и устойчивости геотехнических объектов. Программа использует метод конечных элементов для плоской </w:t>
      </w:r>
      <w:r w:rsidR="0032565F">
        <w:rPr>
          <w:color w:val="000000"/>
          <w:sz w:val="28"/>
          <w:szCs w:val="28"/>
        </w:rPr>
        <w:t>и</w:t>
      </w:r>
      <w:r>
        <w:rPr>
          <w:color w:val="000000"/>
          <w:sz w:val="28"/>
          <w:szCs w:val="28"/>
        </w:rPr>
        <w:t xml:space="preserve"> пространственной задачи. Фактически, система является самым продвинутым продуктом на отечественном рынке, предназначенным для решения сложных геотехнических задач.</w:t>
      </w:r>
    </w:p>
    <w:p w:rsidR="00D0302A" w:rsidRPr="00015CF4" w:rsidRDefault="002A09D6" w:rsidP="00015CF4">
      <w:pPr>
        <w:pStyle w:val="aa"/>
        <w:spacing w:before="0" w:beforeAutospacing="0" w:after="150" w:afterAutospacing="0" w:line="360" w:lineRule="auto"/>
        <w:jc w:val="both"/>
        <w:rPr>
          <w:color w:val="000000"/>
          <w:sz w:val="28"/>
          <w:szCs w:val="28"/>
        </w:rPr>
      </w:pPr>
      <w:r w:rsidRPr="00C236CD">
        <w:rPr>
          <w:color w:val="000000"/>
          <w:sz w:val="28"/>
          <w:szCs w:val="28"/>
        </w:rPr>
        <w:t xml:space="preserve">Существуют также зарубежные аналоги, такие как </w:t>
      </w:r>
      <w:proofErr w:type="spellStart"/>
      <w:r w:rsidRPr="00C236CD">
        <w:rPr>
          <w:color w:val="000000"/>
          <w:sz w:val="28"/>
          <w:szCs w:val="28"/>
          <w:lang w:val="en-US"/>
        </w:rPr>
        <w:t>Geoslope</w:t>
      </w:r>
      <w:proofErr w:type="spellEnd"/>
      <w:r w:rsidRPr="00C236CD">
        <w:rPr>
          <w:color w:val="000000"/>
          <w:sz w:val="28"/>
          <w:szCs w:val="28"/>
        </w:rPr>
        <w:t xml:space="preserve"> и ряд других, уже более совершенных систем, но их недостатком является дороговизна и отсутствие русскоязычных версий.</w:t>
      </w:r>
      <w:r w:rsidR="00D0302A">
        <w:rPr>
          <w:b/>
          <w:color w:val="000000"/>
          <w:sz w:val="32"/>
          <w:szCs w:val="28"/>
        </w:rPr>
        <w:br w:type="page"/>
      </w:r>
    </w:p>
    <w:p w:rsidR="00BF74F2" w:rsidRPr="004E5B80" w:rsidRDefault="00BF74F2" w:rsidP="00607A07">
      <w:pPr>
        <w:pStyle w:val="aa"/>
        <w:numPr>
          <w:ilvl w:val="0"/>
          <w:numId w:val="21"/>
        </w:numPr>
        <w:spacing w:before="0" w:beforeAutospacing="0" w:after="150" w:afterAutospacing="0" w:line="360" w:lineRule="auto"/>
        <w:jc w:val="center"/>
        <w:rPr>
          <w:b/>
          <w:color w:val="000000"/>
          <w:sz w:val="32"/>
          <w:szCs w:val="28"/>
        </w:rPr>
      </w:pPr>
      <w:r w:rsidRPr="004E5B80">
        <w:rPr>
          <w:b/>
          <w:color w:val="000000"/>
          <w:sz w:val="32"/>
          <w:szCs w:val="28"/>
        </w:rPr>
        <w:lastRenderedPageBreak/>
        <w:t>Предлагаемые методы и математическое обеспечение.</w:t>
      </w:r>
    </w:p>
    <w:p w:rsidR="00BF74F2" w:rsidRDefault="00BF74F2" w:rsidP="00BF74F2">
      <w:pPr>
        <w:pStyle w:val="aa"/>
        <w:spacing w:before="0" w:beforeAutospacing="0" w:after="150" w:afterAutospacing="0" w:line="360" w:lineRule="auto"/>
        <w:jc w:val="both"/>
        <w:rPr>
          <w:color w:val="000000"/>
          <w:sz w:val="28"/>
          <w:szCs w:val="28"/>
        </w:rPr>
      </w:pPr>
      <w:r>
        <w:rPr>
          <w:color w:val="000000"/>
          <w:sz w:val="28"/>
          <w:szCs w:val="28"/>
        </w:rPr>
        <w:t>Для расчета устойчивости склона и построения наиболее опасной поверхности скольжения, согласно проведенному обзору и анализу существующих методов расчета, в данной программе предлагается использовать следующие методы:</w:t>
      </w:r>
    </w:p>
    <w:p w:rsidR="00BF74F2" w:rsidRDefault="002576AA" w:rsidP="00607A07">
      <w:pPr>
        <w:pStyle w:val="aa"/>
        <w:numPr>
          <w:ilvl w:val="0"/>
          <w:numId w:val="31"/>
        </w:numPr>
        <w:spacing w:before="0" w:beforeAutospacing="0" w:after="150" w:afterAutospacing="0" w:line="360" w:lineRule="auto"/>
        <w:jc w:val="both"/>
        <w:rPr>
          <w:color w:val="000000"/>
          <w:sz w:val="28"/>
          <w:szCs w:val="28"/>
        </w:rPr>
      </w:pPr>
      <w:r>
        <w:rPr>
          <w:color w:val="000000"/>
          <w:sz w:val="28"/>
          <w:szCs w:val="28"/>
        </w:rPr>
        <w:t xml:space="preserve">Метод </w:t>
      </w:r>
      <w:proofErr w:type="spellStart"/>
      <w:r>
        <w:rPr>
          <w:color w:val="000000"/>
          <w:sz w:val="28"/>
          <w:szCs w:val="28"/>
        </w:rPr>
        <w:t>круглоцилиндрической</w:t>
      </w:r>
      <w:proofErr w:type="spellEnd"/>
      <w:r>
        <w:rPr>
          <w:color w:val="000000"/>
          <w:sz w:val="28"/>
          <w:szCs w:val="28"/>
        </w:rPr>
        <w:t xml:space="preserve"> поверхности скольжения.</w:t>
      </w:r>
    </w:p>
    <w:p w:rsidR="002576AA" w:rsidRDefault="002576AA" w:rsidP="00607A07">
      <w:pPr>
        <w:pStyle w:val="aa"/>
        <w:numPr>
          <w:ilvl w:val="0"/>
          <w:numId w:val="31"/>
        </w:numPr>
        <w:spacing w:before="0" w:beforeAutospacing="0" w:after="150" w:afterAutospacing="0" w:line="360" w:lineRule="auto"/>
        <w:jc w:val="both"/>
        <w:rPr>
          <w:color w:val="000000"/>
          <w:sz w:val="28"/>
          <w:szCs w:val="28"/>
        </w:rPr>
      </w:pPr>
      <w:r>
        <w:rPr>
          <w:color w:val="000000"/>
          <w:sz w:val="28"/>
          <w:szCs w:val="28"/>
        </w:rPr>
        <w:t xml:space="preserve">Аналитический метод Г.М. </w:t>
      </w:r>
      <w:proofErr w:type="spellStart"/>
      <w:r>
        <w:rPr>
          <w:color w:val="000000"/>
          <w:sz w:val="28"/>
          <w:szCs w:val="28"/>
        </w:rPr>
        <w:t>Шахунянца</w:t>
      </w:r>
      <w:proofErr w:type="spellEnd"/>
      <w:r>
        <w:rPr>
          <w:color w:val="000000"/>
          <w:sz w:val="28"/>
          <w:szCs w:val="28"/>
        </w:rPr>
        <w:t>.</w:t>
      </w:r>
    </w:p>
    <w:p w:rsidR="002576AA" w:rsidRDefault="002576AA" w:rsidP="00607A07">
      <w:pPr>
        <w:pStyle w:val="aa"/>
        <w:numPr>
          <w:ilvl w:val="0"/>
          <w:numId w:val="31"/>
        </w:numPr>
        <w:spacing w:before="0" w:beforeAutospacing="0" w:after="150" w:afterAutospacing="0" w:line="360" w:lineRule="auto"/>
        <w:jc w:val="both"/>
        <w:rPr>
          <w:color w:val="000000"/>
          <w:sz w:val="28"/>
          <w:szCs w:val="28"/>
        </w:rPr>
      </w:pPr>
      <w:r>
        <w:rPr>
          <w:color w:val="000000"/>
          <w:sz w:val="28"/>
          <w:szCs w:val="28"/>
        </w:rPr>
        <w:t>Метод горизонтальных сил Н.Н. Маслова.</w:t>
      </w:r>
    </w:p>
    <w:p w:rsidR="00EC302C" w:rsidRPr="009B0DF3" w:rsidRDefault="002576AA" w:rsidP="002576AA">
      <w:pPr>
        <w:pStyle w:val="aa"/>
        <w:spacing w:before="0" w:beforeAutospacing="0" w:after="150" w:afterAutospacing="0" w:line="360" w:lineRule="auto"/>
        <w:jc w:val="both"/>
        <w:rPr>
          <w:color w:val="000000"/>
          <w:sz w:val="28"/>
          <w:szCs w:val="28"/>
        </w:rPr>
      </w:pPr>
      <w:r>
        <w:rPr>
          <w:color w:val="000000"/>
          <w:sz w:val="28"/>
          <w:szCs w:val="28"/>
        </w:rPr>
        <w:t xml:space="preserve">Так как метод </w:t>
      </w:r>
      <w:proofErr w:type="spellStart"/>
      <w:r>
        <w:rPr>
          <w:color w:val="000000"/>
          <w:sz w:val="28"/>
          <w:szCs w:val="28"/>
        </w:rPr>
        <w:t>круглоцилиндрической</w:t>
      </w:r>
      <w:proofErr w:type="spellEnd"/>
      <w:r>
        <w:rPr>
          <w:color w:val="000000"/>
          <w:sz w:val="28"/>
          <w:szCs w:val="28"/>
        </w:rPr>
        <w:t xml:space="preserve"> поверхности скольжения очень часто используется для проведения расчетов такого характера и является наиболее простым и быстрым методом из всех вышеприведенных, а остальные методы рекомендованы для реализации на ЭВМ</w:t>
      </w:r>
      <w:r w:rsidR="0059681C">
        <w:rPr>
          <w:color w:val="000000"/>
          <w:sz w:val="28"/>
          <w:szCs w:val="28"/>
        </w:rPr>
        <w:t xml:space="preserve"> и</w:t>
      </w:r>
      <w:r>
        <w:rPr>
          <w:color w:val="000000"/>
          <w:sz w:val="28"/>
          <w:szCs w:val="28"/>
        </w:rPr>
        <w:t xml:space="preserve"> являются более точным</w:t>
      </w:r>
      <w:r w:rsidR="0059681C">
        <w:rPr>
          <w:color w:val="000000"/>
          <w:sz w:val="28"/>
          <w:szCs w:val="28"/>
        </w:rPr>
        <w:t>и.</w:t>
      </w:r>
    </w:p>
    <w:p w:rsidR="0059681C" w:rsidRPr="004E5B80" w:rsidRDefault="0059681C" w:rsidP="00607A07">
      <w:pPr>
        <w:pStyle w:val="aa"/>
        <w:numPr>
          <w:ilvl w:val="0"/>
          <w:numId w:val="21"/>
        </w:numPr>
        <w:spacing w:before="0" w:beforeAutospacing="0" w:after="150" w:afterAutospacing="0" w:line="360" w:lineRule="auto"/>
        <w:jc w:val="center"/>
        <w:rPr>
          <w:b/>
          <w:color w:val="000000"/>
          <w:sz w:val="32"/>
          <w:szCs w:val="28"/>
        </w:rPr>
      </w:pPr>
      <w:r w:rsidRPr="004E5B80">
        <w:rPr>
          <w:b/>
          <w:color w:val="000000"/>
          <w:sz w:val="32"/>
          <w:szCs w:val="28"/>
        </w:rPr>
        <w:t>Структура системы.</w:t>
      </w:r>
    </w:p>
    <w:p w:rsidR="00926789" w:rsidRDefault="00926789" w:rsidP="00926789">
      <w:pPr>
        <w:spacing w:line="360" w:lineRule="auto"/>
        <w:jc w:val="both"/>
        <w:rPr>
          <w:bCs/>
          <w:color w:val="000000" w:themeColor="text1"/>
          <w:sz w:val="28"/>
          <w:szCs w:val="28"/>
        </w:rPr>
      </w:pPr>
      <w:r>
        <w:rPr>
          <w:bCs/>
          <w:color w:val="000000" w:themeColor="text1"/>
          <w:sz w:val="28"/>
          <w:szCs w:val="28"/>
        </w:rPr>
        <w:t>Опишем подробнее каждый из элементов системы и его роль в процессах, происходящих внутри нее.</w:t>
      </w:r>
    </w:p>
    <w:p w:rsidR="00926789" w:rsidRDefault="00926789" w:rsidP="00926789">
      <w:pPr>
        <w:pStyle w:val="a9"/>
        <w:numPr>
          <w:ilvl w:val="0"/>
          <w:numId w:val="34"/>
        </w:numPr>
        <w:spacing w:line="360" w:lineRule="auto"/>
        <w:jc w:val="both"/>
        <w:rPr>
          <w:bCs/>
          <w:color w:val="000000" w:themeColor="text1"/>
          <w:sz w:val="28"/>
          <w:szCs w:val="28"/>
        </w:rPr>
      </w:pPr>
      <w:r>
        <w:rPr>
          <w:bCs/>
          <w:color w:val="000000" w:themeColor="text1"/>
          <w:sz w:val="28"/>
          <w:szCs w:val="28"/>
        </w:rPr>
        <w:t>Пользовательский интерфейс.</w:t>
      </w:r>
    </w:p>
    <w:p w:rsidR="00926789" w:rsidRDefault="00926789" w:rsidP="00926789">
      <w:pPr>
        <w:spacing w:line="360" w:lineRule="auto"/>
        <w:jc w:val="both"/>
        <w:rPr>
          <w:bCs/>
          <w:color w:val="000000" w:themeColor="text1"/>
          <w:sz w:val="28"/>
          <w:szCs w:val="28"/>
        </w:rPr>
      </w:pPr>
      <w:r>
        <w:rPr>
          <w:bCs/>
          <w:color w:val="000000" w:themeColor="text1"/>
          <w:sz w:val="28"/>
          <w:szCs w:val="28"/>
        </w:rPr>
        <w:t xml:space="preserve">Через пользовательский интерфейс осуществляется ввод, вывод и представление данных. Через пользовательский интерфейс человек взаимодействует с программой, запрашивая необходимые данные и вводя новые. В связи с этим пользовательский интерфейс должен быть привлекательным, простым и удобным. </w:t>
      </w:r>
    </w:p>
    <w:p w:rsidR="00926789" w:rsidRDefault="00926789" w:rsidP="00926789">
      <w:pPr>
        <w:pStyle w:val="a9"/>
        <w:numPr>
          <w:ilvl w:val="0"/>
          <w:numId w:val="32"/>
        </w:numPr>
        <w:spacing w:line="360" w:lineRule="auto"/>
        <w:jc w:val="both"/>
        <w:rPr>
          <w:bCs/>
          <w:color w:val="000000" w:themeColor="text1"/>
          <w:sz w:val="28"/>
          <w:szCs w:val="28"/>
        </w:rPr>
      </w:pPr>
      <w:r>
        <w:rPr>
          <w:bCs/>
          <w:color w:val="000000" w:themeColor="text1"/>
          <w:sz w:val="28"/>
          <w:szCs w:val="28"/>
        </w:rPr>
        <w:t>Внешние источники:</w:t>
      </w:r>
    </w:p>
    <w:p w:rsidR="00926789" w:rsidRDefault="00926789" w:rsidP="00926789">
      <w:pPr>
        <w:pStyle w:val="a9"/>
        <w:numPr>
          <w:ilvl w:val="0"/>
          <w:numId w:val="33"/>
        </w:numPr>
        <w:spacing w:line="360" w:lineRule="auto"/>
        <w:jc w:val="both"/>
        <w:rPr>
          <w:bCs/>
          <w:color w:val="000000" w:themeColor="text1"/>
          <w:sz w:val="28"/>
          <w:szCs w:val="28"/>
        </w:rPr>
      </w:pPr>
      <w:r>
        <w:rPr>
          <w:bCs/>
          <w:color w:val="000000" w:themeColor="text1"/>
          <w:sz w:val="28"/>
          <w:szCs w:val="28"/>
        </w:rPr>
        <w:t>Инженер-геолог на месте проведения инженерно-геологических изысканий.</w:t>
      </w:r>
    </w:p>
    <w:p w:rsidR="0003385B" w:rsidRPr="00926789" w:rsidRDefault="00926789" w:rsidP="00926789">
      <w:pPr>
        <w:spacing w:line="360" w:lineRule="auto"/>
        <w:jc w:val="both"/>
        <w:rPr>
          <w:bCs/>
          <w:color w:val="000000" w:themeColor="text1"/>
          <w:sz w:val="28"/>
          <w:szCs w:val="28"/>
        </w:rPr>
      </w:pPr>
      <w:r>
        <w:rPr>
          <w:bCs/>
          <w:color w:val="000000" w:themeColor="text1"/>
          <w:sz w:val="28"/>
          <w:szCs w:val="28"/>
        </w:rPr>
        <w:t xml:space="preserve">Инженер-геолог производит необходимые исследования территории, состава грунтового массива, и, по необходимости, отправляет полученные данные и образцы грунта, составляющего массив, в лабораторию, для дальнейших исследований их характеристик. Через систему клиент-сервер запускает </w:t>
      </w:r>
      <w:r>
        <w:rPr>
          <w:bCs/>
          <w:color w:val="000000" w:themeColor="text1"/>
          <w:sz w:val="28"/>
          <w:szCs w:val="28"/>
        </w:rPr>
        <w:lastRenderedPageBreak/>
        <w:t>программу и конкретный проект, внося туда данные, полученные о составе склона, положен</w:t>
      </w:r>
      <w:r>
        <w:rPr>
          <w:bCs/>
          <w:color w:val="000000" w:themeColor="text1"/>
          <w:sz w:val="28"/>
          <w:szCs w:val="28"/>
        </w:rPr>
        <w:t>ии скважин и данные по колонкам.</w:t>
      </w:r>
    </w:p>
    <w:p w:rsidR="00926789" w:rsidRPr="00015CF4" w:rsidRDefault="00926789" w:rsidP="00926789">
      <w:pPr>
        <w:pStyle w:val="aa"/>
        <w:spacing w:before="0" w:beforeAutospacing="0" w:after="150" w:afterAutospacing="0" w:line="360" w:lineRule="auto"/>
        <w:ind w:left="720"/>
        <w:rPr>
          <w:color w:val="000000"/>
          <w:sz w:val="28"/>
          <w:szCs w:val="28"/>
        </w:rPr>
      </w:pPr>
    </w:p>
    <w:p w:rsidR="00FC5468" w:rsidRDefault="00015CF4" w:rsidP="00FC5468">
      <w:pPr>
        <w:pStyle w:val="aa"/>
        <w:spacing w:before="0" w:beforeAutospacing="0" w:after="150" w:afterAutospacing="0" w:line="360" w:lineRule="auto"/>
        <w:ind w:left="720"/>
        <w:rPr>
          <w:b/>
          <w:color w:val="000000"/>
          <w:sz w:val="28"/>
          <w:szCs w:val="28"/>
        </w:rPr>
      </w:pPr>
      <w:r>
        <w:rPr>
          <w:b/>
          <w:noProof/>
          <w:color w:val="000000"/>
          <w:sz w:val="28"/>
          <w:szCs w:val="28"/>
        </w:rPr>
        <mc:AlternateContent>
          <mc:Choice Requires="wpg">
            <w:drawing>
              <wp:anchor distT="0" distB="0" distL="114300" distR="114300" simplePos="0" relativeHeight="251736064" behindDoc="0" locked="0" layoutInCell="1" allowOverlap="1" wp14:anchorId="7BA9A31A" wp14:editId="35E31588">
                <wp:simplePos x="0" y="0"/>
                <wp:positionH relativeFrom="column">
                  <wp:posOffset>179070</wp:posOffset>
                </wp:positionH>
                <wp:positionV relativeFrom="paragraph">
                  <wp:posOffset>-149860</wp:posOffset>
                </wp:positionV>
                <wp:extent cx="5936615" cy="6229350"/>
                <wp:effectExtent l="0" t="0" r="26035" b="19050"/>
                <wp:wrapNone/>
                <wp:docPr id="4" name="Группа 4"/>
                <wp:cNvGraphicFramePr/>
                <a:graphic xmlns:a="http://schemas.openxmlformats.org/drawingml/2006/main">
                  <a:graphicData uri="http://schemas.microsoft.com/office/word/2010/wordprocessingGroup">
                    <wpg:wgp>
                      <wpg:cNvGrpSpPr/>
                      <wpg:grpSpPr>
                        <a:xfrm>
                          <a:off x="0" y="0"/>
                          <a:ext cx="5936615" cy="6229350"/>
                          <a:chOff x="0" y="0"/>
                          <a:chExt cx="5936615" cy="6944168"/>
                        </a:xfrm>
                      </wpg:grpSpPr>
                      <wps:wsp>
                        <wps:cNvPr id="102" name="Прямая со стрелкой 102"/>
                        <wps:cNvCnPr/>
                        <wps:spPr>
                          <a:xfrm>
                            <a:off x="2686050" y="5448300"/>
                            <a:ext cx="0" cy="5533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 name="Группа 3"/>
                        <wpg:cNvGrpSpPr/>
                        <wpg:grpSpPr>
                          <a:xfrm>
                            <a:off x="0" y="0"/>
                            <a:ext cx="5936615" cy="6944168"/>
                            <a:chOff x="0" y="0"/>
                            <a:chExt cx="5936615" cy="6944168"/>
                          </a:xfrm>
                        </wpg:grpSpPr>
                        <wps:wsp>
                          <wps:cNvPr id="109" name="Прямая со стрелкой 109"/>
                          <wps:cNvCnPr/>
                          <wps:spPr>
                            <a:xfrm flipH="1">
                              <a:off x="1390650" y="6267450"/>
                              <a:ext cx="62732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2" name="Группа 2"/>
                          <wpg:cNvGrpSpPr/>
                          <wpg:grpSpPr>
                            <a:xfrm>
                              <a:off x="0" y="0"/>
                              <a:ext cx="5936615" cy="6944168"/>
                              <a:chOff x="0" y="0"/>
                              <a:chExt cx="5936615" cy="6944168"/>
                            </a:xfrm>
                          </wpg:grpSpPr>
                          <wps:wsp>
                            <wps:cNvPr id="25" name="Поле 25"/>
                            <wps:cNvSpPr txBox="1"/>
                            <wps:spPr>
                              <a:xfrm>
                                <a:off x="28575" y="533400"/>
                                <a:ext cx="1477645"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
                                    <w:t>Внешний источник</w:t>
                                  </w:r>
                                </w:p>
                                <w:p w:rsidR="000F31DD" w:rsidRDefault="000F31DD">
                                  <w:r>
                                    <w:t xml:space="preserve">  (Инженер-геолог)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оле 26"/>
                            <wps:cNvSpPr txBox="1"/>
                            <wps:spPr>
                              <a:xfrm>
                                <a:off x="4105275" y="533400"/>
                                <a:ext cx="1551940" cy="55181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
                                    <w:t xml:space="preserve">  Внешний источник</w:t>
                                  </w:r>
                                </w:p>
                                <w:p w:rsidR="000F31DD" w:rsidRDefault="000F31DD">
                                  <w:r>
                                    <w:t xml:space="preserve">       (Лаборатория)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оле 27"/>
                            <wps:cNvSpPr txBox="1"/>
                            <wps:spPr>
                              <a:xfrm>
                                <a:off x="2019300" y="1971675"/>
                                <a:ext cx="1477645" cy="77617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EC302C">
                                  <w:r>
                                    <w:t>Пользовательский       интерфейс (Ввод-вывод.)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оле 28"/>
                            <wps:cNvSpPr txBox="1"/>
                            <wps:spPr>
                              <a:xfrm>
                                <a:off x="4629150" y="4381500"/>
                                <a:ext cx="1307465"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EC302C">
                                  <w:r>
                                    <w:t>База данных по ИГЭ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оле 29"/>
                            <wps:cNvSpPr txBox="1"/>
                            <wps:spPr>
                              <a:xfrm>
                                <a:off x="2019300" y="6000750"/>
                                <a:ext cx="1307465"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EC302C">
                                  <w:r>
                                    <w:t>База данных по Проектам.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оле 30"/>
                            <wps:cNvSpPr txBox="1"/>
                            <wps:spPr>
                              <a:xfrm>
                                <a:off x="0" y="4895850"/>
                                <a:ext cx="1307465"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EC302C">
                                  <w:r>
                                    <w:t>База данных по Колонкам.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оле 31"/>
                            <wps:cNvSpPr txBox="1"/>
                            <wps:spPr>
                              <a:xfrm>
                                <a:off x="2019300" y="1085850"/>
                                <a:ext cx="1477645"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A74486">
                                  <w:r>
                                    <w:t xml:space="preserve">  Оператор ЭВМ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оле 32"/>
                            <wps:cNvSpPr txBox="1"/>
                            <wps:spPr>
                              <a:xfrm>
                                <a:off x="2295525" y="3152775"/>
                                <a:ext cx="793750" cy="552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A74486">
                                  <w:r>
                                    <w:t>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оле 33"/>
                            <wps:cNvSpPr txBox="1"/>
                            <wps:spPr>
                              <a:xfrm>
                                <a:off x="2228850" y="0"/>
                                <a:ext cx="1190625" cy="7651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A74486">
                                  <w:r>
                                    <w:t>Грунты, для лабораторных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оле 37"/>
                            <wps:cNvSpPr txBox="1"/>
                            <wps:spPr>
                              <a:xfrm>
                                <a:off x="28575" y="1704975"/>
                                <a:ext cx="1477645" cy="81826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FC5468">
                                  <w:r>
                                    <w:t>Координаты скважин, структура колонок, профиль.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a:off x="495300" y="1085850"/>
                                <a:ext cx="0" cy="616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Соединительная линия уступом 40"/>
                            <wps:cNvCnPr/>
                            <wps:spPr>
                              <a:xfrm flipV="1">
                                <a:off x="1495425" y="361950"/>
                                <a:ext cx="737198" cy="43555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Соединительная линия уступом 63"/>
                            <wps:cNvCnPr/>
                            <wps:spPr>
                              <a:xfrm>
                                <a:off x="3419475" y="361950"/>
                                <a:ext cx="680705" cy="4349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 name="Соединительная линия уступом 64"/>
                            <wps:cNvCnPr/>
                            <wps:spPr>
                              <a:xfrm>
                                <a:off x="1504950" y="2257425"/>
                                <a:ext cx="510643" cy="7442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Прямая со стрелкой 67"/>
                            <wps:cNvCnPr/>
                            <wps:spPr>
                              <a:xfrm>
                                <a:off x="2686050" y="2743200"/>
                                <a:ext cx="0" cy="4152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wps:spPr>
                              <a:xfrm>
                                <a:off x="2686050" y="1638300"/>
                                <a:ext cx="0" cy="32966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3" name="Поле 73"/>
                            <wps:cNvSpPr txBox="1"/>
                            <wps:spPr>
                              <a:xfrm>
                                <a:off x="4143375" y="1704975"/>
                                <a:ext cx="1477645" cy="8178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FC5468">
                                  <w:r>
                                    <w:t>Результаты исследований ИГЭ массива.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ая со стрелкой 74"/>
                            <wps:cNvCnPr/>
                            <wps:spPr>
                              <a:xfrm>
                                <a:off x="4953000" y="1085850"/>
                                <a:ext cx="0" cy="616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Поле 92"/>
                            <wps:cNvSpPr txBox="1"/>
                            <wps:spPr>
                              <a:xfrm>
                                <a:off x="3971925" y="2905125"/>
                                <a:ext cx="1307465" cy="8928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BD23F2">
                                  <w:r>
                                    <w:t>Расчет остальных характеристик ИГЭ.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Скругленная соединительная линия 93"/>
                            <wps:cNvCnPr/>
                            <wps:spPr>
                              <a:xfrm rot="16200000" flipH="1">
                                <a:off x="4591050" y="3867150"/>
                                <a:ext cx="552450" cy="393065"/>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Скругленная соединительная линия 94"/>
                            <wps:cNvCnPr/>
                            <wps:spPr>
                              <a:xfrm flipH="1">
                                <a:off x="3495675" y="2333625"/>
                                <a:ext cx="648867" cy="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 name="Скругленная соединительная линия 95"/>
                            <wps:cNvCnPr/>
                            <wps:spPr>
                              <a:xfrm>
                                <a:off x="3086100" y="3162300"/>
                                <a:ext cx="886195" cy="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Прямая со стрелкой 98"/>
                            <wps:cNvCnPr/>
                            <wps:spPr>
                              <a:xfrm>
                                <a:off x="3095625" y="3390900"/>
                                <a:ext cx="1732280" cy="9563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9" name="Поле 99"/>
                            <wps:cNvSpPr txBox="1"/>
                            <wps:spPr>
                              <a:xfrm>
                                <a:off x="1590675" y="4391025"/>
                                <a:ext cx="2232439" cy="105262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54426B">
                                  <w:r>
                                    <w:t>Построение профиля склона, расчет коэффициента устойчивости, построение наиболее опасной поверхности скольжения.</w:t>
                                  </w:r>
                                </w:p>
                                <w:p w:rsidR="000F31DD" w:rsidRDefault="000F31DD" w:rsidP="005442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ая со стрелкой 101"/>
                            <wps:cNvCnPr/>
                            <wps:spPr>
                              <a:xfrm>
                                <a:off x="2686050" y="3714750"/>
                                <a:ext cx="0" cy="6809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 name="Поле 103"/>
                            <wps:cNvSpPr txBox="1"/>
                            <wps:spPr>
                              <a:xfrm>
                                <a:off x="28575" y="3248025"/>
                                <a:ext cx="1307465" cy="83997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54426B">
                                  <w:r>
                                    <w:t>Конструирование колонок по скважинам.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flipH="1">
                                <a:off x="1333500" y="3448050"/>
                                <a:ext cx="957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Прямая со стрелкой 106"/>
                            <wps:cNvCnPr/>
                            <wps:spPr>
                              <a:xfrm>
                                <a:off x="581025" y="4086225"/>
                                <a:ext cx="0" cy="8085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0" name="Прямая со стрелкой 110"/>
                            <wps:cNvCnPr/>
                            <wps:spPr>
                              <a:xfrm flipV="1">
                                <a:off x="1390650" y="4191000"/>
                                <a:ext cx="0" cy="207334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1" name="Прямая со стрелкой 111"/>
                            <wps:cNvCnPr/>
                            <wps:spPr>
                              <a:xfrm flipV="1">
                                <a:off x="1390650" y="3714750"/>
                                <a:ext cx="903147" cy="47846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wps:spPr>
                              <a:xfrm flipV="1">
                                <a:off x="133350" y="3533775"/>
                                <a:ext cx="2157213" cy="136080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5" name="Поле 115"/>
                            <wps:cNvSpPr txBox="1"/>
                            <wps:spPr>
                              <a:xfrm>
                                <a:off x="4105275" y="5105400"/>
                                <a:ext cx="1307465" cy="65921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056AA9">
                                  <w:r>
                                    <w:t>Формирование отчета.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оле 116"/>
                            <wps:cNvSpPr txBox="1"/>
                            <wps:spPr>
                              <a:xfrm>
                                <a:off x="4019550" y="6391275"/>
                                <a:ext cx="808074" cy="55289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056AA9">
                                  <w:r>
                                    <w:t>Заказчик.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кругленная соединительная линия 118"/>
                            <wps:cNvCnPr/>
                            <wps:spPr>
                              <a:xfrm>
                                <a:off x="2847975" y="3714750"/>
                                <a:ext cx="1562987" cy="1392865"/>
                              </a:xfrm>
                              <a:prstGeom prst="curvedConnector3">
                                <a:avLst>
                                  <a:gd name="adj1" fmla="val 9965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9" name="Прямая со стрелкой 119"/>
                            <wps:cNvCnPr/>
                            <wps:spPr>
                              <a:xfrm>
                                <a:off x="4410075" y="5762625"/>
                                <a:ext cx="0" cy="6274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id="Группа 4" o:spid="_x0000_s1026" style="position:absolute;left:0;text-align:left;margin-left:14.1pt;margin-top:-11.8pt;width:467.45pt;height:490.5pt;z-index:251736064;mso-height-relative:margin" coordsize="59366,6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">
                <v:shapetype id="_x0000_t32" coordsize="21600,21600" o:spt="32" o:oned="t" path="m,l21600,21600e" filled="f">
                  <v:path arrowok="t" fillok="f" o:connecttype="none"/>
                  <o:lock v:ext="edit" shapetype="t"/>
                </v:shapetype>
                <v:shape id="Прямая со стрелкой 102" o:spid="_x0000_s1027" type="#_x0000_t32" style="position:absolute;left:26860;top:54483;width:0;height:5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E9sEAAADcAAAADwAAAGRycy9kb3ducmV2LnhtbERPS4vCMBC+C/sfwizszaarVEo1ighl&#10;vfoC9zbbjG2xmZQm1e6/N4LgbT6+5yxWg2nEjTpXW1bwHcUgiAuray4VHA/5OAXhPLLGxjIp+CcH&#10;q+XHaIGZtnfe0W3vSxFC2GWooPK+zaR0RUUGXWRb4sBdbGfQB9iVUnd4D+GmkZM4nkmDNYeGClva&#10;VFRc971RML38DT+pX8s0P9tN3ydJcsp/lfr6HNZzEJ4G/xa/3Fsd5scTeD4TLp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AT2wQAAANwAAAAPAAAAAAAAAAAAAAAA&#10;AKECAABkcnMvZG93bnJldi54bWxQSwUGAAAAAAQABAD5AAAAjwMAAAAA&#10;" strokecolor="#4579b8 [3044]">
                  <v:stroke endarrow="open"/>
                </v:shape>
                <v:group id="Группа 3" o:spid="_x0000_s1028" style="position:absolute;width:59366;height:69441" coordsize="59366,69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Прямая со стрелкой 109" o:spid="_x0000_s1029" type="#_x0000_t32" style="position:absolute;left:13906;top:62674;width:6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PwMMAAADcAAAADwAAAGRycy9kb3ducmV2LnhtbERPTWsCMRC9F/ofwhR6q4mKoqtRRBAs&#10;YsXVi7dhM+5uu5ksSdTtv28Khd7m8T5nvuxsI+7kQ+1YQ7+nQBAXztRcajifNm8TECEiG2wck4Zv&#10;CrBcPD/NMTPuwUe657EUKYRDhhqqGNtMylBUZDH0XEucuKvzFmOCvpTG4yOF20YOlBpLizWnhgpb&#10;WldUfOU3q2F36Mv2c6z2/vYxGgzz4n1fbi5av750qxmISF38F/+5tybNV1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ij8DDAAAA3AAAAA8AAAAAAAAAAAAA&#10;AAAAoQIAAGRycy9kb3ducmV2LnhtbFBLBQYAAAAABAAEAPkAAACRAwAAAAA=&#10;" strokecolor="#4579b8 [3044]">
                    <v:stroke startarrow="open" endarrow="open"/>
                  </v:shape>
                  <v:group id="Группа 2" o:spid="_x0000_s1030" style="position:absolute;width:59366;height:69441" coordsize="59366,69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Поле 25" o:spid="_x0000_s1031" type="#_x0000_t202" style="position:absolute;left:285;top:5334;width:1477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X8IA&#10;AADbAAAADwAAAGRycy9kb3ducmV2LnhtbESPQYvCMBSE7wv+h/AEb2uqsCrVKEUsijerF2+P5tkW&#10;m5fSZLX6640geBxm5htmsepMLW7UusqygtEwAkGcW11xoeB0TH9nIJxH1lhbJgUPcrBa9n4WGGt7&#10;5wPdMl+IAGEXo4LS+yaW0uUlGXRD2xAH72Jbgz7ItpC6xXuAm1qOo2giDVYcFkpsaF1Sfs3+jYJk&#10;k838Nt0/mzQ5TrdP9zjb0VqpQb9L5iA8df4b/rR3WsH4D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OBfwgAAANsAAAAPAAAAAAAAAAAAAAAAAJgCAABkcnMvZG93&#10;bnJldi54bWxQSwUGAAAAAAQABAD1AAAAhwMAAAAA&#10;" fillcolor="white [3201]" strokecolor="#4f81bd [3204]" strokeweight="2pt">
                      <v:textbox>
                        <w:txbxContent>
                          <w:p w:rsidR="000F31DD" w:rsidRDefault="000F31DD">
                            <w:r>
                              <w:t>Внешний источник</w:t>
                            </w:r>
                          </w:p>
                          <w:p w:rsidR="000F31DD" w:rsidRDefault="000F31DD">
                            <w:r>
                              <w:t xml:space="preserve">  (Инженер-геолог)</w:t>
                            </w:r>
                          </w:p>
                        </w:txbxContent>
                      </v:textbox>
                    </v:shape>
                    <v:shape id="Поле 26" o:spid="_x0000_s1032" type="#_x0000_t202" style="position:absolute;left:41052;top:5334;width:15520;height: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KMMA&#10;AADbAAAADwAAAGRycy9kb3ducmV2LnhtbESPQWvCQBSE7wX/w/IEb3WjhzREVwlisPTWpJfeHtln&#10;Esy+Ddmtxvx6tyB4HGbmG2a7H00nrjS41rKC1TICQVxZ3XKt4KfM3xMQziNr7CyTgjs52O9mb1tM&#10;tb3xN10LX4sAYZeigsb7PpXSVQ0ZdEvbEwfvbAeDPsihlnrAW4CbTq6jKJYGWw4LDfZ0aKi6FH9G&#10;QXYsEn/Kv6Y+z8qP0+Tuv3Z1UGoxH7MNCE+jf4Wf7U+tYB3D/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Z+KMMAAADbAAAADwAAAAAAAAAAAAAAAACYAgAAZHJzL2Rv&#10;d25yZXYueG1sUEsFBgAAAAAEAAQA9QAAAIgDAAAAAA==&#10;" fillcolor="white [3201]" strokecolor="#4f81bd [3204]" strokeweight="2pt">
                      <v:textbox>
                        <w:txbxContent>
                          <w:p w:rsidR="000F31DD" w:rsidRDefault="000F31DD">
                            <w:r>
                              <w:t xml:space="preserve">  Внешний источник</w:t>
                            </w:r>
                          </w:p>
                          <w:p w:rsidR="000F31DD" w:rsidRDefault="000F31DD">
                            <w:r>
                              <w:t xml:space="preserve">       (Лаборатория)</w:t>
                            </w:r>
                          </w:p>
                        </w:txbxContent>
                      </v:textbox>
                    </v:shape>
                    <v:shape id="Поле 27" o:spid="_x0000_s1033" type="#_x0000_t202" style="position:absolute;left:20193;top:19716;width:14776;height:7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bs8QA&#10;AADbAAAADwAAAGRycy9kb3ducmV2LnhtbESPQWuDQBSE74X+h+UFemvWeGjEZhMkVCy5VXPJ7eG+&#10;qsR9K+42an59tlDocZiZb5jdYTa9uNHoOssKNusIBHFtdceNgnOVvyYgnEfW2FsmBQs5OOyfn3aY&#10;ajvxF91K34gAYZeigtb7IZXS1S0ZdGs7EAfv244GfZBjI/WIU4CbXsZR9CYNdhwWWhzo2FJ9LX+M&#10;guyjTHyRn+5DnlXb4u6Wi90clXpZzdk7CE+z/w//tT+1gngLv1/CD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27PEAAAA2wAAAA8AAAAAAAAAAAAAAAAAmAIAAGRycy9k&#10;b3ducmV2LnhtbFBLBQYAAAAABAAEAPUAAACJAwAAAAA=&#10;" fillcolor="white [3201]" strokecolor="#4f81bd [3204]" strokeweight="2pt">
                      <v:textbox>
                        <w:txbxContent>
                          <w:p w:rsidR="000F31DD" w:rsidRDefault="000F31DD" w:rsidP="00EC302C">
                            <w:r>
                              <w:t>Пользовательский       интерфейс (Ввод-вывод.)</w:t>
                            </w:r>
                          </w:p>
                        </w:txbxContent>
                      </v:textbox>
                    </v:shape>
                    <v:shape id="Поле 28" o:spid="_x0000_s1034" type="#_x0000_t202" style="position:absolute;left:46291;top:43815;width:130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Pwb0A&#10;AADbAAAADwAAAGRycy9kb3ducmV2LnhtbERPvQrCMBDeBd8hnOCmqQ4q1ShFLIqb1cXtaM622FxK&#10;E7X69GYQHD++/9WmM7V4Uusqywom4wgEcW51xYWCyzkdLUA4j6yxtkwK3uRgs+73Vhhr++ITPTNf&#10;iBDCLkYFpfdNLKXLSzLoxrYhDtzNtgZ9gG0hdYuvEG5qOY2imTRYcWgosaFtSfk9exgFyS5b+H16&#10;/DRpcp7vP+59tZOtUsNBlyxBeOr8X/xzH7SCa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9VPwb0AAADbAAAADwAAAAAAAAAAAAAAAACYAgAAZHJzL2Rvd25yZXYu&#10;eG1sUEsFBgAAAAAEAAQA9QAAAIIDAAAAAA==&#10;" fillcolor="white [3201]" strokecolor="#4f81bd [3204]" strokeweight="2pt">
                      <v:textbox>
                        <w:txbxContent>
                          <w:p w:rsidR="000F31DD" w:rsidRDefault="000F31DD" w:rsidP="00EC302C">
                            <w:r>
                              <w:t>База данных по ИГЭ</w:t>
                            </w:r>
                          </w:p>
                        </w:txbxContent>
                      </v:textbox>
                    </v:shape>
                    <v:shape id="Поле 29" o:spid="_x0000_s1035" type="#_x0000_t202" style="position:absolute;left:20193;top:60007;width:1307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qWsMA&#10;AADbAAAADwAAAGRycy9kb3ducmV2LnhtbESPQYvCMBSE74L/ITxhb5rWw6pdYymyRfFm9bK3R/Ns&#10;i81LabJa/fVmYcHjMDPfMOt0MK24Ue8aywriWQSCuLS64UrB+ZRPlyCcR9bYWiYFD3KQbsajNSba&#10;3vlIt8JXIkDYJaig9r5LpHRlTQbdzHbEwbvY3qAPsq+k7vEe4KaV8yj6lAYbDgs1drStqbwWv0ZB&#10;9l0s/S4/PLs8Oy12T/f4sfFWqY/JkH2B8DT4d/i/vdcK5iv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qWsMAAADbAAAADwAAAAAAAAAAAAAAAACYAgAAZHJzL2Rv&#10;d25yZXYueG1sUEsFBgAAAAAEAAQA9QAAAIgDAAAAAA==&#10;" fillcolor="white [3201]" strokecolor="#4f81bd [3204]" strokeweight="2pt">
                      <v:textbox>
                        <w:txbxContent>
                          <w:p w:rsidR="000F31DD" w:rsidRDefault="000F31DD" w:rsidP="00EC302C">
                            <w:r>
                              <w:t>База данных по Проектам.</w:t>
                            </w:r>
                          </w:p>
                        </w:txbxContent>
                      </v:textbox>
                    </v:shape>
                    <v:shape id="Поле 30" o:spid="_x0000_s1036" type="#_x0000_t202" style="position:absolute;top:48958;width:1307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VGsAA&#10;AADbAAAADwAAAGRycy9kb3ducmV2LnhtbERPTYvCMBC9C/6HMAveNK2CSjWWIhbFm3UvexuasS3b&#10;TEoTtfrrzWFhj4/3vU0H04oH9a6xrCCeRSCIS6sbrhR8X/PpGoTzyBpby6TgRQ7S3Xi0xUTbJ1/o&#10;UfhKhBB2CSqove8SKV1Zk0E3sx1x4G62N+gD7Cupe3yGcNPKeRQtpcGGQ0ONHe1rKn+Lu1GQHYq1&#10;P+bnd5dn19Xx7V4/Nt4rNfkasg0IT4P/F/+5T1rBIqwPX8IP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rVGsAAAADbAAAADwAAAAAAAAAAAAAAAACYAgAAZHJzL2Rvd25y&#10;ZXYueG1sUEsFBgAAAAAEAAQA9QAAAIUDAAAAAA==&#10;" fillcolor="white [3201]" strokecolor="#4f81bd [3204]" strokeweight="2pt">
                      <v:textbox>
                        <w:txbxContent>
                          <w:p w:rsidR="000F31DD" w:rsidRDefault="000F31DD" w:rsidP="00EC302C">
                            <w:r>
                              <w:t>База данных по Колонкам.</w:t>
                            </w:r>
                          </w:p>
                        </w:txbxContent>
                      </v:textbox>
                    </v:shape>
                    <v:shape id="Поле 31" o:spid="_x0000_s1037" type="#_x0000_t202" style="position:absolute;left:20193;top:10858;width:14776;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wgcQA&#10;AADbAAAADwAAAGRycy9kb3ducmV2LnhtbESPQWuDQBSE74X8h+UFcqurKbRisgkSIobeanLJ7eG+&#10;qtR9K+420fz6bqHQ4zAz3zDb/WR6caPRdZYVJFEMgri2uuNGweVcPKcgnEfW2FsmBTM52O8WT1vM&#10;tL3zB90q34gAYZehgtb7IZPS1S0ZdJEdiIP3aUeDPsixkXrEe4CbXq7j+FUa7DgstDjQoaX6q/o2&#10;CvJjlfqyeH8MRX5+Kx9uvtrkoNRqOeUbEJ4m/x/+a5+0gpc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cIHEAAAA2wAAAA8AAAAAAAAAAAAAAAAAmAIAAGRycy9k&#10;b3ducmV2LnhtbFBLBQYAAAAABAAEAPUAAACJAwAAAAA=&#10;" fillcolor="white [3201]" strokecolor="#4f81bd [3204]" strokeweight="2pt">
                      <v:textbox>
                        <w:txbxContent>
                          <w:p w:rsidR="000F31DD" w:rsidRDefault="000F31DD" w:rsidP="00A74486">
                            <w:r>
                              <w:t xml:space="preserve">  Оператор ЭВМ</w:t>
                            </w:r>
                          </w:p>
                        </w:txbxContent>
                      </v:textbox>
                    </v:shape>
                    <v:shape id="Поле 32" o:spid="_x0000_s1038" type="#_x0000_t202" style="position:absolute;left:22955;top:31527;width:7937;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9sIA&#10;AADbAAAADwAAAGRycy9kb3ducmV2LnhtbESPQYvCMBSE7wv+h/AEb2uqCyrVKEUsijerF2+P5tkW&#10;m5fSZLX6640geBxm5htmsepMLW7UusqygtEwAkGcW11xoeB0TH9nIJxH1lhbJgUPcrBa9n4WGGt7&#10;5wPdMl+IAGEXo4LS+yaW0uUlGXRD2xAH72Jbgz7ItpC6xXuAm1qOo2giDVYcFkpsaF1Sfs3+jYJk&#10;k838Nt0/mzQ5TrdP9zjb0VqpQb9L5iA8df4b/rR3WsHf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O72wgAAANsAAAAPAAAAAAAAAAAAAAAAAJgCAABkcnMvZG93&#10;bnJldi54bWxQSwUGAAAAAAQABAD1AAAAhwMAAAAA&#10;" fillcolor="white [3201]" strokecolor="#4f81bd [3204]" strokeweight="2pt">
                      <v:textbox>
                        <w:txbxContent>
                          <w:p w:rsidR="000F31DD" w:rsidRDefault="000F31DD" w:rsidP="00A74486">
                            <w:r>
                              <w:t>Проект</w:t>
                            </w:r>
                          </w:p>
                        </w:txbxContent>
                      </v:textbox>
                    </v:shape>
                    <v:shape id="Поле 33" o:spid="_x0000_s1039" type="#_x0000_t202" style="position:absolute;left:22288;width:11906;height:7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LbcQA&#10;AADbAAAADwAAAGRycy9kb3ducmV2LnhtbESPzWrDMBCE74G+g9hAb4mcBNrgWg4m1Lj0VqeX3hZr&#10;a5tYK2Mp8c/TV4VCj8PMfMMkp8l04k6Day0r2G0jEMSV1S3XCj4v+eYIwnlkjZ1lUjCTg1P6sEow&#10;1nbkD7qXvhYBwi5GBY33fSylqxoy6La2Jw7etx0M+iCHWuoBxwA3ndxH0ZM02HJYaLCnc0PVtbwZ&#10;BdlrefRF/r70eXZ5LhY3f9ndWanH9ZS9gPA0+f/wX/tNKzgc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S23EAAAA2wAAAA8AAAAAAAAAAAAAAAAAmAIAAGRycy9k&#10;b3ducmV2LnhtbFBLBQYAAAAABAAEAPUAAACJAwAAAAA=&#10;" fillcolor="white [3201]" strokecolor="#4f81bd [3204]" strokeweight="2pt">
                      <v:textbox>
                        <w:txbxContent>
                          <w:p w:rsidR="000F31DD" w:rsidRDefault="000F31DD" w:rsidP="00A74486">
                            <w:r>
                              <w:t>Грунты, для лабораторных исследований.</w:t>
                            </w:r>
                          </w:p>
                        </w:txbxContent>
                      </v:textbox>
                    </v:shape>
                    <v:shape id="Поле 37" o:spid="_x0000_s1040" type="#_x0000_t202" style="position:absolute;left:285;top:17049;width:14777;height:8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NbsMA&#10;AADbAAAADwAAAGRycy9kb3ducmV2LnhtbESPQYvCMBSE78L+h/CEvWmqCypd01Jki+LN6sXbo3nb&#10;FpuX0kSt/nqzsOBxmJlvmHU6mFbcqHeNZQWzaQSCuLS64UrB6ZhPViCcR9bYWiYFD3KQJh+jNcba&#10;3vlAt8JXIkDYxaig9r6LpXRlTQbd1HbEwfu1vUEfZF9J3eM9wE0r51G0kAYbDgs1drSpqbwUV6Mg&#10;+ylWfpvvn12eHZfbp3uc7Wyj1Od4yL5BeBr8O/zf3mkFX0v4+xJ+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NNbsMAAADbAAAADwAAAAAAAAAAAAAAAACYAgAAZHJzL2Rv&#10;d25yZXYueG1sUEsFBgAAAAAEAAQA9QAAAIgDAAAAAA==&#10;" fillcolor="white [3201]" strokecolor="#4f81bd [3204]" strokeweight="2pt">
                      <v:textbox>
                        <w:txbxContent>
                          <w:p w:rsidR="000F31DD" w:rsidRDefault="000F31DD" w:rsidP="00FC5468">
                            <w:r>
                              <w:t>Координаты скважин, структура колонок, профиль.</w:t>
                            </w:r>
                          </w:p>
                        </w:txbxContent>
                      </v:textbox>
                    </v:shape>
                    <v:shape id="Прямая со стрелкой 38" o:spid="_x0000_s1041" type="#_x0000_t32" style="position:absolute;left:4953;top:10858;width:0;height:6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SsL8AAADbAAAADwAAAGRycy9kb3ducmV2LnhtbERPS2vCQBC+F/wPyxS81U2VlJC6igih&#10;vfoCvY3ZMQnNzobsRuO/7xwKPX587+V6dK26Ux8azwbeZwko4tLbhisDx0PxloEKEdli65kMPCnA&#10;ejV5WWJu/YN3dN/HSkkIhxwN1DF2udahrMlhmPmOWLib7x1GgX2lbY8PCXetnifJh3bYsDTU2NG2&#10;pvJnPzgDi9t1/MriRmfF2W+HIU3TU3ExZvo6bj5BRRrjv/jP/W3FJ2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5sSsL8AAADbAAAADwAAAAAAAAAAAAAAAACh&#10;AgAAZHJzL2Rvd25yZXYueG1sUEsFBgAAAAAEAAQA+QAAAI0DAAAAAA==&#10;"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0" o:spid="_x0000_s1042" type="#_x0000_t34" style="position:absolute;left:14954;top:3619;width:7372;height:43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ii8IAAADbAAAADwAAAGRycy9kb3ducmV2LnhtbERPy2rCQBTdF/yH4QrdNRNrKxIzilVK&#10;243kIbi9Zq5JMHMnZKaa/n1nUejycN7pZjSduNHgWssKZlEMgriyuuVawbF8f1qCcB5ZY2eZFPyQ&#10;g8168pBiou2dc7oVvhYhhF2CChrv+0RKVzVk0EW2Jw7cxQ4GfYBDLfWA9xBuOvkcxwtpsOXQ0GBP&#10;u4aqa/FtFIyv8ussi7ePzNk8O5zm+3JnSqUep+N2BcLT6P/Ff+5PreAlrA9fw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aii8IAAADbAAAADwAAAAAAAAAAAAAA&#10;AAChAgAAZHJzL2Rvd25yZXYueG1sUEsFBgAAAAAEAAQA+QAAAJADAAAAAA==&#10;" strokecolor="#4579b8 [3044]">
                      <v:stroke endarrow="open"/>
                    </v:shape>
                    <v:shape id="Соединительная линия уступом 63" o:spid="_x0000_s1043" type="#_x0000_t34" style="position:absolute;left:34194;top:3619;width:6807;height:4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0wsEAAADbAAAADwAAAGRycy9kb3ducmV2LnhtbESP0YrCMBRE34X9h3AX9k3TdUGkmhYR&#10;VhR80OoHXJprW2xuShNN3a/fCIKPw8ycYZb5YFpxp941lhV8TxIQxKXVDVcKzqff8RyE88gaW8uk&#10;4EEO8uxjtMRU28BHuhe+EhHCLkUFtfddKqUrazLoJrYjjt7F9gZ9lH0ldY8hwk0rp0kykwYbjgs1&#10;drSuqbwWN6PA7M/HoZBrkuYS/nabUNEhrJT6+hxWCxCeBv8Ov9pbrWD2A88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zTCwQAAANsAAAAPAAAAAAAAAAAAAAAA&#10;AKECAABkcnMvZG93bnJldi54bWxQSwUGAAAAAAQABAD5AAAAjwMAAAAA&#10;" strokecolor="#4579b8 [3044]">
                      <v:stroke endarrow="open"/>
                    </v:shape>
                    <v:shape id="Соединительная линия уступом 64" o:spid="_x0000_s1044" type="#_x0000_t34" style="position:absolute;left:15049;top:22574;width:5106;height:7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stsEAAADbAAAADwAAAGRycy9kb3ducmV2LnhtbESP0YrCMBRE34X9h3AX9k3TlUWkmhYR&#10;VhR80OoHXJprW2xuShNN3a/fCIKPw8ycYZb5YFpxp941lhV8TxIQxKXVDVcKzqff8RyE88gaW8uk&#10;4EEO8uxjtMRU28BHuhe+EhHCLkUFtfddKqUrazLoJrYjjt7F9gZ9lH0ldY8hwk0rp0kykwYbjgs1&#10;drSuqbwWN6PA7M/HoZBrkuYS/nabUNEhrJT6+hxWCxCeBv8Ov9pbrWD2A88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qy2wQAAANsAAAAPAAAAAAAAAAAAAAAA&#10;AKECAABkcnMvZG93bnJldi54bWxQSwUGAAAAAAQABAD5AAAAjwMAAAAA&#10;" strokecolor="#4579b8 [3044]">
                      <v:stroke endarrow="open"/>
                    </v:shape>
                    <v:shape id="Прямая со стрелкой 67" o:spid="_x0000_s1045" type="#_x0000_t32" style="position:absolute;left:26860;top:27432;width:0;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BocEAAADbAAAADwAAAGRycy9kb3ducmV2LnhtbESPT4vCMBTE7wt+h/AEb2uqLirVKCII&#10;elz/wB7fNq9NsXkpTaz12xtB8DjMzG+Y5bqzlWip8aVjBaNhAoI4c7rkQsH5tPueg/ABWWPlmBQ8&#10;yMN61ftaYqrdnX+pPYZCRAj7FBWYEOpUSp8ZsuiHriaOXu4aiyHKppC6wXuE20qOk2QqLZYcFwzW&#10;tDWUXY83qyCZsR1dLue5bcmEw98k/3n850oN+t1mASJQFz7hd3uvFUxn8Po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IGhwQAAANsAAAAPAAAAAAAAAAAAAAAA&#10;AKECAABkcnMvZG93bnJldi54bWxQSwUGAAAAAAQABAD5AAAAjwMAAAAA&#10;" strokecolor="#4579b8 [3044]">
                      <v:stroke startarrow="open" endarrow="open"/>
                    </v:shape>
                    <v:shape id="Прямая со стрелкой 72" o:spid="_x0000_s1046" type="#_x0000_t32" style="position:absolute;left:26860;top:16383;width:0;height:3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05MIAAADbAAAADwAAAGRycy9kb3ducmV2LnhtbESPQWvCQBSE7wX/w/IEb3WTWKpE1yBC&#10;QY+1Cj2+Zl+ywezbkN0m8d93C4Ueh5n5htkVk23FQL1vHCtIlwkI4tLphmsF14+35w0IH5A1to5J&#10;wYM8FPvZ0w5z7UZ+p+ESahEh7HNUYELocil9aciiX7qOOHqV6y2GKPta6h7HCLetzJLkVVpsOC4Y&#10;7OhoqLxfvq2CZM02vd2uGzuQCefPVfXy+KqUWsynwxZEoCn8h//aJ61gncHvl/g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K05MIAAADbAAAADwAAAAAAAAAAAAAA&#10;AAChAgAAZHJzL2Rvd25yZXYueG1sUEsFBgAAAAAEAAQA+QAAAJADAAAAAA==&#10;" strokecolor="#4579b8 [3044]">
                      <v:stroke startarrow="open" endarrow="open"/>
                    </v:shape>
                    <v:shape id="Поле 73" o:spid="_x0000_s1047" type="#_x0000_t202" style="position:absolute;left:41433;top:17049;width:14777;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yrcMA&#10;AADbAAAADwAAAGRycy9kb3ducmV2LnhtbESPQYvCMBSE78L+h/CEvWmqCypd01Jki+LN6sXbo3nb&#10;FpuX0kSt/nqzsOBxmJlvmHU6mFbcqHeNZQWzaQSCuLS64UrB6ZhPViCcR9bYWiYFD3KQJh+jNcba&#10;3vlAt8JXIkDYxaig9r6LpXRlTQbd1HbEwfu1vUEfZF9J3eM9wE0r51G0kAYbDgs1drSpqbwUV6Mg&#10;+ylWfpvvn12eHZfbp3uc7Wyj1Od4yL5BeBr8O/zf3mkFyy/4+xJ+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LyrcMAAADbAAAADwAAAAAAAAAAAAAAAACYAgAAZHJzL2Rv&#10;d25yZXYueG1sUEsFBgAAAAAEAAQA9QAAAIgDAAAAAA==&#10;" fillcolor="white [3201]" strokecolor="#4f81bd [3204]" strokeweight="2pt">
                      <v:textbox>
                        <w:txbxContent>
                          <w:p w:rsidR="000F31DD" w:rsidRDefault="000F31DD" w:rsidP="00FC5468">
                            <w:r>
                              <w:t>Результаты исследований ИГЭ массива.</w:t>
                            </w:r>
                          </w:p>
                        </w:txbxContent>
                      </v:textbox>
                    </v:shape>
                    <v:shape id="Прямая со стрелкой 74" o:spid="_x0000_s1048" type="#_x0000_t32" style="position:absolute;left:49530;top:10858;width:0;height:6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yhdcMAAADbAAAADwAAAGRycy9kb3ducmV2LnhtbESPQWvCQBSE70L/w/IKvZlNtakhuooI&#10;oV7VFurtmX0modm3IbvR+O+7guBxmJlvmMVqMI24UOdqywreoxgEcWF1zaWC70M+TkE4j6yxsUwK&#10;buRgtXwZLTDT9so7uux9KQKEXYYKKu/bTEpXVGTQRbYlDt7ZdgZ9kF0pdYfXADeNnMTxpzRYc1io&#10;sKVNRcXfvjcKpufT8JX6tUzzX7vp+yRJfvKjUm+vw3oOwtPgn+FHe6sVzD7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8oXXDAAAA2wAAAA8AAAAAAAAAAAAA&#10;AAAAoQIAAGRycy9kb3ducmV2LnhtbFBLBQYAAAAABAAEAPkAAACRAwAAAAA=&#10;" strokecolor="#4579b8 [3044]">
                      <v:stroke endarrow="open"/>
                    </v:shape>
                    <v:shape id="Поле 92" o:spid="_x0000_s1049" type="#_x0000_t202" style="position:absolute;left:39719;top:29051;width:13074;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xzMMA&#10;AADbAAAADwAAAGRycy9kb3ducmV2LnhtbESPQYvCMBSE74L/ITxhb5rWw6pdYymyRfFm9bK3R/Ns&#10;i81LabJa/fVmYcHjMDPfMOt0MK24Ue8aywriWQSCuLS64UrB+ZRPlyCcR9bYWiYFD3KQbsajNSba&#10;3vlIt8JXIkDYJaig9r5LpHRlTQbdzHbEwbvY3qAPsq+k7vEe4KaV8yj6lAYbDgs1drStqbwWv0ZB&#10;9l0s/S4/PLs8Oy12T/f4sfFWqY/JkH2B8DT4d/i/vdcKVnP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xzMMAAADbAAAADwAAAAAAAAAAAAAAAACYAgAAZHJzL2Rv&#10;d25yZXYueG1sUEsFBgAAAAAEAAQA9QAAAIgDAAAAAA==&#10;" fillcolor="white [3201]" strokecolor="#4f81bd [3204]" strokeweight="2pt">
                      <v:textbox>
                        <w:txbxContent>
                          <w:p w:rsidR="000F31DD" w:rsidRDefault="000F31DD" w:rsidP="00BD23F2">
                            <w:r>
                              <w:t>Расчет остальных характеристик ИГЭ.</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93" o:spid="_x0000_s1050" type="#_x0000_t38" style="position:absolute;left:45910;top:38671;width:5525;height:3931;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OD2sUAAADbAAAADwAAAGRycy9kb3ducmV2LnhtbESPQWvCQBSE74X+h+UVeqsbK0iNriJC&#10;oT0UNG0PvT2zz2w0+zZkX2P6711B6HGYmW+YxWrwjeqpi3VgA+NRBoq4DLbmysDX5+vTC6goyBab&#10;wGTgjyKslvd3C8xtOPOO+kIqlSAcczTgRNpc61g68hhHoSVO3iF0HiXJrtK2w3OC+0Y/Z9lUe6w5&#10;LThsaeOoPBW/3sD37KOP7rjejov9dj+V+n0imx9jHh+G9RyU0CD/4Vv7zRqYTeD6Jf0Av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OD2sUAAADbAAAADwAAAAAAAAAA&#10;AAAAAAChAgAAZHJzL2Rvd25yZXYueG1sUEsFBgAAAAAEAAQA+QAAAJMDAAAAAA==&#10;" adj="10800" strokecolor="#4579b8 [3044]">
                      <v:stroke endarrow="open"/>
                    </v:shape>
                    <v:shape id="Скругленная соединительная линия 94" o:spid="_x0000_s1051" type="#_x0000_t38" style="position:absolute;left:34956;top:23336;width:6489;height: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ZKsUAAADbAAAADwAAAGRycy9kb3ducmV2LnhtbESPW2sCMRSE3wv+h3AKvhTNKuJlaxQp&#10;FKwUxQt9PmyOu0s3J0sSNfXXN4WCj8PMfMPMl9E04krO15YVDPoZCOLC6ppLBafje28KwgdkjY1l&#10;UvBDHpaLztMcc21vvKfrIZQiQdjnqKAKoc2l9EVFBn3ftsTJO1tnMCTpSqkd3hLcNHKYZWNpsOa0&#10;UGFLbxUV34eLUXCZcHTZ6kPvhpOXr9H5vtnGz7FS3ee4egURKIZH+L+91gpmI/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5ZKsUAAADbAAAADwAAAAAAAAAA&#10;AAAAAAChAgAAZHJzL2Rvd25yZXYueG1sUEsFBgAAAAAEAAQA+QAAAJMDAAAAAA==&#10;" adj="10800" strokecolor="#4579b8 [3044]">
                      <v:stroke endarrow="open"/>
                    </v:shape>
                    <v:shape id="Скругленная соединительная линия 95" o:spid="_x0000_s1052" type="#_x0000_t38" style="position:absolute;left:30861;top:31623;width:8861;height: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08QAAADbAAAADwAAAGRycy9kb3ducmV2LnhtbESP3WoCMRSE7wXfIRyhd5pYqejWrJQW&#10;aaHVUpVeHzZnf3Bzsmyi7r59UxC8HGbmG2a17mwtLtT6yrGG6USBIM6cqbjQcDxsxgsQPiAbrB2T&#10;hp48rNPhYIWJcVf+ocs+FCJC2CeooQyhSaT0WUkW/cQ1xNHLXWsxRNkW0rR4jXBby0el5tJixXGh&#10;xIZeS8pO+7PVoNB9+ebz9w3fZ+qw/e53/Tnfaf0w6l6eQQTqwj18a38YDcsn+P8Sf4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pH7TxAAAANsAAAAPAAAAAAAAAAAA&#10;AAAAAKECAABkcnMvZG93bnJldi54bWxQSwUGAAAAAAQABAD5AAAAkgMAAAAA&#10;" adj="10800" strokecolor="#4579b8 [3044]">
                      <v:stroke endarrow="open"/>
                    </v:shape>
                    <v:shape id="Прямая со стрелкой 98" o:spid="_x0000_s1053" type="#_x0000_t32" style="position:absolute;left:30956;top:33909;width:17323;height:9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l9L8AAADbAAAADwAAAGRycy9kb3ducmV2LnhtbERPTYvCMBC9C/6HMMLeNNUVdbtGEUFY&#10;j2qFPc4206bYTEoTa/33m4Pg8fG+19ve1qKj1leOFUwnCQji3OmKSwXZ5TBegfABWWPtmBQ8ycN2&#10;MxysMdXuwSfqzqEUMYR9igpMCE0qpc8NWfQT1xBHrnCtxRBhW0rd4iOG21rOkmQhLVYcGww2tDeU&#10;3853qyBZsp1er9nKdmTC8fezmD//CqU+Rv3uG0SgPrzFL/ePVvAVx8Yv8QfI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Zl9L8AAADbAAAADwAAAAAAAAAAAAAAAACh&#10;AgAAZHJzL2Rvd25yZXYueG1sUEsFBgAAAAAEAAQA+QAAAI0DAAAAAA==&#10;" strokecolor="#4579b8 [3044]">
                      <v:stroke startarrow="open" endarrow="open"/>
                    </v:shape>
                    <v:shape id="Поле 99" o:spid="_x0000_s1054" type="#_x0000_t202" style="position:absolute;left:15906;top:43910;width:22325;height:10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jvcMA&#10;AADbAAAADwAAAGRycy9kb3ducmV2LnhtbESPQYvCMBSE78L+h/CEvWmqh1W7pqXIFsWb1Yu3R/O2&#10;LTYvpYla/fVmYcHjMDPfMOt0MK24Ue8aywpm0wgEcWl1w5WC0zGfLEE4j6yxtUwKHuQgTT5Ga4y1&#10;vfOBboWvRICwi1FB7X0XS+nKmgy6qe2Ig/dre4M+yL6Susd7gJtWzqPoSxpsOCzU2NGmpvJSXI2C&#10;7KdY+m2+f3Z5dlxsn+5xtrONUp/jIfsG4Wnw7/B/e6cVrFbw9y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YjvcMAAADbAAAADwAAAAAAAAAAAAAAAACYAgAAZHJzL2Rv&#10;d25yZXYueG1sUEsFBgAAAAAEAAQA9QAAAIgDAAAAAA==&#10;" fillcolor="white [3201]" strokecolor="#4f81bd [3204]" strokeweight="2pt">
                      <v:textbox>
                        <w:txbxContent>
                          <w:p w:rsidR="000F31DD" w:rsidRDefault="000F31DD" w:rsidP="0054426B">
                            <w:r>
                              <w:t>Построение профиля склона, расчет коэффициента устойчивости, построение наиболее опасной поверхности скольжения.</w:t>
                            </w:r>
                          </w:p>
                          <w:p w:rsidR="000F31DD" w:rsidRDefault="000F31DD" w:rsidP="0054426B"/>
                        </w:txbxContent>
                      </v:textbox>
                    </v:shape>
                    <v:shape id="Прямая со стрелкой 101" o:spid="_x0000_s1055" type="#_x0000_t32" style="position:absolute;left:26860;top:37147;width:0;height:6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agcIAAADcAAAADwAAAGRycy9kb3ducmV2LnhtbERPTWuDQBC9B/oflin0FldbDGKyCSJI&#10;e02aQnubuhOVuLPirsb++2yh0Ns83ufsDovpxUyj6ywrSKIYBHFtdceNgvN7tc5AOI+ssbdMCn7I&#10;wWH/sNphru2NjzSffCNCCLscFbTeD7mUrm7JoIvsQBy4ix0N+gDHRuoRbyHc9PI5jjfSYMehocWB&#10;ypbq62kyCl4u38tr5guZVZ+2nKY0TT+qL6WeHpdiC8LT4v/Ff+43HebHCfw+Ey6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aagcIAAADcAAAADwAAAAAAAAAAAAAA&#10;AAChAgAAZHJzL2Rvd25yZXYueG1sUEsFBgAAAAAEAAQA+QAAAJADAAAAAA==&#10;" strokecolor="#4579b8 [3044]">
                      <v:stroke endarrow="open"/>
                    </v:shape>
                    <v:shape id="Поле 103" o:spid="_x0000_s1056" type="#_x0000_t202" style="position:absolute;left:285;top:32480;width:13075;height:8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XeMIA&#10;AADcAAAADwAAAGRycy9kb3ducmV2LnhtbERPTWuDQBC9B/oflin0lqxpoRGbVSRULLlVc+ltcKcq&#10;dWfF3SaaX58tFHKbx/ucfTabQZxpcr1lBdtNBIK4sbrnVsGpLtYxCOeRNQ6WScFCDrL0YbXHRNsL&#10;f9K58q0IIewSVNB5PyZSuqYjg25jR+LAfdvJoA9waqWe8BLCzSCfo+hVGuw5NHQ40qGj5qf6NQry&#10;9yr2ZXG8jkVe78qrW77s9qDU0+Ocv4HwNPu7+N/9ocP86AX+ngkX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td4wgAAANwAAAAPAAAAAAAAAAAAAAAAAJgCAABkcnMvZG93&#10;bnJldi54bWxQSwUGAAAAAAQABAD1AAAAhwMAAAAA&#10;" fillcolor="white [3201]" strokecolor="#4f81bd [3204]" strokeweight="2pt">
                      <v:textbox>
                        <w:txbxContent>
                          <w:p w:rsidR="000F31DD" w:rsidRDefault="000F31DD" w:rsidP="0054426B">
                            <w:r>
                              <w:t>Конструирование колонок по скважинам.</w:t>
                            </w:r>
                          </w:p>
                        </w:txbxContent>
                      </v:textbox>
                    </v:shape>
                    <v:shape id="Прямая со стрелкой 105" o:spid="_x0000_s1057" type="#_x0000_t32" style="position:absolute;left:13335;top:34480;width:9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HZ8YAAADcAAAADwAAAGRycy9kb3ducmV2LnhtbESPQWvCQBCF74X+h2UKvdVNRaXEbEQq&#10;giK0xBbE25gdk2B2NuxuTfz33YLQ2wzvzfveZIvBtOJKzjeWFbyOEhDEpdUNVwq+v9YvbyB8QNbY&#10;WiYFN/KwyB8fMky17bmg6z5UIoawT1FBHUKXSunLmgz6ke2Io3a2zmCIq6ukdtjHcNPKcZLMpMGG&#10;I6HGjt5rKi/7HxMhq0kx3R12pwkVy8/+tD1+BHdU6vlpWM5BBBrCv/l+vdGxfjKFv2fiB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R2fGAAAA3AAAAA8AAAAAAAAA&#10;AAAAAAAAoQIAAGRycy9kb3ducmV2LnhtbFBLBQYAAAAABAAEAPkAAACUAwAAAAA=&#10;" strokecolor="#4579b8 [3044]">
                      <v:stroke endarrow="open"/>
                    </v:shape>
                    <v:shape id="Прямая со стрелкой 106" o:spid="_x0000_s1058" type="#_x0000_t32" style="position:absolute;left:5810;top:40862;width:0;height:8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v:shape id="Прямая со стрелкой 110" o:spid="_x0000_s1059" type="#_x0000_t32" style="position:absolute;left:13906;top:41910;width:0;height:20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wgMYAAADcAAAADwAAAGRycy9kb3ducmV2LnhtbESPQWvCQBCF7wX/wzKF3uomlkqJrlIE&#10;QSm2mHrxNmTHJJqdDburpv++cyj0NsN789438+XgOnWjEFvPBvJxBoq48rbl2sDhe/38BiomZIud&#10;ZzLwQxGWi9HDHAvr77ynW5lqJSEcCzTQpNQXWseqIYdx7Hti0U4+OEyyhlrbgHcJd52eZNlUO2xZ&#10;GhrsadVQdSmvzsDHV6778zTbhevn6+SlrLa7en005ulxeJ+BSjSkf/Pf9cYKfi748ox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BsIDGAAAA3AAAAA8AAAAAAAAA&#10;AAAAAAAAoQIAAGRycy9kb3ducmV2LnhtbFBLBQYAAAAABAAEAPkAAACUAwAAAAA=&#10;" strokecolor="#4579b8 [3044]">
                      <v:stroke startarrow="open" endarrow="open"/>
                    </v:shape>
                    <v:shape id="Прямая со стрелкой 111" o:spid="_x0000_s1060" type="#_x0000_t32" style="position:absolute;left:13906;top:37147;width:9031;height:4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VG8IAAADcAAAADwAAAGRycy9kb3ducmV2LnhtbERPTYvCMBC9L/gfwgh707SKItUoIgjK&#10;omJ3L96GZrbt2kxKErX+e7OwsLd5vM9ZrDrTiDs5X1tWkA4TEMSF1TWXCr4+t4MZCB+QNTaWScGT&#10;PKyWvbcFZto++Ez3PJQihrDPUEEVQptJ6YuKDPqhbYkj922dwRChK6V2+IjhppGjJJlKgzXHhgpb&#10;2lRUXPObUfBxSmX7M00O7nacjMZ5sT+U24tS7/1uPQcRqAv/4j/3Tsf5aQq/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0VG8IAAADcAAAADwAAAAAAAAAAAAAA&#10;AAChAgAAZHJzL2Rvd25yZXYueG1sUEsFBgAAAAAEAAQA+QAAAJADAAAAAA==&#10;" strokecolor="#4579b8 [3044]">
                      <v:stroke startarrow="open" endarrow="open"/>
                    </v:shape>
                    <v:shape id="Прямая со стрелкой 114" o:spid="_x0000_s1061" type="#_x0000_t32" style="position:absolute;left:1333;top:35337;width:21572;height:13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2g8QAAADcAAAADwAAAGRycy9kb3ducmV2LnhtbERPTWvCQBC9C/0PyxR6001SFYmuoRSE&#10;lqLS1Iu3ITtN0mZnw+6q8d93C4K3ebzPWRWD6cSZnG8tK0gnCQjiyuqWawWHr814AcIHZI2dZVJw&#10;JQ/F+mG0wlzbC3/SuQy1iCHsc1TQhNDnUvqqIYN+YnviyH1bZzBE6GqpHV5iuOlkliRzabDl2NBg&#10;T68NVb/lySj42Key/5knW3fazbLnsnrf1pujUk+Pw8sSRKAh3MU395uO89Mp/D8TL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raDxAAAANwAAAAPAAAAAAAAAAAA&#10;AAAAAKECAABkcnMvZG93bnJldi54bWxQSwUGAAAAAAQABAD5AAAAkgMAAAAA&#10;" strokecolor="#4579b8 [3044]">
                      <v:stroke startarrow="open" endarrow="open"/>
                    </v:shape>
                    <v:shape id="Поле 115" o:spid="_x0000_s1062" type="#_x0000_t202" style="position:absolute;left:41052;top:51054;width:13075;height:6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8SsIA&#10;AADcAAAADwAAAGRycy9kb3ducmV2LnhtbERPS4vCMBC+C/sfwizsTdMu+KBrlCJbXLzZetnb0Ixt&#10;sZmUJmr11xtB8DYf33OW68G04kK9aywriCcRCOLS6oYrBYciGy9AOI+ssbVMCm7kYL36GC0x0fbK&#10;e7rkvhIhhF2CCmrvu0RKV9Zk0E1sRxy4o+0N+gD7SuoeryHctPI7imbSYMOhocaONjWVp/xsFKS/&#10;+cJvs929y9Jivr2727+NN0p9fQ7pDwhPg3+LX+4/HebHU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nxKwgAAANwAAAAPAAAAAAAAAAAAAAAAAJgCAABkcnMvZG93&#10;bnJldi54bWxQSwUGAAAAAAQABAD1AAAAhwMAAAAA&#10;" fillcolor="white [3201]" strokecolor="#4f81bd [3204]" strokeweight="2pt">
                      <v:textbox>
                        <w:txbxContent>
                          <w:p w:rsidR="000F31DD" w:rsidRDefault="000F31DD" w:rsidP="00056AA9">
                            <w:r>
                              <w:t>Формирование отчета.</w:t>
                            </w:r>
                          </w:p>
                        </w:txbxContent>
                      </v:textbox>
                    </v:shape>
                    <v:shape id="Поле 116" o:spid="_x0000_s1063" type="#_x0000_t202" style="position:absolute;left:40195;top:63912;width:8081;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iPcEA&#10;AADcAAAADwAAAGRycy9kb3ducmV2LnhtbERPTYvCMBC9C/6HMMLeNK0Hla5pKbJF8Wb1srehGdti&#10;MylNVqu/fiMs7G0e73O22Wg6cafBtZYVxIsIBHFldcu1gsu5mG9AOI+ssbNMCp7kIEunky0m2j74&#10;RPfS1yKEsEtQQeN9n0jpqoYMuoXtiQN3tYNBH+BQSz3gI4SbTi6jaCUNthwaGuxp11B1K3+Mgvyr&#10;3Ph9cXz1RX5e71/u+W3jnVIfszH/BOFp9P/iP/dBh/nxCt7PhAt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4j3BAAAA3AAAAA8AAAAAAAAAAAAAAAAAmAIAAGRycy9kb3du&#10;cmV2LnhtbFBLBQYAAAAABAAEAPUAAACGAwAAAAA=&#10;" fillcolor="white [3201]" strokecolor="#4f81bd [3204]" strokeweight="2pt">
                      <v:textbox>
                        <w:txbxContent>
                          <w:p w:rsidR="000F31DD" w:rsidRDefault="000F31DD" w:rsidP="00056AA9">
                            <w:r>
                              <w:t>Заказчик.</w:t>
                            </w:r>
                          </w:p>
                        </w:txbxContent>
                      </v:textbox>
                    </v:shape>
                    <v:shape id="Скругленная соединительная линия 118" o:spid="_x0000_s1064" type="#_x0000_t38" style="position:absolute;left:28479;top:37147;width:15630;height:1392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DwcUAAADcAAAADwAAAGRycy9kb3ducmV2LnhtbESPQWvDMAyF74X9B6NBb62THbaR1S3b&#10;IHTsUEgbuquI1Tg0lkPstum/nw6D3STe03ufVpvJ9+pKY+wCG8iXGSjiJtiOWwP1oVy8gooJ2WIf&#10;mAzcKcJm/TBbYWHDjSu67lOrJIRjgQZcSkOhdWwceYzLMBCLdgqjxyTr2Go74k3Cfa+fsuxZe+xY&#10;GhwO9OmoOe8v3sD3y0dNKf9pd27bH3flsXLlUBkzf5ze30AlmtK/+e/6ywp+LrT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WDwcUAAADcAAAADwAAAAAAAAAA&#10;AAAAAAChAgAAZHJzL2Rvd25yZXYueG1sUEsFBgAAAAAEAAQA+QAAAJMDAAAAAA==&#10;" adj="21525" strokecolor="#4579b8 [3044]">
                      <v:stroke endarrow="open"/>
                    </v:shape>
                    <v:shape id="Прямая со стрелкой 119" o:spid="_x0000_s1065" type="#_x0000_t32" style="position:absolute;left:44100;top:57626;width:0;height:6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AWsEAAADcAAAADwAAAGRycy9kb3ducmV2LnhtbERPS4vCMBC+C/sfwgh709SVSrcaRYTi&#10;Xn0s7N7GZmyLzaQ0qdZ/bwTB23x8z1mselOLK7WusqxgMo5AEOdWV1woOB6yUQLCeWSNtWVScCcH&#10;q+XHYIGptjfe0XXvCxFC2KWooPS+SaV0eUkG3dg2xIE729agD7AtpG7xFsJNLb+iaCYNVhwaSmxo&#10;U1J+2XdGwfR86reJX8sk+7Obrovj+Df7V+pz2K/nIDz1/i1+uX90mD/5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GQBawQAAANwAAAAPAAAAAAAAAAAAAAAA&#10;AKECAABkcnMvZG93bnJldi54bWxQSwUGAAAAAAQABAD5AAAAjwMAAAAA&#10;" strokecolor="#4579b8 [3044]">
                      <v:stroke endarrow="open"/>
                    </v:shape>
                  </v:group>
                </v:group>
              </v:group>
            </w:pict>
          </mc:Fallback>
        </mc:AlternateContent>
      </w:r>
    </w:p>
    <w:p w:rsidR="0059681C" w:rsidRDefault="0059681C" w:rsidP="0059681C">
      <w:pPr>
        <w:pStyle w:val="aa"/>
        <w:spacing w:before="0" w:beforeAutospacing="0" w:after="150" w:afterAutospacing="0" w:line="360" w:lineRule="auto"/>
        <w:jc w:val="center"/>
        <w:rPr>
          <w:b/>
          <w:color w:val="000000"/>
          <w:sz w:val="28"/>
          <w:szCs w:val="28"/>
        </w:rPr>
      </w:pPr>
    </w:p>
    <w:p w:rsidR="0059681C" w:rsidRDefault="0059681C" w:rsidP="0059681C">
      <w:pPr>
        <w:pStyle w:val="aa"/>
        <w:spacing w:before="0" w:beforeAutospacing="0" w:after="150" w:afterAutospacing="0" w:line="360" w:lineRule="auto"/>
        <w:jc w:val="center"/>
        <w:rPr>
          <w:b/>
          <w:color w:val="000000"/>
          <w:sz w:val="28"/>
          <w:szCs w:val="28"/>
        </w:rPr>
      </w:pPr>
    </w:p>
    <w:p w:rsidR="0059681C" w:rsidRDefault="0059681C" w:rsidP="0059681C">
      <w:pPr>
        <w:pStyle w:val="aa"/>
        <w:spacing w:before="0" w:beforeAutospacing="0" w:after="150" w:afterAutospacing="0" w:line="360" w:lineRule="auto"/>
        <w:jc w:val="center"/>
        <w:rPr>
          <w:b/>
          <w:color w:val="000000"/>
          <w:sz w:val="28"/>
          <w:szCs w:val="28"/>
        </w:rPr>
      </w:pPr>
    </w:p>
    <w:p w:rsidR="0059681C" w:rsidRPr="0003385B" w:rsidRDefault="0059681C" w:rsidP="0059681C">
      <w:pPr>
        <w:pStyle w:val="aa"/>
        <w:spacing w:before="0" w:beforeAutospacing="0" w:after="150" w:afterAutospacing="0" w:line="360" w:lineRule="auto"/>
        <w:jc w:val="center"/>
        <w:rPr>
          <w:b/>
          <w:i/>
          <w:color w:val="000000"/>
          <w:sz w:val="28"/>
          <w:szCs w:val="28"/>
        </w:rPr>
      </w:pPr>
    </w:p>
    <w:p w:rsidR="0059681C" w:rsidRDefault="0059681C" w:rsidP="0059681C">
      <w:pPr>
        <w:pStyle w:val="aa"/>
        <w:spacing w:before="0" w:beforeAutospacing="0" w:after="150" w:afterAutospacing="0" w:line="360" w:lineRule="auto"/>
        <w:jc w:val="center"/>
        <w:rPr>
          <w:b/>
          <w:color w:val="000000"/>
          <w:sz w:val="28"/>
          <w:szCs w:val="28"/>
        </w:rPr>
      </w:pPr>
    </w:p>
    <w:p w:rsidR="0059681C" w:rsidRDefault="0059681C" w:rsidP="0059681C">
      <w:pPr>
        <w:pStyle w:val="aa"/>
        <w:spacing w:before="0" w:beforeAutospacing="0" w:after="150" w:afterAutospacing="0" w:line="360" w:lineRule="auto"/>
        <w:jc w:val="center"/>
        <w:rPr>
          <w:b/>
          <w:color w:val="000000"/>
          <w:sz w:val="28"/>
          <w:szCs w:val="28"/>
        </w:rPr>
      </w:pPr>
    </w:p>
    <w:p w:rsidR="0059681C" w:rsidRDefault="0059681C" w:rsidP="0059681C">
      <w:pPr>
        <w:pStyle w:val="aa"/>
        <w:spacing w:before="0" w:beforeAutospacing="0" w:after="150" w:afterAutospacing="0" w:line="360" w:lineRule="auto"/>
        <w:jc w:val="center"/>
        <w:rPr>
          <w:b/>
          <w:color w:val="000000"/>
          <w:sz w:val="28"/>
          <w:szCs w:val="28"/>
        </w:rPr>
      </w:pPr>
    </w:p>
    <w:p w:rsidR="0059681C" w:rsidRPr="0059681C" w:rsidRDefault="0059681C" w:rsidP="0059681C">
      <w:pPr>
        <w:pStyle w:val="aa"/>
        <w:spacing w:before="0" w:beforeAutospacing="0" w:after="150" w:afterAutospacing="0" w:line="360" w:lineRule="auto"/>
        <w:ind w:left="720"/>
        <w:rPr>
          <w:b/>
          <w:color w:val="000000"/>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EC302C" w:rsidRDefault="00EC302C" w:rsidP="00C5691B">
      <w:pPr>
        <w:spacing w:line="360" w:lineRule="auto"/>
        <w:jc w:val="both"/>
        <w:rPr>
          <w:b/>
          <w:bCs/>
          <w:color w:val="000000" w:themeColor="text1"/>
          <w:sz w:val="28"/>
          <w:szCs w:val="28"/>
        </w:rPr>
      </w:pPr>
    </w:p>
    <w:p w:rsidR="00926789" w:rsidRDefault="00015CF4" w:rsidP="00C5691B">
      <w:pPr>
        <w:spacing w:line="360" w:lineRule="auto"/>
        <w:jc w:val="both"/>
        <w:rPr>
          <w:b/>
          <w:bCs/>
          <w:color w:val="000000" w:themeColor="text1"/>
          <w:sz w:val="28"/>
          <w:szCs w:val="28"/>
        </w:rPr>
      </w:pPr>
      <w:r>
        <w:rPr>
          <w:b/>
          <w:bCs/>
          <w:color w:val="000000" w:themeColor="text1"/>
          <w:sz w:val="28"/>
          <w:szCs w:val="28"/>
        </w:rPr>
        <w:t xml:space="preserve">                </w:t>
      </w:r>
    </w:p>
    <w:p w:rsidR="00EC302C" w:rsidRDefault="00015CF4" w:rsidP="00C5691B">
      <w:pPr>
        <w:spacing w:line="360" w:lineRule="auto"/>
        <w:jc w:val="both"/>
        <w:rPr>
          <w:bCs/>
          <w:color w:val="000000" w:themeColor="text1"/>
        </w:rPr>
      </w:pPr>
      <w:r>
        <w:rPr>
          <w:b/>
          <w:bCs/>
          <w:color w:val="000000" w:themeColor="text1"/>
          <w:sz w:val="28"/>
          <w:szCs w:val="28"/>
        </w:rPr>
        <w:t xml:space="preserve">              </w:t>
      </w:r>
      <w:r w:rsidR="0003385B">
        <w:rPr>
          <w:bCs/>
          <w:color w:val="000000" w:themeColor="text1"/>
        </w:rPr>
        <w:t>Схема 1. Структура системы.</w:t>
      </w:r>
    </w:p>
    <w:p w:rsidR="00926789" w:rsidRPr="0003385B" w:rsidRDefault="00926789" w:rsidP="00C5691B">
      <w:pPr>
        <w:spacing w:line="360" w:lineRule="auto"/>
        <w:jc w:val="both"/>
        <w:rPr>
          <w:bCs/>
          <w:color w:val="000000" w:themeColor="text1"/>
        </w:rPr>
      </w:pPr>
    </w:p>
    <w:p w:rsidR="00EC302C" w:rsidRDefault="00AE118D" w:rsidP="00607A07">
      <w:pPr>
        <w:pStyle w:val="a9"/>
        <w:numPr>
          <w:ilvl w:val="0"/>
          <w:numId w:val="33"/>
        </w:numPr>
        <w:spacing w:line="360" w:lineRule="auto"/>
        <w:jc w:val="both"/>
        <w:rPr>
          <w:bCs/>
          <w:color w:val="000000" w:themeColor="text1"/>
          <w:sz w:val="28"/>
          <w:szCs w:val="28"/>
        </w:rPr>
      </w:pPr>
      <w:r>
        <w:rPr>
          <w:bCs/>
          <w:color w:val="000000" w:themeColor="text1"/>
          <w:sz w:val="28"/>
          <w:szCs w:val="28"/>
        </w:rPr>
        <w:t>Лаборатория.</w:t>
      </w:r>
    </w:p>
    <w:p w:rsidR="00AE118D" w:rsidRDefault="00AE118D" w:rsidP="00AE118D">
      <w:pPr>
        <w:spacing w:line="360" w:lineRule="auto"/>
        <w:jc w:val="both"/>
        <w:rPr>
          <w:bCs/>
          <w:color w:val="000000" w:themeColor="text1"/>
          <w:sz w:val="28"/>
          <w:szCs w:val="28"/>
        </w:rPr>
      </w:pPr>
      <w:r>
        <w:rPr>
          <w:bCs/>
          <w:color w:val="000000" w:themeColor="text1"/>
          <w:sz w:val="28"/>
          <w:szCs w:val="28"/>
        </w:rPr>
        <w:t>В лаборатории производят необходимые исследования грунто</w:t>
      </w:r>
      <w:proofErr w:type="gramStart"/>
      <w:r>
        <w:rPr>
          <w:bCs/>
          <w:color w:val="000000" w:themeColor="text1"/>
          <w:sz w:val="28"/>
          <w:szCs w:val="28"/>
        </w:rPr>
        <w:t>в(</w:t>
      </w:r>
      <w:proofErr w:type="gramEnd"/>
      <w:r>
        <w:rPr>
          <w:bCs/>
          <w:color w:val="000000" w:themeColor="text1"/>
          <w:sz w:val="28"/>
          <w:szCs w:val="28"/>
        </w:rPr>
        <w:t>инженерно-геологических элементов), получая их основные характеристики и через систему клиент-сервер также запускают программу, добавляя инженерно-</w:t>
      </w:r>
      <w:r>
        <w:rPr>
          <w:bCs/>
          <w:color w:val="000000" w:themeColor="text1"/>
          <w:sz w:val="28"/>
          <w:szCs w:val="28"/>
        </w:rPr>
        <w:lastRenderedPageBreak/>
        <w:t>геологические элементы и вводя их основные характеристики, полученные в лабораторных условиях.</w:t>
      </w:r>
    </w:p>
    <w:p w:rsidR="009A0816" w:rsidRDefault="002B225F" w:rsidP="00607A07">
      <w:pPr>
        <w:pStyle w:val="a9"/>
        <w:numPr>
          <w:ilvl w:val="0"/>
          <w:numId w:val="32"/>
        </w:numPr>
        <w:spacing w:line="360" w:lineRule="auto"/>
        <w:jc w:val="both"/>
        <w:rPr>
          <w:bCs/>
          <w:color w:val="000000" w:themeColor="text1"/>
          <w:sz w:val="28"/>
          <w:szCs w:val="28"/>
        </w:rPr>
      </w:pPr>
      <w:r>
        <w:rPr>
          <w:bCs/>
          <w:color w:val="000000" w:themeColor="text1"/>
          <w:sz w:val="28"/>
          <w:szCs w:val="28"/>
        </w:rPr>
        <w:t xml:space="preserve"> Оператор ЭВМ </w:t>
      </w:r>
    </w:p>
    <w:p w:rsidR="009A0816" w:rsidRDefault="009A0816" w:rsidP="009A0816">
      <w:pPr>
        <w:spacing w:line="360" w:lineRule="auto"/>
        <w:jc w:val="both"/>
        <w:rPr>
          <w:bCs/>
          <w:color w:val="000000" w:themeColor="text1"/>
          <w:sz w:val="28"/>
          <w:szCs w:val="28"/>
        </w:rPr>
      </w:pPr>
      <w:r w:rsidRPr="009A0816">
        <w:rPr>
          <w:bCs/>
          <w:color w:val="000000" w:themeColor="text1"/>
          <w:sz w:val="28"/>
          <w:szCs w:val="28"/>
        </w:rPr>
        <w:t xml:space="preserve">Оператор ЭВМ </w:t>
      </w:r>
      <w:r w:rsidR="002B225F" w:rsidRPr="009A0816">
        <w:rPr>
          <w:bCs/>
          <w:color w:val="000000" w:themeColor="text1"/>
          <w:sz w:val="28"/>
          <w:szCs w:val="28"/>
        </w:rPr>
        <w:t>взаимодействует с программой, выполняя в ней основные расчеты и построения, с использованием данных, полученных из внешних источников, следит за сохранностью данных и составляет конечный отчет для отправления заказчику.</w:t>
      </w:r>
    </w:p>
    <w:p w:rsidR="00AE118D" w:rsidRDefault="009A0816" w:rsidP="00607A07">
      <w:pPr>
        <w:pStyle w:val="a9"/>
        <w:numPr>
          <w:ilvl w:val="0"/>
          <w:numId w:val="32"/>
        </w:numPr>
        <w:spacing w:line="360" w:lineRule="auto"/>
        <w:jc w:val="both"/>
        <w:rPr>
          <w:bCs/>
          <w:color w:val="000000" w:themeColor="text1"/>
          <w:sz w:val="28"/>
          <w:szCs w:val="28"/>
        </w:rPr>
      </w:pPr>
      <w:r>
        <w:rPr>
          <w:bCs/>
          <w:color w:val="000000" w:themeColor="text1"/>
          <w:sz w:val="28"/>
          <w:szCs w:val="28"/>
        </w:rPr>
        <w:t>Программное обеспечение.</w:t>
      </w:r>
    </w:p>
    <w:p w:rsidR="006C3DBC" w:rsidRDefault="009A0816" w:rsidP="009A0816">
      <w:pPr>
        <w:spacing w:line="360" w:lineRule="auto"/>
        <w:jc w:val="both"/>
        <w:rPr>
          <w:bCs/>
          <w:color w:val="000000" w:themeColor="text1"/>
          <w:sz w:val="28"/>
          <w:szCs w:val="28"/>
        </w:rPr>
      </w:pPr>
      <w:r>
        <w:rPr>
          <w:bCs/>
          <w:color w:val="000000" w:themeColor="text1"/>
          <w:sz w:val="28"/>
          <w:szCs w:val="28"/>
        </w:rPr>
        <w:t>Само программное обеспечение находится на сервере, интерфейс же отдельно загружается на компьютер к каждому из пользователей, вместе с клиентом. Программа выполняет все необходимые расчеты, работая с данными и обмениваясь ими с базами данных, выбира</w:t>
      </w:r>
      <w:r w:rsidR="00E67ECD">
        <w:rPr>
          <w:bCs/>
          <w:color w:val="000000" w:themeColor="text1"/>
          <w:sz w:val="28"/>
          <w:szCs w:val="28"/>
        </w:rPr>
        <w:t>я</w:t>
      </w:r>
      <w:r>
        <w:rPr>
          <w:bCs/>
          <w:color w:val="000000" w:themeColor="text1"/>
          <w:sz w:val="28"/>
          <w:szCs w:val="28"/>
        </w:rPr>
        <w:t xml:space="preserve"> базу </w:t>
      </w:r>
      <w:r w:rsidR="00FD2269">
        <w:rPr>
          <w:bCs/>
          <w:color w:val="000000" w:themeColor="text1"/>
          <w:sz w:val="28"/>
          <w:szCs w:val="28"/>
        </w:rPr>
        <w:t>данных</w:t>
      </w:r>
      <w:r>
        <w:rPr>
          <w:bCs/>
          <w:color w:val="000000" w:themeColor="text1"/>
          <w:sz w:val="28"/>
          <w:szCs w:val="28"/>
        </w:rPr>
        <w:t xml:space="preserve">, в которую следует записать </w:t>
      </w:r>
      <w:proofErr w:type="gramStart"/>
      <w:r>
        <w:rPr>
          <w:bCs/>
          <w:color w:val="000000" w:themeColor="text1"/>
          <w:sz w:val="28"/>
          <w:szCs w:val="28"/>
        </w:rPr>
        <w:t>или</w:t>
      </w:r>
      <w:proofErr w:type="gramEnd"/>
      <w:r>
        <w:rPr>
          <w:bCs/>
          <w:color w:val="000000" w:themeColor="text1"/>
          <w:sz w:val="28"/>
          <w:szCs w:val="28"/>
        </w:rPr>
        <w:t xml:space="preserve"> наоборот,</w:t>
      </w:r>
      <w:r w:rsidR="00E67ECD">
        <w:rPr>
          <w:bCs/>
          <w:color w:val="000000" w:themeColor="text1"/>
          <w:sz w:val="28"/>
          <w:szCs w:val="28"/>
        </w:rPr>
        <w:t xml:space="preserve"> из которой следует</w:t>
      </w:r>
      <w:r>
        <w:rPr>
          <w:bCs/>
          <w:color w:val="000000" w:themeColor="text1"/>
          <w:sz w:val="28"/>
          <w:szCs w:val="28"/>
        </w:rPr>
        <w:t xml:space="preserve"> получить данные, исходя из их типа.</w:t>
      </w:r>
      <w:r w:rsidR="006C3DBC">
        <w:rPr>
          <w:bCs/>
          <w:color w:val="000000" w:themeColor="text1"/>
          <w:sz w:val="28"/>
          <w:szCs w:val="28"/>
        </w:rPr>
        <w:t xml:space="preserve"> Вход в программу осуществляется через ввод имени пользователя и его пароля, после чего пользователь получает доступ к загрузке, сохранению и удалению проектов, а также обновлению содержащихся в них данных.    </w:t>
      </w:r>
    </w:p>
    <w:p w:rsidR="009A0816" w:rsidRDefault="006C3DBC" w:rsidP="00607A07">
      <w:pPr>
        <w:pStyle w:val="a9"/>
        <w:numPr>
          <w:ilvl w:val="0"/>
          <w:numId w:val="32"/>
        </w:numPr>
        <w:spacing w:line="360" w:lineRule="auto"/>
        <w:jc w:val="both"/>
        <w:rPr>
          <w:bCs/>
          <w:color w:val="000000" w:themeColor="text1"/>
          <w:sz w:val="28"/>
          <w:szCs w:val="28"/>
        </w:rPr>
      </w:pPr>
      <w:r>
        <w:rPr>
          <w:bCs/>
          <w:color w:val="000000" w:themeColor="text1"/>
          <w:sz w:val="28"/>
          <w:szCs w:val="28"/>
        </w:rPr>
        <w:t>База данных по проектам.</w:t>
      </w:r>
    </w:p>
    <w:p w:rsidR="006C3DBC" w:rsidRDefault="006C3DBC" w:rsidP="006C3DBC">
      <w:pPr>
        <w:spacing w:line="360" w:lineRule="auto"/>
        <w:jc w:val="both"/>
        <w:rPr>
          <w:bCs/>
          <w:color w:val="000000" w:themeColor="text1"/>
          <w:sz w:val="28"/>
          <w:szCs w:val="28"/>
        </w:rPr>
      </w:pPr>
      <w:r>
        <w:rPr>
          <w:bCs/>
          <w:color w:val="000000" w:themeColor="text1"/>
          <w:sz w:val="28"/>
          <w:szCs w:val="28"/>
        </w:rPr>
        <w:t xml:space="preserve">В базе данных по проектам хранятся проекты всех пользователей, содержащие в себе информацию о ИГЭ, используемых в проекте, построенных профилях склона, названии проекта и всей информации, необходимой для получения информации из остальных баз данных. </w:t>
      </w:r>
    </w:p>
    <w:p w:rsidR="006C3DBC" w:rsidRDefault="006C3DBC" w:rsidP="00607A07">
      <w:pPr>
        <w:pStyle w:val="a9"/>
        <w:numPr>
          <w:ilvl w:val="0"/>
          <w:numId w:val="32"/>
        </w:numPr>
        <w:spacing w:line="360" w:lineRule="auto"/>
        <w:jc w:val="both"/>
        <w:rPr>
          <w:bCs/>
          <w:color w:val="000000" w:themeColor="text1"/>
          <w:sz w:val="28"/>
          <w:szCs w:val="28"/>
        </w:rPr>
      </w:pPr>
      <w:r>
        <w:rPr>
          <w:bCs/>
          <w:color w:val="000000" w:themeColor="text1"/>
          <w:sz w:val="28"/>
          <w:szCs w:val="28"/>
        </w:rPr>
        <w:t>База данных по ИГЭ.</w:t>
      </w:r>
    </w:p>
    <w:p w:rsidR="006C3DBC" w:rsidRDefault="006C3DBC" w:rsidP="006C3DBC">
      <w:pPr>
        <w:spacing w:line="360" w:lineRule="auto"/>
        <w:jc w:val="both"/>
        <w:rPr>
          <w:bCs/>
          <w:color w:val="000000" w:themeColor="text1"/>
          <w:sz w:val="28"/>
          <w:szCs w:val="28"/>
        </w:rPr>
      </w:pPr>
      <w:proofErr w:type="gramStart"/>
      <w:r>
        <w:rPr>
          <w:bCs/>
          <w:color w:val="000000" w:themeColor="text1"/>
          <w:sz w:val="28"/>
          <w:szCs w:val="28"/>
        </w:rPr>
        <w:t xml:space="preserve">Единая база данных по инженерно-геологическим элементам позволяет пользователю быстро и удобно </w:t>
      </w:r>
      <w:r w:rsidR="00603B10">
        <w:rPr>
          <w:bCs/>
          <w:color w:val="000000" w:themeColor="text1"/>
          <w:sz w:val="28"/>
          <w:szCs w:val="28"/>
        </w:rPr>
        <w:t>выбрать необходимый геологический элемент из существующих, получить его характеристики.</w:t>
      </w:r>
      <w:proofErr w:type="gramEnd"/>
      <w:r w:rsidR="00603B10">
        <w:rPr>
          <w:bCs/>
          <w:color w:val="000000" w:themeColor="text1"/>
          <w:sz w:val="28"/>
          <w:szCs w:val="28"/>
        </w:rPr>
        <w:t xml:space="preserve"> Реализация такой базы данных необходима с целью упрощения создания новых инженерно-геологических элементов, так как если у одного пользователя по данной территории уже были созданы ИГЭ, то другой пользователь может воспользоваться уже готовыми данными, вместо того, чтобы тратить время на создание нового геологического элемента и ввода его характеристик.</w:t>
      </w:r>
    </w:p>
    <w:p w:rsidR="00603B10" w:rsidRDefault="00603B10" w:rsidP="00607A07">
      <w:pPr>
        <w:pStyle w:val="a9"/>
        <w:numPr>
          <w:ilvl w:val="0"/>
          <w:numId w:val="32"/>
        </w:numPr>
        <w:spacing w:line="360" w:lineRule="auto"/>
        <w:jc w:val="both"/>
        <w:rPr>
          <w:bCs/>
          <w:color w:val="000000" w:themeColor="text1"/>
          <w:sz w:val="28"/>
          <w:szCs w:val="28"/>
        </w:rPr>
      </w:pPr>
      <w:r>
        <w:rPr>
          <w:bCs/>
          <w:color w:val="000000" w:themeColor="text1"/>
          <w:sz w:val="28"/>
          <w:szCs w:val="28"/>
        </w:rPr>
        <w:lastRenderedPageBreak/>
        <w:t>База данных по колонкам.</w:t>
      </w:r>
    </w:p>
    <w:p w:rsidR="00603B10" w:rsidRDefault="00603B10" w:rsidP="00603B10">
      <w:pPr>
        <w:spacing w:line="360" w:lineRule="auto"/>
        <w:jc w:val="both"/>
        <w:rPr>
          <w:bCs/>
          <w:color w:val="000000" w:themeColor="text1"/>
          <w:sz w:val="28"/>
          <w:szCs w:val="28"/>
        </w:rPr>
      </w:pPr>
      <w:r>
        <w:rPr>
          <w:bCs/>
          <w:color w:val="000000" w:themeColor="text1"/>
          <w:sz w:val="28"/>
          <w:szCs w:val="28"/>
        </w:rPr>
        <w:t xml:space="preserve">База данных по колонкам содержит информацию о скважинах и данных по колонкам этих скважин, а именно о мощностях слоев того или иного вида ИГЭ,  </w:t>
      </w:r>
      <w:r>
        <w:rPr>
          <w:bCs/>
          <w:color w:val="000000" w:themeColor="text1"/>
          <w:sz w:val="28"/>
          <w:szCs w:val="28"/>
          <w:lang w:val="en-US"/>
        </w:rPr>
        <w:t>GPS</w:t>
      </w:r>
      <w:r>
        <w:rPr>
          <w:bCs/>
          <w:color w:val="000000" w:themeColor="text1"/>
          <w:sz w:val="28"/>
          <w:szCs w:val="28"/>
        </w:rPr>
        <w:t xml:space="preserve"> координатах скважин,  видах ИГЭ, используемых в колонке.</w:t>
      </w:r>
    </w:p>
    <w:p w:rsidR="00EC302C" w:rsidRPr="0072552B" w:rsidRDefault="0072552B" w:rsidP="00607A07">
      <w:pPr>
        <w:pStyle w:val="a9"/>
        <w:numPr>
          <w:ilvl w:val="0"/>
          <w:numId w:val="21"/>
        </w:numPr>
        <w:spacing w:line="360" w:lineRule="auto"/>
        <w:jc w:val="both"/>
        <w:rPr>
          <w:b/>
          <w:bCs/>
          <w:color w:val="000000" w:themeColor="text1"/>
          <w:sz w:val="32"/>
          <w:szCs w:val="32"/>
        </w:rPr>
      </w:pPr>
      <w:r>
        <w:rPr>
          <w:b/>
          <w:bCs/>
          <w:color w:val="000000" w:themeColor="text1"/>
          <w:sz w:val="32"/>
          <w:szCs w:val="32"/>
        </w:rPr>
        <w:t>Дополнительные методы, используемые в программе.</w:t>
      </w:r>
    </w:p>
    <w:p w:rsidR="0072552B" w:rsidRPr="000B1036" w:rsidRDefault="000B1036" w:rsidP="00607A07">
      <w:pPr>
        <w:pStyle w:val="a9"/>
        <w:numPr>
          <w:ilvl w:val="1"/>
          <w:numId w:val="21"/>
        </w:numPr>
        <w:spacing w:line="360" w:lineRule="auto"/>
        <w:jc w:val="both"/>
        <w:rPr>
          <w:b/>
          <w:bCs/>
          <w:color w:val="000000" w:themeColor="text1"/>
          <w:sz w:val="32"/>
          <w:szCs w:val="32"/>
          <w:lang w:val="en-US"/>
        </w:rPr>
      </w:pPr>
      <w:r w:rsidRPr="000B1036">
        <w:rPr>
          <w:b/>
          <w:bCs/>
          <w:color w:val="000000" w:themeColor="text1"/>
          <w:sz w:val="32"/>
          <w:szCs w:val="32"/>
        </w:rPr>
        <w:t xml:space="preserve">Обработка </w:t>
      </w:r>
      <w:r w:rsidR="002C456A">
        <w:rPr>
          <w:b/>
          <w:bCs/>
          <w:color w:val="000000" w:themeColor="text1"/>
          <w:sz w:val="32"/>
          <w:szCs w:val="32"/>
        </w:rPr>
        <w:t>географических координат</w:t>
      </w:r>
      <w:r w:rsidRPr="000B1036">
        <w:rPr>
          <w:b/>
          <w:bCs/>
          <w:color w:val="000000" w:themeColor="text1"/>
          <w:sz w:val="32"/>
          <w:szCs w:val="32"/>
          <w:lang w:val="en-US"/>
        </w:rPr>
        <w:t>.</w:t>
      </w:r>
    </w:p>
    <w:p w:rsidR="000B1036" w:rsidRDefault="000B1036" w:rsidP="000B1036">
      <w:pPr>
        <w:spacing w:line="360" w:lineRule="auto"/>
        <w:jc w:val="both"/>
        <w:rPr>
          <w:bCs/>
          <w:color w:val="000000" w:themeColor="text1"/>
          <w:sz w:val="28"/>
          <w:szCs w:val="28"/>
        </w:rPr>
      </w:pPr>
      <w:r>
        <w:rPr>
          <w:bCs/>
          <w:color w:val="000000" w:themeColor="text1"/>
          <w:sz w:val="28"/>
          <w:szCs w:val="28"/>
        </w:rPr>
        <w:t xml:space="preserve">При построении профиля склона в системе используются </w:t>
      </w:r>
      <w:r>
        <w:rPr>
          <w:bCs/>
          <w:color w:val="000000" w:themeColor="text1"/>
          <w:sz w:val="28"/>
          <w:szCs w:val="28"/>
          <w:lang w:val="en-US"/>
        </w:rPr>
        <w:t>GPS</w:t>
      </w:r>
      <w:r>
        <w:rPr>
          <w:bCs/>
          <w:color w:val="000000" w:themeColor="text1"/>
          <w:sz w:val="28"/>
          <w:szCs w:val="28"/>
        </w:rPr>
        <w:t xml:space="preserve"> координаты. При использовании координат </w:t>
      </w:r>
      <w:r>
        <w:rPr>
          <w:bCs/>
          <w:color w:val="000000" w:themeColor="text1"/>
          <w:sz w:val="28"/>
          <w:szCs w:val="28"/>
          <w:lang w:val="en-US"/>
        </w:rPr>
        <w:t>GPS</w:t>
      </w:r>
      <w:r>
        <w:rPr>
          <w:bCs/>
          <w:color w:val="000000" w:themeColor="text1"/>
          <w:sz w:val="28"/>
          <w:szCs w:val="28"/>
        </w:rPr>
        <w:t xml:space="preserve"> вершин и их высоты над уровнем моря, а также координат колонок</w:t>
      </w:r>
      <w:r w:rsidR="002347C2">
        <w:rPr>
          <w:bCs/>
          <w:color w:val="000000" w:themeColor="text1"/>
          <w:sz w:val="28"/>
          <w:szCs w:val="28"/>
        </w:rPr>
        <w:t>, по которым их надо располагать на плоскости разреза</w:t>
      </w:r>
      <w:r w:rsidR="0006342F">
        <w:rPr>
          <w:bCs/>
          <w:color w:val="000000" w:themeColor="text1"/>
          <w:sz w:val="28"/>
          <w:szCs w:val="28"/>
        </w:rPr>
        <w:t>, встает несколько задач:</w:t>
      </w:r>
    </w:p>
    <w:p w:rsidR="00936DC8" w:rsidRDefault="0006342F" w:rsidP="00607A07">
      <w:pPr>
        <w:pStyle w:val="a9"/>
        <w:numPr>
          <w:ilvl w:val="0"/>
          <w:numId w:val="32"/>
        </w:numPr>
        <w:spacing w:line="360" w:lineRule="auto"/>
        <w:jc w:val="both"/>
        <w:rPr>
          <w:bCs/>
          <w:color w:val="000000" w:themeColor="text1"/>
          <w:sz w:val="28"/>
          <w:szCs w:val="28"/>
        </w:rPr>
      </w:pPr>
      <w:r>
        <w:rPr>
          <w:bCs/>
          <w:color w:val="000000" w:themeColor="text1"/>
          <w:sz w:val="28"/>
          <w:szCs w:val="28"/>
        </w:rPr>
        <w:t xml:space="preserve">С учетом того, что система должна сама делать вывод о том, находится ли скважина на конкретной линии разреза склона или нет, необходимо строить уравнение линии сечения и определять принадлежность колонки к ней. </w:t>
      </w:r>
    </w:p>
    <w:p w:rsidR="00936DC8" w:rsidRPr="005F3BEA" w:rsidRDefault="00936DC8" w:rsidP="00936DC8">
      <w:pPr>
        <w:spacing w:line="360" w:lineRule="auto"/>
        <w:jc w:val="both"/>
        <w:rPr>
          <w:bCs/>
          <w:color w:val="000000" w:themeColor="text1"/>
          <w:sz w:val="28"/>
          <w:szCs w:val="28"/>
        </w:rPr>
      </w:pPr>
      <w:r>
        <w:rPr>
          <w:bCs/>
          <w:color w:val="000000" w:themeColor="text1"/>
          <w:sz w:val="28"/>
          <w:szCs w:val="28"/>
        </w:rPr>
        <w:t xml:space="preserve">Для решения этой задачи необходимо строить уравнение линии разреза склона в </w:t>
      </w:r>
      <w:r>
        <w:rPr>
          <w:bCs/>
          <w:color w:val="000000" w:themeColor="text1"/>
          <w:sz w:val="28"/>
          <w:szCs w:val="28"/>
          <w:lang w:val="en-US"/>
        </w:rPr>
        <w:t>GPS</w:t>
      </w:r>
      <w:r w:rsidRPr="00936DC8">
        <w:rPr>
          <w:bCs/>
          <w:color w:val="000000" w:themeColor="text1"/>
          <w:sz w:val="28"/>
          <w:szCs w:val="28"/>
        </w:rPr>
        <w:t xml:space="preserve"> </w:t>
      </w:r>
      <w:r w:rsidR="005F3BEA">
        <w:rPr>
          <w:bCs/>
          <w:color w:val="000000" w:themeColor="text1"/>
          <w:sz w:val="28"/>
          <w:szCs w:val="28"/>
        </w:rPr>
        <w:t>координатах.</w:t>
      </w:r>
    </w:p>
    <w:p w:rsidR="005F3BEA" w:rsidRPr="005F3BEA" w:rsidRDefault="005F3BEA" w:rsidP="00936DC8">
      <w:pPr>
        <w:spacing w:line="360" w:lineRule="auto"/>
        <w:jc w:val="both"/>
        <w:rPr>
          <w:bCs/>
          <w:color w:val="000000" w:themeColor="text1"/>
          <w:sz w:val="28"/>
          <w:szCs w:val="28"/>
        </w:rPr>
      </w:pPr>
      <w:r>
        <w:rPr>
          <w:bCs/>
          <w:color w:val="000000" w:themeColor="text1"/>
          <w:sz w:val="28"/>
          <w:szCs w:val="28"/>
        </w:rPr>
        <w:t>В рамках решения данной задачи строится уравнение линии разреза по координатам точки начала и конца, затем координаты скважины подставляем в полученное уравнение и, если равенство выполняется, то колонку следует размести на профиле склона.</w:t>
      </w:r>
    </w:p>
    <w:p w:rsidR="00936DC8" w:rsidRPr="00936DC8" w:rsidRDefault="008F4C6E" w:rsidP="00607A07">
      <w:pPr>
        <w:pStyle w:val="a9"/>
        <w:numPr>
          <w:ilvl w:val="0"/>
          <w:numId w:val="32"/>
        </w:numPr>
        <w:spacing w:line="360" w:lineRule="auto"/>
        <w:jc w:val="both"/>
        <w:rPr>
          <w:bCs/>
          <w:color w:val="000000" w:themeColor="text1"/>
          <w:sz w:val="28"/>
          <w:szCs w:val="28"/>
        </w:rPr>
      </w:pPr>
      <w:proofErr w:type="gramStart"/>
      <w:r>
        <w:rPr>
          <w:bCs/>
          <w:color w:val="000000" w:themeColor="text1"/>
          <w:sz w:val="28"/>
          <w:szCs w:val="28"/>
        </w:rPr>
        <w:t xml:space="preserve">При построении колонки или вершины по координатам </w:t>
      </w:r>
      <w:r>
        <w:rPr>
          <w:bCs/>
          <w:color w:val="000000" w:themeColor="text1"/>
          <w:sz w:val="28"/>
          <w:szCs w:val="28"/>
          <w:lang w:val="en-US"/>
        </w:rPr>
        <w:t>GPS</w:t>
      </w:r>
      <w:r w:rsidRPr="008F4C6E">
        <w:rPr>
          <w:bCs/>
          <w:color w:val="000000" w:themeColor="text1"/>
          <w:sz w:val="28"/>
          <w:szCs w:val="28"/>
        </w:rPr>
        <w:t xml:space="preserve"> </w:t>
      </w:r>
      <w:r>
        <w:rPr>
          <w:bCs/>
          <w:color w:val="000000" w:themeColor="text1"/>
          <w:sz w:val="28"/>
          <w:szCs w:val="28"/>
        </w:rPr>
        <w:t>на плоскости разреза, необходимо переходить в новую систему координат, начало которой является самая левая вершина на разрезе, часто 1-я введенная п</w:t>
      </w:r>
      <w:r w:rsidR="00936DC8">
        <w:rPr>
          <w:bCs/>
          <w:color w:val="000000" w:themeColor="text1"/>
          <w:sz w:val="28"/>
          <w:szCs w:val="28"/>
        </w:rPr>
        <w:t xml:space="preserve">ользователем, затем производить построения всех остальных точек, переводя разность </w:t>
      </w:r>
      <w:r w:rsidR="00936DC8">
        <w:rPr>
          <w:bCs/>
          <w:color w:val="000000" w:themeColor="text1"/>
          <w:sz w:val="28"/>
          <w:szCs w:val="28"/>
          <w:lang w:val="en-US"/>
        </w:rPr>
        <w:t>GPS</w:t>
      </w:r>
      <w:r w:rsidR="00936DC8">
        <w:rPr>
          <w:bCs/>
          <w:color w:val="000000" w:themeColor="text1"/>
          <w:sz w:val="28"/>
          <w:szCs w:val="28"/>
        </w:rPr>
        <w:t xml:space="preserve"> координат точки отсчета и строящейся точки в расстояния между ними, тем самым получая абсциссу строящейся точки в новой системе координат, причем ордината</w:t>
      </w:r>
      <w:proofErr w:type="gramEnd"/>
      <w:r w:rsidR="00936DC8">
        <w:rPr>
          <w:bCs/>
          <w:color w:val="000000" w:themeColor="text1"/>
          <w:sz w:val="28"/>
          <w:szCs w:val="28"/>
        </w:rPr>
        <w:t xml:space="preserve"> в этой системе у этой точки будет</w:t>
      </w:r>
      <w:r w:rsidR="005F3BEA">
        <w:rPr>
          <w:bCs/>
          <w:color w:val="000000" w:themeColor="text1"/>
          <w:sz w:val="28"/>
          <w:szCs w:val="28"/>
        </w:rPr>
        <w:t xml:space="preserve"> являться высотой</w:t>
      </w:r>
      <w:r w:rsidR="00936DC8">
        <w:rPr>
          <w:bCs/>
          <w:color w:val="000000" w:themeColor="text1"/>
          <w:sz w:val="28"/>
          <w:szCs w:val="28"/>
        </w:rPr>
        <w:t xml:space="preserve"> вершины, которую она изображает, над уровнем </w:t>
      </w:r>
      <w:r w:rsidR="00936DC8">
        <w:rPr>
          <w:bCs/>
          <w:color w:val="000000" w:themeColor="text1"/>
          <w:sz w:val="28"/>
          <w:szCs w:val="28"/>
        </w:rPr>
        <w:lastRenderedPageBreak/>
        <w:t xml:space="preserve">моря. Расчет отягощен тем, что при шаге на 1 градус </w:t>
      </w:r>
      <w:r w:rsidR="00214318">
        <w:rPr>
          <w:bCs/>
          <w:color w:val="000000" w:themeColor="text1"/>
          <w:sz w:val="28"/>
          <w:szCs w:val="28"/>
        </w:rPr>
        <w:t>широты</w:t>
      </w:r>
      <w:r w:rsidR="00936DC8">
        <w:rPr>
          <w:bCs/>
          <w:color w:val="000000" w:themeColor="text1"/>
          <w:sz w:val="28"/>
          <w:szCs w:val="28"/>
        </w:rPr>
        <w:t xml:space="preserve">, длина дуги одного градуса </w:t>
      </w:r>
      <w:r w:rsidR="00411203">
        <w:rPr>
          <w:bCs/>
          <w:color w:val="000000" w:themeColor="text1"/>
          <w:sz w:val="28"/>
          <w:szCs w:val="28"/>
        </w:rPr>
        <w:t xml:space="preserve">долготы </w:t>
      </w:r>
      <w:r w:rsidR="00936DC8">
        <w:rPr>
          <w:bCs/>
          <w:color w:val="000000" w:themeColor="text1"/>
          <w:sz w:val="28"/>
          <w:szCs w:val="28"/>
        </w:rPr>
        <w:t>изменяется.</w:t>
      </w:r>
    </w:p>
    <w:p w:rsidR="00EC302C" w:rsidRDefault="005F3BEA" w:rsidP="00C5691B">
      <w:pPr>
        <w:spacing w:line="360" w:lineRule="auto"/>
        <w:jc w:val="both"/>
        <w:rPr>
          <w:bCs/>
          <w:color w:val="000000" w:themeColor="text1"/>
          <w:sz w:val="28"/>
          <w:szCs w:val="28"/>
        </w:rPr>
      </w:pPr>
      <w:r>
        <w:rPr>
          <w:bCs/>
          <w:color w:val="000000" w:themeColor="text1"/>
          <w:sz w:val="28"/>
          <w:szCs w:val="28"/>
        </w:rPr>
        <w:t>Для решения данной задачи предлагается следующий метод:</w:t>
      </w:r>
    </w:p>
    <w:p w:rsidR="005F3BEA" w:rsidRDefault="00214318" w:rsidP="00C5691B">
      <w:pPr>
        <w:spacing w:line="360" w:lineRule="auto"/>
        <w:jc w:val="both"/>
        <w:rPr>
          <w:bCs/>
          <w:color w:val="000000" w:themeColor="text1"/>
          <w:sz w:val="28"/>
          <w:szCs w:val="28"/>
        </w:rPr>
      </w:pPr>
      <w:r>
        <w:rPr>
          <w:bCs/>
          <w:color w:val="000000" w:themeColor="text1"/>
          <w:sz w:val="28"/>
          <w:szCs w:val="28"/>
        </w:rPr>
        <w:t xml:space="preserve">Известно, что для того чтобы найти длину дуги в 1 градус долготы на широте </w:t>
      </w:r>
      <w:r w:rsidRPr="00214318">
        <w:rPr>
          <w:bCs/>
          <w:i/>
          <w:color w:val="000000" w:themeColor="text1"/>
          <w:sz w:val="28"/>
          <w:szCs w:val="28"/>
        </w:rPr>
        <w:t>х</w:t>
      </w:r>
      <w:r>
        <w:rPr>
          <w:bCs/>
          <w:color w:val="000000" w:themeColor="text1"/>
          <w:sz w:val="28"/>
          <w:szCs w:val="28"/>
        </w:rPr>
        <w:t xml:space="preserve"> градусов, необходимо умножить длину экваториальной параллели, равной 111,3 км на косинус угла, градусная мера которого соответствует градусу этой широты, то есть.</w:t>
      </w:r>
    </w:p>
    <w:p w:rsidR="00214318" w:rsidRDefault="00214318" w:rsidP="00411203">
      <w:pPr>
        <w:spacing w:line="360" w:lineRule="auto"/>
        <w:jc w:val="center"/>
        <w:rPr>
          <w:bCs/>
          <w:color w:val="000000" w:themeColor="text1"/>
          <w:sz w:val="28"/>
          <w:szCs w:val="28"/>
        </w:rPr>
      </w:pPr>
      <m:oMath>
        <m:r>
          <w:rPr>
            <w:rFonts w:ascii="Cambria Math" w:hAnsi="Cambria Math"/>
            <w:color w:val="000000" w:themeColor="text1"/>
            <w:sz w:val="28"/>
            <w:szCs w:val="28"/>
          </w:rPr>
          <m:t>l=111,3×cosx</m:t>
        </m:r>
      </m:oMath>
      <w:r w:rsidR="00411203">
        <w:rPr>
          <w:bCs/>
          <w:color w:val="000000" w:themeColor="text1"/>
          <w:sz w:val="28"/>
          <w:szCs w:val="28"/>
        </w:rPr>
        <w:t>,</w:t>
      </w:r>
    </w:p>
    <w:p w:rsidR="00411203" w:rsidRPr="00411203" w:rsidRDefault="00411203" w:rsidP="00411203">
      <w:pPr>
        <w:spacing w:line="360" w:lineRule="auto"/>
        <w:jc w:val="center"/>
        <w:rPr>
          <w:bCs/>
          <w:color w:val="000000" w:themeColor="text1"/>
          <w:sz w:val="28"/>
          <w:szCs w:val="28"/>
        </w:rPr>
      </w:pPr>
      <w:r>
        <w:rPr>
          <w:bCs/>
          <w:color w:val="000000" w:themeColor="text1"/>
          <w:sz w:val="28"/>
          <w:szCs w:val="28"/>
        </w:rPr>
        <w:t xml:space="preserve">Где </w:t>
      </w:r>
      <w:r>
        <w:rPr>
          <w:bCs/>
          <w:i/>
          <w:color w:val="000000" w:themeColor="text1"/>
          <w:sz w:val="28"/>
          <w:szCs w:val="28"/>
          <w:lang w:val="en-US"/>
        </w:rPr>
        <w:t>l</w:t>
      </w:r>
      <w:r w:rsidRPr="00411203">
        <w:rPr>
          <w:bCs/>
          <w:i/>
          <w:color w:val="000000" w:themeColor="text1"/>
          <w:sz w:val="28"/>
          <w:szCs w:val="28"/>
        </w:rPr>
        <w:t xml:space="preserve">- </w:t>
      </w:r>
      <w:r>
        <w:rPr>
          <w:bCs/>
          <w:i/>
          <w:color w:val="000000" w:themeColor="text1"/>
          <w:sz w:val="28"/>
          <w:szCs w:val="28"/>
        </w:rPr>
        <w:t>длина дуги в километрах.</w:t>
      </w:r>
    </w:p>
    <w:p w:rsidR="00214318" w:rsidRDefault="00214318" w:rsidP="00C5691B">
      <w:pPr>
        <w:spacing w:line="360" w:lineRule="auto"/>
        <w:jc w:val="both"/>
        <w:rPr>
          <w:bCs/>
          <w:color w:val="000000" w:themeColor="text1"/>
          <w:sz w:val="28"/>
          <w:szCs w:val="28"/>
        </w:rPr>
      </w:pPr>
      <w:r>
        <w:rPr>
          <w:bCs/>
          <w:color w:val="000000" w:themeColor="text1"/>
          <w:sz w:val="28"/>
          <w:szCs w:val="28"/>
        </w:rPr>
        <w:t>Для нахождения расстояния между двумя точками с координатами</w:t>
      </w:r>
      <w:proofErr w:type="gramStart"/>
      <w:r>
        <w:rPr>
          <w:bCs/>
          <w:color w:val="000000" w:themeColor="text1"/>
          <w:sz w:val="28"/>
          <w:szCs w:val="28"/>
        </w:rPr>
        <w:t xml:space="preserve"> </w:t>
      </w:r>
      <w:r>
        <w:rPr>
          <w:bCs/>
          <w:i/>
          <w:color w:val="000000" w:themeColor="text1"/>
          <w:sz w:val="28"/>
          <w:szCs w:val="28"/>
        </w:rPr>
        <w:t>О</w:t>
      </w:r>
      <w:proofErr w:type="gramEnd"/>
      <w:r>
        <w:rPr>
          <w:bCs/>
          <w:i/>
          <w:color w:val="000000" w:themeColor="text1"/>
          <w:sz w:val="28"/>
          <w:szCs w:val="28"/>
        </w:rPr>
        <w:t>(</w:t>
      </w:r>
      <w:r>
        <w:rPr>
          <w:bCs/>
          <w:i/>
          <w:color w:val="000000" w:themeColor="text1"/>
          <w:sz w:val="28"/>
          <w:szCs w:val="28"/>
          <w:lang w:val="en-US"/>
        </w:rPr>
        <w:t>a</w:t>
      </w:r>
      <w:r w:rsidRPr="00214318">
        <w:rPr>
          <w:bCs/>
          <w:i/>
          <w:color w:val="000000" w:themeColor="text1"/>
          <w:sz w:val="28"/>
          <w:szCs w:val="28"/>
        </w:rPr>
        <w:t>,</w:t>
      </w:r>
      <w:r>
        <w:rPr>
          <w:bCs/>
          <w:i/>
          <w:color w:val="000000" w:themeColor="text1"/>
          <w:sz w:val="28"/>
          <w:szCs w:val="28"/>
          <w:lang w:val="en-US"/>
        </w:rPr>
        <w:t>b</w:t>
      </w:r>
      <w:r>
        <w:rPr>
          <w:bCs/>
          <w:i/>
          <w:color w:val="000000" w:themeColor="text1"/>
          <w:sz w:val="28"/>
          <w:szCs w:val="28"/>
        </w:rPr>
        <w:t>),</w:t>
      </w:r>
      <w:r w:rsidRPr="00214318">
        <w:rPr>
          <w:bCs/>
          <w:i/>
          <w:color w:val="000000" w:themeColor="text1"/>
          <w:sz w:val="28"/>
          <w:szCs w:val="28"/>
        </w:rPr>
        <w:t xml:space="preserve"> </w:t>
      </w:r>
      <w:r>
        <w:rPr>
          <w:bCs/>
          <w:i/>
          <w:color w:val="000000" w:themeColor="text1"/>
          <w:sz w:val="28"/>
          <w:szCs w:val="28"/>
          <w:lang w:val="en-US"/>
        </w:rPr>
        <w:t>A</w:t>
      </w:r>
      <w:r w:rsidRPr="00214318">
        <w:rPr>
          <w:bCs/>
          <w:i/>
          <w:color w:val="000000" w:themeColor="text1"/>
          <w:sz w:val="28"/>
          <w:szCs w:val="28"/>
        </w:rPr>
        <w:t>(</w:t>
      </w:r>
      <w:r>
        <w:rPr>
          <w:bCs/>
          <w:i/>
          <w:color w:val="000000" w:themeColor="text1"/>
          <w:sz w:val="28"/>
          <w:szCs w:val="28"/>
          <w:lang w:val="en-US"/>
        </w:rPr>
        <w:t>b</w:t>
      </w:r>
      <w:r w:rsidRPr="00214318">
        <w:rPr>
          <w:bCs/>
          <w:i/>
          <w:color w:val="000000" w:themeColor="text1"/>
          <w:sz w:val="28"/>
          <w:szCs w:val="28"/>
        </w:rPr>
        <w:t>,</w:t>
      </w:r>
      <w:r>
        <w:rPr>
          <w:bCs/>
          <w:i/>
          <w:color w:val="000000" w:themeColor="text1"/>
          <w:sz w:val="28"/>
          <w:szCs w:val="28"/>
          <w:lang w:val="en-US"/>
        </w:rPr>
        <w:t>c</w:t>
      </w:r>
      <w:r w:rsidRPr="00214318">
        <w:rPr>
          <w:bCs/>
          <w:i/>
          <w:color w:val="000000" w:themeColor="text1"/>
          <w:sz w:val="28"/>
          <w:szCs w:val="28"/>
        </w:rPr>
        <w:t>)</w:t>
      </w:r>
      <w:r>
        <w:rPr>
          <w:bCs/>
          <w:i/>
          <w:color w:val="000000" w:themeColor="text1"/>
          <w:sz w:val="28"/>
          <w:szCs w:val="28"/>
        </w:rPr>
        <w:t xml:space="preserve"> , </w:t>
      </w:r>
      <w:r>
        <w:rPr>
          <w:bCs/>
          <w:color w:val="000000" w:themeColor="text1"/>
          <w:sz w:val="28"/>
          <w:szCs w:val="28"/>
        </w:rPr>
        <w:t>с погрешностью в 1 метр, которая является незначительной в масштабах склона, необходимо действовать так:</w:t>
      </w:r>
    </w:p>
    <w:p w:rsidR="00214318" w:rsidRDefault="00214318" w:rsidP="00607A07">
      <w:pPr>
        <w:pStyle w:val="a9"/>
        <w:numPr>
          <w:ilvl w:val="0"/>
          <w:numId w:val="48"/>
        </w:numPr>
        <w:spacing w:line="360" w:lineRule="auto"/>
        <w:jc w:val="both"/>
        <w:rPr>
          <w:bCs/>
          <w:color w:val="000000" w:themeColor="text1"/>
          <w:sz w:val="28"/>
          <w:szCs w:val="28"/>
        </w:rPr>
      </w:pPr>
      <w:r>
        <w:rPr>
          <w:bCs/>
          <w:color w:val="000000" w:themeColor="text1"/>
          <w:sz w:val="28"/>
          <w:szCs w:val="28"/>
        </w:rPr>
        <w:t>Определить</w:t>
      </w:r>
      <w:r w:rsidR="00411203">
        <w:rPr>
          <w:bCs/>
          <w:color w:val="000000" w:themeColor="text1"/>
          <w:sz w:val="28"/>
          <w:szCs w:val="28"/>
        </w:rPr>
        <w:t>,</w:t>
      </w:r>
      <w:r>
        <w:rPr>
          <w:bCs/>
          <w:color w:val="000000" w:themeColor="text1"/>
          <w:sz w:val="28"/>
          <w:szCs w:val="28"/>
        </w:rPr>
        <w:t xml:space="preserve"> на сколько</w:t>
      </w:r>
      <w:r w:rsidR="000A0669">
        <w:rPr>
          <w:bCs/>
          <w:color w:val="000000" w:themeColor="text1"/>
          <w:sz w:val="28"/>
          <w:szCs w:val="28"/>
        </w:rPr>
        <w:t xml:space="preserve"> градусов</w:t>
      </w:r>
      <w:r>
        <w:rPr>
          <w:bCs/>
          <w:color w:val="000000" w:themeColor="text1"/>
          <w:sz w:val="28"/>
          <w:szCs w:val="28"/>
        </w:rPr>
        <w:t xml:space="preserve"> изменяется долгота за </w:t>
      </w:r>
      <w:r w:rsidR="000A0669">
        <w:rPr>
          <w:bCs/>
          <w:color w:val="000000" w:themeColor="text1"/>
          <w:sz w:val="28"/>
          <w:szCs w:val="28"/>
        </w:rPr>
        <w:t>1</w:t>
      </w:r>
      <w:r>
        <w:rPr>
          <w:bCs/>
          <w:color w:val="000000" w:themeColor="text1"/>
          <w:sz w:val="28"/>
          <w:szCs w:val="28"/>
        </w:rPr>
        <w:t xml:space="preserve"> градус </w:t>
      </w:r>
      <w:r w:rsidR="00411203">
        <w:rPr>
          <w:bCs/>
          <w:color w:val="000000" w:themeColor="text1"/>
          <w:sz w:val="28"/>
          <w:szCs w:val="28"/>
        </w:rPr>
        <w:t>широты</w:t>
      </w:r>
      <w:r>
        <w:rPr>
          <w:bCs/>
          <w:color w:val="000000" w:themeColor="text1"/>
          <w:sz w:val="28"/>
          <w:szCs w:val="28"/>
        </w:rPr>
        <w:t>.</w:t>
      </w:r>
    </w:p>
    <w:p w:rsidR="00411203" w:rsidRPr="00411203" w:rsidRDefault="00411203" w:rsidP="00411203">
      <w:pPr>
        <w:spacing w:line="360" w:lineRule="auto"/>
        <w:jc w:val="both"/>
        <w:rPr>
          <w:bCs/>
          <w:i/>
          <w:color w:val="000000" w:themeColor="text1"/>
          <w:sz w:val="28"/>
          <w:szCs w:val="28"/>
        </w:rPr>
      </w:pPr>
      <w:r>
        <w:rPr>
          <w:bCs/>
          <w:color w:val="000000" w:themeColor="text1"/>
          <w:sz w:val="28"/>
          <w:szCs w:val="28"/>
        </w:rPr>
        <w:t xml:space="preserve">   Для этого необходимо найти изменение долготы </w:t>
      </w:r>
      <m:oMath>
        <m:r>
          <w:rPr>
            <w:rFonts w:ascii="Cambria Math" w:hAnsi="Cambria Math"/>
            <w:color w:val="000000" w:themeColor="text1"/>
            <w:sz w:val="28"/>
            <w:szCs w:val="28"/>
          </w:rPr>
          <m:t>ddl</m:t>
        </m:r>
      </m:oMath>
      <w:r w:rsidRPr="00411203">
        <w:rPr>
          <w:bCs/>
          <w:color w:val="000000" w:themeColor="text1"/>
          <w:sz w:val="28"/>
          <w:szCs w:val="28"/>
        </w:rPr>
        <w:t xml:space="preserve"> </w:t>
      </w:r>
      <w:r>
        <w:rPr>
          <w:bCs/>
          <w:color w:val="000000" w:themeColor="text1"/>
          <w:sz w:val="28"/>
          <w:szCs w:val="28"/>
        </w:rPr>
        <w:t xml:space="preserve">и изменение широты </w:t>
      </w:r>
      <w:proofErr w:type="spellStart"/>
      <w:r>
        <w:rPr>
          <w:bCs/>
          <w:i/>
          <w:color w:val="000000" w:themeColor="text1"/>
          <w:sz w:val="28"/>
          <w:szCs w:val="28"/>
          <w:lang w:val="en-US"/>
        </w:rPr>
        <w:t>dsh</w:t>
      </w:r>
      <w:proofErr w:type="spellEnd"/>
      <w:r>
        <w:rPr>
          <w:bCs/>
          <w:i/>
          <w:color w:val="000000" w:themeColor="text1"/>
          <w:sz w:val="28"/>
          <w:szCs w:val="28"/>
        </w:rPr>
        <w:t>.</w:t>
      </w:r>
    </w:p>
    <w:p w:rsidR="004E5B80" w:rsidRPr="00411203" w:rsidRDefault="00411203" w:rsidP="00411203">
      <w:pPr>
        <w:spacing w:line="360" w:lineRule="auto"/>
        <w:jc w:val="center"/>
        <w:rPr>
          <w:bCs/>
          <w:color w:val="000000" w:themeColor="text1"/>
          <w:sz w:val="28"/>
          <w:szCs w:val="28"/>
          <w:lang w:val="en-US"/>
        </w:rPr>
      </w:pPr>
      <m:oMathPara>
        <m:oMath>
          <m:r>
            <w:rPr>
              <w:rFonts w:ascii="Cambria Math" w:hAnsi="Cambria Math"/>
              <w:color w:val="000000" w:themeColor="text1"/>
              <w:sz w:val="28"/>
              <w:szCs w:val="28"/>
            </w:rPr>
            <m:t>ddl=c-b</m:t>
          </m:r>
        </m:oMath>
      </m:oMathPara>
    </w:p>
    <w:p w:rsidR="00411203" w:rsidRPr="00411203" w:rsidRDefault="00411203" w:rsidP="00411203">
      <w:pPr>
        <w:spacing w:line="360" w:lineRule="auto"/>
        <w:jc w:val="center"/>
        <w:rPr>
          <w:bCs/>
          <w:color w:val="000000" w:themeColor="text1"/>
          <w:sz w:val="28"/>
          <w:szCs w:val="28"/>
          <w:lang w:val="en-US"/>
        </w:rPr>
      </w:pPr>
      <m:oMathPara>
        <m:oMath>
          <m:r>
            <w:rPr>
              <w:rFonts w:ascii="Cambria Math" w:hAnsi="Cambria Math"/>
              <w:color w:val="000000" w:themeColor="text1"/>
              <w:sz w:val="28"/>
              <w:szCs w:val="28"/>
              <w:lang w:val="en-US"/>
            </w:rPr>
            <m:t>dsh=b-a</m:t>
          </m:r>
        </m:oMath>
      </m:oMathPara>
    </w:p>
    <w:p w:rsidR="000A0669" w:rsidRDefault="00411203" w:rsidP="00411203">
      <w:pPr>
        <w:spacing w:line="360" w:lineRule="auto"/>
        <w:rPr>
          <w:bCs/>
          <w:color w:val="000000" w:themeColor="text1"/>
          <w:sz w:val="28"/>
          <w:szCs w:val="28"/>
        </w:rPr>
      </w:pPr>
      <w:r>
        <w:rPr>
          <w:bCs/>
          <w:color w:val="000000" w:themeColor="text1"/>
          <w:sz w:val="28"/>
          <w:szCs w:val="28"/>
        </w:rPr>
        <w:t>Далее рассчитать на сколько</w:t>
      </w:r>
      <w:r w:rsidR="000A0669">
        <w:rPr>
          <w:bCs/>
          <w:color w:val="000000" w:themeColor="text1"/>
          <w:sz w:val="28"/>
          <w:szCs w:val="28"/>
        </w:rPr>
        <w:t xml:space="preserve"> градусов</w:t>
      </w:r>
      <w:r>
        <w:rPr>
          <w:bCs/>
          <w:color w:val="000000" w:themeColor="text1"/>
          <w:sz w:val="28"/>
          <w:szCs w:val="28"/>
        </w:rPr>
        <w:t xml:space="preserve"> меняется долгота за один градус </w:t>
      </w:r>
      <w:r w:rsidR="00B30FC3">
        <w:rPr>
          <w:bCs/>
          <w:color w:val="000000" w:themeColor="text1"/>
          <w:sz w:val="28"/>
          <w:szCs w:val="28"/>
        </w:rPr>
        <w:t>широты</w:t>
      </w:r>
      <w:proofErr w:type="gramStart"/>
      <w:r w:rsidR="00B30FC3">
        <w:rPr>
          <w:bCs/>
          <w:color w:val="000000" w:themeColor="text1"/>
          <w:sz w:val="28"/>
          <w:szCs w:val="28"/>
        </w:rPr>
        <w:t xml:space="preserve"> </w:t>
      </w:r>
      <w:r w:rsidR="000A0669">
        <w:rPr>
          <w:bCs/>
          <w:color w:val="000000" w:themeColor="text1"/>
          <w:sz w:val="28"/>
          <w:szCs w:val="28"/>
        </w:rPr>
        <w:t>.</w:t>
      </w:r>
      <w:proofErr w:type="gramEnd"/>
    </w:p>
    <w:p w:rsidR="00411203" w:rsidRPr="00411203" w:rsidRDefault="00411203" w:rsidP="00411203">
      <w:pPr>
        <w:spacing w:line="360" w:lineRule="auto"/>
        <w:rPr>
          <w:bCs/>
          <w:color w:val="000000" w:themeColor="text1"/>
          <w:sz w:val="28"/>
          <w:szCs w:val="28"/>
          <w:lang w:val="en-US"/>
        </w:rPr>
      </w:pPr>
      <w:r>
        <w:rPr>
          <w:bCs/>
          <w:color w:val="000000" w:themeColor="text1"/>
          <w:sz w:val="28"/>
          <w:szCs w:val="28"/>
        </w:rPr>
        <w:t>В итоге получим выражение:</w:t>
      </w:r>
    </w:p>
    <w:p w:rsidR="00411203" w:rsidRPr="00F10E69" w:rsidRDefault="000F31DD" w:rsidP="00411203">
      <w:pPr>
        <w:spacing w:line="360" w:lineRule="auto"/>
        <w:jc w:val="center"/>
        <w:rPr>
          <w:bCs/>
          <w:i/>
          <w:color w:val="000000" w:themeColor="text1"/>
          <w:sz w:val="28"/>
          <w:szCs w:val="28"/>
          <w:lang w:val="en-US"/>
        </w:rPr>
      </w:pPr>
      <m:oMathPara>
        <m:oMath>
          <m:f>
            <m:fPr>
              <m:ctrlPr>
                <w:rPr>
                  <w:rFonts w:ascii="Cambria Math" w:hAnsi="Cambria Math"/>
                  <w:bCs/>
                  <w:i/>
                  <w:color w:val="000000" w:themeColor="text1"/>
                  <w:sz w:val="28"/>
                  <w:szCs w:val="28"/>
                </w:rPr>
              </m:ctrlPr>
            </m:fPr>
            <m:num>
              <m:r>
                <w:rPr>
                  <w:rFonts w:ascii="Cambria Math" w:hAnsi="Cambria Math"/>
                  <w:color w:val="000000" w:themeColor="text1"/>
                  <w:sz w:val="28"/>
                  <w:szCs w:val="28"/>
                </w:rPr>
                <m:t>ddl</m:t>
              </m:r>
            </m:num>
            <m:den>
              <m:r>
                <w:rPr>
                  <w:rFonts w:ascii="Cambria Math" w:hAnsi="Cambria Math"/>
                  <w:color w:val="000000" w:themeColor="text1"/>
                  <w:sz w:val="28"/>
                  <w:szCs w:val="28"/>
                </w:rPr>
                <m:t>dsh</m:t>
              </m:r>
            </m:den>
          </m:f>
        </m:oMath>
      </m:oMathPara>
    </w:p>
    <w:p w:rsidR="00F10E69" w:rsidRDefault="000A0669" w:rsidP="00F10E69">
      <w:pPr>
        <w:spacing w:line="360" w:lineRule="auto"/>
        <w:rPr>
          <w:bCs/>
          <w:color w:val="000000" w:themeColor="text1"/>
          <w:sz w:val="28"/>
          <w:szCs w:val="28"/>
        </w:rPr>
      </w:pPr>
      <w:r>
        <w:rPr>
          <w:bCs/>
          <w:color w:val="000000" w:themeColor="text1"/>
          <w:sz w:val="28"/>
          <w:szCs w:val="28"/>
        </w:rPr>
        <w:t xml:space="preserve">Следовательно, длина каждого </w:t>
      </w:r>
      <w:r>
        <w:rPr>
          <w:bCs/>
          <w:color w:val="000000" w:themeColor="text1"/>
          <w:sz w:val="28"/>
          <w:szCs w:val="28"/>
          <w:lang w:val="en-US"/>
        </w:rPr>
        <w:t>k</w:t>
      </w:r>
      <w:r w:rsidRPr="000A0669">
        <w:rPr>
          <w:bCs/>
          <w:color w:val="000000" w:themeColor="text1"/>
          <w:sz w:val="28"/>
          <w:szCs w:val="28"/>
        </w:rPr>
        <w:t>-</w:t>
      </w:r>
      <w:r>
        <w:rPr>
          <w:bCs/>
          <w:color w:val="000000" w:themeColor="text1"/>
          <w:sz w:val="28"/>
          <w:szCs w:val="28"/>
        </w:rPr>
        <w:t>го шага по долготе будет измеряться следующим способом:</w:t>
      </w:r>
    </w:p>
    <w:p w:rsidR="002C456A" w:rsidRPr="002C456A" w:rsidRDefault="002C456A" w:rsidP="002C456A">
      <w:pPr>
        <w:spacing w:line="360" w:lineRule="auto"/>
        <w:jc w:val="center"/>
        <w:rPr>
          <w:bCs/>
          <w:color w:val="000000" w:themeColor="text1"/>
          <w:sz w:val="28"/>
          <w:szCs w:val="28"/>
          <w:lang w:val="en-US"/>
        </w:rPr>
      </w:pPr>
      <m:oMathPara>
        <m:oMath>
          <m:r>
            <w:rPr>
              <w:rFonts w:ascii="Cambria Math" w:hAnsi="Cambria Math"/>
              <w:color w:val="000000" w:themeColor="text1"/>
              <w:sz w:val="28"/>
              <w:szCs w:val="28"/>
            </w:rPr>
            <m:t>L+=</m:t>
          </m:r>
          <m:f>
            <m:fPr>
              <m:ctrlPr>
                <w:rPr>
                  <w:rFonts w:ascii="Cambria Math" w:hAnsi="Cambria Math"/>
                  <w:bCs/>
                  <w:i/>
                  <w:color w:val="000000" w:themeColor="text1"/>
                  <w:sz w:val="28"/>
                  <w:szCs w:val="28"/>
                </w:rPr>
              </m:ctrlPr>
            </m:fPr>
            <m:num>
              <m:r>
                <w:rPr>
                  <w:rFonts w:ascii="Cambria Math" w:hAnsi="Cambria Math"/>
                  <w:color w:val="000000" w:themeColor="text1"/>
                  <w:sz w:val="28"/>
                  <w:szCs w:val="28"/>
                </w:rPr>
                <m:t>ddl</m:t>
              </m:r>
            </m:num>
            <m:den>
              <m:r>
                <w:rPr>
                  <w:rFonts w:ascii="Cambria Math" w:hAnsi="Cambria Math"/>
                  <w:color w:val="000000" w:themeColor="text1"/>
                  <w:sz w:val="28"/>
                  <w:szCs w:val="28"/>
                </w:rPr>
                <m:t>dsh</m:t>
              </m:r>
            </m:den>
          </m:f>
          <m:r>
            <w:rPr>
              <w:rFonts w:ascii="Cambria Math" w:hAnsi="Cambria Math"/>
              <w:color w:val="000000" w:themeColor="text1"/>
              <w:sz w:val="28"/>
              <w:szCs w:val="28"/>
            </w:rPr>
            <m:t>×111,3×</m:t>
          </m:r>
          <m:r>
            <m:rPr>
              <m:sty m:val="p"/>
            </m:rPr>
            <w:rPr>
              <w:rFonts w:ascii="Cambria Math" w:hAnsi="Cambria Math"/>
              <w:color w:val="000000" w:themeColor="text1"/>
              <w:sz w:val="28"/>
              <w:szCs w:val="28"/>
            </w:rPr>
            <m:t>cos⁡</m:t>
          </m:r>
          <m:r>
            <w:rPr>
              <w:rFonts w:ascii="Cambria Math" w:hAnsi="Cambria Math"/>
              <w:color w:val="000000" w:themeColor="text1"/>
              <w:sz w:val="28"/>
              <w:szCs w:val="28"/>
            </w:rPr>
            <m:t>(x+k)</m:t>
          </m:r>
        </m:oMath>
      </m:oMathPara>
    </w:p>
    <w:p w:rsidR="002C456A" w:rsidRDefault="002C456A" w:rsidP="002C456A">
      <w:pPr>
        <w:spacing w:line="360" w:lineRule="auto"/>
        <w:rPr>
          <w:bCs/>
          <w:color w:val="000000" w:themeColor="text1"/>
          <w:sz w:val="28"/>
          <w:szCs w:val="28"/>
        </w:rPr>
      </w:pPr>
      <w:r>
        <w:rPr>
          <w:bCs/>
          <w:color w:val="000000" w:themeColor="text1"/>
          <w:sz w:val="28"/>
          <w:szCs w:val="28"/>
        </w:rPr>
        <w:t xml:space="preserve">Следует обратить внимание, что метод дает достаточно большую погрешность, с целью ее сокращения предлагается использовать его при </w:t>
      </w:r>
      <w:r>
        <w:rPr>
          <w:bCs/>
          <w:color w:val="000000" w:themeColor="text1"/>
          <w:sz w:val="28"/>
          <w:szCs w:val="28"/>
          <w:lang w:val="en-US"/>
        </w:rPr>
        <w:t>k</w:t>
      </w:r>
      <w:r>
        <w:rPr>
          <w:bCs/>
          <w:color w:val="000000" w:themeColor="text1"/>
          <w:sz w:val="28"/>
          <w:szCs w:val="28"/>
        </w:rPr>
        <w:t xml:space="preserve"> изменяющимся не на 1, а ровно настолько, какая точность будет требоваться. Для реализации повышения точности потребуется задать  погрешность, например в 1 метр, затем рассчитать на какое число следует умножать косинус.</w:t>
      </w:r>
    </w:p>
    <w:p w:rsidR="002C456A" w:rsidRDefault="002C456A" w:rsidP="002C456A">
      <w:pPr>
        <w:spacing w:line="360" w:lineRule="auto"/>
        <w:rPr>
          <w:bCs/>
          <w:color w:val="000000" w:themeColor="text1"/>
          <w:sz w:val="28"/>
          <w:szCs w:val="28"/>
        </w:rPr>
      </w:pPr>
      <w:r>
        <w:rPr>
          <w:bCs/>
          <w:color w:val="000000" w:themeColor="text1"/>
          <w:sz w:val="28"/>
          <w:szCs w:val="28"/>
        </w:rPr>
        <w:lastRenderedPageBreak/>
        <w:t xml:space="preserve">В качестве </w:t>
      </w:r>
      <w:proofErr w:type="gramStart"/>
      <w:r>
        <w:rPr>
          <w:bCs/>
          <w:color w:val="000000" w:themeColor="text1"/>
          <w:sz w:val="28"/>
          <w:szCs w:val="28"/>
        </w:rPr>
        <w:t>примера</w:t>
      </w:r>
      <w:proofErr w:type="gramEnd"/>
      <w:r>
        <w:rPr>
          <w:bCs/>
          <w:color w:val="000000" w:themeColor="text1"/>
          <w:sz w:val="28"/>
          <w:szCs w:val="28"/>
        </w:rPr>
        <w:t xml:space="preserve"> можно рассчитать </w:t>
      </w:r>
      <w:proofErr w:type="gramStart"/>
      <w:r>
        <w:rPr>
          <w:bCs/>
          <w:color w:val="000000" w:themeColor="text1"/>
          <w:sz w:val="28"/>
          <w:szCs w:val="28"/>
        </w:rPr>
        <w:t>какой</w:t>
      </w:r>
      <w:proofErr w:type="gramEnd"/>
      <w:r>
        <w:rPr>
          <w:bCs/>
          <w:color w:val="000000" w:themeColor="text1"/>
          <w:sz w:val="28"/>
          <w:szCs w:val="28"/>
        </w:rPr>
        <w:t xml:space="preserve"> шаг должен быть у </w:t>
      </w:r>
      <w:r>
        <w:rPr>
          <w:bCs/>
          <w:color w:val="000000" w:themeColor="text1"/>
          <w:sz w:val="28"/>
          <w:szCs w:val="28"/>
          <w:lang w:val="en-US"/>
        </w:rPr>
        <w:t>k</w:t>
      </w:r>
      <w:r>
        <w:rPr>
          <w:bCs/>
          <w:color w:val="000000" w:themeColor="text1"/>
          <w:sz w:val="28"/>
          <w:szCs w:val="28"/>
        </w:rPr>
        <w:t>, если требуемая погрешность 100 метров.</w:t>
      </w:r>
    </w:p>
    <w:p w:rsidR="002C456A" w:rsidRPr="00997937" w:rsidRDefault="00997937" w:rsidP="002C456A">
      <w:pPr>
        <w:spacing w:line="360" w:lineRule="auto"/>
        <w:jc w:val="center"/>
        <w:rPr>
          <w:bCs/>
          <w:color w:val="000000" w:themeColor="text1"/>
          <w:sz w:val="28"/>
          <w:szCs w:val="28"/>
          <w:lang w:val="en-US"/>
        </w:rPr>
      </w:pPr>
      <m:oMathPara>
        <m:oMath>
          <m:r>
            <w:rPr>
              <w:rFonts w:ascii="Cambria Math" w:hAnsi="Cambria Math"/>
              <w:color w:val="000000" w:themeColor="text1"/>
              <w:sz w:val="28"/>
              <w:szCs w:val="28"/>
            </w:rPr>
            <m:t>dk=</m:t>
          </m:r>
          <m:f>
            <m:fPr>
              <m:ctrlPr>
                <w:rPr>
                  <w:rFonts w:ascii="Cambria Math" w:hAnsi="Cambria Math"/>
                  <w:bCs/>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1113</m:t>
              </m:r>
            </m:den>
          </m:f>
          <m:r>
            <w:rPr>
              <w:rFonts w:ascii="Cambria Math" w:hAnsi="Cambria Math"/>
              <w:color w:val="000000" w:themeColor="text1"/>
              <w:sz w:val="28"/>
              <w:szCs w:val="28"/>
            </w:rPr>
            <m:t>≈9×</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-4</m:t>
              </m:r>
            </m:sup>
          </m:sSup>
          <m:r>
            <w:rPr>
              <w:rFonts w:ascii="Cambria Math" w:hAnsi="Cambria Math"/>
              <w:color w:val="000000" w:themeColor="text1"/>
              <w:sz w:val="28"/>
              <w:szCs w:val="28"/>
            </w:rPr>
            <m:t>(м)</m:t>
          </m:r>
        </m:oMath>
      </m:oMathPara>
    </w:p>
    <w:p w:rsidR="002C456A" w:rsidRPr="002C456A" w:rsidRDefault="002C456A" w:rsidP="002C456A">
      <w:pPr>
        <w:spacing w:line="360" w:lineRule="auto"/>
        <w:rPr>
          <w:bCs/>
          <w:color w:val="000000" w:themeColor="text1"/>
          <w:sz w:val="28"/>
          <w:szCs w:val="28"/>
        </w:rPr>
      </w:pPr>
    </w:p>
    <w:p w:rsidR="000A0669" w:rsidRPr="000A0669" w:rsidRDefault="000A0669" w:rsidP="000A0669">
      <w:pPr>
        <w:spacing w:line="360" w:lineRule="auto"/>
        <w:jc w:val="center"/>
        <w:rPr>
          <w:bCs/>
          <w:color w:val="000000" w:themeColor="text1"/>
          <w:sz w:val="28"/>
          <w:szCs w:val="28"/>
        </w:rPr>
      </w:pPr>
    </w:p>
    <w:p w:rsidR="00411203" w:rsidRDefault="00D33E7D" w:rsidP="00411203">
      <w:pPr>
        <w:spacing w:line="360" w:lineRule="auto"/>
        <w:rPr>
          <w:b/>
          <w:bCs/>
          <w:color w:val="000000" w:themeColor="text1"/>
          <w:sz w:val="28"/>
          <w:szCs w:val="28"/>
        </w:rPr>
      </w:pPr>
      <w:r>
        <w:rPr>
          <w:b/>
          <w:bCs/>
          <w:color w:val="000000" w:themeColor="text1"/>
          <w:sz w:val="28"/>
          <w:szCs w:val="28"/>
        </w:rPr>
        <w:t>7</w:t>
      </w:r>
      <w:r w:rsidR="00302CE3">
        <w:rPr>
          <w:b/>
          <w:bCs/>
          <w:color w:val="000000" w:themeColor="text1"/>
          <w:sz w:val="28"/>
          <w:szCs w:val="28"/>
        </w:rPr>
        <w:t>.2. Метод рас</w:t>
      </w:r>
      <w:r>
        <w:rPr>
          <w:b/>
          <w:bCs/>
          <w:color w:val="000000" w:themeColor="text1"/>
          <w:sz w:val="28"/>
          <w:szCs w:val="28"/>
        </w:rPr>
        <w:t>чета</w:t>
      </w:r>
      <w:r w:rsidR="00302CE3">
        <w:rPr>
          <w:b/>
          <w:bCs/>
          <w:color w:val="000000" w:themeColor="text1"/>
          <w:sz w:val="28"/>
          <w:szCs w:val="28"/>
        </w:rPr>
        <w:t xml:space="preserve"> веса грунта в отсеке.</w:t>
      </w:r>
    </w:p>
    <w:p w:rsidR="008F18BB" w:rsidRPr="008F18BB" w:rsidRDefault="008F18BB" w:rsidP="00411203">
      <w:pPr>
        <w:spacing w:line="360" w:lineRule="auto"/>
        <w:rPr>
          <w:bCs/>
          <w:color w:val="000000" w:themeColor="text1"/>
          <w:sz w:val="28"/>
          <w:szCs w:val="28"/>
        </w:rPr>
      </w:pPr>
      <w:r>
        <w:rPr>
          <w:bCs/>
          <w:color w:val="000000" w:themeColor="text1"/>
          <w:sz w:val="28"/>
          <w:szCs w:val="28"/>
        </w:rPr>
        <w:t>Практически во всех описанных методах по расчету коэффициента устойчивости склона грунтовый массив делят на блоки и, как правило, рассчитывают вес такого блока для использования в дальнейших вычислениях.</w:t>
      </w:r>
      <w:r w:rsidR="000A0669">
        <w:rPr>
          <w:bCs/>
          <w:color w:val="000000" w:themeColor="text1"/>
          <w:sz w:val="28"/>
          <w:szCs w:val="28"/>
        </w:rPr>
        <w:t xml:space="preserve"> Чаще всего, в каждом блоке склон не имеет однородного состава, поэтому приходится разделять блок на отсеки по каждому слою.</w:t>
      </w:r>
    </w:p>
    <w:p w:rsidR="00B30FC3" w:rsidRDefault="00302CE3" w:rsidP="00411203">
      <w:pPr>
        <w:spacing w:line="360" w:lineRule="auto"/>
        <w:rPr>
          <w:bCs/>
          <w:color w:val="000000" w:themeColor="text1"/>
          <w:sz w:val="28"/>
          <w:szCs w:val="28"/>
        </w:rPr>
      </w:pPr>
      <w:r>
        <w:rPr>
          <w:bCs/>
          <w:color w:val="000000" w:themeColor="text1"/>
          <w:sz w:val="28"/>
          <w:szCs w:val="28"/>
        </w:rPr>
        <w:t xml:space="preserve">Для расчета веса грунта в отсеке необходимо рассчитать площадь отсека. Так как сам грунтовый массив неоднороден и состоит из нескольких слоев грунтов, </w:t>
      </w:r>
      <w:r w:rsidR="00B30FC3">
        <w:rPr>
          <w:bCs/>
          <w:color w:val="000000" w:themeColor="text1"/>
          <w:sz w:val="28"/>
          <w:szCs w:val="28"/>
        </w:rPr>
        <w:t>которые могут быть ограниченны кривыми, то площадь произвольной фигуры будем считать при помощи интегралов.</w:t>
      </w:r>
    </w:p>
    <w:p w:rsidR="00B30FC3" w:rsidRDefault="00B30FC3" w:rsidP="00411203">
      <w:pPr>
        <w:spacing w:line="360" w:lineRule="auto"/>
        <w:rPr>
          <w:bCs/>
          <w:color w:val="000000" w:themeColor="text1"/>
          <w:sz w:val="28"/>
          <w:szCs w:val="28"/>
        </w:rPr>
      </w:pPr>
      <w:r w:rsidRPr="00C236CD">
        <w:rPr>
          <w:noProof/>
          <w:color w:val="000000"/>
          <w:sz w:val="28"/>
          <w:szCs w:val="28"/>
        </w:rPr>
        <w:drawing>
          <wp:inline distT="0" distB="0" distL="0" distR="0" wp14:anchorId="06F6747E" wp14:editId="37DFBC8C">
            <wp:extent cx="5507665" cy="3179134"/>
            <wp:effectExtent l="0" t="0" r="0" b="2540"/>
            <wp:docPr id="117" name="Рисунок 117" descr="http://www.norm-load.ru/SNiP/Data1/42/42503/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orm-load.ru/SNiP/Data1/42/42503/x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017" cy="3186841"/>
                    </a:xfrm>
                    <a:prstGeom prst="rect">
                      <a:avLst/>
                    </a:prstGeom>
                    <a:noFill/>
                    <a:ln>
                      <a:noFill/>
                    </a:ln>
                  </pic:spPr>
                </pic:pic>
              </a:graphicData>
            </a:graphic>
          </wp:inline>
        </w:drawing>
      </w:r>
    </w:p>
    <w:p w:rsidR="008F18BB" w:rsidRDefault="008F18BB" w:rsidP="00411203">
      <w:pPr>
        <w:spacing w:line="360" w:lineRule="auto"/>
        <w:rPr>
          <w:bCs/>
          <w:color w:val="000000" w:themeColor="text1"/>
          <w:sz w:val="28"/>
          <w:szCs w:val="28"/>
        </w:rPr>
      </w:pPr>
      <w:r>
        <w:rPr>
          <w:bCs/>
          <w:color w:val="000000" w:themeColor="text1"/>
          <w:sz w:val="28"/>
          <w:szCs w:val="28"/>
        </w:rPr>
        <w:t xml:space="preserve">Площадь отсека будет находиться как разность интегралов двух функций  </w:t>
      </w:r>
      <w:r>
        <w:rPr>
          <w:bCs/>
          <w:i/>
          <w:color w:val="000000" w:themeColor="text1"/>
          <w:sz w:val="28"/>
          <w:szCs w:val="28"/>
          <w:lang w:val="en-US"/>
        </w:rPr>
        <w:t>f</w:t>
      </w:r>
      <w:r w:rsidRPr="008F18BB">
        <w:rPr>
          <w:bCs/>
          <w:i/>
          <w:color w:val="000000" w:themeColor="text1"/>
          <w:sz w:val="28"/>
          <w:szCs w:val="28"/>
        </w:rPr>
        <w:t xml:space="preserve">1 </w:t>
      </w:r>
      <w:r>
        <w:rPr>
          <w:bCs/>
          <w:i/>
          <w:color w:val="000000" w:themeColor="text1"/>
          <w:sz w:val="28"/>
          <w:szCs w:val="28"/>
        </w:rPr>
        <w:t>и</w:t>
      </w:r>
      <w:r w:rsidRPr="008F18BB">
        <w:rPr>
          <w:bCs/>
          <w:i/>
          <w:color w:val="000000" w:themeColor="text1"/>
          <w:sz w:val="28"/>
          <w:szCs w:val="28"/>
        </w:rPr>
        <w:t xml:space="preserve"> </w:t>
      </w:r>
      <w:r>
        <w:rPr>
          <w:bCs/>
          <w:i/>
          <w:color w:val="000000" w:themeColor="text1"/>
          <w:sz w:val="28"/>
          <w:szCs w:val="28"/>
          <w:lang w:val="en-US"/>
        </w:rPr>
        <w:t>f</w:t>
      </w:r>
      <w:r w:rsidRPr="008F18BB">
        <w:rPr>
          <w:bCs/>
          <w:i/>
          <w:color w:val="000000" w:themeColor="text1"/>
          <w:sz w:val="28"/>
          <w:szCs w:val="28"/>
        </w:rPr>
        <w:t>2</w:t>
      </w:r>
      <w:r>
        <w:rPr>
          <w:bCs/>
          <w:i/>
          <w:color w:val="000000" w:themeColor="text1"/>
          <w:sz w:val="28"/>
          <w:szCs w:val="28"/>
        </w:rPr>
        <w:t xml:space="preserve">, </w:t>
      </w:r>
      <w:r>
        <w:rPr>
          <w:bCs/>
          <w:color w:val="000000" w:themeColor="text1"/>
          <w:sz w:val="28"/>
          <w:szCs w:val="28"/>
        </w:rPr>
        <w:t>ограничивающих его соответственно сверху и снизу.</w:t>
      </w:r>
    </w:p>
    <w:p w:rsidR="002C456A" w:rsidRPr="002C456A" w:rsidRDefault="002C456A" w:rsidP="00411203">
      <w:pPr>
        <w:spacing w:line="360" w:lineRule="auto"/>
        <w:rPr>
          <w:bCs/>
          <w:color w:val="000000" w:themeColor="text1"/>
          <w:sz w:val="28"/>
          <w:szCs w:val="28"/>
          <w:lang w:val="en-US"/>
        </w:rPr>
      </w:pPr>
      <m:oMathPara>
        <m:oMath>
          <m:r>
            <w:rPr>
              <w:rFonts w:ascii="Cambria Math" w:hAnsi="Cambria Math"/>
              <w:color w:val="000000" w:themeColor="text1"/>
              <w:sz w:val="28"/>
              <w:szCs w:val="28"/>
            </w:rPr>
            <m:t>S=</m:t>
          </m:r>
          <m:nary>
            <m:naryPr>
              <m:limLoc m:val="subSup"/>
              <m:ctrlPr>
                <w:rPr>
                  <w:rFonts w:ascii="Cambria Math" w:hAnsi="Cambria Math"/>
                  <w:bCs/>
                  <w:i/>
                  <w:color w:val="000000" w:themeColor="text1"/>
                  <w:sz w:val="28"/>
                  <w:szCs w:val="28"/>
                </w:rPr>
              </m:ctrlPr>
            </m:naryPr>
            <m:sub>
              <m:r>
                <w:rPr>
                  <w:rFonts w:ascii="Cambria Math" w:hAnsi="Cambria Math"/>
                  <w:color w:val="000000" w:themeColor="text1"/>
                  <w:sz w:val="28"/>
                  <w:szCs w:val="28"/>
                  <w:lang w:val="en-US"/>
                </w:rPr>
                <m:t>x1</m:t>
              </m:r>
            </m:sub>
            <m:sup>
              <m:r>
                <w:rPr>
                  <w:rFonts w:ascii="Cambria Math" w:hAnsi="Cambria Math"/>
                  <w:color w:val="000000" w:themeColor="text1"/>
                  <w:sz w:val="28"/>
                  <w:szCs w:val="28"/>
                </w:rPr>
                <m:t>x2</m:t>
              </m:r>
            </m:sup>
            <m:e>
              <m:r>
                <w:rPr>
                  <w:rFonts w:ascii="Cambria Math" w:hAnsi="Cambria Math"/>
                  <w:color w:val="000000" w:themeColor="text1"/>
                  <w:sz w:val="28"/>
                  <w:szCs w:val="28"/>
                </w:rPr>
                <m:t>f1</m:t>
              </m:r>
              <m:d>
                <m:dPr>
                  <m:ctrlPr>
                    <w:rPr>
                      <w:rFonts w:ascii="Cambria Math" w:hAnsi="Cambria Math"/>
                      <w:bCs/>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nary>
                <m:naryPr>
                  <m:limLoc m:val="subSup"/>
                  <m:ctrlPr>
                    <w:rPr>
                      <w:rFonts w:ascii="Cambria Math" w:hAnsi="Cambria Math"/>
                      <w:bCs/>
                      <w:i/>
                      <w:color w:val="000000" w:themeColor="text1"/>
                      <w:sz w:val="28"/>
                      <w:szCs w:val="28"/>
                    </w:rPr>
                  </m:ctrlPr>
                </m:naryPr>
                <m:sub>
                  <m:r>
                    <w:rPr>
                      <w:rFonts w:ascii="Cambria Math" w:hAnsi="Cambria Math"/>
                      <w:color w:val="000000" w:themeColor="text1"/>
                      <w:sz w:val="28"/>
                      <w:szCs w:val="28"/>
                    </w:rPr>
                    <m:t>x1</m:t>
                  </m:r>
                </m:sub>
                <m:sup>
                  <m:r>
                    <w:rPr>
                      <w:rFonts w:ascii="Cambria Math" w:hAnsi="Cambria Math"/>
                      <w:color w:val="000000" w:themeColor="text1"/>
                      <w:sz w:val="28"/>
                      <w:szCs w:val="28"/>
                    </w:rPr>
                    <m:t>x2</m:t>
                  </m:r>
                </m:sup>
                <m:e>
                  <m:r>
                    <w:rPr>
                      <w:rFonts w:ascii="Cambria Math" w:hAnsi="Cambria Math"/>
                      <w:color w:val="000000" w:themeColor="text1"/>
                      <w:sz w:val="28"/>
                      <w:szCs w:val="28"/>
                    </w:rPr>
                    <m:t>f2(x)</m:t>
                  </m:r>
                </m:e>
              </m:nary>
            </m:e>
          </m:nary>
          <m:r>
            <w:rPr>
              <w:rFonts w:ascii="Cambria Math" w:hAnsi="Cambria Math"/>
              <w:color w:val="000000" w:themeColor="text1"/>
              <w:sz w:val="28"/>
              <w:szCs w:val="28"/>
            </w:rPr>
            <m:t>,</m:t>
          </m:r>
        </m:oMath>
      </m:oMathPara>
    </w:p>
    <w:p w:rsidR="002C456A" w:rsidRPr="002C456A" w:rsidRDefault="002C456A" w:rsidP="002C456A">
      <w:pPr>
        <w:spacing w:line="360" w:lineRule="auto"/>
        <w:jc w:val="center"/>
        <w:rPr>
          <w:bCs/>
          <w:color w:val="000000" w:themeColor="text1"/>
          <w:sz w:val="28"/>
          <w:szCs w:val="28"/>
        </w:rPr>
      </w:pPr>
      <w:r>
        <w:rPr>
          <w:bCs/>
          <w:color w:val="000000" w:themeColor="text1"/>
          <w:sz w:val="28"/>
          <w:szCs w:val="28"/>
        </w:rPr>
        <w:lastRenderedPageBreak/>
        <w:t xml:space="preserve">Где </w:t>
      </w:r>
      <w:r>
        <w:rPr>
          <w:bCs/>
          <w:color w:val="000000" w:themeColor="text1"/>
          <w:sz w:val="28"/>
          <w:szCs w:val="28"/>
          <w:lang w:val="en-US"/>
        </w:rPr>
        <w:t>x</w:t>
      </w:r>
      <w:r w:rsidRPr="002C456A">
        <w:rPr>
          <w:bCs/>
          <w:color w:val="000000" w:themeColor="text1"/>
          <w:sz w:val="28"/>
          <w:szCs w:val="28"/>
        </w:rPr>
        <w:t xml:space="preserve">1 </w:t>
      </w:r>
      <w:r>
        <w:rPr>
          <w:bCs/>
          <w:color w:val="000000" w:themeColor="text1"/>
          <w:sz w:val="28"/>
          <w:szCs w:val="28"/>
        </w:rPr>
        <w:t xml:space="preserve">и </w:t>
      </w:r>
      <w:r>
        <w:rPr>
          <w:bCs/>
          <w:color w:val="000000" w:themeColor="text1"/>
          <w:sz w:val="28"/>
          <w:szCs w:val="28"/>
          <w:lang w:val="en-US"/>
        </w:rPr>
        <w:t>x</w:t>
      </w:r>
      <w:r w:rsidRPr="002C456A">
        <w:rPr>
          <w:bCs/>
          <w:color w:val="000000" w:themeColor="text1"/>
          <w:sz w:val="28"/>
          <w:szCs w:val="28"/>
        </w:rPr>
        <w:t>2</w:t>
      </w:r>
      <w:r>
        <w:rPr>
          <w:bCs/>
          <w:color w:val="000000" w:themeColor="text1"/>
          <w:sz w:val="28"/>
          <w:szCs w:val="28"/>
        </w:rPr>
        <w:t xml:space="preserve"> – левая и правая границы блоков.</w:t>
      </w:r>
    </w:p>
    <w:p w:rsidR="00EA0041" w:rsidRDefault="00302CE3" w:rsidP="00411203">
      <w:pPr>
        <w:spacing w:line="360" w:lineRule="auto"/>
        <w:rPr>
          <w:bCs/>
          <w:color w:val="000000" w:themeColor="text1"/>
          <w:sz w:val="28"/>
          <w:szCs w:val="28"/>
        </w:rPr>
      </w:pPr>
      <w:r>
        <w:rPr>
          <w:bCs/>
          <w:color w:val="000000" w:themeColor="text1"/>
          <w:sz w:val="28"/>
          <w:szCs w:val="28"/>
        </w:rPr>
        <w:t xml:space="preserve"> </w:t>
      </w:r>
      <w:r w:rsidR="00B30FC3">
        <w:rPr>
          <w:bCs/>
          <w:color w:val="000000" w:themeColor="text1"/>
          <w:sz w:val="28"/>
          <w:szCs w:val="28"/>
        </w:rPr>
        <w:t xml:space="preserve">Если отсек ограничен сверху или снизу </w:t>
      </w:r>
      <w:proofErr w:type="gramStart"/>
      <w:r w:rsidR="00B30FC3">
        <w:rPr>
          <w:bCs/>
          <w:color w:val="000000" w:themeColor="text1"/>
          <w:sz w:val="28"/>
          <w:szCs w:val="28"/>
        </w:rPr>
        <w:t>ломанной</w:t>
      </w:r>
      <w:proofErr w:type="gramEnd"/>
      <w:r w:rsidR="00B30FC3">
        <w:rPr>
          <w:bCs/>
          <w:color w:val="000000" w:themeColor="text1"/>
          <w:sz w:val="28"/>
          <w:szCs w:val="28"/>
        </w:rPr>
        <w:t xml:space="preserve"> линией, состоящей из двух прямых </w:t>
      </w:r>
      <w:r w:rsidR="00B30FC3">
        <w:rPr>
          <w:bCs/>
          <w:i/>
          <w:color w:val="000000" w:themeColor="text1"/>
          <w:sz w:val="28"/>
          <w:szCs w:val="28"/>
          <w:lang w:val="en-US"/>
        </w:rPr>
        <w:t>f</w:t>
      </w:r>
      <w:r w:rsidR="00B30FC3" w:rsidRPr="00B30FC3">
        <w:rPr>
          <w:bCs/>
          <w:i/>
          <w:color w:val="000000" w:themeColor="text1"/>
          <w:sz w:val="28"/>
          <w:szCs w:val="28"/>
        </w:rPr>
        <w:t>(</w:t>
      </w:r>
      <w:r w:rsidR="00B30FC3">
        <w:rPr>
          <w:bCs/>
          <w:i/>
          <w:color w:val="000000" w:themeColor="text1"/>
          <w:sz w:val="28"/>
          <w:szCs w:val="28"/>
          <w:lang w:val="en-US"/>
        </w:rPr>
        <w:t>x</w:t>
      </w:r>
      <w:r w:rsidR="00B30FC3" w:rsidRPr="00B30FC3">
        <w:rPr>
          <w:bCs/>
          <w:i/>
          <w:color w:val="000000" w:themeColor="text1"/>
          <w:sz w:val="28"/>
          <w:szCs w:val="28"/>
        </w:rPr>
        <w:t xml:space="preserve">) </w:t>
      </w:r>
      <w:r w:rsidR="00B30FC3">
        <w:rPr>
          <w:bCs/>
          <w:i/>
          <w:color w:val="000000" w:themeColor="text1"/>
          <w:sz w:val="28"/>
          <w:szCs w:val="28"/>
        </w:rPr>
        <w:t xml:space="preserve">и </w:t>
      </w:r>
      <w:r w:rsidR="00B30FC3">
        <w:rPr>
          <w:bCs/>
          <w:i/>
          <w:color w:val="000000" w:themeColor="text1"/>
          <w:sz w:val="28"/>
          <w:szCs w:val="28"/>
          <w:lang w:val="en-US"/>
        </w:rPr>
        <w:t>f</w:t>
      </w:r>
      <w:r w:rsidR="00B30FC3" w:rsidRPr="00B30FC3">
        <w:rPr>
          <w:bCs/>
          <w:i/>
          <w:color w:val="000000" w:themeColor="text1"/>
          <w:sz w:val="28"/>
          <w:szCs w:val="28"/>
        </w:rPr>
        <w:t>1(</w:t>
      </w:r>
      <w:r w:rsidR="00B30FC3">
        <w:rPr>
          <w:bCs/>
          <w:i/>
          <w:color w:val="000000" w:themeColor="text1"/>
          <w:sz w:val="28"/>
          <w:szCs w:val="28"/>
          <w:lang w:val="en-US"/>
        </w:rPr>
        <w:t>x</w:t>
      </w:r>
      <w:r w:rsidR="00B30FC3" w:rsidRPr="00B30FC3">
        <w:rPr>
          <w:bCs/>
          <w:i/>
          <w:color w:val="000000" w:themeColor="text1"/>
          <w:sz w:val="28"/>
          <w:szCs w:val="28"/>
        </w:rPr>
        <w:t>)</w:t>
      </w:r>
      <w:r w:rsidR="00B30FC3">
        <w:rPr>
          <w:bCs/>
          <w:i/>
          <w:color w:val="000000" w:themeColor="text1"/>
          <w:sz w:val="28"/>
          <w:szCs w:val="28"/>
        </w:rPr>
        <w:t xml:space="preserve">, </w:t>
      </w:r>
      <w:r w:rsidR="00B30FC3">
        <w:rPr>
          <w:bCs/>
          <w:color w:val="000000" w:themeColor="text1"/>
          <w:sz w:val="28"/>
          <w:szCs w:val="28"/>
        </w:rPr>
        <w:t xml:space="preserve"> тог</w:t>
      </w:r>
      <w:r w:rsidR="008F18BB">
        <w:rPr>
          <w:bCs/>
          <w:color w:val="000000" w:themeColor="text1"/>
          <w:sz w:val="28"/>
          <w:szCs w:val="28"/>
        </w:rPr>
        <w:t>да отсек будет как-бы разбиваться на две фигуры, по одной для каждой ломанной, и их площадь, посчитанная методом, приведенным выше, будет суммироваться.</w:t>
      </w:r>
      <w:r w:rsidR="00EA0041">
        <w:rPr>
          <w:bCs/>
          <w:color w:val="000000" w:themeColor="text1"/>
          <w:sz w:val="28"/>
          <w:szCs w:val="28"/>
        </w:rPr>
        <w:t xml:space="preserve">    </w:t>
      </w:r>
      <w:r w:rsidR="008F18BB">
        <w:rPr>
          <w:bCs/>
          <w:color w:val="000000" w:themeColor="text1"/>
          <w:sz w:val="28"/>
          <w:szCs w:val="28"/>
        </w:rPr>
        <w:t xml:space="preserve"> </w:t>
      </w:r>
      <w:r w:rsidR="00EA0041">
        <w:rPr>
          <w:bCs/>
          <w:color w:val="000000" w:themeColor="text1"/>
          <w:sz w:val="28"/>
          <w:szCs w:val="28"/>
        </w:rPr>
        <w:t xml:space="preserve">   </w:t>
      </w:r>
    </w:p>
    <w:p w:rsidR="00302CE3" w:rsidRDefault="008F18BB" w:rsidP="00411203">
      <w:pPr>
        <w:spacing w:line="360" w:lineRule="auto"/>
        <w:rPr>
          <w:bCs/>
          <w:color w:val="000000" w:themeColor="text1"/>
          <w:sz w:val="28"/>
          <w:szCs w:val="28"/>
        </w:rPr>
      </w:pPr>
      <w:r>
        <w:rPr>
          <w:bCs/>
          <w:color w:val="000000" w:themeColor="text1"/>
          <w:sz w:val="28"/>
          <w:szCs w:val="28"/>
        </w:rPr>
        <w:t xml:space="preserve">Таким </w:t>
      </w:r>
      <w:proofErr w:type="gramStart"/>
      <w:r>
        <w:rPr>
          <w:bCs/>
          <w:color w:val="000000" w:themeColor="text1"/>
          <w:sz w:val="28"/>
          <w:szCs w:val="28"/>
        </w:rPr>
        <w:t>образом</w:t>
      </w:r>
      <w:proofErr w:type="gramEnd"/>
      <w:r>
        <w:rPr>
          <w:bCs/>
          <w:color w:val="000000" w:themeColor="text1"/>
          <w:sz w:val="28"/>
          <w:szCs w:val="28"/>
        </w:rPr>
        <w:t xml:space="preserve"> мы получим площадь одного отсека грунтового массива по конкретному слою.  Далее, при помощи удельного веса грунта, будет рассчитан вес отсека.</w:t>
      </w:r>
    </w:p>
    <w:p w:rsidR="008F18BB" w:rsidRDefault="008F18BB" w:rsidP="00411203">
      <w:pPr>
        <w:spacing w:line="360" w:lineRule="auto"/>
        <w:rPr>
          <w:bCs/>
          <w:color w:val="000000" w:themeColor="text1"/>
          <w:sz w:val="28"/>
          <w:szCs w:val="28"/>
        </w:rPr>
      </w:pPr>
      <w:r>
        <w:rPr>
          <w:bCs/>
          <w:color w:val="000000" w:themeColor="text1"/>
          <w:sz w:val="28"/>
          <w:szCs w:val="28"/>
        </w:rPr>
        <w:t xml:space="preserve">Затем эта операция будет </w:t>
      </w:r>
      <w:proofErr w:type="gramStart"/>
      <w:r>
        <w:rPr>
          <w:bCs/>
          <w:color w:val="000000" w:themeColor="text1"/>
          <w:sz w:val="28"/>
          <w:szCs w:val="28"/>
        </w:rPr>
        <w:t>проводится</w:t>
      </w:r>
      <w:proofErr w:type="gramEnd"/>
      <w:r>
        <w:rPr>
          <w:bCs/>
          <w:color w:val="000000" w:themeColor="text1"/>
          <w:sz w:val="28"/>
          <w:szCs w:val="28"/>
        </w:rPr>
        <w:t xml:space="preserve"> по каждому слою блока и, в, конечном итоге, суммироваться. Таким </w:t>
      </w:r>
      <w:proofErr w:type="gramStart"/>
      <w:r>
        <w:rPr>
          <w:bCs/>
          <w:color w:val="000000" w:themeColor="text1"/>
          <w:sz w:val="28"/>
          <w:szCs w:val="28"/>
        </w:rPr>
        <w:t>образом</w:t>
      </w:r>
      <w:proofErr w:type="gramEnd"/>
      <w:r>
        <w:rPr>
          <w:bCs/>
          <w:color w:val="000000" w:themeColor="text1"/>
          <w:sz w:val="28"/>
          <w:szCs w:val="28"/>
        </w:rPr>
        <w:t xml:space="preserve"> мы найдем вес</w:t>
      </w:r>
      <w:r w:rsidR="002C456A">
        <w:rPr>
          <w:bCs/>
          <w:color w:val="000000" w:themeColor="text1"/>
          <w:sz w:val="28"/>
          <w:szCs w:val="28"/>
        </w:rPr>
        <w:t xml:space="preserve"> всего</w:t>
      </w:r>
      <w:r>
        <w:rPr>
          <w:bCs/>
          <w:color w:val="000000" w:themeColor="text1"/>
          <w:sz w:val="28"/>
          <w:szCs w:val="28"/>
        </w:rPr>
        <w:t xml:space="preserve"> грунта в одном блоке.</w:t>
      </w:r>
    </w:p>
    <w:p w:rsidR="00926789" w:rsidRDefault="00926789">
      <w:pPr>
        <w:spacing w:after="200" w:line="276" w:lineRule="auto"/>
        <w:rPr>
          <w:bCs/>
          <w:color w:val="000000" w:themeColor="text1"/>
          <w:sz w:val="28"/>
          <w:szCs w:val="28"/>
        </w:rPr>
      </w:pPr>
      <w:r>
        <w:rPr>
          <w:bCs/>
          <w:color w:val="000000" w:themeColor="text1"/>
          <w:sz w:val="28"/>
          <w:szCs w:val="28"/>
        </w:rPr>
        <w:br w:type="page"/>
      </w:r>
    </w:p>
    <w:p w:rsidR="002C456A" w:rsidRPr="000F31DD" w:rsidRDefault="002C456A" w:rsidP="00411203">
      <w:pPr>
        <w:spacing w:line="360" w:lineRule="auto"/>
        <w:rPr>
          <w:bCs/>
          <w:color w:val="000000" w:themeColor="text1"/>
          <w:sz w:val="28"/>
          <w:szCs w:val="28"/>
        </w:rPr>
      </w:pPr>
    </w:p>
    <w:p w:rsidR="00747EFE" w:rsidRDefault="00AA5931" w:rsidP="00C5691B">
      <w:pPr>
        <w:spacing w:line="360" w:lineRule="auto"/>
        <w:jc w:val="both"/>
        <w:rPr>
          <w:b/>
          <w:bCs/>
          <w:color w:val="000000" w:themeColor="text1"/>
          <w:sz w:val="48"/>
          <w:szCs w:val="48"/>
        </w:rPr>
      </w:pPr>
      <w:r w:rsidRPr="004E5B80">
        <w:rPr>
          <w:b/>
          <w:bCs/>
          <w:color w:val="000000" w:themeColor="text1"/>
          <w:sz w:val="48"/>
          <w:szCs w:val="48"/>
        </w:rPr>
        <w:t>Б</w:t>
      </w:r>
      <w:r w:rsidR="004E5B80">
        <w:rPr>
          <w:b/>
          <w:bCs/>
          <w:color w:val="000000" w:themeColor="text1"/>
          <w:sz w:val="48"/>
          <w:szCs w:val="48"/>
        </w:rPr>
        <w:t xml:space="preserve">. </w:t>
      </w:r>
      <w:r w:rsidRPr="004E5B80">
        <w:rPr>
          <w:b/>
          <w:bCs/>
          <w:color w:val="000000" w:themeColor="text1"/>
          <w:sz w:val="48"/>
          <w:szCs w:val="48"/>
        </w:rPr>
        <w:t>Конструктивно-технологическая часть проекта.</w:t>
      </w:r>
    </w:p>
    <w:p w:rsidR="004E5B80" w:rsidRDefault="004E5B80" w:rsidP="00C5691B">
      <w:pPr>
        <w:spacing w:line="360" w:lineRule="auto"/>
        <w:jc w:val="both"/>
        <w:rPr>
          <w:b/>
          <w:bCs/>
          <w:color w:val="000000" w:themeColor="text1"/>
          <w:sz w:val="32"/>
          <w:szCs w:val="32"/>
        </w:rPr>
      </w:pPr>
      <w:r>
        <w:rPr>
          <w:b/>
          <w:bCs/>
          <w:color w:val="000000" w:themeColor="text1"/>
          <w:sz w:val="28"/>
          <w:szCs w:val="28"/>
        </w:rPr>
        <w:t xml:space="preserve">1. </w:t>
      </w:r>
      <w:r w:rsidRPr="004E5B80">
        <w:rPr>
          <w:b/>
          <w:bCs/>
          <w:color w:val="000000" w:themeColor="text1"/>
          <w:sz w:val="32"/>
          <w:szCs w:val="32"/>
        </w:rPr>
        <w:t>Технология программирования.</w:t>
      </w:r>
    </w:p>
    <w:p w:rsidR="0071486D" w:rsidRPr="00574373" w:rsidRDefault="00574373" w:rsidP="00C5691B">
      <w:pPr>
        <w:spacing w:line="360" w:lineRule="auto"/>
        <w:jc w:val="both"/>
        <w:rPr>
          <w:b/>
          <w:bCs/>
          <w:color w:val="000000" w:themeColor="text1"/>
          <w:sz w:val="28"/>
          <w:szCs w:val="28"/>
        </w:rPr>
      </w:pPr>
      <w:r w:rsidRPr="00574373">
        <w:rPr>
          <w:color w:val="000000"/>
          <w:sz w:val="28"/>
          <w:szCs w:val="28"/>
          <w:shd w:val="clear" w:color="auto" w:fill="FFFFFF"/>
        </w:rPr>
        <w:t>Технология программирования - это совокупность методов и средств разработки (написания) программ и порядок применения этих методов и средств.</w:t>
      </w:r>
    </w:p>
    <w:p w:rsidR="00574373" w:rsidRDefault="00574373" w:rsidP="00C5691B">
      <w:pPr>
        <w:spacing w:line="360" w:lineRule="auto"/>
        <w:jc w:val="both"/>
        <w:rPr>
          <w:bCs/>
          <w:color w:val="000000" w:themeColor="text1"/>
          <w:sz w:val="28"/>
          <w:szCs w:val="28"/>
        </w:rPr>
      </w:pPr>
      <w:r>
        <w:rPr>
          <w:bCs/>
          <w:color w:val="000000" w:themeColor="text1"/>
          <w:sz w:val="28"/>
          <w:szCs w:val="28"/>
        </w:rPr>
        <w:t>На первых этапах программирование происходило без использования каких-либо методов. Первые программы представляли собой простую последовательность из операторов, причем перед написанием последовательности команд составляли операторную схему, отражающую последовательность операторов и переходы между ними.</w:t>
      </w:r>
    </w:p>
    <w:p w:rsidR="004E5B80" w:rsidRDefault="00574373" w:rsidP="00C5691B">
      <w:pPr>
        <w:spacing w:line="360" w:lineRule="auto"/>
        <w:jc w:val="both"/>
        <w:rPr>
          <w:bCs/>
          <w:color w:val="000000" w:themeColor="text1"/>
          <w:sz w:val="28"/>
          <w:szCs w:val="28"/>
        </w:rPr>
      </w:pPr>
      <w:r>
        <w:rPr>
          <w:bCs/>
          <w:color w:val="000000" w:themeColor="text1"/>
          <w:sz w:val="28"/>
          <w:szCs w:val="28"/>
        </w:rPr>
        <w:t xml:space="preserve">Со временем размеры программ </w:t>
      </w:r>
      <w:r w:rsidR="003A07DA">
        <w:rPr>
          <w:bCs/>
          <w:color w:val="000000" w:themeColor="text1"/>
          <w:sz w:val="28"/>
          <w:szCs w:val="28"/>
        </w:rPr>
        <w:t xml:space="preserve">стали увеличиваться и требовать определенного подхода. Важной чертой любого большого программного продукта является уровень его сложности. </w:t>
      </w:r>
      <w:proofErr w:type="gramStart"/>
      <w:r w:rsidR="003A07DA">
        <w:rPr>
          <w:bCs/>
          <w:color w:val="000000" w:themeColor="text1"/>
          <w:sz w:val="28"/>
          <w:szCs w:val="28"/>
        </w:rPr>
        <w:t>Так</w:t>
      </w:r>
      <w:proofErr w:type="gramEnd"/>
      <w:r w:rsidR="003A07DA">
        <w:rPr>
          <w:bCs/>
          <w:color w:val="000000" w:themeColor="text1"/>
          <w:sz w:val="28"/>
          <w:szCs w:val="28"/>
        </w:rPr>
        <w:t xml:space="preserve"> например сложность промышленных программ может превышать возможности человеческого интеллекта. Сложность задач предметной области может быть достаточно большой, в процентном отношении, на каждые 25% сложности задачи приходится 100% сложности требуемого программного обеспечения для ее решения.</w:t>
      </w:r>
    </w:p>
    <w:p w:rsidR="003A07DA" w:rsidRDefault="003A07DA" w:rsidP="00C5691B">
      <w:pPr>
        <w:spacing w:line="360" w:lineRule="auto"/>
        <w:jc w:val="both"/>
        <w:rPr>
          <w:bCs/>
          <w:color w:val="000000" w:themeColor="text1"/>
          <w:sz w:val="28"/>
          <w:szCs w:val="28"/>
        </w:rPr>
      </w:pPr>
      <w:r>
        <w:rPr>
          <w:bCs/>
          <w:color w:val="000000" w:themeColor="text1"/>
          <w:sz w:val="28"/>
          <w:szCs w:val="28"/>
        </w:rPr>
        <w:t>Сложности разработки программного обеспечения можно разделить на два следующих типа:</w:t>
      </w:r>
    </w:p>
    <w:p w:rsidR="003A07DA" w:rsidRDefault="003A07DA" w:rsidP="00607A07">
      <w:pPr>
        <w:pStyle w:val="a9"/>
        <w:numPr>
          <w:ilvl w:val="0"/>
          <w:numId w:val="32"/>
        </w:numPr>
        <w:spacing w:line="360" w:lineRule="auto"/>
        <w:jc w:val="both"/>
        <w:rPr>
          <w:bCs/>
          <w:color w:val="000000" w:themeColor="text1"/>
          <w:sz w:val="28"/>
          <w:szCs w:val="28"/>
        </w:rPr>
      </w:pPr>
      <w:r>
        <w:rPr>
          <w:bCs/>
          <w:color w:val="000000" w:themeColor="text1"/>
          <w:sz w:val="28"/>
          <w:szCs w:val="28"/>
        </w:rPr>
        <w:t>Внутренние сложности.</w:t>
      </w:r>
    </w:p>
    <w:p w:rsidR="003A07DA" w:rsidRDefault="003A07DA" w:rsidP="00607A07">
      <w:pPr>
        <w:pStyle w:val="a9"/>
        <w:numPr>
          <w:ilvl w:val="0"/>
          <w:numId w:val="32"/>
        </w:numPr>
        <w:spacing w:line="360" w:lineRule="auto"/>
        <w:jc w:val="both"/>
        <w:rPr>
          <w:bCs/>
          <w:color w:val="000000" w:themeColor="text1"/>
          <w:sz w:val="28"/>
          <w:szCs w:val="28"/>
        </w:rPr>
      </w:pPr>
      <w:r>
        <w:rPr>
          <w:bCs/>
          <w:color w:val="000000" w:themeColor="text1"/>
          <w:sz w:val="28"/>
          <w:szCs w:val="28"/>
        </w:rPr>
        <w:t>Сложности при производстве программного обеспечения.</w:t>
      </w:r>
    </w:p>
    <w:p w:rsidR="009824BE" w:rsidRDefault="009824BE" w:rsidP="009824BE">
      <w:pPr>
        <w:spacing w:line="360" w:lineRule="auto"/>
        <w:jc w:val="both"/>
        <w:rPr>
          <w:bCs/>
          <w:color w:val="000000" w:themeColor="text1"/>
          <w:sz w:val="28"/>
          <w:szCs w:val="28"/>
        </w:rPr>
      </w:pPr>
      <w:r>
        <w:rPr>
          <w:bCs/>
          <w:color w:val="000000" w:themeColor="text1"/>
          <w:sz w:val="28"/>
          <w:szCs w:val="28"/>
        </w:rPr>
        <w:t>Дополнительные сложности при разработке могут возникнуть, например, при изменениях требований к системе во время ее процесса.</w:t>
      </w:r>
    </w:p>
    <w:p w:rsidR="009B0DF3" w:rsidRPr="000F31DD" w:rsidRDefault="009824BE" w:rsidP="00A3210A">
      <w:pPr>
        <w:spacing w:line="360" w:lineRule="auto"/>
        <w:jc w:val="both"/>
        <w:rPr>
          <w:bCs/>
          <w:color w:val="000000" w:themeColor="text1"/>
          <w:sz w:val="28"/>
          <w:szCs w:val="28"/>
        </w:rPr>
      </w:pPr>
      <w:r>
        <w:rPr>
          <w:bCs/>
          <w:color w:val="000000" w:themeColor="text1"/>
          <w:sz w:val="28"/>
          <w:szCs w:val="28"/>
        </w:rPr>
        <w:lastRenderedPageBreak/>
        <w:t>Приведем существующие модели разработки программного обеспечения и выберем среди них ту, которая наиболее соответствует требован</w:t>
      </w:r>
      <w:r w:rsidR="002C456A">
        <w:rPr>
          <w:bCs/>
          <w:color w:val="000000" w:themeColor="text1"/>
          <w:sz w:val="28"/>
          <w:szCs w:val="28"/>
        </w:rPr>
        <w:t>иям к разработке данной системы.</w:t>
      </w:r>
    </w:p>
    <w:p w:rsidR="0002121A" w:rsidRPr="0002121A" w:rsidRDefault="0002121A" w:rsidP="009824BE">
      <w:pPr>
        <w:spacing w:line="360" w:lineRule="auto"/>
        <w:jc w:val="both"/>
        <w:rPr>
          <w:b/>
          <w:bCs/>
          <w:color w:val="000000" w:themeColor="text1"/>
          <w:sz w:val="32"/>
          <w:szCs w:val="32"/>
        </w:rPr>
      </w:pPr>
      <w:r w:rsidRPr="0002121A">
        <w:rPr>
          <w:b/>
          <w:bCs/>
          <w:color w:val="000000" w:themeColor="text1"/>
          <w:sz w:val="32"/>
          <w:szCs w:val="32"/>
        </w:rPr>
        <w:t xml:space="preserve">1.1 </w:t>
      </w:r>
      <w:r>
        <w:rPr>
          <w:b/>
          <w:bCs/>
          <w:color w:val="000000" w:themeColor="text1"/>
          <w:sz w:val="32"/>
          <w:szCs w:val="32"/>
        </w:rPr>
        <w:t>Анализ с</w:t>
      </w:r>
      <w:r w:rsidRPr="0002121A">
        <w:rPr>
          <w:b/>
          <w:bCs/>
          <w:color w:val="000000" w:themeColor="text1"/>
          <w:sz w:val="32"/>
          <w:szCs w:val="32"/>
        </w:rPr>
        <w:t>уществующи</w:t>
      </w:r>
      <w:r>
        <w:rPr>
          <w:b/>
          <w:bCs/>
          <w:color w:val="000000" w:themeColor="text1"/>
          <w:sz w:val="32"/>
          <w:szCs w:val="32"/>
        </w:rPr>
        <w:t>х</w:t>
      </w:r>
      <w:r w:rsidRPr="0002121A">
        <w:rPr>
          <w:b/>
          <w:bCs/>
          <w:color w:val="000000" w:themeColor="text1"/>
          <w:sz w:val="32"/>
          <w:szCs w:val="32"/>
        </w:rPr>
        <w:t xml:space="preserve"> модел</w:t>
      </w:r>
      <w:r>
        <w:rPr>
          <w:b/>
          <w:bCs/>
          <w:color w:val="000000" w:themeColor="text1"/>
          <w:sz w:val="32"/>
          <w:szCs w:val="32"/>
        </w:rPr>
        <w:t>ей</w:t>
      </w:r>
      <w:r w:rsidR="00612308">
        <w:rPr>
          <w:b/>
          <w:bCs/>
          <w:color w:val="000000" w:themeColor="text1"/>
          <w:sz w:val="32"/>
          <w:szCs w:val="32"/>
        </w:rPr>
        <w:t xml:space="preserve"> и методологий</w:t>
      </w:r>
      <w:r w:rsidRPr="0002121A">
        <w:rPr>
          <w:b/>
          <w:bCs/>
          <w:color w:val="000000" w:themeColor="text1"/>
          <w:sz w:val="32"/>
          <w:szCs w:val="32"/>
        </w:rPr>
        <w:t xml:space="preserve"> разработки.</w:t>
      </w:r>
    </w:p>
    <w:p w:rsidR="009824BE" w:rsidRPr="00CF75D1" w:rsidRDefault="009824BE" w:rsidP="00607A07">
      <w:pPr>
        <w:pStyle w:val="a9"/>
        <w:numPr>
          <w:ilvl w:val="0"/>
          <w:numId w:val="36"/>
        </w:numPr>
        <w:spacing w:line="360" w:lineRule="auto"/>
        <w:jc w:val="both"/>
        <w:rPr>
          <w:bCs/>
          <w:i/>
          <w:color w:val="000000" w:themeColor="text1"/>
          <w:sz w:val="28"/>
          <w:szCs w:val="28"/>
        </w:rPr>
      </w:pPr>
      <w:r w:rsidRPr="00CF75D1">
        <w:rPr>
          <w:bCs/>
          <w:i/>
          <w:color w:val="000000" w:themeColor="text1"/>
          <w:sz w:val="28"/>
          <w:szCs w:val="28"/>
        </w:rPr>
        <w:t xml:space="preserve"> Водопадная модель</w:t>
      </w:r>
    </w:p>
    <w:p w:rsidR="009824BE" w:rsidRDefault="009824BE" w:rsidP="009824BE">
      <w:pPr>
        <w:spacing w:line="360" w:lineRule="auto"/>
        <w:jc w:val="both"/>
        <w:rPr>
          <w:bCs/>
          <w:color w:val="000000" w:themeColor="text1"/>
          <w:sz w:val="28"/>
          <w:szCs w:val="28"/>
        </w:rPr>
      </w:pPr>
      <w:r>
        <w:rPr>
          <w:bCs/>
          <w:color w:val="000000" w:themeColor="text1"/>
          <w:sz w:val="28"/>
          <w:szCs w:val="28"/>
        </w:rPr>
        <w:t>При использовании водопадной модели разработки весь процесс делится на последовательные этапы. Следующий этап разработки в водопадной модели начинается только после полного завершения предыдущего.</w:t>
      </w:r>
      <w:r w:rsidRPr="009824BE">
        <w:t xml:space="preserve"> </w:t>
      </w:r>
    </w:p>
    <w:p w:rsidR="009824BE" w:rsidRDefault="004A2A8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46304" behindDoc="0" locked="0" layoutInCell="1" allowOverlap="1" wp14:anchorId="43F621CD" wp14:editId="547B8A37">
                <wp:simplePos x="0" y="0"/>
                <wp:positionH relativeFrom="column">
                  <wp:posOffset>2939459</wp:posOffset>
                </wp:positionH>
                <wp:positionV relativeFrom="paragraph">
                  <wp:posOffset>293296</wp:posOffset>
                </wp:positionV>
                <wp:extent cx="680085" cy="265814"/>
                <wp:effectExtent l="0" t="0" r="481965" b="96520"/>
                <wp:wrapNone/>
                <wp:docPr id="125" name="Скругленная соединительная линия 125"/>
                <wp:cNvGraphicFramePr/>
                <a:graphic xmlns:a="http://schemas.openxmlformats.org/drawingml/2006/main">
                  <a:graphicData uri="http://schemas.microsoft.com/office/word/2010/wordprocessingShape">
                    <wps:wsp>
                      <wps:cNvCnPr/>
                      <wps:spPr>
                        <a:xfrm>
                          <a:off x="0" y="0"/>
                          <a:ext cx="680085" cy="265814"/>
                        </a:xfrm>
                        <a:prstGeom prst="curvedConnector3">
                          <a:avLst>
                            <a:gd name="adj1" fmla="val 16725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Скругленная соединительная линия 125" o:spid="_x0000_s1026" type="#_x0000_t38" style="position:absolute;margin-left:231.45pt;margin-top:23.1pt;width:53.55pt;height:20.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" adj="36127" strokecolor="#4579b8 [3044]">
                <v:stroke endarrow="open"/>
              </v:shape>
            </w:pict>
          </mc:Fallback>
        </mc:AlternateContent>
      </w:r>
      <w:r w:rsidR="009824BE">
        <w:rPr>
          <w:bCs/>
          <w:noProof/>
          <w:color w:val="000000" w:themeColor="text1"/>
          <w:sz w:val="28"/>
          <w:szCs w:val="28"/>
        </w:rPr>
        <mc:AlternateContent>
          <mc:Choice Requires="wps">
            <w:drawing>
              <wp:anchor distT="0" distB="0" distL="114300" distR="114300" simplePos="0" relativeHeight="251737088" behindDoc="0" locked="0" layoutInCell="1" allowOverlap="1" wp14:anchorId="22724A88" wp14:editId="15A20220">
                <wp:simplePos x="0" y="0"/>
                <wp:positionH relativeFrom="column">
                  <wp:posOffset>1362813</wp:posOffset>
                </wp:positionH>
                <wp:positionV relativeFrom="paragraph">
                  <wp:posOffset>153035</wp:posOffset>
                </wp:positionV>
                <wp:extent cx="1573530" cy="276225"/>
                <wp:effectExtent l="0" t="0" r="26670" b="28575"/>
                <wp:wrapNone/>
                <wp:docPr id="120" name="Поле 120"/>
                <wp:cNvGraphicFramePr/>
                <a:graphic xmlns:a="http://schemas.openxmlformats.org/drawingml/2006/main">
                  <a:graphicData uri="http://schemas.microsoft.com/office/word/2010/wordprocessingShape">
                    <wps:wsp>
                      <wps:cNvSpPr txBox="1"/>
                      <wps:spPr>
                        <a:xfrm>
                          <a:off x="0" y="0"/>
                          <a:ext cx="1573530"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607A07">
                            <w:pPr>
                              <w:pStyle w:val="a9"/>
                              <w:numPr>
                                <w:ilvl w:val="0"/>
                                <w:numId w:val="37"/>
                              </w:numPr>
                            </w:pPr>
                            <w:r>
                              <w:t>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0" o:spid="_x0000_s1066" type="#_x0000_t202" style="position:absolute;left:0;text-align:left;margin-left:107.3pt;margin-top:12.05pt;width:123.9pt;height:21.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" fillcolor="white [3201]" strokecolor="#4f81bd [3204]" strokeweight="2pt">
                <v:textbox>
                  <w:txbxContent>
                    <w:p w:rsidR="000F31DD" w:rsidRDefault="000F31DD" w:rsidP="00607A07">
                      <w:pPr>
                        <w:pStyle w:val="a9"/>
                        <w:numPr>
                          <w:ilvl w:val="0"/>
                          <w:numId w:val="37"/>
                        </w:numPr>
                      </w:pPr>
                      <w:r>
                        <w:t>Анализ</w:t>
                      </w:r>
                    </w:p>
                  </w:txbxContent>
                </v:textbox>
              </v:shape>
            </w:pict>
          </mc:Fallback>
        </mc:AlternateContent>
      </w:r>
    </w:p>
    <w:p w:rsidR="009824BE" w:rsidRDefault="009824B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39136" behindDoc="0" locked="0" layoutInCell="1" allowOverlap="1" wp14:anchorId="03383A61" wp14:editId="1F2449EC">
                <wp:simplePos x="0" y="0"/>
                <wp:positionH relativeFrom="column">
                  <wp:posOffset>1823128</wp:posOffset>
                </wp:positionH>
                <wp:positionV relativeFrom="paragraph">
                  <wp:posOffset>252405</wp:posOffset>
                </wp:positionV>
                <wp:extent cx="1796903" cy="276447"/>
                <wp:effectExtent l="0" t="0" r="13335" b="28575"/>
                <wp:wrapNone/>
                <wp:docPr id="121" name="Поле 121"/>
                <wp:cNvGraphicFramePr/>
                <a:graphic xmlns:a="http://schemas.openxmlformats.org/drawingml/2006/main">
                  <a:graphicData uri="http://schemas.microsoft.com/office/word/2010/wordprocessingShape">
                    <wps:wsp>
                      <wps:cNvSpPr txBox="1"/>
                      <wps:spPr>
                        <a:xfrm>
                          <a:off x="0" y="0"/>
                          <a:ext cx="1796903" cy="27644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607A07">
                            <w:pPr>
                              <w:pStyle w:val="a9"/>
                              <w:numPr>
                                <w:ilvl w:val="0"/>
                                <w:numId w:val="37"/>
                              </w:numPr>
                            </w:pPr>
                            <w:r>
                              <w:t>Проектирование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1" o:spid="_x0000_s1067" type="#_x0000_t202" style="position:absolute;left:0;text-align:left;margin-left:143.55pt;margin-top:19.85pt;width:141.5pt;height:21.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" fillcolor="white [3201]" strokecolor="#4f81bd [3204]" strokeweight="2pt">
                <v:textbox>
                  <w:txbxContent>
                    <w:p w:rsidR="000F31DD" w:rsidRDefault="000F31DD" w:rsidP="00607A07">
                      <w:pPr>
                        <w:pStyle w:val="a9"/>
                        <w:numPr>
                          <w:ilvl w:val="0"/>
                          <w:numId w:val="37"/>
                        </w:numPr>
                      </w:pPr>
                      <w:r>
                        <w:t>Проектирование</w:t>
                      </w:r>
                    </w:p>
                  </w:txbxContent>
                </v:textbox>
              </v:shape>
            </w:pict>
          </mc:Fallback>
        </mc:AlternateContent>
      </w:r>
    </w:p>
    <w:p w:rsidR="009824BE" w:rsidRDefault="004A2A8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48352" behindDoc="0" locked="0" layoutInCell="1" allowOverlap="1" wp14:anchorId="4B0DD0C4" wp14:editId="6C0EDED8">
                <wp:simplePos x="0" y="0"/>
                <wp:positionH relativeFrom="column">
                  <wp:posOffset>3622675</wp:posOffset>
                </wp:positionH>
                <wp:positionV relativeFrom="paragraph">
                  <wp:posOffset>140335</wp:posOffset>
                </wp:positionV>
                <wp:extent cx="680085" cy="265430"/>
                <wp:effectExtent l="0" t="0" r="577215" b="96520"/>
                <wp:wrapNone/>
                <wp:docPr id="126" name="Скругленная соединительная линия 126"/>
                <wp:cNvGraphicFramePr/>
                <a:graphic xmlns:a="http://schemas.openxmlformats.org/drawingml/2006/main">
                  <a:graphicData uri="http://schemas.microsoft.com/office/word/2010/wordprocessingShape">
                    <wps:wsp>
                      <wps:cNvCnPr/>
                      <wps:spPr>
                        <a:xfrm>
                          <a:off x="0" y="0"/>
                          <a:ext cx="680085" cy="265430"/>
                        </a:xfrm>
                        <a:prstGeom prst="curvedConnector3">
                          <a:avLst>
                            <a:gd name="adj1" fmla="val 18132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Скругленная соединительная линия 126" o:spid="_x0000_s1026" type="#_x0000_t38" style="position:absolute;margin-left:285.25pt;margin-top:11.05pt;width:53.55pt;height:20.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" adj="39167" strokecolor="#4579b8 [3044]">
                <v:stroke endarrow="open"/>
              </v:shape>
            </w:pict>
          </mc:Fallback>
        </mc:AlternateContent>
      </w:r>
      <w:r w:rsidR="009824BE">
        <w:rPr>
          <w:bCs/>
          <w:color w:val="000000" w:themeColor="text1"/>
          <w:sz w:val="28"/>
          <w:szCs w:val="28"/>
        </w:rPr>
        <w:t xml:space="preserve"> </w:t>
      </w:r>
    </w:p>
    <w:p w:rsidR="009824BE" w:rsidRDefault="004A2A8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50400" behindDoc="0" locked="0" layoutInCell="1" allowOverlap="1" wp14:anchorId="4A1504EF" wp14:editId="236B1CCB">
                <wp:simplePos x="0" y="0"/>
                <wp:positionH relativeFrom="column">
                  <wp:posOffset>4295140</wp:posOffset>
                </wp:positionH>
                <wp:positionV relativeFrom="paragraph">
                  <wp:posOffset>261620</wp:posOffset>
                </wp:positionV>
                <wp:extent cx="680085" cy="265430"/>
                <wp:effectExtent l="0" t="0" r="577215" b="96520"/>
                <wp:wrapNone/>
                <wp:docPr id="127" name="Скругленная соединительная линия 127"/>
                <wp:cNvGraphicFramePr/>
                <a:graphic xmlns:a="http://schemas.openxmlformats.org/drawingml/2006/main">
                  <a:graphicData uri="http://schemas.microsoft.com/office/word/2010/wordprocessingShape">
                    <wps:wsp>
                      <wps:cNvCnPr/>
                      <wps:spPr>
                        <a:xfrm>
                          <a:off x="0" y="0"/>
                          <a:ext cx="680085" cy="265430"/>
                        </a:xfrm>
                        <a:prstGeom prst="curvedConnector3">
                          <a:avLst>
                            <a:gd name="adj1" fmla="val 18132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Скругленная соединительная линия 127" o:spid="_x0000_s1026" type="#_x0000_t38" style="position:absolute;margin-left:338.2pt;margin-top:20.6pt;width:53.55pt;height:20.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" adj="39167" strokecolor="#4579b8 [3044]">
                <v:stroke endarrow="open"/>
              </v:shape>
            </w:pict>
          </mc:Fallback>
        </mc:AlternateContent>
      </w:r>
      <w:r w:rsidR="009824BE">
        <w:rPr>
          <w:bCs/>
          <w:noProof/>
          <w:color w:val="000000" w:themeColor="text1"/>
          <w:sz w:val="28"/>
          <w:szCs w:val="28"/>
        </w:rPr>
        <mc:AlternateContent>
          <mc:Choice Requires="wps">
            <w:drawing>
              <wp:anchor distT="0" distB="0" distL="114300" distR="114300" simplePos="0" relativeHeight="251741184" behindDoc="0" locked="0" layoutInCell="1" allowOverlap="1" wp14:anchorId="5F3C54A9" wp14:editId="2888CB16">
                <wp:simplePos x="0" y="0"/>
                <wp:positionH relativeFrom="column">
                  <wp:posOffset>2386803</wp:posOffset>
                </wp:positionH>
                <wp:positionV relativeFrom="paragraph">
                  <wp:posOffset>74236</wp:posOffset>
                </wp:positionV>
                <wp:extent cx="1913772" cy="276225"/>
                <wp:effectExtent l="0" t="0" r="10795" b="28575"/>
                <wp:wrapNone/>
                <wp:docPr id="122" name="Поле 122"/>
                <wp:cNvGraphicFramePr/>
                <a:graphic xmlns:a="http://schemas.openxmlformats.org/drawingml/2006/main">
                  <a:graphicData uri="http://schemas.microsoft.com/office/word/2010/wordprocessingShape">
                    <wps:wsp>
                      <wps:cNvSpPr txBox="1"/>
                      <wps:spPr>
                        <a:xfrm>
                          <a:off x="0" y="0"/>
                          <a:ext cx="1913772"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607A07">
                            <w:pPr>
                              <w:pStyle w:val="a9"/>
                              <w:numPr>
                                <w:ilvl w:val="0"/>
                                <w:numId w:val="37"/>
                              </w:numPr>
                            </w:pPr>
                            <w:r>
                              <w:t>Программирование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2" o:spid="_x0000_s1068" type="#_x0000_t202" style="position:absolute;left:0;text-align:left;margin-left:187.95pt;margin-top:5.85pt;width:150.7pt;height:21.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" fillcolor="white [3201]" strokecolor="#4f81bd [3204]" strokeweight="2pt">
                <v:textbox>
                  <w:txbxContent>
                    <w:p w:rsidR="000F31DD" w:rsidRDefault="000F31DD" w:rsidP="00607A07">
                      <w:pPr>
                        <w:pStyle w:val="a9"/>
                        <w:numPr>
                          <w:ilvl w:val="0"/>
                          <w:numId w:val="37"/>
                        </w:numPr>
                      </w:pPr>
                      <w:r>
                        <w:t>Программирование</w:t>
                      </w:r>
                    </w:p>
                  </w:txbxContent>
                </v:textbox>
              </v:shape>
            </w:pict>
          </mc:Fallback>
        </mc:AlternateContent>
      </w:r>
    </w:p>
    <w:p w:rsidR="009824BE" w:rsidRDefault="009824B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43232" behindDoc="0" locked="0" layoutInCell="1" allowOverlap="1" wp14:anchorId="22E3CFDA" wp14:editId="18A9B544">
                <wp:simplePos x="0" y="0"/>
                <wp:positionH relativeFrom="column">
                  <wp:posOffset>3108842</wp:posOffset>
                </wp:positionH>
                <wp:positionV relativeFrom="paragraph">
                  <wp:posOffset>224421</wp:posOffset>
                </wp:positionV>
                <wp:extent cx="1860698" cy="276225"/>
                <wp:effectExtent l="0" t="0" r="25400" b="28575"/>
                <wp:wrapNone/>
                <wp:docPr id="123" name="Поле 123"/>
                <wp:cNvGraphicFramePr/>
                <a:graphic xmlns:a="http://schemas.openxmlformats.org/drawingml/2006/main">
                  <a:graphicData uri="http://schemas.microsoft.com/office/word/2010/wordprocessingShape">
                    <wps:wsp>
                      <wps:cNvSpPr txBox="1"/>
                      <wps:spPr>
                        <a:xfrm>
                          <a:off x="0" y="0"/>
                          <a:ext cx="1860698"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607A07">
                            <w:pPr>
                              <w:pStyle w:val="a9"/>
                              <w:numPr>
                                <w:ilvl w:val="0"/>
                                <w:numId w:val="37"/>
                              </w:numPr>
                            </w:pPr>
                            <w:r>
                              <w:t>Тестирование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3" o:spid="_x0000_s1069" type="#_x0000_t202" style="position:absolute;left:0;text-align:left;margin-left:244.8pt;margin-top:17.65pt;width:146.5pt;height:21.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" fillcolor="white [3201]" strokecolor="#4f81bd [3204]" strokeweight="2pt">
                <v:textbox>
                  <w:txbxContent>
                    <w:p w:rsidR="000F31DD" w:rsidRDefault="000F31DD" w:rsidP="00607A07">
                      <w:pPr>
                        <w:pStyle w:val="a9"/>
                        <w:numPr>
                          <w:ilvl w:val="0"/>
                          <w:numId w:val="37"/>
                        </w:numPr>
                      </w:pPr>
                      <w:r>
                        <w:t>Тестирование</w:t>
                      </w:r>
                    </w:p>
                  </w:txbxContent>
                </v:textbox>
              </v:shape>
            </w:pict>
          </mc:Fallback>
        </mc:AlternateContent>
      </w:r>
    </w:p>
    <w:p w:rsidR="009824BE" w:rsidRDefault="004A2A8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52448" behindDoc="0" locked="0" layoutInCell="1" allowOverlap="1" wp14:anchorId="6156300D" wp14:editId="427E40D5">
                <wp:simplePos x="0" y="0"/>
                <wp:positionH relativeFrom="column">
                  <wp:posOffset>4967605</wp:posOffset>
                </wp:positionH>
                <wp:positionV relativeFrom="paragraph">
                  <wp:posOffset>76200</wp:posOffset>
                </wp:positionV>
                <wp:extent cx="680085" cy="265430"/>
                <wp:effectExtent l="0" t="0" r="577215" b="96520"/>
                <wp:wrapNone/>
                <wp:docPr id="128" name="Скругленная соединительная линия 128"/>
                <wp:cNvGraphicFramePr/>
                <a:graphic xmlns:a="http://schemas.openxmlformats.org/drawingml/2006/main">
                  <a:graphicData uri="http://schemas.microsoft.com/office/word/2010/wordprocessingShape">
                    <wps:wsp>
                      <wps:cNvCnPr/>
                      <wps:spPr>
                        <a:xfrm>
                          <a:off x="0" y="0"/>
                          <a:ext cx="680085" cy="265430"/>
                        </a:xfrm>
                        <a:prstGeom prst="curvedConnector3">
                          <a:avLst>
                            <a:gd name="adj1" fmla="val 18132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Скругленная соединительная линия 128" o:spid="_x0000_s1026" type="#_x0000_t38" style="position:absolute;margin-left:391.15pt;margin-top:6pt;width:53.55pt;height:20.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" adj="39167" strokecolor="#4579b8 [3044]">
                <v:stroke endarrow="open"/>
              </v:shape>
            </w:pict>
          </mc:Fallback>
        </mc:AlternateContent>
      </w:r>
    </w:p>
    <w:p w:rsidR="009824BE" w:rsidRDefault="009824BE" w:rsidP="009824BE">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45280" behindDoc="0" locked="0" layoutInCell="1" allowOverlap="1" wp14:anchorId="56C7F0EE" wp14:editId="4F72AD1B">
                <wp:simplePos x="0" y="0"/>
                <wp:positionH relativeFrom="column">
                  <wp:posOffset>3471088</wp:posOffset>
                </wp:positionH>
                <wp:positionV relativeFrom="paragraph">
                  <wp:posOffset>26005</wp:posOffset>
                </wp:positionV>
                <wp:extent cx="2179675" cy="276225"/>
                <wp:effectExtent l="0" t="0" r="11430" b="28575"/>
                <wp:wrapNone/>
                <wp:docPr id="124" name="Поле 124"/>
                <wp:cNvGraphicFramePr/>
                <a:graphic xmlns:a="http://schemas.openxmlformats.org/drawingml/2006/main">
                  <a:graphicData uri="http://schemas.microsoft.com/office/word/2010/wordprocessingShape">
                    <wps:wsp>
                      <wps:cNvSpPr txBox="1"/>
                      <wps:spPr>
                        <a:xfrm>
                          <a:off x="0" y="0"/>
                          <a:ext cx="2179675"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F31DD" w:rsidRDefault="000F31DD" w:rsidP="00607A07">
                            <w:pPr>
                              <w:pStyle w:val="a9"/>
                              <w:numPr>
                                <w:ilvl w:val="0"/>
                                <w:numId w:val="37"/>
                              </w:numPr>
                            </w:pPr>
                            <w:r>
                              <w:t>Документирование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4" o:spid="_x0000_s1070" type="#_x0000_t202" style="position:absolute;left:0;text-align:left;margin-left:273.3pt;margin-top:2.05pt;width:171.65pt;height:21.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" fillcolor="white [3201]" strokecolor="#4f81bd [3204]" strokeweight="2pt">
                <v:textbox>
                  <w:txbxContent>
                    <w:p w:rsidR="000F31DD" w:rsidRDefault="000F31DD" w:rsidP="00607A07">
                      <w:pPr>
                        <w:pStyle w:val="a9"/>
                        <w:numPr>
                          <w:ilvl w:val="0"/>
                          <w:numId w:val="37"/>
                        </w:numPr>
                      </w:pPr>
                      <w:r>
                        <w:t>Документирование</w:t>
                      </w:r>
                    </w:p>
                  </w:txbxContent>
                </v:textbox>
              </v:shape>
            </w:pict>
          </mc:Fallback>
        </mc:AlternateContent>
      </w:r>
    </w:p>
    <w:p w:rsidR="009824BE" w:rsidRDefault="009824BE" w:rsidP="009824BE">
      <w:pPr>
        <w:spacing w:line="360" w:lineRule="auto"/>
        <w:jc w:val="both"/>
        <w:rPr>
          <w:bCs/>
          <w:color w:val="000000" w:themeColor="text1"/>
          <w:sz w:val="28"/>
          <w:szCs w:val="28"/>
        </w:rPr>
      </w:pPr>
    </w:p>
    <w:p w:rsidR="009824BE" w:rsidRDefault="004A2A8E" w:rsidP="009824BE">
      <w:pPr>
        <w:spacing w:line="360" w:lineRule="auto"/>
        <w:jc w:val="both"/>
        <w:rPr>
          <w:bCs/>
          <w:color w:val="000000" w:themeColor="text1"/>
          <w:sz w:val="28"/>
          <w:szCs w:val="28"/>
        </w:rPr>
      </w:pPr>
      <w:r>
        <w:rPr>
          <w:bCs/>
          <w:color w:val="000000" w:themeColor="text1"/>
          <w:sz w:val="28"/>
          <w:szCs w:val="28"/>
        </w:rPr>
        <w:t xml:space="preserve">При переходе от одной фазы проекта </w:t>
      </w:r>
      <w:proofErr w:type="gramStart"/>
      <w:r>
        <w:rPr>
          <w:bCs/>
          <w:color w:val="000000" w:themeColor="text1"/>
          <w:sz w:val="28"/>
          <w:szCs w:val="28"/>
        </w:rPr>
        <w:t>к</w:t>
      </w:r>
      <w:proofErr w:type="gramEnd"/>
      <w:r>
        <w:rPr>
          <w:bCs/>
          <w:color w:val="000000" w:themeColor="text1"/>
          <w:sz w:val="28"/>
          <w:szCs w:val="28"/>
        </w:rPr>
        <w:t xml:space="preserve"> следующей предполагается полная корректность ее результата. Если  результат является некорректным или были сформированы неточные требования, то приходится вновь возвращаться к предыдущей фазе, до тех пор, пока не будет выполнено необходимое условие. При использовании этой модели разработки не исключено, что </w:t>
      </w:r>
      <w:proofErr w:type="gramStart"/>
      <w:r>
        <w:rPr>
          <w:bCs/>
          <w:color w:val="000000" w:themeColor="text1"/>
          <w:sz w:val="28"/>
          <w:szCs w:val="28"/>
        </w:rPr>
        <w:t>при</w:t>
      </w:r>
      <w:proofErr w:type="gramEnd"/>
      <w:r>
        <w:rPr>
          <w:bCs/>
          <w:color w:val="000000" w:themeColor="text1"/>
          <w:sz w:val="28"/>
          <w:szCs w:val="28"/>
        </w:rPr>
        <w:t xml:space="preserve"> </w:t>
      </w:r>
      <w:proofErr w:type="gramStart"/>
      <w:r>
        <w:rPr>
          <w:bCs/>
          <w:color w:val="000000" w:themeColor="text1"/>
          <w:sz w:val="28"/>
          <w:szCs w:val="28"/>
        </w:rPr>
        <w:t>такого</w:t>
      </w:r>
      <w:proofErr w:type="gramEnd"/>
      <w:r>
        <w:rPr>
          <w:bCs/>
          <w:color w:val="000000" w:themeColor="text1"/>
          <w:sz w:val="28"/>
          <w:szCs w:val="28"/>
        </w:rPr>
        <w:t xml:space="preserve"> характера откатах проектная команда может попросту выбиться из графика.</w:t>
      </w:r>
      <w:r w:rsidR="00E67ECD">
        <w:rPr>
          <w:bCs/>
          <w:color w:val="000000" w:themeColor="text1"/>
          <w:sz w:val="28"/>
          <w:szCs w:val="28"/>
        </w:rPr>
        <w:t xml:space="preserve"> Водопадная модель считается практически нереалистичной и если и может использоваться</w:t>
      </w:r>
      <w:proofErr w:type="gramStart"/>
      <w:r w:rsidR="00E67ECD">
        <w:rPr>
          <w:bCs/>
          <w:color w:val="000000" w:themeColor="text1"/>
          <w:sz w:val="28"/>
          <w:szCs w:val="28"/>
        </w:rPr>
        <w:t xml:space="preserve"> ,</w:t>
      </w:r>
      <w:proofErr w:type="gramEnd"/>
      <w:r w:rsidR="00E67ECD">
        <w:rPr>
          <w:bCs/>
          <w:color w:val="000000" w:themeColor="text1"/>
          <w:sz w:val="28"/>
          <w:szCs w:val="28"/>
        </w:rPr>
        <w:t xml:space="preserve"> то только для создания небольших программных продуктов.</w:t>
      </w:r>
    </w:p>
    <w:p w:rsidR="00E67ECD" w:rsidRPr="00CF75D1" w:rsidRDefault="00E67ECD" w:rsidP="00607A07">
      <w:pPr>
        <w:pStyle w:val="a9"/>
        <w:numPr>
          <w:ilvl w:val="0"/>
          <w:numId w:val="36"/>
        </w:numPr>
        <w:spacing w:line="360" w:lineRule="auto"/>
        <w:jc w:val="both"/>
        <w:rPr>
          <w:bCs/>
          <w:i/>
          <w:color w:val="000000" w:themeColor="text1"/>
          <w:sz w:val="28"/>
          <w:szCs w:val="28"/>
        </w:rPr>
      </w:pPr>
      <w:r w:rsidRPr="00CF75D1">
        <w:rPr>
          <w:bCs/>
          <w:i/>
          <w:color w:val="000000" w:themeColor="text1"/>
          <w:sz w:val="28"/>
          <w:szCs w:val="28"/>
        </w:rPr>
        <w:t>Итеративная и инкрементальная модель.</w:t>
      </w:r>
    </w:p>
    <w:p w:rsidR="00E67ECD" w:rsidRDefault="00E67ECD" w:rsidP="00E67ECD">
      <w:pPr>
        <w:spacing w:line="360" w:lineRule="auto"/>
        <w:jc w:val="both"/>
        <w:rPr>
          <w:bCs/>
          <w:color w:val="000000" w:themeColor="text1"/>
          <w:sz w:val="28"/>
          <w:szCs w:val="28"/>
        </w:rPr>
      </w:pPr>
      <w:r>
        <w:rPr>
          <w:bCs/>
          <w:color w:val="000000" w:themeColor="text1"/>
          <w:sz w:val="28"/>
          <w:szCs w:val="28"/>
        </w:rPr>
        <w:t>При использовании такой модели жизненный цикл проекта разбивают на итерации, располагая их в определенной последовательности. Целью каждой итерации является наличие рабочей версии системы с определенным для данной итерации функционалом, с учетом наличия функционала, реализованного в предыдущих</w:t>
      </w:r>
      <w:r w:rsidR="00703186">
        <w:rPr>
          <w:bCs/>
          <w:color w:val="000000" w:themeColor="text1"/>
          <w:sz w:val="28"/>
          <w:szCs w:val="28"/>
        </w:rPr>
        <w:t xml:space="preserve"> итерациях</w:t>
      </w:r>
      <w:r>
        <w:rPr>
          <w:bCs/>
          <w:color w:val="000000" w:themeColor="text1"/>
          <w:sz w:val="28"/>
          <w:szCs w:val="28"/>
        </w:rPr>
        <w:t>.</w:t>
      </w:r>
    </w:p>
    <w:p w:rsidR="00703186" w:rsidRDefault="00703186" w:rsidP="00E67ECD">
      <w:pPr>
        <w:spacing w:line="360" w:lineRule="auto"/>
        <w:jc w:val="both"/>
        <w:rPr>
          <w:bCs/>
          <w:color w:val="000000" w:themeColor="text1"/>
          <w:sz w:val="28"/>
          <w:szCs w:val="28"/>
        </w:rPr>
      </w:pPr>
      <w:r>
        <w:rPr>
          <w:bCs/>
          <w:color w:val="000000" w:themeColor="text1"/>
          <w:sz w:val="28"/>
          <w:szCs w:val="28"/>
        </w:rPr>
        <w:lastRenderedPageBreak/>
        <w:t>Отсюда пошло название модели, так как в каждой последующей итерации функциональность программы получает инкремент.</w:t>
      </w:r>
    </w:p>
    <w:p w:rsidR="00703186" w:rsidRDefault="00CD0385" w:rsidP="00E67ECD">
      <w:pPr>
        <w:spacing w:line="360" w:lineRule="auto"/>
        <w:jc w:val="both"/>
        <w:rPr>
          <w:bCs/>
          <w:color w:val="000000" w:themeColor="text1"/>
          <w:sz w:val="28"/>
          <w:szCs w:val="28"/>
        </w:rPr>
      </w:pPr>
      <w:r>
        <w:rPr>
          <w:bCs/>
          <w:color w:val="000000" w:themeColor="text1"/>
          <w:sz w:val="28"/>
          <w:szCs w:val="28"/>
        </w:rPr>
        <w:t>Достоинства:</w:t>
      </w:r>
    </w:p>
    <w:p w:rsidR="00CD0385" w:rsidRDefault="00CD0385" w:rsidP="00607A07">
      <w:pPr>
        <w:pStyle w:val="a9"/>
        <w:numPr>
          <w:ilvl w:val="0"/>
          <w:numId w:val="36"/>
        </w:numPr>
        <w:spacing w:line="360" w:lineRule="auto"/>
        <w:jc w:val="both"/>
        <w:rPr>
          <w:bCs/>
          <w:color w:val="000000" w:themeColor="text1"/>
          <w:sz w:val="28"/>
          <w:szCs w:val="28"/>
        </w:rPr>
      </w:pPr>
      <w:r>
        <w:rPr>
          <w:bCs/>
          <w:color w:val="000000" w:themeColor="text1"/>
          <w:sz w:val="28"/>
          <w:szCs w:val="28"/>
        </w:rPr>
        <w:t>Возможность возвращения к предыдущему положительному результату в случае неудачи</w:t>
      </w:r>
    </w:p>
    <w:p w:rsidR="00CD0385" w:rsidRDefault="00CD0385" w:rsidP="00607A07">
      <w:pPr>
        <w:pStyle w:val="a9"/>
        <w:numPr>
          <w:ilvl w:val="0"/>
          <w:numId w:val="36"/>
        </w:numPr>
        <w:spacing w:line="360" w:lineRule="auto"/>
        <w:jc w:val="both"/>
        <w:rPr>
          <w:bCs/>
          <w:color w:val="000000" w:themeColor="text1"/>
          <w:sz w:val="28"/>
          <w:szCs w:val="28"/>
        </w:rPr>
      </w:pPr>
      <w:r>
        <w:rPr>
          <w:bCs/>
          <w:color w:val="000000" w:themeColor="text1"/>
          <w:sz w:val="28"/>
          <w:szCs w:val="28"/>
        </w:rPr>
        <w:t>Возможность обратной связи с пользователем после каждой итерации, что позволяет вовремя исправлять ошибки, без их накопления.</w:t>
      </w:r>
    </w:p>
    <w:p w:rsidR="00CD0385" w:rsidRDefault="00CD0385" w:rsidP="00607A07">
      <w:pPr>
        <w:pStyle w:val="a9"/>
        <w:numPr>
          <w:ilvl w:val="0"/>
          <w:numId w:val="36"/>
        </w:numPr>
        <w:spacing w:line="360" w:lineRule="auto"/>
        <w:jc w:val="both"/>
        <w:rPr>
          <w:bCs/>
          <w:color w:val="000000" w:themeColor="text1"/>
          <w:sz w:val="28"/>
          <w:szCs w:val="28"/>
        </w:rPr>
      </w:pPr>
      <w:r>
        <w:rPr>
          <w:bCs/>
          <w:color w:val="000000" w:themeColor="text1"/>
          <w:sz w:val="28"/>
          <w:szCs w:val="28"/>
        </w:rPr>
        <w:t xml:space="preserve">Модель позволяет создавать программу </w:t>
      </w:r>
      <w:r w:rsidR="00CF75D1">
        <w:rPr>
          <w:bCs/>
          <w:color w:val="000000" w:themeColor="text1"/>
          <w:sz w:val="28"/>
          <w:szCs w:val="28"/>
        </w:rPr>
        <w:t>пошагово, что в свою очередь максимизирует шансы на успех.</w:t>
      </w:r>
    </w:p>
    <w:p w:rsidR="00CF75D1" w:rsidRDefault="00CF75D1" w:rsidP="00CF75D1">
      <w:pPr>
        <w:spacing w:line="360" w:lineRule="auto"/>
        <w:jc w:val="both"/>
        <w:rPr>
          <w:bCs/>
          <w:color w:val="000000" w:themeColor="text1"/>
          <w:sz w:val="28"/>
          <w:szCs w:val="28"/>
        </w:rPr>
      </w:pPr>
      <w:r>
        <w:rPr>
          <w:bCs/>
          <w:color w:val="000000" w:themeColor="text1"/>
          <w:sz w:val="28"/>
          <w:szCs w:val="28"/>
        </w:rPr>
        <w:t>Недостатки:</w:t>
      </w:r>
    </w:p>
    <w:p w:rsidR="00CF75D1" w:rsidRDefault="00CF75D1" w:rsidP="00607A07">
      <w:pPr>
        <w:pStyle w:val="a9"/>
        <w:numPr>
          <w:ilvl w:val="0"/>
          <w:numId w:val="38"/>
        </w:numPr>
        <w:spacing w:line="360" w:lineRule="auto"/>
        <w:jc w:val="both"/>
        <w:rPr>
          <w:bCs/>
          <w:color w:val="000000" w:themeColor="text1"/>
          <w:sz w:val="28"/>
          <w:szCs w:val="28"/>
        </w:rPr>
      </w:pPr>
      <w:r>
        <w:rPr>
          <w:bCs/>
          <w:color w:val="000000" w:themeColor="text1"/>
          <w:sz w:val="28"/>
          <w:szCs w:val="28"/>
        </w:rPr>
        <w:t xml:space="preserve">Каждую итерацию отбрасывается часть работы, сделанной </w:t>
      </w:r>
      <w:proofErr w:type="gramStart"/>
      <w:r>
        <w:rPr>
          <w:bCs/>
          <w:color w:val="000000" w:themeColor="text1"/>
          <w:sz w:val="28"/>
          <w:szCs w:val="28"/>
        </w:rPr>
        <w:t>в</w:t>
      </w:r>
      <w:proofErr w:type="gramEnd"/>
      <w:r>
        <w:rPr>
          <w:bCs/>
          <w:color w:val="000000" w:themeColor="text1"/>
          <w:sz w:val="28"/>
          <w:szCs w:val="28"/>
        </w:rPr>
        <w:t xml:space="preserve"> предыдущей.</w:t>
      </w:r>
    </w:p>
    <w:p w:rsidR="00CF75D1" w:rsidRDefault="00CF75D1" w:rsidP="00607A07">
      <w:pPr>
        <w:pStyle w:val="a9"/>
        <w:numPr>
          <w:ilvl w:val="0"/>
          <w:numId w:val="38"/>
        </w:numPr>
        <w:spacing w:line="360" w:lineRule="auto"/>
        <w:jc w:val="both"/>
        <w:rPr>
          <w:bCs/>
          <w:color w:val="000000" w:themeColor="text1"/>
          <w:sz w:val="28"/>
          <w:szCs w:val="28"/>
        </w:rPr>
      </w:pPr>
      <w:r>
        <w:rPr>
          <w:bCs/>
          <w:color w:val="000000" w:themeColor="text1"/>
          <w:sz w:val="28"/>
          <w:szCs w:val="28"/>
        </w:rPr>
        <w:t>Понимание конечного функционала и возможных ограничений фактически отсутствует до полной реализации проекта.</w:t>
      </w:r>
    </w:p>
    <w:p w:rsidR="00936DC8" w:rsidRPr="00936DC8" w:rsidRDefault="00936DC8" w:rsidP="00936DC8">
      <w:pPr>
        <w:spacing w:line="360" w:lineRule="auto"/>
        <w:jc w:val="both"/>
        <w:rPr>
          <w:bCs/>
          <w:color w:val="000000" w:themeColor="text1"/>
          <w:sz w:val="28"/>
          <w:szCs w:val="28"/>
        </w:rPr>
      </w:pPr>
    </w:p>
    <w:p w:rsidR="00CF75D1" w:rsidRDefault="00CF75D1" w:rsidP="00CF75D1">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54496" behindDoc="0" locked="0" layoutInCell="1" allowOverlap="1" wp14:anchorId="18AE198E" wp14:editId="6A170F9C">
                <wp:simplePos x="0" y="0"/>
                <wp:positionH relativeFrom="column">
                  <wp:posOffset>2981960</wp:posOffset>
                </wp:positionH>
                <wp:positionV relativeFrom="paragraph">
                  <wp:posOffset>255905</wp:posOffset>
                </wp:positionV>
                <wp:extent cx="0" cy="2009140"/>
                <wp:effectExtent l="0" t="0" r="19050" b="1016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0" cy="2009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29"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8pt,20.15pt" to="234.8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" strokecolor="#4579b8 [3044]"/>
            </w:pict>
          </mc:Fallback>
        </mc:AlternateContent>
      </w:r>
      <w:r>
        <w:rPr>
          <w:bCs/>
          <w:noProof/>
          <w:color w:val="000000" w:themeColor="text1"/>
          <w:sz w:val="28"/>
          <w:szCs w:val="28"/>
        </w:rPr>
        <mc:AlternateContent>
          <mc:Choice Requires="wps">
            <w:drawing>
              <wp:anchor distT="0" distB="0" distL="114300" distR="114300" simplePos="0" relativeHeight="251756544" behindDoc="0" locked="0" layoutInCell="1" allowOverlap="1" wp14:anchorId="11BEC843" wp14:editId="5F157E17">
                <wp:simplePos x="0" y="0"/>
                <wp:positionH relativeFrom="column">
                  <wp:posOffset>1610360</wp:posOffset>
                </wp:positionH>
                <wp:positionV relativeFrom="paragraph">
                  <wp:posOffset>266065</wp:posOffset>
                </wp:positionV>
                <wp:extent cx="1126490" cy="541655"/>
                <wp:effectExtent l="0" t="0" r="16510" b="10795"/>
                <wp:wrapNone/>
                <wp:docPr id="131" name="Поле 131"/>
                <wp:cNvGraphicFramePr/>
                <a:graphic xmlns:a="http://schemas.openxmlformats.org/drawingml/2006/main">
                  <a:graphicData uri="http://schemas.microsoft.com/office/word/2010/wordprocessingShape">
                    <wps:wsp>
                      <wps:cNvSpPr txBox="1"/>
                      <wps:spPr>
                        <a:xfrm>
                          <a:off x="0" y="0"/>
                          <a:ext cx="112649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31DD" w:rsidRDefault="000F31DD" w:rsidP="00CF75D1">
                            <w:r>
                              <w:t>Интеграция и тестирование.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1" o:spid="_x0000_s1071" type="#_x0000_t202" style="position:absolute;left:0;text-align:left;margin-left:126.8pt;margin-top:20.95pt;width:88.7pt;height:42.6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" fillcolor="white [3201]" strokeweight=".5pt">
                <v:textbox>
                  <w:txbxContent>
                    <w:p w:rsidR="000F31DD" w:rsidRDefault="000F31DD" w:rsidP="00CF75D1">
                      <w:r>
                        <w:t>Интеграция и тестирование.</w:t>
                      </w:r>
                    </w:p>
                  </w:txbxContent>
                </v:textbox>
              </v:shape>
            </w:pict>
          </mc:Fallback>
        </mc:AlternateContent>
      </w:r>
      <w:r>
        <w:rPr>
          <w:bCs/>
          <w:noProof/>
          <w:color w:val="000000" w:themeColor="text1"/>
          <w:sz w:val="28"/>
          <w:szCs w:val="28"/>
        </w:rPr>
        <mc:AlternateContent>
          <mc:Choice Requires="wps">
            <w:drawing>
              <wp:anchor distT="0" distB="0" distL="114300" distR="114300" simplePos="0" relativeHeight="251757568" behindDoc="0" locked="0" layoutInCell="1" allowOverlap="1" wp14:anchorId="56932AB2" wp14:editId="66D9CF8B">
                <wp:simplePos x="0" y="0"/>
                <wp:positionH relativeFrom="column">
                  <wp:posOffset>3196590</wp:posOffset>
                </wp:positionH>
                <wp:positionV relativeFrom="paragraph">
                  <wp:posOffset>268605</wp:posOffset>
                </wp:positionV>
                <wp:extent cx="1126490" cy="541655"/>
                <wp:effectExtent l="0" t="0" r="16510" b="10795"/>
                <wp:wrapNone/>
                <wp:docPr id="132" name="Поле 132"/>
                <wp:cNvGraphicFramePr/>
                <a:graphic xmlns:a="http://schemas.openxmlformats.org/drawingml/2006/main">
                  <a:graphicData uri="http://schemas.microsoft.com/office/word/2010/wordprocessingShape">
                    <wps:wsp>
                      <wps:cNvSpPr txBox="1"/>
                      <wps:spPr>
                        <a:xfrm>
                          <a:off x="0" y="0"/>
                          <a:ext cx="112649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31DD" w:rsidRDefault="000F31DD" w:rsidP="00CF75D1">
                            <w:r>
                              <w:t>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2" o:spid="_x0000_s1072" type="#_x0000_t202" style="position:absolute;left:0;text-align:left;margin-left:251.7pt;margin-top:21.15pt;width:88.7pt;height:42.6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" fillcolor="white [3201]" strokeweight=".5pt">
                <v:textbox>
                  <w:txbxContent>
                    <w:p w:rsidR="000F31DD" w:rsidRDefault="000F31DD" w:rsidP="00CF75D1">
                      <w:r>
                        <w:t>Анализ</w:t>
                      </w:r>
                    </w:p>
                  </w:txbxContent>
                </v:textbox>
              </v:shape>
            </w:pict>
          </mc:Fallback>
        </mc:AlternateContent>
      </w:r>
    </w:p>
    <w:p w:rsidR="00CF75D1" w:rsidRDefault="00CF75D1" w:rsidP="00CF75D1">
      <w:pPr>
        <w:spacing w:line="360" w:lineRule="auto"/>
        <w:jc w:val="both"/>
        <w:rPr>
          <w:bCs/>
          <w:color w:val="000000" w:themeColor="text1"/>
          <w:sz w:val="28"/>
          <w:szCs w:val="28"/>
        </w:rPr>
      </w:pPr>
    </w:p>
    <w:p w:rsidR="00CF75D1" w:rsidRDefault="00CF75D1" w:rsidP="00CF75D1">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60640" behindDoc="0" locked="0" layoutInCell="1" allowOverlap="1" wp14:anchorId="4CFC0261" wp14:editId="7AF418E1">
                <wp:simplePos x="0" y="0"/>
                <wp:positionH relativeFrom="column">
                  <wp:posOffset>2343638</wp:posOffset>
                </wp:positionH>
                <wp:positionV relativeFrom="paragraph">
                  <wp:posOffset>26245</wp:posOffset>
                </wp:positionV>
                <wp:extent cx="1161695" cy="1188505"/>
                <wp:effectExtent l="0" t="0" r="19685" b="12065"/>
                <wp:wrapNone/>
                <wp:docPr id="141" name="Полилиния 141"/>
                <wp:cNvGraphicFramePr/>
                <a:graphic xmlns:a="http://schemas.openxmlformats.org/drawingml/2006/main">
                  <a:graphicData uri="http://schemas.microsoft.com/office/word/2010/wordprocessingShape">
                    <wps:wsp>
                      <wps:cNvSpPr/>
                      <wps:spPr>
                        <a:xfrm>
                          <a:off x="0" y="0"/>
                          <a:ext cx="1161695" cy="1188505"/>
                        </a:xfrm>
                        <a:custGeom>
                          <a:avLst/>
                          <a:gdLst>
                            <a:gd name="connsiteX0" fmla="*/ 649073 w 1161695"/>
                            <a:gd name="connsiteY0" fmla="*/ 605654 h 1188505"/>
                            <a:gd name="connsiteX1" fmla="*/ 893622 w 1161695"/>
                            <a:gd name="connsiteY1" fmla="*/ 435533 h 1188505"/>
                            <a:gd name="connsiteX2" fmla="*/ 914887 w 1161695"/>
                            <a:gd name="connsiteY2" fmla="*/ 871468 h 1188505"/>
                            <a:gd name="connsiteX3" fmla="*/ 415156 w 1161695"/>
                            <a:gd name="connsiteY3" fmla="*/ 892733 h 1188505"/>
                            <a:gd name="connsiteX4" fmla="*/ 308831 w 1161695"/>
                            <a:gd name="connsiteY4" fmla="*/ 435533 h 1188505"/>
                            <a:gd name="connsiteX5" fmla="*/ 712868 w 1161695"/>
                            <a:gd name="connsiteY5" fmla="*/ 201617 h 1188505"/>
                            <a:gd name="connsiteX6" fmla="*/ 1116905 w 1161695"/>
                            <a:gd name="connsiteY6" fmla="*/ 414268 h 1188505"/>
                            <a:gd name="connsiteX7" fmla="*/ 1106273 w 1161695"/>
                            <a:gd name="connsiteY7" fmla="*/ 924631 h 1188505"/>
                            <a:gd name="connsiteX8" fmla="*/ 712868 w 1161695"/>
                            <a:gd name="connsiteY8" fmla="*/ 1179812 h 1188505"/>
                            <a:gd name="connsiteX9" fmla="*/ 223770 w 1161695"/>
                            <a:gd name="connsiteY9" fmla="*/ 1094752 h 1188505"/>
                            <a:gd name="connsiteX10" fmla="*/ 11119 w 1161695"/>
                            <a:gd name="connsiteY10" fmla="*/ 765142 h 1188505"/>
                            <a:gd name="connsiteX11" fmla="*/ 53649 w 1161695"/>
                            <a:gd name="connsiteY11" fmla="*/ 307942 h 1188505"/>
                            <a:gd name="connsiteX12" fmla="*/ 255668 w 1161695"/>
                            <a:gd name="connsiteY12" fmla="*/ 116556 h 1188505"/>
                            <a:gd name="connsiteX13" fmla="*/ 564012 w 1161695"/>
                            <a:gd name="connsiteY13" fmla="*/ 10231 h 1188505"/>
                            <a:gd name="connsiteX14" fmla="*/ 638440 w 1161695"/>
                            <a:gd name="connsiteY14" fmla="*/ 10231 h 1188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61695" h="1188505">
                              <a:moveTo>
                                <a:pt x="649073" y="605654"/>
                              </a:moveTo>
                              <a:cubicBezTo>
                                <a:pt x="749196" y="498442"/>
                                <a:pt x="849320" y="391231"/>
                                <a:pt x="893622" y="435533"/>
                              </a:cubicBezTo>
                              <a:cubicBezTo>
                                <a:pt x="937924" y="479835"/>
                                <a:pt x="994631" y="795268"/>
                                <a:pt x="914887" y="871468"/>
                              </a:cubicBezTo>
                              <a:cubicBezTo>
                                <a:pt x="835143" y="947668"/>
                                <a:pt x="516165" y="965389"/>
                                <a:pt x="415156" y="892733"/>
                              </a:cubicBezTo>
                              <a:cubicBezTo>
                                <a:pt x="314147" y="820077"/>
                                <a:pt x="259212" y="550719"/>
                                <a:pt x="308831" y="435533"/>
                              </a:cubicBezTo>
                              <a:cubicBezTo>
                                <a:pt x="358450" y="320347"/>
                                <a:pt x="578189" y="205161"/>
                                <a:pt x="712868" y="201617"/>
                              </a:cubicBezTo>
                              <a:cubicBezTo>
                                <a:pt x="847547" y="198073"/>
                                <a:pt x="1051338" y="293766"/>
                                <a:pt x="1116905" y="414268"/>
                              </a:cubicBezTo>
                              <a:cubicBezTo>
                                <a:pt x="1182472" y="534770"/>
                                <a:pt x="1173612" y="797040"/>
                                <a:pt x="1106273" y="924631"/>
                              </a:cubicBezTo>
                              <a:cubicBezTo>
                                <a:pt x="1038934" y="1052222"/>
                                <a:pt x="859952" y="1151459"/>
                                <a:pt x="712868" y="1179812"/>
                              </a:cubicBezTo>
                              <a:cubicBezTo>
                                <a:pt x="565784" y="1208165"/>
                                <a:pt x="340728" y="1163864"/>
                                <a:pt x="223770" y="1094752"/>
                              </a:cubicBezTo>
                              <a:cubicBezTo>
                                <a:pt x="106812" y="1025640"/>
                                <a:pt x="39472" y="896277"/>
                                <a:pt x="11119" y="765142"/>
                              </a:cubicBezTo>
                              <a:cubicBezTo>
                                <a:pt x="-17234" y="634007"/>
                                <a:pt x="12891" y="416040"/>
                                <a:pt x="53649" y="307942"/>
                              </a:cubicBezTo>
                              <a:cubicBezTo>
                                <a:pt x="94407" y="199844"/>
                                <a:pt x="170607" y="166174"/>
                                <a:pt x="255668" y="116556"/>
                              </a:cubicBezTo>
                              <a:cubicBezTo>
                                <a:pt x="340728" y="66937"/>
                                <a:pt x="500217" y="27952"/>
                                <a:pt x="564012" y="10231"/>
                              </a:cubicBezTo>
                              <a:cubicBezTo>
                                <a:pt x="627807" y="-7490"/>
                                <a:pt x="633123" y="1370"/>
                                <a:pt x="638440" y="1023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41" o:spid="_x0000_s1026" style="position:absolute;margin-left:184.55pt;margin-top:2.05pt;width:91.45pt;height:93.6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161695,118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" path="m649073,605654c749196,498442,849320,391231,893622,435533v44302,44302,101009,359735,21265,435935c835143,947668,516165,965389,415156,892733,314147,820077,259212,550719,308831,435533,358450,320347,578189,205161,712868,201617v134679,-3544,338470,92149,404037,212651c1182472,534770,1173612,797040,1106273,924631v-67339,127591,-246321,226828,-393405,255181c565784,1208165,340728,1163864,223770,1094752,106812,1025640,39472,896277,11119,765142,-17234,634007,12891,416040,53649,307942,94407,199844,170607,166174,255668,116556,340728,66937,500217,27952,564012,10231v63795,-17721,69111,-8861,74428,e" filled="f" strokecolor="#243f60 [1604]" strokeweight="2pt">
                <v:path arrowok="t" o:connecttype="custom" o:connectlocs="649073,605654;893622,435533;914887,871468;415156,892733;308831,435533;712868,201617;1116905,414268;1106273,924631;712868,1179812;223770,1094752;11119,765142;53649,307942;255668,116556;564012,10231;638440,10231" o:connectangles="0,0,0,0,0,0,0,0,0,0,0,0,0,0,0"/>
              </v:shape>
            </w:pict>
          </mc:Fallback>
        </mc:AlternateContent>
      </w:r>
    </w:p>
    <w:p w:rsidR="00CF75D1" w:rsidRDefault="00CF75D1" w:rsidP="00CF75D1">
      <w:pPr>
        <w:spacing w:line="360" w:lineRule="auto"/>
        <w:jc w:val="both"/>
        <w:rPr>
          <w:bCs/>
          <w:color w:val="000000" w:themeColor="text1"/>
          <w:sz w:val="28"/>
          <w:szCs w:val="28"/>
        </w:rPr>
      </w:pPr>
    </w:p>
    <w:p w:rsidR="00CF75D1" w:rsidRDefault="00CF75D1" w:rsidP="00CF75D1">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55520" behindDoc="0" locked="0" layoutInCell="1" allowOverlap="1" wp14:anchorId="016B612F" wp14:editId="0F7BFBDA">
                <wp:simplePos x="0" y="0"/>
                <wp:positionH relativeFrom="column">
                  <wp:posOffset>1506299</wp:posOffset>
                </wp:positionH>
                <wp:positionV relativeFrom="paragraph">
                  <wp:posOffset>18489</wp:posOffset>
                </wp:positionV>
                <wp:extent cx="2932011" cy="0"/>
                <wp:effectExtent l="0" t="0" r="20955"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29320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0"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pt,1.45pt" to="349.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" strokecolor="#4579b8 [3044]"/>
            </w:pict>
          </mc:Fallback>
        </mc:AlternateContent>
      </w:r>
      <w:r>
        <w:rPr>
          <w:bCs/>
          <w:noProof/>
          <w:color w:val="000000" w:themeColor="text1"/>
          <w:sz w:val="28"/>
          <w:szCs w:val="28"/>
        </w:rPr>
        <mc:AlternateContent>
          <mc:Choice Requires="wps">
            <w:drawing>
              <wp:anchor distT="0" distB="0" distL="114300" distR="114300" simplePos="0" relativeHeight="251759616" behindDoc="0" locked="0" layoutInCell="1" allowOverlap="1" wp14:anchorId="2279A161" wp14:editId="2F30DAA5">
                <wp:simplePos x="0" y="0"/>
                <wp:positionH relativeFrom="column">
                  <wp:posOffset>1615440</wp:posOffset>
                </wp:positionH>
                <wp:positionV relativeFrom="paragraph">
                  <wp:posOffset>280035</wp:posOffset>
                </wp:positionV>
                <wp:extent cx="1126490" cy="541655"/>
                <wp:effectExtent l="0" t="0" r="16510" b="10795"/>
                <wp:wrapNone/>
                <wp:docPr id="134" name="Поле 134"/>
                <wp:cNvGraphicFramePr/>
                <a:graphic xmlns:a="http://schemas.openxmlformats.org/drawingml/2006/main">
                  <a:graphicData uri="http://schemas.microsoft.com/office/word/2010/wordprocessingShape">
                    <wps:wsp>
                      <wps:cNvSpPr txBox="1"/>
                      <wps:spPr>
                        <a:xfrm>
                          <a:off x="0" y="0"/>
                          <a:ext cx="112649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31DD" w:rsidRDefault="000F31DD" w:rsidP="00CF75D1">
                            <w:r>
                              <w:t>Реализация</w:t>
                            </w:r>
                          </w:p>
                          <w:p w:rsidR="000F31DD" w:rsidRDefault="000F31DD" w:rsidP="00CF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4" o:spid="_x0000_s1073" type="#_x0000_t202" style="position:absolute;left:0;text-align:left;margin-left:127.2pt;margin-top:22.05pt;width:88.7pt;height:42.6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" fillcolor="white [3201]" strokeweight=".5pt">
                <v:textbox>
                  <w:txbxContent>
                    <w:p w:rsidR="000F31DD" w:rsidRDefault="000F31DD" w:rsidP="00CF75D1">
                      <w:r>
                        <w:t>Реализация</w:t>
                      </w:r>
                    </w:p>
                    <w:p w:rsidR="000F31DD" w:rsidRDefault="000F31DD" w:rsidP="00CF75D1"/>
                  </w:txbxContent>
                </v:textbox>
              </v:shape>
            </w:pict>
          </mc:Fallback>
        </mc:AlternateContent>
      </w:r>
      <w:r>
        <w:rPr>
          <w:bCs/>
          <w:noProof/>
          <w:color w:val="000000" w:themeColor="text1"/>
          <w:sz w:val="28"/>
          <w:szCs w:val="28"/>
        </w:rPr>
        <mc:AlternateContent>
          <mc:Choice Requires="wps">
            <w:drawing>
              <wp:anchor distT="0" distB="0" distL="114300" distR="114300" simplePos="0" relativeHeight="251758592" behindDoc="0" locked="0" layoutInCell="1" allowOverlap="1" wp14:anchorId="0040CA51" wp14:editId="509E4381">
                <wp:simplePos x="0" y="0"/>
                <wp:positionH relativeFrom="column">
                  <wp:posOffset>3188970</wp:posOffset>
                </wp:positionH>
                <wp:positionV relativeFrom="paragraph">
                  <wp:posOffset>299085</wp:posOffset>
                </wp:positionV>
                <wp:extent cx="1126490" cy="541655"/>
                <wp:effectExtent l="0" t="0" r="16510" b="10795"/>
                <wp:wrapNone/>
                <wp:docPr id="133" name="Поле 133"/>
                <wp:cNvGraphicFramePr/>
                <a:graphic xmlns:a="http://schemas.openxmlformats.org/drawingml/2006/main">
                  <a:graphicData uri="http://schemas.microsoft.com/office/word/2010/wordprocessingShape">
                    <wps:wsp>
                      <wps:cNvSpPr txBox="1"/>
                      <wps:spPr>
                        <a:xfrm>
                          <a:off x="0" y="0"/>
                          <a:ext cx="112649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31DD" w:rsidRDefault="000F31DD" w:rsidP="00CF75D1">
                            <w:r>
                              <w:t>Проектирование.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3" o:spid="_x0000_s1074" type="#_x0000_t202" style="position:absolute;left:0;text-align:left;margin-left:251.1pt;margin-top:23.55pt;width:88.7pt;height:42.6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" fillcolor="white [3201]" strokeweight=".5pt">
                <v:textbox>
                  <w:txbxContent>
                    <w:p w:rsidR="000F31DD" w:rsidRDefault="000F31DD" w:rsidP="00CF75D1">
                      <w:r>
                        <w:t>Проектирование.</w:t>
                      </w:r>
                    </w:p>
                  </w:txbxContent>
                </v:textbox>
              </v:shape>
            </w:pict>
          </mc:Fallback>
        </mc:AlternateContent>
      </w:r>
    </w:p>
    <w:p w:rsidR="00CF75D1" w:rsidRDefault="00CF75D1" w:rsidP="00CF75D1">
      <w:pPr>
        <w:spacing w:line="360" w:lineRule="auto"/>
        <w:jc w:val="both"/>
        <w:rPr>
          <w:bCs/>
          <w:color w:val="000000" w:themeColor="text1"/>
          <w:sz w:val="28"/>
          <w:szCs w:val="28"/>
        </w:rPr>
      </w:pPr>
    </w:p>
    <w:p w:rsidR="00703186" w:rsidRDefault="00703186" w:rsidP="00E67ECD">
      <w:pPr>
        <w:spacing w:line="360" w:lineRule="auto"/>
        <w:jc w:val="both"/>
        <w:rPr>
          <w:bCs/>
          <w:color w:val="000000" w:themeColor="text1"/>
          <w:sz w:val="28"/>
          <w:szCs w:val="28"/>
        </w:rPr>
      </w:pPr>
    </w:p>
    <w:p w:rsidR="00703186" w:rsidRDefault="00703186" w:rsidP="00E67ECD">
      <w:pPr>
        <w:spacing w:line="360" w:lineRule="auto"/>
        <w:jc w:val="both"/>
        <w:rPr>
          <w:bCs/>
          <w:color w:val="000000" w:themeColor="text1"/>
          <w:sz w:val="28"/>
          <w:szCs w:val="28"/>
        </w:rPr>
      </w:pPr>
    </w:p>
    <w:p w:rsidR="00CF75D1" w:rsidRPr="00CF75D1" w:rsidRDefault="00CF75D1" w:rsidP="00607A07">
      <w:pPr>
        <w:pStyle w:val="a9"/>
        <w:numPr>
          <w:ilvl w:val="0"/>
          <w:numId w:val="39"/>
        </w:numPr>
        <w:spacing w:line="360" w:lineRule="auto"/>
        <w:jc w:val="both"/>
        <w:rPr>
          <w:bCs/>
          <w:color w:val="000000" w:themeColor="text1"/>
          <w:sz w:val="28"/>
          <w:szCs w:val="28"/>
        </w:rPr>
      </w:pPr>
      <w:r>
        <w:rPr>
          <w:bCs/>
          <w:i/>
          <w:color w:val="000000" w:themeColor="text1"/>
          <w:sz w:val="28"/>
          <w:szCs w:val="28"/>
        </w:rPr>
        <w:t>Спиральная модель разработки.</w:t>
      </w:r>
    </w:p>
    <w:p w:rsidR="00CF75D1" w:rsidRDefault="00CF75D1" w:rsidP="00CF75D1">
      <w:pPr>
        <w:spacing w:line="360" w:lineRule="auto"/>
        <w:jc w:val="both"/>
        <w:rPr>
          <w:bCs/>
          <w:color w:val="000000" w:themeColor="text1"/>
          <w:sz w:val="28"/>
          <w:szCs w:val="28"/>
        </w:rPr>
      </w:pPr>
      <w:r>
        <w:rPr>
          <w:bCs/>
          <w:color w:val="000000" w:themeColor="text1"/>
          <w:sz w:val="28"/>
          <w:szCs w:val="28"/>
        </w:rPr>
        <w:t>Спиральная модель скорее является более прогрессивным вариантом инкрементальной модели, нежели моделью самостоятельной.</w:t>
      </w:r>
      <w:r w:rsidR="0002121A">
        <w:rPr>
          <w:bCs/>
          <w:color w:val="000000" w:themeColor="text1"/>
          <w:sz w:val="28"/>
          <w:szCs w:val="28"/>
        </w:rPr>
        <w:t xml:space="preserve"> Особое внимание в спиральной модели уделяется рискам. Формулируются следующие риски:</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1. Дефицит специалистов.</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2. Нереалистичные сроки и бюджет.</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3. Реализация несоответствующей функциональности.</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4. Разработка неправильного пользовательского интерфейса.</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lastRenderedPageBreak/>
        <w:t xml:space="preserve">5. </w:t>
      </w:r>
      <w:proofErr w:type="spellStart"/>
      <w:r w:rsidRPr="0002121A">
        <w:rPr>
          <w:bCs/>
          <w:color w:val="000000" w:themeColor="text1"/>
          <w:sz w:val="28"/>
          <w:szCs w:val="28"/>
        </w:rPr>
        <w:t>Перфекционизм</w:t>
      </w:r>
      <w:proofErr w:type="spellEnd"/>
      <w:r w:rsidRPr="0002121A">
        <w:rPr>
          <w:bCs/>
          <w:color w:val="000000" w:themeColor="text1"/>
          <w:sz w:val="28"/>
          <w:szCs w:val="28"/>
        </w:rPr>
        <w:t>, ненужная оптимизация и оттачивание деталей.</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6. Непрекращающийся поток изменений.</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 xml:space="preserve">7. Нехватка информации о внешних компонентах, определяющих </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 xml:space="preserve">окружение системы или </w:t>
      </w:r>
      <w:proofErr w:type="gramStart"/>
      <w:r w:rsidRPr="0002121A">
        <w:rPr>
          <w:bCs/>
          <w:color w:val="000000" w:themeColor="text1"/>
          <w:sz w:val="28"/>
          <w:szCs w:val="28"/>
        </w:rPr>
        <w:t>вовлеченных</w:t>
      </w:r>
      <w:proofErr w:type="gramEnd"/>
      <w:r w:rsidRPr="0002121A">
        <w:rPr>
          <w:bCs/>
          <w:color w:val="000000" w:themeColor="text1"/>
          <w:sz w:val="28"/>
          <w:szCs w:val="28"/>
        </w:rPr>
        <w:t xml:space="preserve"> в интеграцию.</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 xml:space="preserve">8. Недостатки </w:t>
      </w:r>
      <w:r>
        <w:rPr>
          <w:bCs/>
          <w:color w:val="000000" w:themeColor="text1"/>
          <w:sz w:val="28"/>
          <w:szCs w:val="28"/>
        </w:rPr>
        <w:t>в работах, выполняемых внешними ресурсами.</w:t>
      </w:r>
    </w:p>
    <w:p w:rsidR="0002121A" w:rsidRPr="0002121A" w:rsidRDefault="0002121A" w:rsidP="0002121A">
      <w:pPr>
        <w:spacing w:line="360" w:lineRule="auto"/>
        <w:jc w:val="both"/>
        <w:rPr>
          <w:bCs/>
          <w:color w:val="000000" w:themeColor="text1"/>
          <w:sz w:val="28"/>
          <w:szCs w:val="28"/>
        </w:rPr>
      </w:pPr>
      <w:r w:rsidRPr="0002121A">
        <w:rPr>
          <w:bCs/>
          <w:color w:val="000000" w:themeColor="text1"/>
          <w:sz w:val="28"/>
          <w:szCs w:val="28"/>
        </w:rPr>
        <w:t>9. Недостаточная производительность получаемой системы.</w:t>
      </w:r>
    </w:p>
    <w:p w:rsidR="0002121A" w:rsidRDefault="0002121A" w:rsidP="0002121A">
      <w:pPr>
        <w:spacing w:line="360" w:lineRule="auto"/>
        <w:jc w:val="both"/>
        <w:rPr>
          <w:bCs/>
          <w:color w:val="000000" w:themeColor="text1"/>
          <w:sz w:val="28"/>
          <w:szCs w:val="28"/>
        </w:rPr>
      </w:pPr>
      <w:r w:rsidRPr="0002121A">
        <w:rPr>
          <w:bCs/>
          <w:color w:val="000000" w:themeColor="text1"/>
          <w:sz w:val="28"/>
          <w:szCs w:val="28"/>
        </w:rPr>
        <w:t>10. Разрыв в квалификации специалистов разных областей.</w:t>
      </w:r>
    </w:p>
    <w:p w:rsidR="00CF75D1" w:rsidRDefault="00CF75D1" w:rsidP="00CF75D1">
      <w:pPr>
        <w:spacing w:line="360" w:lineRule="auto"/>
        <w:jc w:val="both"/>
        <w:rPr>
          <w:bCs/>
          <w:color w:val="000000" w:themeColor="text1"/>
          <w:sz w:val="28"/>
          <w:szCs w:val="28"/>
        </w:rPr>
      </w:pPr>
      <w:r>
        <w:rPr>
          <w:noProof/>
        </w:rPr>
        <w:drawing>
          <wp:inline distT="0" distB="0" distL="0" distR="0">
            <wp:extent cx="5381559" cy="4705350"/>
            <wp:effectExtent l="0" t="0" r="0" b="0"/>
            <wp:docPr id="143" name="Рисунок 143" descr="http://www.intuit.ru/EDI/01_05_13_442/1367270293-10137/tutorial/145/objects/2/files/02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uit.ru/EDI/01_05_13_442/1367270293-10137/tutorial/145/objects/2/files/02_0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7515" cy="4710558"/>
                    </a:xfrm>
                    <a:prstGeom prst="rect">
                      <a:avLst/>
                    </a:prstGeom>
                    <a:noFill/>
                    <a:ln>
                      <a:noFill/>
                    </a:ln>
                  </pic:spPr>
                </pic:pic>
              </a:graphicData>
            </a:graphic>
          </wp:inline>
        </w:drawing>
      </w:r>
    </w:p>
    <w:p w:rsidR="00612308" w:rsidRPr="00C10C0B" w:rsidRDefault="00C10C0B" w:rsidP="00CF75D1">
      <w:pPr>
        <w:spacing w:line="360" w:lineRule="auto"/>
        <w:jc w:val="both"/>
        <w:rPr>
          <w:bCs/>
          <w:color w:val="000000" w:themeColor="text1"/>
          <w:sz w:val="28"/>
          <w:szCs w:val="28"/>
        </w:rPr>
      </w:pPr>
      <w:r>
        <w:rPr>
          <w:bCs/>
          <w:color w:val="000000" w:themeColor="text1"/>
          <w:sz w:val="28"/>
          <w:szCs w:val="28"/>
        </w:rPr>
        <w:t>Рис 1. Графическое представление спирального метода разработки.</w:t>
      </w:r>
      <w:bookmarkStart w:id="12" w:name="_GoBack"/>
      <w:bookmarkEnd w:id="12"/>
    </w:p>
    <w:p w:rsidR="0002121A" w:rsidRDefault="0002121A" w:rsidP="00E67ECD">
      <w:pPr>
        <w:spacing w:line="360" w:lineRule="auto"/>
        <w:jc w:val="both"/>
        <w:rPr>
          <w:b/>
          <w:bCs/>
          <w:color w:val="000000" w:themeColor="text1"/>
          <w:sz w:val="32"/>
          <w:szCs w:val="32"/>
        </w:rPr>
      </w:pPr>
      <w:r w:rsidRPr="0002121A">
        <w:rPr>
          <w:b/>
          <w:bCs/>
          <w:color w:val="000000" w:themeColor="text1"/>
          <w:sz w:val="32"/>
          <w:szCs w:val="32"/>
        </w:rPr>
        <w:t>1.2 Выбор модели разработки.</w:t>
      </w:r>
    </w:p>
    <w:p w:rsidR="0002121A" w:rsidRDefault="0002121A" w:rsidP="00E67ECD">
      <w:pPr>
        <w:spacing w:line="360" w:lineRule="auto"/>
        <w:jc w:val="both"/>
        <w:rPr>
          <w:bCs/>
          <w:color w:val="000000" w:themeColor="text1"/>
          <w:sz w:val="28"/>
          <w:szCs w:val="28"/>
        </w:rPr>
      </w:pPr>
      <w:r>
        <w:rPr>
          <w:bCs/>
          <w:color w:val="000000" w:themeColor="text1"/>
          <w:sz w:val="28"/>
          <w:szCs w:val="28"/>
        </w:rPr>
        <w:t>Исходя из анализа существующих моделей разработки</w:t>
      </w:r>
      <w:r w:rsidR="00612308">
        <w:rPr>
          <w:bCs/>
          <w:color w:val="000000" w:themeColor="text1"/>
          <w:sz w:val="28"/>
          <w:szCs w:val="28"/>
        </w:rPr>
        <w:t>, для разработки данного программного обеспечения, с учетом человеческих и материальных ресурсов следует использовать спиральную модель разработки.</w:t>
      </w:r>
    </w:p>
    <w:p w:rsidR="00612308" w:rsidRDefault="00612308" w:rsidP="00E67ECD">
      <w:pPr>
        <w:spacing w:line="360" w:lineRule="auto"/>
        <w:jc w:val="both"/>
        <w:rPr>
          <w:bCs/>
          <w:color w:val="000000" w:themeColor="text1"/>
          <w:sz w:val="28"/>
          <w:szCs w:val="28"/>
        </w:rPr>
      </w:pPr>
      <w:r>
        <w:rPr>
          <w:bCs/>
          <w:color w:val="000000" w:themeColor="text1"/>
          <w:sz w:val="28"/>
          <w:szCs w:val="28"/>
        </w:rPr>
        <w:lastRenderedPageBreak/>
        <w:t xml:space="preserve">Это обусловлено дефицитом специалистов, работающих над данной программой, недостатком бюджета и другими рисками, возникшими на начальных этапах разработки проекта. </w:t>
      </w:r>
    </w:p>
    <w:p w:rsidR="00612308" w:rsidRDefault="00E55123" w:rsidP="00E67ECD">
      <w:pPr>
        <w:spacing w:line="360" w:lineRule="auto"/>
        <w:jc w:val="both"/>
        <w:rPr>
          <w:b/>
          <w:bCs/>
          <w:color w:val="000000" w:themeColor="text1"/>
          <w:sz w:val="32"/>
          <w:szCs w:val="32"/>
        </w:rPr>
      </w:pPr>
      <w:r>
        <w:rPr>
          <w:b/>
          <w:bCs/>
          <w:color w:val="000000" w:themeColor="text1"/>
          <w:sz w:val="32"/>
          <w:szCs w:val="32"/>
        </w:rPr>
        <w:t>1.3. Обзор существующих средств разработки.</w:t>
      </w:r>
    </w:p>
    <w:p w:rsidR="00E55123" w:rsidRDefault="00E55123" w:rsidP="00551A48">
      <w:pPr>
        <w:spacing w:line="360" w:lineRule="auto"/>
        <w:jc w:val="both"/>
        <w:rPr>
          <w:bCs/>
          <w:color w:val="000000" w:themeColor="text1"/>
          <w:sz w:val="28"/>
          <w:szCs w:val="28"/>
        </w:rPr>
      </w:pPr>
      <w:r>
        <w:rPr>
          <w:bCs/>
          <w:color w:val="000000" w:themeColor="text1"/>
          <w:sz w:val="28"/>
          <w:szCs w:val="28"/>
        </w:rPr>
        <w:t>В качестве основных существующих средств</w:t>
      </w:r>
      <w:r w:rsidR="00551A48">
        <w:rPr>
          <w:bCs/>
          <w:color w:val="000000" w:themeColor="text1"/>
          <w:sz w:val="28"/>
          <w:szCs w:val="28"/>
        </w:rPr>
        <w:t xml:space="preserve"> разработки программного обеспечения следует выделять следующие:</w:t>
      </w:r>
    </w:p>
    <w:p w:rsidR="00551A48" w:rsidRDefault="00551A48" w:rsidP="00607A07">
      <w:pPr>
        <w:pStyle w:val="a9"/>
        <w:numPr>
          <w:ilvl w:val="0"/>
          <w:numId w:val="39"/>
        </w:numPr>
        <w:spacing w:line="360" w:lineRule="auto"/>
        <w:jc w:val="both"/>
        <w:rPr>
          <w:bCs/>
          <w:color w:val="000000" w:themeColor="text1"/>
          <w:sz w:val="28"/>
          <w:szCs w:val="28"/>
        </w:rPr>
      </w:pPr>
      <w:r>
        <w:rPr>
          <w:bCs/>
          <w:color w:val="000000" w:themeColor="text1"/>
          <w:sz w:val="28"/>
          <w:szCs w:val="28"/>
        </w:rPr>
        <w:t xml:space="preserve">Средства, предназначенные для проектирования </w:t>
      </w:r>
      <w:proofErr w:type="gramStart"/>
      <w:r>
        <w:rPr>
          <w:bCs/>
          <w:color w:val="000000" w:themeColor="text1"/>
          <w:sz w:val="28"/>
          <w:szCs w:val="28"/>
        </w:rPr>
        <w:t>ПО</w:t>
      </w:r>
      <w:proofErr w:type="gramEnd"/>
      <w:r>
        <w:rPr>
          <w:bCs/>
          <w:color w:val="000000" w:themeColor="text1"/>
          <w:sz w:val="28"/>
          <w:szCs w:val="28"/>
        </w:rPr>
        <w:t>.</w:t>
      </w:r>
    </w:p>
    <w:p w:rsidR="00551A48" w:rsidRDefault="00551A48" w:rsidP="00551A48">
      <w:pPr>
        <w:spacing w:line="360" w:lineRule="auto"/>
        <w:jc w:val="both"/>
        <w:rPr>
          <w:bCs/>
          <w:color w:val="000000" w:themeColor="text1"/>
          <w:sz w:val="28"/>
          <w:szCs w:val="28"/>
        </w:rPr>
      </w:pPr>
      <w:r>
        <w:rPr>
          <w:bCs/>
          <w:color w:val="000000" w:themeColor="text1"/>
          <w:sz w:val="28"/>
          <w:szCs w:val="28"/>
        </w:rPr>
        <w:t xml:space="preserve">Фактически ими являются все существующие средства для описания моделей, которые являются результатом проектирования программного обеспечения. Модели могут быть описаны при помощи блок-схем, </w:t>
      </w:r>
      <w:r>
        <w:rPr>
          <w:bCs/>
          <w:color w:val="000000" w:themeColor="text1"/>
          <w:sz w:val="28"/>
          <w:szCs w:val="28"/>
          <w:lang w:val="en-US"/>
        </w:rPr>
        <w:t>ER</w:t>
      </w:r>
      <w:r>
        <w:rPr>
          <w:bCs/>
          <w:color w:val="000000" w:themeColor="text1"/>
          <w:sz w:val="28"/>
          <w:szCs w:val="28"/>
        </w:rPr>
        <w:t xml:space="preserve">-диаграмм, </w:t>
      </w:r>
      <w:r>
        <w:rPr>
          <w:bCs/>
          <w:color w:val="000000" w:themeColor="text1"/>
          <w:sz w:val="28"/>
          <w:szCs w:val="28"/>
          <w:lang w:val="en-US"/>
        </w:rPr>
        <w:t>UML</w:t>
      </w:r>
      <w:r w:rsidRPr="00551A48">
        <w:rPr>
          <w:bCs/>
          <w:color w:val="000000" w:themeColor="text1"/>
          <w:sz w:val="28"/>
          <w:szCs w:val="28"/>
        </w:rPr>
        <w:t xml:space="preserve"> </w:t>
      </w:r>
      <w:r>
        <w:rPr>
          <w:bCs/>
          <w:color w:val="000000" w:themeColor="text1"/>
          <w:sz w:val="28"/>
          <w:szCs w:val="28"/>
        </w:rPr>
        <w:t>диаграмм</w:t>
      </w:r>
      <w:r w:rsidR="0014244F">
        <w:rPr>
          <w:bCs/>
          <w:color w:val="000000" w:themeColor="text1"/>
          <w:sz w:val="28"/>
          <w:szCs w:val="28"/>
        </w:rPr>
        <w:t xml:space="preserve"> и прочих.</w:t>
      </w:r>
    </w:p>
    <w:p w:rsidR="0014244F" w:rsidRDefault="0014244F" w:rsidP="00607A07">
      <w:pPr>
        <w:pStyle w:val="a9"/>
        <w:numPr>
          <w:ilvl w:val="0"/>
          <w:numId w:val="39"/>
        </w:numPr>
        <w:spacing w:line="360" w:lineRule="auto"/>
        <w:jc w:val="both"/>
        <w:rPr>
          <w:bCs/>
          <w:color w:val="000000" w:themeColor="text1"/>
          <w:sz w:val="28"/>
          <w:szCs w:val="28"/>
        </w:rPr>
      </w:pPr>
      <w:r>
        <w:rPr>
          <w:bCs/>
          <w:color w:val="000000" w:themeColor="text1"/>
          <w:sz w:val="28"/>
          <w:szCs w:val="28"/>
        </w:rPr>
        <w:t>Средства реализации программного кода.</w:t>
      </w:r>
    </w:p>
    <w:p w:rsidR="0014244F" w:rsidRDefault="0014244F" w:rsidP="0014244F">
      <w:pPr>
        <w:spacing w:line="360" w:lineRule="auto"/>
        <w:jc w:val="both"/>
        <w:rPr>
          <w:bCs/>
          <w:color w:val="000000" w:themeColor="text1"/>
          <w:sz w:val="28"/>
          <w:szCs w:val="28"/>
        </w:rPr>
      </w:pPr>
      <w:r>
        <w:rPr>
          <w:bCs/>
          <w:color w:val="000000" w:themeColor="text1"/>
          <w:sz w:val="28"/>
          <w:szCs w:val="28"/>
        </w:rPr>
        <w:t>На этом этапе пишется сам программный код для компонент программного обеспечения, согласно разработанному техническому проекту. Набор используемых средств чаще определяется подходами, примененными к проектированию.</w:t>
      </w:r>
    </w:p>
    <w:p w:rsidR="0014244F" w:rsidRDefault="0014244F" w:rsidP="0014244F">
      <w:pPr>
        <w:spacing w:line="360" w:lineRule="auto"/>
        <w:jc w:val="both"/>
        <w:rPr>
          <w:bCs/>
          <w:color w:val="000000" w:themeColor="text1"/>
          <w:sz w:val="28"/>
          <w:szCs w:val="28"/>
        </w:rPr>
      </w:pPr>
      <w:r>
        <w:rPr>
          <w:bCs/>
          <w:color w:val="000000" w:themeColor="text1"/>
          <w:sz w:val="28"/>
          <w:szCs w:val="28"/>
        </w:rPr>
        <w:t xml:space="preserve">В целях реализации программного кода для начала, как правило, следует выбрать язык программирования, на котором будет осуществляться разработка, такой как </w:t>
      </w:r>
      <w:r>
        <w:rPr>
          <w:bCs/>
          <w:color w:val="000000" w:themeColor="text1"/>
          <w:sz w:val="28"/>
          <w:szCs w:val="28"/>
          <w:lang w:val="en-US"/>
        </w:rPr>
        <w:t>C</w:t>
      </w:r>
      <w:r w:rsidRPr="0014244F">
        <w:rPr>
          <w:bCs/>
          <w:color w:val="000000" w:themeColor="text1"/>
          <w:sz w:val="28"/>
          <w:szCs w:val="28"/>
        </w:rPr>
        <w:t xml:space="preserve">, </w:t>
      </w:r>
      <w:r>
        <w:rPr>
          <w:bCs/>
          <w:color w:val="000000" w:themeColor="text1"/>
          <w:sz w:val="28"/>
          <w:szCs w:val="28"/>
          <w:lang w:val="en-US"/>
        </w:rPr>
        <w:t>C</w:t>
      </w:r>
      <w:r>
        <w:rPr>
          <w:bCs/>
          <w:color w:val="000000" w:themeColor="text1"/>
          <w:sz w:val="28"/>
          <w:szCs w:val="28"/>
        </w:rPr>
        <w:t>++</w:t>
      </w:r>
      <w:r w:rsidRPr="0014244F">
        <w:rPr>
          <w:bCs/>
          <w:color w:val="000000" w:themeColor="text1"/>
          <w:sz w:val="28"/>
          <w:szCs w:val="28"/>
        </w:rPr>
        <w:t xml:space="preserve">, </w:t>
      </w:r>
      <w:r>
        <w:rPr>
          <w:bCs/>
          <w:color w:val="000000" w:themeColor="text1"/>
          <w:sz w:val="28"/>
          <w:szCs w:val="28"/>
          <w:lang w:val="en-US"/>
        </w:rPr>
        <w:t>C</w:t>
      </w:r>
      <w:r w:rsidRPr="0014244F">
        <w:rPr>
          <w:bCs/>
          <w:color w:val="000000" w:themeColor="text1"/>
          <w:sz w:val="28"/>
          <w:szCs w:val="28"/>
        </w:rPr>
        <w:t xml:space="preserve"># </w:t>
      </w:r>
      <w:r>
        <w:rPr>
          <w:bCs/>
          <w:color w:val="000000" w:themeColor="text1"/>
          <w:sz w:val="28"/>
          <w:szCs w:val="28"/>
        </w:rPr>
        <w:t>и другие. Фактически, язык, который будет использован</w:t>
      </w:r>
      <w:r w:rsidR="00FD4350">
        <w:rPr>
          <w:bCs/>
          <w:color w:val="000000" w:themeColor="text1"/>
          <w:sz w:val="28"/>
          <w:szCs w:val="28"/>
        </w:rPr>
        <w:t>,</w:t>
      </w:r>
      <w:r>
        <w:rPr>
          <w:bCs/>
          <w:color w:val="000000" w:themeColor="text1"/>
          <w:sz w:val="28"/>
          <w:szCs w:val="28"/>
        </w:rPr>
        <w:t xml:space="preserve"> </w:t>
      </w:r>
      <w:r w:rsidR="00FD4350">
        <w:rPr>
          <w:bCs/>
          <w:color w:val="000000" w:themeColor="text1"/>
          <w:sz w:val="28"/>
          <w:szCs w:val="28"/>
        </w:rPr>
        <w:t>выбирается исходя из того, насколько просто и эффективно можно будет на нем добиться конечной цели разработки.</w:t>
      </w:r>
      <w:r>
        <w:rPr>
          <w:bCs/>
          <w:color w:val="000000" w:themeColor="text1"/>
          <w:sz w:val="28"/>
          <w:szCs w:val="28"/>
        </w:rPr>
        <w:t xml:space="preserve"> </w:t>
      </w:r>
      <w:r w:rsidR="00FD4350">
        <w:rPr>
          <w:bCs/>
          <w:color w:val="000000" w:themeColor="text1"/>
          <w:sz w:val="28"/>
          <w:szCs w:val="28"/>
        </w:rPr>
        <w:t xml:space="preserve">Для каждого языка существуют отладчики, например </w:t>
      </w:r>
      <w:r w:rsidR="00FD4350">
        <w:rPr>
          <w:bCs/>
          <w:color w:val="000000" w:themeColor="text1"/>
          <w:sz w:val="28"/>
          <w:szCs w:val="28"/>
          <w:lang w:val="en-US"/>
        </w:rPr>
        <w:t>Visual</w:t>
      </w:r>
      <w:r w:rsidR="00FD4350" w:rsidRPr="00FD4350">
        <w:rPr>
          <w:bCs/>
          <w:color w:val="000000" w:themeColor="text1"/>
          <w:sz w:val="28"/>
          <w:szCs w:val="28"/>
        </w:rPr>
        <w:t xml:space="preserve"> </w:t>
      </w:r>
      <w:r w:rsidR="00FD4350">
        <w:rPr>
          <w:bCs/>
          <w:color w:val="000000" w:themeColor="text1"/>
          <w:sz w:val="28"/>
          <w:szCs w:val="28"/>
          <w:lang w:val="en-US"/>
        </w:rPr>
        <w:t>studio</w:t>
      </w:r>
      <w:r w:rsidR="00FD4350">
        <w:rPr>
          <w:bCs/>
          <w:color w:val="000000" w:themeColor="text1"/>
          <w:sz w:val="28"/>
          <w:szCs w:val="28"/>
        </w:rPr>
        <w:t>. Для того</w:t>
      </w:r>
      <w:proofErr w:type="gramStart"/>
      <w:r w:rsidR="00FD4350">
        <w:rPr>
          <w:bCs/>
          <w:color w:val="000000" w:themeColor="text1"/>
          <w:sz w:val="28"/>
          <w:szCs w:val="28"/>
        </w:rPr>
        <w:t xml:space="preserve"> ,</w:t>
      </w:r>
      <w:proofErr w:type="gramEnd"/>
      <w:r w:rsidR="00FD4350">
        <w:rPr>
          <w:bCs/>
          <w:color w:val="000000" w:themeColor="text1"/>
          <w:sz w:val="28"/>
          <w:szCs w:val="28"/>
        </w:rPr>
        <w:t xml:space="preserve">чтобы управлять базами данных также предусмотрены специальные средства, таки как </w:t>
      </w:r>
      <w:r w:rsidR="00FD4350">
        <w:rPr>
          <w:bCs/>
          <w:color w:val="000000" w:themeColor="text1"/>
          <w:sz w:val="28"/>
          <w:szCs w:val="28"/>
          <w:lang w:val="en-US"/>
        </w:rPr>
        <w:t>MySQL</w:t>
      </w:r>
      <w:r w:rsidR="00FD4350" w:rsidRPr="00FD4350">
        <w:rPr>
          <w:bCs/>
          <w:color w:val="000000" w:themeColor="text1"/>
          <w:sz w:val="28"/>
          <w:szCs w:val="28"/>
        </w:rPr>
        <w:t xml:space="preserve"> </w:t>
      </w:r>
      <w:r w:rsidR="00FD4350">
        <w:rPr>
          <w:bCs/>
          <w:color w:val="000000" w:themeColor="text1"/>
          <w:sz w:val="28"/>
          <w:szCs w:val="28"/>
        </w:rPr>
        <w:t xml:space="preserve">, </w:t>
      </w:r>
      <w:r w:rsidR="00FD4350">
        <w:rPr>
          <w:bCs/>
          <w:color w:val="000000" w:themeColor="text1"/>
          <w:sz w:val="28"/>
          <w:szCs w:val="28"/>
          <w:lang w:val="en-US"/>
        </w:rPr>
        <w:t>Oracle</w:t>
      </w:r>
      <w:r w:rsidR="00FD4350" w:rsidRPr="00FD4350">
        <w:rPr>
          <w:bCs/>
          <w:color w:val="000000" w:themeColor="text1"/>
          <w:sz w:val="28"/>
          <w:szCs w:val="28"/>
        </w:rPr>
        <w:t xml:space="preserve"> </w:t>
      </w:r>
      <w:r w:rsidR="00FD4350">
        <w:rPr>
          <w:bCs/>
          <w:color w:val="000000" w:themeColor="text1"/>
          <w:sz w:val="28"/>
          <w:szCs w:val="28"/>
        </w:rPr>
        <w:t>и другие.</w:t>
      </w:r>
    </w:p>
    <w:p w:rsidR="00FD4350" w:rsidRPr="00FD4350" w:rsidRDefault="00FD4350" w:rsidP="0014244F">
      <w:pPr>
        <w:spacing w:line="360" w:lineRule="auto"/>
        <w:jc w:val="both"/>
        <w:rPr>
          <w:bCs/>
          <w:color w:val="000000" w:themeColor="text1"/>
          <w:sz w:val="28"/>
          <w:szCs w:val="28"/>
        </w:rPr>
      </w:pPr>
      <w:r>
        <w:rPr>
          <w:bCs/>
          <w:color w:val="000000" w:themeColor="text1"/>
          <w:sz w:val="28"/>
          <w:szCs w:val="28"/>
        </w:rPr>
        <w:t xml:space="preserve">Выбрав язык разработки, выбирают среду, в которой собственно и будет происходить реализация программного кода, в качестве среды можно выбрать </w:t>
      </w:r>
      <w:proofErr w:type="spellStart"/>
      <w:r>
        <w:rPr>
          <w:bCs/>
          <w:color w:val="000000" w:themeColor="text1"/>
          <w:sz w:val="28"/>
          <w:szCs w:val="28"/>
          <w:lang w:val="en-US"/>
        </w:rPr>
        <w:t>Qt</w:t>
      </w:r>
      <w:proofErr w:type="spellEnd"/>
      <w:r w:rsidRPr="00FD4350">
        <w:rPr>
          <w:bCs/>
          <w:color w:val="000000" w:themeColor="text1"/>
          <w:sz w:val="28"/>
          <w:szCs w:val="28"/>
        </w:rPr>
        <w:t xml:space="preserve"> </w:t>
      </w:r>
      <w:r>
        <w:rPr>
          <w:bCs/>
          <w:color w:val="000000" w:themeColor="text1"/>
          <w:sz w:val="28"/>
          <w:szCs w:val="28"/>
          <w:lang w:val="en-US"/>
        </w:rPr>
        <w:t>creator</w:t>
      </w:r>
      <w:r w:rsidRPr="00FD4350">
        <w:rPr>
          <w:bCs/>
          <w:color w:val="000000" w:themeColor="text1"/>
          <w:sz w:val="28"/>
          <w:szCs w:val="28"/>
        </w:rPr>
        <w:t xml:space="preserve">, </w:t>
      </w:r>
      <w:r>
        <w:rPr>
          <w:bCs/>
          <w:color w:val="000000" w:themeColor="text1"/>
          <w:sz w:val="28"/>
          <w:szCs w:val="28"/>
          <w:lang w:val="en-US"/>
        </w:rPr>
        <w:t>Microsoft</w:t>
      </w:r>
      <w:r w:rsidRPr="00FD4350">
        <w:rPr>
          <w:bCs/>
          <w:color w:val="000000" w:themeColor="text1"/>
          <w:sz w:val="28"/>
          <w:szCs w:val="28"/>
        </w:rPr>
        <w:t xml:space="preserve"> </w:t>
      </w:r>
      <w:r>
        <w:rPr>
          <w:bCs/>
          <w:color w:val="000000" w:themeColor="text1"/>
          <w:sz w:val="28"/>
          <w:szCs w:val="28"/>
          <w:lang w:val="en-US"/>
        </w:rPr>
        <w:t>Visual</w:t>
      </w:r>
      <w:r w:rsidRPr="00FD4350">
        <w:rPr>
          <w:bCs/>
          <w:color w:val="000000" w:themeColor="text1"/>
          <w:sz w:val="28"/>
          <w:szCs w:val="28"/>
        </w:rPr>
        <w:t xml:space="preserve"> </w:t>
      </w:r>
      <w:r>
        <w:rPr>
          <w:bCs/>
          <w:color w:val="000000" w:themeColor="text1"/>
          <w:sz w:val="28"/>
          <w:szCs w:val="28"/>
          <w:lang w:val="en-US"/>
        </w:rPr>
        <w:t>studio</w:t>
      </w:r>
      <w:r>
        <w:rPr>
          <w:bCs/>
          <w:color w:val="000000" w:themeColor="text1"/>
          <w:sz w:val="28"/>
          <w:szCs w:val="28"/>
        </w:rPr>
        <w:t xml:space="preserve"> и прочие среды, которые следует выбирать опять же в зависимости от поставленных целей.</w:t>
      </w:r>
    </w:p>
    <w:p w:rsidR="00551A48" w:rsidRPr="00FD4350" w:rsidRDefault="00FD4350" w:rsidP="00607A07">
      <w:pPr>
        <w:pStyle w:val="a9"/>
        <w:numPr>
          <w:ilvl w:val="0"/>
          <w:numId w:val="39"/>
        </w:numPr>
        <w:spacing w:line="360" w:lineRule="auto"/>
        <w:jc w:val="both"/>
        <w:rPr>
          <w:bCs/>
          <w:color w:val="000000" w:themeColor="text1"/>
          <w:sz w:val="28"/>
          <w:szCs w:val="28"/>
          <w:lang w:val="en-US"/>
        </w:rPr>
      </w:pPr>
      <w:r>
        <w:rPr>
          <w:bCs/>
          <w:color w:val="000000" w:themeColor="text1"/>
          <w:sz w:val="28"/>
          <w:szCs w:val="28"/>
        </w:rPr>
        <w:t>Средства для тестирования программного обеспечения</w:t>
      </w:r>
    </w:p>
    <w:p w:rsidR="009B0DF3" w:rsidRPr="000F31DD" w:rsidRDefault="00FD4350" w:rsidP="00FD4350">
      <w:pPr>
        <w:spacing w:line="360" w:lineRule="auto"/>
        <w:jc w:val="both"/>
        <w:rPr>
          <w:bCs/>
          <w:color w:val="000000" w:themeColor="text1"/>
          <w:sz w:val="28"/>
          <w:szCs w:val="28"/>
        </w:rPr>
      </w:pPr>
      <w:r>
        <w:rPr>
          <w:bCs/>
          <w:color w:val="000000" w:themeColor="text1"/>
          <w:sz w:val="28"/>
          <w:szCs w:val="28"/>
        </w:rPr>
        <w:lastRenderedPageBreak/>
        <w:t>Средства тестирования используются для обнаружения ошибок, проявляющихся во время работы программы, помогают определить</w:t>
      </w:r>
      <w:r w:rsidR="00A977D2">
        <w:rPr>
          <w:bCs/>
          <w:color w:val="000000" w:themeColor="text1"/>
          <w:sz w:val="28"/>
          <w:szCs w:val="28"/>
        </w:rPr>
        <w:t>,</w:t>
      </w:r>
      <w:r>
        <w:rPr>
          <w:bCs/>
          <w:color w:val="000000" w:themeColor="text1"/>
          <w:sz w:val="28"/>
          <w:szCs w:val="28"/>
        </w:rPr>
        <w:t xml:space="preserve"> соответствует ли функциональность программы необходимым требованиям.</w:t>
      </w:r>
    </w:p>
    <w:p w:rsidR="00A977D2" w:rsidRDefault="00A977D2" w:rsidP="00FD4350">
      <w:pPr>
        <w:spacing w:line="360" w:lineRule="auto"/>
        <w:jc w:val="both"/>
        <w:rPr>
          <w:b/>
          <w:bCs/>
          <w:color w:val="000000" w:themeColor="text1"/>
          <w:sz w:val="28"/>
          <w:szCs w:val="28"/>
        </w:rPr>
      </w:pPr>
      <w:r>
        <w:rPr>
          <w:b/>
          <w:bCs/>
          <w:color w:val="000000" w:themeColor="text1"/>
          <w:sz w:val="28"/>
          <w:szCs w:val="28"/>
        </w:rPr>
        <w:t>1.4 Выбор средств разработки.</w:t>
      </w:r>
    </w:p>
    <w:p w:rsidR="00A94EB8" w:rsidRDefault="00A94EB8" w:rsidP="00FD4350">
      <w:pPr>
        <w:spacing w:line="360" w:lineRule="auto"/>
        <w:jc w:val="both"/>
        <w:rPr>
          <w:bCs/>
          <w:color w:val="000000" w:themeColor="text1"/>
          <w:sz w:val="28"/>
          <w:szCs w:val="28"/>
        </w:rPr>
      </w:pPr>
      <w:r>
        <w:rPr>
          <w:bCs/>
          <w:color w:val="000000" w:themeColor="text1"/>
          <w:sz w:val="28"/>
          <w:szCs w:val="28"/>
        </w:rPr>
        <w:t>При выборе средства для реализации программного кода рассматривались два претендента:</w:t>
      </w:r>
    </w:p>
    <w:p w:rsidR="00A94EB8" w:rsidRPr="00A94EB8" w:rsidRDefault="00A94EB8" w:rsidP="00607A07">
      <w:pPr>
        <w:pStyle w:val="a9"/>
        <w:numPr>
          <w:ilvl w:val="0"/>
          <w:numId w:val="39"/>
        </w:numPr>
        <w:spacing w:line="360" w:lineRule="auto"/>
        <w:jc w:val="both"/>
        <w:rPr>
          <w:bCs/>
          <w:color w:val="000000" w:themeColor="text1"/>
          <w:sz w:val="28"/>
          <w:szCs w:val="28"/>
        </w:rPr>
      </w:pPr>
      <w:proofErr w:type="spellStart"/>
      <w:r>
        <w:rPr>
          <w:bCs/>
          <w:color w:val="000000" w:themeColor="text1"/>
          <w:sz w:val="28"/>
          <w:szCs w:val="28"/>
          <w:lang w:val="en-US"/>
        </w:rPr>
        <w:t>Qt</w:t>
      </w:r>
      <w:proofErr w:type="spellEnd"/>
      <w:r>
        <w:rPr>
          <w:bCs/>
          <w:color w:val="000000" w:themeColor="text1"/>
          <w:sz w:val="28"/>
          <w:szCs w:val="28"/>
          <w:lang w:val="en-US"/>
        </w:rPr>
        <w:t xml:space="preserve"> creator</w:t>
      </w:r>
    </w:p>
    <w:p w:rsidR="00A94EB8" w:rsidRDefault="00A94EB8" w:rsidP="00607A07">
      <w:pPr>
        <w:pStyle w:val="a9"/>
        <w:numPr>
          <w:ilvl w:val="0"/>
          <w:numId w:val="39"/>
        </w:numPr>
        <w:spacing w:line="360" w:lineRule="auto"/>
        <w:jc w:val="both"/>
        <w:rPr>
          <w:bCs/>
          <w:color w:val="000000" w:themeColor="text1"/>
          <w:sz w:val="28"/>
          <w:szCs w:val="28"/>
        </w:rPr>
      </w:pPr>
      <w:r>
        <w:rPr>
          <w:bCs/>
          <w:color w:val="000000" w:themeColor="text1"/>
          <w:sz w:val="28"/>
          <w:szCs w:val="28"/>
          <w:lang w:val="en-US"/>
        </w:rPr>
        <w:t>Microsoft Visual studio.</w:t>
      </w:r>
    </w:p>
    <w:p w:rsidR="002C456A" w:rsidRPr="000F31DD" w:rsidRDefault="00A977D2" w:rsidP="00A07BAA">
      <w:pPr>
        <w:spacing w:line="360" w:lineRule="auto"/>
        <w:jc w:val="both"/>
        <w:rPr>
          <w:bCs/>
          <w:color w:val="000000" w:themeColor="text1"/>
          <w:sz w:val="28"/>
          <w:szCs w:val="28"/>
        </w:rPr>
      </w:pPr>
      <w:r>
        <w:rPr>
          <w:bCs/>
          <w:color w:val="000000" w:themeColor="text1"/>
          <w:sz w:val="28"/>
          <w:szCs w:val="28"/>
        </w:rPr>
        <w:t xml:space="preserve">В качестве средства для реализации программного кода, в рамках данного проекта был выбран </w:t>
      </w:r>
      <w:r>
        <w:rPr>
          <w:bCs/>
          <w:color w:val="000000" w:themeColor="text1"/>
          <w:sz w:val="28"/>
          <w:szCs w:val="28"/>
          <w:lang w:val="en-US"/>
        </w:rPr>
        <w:t>QT</w:t>
      </w:r>
      <w:r w:rsidRPr="00A977D2">
        <w:rPr>
          <w:bCs/>
          <w:color w:val="000000" w:themeColor="text1"/>
          <w:sz w:val="28"/>
          <w:szCs w:val="28"/>
        </w:rPr>
        <w:t xml:space="preserve"> </w:t>
      </w:r>
      <w:r>
        <w:rPr>
          <w:bCs/>
          <w:color w:val="000000" w:themeColor="text1"/>
          <w:sz w:val="28"/>
          <w:szCs w:val="28"/>
          <w:lang w:val="en-US"/>
        </w:rPr>
        <w:t>creator</w:t>
      </w:r>
      <w:r>
        <w:rPr>
          <w:bCs/>
          <w:color w:val="000000" w:themeColor="text1"/>
          <w:sz w:val="28"/>
          <w:szCs w:val="28"/>
        </w:rPr>
        <w:t>. Такой выбор был сделан исходя из требований к разрабатываемому программному обеспечению</w:t>
      </w:r>
      <w:r w:rsidR="00A94EB8">
        <w:rPr>
          <w:bCs/>
          <w:color w:val="000000" w:themeColor="text1"/>
          <w:sz w:val="28"/>
          <w:szCs w:val="28"/>
        </w:rPr>
        <w:t xml:space="preserve">, одним из которых являлась его </w:t>
      </w:r>
      <w:proofErr w:type="spellStart"/>
      <w:r w:rsidR="00A94EB8">
        <w:rPr>
          <w:bCs/>
          <w:color w:val="000000" w:themeColor="text1"/>
          <w:sz w:val="28"/>
          <w:szCs w:val="28"/>
        </w:rPr>
        <w:t>крос</w:t>
      </w:r>
      <w:proofErr w:type="spellEnd"/>
      <w:proofErr w:type="gramStart"/>
      <w:r w:rsidR="00A94EB8">
        <w:rPr>
          <w:bCs/>
          <w:color w:val="000000" w:themeColor="text1"/>
          <w:sz w:val="28"/>
          <w:szCs w:val="28"/>
          <w:lang w:val="en-US"/>
        </w:rPr>
        <w:t>c</w:t>
      </w:r>
      <w:proofErr w:type="spellStart"/>
      <w:proofErr w:type="gramEnd"/>
      <w:r w:rsidR="00A94EB8">
        <w:rPr>
          <w:bCs/>
          <w:color w:val="000000" w:themeColor="text1"/>
          <w:sz w:val="28"/>
          <w:szCs w:val="28"/>
        </w:rPr>
        <w:t>платформенность</w:t>
      </w:r>
      <w:proofErr w:type="spellEnd"/>
      <w:r w:rsidR="00A94EB8">
        <w:rPr>
          <w:bCs/>
          <w:color w:val="000000" w:themeColor="text1"/>
          <w:sz w:val="28"/>
          <w:szCs w:val="28"/>
        </w:rPr>
        <w:t>,</w:t>
      </w:r>
      <w:r w:rsidR="00A94EB8" w:rsidRPr="00A94EB8">
        <w:rPr>
          <w:bCs/>
          <w:color w:val="000000" w:themeColor="text1"/>
          <w:sz w:val="28"/>
          <w:szCs w:val="28"/>
        </w:rPr>
        <w:t xml:space="preserve"> </w:t>
      </w:r>
      <w:r w:rsidR="00A94EB8">
        <w:rPr>
          <w:bCs/>
          <w:color w:val="000000" w:themeColor="text1"/>
          <w:sz w:val="28"/>
          <w:szCs w:val="28"/>
        </w:rPr>
        <w:t xml:space="preserve">которую можно реализовать, используя библиотеки </w:t>
      </w:r>
      <w:proofErr w:type="spellStart"/>
      <w:r w:rsidR="00A94EB8">
        <w:rPr>
          <w:bCs/>
          <w:color w:val="000000" w:themeColor="text1"/>
          <w:sz w:val="28"/>
          <w:szCs w:val="28"/>
          <w:lang w:val="en-US"/>
        </w:rPr>
        <w:t>Qt</w:t>
      </w:r>
      <w:proofErr w:type="spellEnd"/>
      <w:r w:rsidR="00A94EB8">
        <w:rPr>
          <w:bCs/>
          <w:color w:val="000000" w:themeColor="text1"/>
          <w:sz w:val="28"/>
          <w:szCs w:val="28"/>
        </w:rPr>
        <w:t xml:space="preserve">, в отличие от </w:t>
      </w:r>
      <w:r w:rsidR="00A94EB8">
        <w:rPr>
          <w:bCs/>
          <w:color w:val="000000" w:themeColor="text1"/>
          <w:sz w:val="28"/>
          <w:szCs w:val="28"/>
          <w:lang w:val="en-US"/>
        </w:rPr>
        <w:t>Microsoft</w:t>
      </w:r>
      <w:r w:rsidR="00A94EB8" w:rsidRPr="00A94EB8">
        <w:rPr>
          <w:bCs/>
          <w:color w:val="000000" w:themeColor="text1"/>
          <w:sz w:val="28"/>
          <w:szCs w:val="28"/>
        </w:rPr>
        <w:t xml:space="preserve"> </w:t>
      </w:r>
      <w:r w:rsidR="00A94EB8">
        <w:rPr>
          <w:bCs/>
          <w:color w:val="000000" w:themeColor="text1"/>
          <w:sz w:val="28"/>
          <w:szCs w:val="28"/>
          <w:lang w:val="en-US"/>
        </w:rPr>
        <w:t>Visual</w:t>
      </w:r>
      <w:r w:rsidR="00A94EB8" w:rsidRPr="00A94EB8">
        <w:rPr>
          <w:bCs/>
          <w:color w:val="000000" w:themeColor="text1"/>
          <w:sz w:val="28"/>
          <w:szCs w:val="28"/>
        </w:rPr>
        <w:t xml:space="preserve"> </w:t>
      </w:r>
      <w:r w:rsidR="00A94EB8">
        <w:rPr>
          <w:bCs/>
          <w:color w:val="000000" w:themeColor="text1"/>
          <w:sz w:val="28"/>
          <w:szCs w:val="28"/>
          <w:lang w:val="en-US"/>
        </w:rPr>
        <w:t>studio</w:t>
      </w:r>
      <w:r w:rsidR="00A07BAA">
        <w:rPr>
          <w:bCs/>
          <w:color w:val="000000" w:themeColor="text1"/>
          <w:sz w:val="28"/>
          <w:szCs w:val="28"/>
        </w:rPr>
        <w:t>, которая адаптирова</w:t>
      </w:r>
      <w:r w:rsidR="00A94EB8">
        <w:rPr>
          <w:bCs/>
          <w:color w:val="000000" w:themeColor="text1"/>
          <w:sz w:val="28"/>
          <w:szCs w:val="28"/>
        </w:rPr>
        <w:t xml:space="preserve">на исключительно под операционную систему </w:t>
      </w:r>
      <w:r w:rsidR="00A94EB8">
        <w:rPr>
          <w:bCs/>
          <w:color w:val="000000" w:themeColor="text1"/>
          <w:sz w:val="28"/>
          <w:szCs w:val="28"/>
          <w:lang w:val="en-US"/>
        </w:rPr>
        <w:t>Windows</w:t>
      </w:r>
      <w:r w:rsidR="00A94EB8">
        <w:rPr>
          <w:bCs/>
          <w:color w:val="000000" w:themeColor="text1"/>
          <w:sz w:val="28"/>
          <w:szCs w:val="28"/>
        </w:rPr>
        <w:t xml:space="preserve">,  к тому же программа должна обладать понятным и приятным пользовательским интерфейсом, для реализации которого в </w:t>
      </w:r>
      <w:proofErr w:type="spellStart"/>
      <w:r w:rsidR="00A94EB8">
        <w:rPr>
          <w:bCs/>
          <w:color w:val="000000" w:themeColor="text1"/>
          <w:sz w:val="28"/>
          <w:szCs w:val="28"/>
          <w:lang w:val="en-US"/>
        </w:rPr>
        <w:t>Qt</w:t>
      </w:r>
      <w:proofErr w:type="spellEnd"/>
      <w:r w:rsidR="00A94EB8" w:rsidRPr="00A94EB8">
        <w:rPr>
          <w:bCs/>
          <w:color w:val="000000" w:themeColor="text1"/>
          <w:sz w:val="28"/>
          <w:szCs w:val="28"/>
        </w:rPr>
        <w:t xml:space="preserve"> </w:t>
      </w:r>
      <w:r w:rsidR="00A94EB8">
        <w:rPr>
          <w:bCs/>
          <w:color w:val="000000" w:themeColor="text1"/>
          <w:sz w:val="28"/>
          <w:szCs w:val="28"/>
          <w:lang w:val="en-US"/>
        </w:rPr>
        <w:t>creator</w:t>
      </w:r>
      <w:r w:rsidR="00A94EB8" w:rsidRPr="00A94EB8">
        <w:rPr>
          <w:bCs/>
          <w:color w:val="000000" w:themeColor="text1"/>
          <w:sz w:val="28"/>
          <w:szCs w:val="28"/>
        </w:rPr>
        <w:t xml:space="preserve"> </w:t>
      </w:r>
      <w:r w:rsidR="00A94EB8">
        <w:rPr>
          <w:bCs/>
          <w:color w:val="000000" w:themeColor="text1"/>
          <w:sz w:val="28"/>
          <w:szCs w:val="28"/>
        </w:rPr>
        <w:t>предусмотрен встроенный редактор форм.</w:t>
      </w:r>
      <w:r w:rsidR="00204B12">
        <w:rPr>
          <w:bCs/>
          <w:color w:val="000000" w:themeColor="text1"/>
          <w:sz w:val="28"/>
          <w:szCs w:val="28"/>
        </w:rPr>
        <w:t xml:space="preserve"> Независимость от платформы необходима разрабатываемой программе в связи с тем, что современные пользователи персональных компьютеров предпочитают различные операционные системы и, безусловно, программа должна быть адаптирована к большинству из них, это сделает ее гораздо удобнее.</w:t>
      </w:r>
      <w:r w:rsidR="00A07BAA">
        <w:rPr>
          <w:bCs/>
          <w:color w:val="000000" w:themeColor="text1"/>
          <w:sz w:val="28"/>
          <w:szCs w:val="28"/>
        </w:rPr>
        <w:t xml:space="preserve"> </w:t>
      </w:r>
    </w:p>
    <w:p w:rsidR="00A621F8" w:rsidRPr="000F31DD" w:rsidRDefault="00A621F8" w:rsidP="00A07BAA">
      <w:pPr>
        <w:spacing w:line="360" w:lineRule="auto"/>
        <w:jc w:val="both"/>
        <w:rPr>
          <w:bCs/>
          <w:color w:val="000000" w:themeColor="text1"/>
          <w:sz w:val="28"/>
          <w:szCs w:val="28"/>
        </w:rPr>
      </w:pPr>
    </w:p>
    <w:p w:rsidR="004C109A" w:rsidRDefault="00A07BAA" w:rsidP="00607A07">
      <w:pPr>
        <w:pStyle w:val="a9"/>
        <w:numPr>
          <w:ilvl w:val="0"/>
          <w:numId w:val="40"/>
        </w:numPr>
        <w:spacing w:line="360" w:lineRule="auto"/>
        <w:jc w:val="center"/>
        <w:rPr>
          <w:b/>
          <w:bCs/>
          <w:color w:val="000000" w:themeColor="text1"/>
          <w:sz w:val="32"/>
          <w:szCs w:val="32"/>
        </w:rPr>
      </w:pPr>
      <w:r w:rsidRPr="00A07BAA">
        <w:rPr>
          <w:b/>
          <w:bCs/>
          <w:color w:val="000000" w:themeColor="text1"/>
          <w:sz w:val="32"/>
          <w:szCs w:val="32"/>
        </w:rPr>
        <w:t>Выбор языка программирования.</w:t>
      </w:r>
    </w:p>
    <w:p w:rsidR="004C109A" w:rsidRPr="004C109A" w:rsidRDefault="004C109A" w:rsidP="00607A07">
      <w:pPr>
        <w:pStyle w:val="a9"/>
        <w:numPr>
          <w:ilvl w:val="1"/>
          <w:numId w:val="40"/>
        </w:numPr>
        <w:spacing w:line="360" w:lineRule="auto"/>
        <w:rPr>
          <w:b/>
          <w:bCs/>
          <w:color w:val="000000" w:themeColor="text1"/>
          <w:sz w:val="32"/>
          <w:szCs w:val="32"/>
        </w:rPr>
      </w:pPr>
      <w:r>
        <w:rPr>
          <w:b/>
          <w:bCs/>
          <w:color w:val="000000" w:themeColor="text1"/>
          <w:sz w:val="32"/>
          <w:szCs w:val="32"/>
        </w:rPr>
        <w:t>Выбор модели программирования.</w:t>
      </w:r>
    </w:p>
    <w:p w:rsidR="00A07BAA" w:rsidRDefault="00A07BAA" w:rsidP="00E67ECD">
      <w:pPr>
        <w:spacing w:line="360" w:lineRule="auto"/>
        <w:jc w:val="both"/>
        <w:rPr>
          <w:bCs/>
          <w:color w:val="000000" w:themeColor="text1"/>
          <w:sz w:val="28"/>
          <w:szCs w:val="28"/>
        </w:rPr>
      </w:pPr>
      <w:r>
        <w:rPr>
          <w:bCs/>
          <w:color w:val="000000" w:themeColor="text1"/>
          <w:sz w:val="28"/>
          <w:szCs w:val="28"/>
        </w:rPr>
        <w:t>Язык, на котором будет реализован проект, следует выбирать исходя из поставленных задач, которые должна осуществлять программа и предъявляемым требованиям к ней. Одним из критериев выбора языка программирования является выбранная модель программирования, которые бывают следующих видов:</w:t>
      </w:r>
    </w:p>
    <w:p w:rsidR="004C109A" w:rsidRDefault="004C109A" w:rsidP="00607A07">
      <w:pPr>
        <w:pStyle w:val="a9"/>
        <w:numPr>
          <w:ilvl w:val="0"/>
          <w:numId w:val="41"/>
        </w:numPr>
        <w:spacing w:line="360" w:lineRule="auto"/>
        <w:jc w:val="both"/>
        <w:rPr>
          <w:bCs/>
          <w:color w:val="000000" w:themeColor="text1"/>
          <w:sz w:val="28"/>
          <w:szCs w:val="28"/>
        </w:rPr>
      </w:pPr>
      <w:r>
        <w:rPr>
          <w:bCs/>
          <w:color w:val="000000" w:themeColor="text1"/>
          <w:sz w:val="28"/>
          <w:szCs w:val="28"/>
        </w:rPr>
        <w:t>Императивная модель программирования.</w:t>
      </w:r>
    </w:p>
    <w:p w:rsidR="00F10D45" w:rsidRPr="005A7F69" w:rsidRDefault="004C109A" w:rsidP="00607A07">
      <w:pPr>
        <w:pStyle w:val="a9"/>
        <w:numPr>
          <w:ilvl w:val="0"/>
          <w:numId w:val="41"/>
        </w:numPr>
        <w:spacing w:line="360" w:lineRule="auto"/>
        <w:jc w:val="both"/>
        <w:rPr>
          <w:bCs/>
          <w:color w:val="000000" w:themeColor="text1"/>
          <w:sz w:val="28"/>
          <w:szCs w:val="28"/>
        </w:rPr>
      </w:pPr>
      <w:r>
        <w:rPr>
          <w:bCs/>
          <w:color w:val="000000" w:themeColor="text1"/>
          <w:sz w:val="28"/>
          <w:szCs w:val="28"/>
        </w:rPr>
        <w:lastRenderedPageBreak/>
        <w:t>Структурная.</w:t>
      </w:r>
    </w:p>
    <w:p w:rsidR="00F10D45" w:rsidRPr="005A7F69" w:rsidRDefault="004C109A" w:rsidP="00607A07">
      <w:pPr>
        <w:pStyle w:val="a9"/>
        <w:numPr>
          <w:ilvl w:val="0"/>
          <w:numId w:val="41"/>
        </w:numPr>
        <w:spacing w:line="360" w:lineRule="auto"/>
        <w:jc w:val="both"/>
        <w:rPr>
          <w:bCs/>
          <w:color w:val="000000" w:themeColor="text1"/>
          <w:sz w:val="28"/>
          <w:szCs w:val="28"/>
        </w:rPr>
      </w:pPr>
      <w:r>
        <w:rPr>
          <w:bCs/>
          <w:color w:val="000000" w:themeColor="text1"/>
          <w:sz w:val="28"/>
          <w:szCs w:val="28"/>
        </w:rPr>
        <w:t>Декларативная.</w:t>
      </w:r>
    </w:p>
    <w:p w:rsidR="004C109A" w:rsidRDefault="004C109A" w:rsidP="00607A07">
      <w:pPr>
        <w:pStyle w:val="a9"/>
        <w:numPr>
          <w:ilvl w:val="0"/>
          <w:numId w:val="41"/>
        </w:numPr>
        <w:spacing w:line="360" w:lineRule="auto"/>
        <w:jc w:val="both"/>
        <w:rPr>
          <w:bCs/>
          <w:color w:val="000000" w:themeColor="text1"/>
          <w:sz w:val="28"/>
          <w:szCs w:val="28"/>
        </w:rPr>
      </w:pPr>
      <w:proofErr w:type="spellStart"/>
      <w:r>
        <w:rPr>
          <w:bCs/>
          <w:color w:val="000000" w:themeColor="text1"/>
          <w:sz w:val="28"/>
          <w:szCs w:val="28"/>
        </w:rPr>
        <w:t>Метапрограммирование</w:t>
      </w:r>
      <w:proofErr w:type="spellEnd"/>
      <w:r>
        <w:rPr>
          <w:bCs/>
          <w:color w:val="000000" w:themeColor="text1"/>
          <w:sz w:val="28"/>
          <w:szCs w:val="28"/>
        </w:rPr>
        <w:t>.</w:t>
      </w:r>
    </w:p>
    <w:p w:rsidR="004C109A" w:rsidRDefault="004C109A" w:rsidP="004C109A">
      <w:pPr>
        <w:spacing w:line="360" w:lineRule="auto"/>
        <w:jc w:val="both"/>
        <w:rPr>
          <w:bCs/>
          <w:color w:val="000000" w:themeColor="text1"/>
          <w:sz w:val="28"/>
          <w:szCs w:val="28"/>
        </w:rPr>
      </w:pPr>
      <w:r>
        <w:rPr>
          <w:bCs/>
          <w:color w:val="000000" w:themeColor="text1"/>
          <w:sz w:val="28"/>
          <w:szCs w:val="28"/>
        </w:rPr>
        <w:t>К подходам, применимым для реализации императивной модели относят процедурное программирование, декларативной относят функциональное и логическое программирование, структурно</w:t>
      </w:r>
      <w:proofErr w:type="gramStart"/>
      <w:r>
        <w:rPr>
          <w:bCs/>
          <w:color w:val="000000" w:themeColor="text1"/>
          <w:sz w:val="28"/>
          <w:szCs w:val="28"/>
        </w:rPr>
        <w:t>й-</w:t>
      </w:r>
      <w:proofErr w:type="gramEnd"/>
      <w:r>
        <w:rPr>
          <w:bCs/>
          <w:color w:val="000000" w:themeColor="text1"/>
          <w:sz w:val="28"/>
          <w:szCs w:val="28"/>
        </w:rPr>
        <w:t xml:space="preserve"> объектно-ориентированное программирование, модульное программирование, </w:t>
      </w:r>
      <w:proofErr w:type="spellStart"/>
      <w:r>
        <w:rPr>
          <w:bCs/>
          <w:color w:val="000000" w:themeColor="text1"/>
          <w:sz w:val="28"/>
          <w:szCs w:val="28"/>
        </w:rPr>
        <w:t>метапрограммирования</w:t>
      </w:r>
      <w:proofErr w:type="spellEnd"/>
      <w:r>
        <w:rPr>
          <w:bCs/>
          <w:color w:val="000000" w:themeColor="text1"/>
          <w:sz w:val="28"/>
          <w:szCs w:val="28"/>
        </w:rPr>
        <w:t>- генерация кода, самомодифицирующийся код.</w:t>
      </w:r>
    </w:p>
    <w:p w:rsidR="005A7F69" w:rsidRDefault="005A7F69" w:rsidP="005A7F69">
      <w:pPr>
        <w:spacing w:line="360" w:lineRule="auto"/>
        <w:jc w:val="both"/>
        <w:rPr>
          <w:bCs/>
          <w:color w:val="000000" w:themeColor="text1"/>
          <w:sz w:val="28"/>
          <w:szCs w:val="28"/>
        </w:rPr>
      </w:pPr>
      <w:r>
        <w:rPr>
          <w:bCs/>
          <w:color w:val="000000" w:themeColor="text1"/>
          <w:sz w:val="28"/>
          <w:szCs w:val="28"/>
        </w:rPr>
        <w:t>В процедурном программировании</w:t>
      </w:r>
      <w:r w:rsidRPr="005A7F69">
        <w:rPr>
          <w:bCs/>
          <w:color w:val="000000" w:themeColor="text1"/>
          <w:sz w:val="28"/>
          <w:szCs w:val="28"/>
        </w:rPr>
        <w:t xml:space="preserve"> </w:t>
      </w:r>
      <w:r>
        <w:rPr>
          <w:bCs/>
          <w:color w:val="000000" w:themeColor="text1"/>
          <w:sz w:val="28"/>
          <w:szCs w:val="28"/>
        </w:rPr>
        <w:t>код программы состоит из операторов, находящихся в определенной последовательности, которые задают процедуру решения задачи. Такая модель более всего подходит для решения небольших задач, для которых важным фактором является скорость выполнения.</w:t>
      </w:r>
    </w:p>
    <w:p w:rsidR="005A7F69" w:rsidRDefault="005A7F69" w:rsidP="005A7F69">
      <w:pPr>
        <w:spacing w:line="360" w:lineRule="auto"/>
        <w:jc w:val="both"/>
        <w:rPr>
          <w:bCs/>
          <w:color w:val="000000" w:themeColor="text1"/>
          <w:sz w:val="28"/>
          <w:szCs w:val="28"/>
        </w:rPr>
      </w:pPr>
      <w:r>
        <w:rPr>
          <w:bCs/>
          <w:color w:val="000000" w:themeColor="text1"/>
          <w:sz w:val="28"/>
          <w:szCs w:val="28"/>
        </w:rPr>
        <w:t>В функциональном программировании не предполагается явное хранение текущего состояния программы и его изменение, в основном, оно строится на вычислениях результатов функций. Функция в функциональном программировании понимается как математическая, в отличие от функций императивных.</w:t>
      </w:r>
    </w:p>
    <w:p w:rsidR="005A7F69" w:rsidRDefault="005A7F69" w:rsidP="004C109A">
      <w:pPr>
        <w:spacing w:line="360" w:lineRule="auto"/>
        <w:jc w:val="both"/>
        <w:rPr>
          <w:bCs/>
          <w:color w:val="000000" w:themeColor="text1"/>
          <w:sz w:val="28"/>
          <w:szCs w:val="28"/>
        </w:rPr>
      </w:pPr>
      <w:r>
        <w:rPr>
          <w:bCs/>
          <w:color w:val="000000" w:themeColor="text1"/>
          <w:sz w:val="28"/>
          <w:szCs w:val="28"/>
        </w:rPr>
        <w:t>Основой логического программирования является аппарат математической логики, автоматическое доказательство теорем, при котором используется механизм логического вывода, который в свою очередь, использует заданные факты и правила вывода.</w:t>
      </w:r>
    </w:p>
    <w:p w:rsidR="005A7F69" w:rsidRPr="001941FF" w:rsidRDefault="005A7F69" w:rsidP="004C109A">
      <w:pPr>
        <w:spacing w:line="360" w:lineRule="auto"/>
        <w:jc w:val="both"/>
      </w:pPr>
      <w:r>
        <w:rPr>
          <w:bCs/>
          <w:color w:val="000000" w:themeColor="text1"/>
          <w:sz w:val="28"/>
          <w:szCs w:val="28"/>
        </w:rPr>
        <w:t xml:space="preserve">Основой модульного программирования является разбиение </w:t>
      </w:r>
      <w:r w:rsidR="00FD7545">
        <w:rPr>
          <w:bCs/>
          <w:color w:val="000000" w:themeColor="text1"/>
          <w:sz w:val="28"/>
          <w:szCs w:val="28"/>
        </w:rPr>
        <w:t>всей программы на отдельные и независимые модули, компилируемые отдельно друг от друга. Это приводит к уменьшению времени перекомпиляции, с учетом изменений, вносимых в малое количество файлов исходного кода, что значительно упрощает разработку программного обеспечения группой разработчиков.</w:t>
      </w:r>
    </w:p>
    <w:p w:rsidR="00FD4350" w:rsidRDefault="001941FF" w:rsidP="00E67ECD">
      <w:pPr>
        <w:spacing w:line="360" w:lineRule="auto"/>
        <w:jc w:val="both"/>
        <w:rPr>
          <w:bCs/>
          <w:color w:val="000000" w:themeColor="text1"/>
          <w:sz w:val="28"/>
          <w:szCs w:val="28"/>
        </w:rPr>
      </w:pPr>
      <w:r>
        <w:rPr>
          <w:bCs/>
          <w:color w:val="000000" w:themeColor="text1"/>
          <w:sz w:val="28"/>
          <w:szCs w:val="28"/>
        </w:rPr>
        <w:t xml:space="preserve">При использовании объектно-ориентированного программирования описывают структуру и поведение программного обеспечения, тем самым определяя составляющие части системы в терминах объектов и классов. Объектно-ориентированное программирование удобно, когда проектируемая система </w:t>
      </w:r>
      <w:r>
        <w:rPr>
          <w:bCs/>
          <w:color w:val="000000" w:themeColor="text1"/>
          <w:sz w:val="28"/>
          <w:szCs w:val="28"/>
        </w:rPr>
        <w:lastRenderedPageBreak/>
        <w:t xml:space="preserve">должна работать с отдельными объектами, устройство которых описывается в классах, обладающими определенными характеристиками, способом представления и поведением.  </w:t>
      </w:r>
    </w:p>
    <w:p w:rsidR="00FD4350" w:rsidRDefault="001941FF" w:rsidP="00E67ECD">
      <w:pPr>
        <w:spacing w:line="360" w:lineRule="auto"/>
        <w:jc w:val="both"/>
        <w:rPr>
          <w:bCs/>
          <w:color w:val="000000" w:themeColor="text1"/>
          <w:sz w:val="28"/>
          <w:szCs w:val="28"/>
        </w:rPr>
      </w:pPr>
      <w:r>
        <w:rPr>
          <w:bCs/>
          <w:color w:val="000000" w:themeColor="text1"/>
          <w:sz w:val="28"/>
          <w:szCs w:val="28"/>
        </w:rPr>
        <w:t xml:space="preserve">Основными методами, при помощи которых </w:t>
      </w:r>
      <w:proofErr w:type="gramStart"/>
      <w:r>
        <w:rPr>
          <w:bCs/>
          <w:color w:val="000000" w:themeColor="text1"/>
          <w:sz w:val="28"/>
          <w:szCs w:val="28"/>
        </w:rPr>
        <w:t>реализуется генерация кода являются</w:t>
      </w:r>
      <w:proofErr w:type="gramEnd"/>
      <w:r>
        <w:rPr>
          <w:bCs/>
          <w:color w:val="000000" w:themeColor="text1"/>
          <w:sz w:val="28"/>
          <w:szCs w:val="28"/>
        </w:rPr>
        <w:t xml:space="preserve"> шабло</w:t>
      </w:r>
      <w:r w:rsidR="006E1B90">
        <w:rPr>
          <w:bCs/>
          <w:color w:val="000000" w:themeColor="text1"/>
          <w:sz w:val="28"/>
          <w:szCs w:val="28"/>
        </w:rPr>
        <w:t xml:space="preserve">ны и внешне-языковые средства. </w:t>
      </w:r>
    </w:p>
    <w:p w:rsidR="00B936C3" w:rsidRDefault="00A94D2D" w:rsidP="00E67ECD">
      <w:pPr>
        <w:spacing w:line="360" w:lineRule="auto"/>
        <w:jc w:val="both"/>
        <w:rPr>
          <w:bCs/>
          <w:color w:val="000000" w:themeColor="text1"/>
          <w:sz w:val="28"/>
          <w:szCs w:val="28"/>
        </w:rPr>
      </w:pPr>
      <w:r>
        <w:rPr>
          <w:bCs/>
          <w:color w:val="000000" w:themeColor="text1"/>
          <w:sz w:val="28"/>
          <w:szCs w:val="28"/>
        </w:rPr>
        <w:t xml:space="preserve">Современные языки программирования зачастую являются </w:t>
      </w:r>
      <w:proofErr w:type="spellStart"/>
      <w:r>
        <w:rPr>
          <w:bCs/>
          <w:color w:val="000000" w:themeColor="text1"/>
          <w:sz w:val="28"/>
          <w:szCs w:val="28"/>
        </w:rPr>
        <w:t>мультипарадигмальными</w:t>
      </w:r>
      <w:proofErr w:type="spellEnd"/>
      <w:r>
        <w:rPr>
          <w:bCs/>
          <w:color w:val="000000" w:themeColor="text1"/>
          <w:sz w:val="28"/>
          <w:szCs w:val="28"/>
        </w:rPr>
        <w:t>, то есть соответствуют нескольким моделям.</w:t>
      </w:r>
    </w:p>
    <w:p w:rsidR="00A94D2D" w:rsidRDefault="00A94D2D" w:rsidP="00E67ECD">
      <w:pPr>
        <w:spacing w:line="360" w:lineRule="auto"/>
        <w:jc w:val="both"/>
        <w:rPr>
          <w:bCs/>
          <w:color w:val="000000" w:themeColor="text1"/>
          <w:sz w:val="28"/>
          <w:szCs w:val="28"/>
        </w:rPr>
      </w:pPr>
      <w:r>
        <w:rPr>
          <w:bCs/>
          <w:color w:val="000000" w:themeColor="text1"/>
          <w:sz w:val="28"/>
          <w:szCs w:val="28"/>
        </w:rPr>
        <w:t xml:space="preserve">В качестве модели программирования данной системы выбирается структурная модель программирования, причем для ее реализации выбирается </w:t>
      </w:r>
      <w:proofErr w:type="gramStart"/>
      <w:r>
        <w:rPr>
          <w:bCs/>
          <w:color w:val="000000" w:themeColor="text1"/>
          <w:sz w:val="28"/>
          <w:szCs w:val="28"/>
        </w:rPr>
        <w:t>объектно- ориентированный</w:t>
      </w:r>
      <w:proofErr w:type="gramEnd"/>
      <w:r>
        <w:rPr>
          <w:bCs/>
          <w:color w:val="000000" w:themeColor="text1"/>
          <w:sz w:val="28"/>
          <w:szCs w:val="28"/>
        </w:rPr>
        <w:t xml:space="preserve"> подход, так как программу будет наиболее удобно реализовать в терминах объектов и классов.</w:t>
      </w:r>
    </w:p>
    <w:p w:rsidR="00A94D2D" w:rsidRDefault="00A94D2D" w:rsidP="00E67ECD">
      <w:pPr>
        <w:spacing w:line="360" w:lineRule="auto"/>
        <w:jc w:val="both"/>
        <w:rPr>
          <w:bCs/>
          <w:color w:val="000000" w:themeColor="text1"/>
          <w:sz w:val="28"/>
          <w:szCs w:val="28"/>
        </w:rPr>
      </w:pPr>
      <w:r>
        <w:rPr>
          <w:bCs/>
          <w:color w:val="000000" w:themeColor="text1"/>
          <w:sz w:val="28"/>
          <w:szCs w:val="28"/>
        </w:rPr>
        <w:t>Система работает с такими объектами как:</w:t>
      </w:r>
    </w:p>
    <w:p w:rsidR="00A94D2D" w:rsidRDefault="00A94D2D" w:rsidP="00607A07">
      <w:pPr>
        <w:pStyle w:val="a9"/>
        <w:numPr>
          <w:ilvl w:val="0"/>
          <w:numId w:val="42"/>
        </w:numPr>
        <w:spacing w:line="360" w:lineRule="auto"/>
        <w:jc w:val="both"/>
        <w:rPr>
          <w:bCs/>
          <w:color w:val="000000" w:themeColor="text1"/>
          <w:sz w:val="28"/>
          <w:szCs w:val="28"/>
        </w:rPr>
      </w:pPr>
      <w:r>
        <w:rPr>
          <w:bCs/>
          <w:color w:val="000000" w:themeColor="text1"/>
          <w:sz w:val="28"/>
          <w:szCs w:val="28"/>
        </w:rPr>
        <w:t>Элементы пользовательского интерфейса.</w:t>
      </w:r>
    </w:p>
    <w:p w:rsidR="00A94D2D" w:rsidRDefault="00A94D2D" w:rsidP="00607A07">
      <w:pPr>
        <w:pStyle w:val="a9"/>
        <w:numPr>
          <w:ilvl w:val="0"/>
          <w:numId w:val="42"/>
        </w:numPr>
        <w:spacing w:line="360" w:lineRule="auto"/>
        <w:jc w:val="both"/>
        <w:rPr>
          <w:bCs/>
          <w:color w:val="000000" w:themeColor="text1"/>
          <w:sz w:val="28"/>
          <w:szCs w:val="28"/>
        </w:rPr>
      </w:pPr>
      <w:r>
        <w:rPr>
          <w:bCs/>
          <w:color w:val="000000" w:themeColor="text1"/>
          <w:sz w:val="28"/>
          <w:szCs w:val="28"/>
        </w:rPr>
        <w:t>Колонки.</w:t>
      </w:r>
    </w:p>
    <w:p w:rsidR="00A94D2D" w:rsidRDefault="00A94D2D" w:rsidP="00607A07">
      <w:pPr>
        <w:pStyle w:val="a9"/>
        <w:numPr>
          <w:ilvl w:val="0"/>
          <w:numId w:val="42"/>
        </w:numPr>
        <w:spacing w:line="360" w:lineRule="auto"/>
        <w:jc w:val="both"/>
        <w:rPr>
          <w:bCs/>
          <w:color w:val="000000" w:themeColor="text1"/>
          <w:sz w:val="28"/>
          <w:szCs w:val="28"/>
        </w:rPr>
      </w:pPr>
      <w:r>
        <w:rPr>
          <w:bCs/>
          <w:color w:val="000000" w:themeColor="text1"/>
          <w:sz w:val="28"/>
          <w:szCs w:val="28"/>
        </w:rPr>
        <w:t>Инженерно-геологические элементы.</w:t>
      </w:r>
    </w:p>
    <w:p w:rsidR="00A94D2D" w:rsidRDefault="00A94D2D" w:rsidP="00607A07">
      <w:pPr>
        <w:pStyle w:val="a9"/>
        <w:numPr>
          <w:ilvl w:val="0"/>
          <w:numId w:val="42"/>
        </w:numPr>
        <w:spacing w:line="360" w:lineRule="auto"/>
        <w:jc w:val="both"/>
        <w:rPr>
          <w:bCs/>
          <w:color w:val="000000" w:themeColor="text1"/>
          <w:sz w:val="28"/>
          <w:szCs w:val="28"/>
        </w:rPr>
      </w:pPr>
      <w:r>
        <w:rPr>
          <w:bCs/>
          <w:color w:val="000000" w:themeColor="text1"/>
          <w:sz w:val="28"/>
          <w:szCs w:val="28"/>
        </w:rPr>
        <w:t>Профили склона.</w:t>
      </w:r>
    </w:p>
    <w:p w:rsidR="00A94D2D" w:rsidRDefault="00A94D2D" w:rsidP="00607A07">
      <w:pPr>
        <w:pStyle w:val="a9"/>
        <w:numPr>
          <w:ilvl w:val="0"/>
          <w:numId w:val="42"/>
        </w:numPr>
        <w:spacing w:line="360" w:lineRule="auto"/>
        <w:jc w:val="both"/>
        <w:rPr>
          <w:bCs/>
          <w:color w:val="000000" w:themeColor="text1"/>
          <w:sz w:val="28"/>
          <w:szCs w:val="28"/>
        </w:rPr>
      </w:pPr>
      <w:r>
        <w:rPr>
          <w:bCs/>
          <w:color w:val="000000" w:themeColor="text1"/>
          <w:sz w:val="28"/>
          <w:szCs w:val="28"/>
        </w:rPr>
        <w:t>Слои грунтов.</w:t>
      </w:r>
    </w:p>
    <w:p w:rsidR="00664580" w:rsidRDefault="00A94D2D" w:rsidP="00A94D2D">
      <w:pPr>
        <w:spacing w:line="360" w:lineRule="auto"/>
        <w:jc w:val="both"/>
        <w:rPr>
          <w:bCs/>
          <w:color w:val="000000" w:themeColor="text1"/>
          <w:sz w:val="28"/>
          <w:szCs w:val="28"/>
        </w:rPr>
      </w:pPr>
      <w:r>
        <w:rPr>
          <w:bCs/>
          <w:color w:val="000000" w:themeColor="text1"/>
          <w:sz w:val="28"/>
          <w:szCs w:val="28"/>
        </w:rPr>
        <w:t>Каждый из этих объектов</w:t>
      </w:r>
      <w:r w:rsidR="00664580">
        <w:rPr>
          <w:bCs/>
          <w:color w:val="000000" w:themeColor="text1"/>
          <w:sz w:val="28"/>
          <w:szCs w:val="28"/>
        </w:rPr>
        <w:t xml:space="preserve"> имеет собственное представление,</w:t>
      </w:r>
      <w:r>
        <w:rPr>
          <w:bCs/>
          <w:color w:val="000000" w:themeColor="text1"/>
          <w:sz w:val="28"/>
          <w:szCs w:val="28"/>
        </w:rPr>
        <w:t xml:space="preserve"> обладает собственными характеристиками, которые входят в их устройство</w:t>
      </w:r>
      <w:r w:rsidR="00664580">
        <w:rPr>
          <w:bCs/>
          <w:color w:val="000000" w:themeColor="text1"/>
          <w:sz w:val="28"/>
          <w:szCs w:val="28"/>
        </w:rPr>
        <w:t xml:space="preserve"> и описываются в соответствующих классах.</w:t>
      </w:r>
    </w:p>
    <w:p w:rsidR="00664580" w:rsidRDefault="00664580" w:rsidP="00A94D2D">
      <w:pPr>
        <w:spacing w:line="360" w:lineRule="auto"/>
        <w:jc w:val="both"/>
        <w:rPr>
          <w:bCs/>
          <w:color w:val="000000" w:themeColor="text1"/>
          <w:sz w:val="28"/>
          <w:szCs w:val="28"/>
        </w:rPr>
      </w:pPr>
      <w:r>
        <w:rPr>
          <w:bCs/>
          <w:color w:val="000000" w:themeColor="text1"/>
          <w:sz w:val="28"/>
          <w:szCs w:val="28"/>
        </w:rPr>
        <w:t>Исходя из выбранной модели и подхода к ее реализации, рассмотрим языки программирования, удовлетворяющие поставленным условиям.</w:t>
      </w:r>
    </w:p>
    <w:p w:rsidR="00DA5E02" w:rsidRDefault="00DA5E02">
      <w:pPr>
        <w:spacing w:after="200" w:line="276" w:lineRule="auto"/>
        <w:rPr>
          <w:bCs/>
          <w:color w:val="000000" w:themeColor="text1"/>
          <w:sz w:val="28"/>
          <w:szCs w:val="28"/>
        </w:rPr>
      </w:pPr>
      <w:r>
        <w:rPr>
          <w:bCs/>
          <w:color w:val="000000" w:themeColor="text1"/>
          <w:sz w:val="28"/>
          <w:szCs w:val="28"/>
        </w:rPr>
        <w:br w:type="page"/>
      </w:r>
    </w:p>
    <w:p w:rsidR="00DA5E02" w:rsidRDefault="00DA5E02" w:rsidP="00A94D2D">
      <w:pPr>
        <w:spacing w:line="360" w:lineRule="auto"/>
        <w:jc w:val="both"/>
        <w:rPr>
          <w:bCs/>
          <w:color w:val="000000" w:themeColor="text1"/>
          <w:sz w:val="28"/>
          <w:szCs w:val="28"/>
        </w:rPr>
      </w:pPr>
    </w:p>
    <w:p w:rsidR="00664580" w:rsidRPr="00664580" w:rsidRDefault="00664580" w:rsidP="00607A07">
      <w:pPr>
        <w:pStyle w:val="a9"/>
        <w:numPr>
          <w:ilvl w:val="1"/>
          <w:numId w:val="40"/>
        </w:numPr>
        <w:spacing w:line="360" w:lineRule="auto"/>
        <w:rPr>
          <w:b/>
          <w:bCs/>
          <w:sz w:val="32"/>
          <w:szCs w:val="32"/>
        </w:rPr>
      </w:pPr>
      <w:r w:rsidRPr="00664580">
        <w:rPr>
          <w:b/>
          <w:bCs/>
          <w:sz w:val="32"/>
          <w:szCs w:val="32"/>
        </w:rPr>
        <w:t>Выбор языка для реализации программного кода.</w:t>
      </w:r>
    </w:p>
    <w:p w:rsidR="00664580" w:rsidRDefault="00664580" w:rsidP="00664580">
      <w:pPr>
        <w:spacing w:line="360" w:lineRule="auto"/>
        <w:jc w:val="both"/>
        <w:rPr>
          <w:bCs/>
          <w:sz w:val="28"/>
          <w:szCs w:val="28"/>
        </w:rPr>
      </w:pPr>
      <w:r>
        <w:rPr>
          <w:bCs/>
          <w:sz w:val="28"/>
          <w:szCs w:val="28"/>
        </w:rPr>
        <w:t>Выбранному подходу и парадигме программирования соответствуют следующие языки программирования:</w:t>
      </w:r>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Java</w:t>
      </w:r>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C++</w:t>
      </w:r>
    </w:p>
    <w:p w:rsidR="00664580" w:rsidRPr="00664580" w:rsidRDefault="00664580" w:rsidP="00607A07">
      <w:pPr>
        <w:pStyle w:val="a9"/>
        <w:numPr>
          <w:ilvl w:val="0"/>
          <w:numId w:val="43"/>
        </w:numPr>
        <w:spacing w:line="360" w:lineRule="auto"/>
        <w:jc w:val="both"/>
        <w:rPr>
          <w:bCs/>
          <w:sz w:val="28"/>
          <w:szCs w:val="28"/>
        </w:rPr>
      </w:pPr>
      <w:proofErr w:type="spellStart"/>
      <w:r>
        <w:rPr>
          <w:bCs/>
          <w:sz w:val="28"/>
          <w:szCs w:val="28"/>
          <w:lang w:val="en-US"/>
        </w:rPr>
        <w:t>Php</w:t>
      </w:r>
      <w:proofErr w:type="spellEnd"/>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C#</w:t>
      </w:r>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Python</w:t>
      </w:r>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Visual Basic</w:t>
      </w:r>
    </w:p>
    <w:p w:rsidR="00664580" w:rsidRPr="00664580" w:rsidRDefault="00664580" w:rsidP="00607A07">
      <w:pPr>
        <w:pStyle w:val="a9"/>
        <w:numPr>
          <w:ilvl w:val="0"/>
          <w:numId w:val="43"/>
        </w:numPr>
        <w:spacing w:line="360" w:lineRule="auto"/>
        <w:jc w:val="both"/>
        <w:rPr>
          <w:bCs/>
          <w:sz w:val="28"/>
          <w:szCs w:val="28"/>
        </w:rPr>
      </w:pPr>
      <w:r>
        <w:rPr>
          <w:bCs/>
          <w:sz w:val="28"/>
          <w:szCs w:val="28"/>
          <w:lang w:val="en-US"/>
        </w:rPr>
        <w:t xml:space="preserve">Perl </w:t>
      </w:r>
    </w:p>
    <w:p w:rsidR="00664580" w:rsidRDefault="00664580" w:rsidP="00607A07">
      <w:pPr>
        <w:pStyle w:val="a9"/>
        <w:numPr>
          <w:ilvl w:val="0"/>
          <w:numId w:val="43"/>
        </w:numPr>
        <w:spacing w:line="360" w:lineRule="auto"/>
        <w:jc w:val="both"/>
        <w:rPr>
          <w:bCs/>
          <w:sz w:val="28"/>
          <w:szCs w:val="28"/>
        </w:rPr>
      </w:pPr>
      <w:r>
        <w:rPr>
          <w:bCs/>
          <w:sz w:val="28"/>
          <w:szCs w:val="28"/>
          <w:lang w:val="en-US"/>
        </w:rPr>
        <w:t>Delphi</w:t>
      </w:r>
    </w:p>
    <w:p w:rsidR="00E0668A" w:rsidRDefault="00664580" w:rsidP="00664580">
      <w:pPr>
        <w:spacing w:line="360" w:lineRule="auto"/>
        <w:jc w:val="both"/>
        <w:rPr>
          <w:bCs/>
          <w:sz w:val="28"/>
          <w:szCs w:val="28"/>
        </w:rPr>
      </w:pPr>
      <w:proofErr w:type="gramStart"/>
      <w:r>
        <w:rPr>
          <w:bCs/>
          <w:sz w:val="28"/>
          <w:szCs w:val="28"/>
        </w:rPr>
        <w:t>Из вышепр</w:t>
      </w:r>
      <w:r w:rsidR="00E0668A">
        <w:rPr>
          <w:bCs/>
          <w:sz w:val="28"/>
          <w:szCs w:val="28"/>
        </w:rPr>
        <w:t>и</w:t>
      </w:r>
      <w:r>
        <w:rPr>
          <w:bCs/>
          <w:sz w:val="28"/>
          <w:szCs w:val="28"/>
        </w:rPr>
        <w:t xml:space="preserve">веденных языков, с учетом того, что средой для реализации программного кода выбрана </w:t>
      </w:r>
      <w:proofErr w:type="spellStart"/>
      <w:r>
        <w:rPr>
          <w:bCs/>
          <w:sz w:val="28"/>
          <w:szCs w:val="28"/>
          <w:lang w:val="en-US"/>
        </w:rPr>
        <w:t>Qt</w:t>
      </w:r>
      <w:proofErr w:type="spellEnd"/>
      <w:r w:rsidRPr="00664580">
        <w:rPr>
          <w:bCs/>
          <w:sz w:val="28"/>
          <w:szCs w:val="28"/>
        </w:rPr>
        <w:t xml:space="preserve"> </w:t>
      </w:r>
      <w:r>
        <w:rPr>
          <w:bCs/>
          <w:sz w:val="28"/>
          <w:szCs w:val="28"/>
          <w:lang w:val="en-US"/>
        </w:rPr>
        <w:t>creator</w:t>
      </w:r>
      <w:r>
        <w:rPr>
          <w:bCs/>
          <w:sz w:val="28"/>
          <w:szCs w:val="28"/>
        </w:rPr>
        <w:t xml:space="preserve"> с дополнительными библиотеками для </w:t>
      </w:r>
      <w:r>
        <w:rPr>
          <w:bCs/>
          <w:sz w:val="28"/>
          <w:szCs w:val="28"/>
          <w:lang w:val="en-US"/>
        </w:rPr>
        <w:t>C</w:t>
      </w:r>
      <w:r w:rsidRPr="00664580">
        <w:rPr>
          <w:bCs/>
          <w:sz w:val="28"/>
          <w:szCs w:val="28"/>
        </w:rPr>
        <w:t>++</w:t>
      </w:r>
      <w:r>
        <w:rPr>
          <w:bCs/>
          <w:sz w:val="28"/>
          <w:szCs w:val="28"/>
        </w:rPr>
        <w:t>, а также с учетом навыков и опыта написания программного обеспечения на каждом из них</w:t>
      </w:r>
      <w:r w:rsidR="00E0668A">
        <w:rPr>
          <w:bCs/>
          <w:sz w:val="28"/>
          <w:szCs w:val="28"/>
        </w:rPr>
        <w:t xml:space="preserve">, языком, выбранным для реализации программного обеспечения является </w:t>
      </w:r>
      <w:r w:rsidR="00E0668A">
        <w:rPr>
          <w:bCs/>
          <w:sz w:val="28"/>
          <w:szCs w:val="28"/>
          <w:lang w:val="en-US"/>
        </w:rPr>
        <w:t>C</w:t>
      </w:r>
      <w:r w:rsidR="00E0668A" w:rsidRPr="00E0668A">
        <w:rPr>
          <w:bCs/>
          <w:sz w:val="28"/>
          <w:szCs w:val="28"/>
        </w:rPr>
        <w:t>++</w:t>
      </w:r>
      <w:r w:rsidR="00E0668A">
        <w:rPr>
          <w:bCs/>
          <w:sz w:val="28"/>
          <w:szCs w:val="28"/>
        </w:rPr>
        <w:t xml:space="preserve">. </w:t>
      </w:r>
      <w:r w:rsidR="00E0668A">
        <w:rPr>
          <w:bCs/>
          <w:sz w:val="28"/>
          <w:szCs w:val="28"/>
          <w:lang w:val="en-US"/>
        </w:rPr>
        <w:t>C</w:t>
      </w:r>
      <w:r w:rsidR="00E0668A" w:rsidRPr="00E0668A">
        <w:rPr>
          <w:bCs/>
          <w:sz w:val="28"/>
          <w:szCs w:val="28"/>
        </w:rPr>
        <w:t>++</w:t>
      </w:r>
      <w:r w:rsidR="00E0668A">
        <w:rPr>
          <w:bCs/>
          <w:sz w:val="28"/>
          <w:szCs w:val="28"/>
        </w:rPr>
        <w:t xml:space="preserve">,  с дополнительными библиотеками </w:t>
      </w:r>
      <w:proofErr w:type="spellStart"/>
      <w:r w:rsidR="00E0668A">
        <w:rPr>
          <w:bCs/>
          <w:sz w:val="28"/>
          <w:szCs w:val="28"/>
          <w:lang w:val="en-US"/>
        </w:rPr>
        <w:t>Qt</w:t>
      </w:r>
      <w:proofErr w:type="spellEnd"/>
      <w:r w:rsidR="00E0668A">
        <w:rPr>
          <w:bCs/>
          <w:sz w:val="28"/>
          <w:szCs w:val="28"/>
        </w:rPr>
        <w:t>,</w:t>
      </w:r>
      <w:r w:rsidR="00E0668A" w:rsidRPr="00E0668A">
        <w:rPr>
          <w:bCs/>
          <w:sz w:val="28"/>
          <w:szCs w:val="28"/>
        </w:rPr>
        <w:t xml:space="preserve"> </w:t>
      </w:r>
      <w:r w:rsidR="00E0668A">
        <w:rPr>
          <w:bCs/>
          <w:sz w:val="28"/>
          <w:szCs w:val="28"/>
        </w:rPr>
        <w:t>является популярным и современным объектно-ориентированным языком программирования.</w:t>
      </w:r>
      <w:proofErr w:type="gramEnd"/>
      <w:r w:rsidR="00E0668A">
        <w:rPr>
          <w:bCs/>
          <w:sz w:val="28"/>
          <w:szCs w:val="28"/>
        </w:rPr>
        <w:t xml:space="preserve"> Он предоставляет все возможности для создания системы, разрабатываемой в рамках данного дипломного проекта, позволяет работать с динамической памятью, использовать необходимые типы данных, </w:t>
      </w:r>
      <w:proofErr w:type="gramStart"/>
      <w:r w:rsidR="00E0668A">
        <w:rPr>
          <w:bCs/>
          <w:sz w:val="28"/>
          <w:szCs w:val="28"/>
        </w:rPr>
        <w:t>такими</w:t>
      </w:r>
      <w:proofErr w:type="gramEnd"/>
      <w:r w:rsidR="00E0668A">
        <w:rPr>
          <w:bCs/>
          <w:sz w:val="28"/>
          <w:szCs w:val="28"/>
        </w:rPr>
        <w:t xml:space="preserve"> как:</w:t>
      </w:r>
    </w:p>
    <w:p w:rsidR="00E0668A" w:rsidRDefault="00E0668A" w:rsidP="00607A07">
      <w:pPr>
        <w:pStyle w:val="a9"/>
        <w:numPr>
          <w:ilvl w:val="0"/>
          <w:numId w:val="44"/>
        </w:numPr>
        <w:spacing w:line="360" w:lineRule="auto"/>
        <w:jc w:val="both"/>
        <w:rPr>
          <w:bCs/>
          <w:sz w:val="28"/>
          <w:szCs w:val="28"/>
        </w:rPr>
      </w:pPr>
      <w:r>
        <w:rPr>
          <w:bCs/>
          <w:sz w:val="28"/>
          <w:szCs w:val="28"/>
        </w:rPr>
        <w:t>Перечислимый.</w:t>
      </w:r>
    </w:p>
    <w:p w:rsidR="00E0668A" w:rsidRDefault="00E0668A" w:rsidP="00607A07">
      <w:pPr>
        <w:pStyle w:val="a9"/>
        <w:numPr>
          <w:ilvl w:val="0"/>
          <w:numId w:val="44"/>
        </w:numPr>
        <w:spacing w:line="360" w:lineRule="auto"/>
        <w:jc w:val="both"/>
        <w:rPr>
          <w:bCs/>
          <w:sz w:val="28"/>
          <w:szCs w:val="28"/>
        </w:rPr>
      </w:pPr>
      <w:r>
        <w:rPr>
          <w:bCs/>
          <w:sz w:val="28"/>
          <w:szCs w:val="28"/>
        </w:rPr>
        <w:t>Целочисленный</w:t>
      </w:r>
      <w:r w:rsidR="00D948A4">
        <w:rPr>
          <w:bCs/>
          <w:sz w:val="28"/>
          <w:szCs w:val="28"/>
        </w:rPr>
        <w:t>.</w:t>
      </w:r>
    </w:p>
    <w:p w:rsidR="00E0668A" w:rsidRDefault="00E0668A" w:rsidP="00607A07">
      <w:pPr>
        <w:pStyle w:val="a9"/>
        <w:numPr>
          <w:ilvl w:val="0"/>
          <w:numId w:val="44"/>
        </w:numPr>
        <w:spacing w:line="360" w:lineRule="auto"/>
        <w:jc w:val="both"/>
        <w:rPr>
          <w:bCs/>
          <w:sz w:val="28"/>
          <w:szCs w:val="28"/>
        </w:rPr>
      </w:pPr>
      <w:r>
        <w:rPr>
          <w:bCs/>
          <w:sz w:val="28"/>
          <w:szCs w:val="28"/>
        </w:rPr>
        <w:t>Вещественный</w:t>
      </w:r>
      <w:r w:rsidR="00D948A4">
        <w:rPr>
          <w:bCs/>
          <w:sz w:val="28"/>
          <w:szCs w:val="28"/>
        </w:rPr>
        <w:t>.</w:t>
      </w:r>
    </w:p>
    <w:p w:rsidR="00E0668A" w:rsidRDefault="00E0668A" w:rsidP="00607A07">
      <w:pPr>
        <w:pStyle w:val="a9"/>
        <w:numPr>
          <w:ilvl w:val="0"/>
          <w:numId w:val="44"/>
        </w:numPr>
        <w:spacing w:line="360" w:lineRule="auto"/>
        <w:jc w:val="both"/>
        <w:rPr>
          <w:bCs/>
          <w:sz w:val="28"/>
          <w:szCs w:val="28"/>
        </w:rPr>
      </w:pPr>
      <w:r>
        <w:rPr>
          <w:bCs/>
          <w:sz w:val="28"/>
          <w:szCs w:val="28"/>
        </w:rPr>
        <w:t>Символьный</w:t>
      </w:r>
      <w:r w:rsidR="00D948A4">
        <w:rPr>
          <w:bCs/>
          <w:sz w:val="28"/>
          <w:szCs w:val="28"/>
        </w:rPr>
        <w:t>.</w:t>
      </w:r>
    </w:p>
    <w:p w:rsidR="00E0668A" w:rsidRDefault="00D948A4" w:rsidP="00607A07">
      <w:pPr>
        <w:pStyle w:val="a9"/>
        <w:numPr>
          <w:ilvl w:val="0"/>
          <w:numId w:val="44"/>
        </w:numPr>
        <w:spacing w:line="360" w:lineRule="auto"/>
        <w:jc w:val="both"/>
        <w:rPr>
          <w:bCs/>
          <w:sz w:val="28"/>
          <w:szCs w:val="28"/>
        </w:rPr>
      </w:pPr>
      <w:r>
        <w:rPr>
          <w:bCs/>
          <w:sz w:val="28"/>
          <w:szCs w:val="28"/>
        </w:rPr>
        <w:t>Множество.</w:t>
      </w:r>
    </w:p>
    <w:p w:rsidR="00D948A4" w:rsidRDefault="00D948A4" w:rsidP="00607A07">
      <w:pPr>
        <w:pStyle w:val="a9"/>
        <w:numPr>
          <w:ilvl w:val="0"/>
          <w:numId w:val="44"/>
        </w:numPr>
        <w:spacing w:line="360" w:lineRule="auto"/>
        <w:jc w:val="both"/>
        <w:rPr>
          <w:bCs/>
          <w:sz w:val="28"/>
          <w:szCs w:val="28"/>
        </w:rPr>
      </w:pPr>
      <w:r>
        <w:rPr>
          <w:bCs/>
          <w:sz w:val="28"/>
          <w:szCs w:val="28"/>
        </w:rPr>
        <w:t>Логический.</w:t>
      </w:r>
    </w:p>
    <w:p w:rsidR="00D948A4" w:rsidRDefault="00D948A4" w:rsidP="00607A07">
      <w:pPr>
        <w:pStyle w:val="a9"/>
        <w:numPr>
          <w:ilvl w:val="0"/>
          <w:numId w:val="44"/>
        </w:numPr>
        <w:spacing w:line="360" w:lineRule="auto"/>
        <w:jc w:val="both"/>
        <w:rPr>
          <w:bCs/>
          <w:sz w:val="28"/>
          <w:szCs w:val="28"/>
        </w:rPr>
      </w:pPr>
      <w:r>
        <w:rPr>
          <w:bCs/>
          <w:sz w:val="28"/>
          <w:szCs w:val="28"/>
        </w:rPr>
        <w:t>Массивы.</w:t>
      </w:r>
    </w:p>
    <w:p w:rsidR="00D948A4" w:rsidRDefault="00D948A4" w:rsidP="00607A07">
      <w:pPr>
        <w:pStyle w:val="a9"/>
        <w:numPr>
          <w:ilvl w:val="0"/>
          <w:numId w:val="44"/>
        </w:numPr>
        <w:spacing w:line="360" w:lineRule="auto"/>
        <w:jc w:val="both"/>
        <w:rPr>
          <w:bCs/>
          <w:sz w:val="28"/>
          <w:szCs w:val="28"/>
        </w:rPr>
      </w:pPr>
      <w:r>
        <w:rPr>
          <w:bCs/>
          <w:sz w:val="28"/>
          <w:szCs w:val="28"/>
        </w:rPr>
        <w:t>Строковый.</w:t>
      </w:r>
    </w:p>
    <w:p w:rsidR="00D948A4" w:rsidRDefault="00D948A4" w:rsidP="00607A07">
      <w:pPr>
        <w:pStyle w:val="a9"/>
        <w:numPr>
          <w:ilvl w:val="0"/>
          <w:numId w:val="44"/>
        </w:numPr>
        <w:spacing w:line="360" w:lineRule="auto"/>
        <w:jc w:val="both"/>
        <w:rPr>
          <w:bCs/>
          <w:sz w:val="28"/>
          <w:szCs w:val="28"/>
        </w:rPr>
      </w:pPr>
      <w:r>
        <w:rPr>
          <w:bCs/>
          <w:sz w:val="28"/>
          <w:szCs w:val="28"/>
        </w:rPr>
        <w:lastRenderedPageBreak/>
        <w:t>Структуры.</w:t>
      </w:r>
    </w:p>
    <w:p w:rsidR="00D948A4" w:rsidRDefault="00D948A4" w:rsidP="00607A07">
      <w:pPr>
        <w:pStyle w:val="a9"/>
        <w:numPr>
          <w:ilvl w:val="0"/>
          <w:numId w:val="44"/>
        </w:numPr>
        <w:spacing w:line="360" w:lineRule="auto"/>
        <w:jc w:val="both"/>
        <w:rPr>
          <w:bCs/>
          <w:sz w:val="28"/>
          <w:szCs w:val="28"/>
        </w:rPr>
      </w:pPr>
      <w:r>
        <w:rPr>
          <w:bCs/>
          <w:sz w:val="28"/>
          <w:szCs w:val="28"/>
        </w:rPr>
        <w:t>Классы.</w:t>
      </w:r>
    </w:p>
    <w:p w:rsidR="00D948A4" w:rsidRPr="00D948A4" w:rsidRDefault="00D948A4" w:rsidP="00607A07">
      <w:pPr>
        <w:pStyle w:val="a9"/>
        <w:numPr>
          <w:ilvl w:val="0"/>
          <w:numId w:val="44"/>
        </w:numPr>
        <w:spacing w:line="360" w:lineRule="auto"/>
        <w:jc w:val="both"/>
        <w:rPr>
          <w:bCs/>
          <w:sz w:val="28"/>
          <w:szCs w:val="28"/>
        </w:rPr>
      </w:pPr>
      <w:proofErr w:type="spellStart"/>
      <w:r>
        <w:rPr>
          <w:bCs/>
          <w:sz w:val="28"/>
          <w:szCs w:val="28"/>
        </w:rPr>
        <w:t>Метаклассы</w:t>
      </w:r>
      <w:proofErr w:type="spellEnd"/>
      <w:r>
        <w:rPr>
          <w:bCs/>
          <w:sz w:val="28"/>
          <w:szCs w:val="28"/>
        </w:rPr>
        <w:t>.</w:t>
      </w:r>
    </w:p>
    <w:p w:rsidR="00664580" w:rsidRPr="00E0668A" w:rsidRDefault="00E0668A" w:rsidP="00664580">
      <w:pPr>
        <w:spacing w:line="360" w:lineRule="auto"/>
        <w:jc w:val="both"/>
        <w:rPr>
          <w:bCs/>
          <w:sz w:val="28"/>
          <w:szCs w:val="28"/>
        </w:rPr>
      </w:pPr>
      <w:r>
        <w:rPr>
          <w:bCs/>
          <w:sz w:val="28"/>
          <w:szCs w:val="28"/>
        </w:rPr>
        <w:t xml:space="preserve"> </w:t>
      </w:r>
      <w:r w:rsidR="00D948A4">
        <w:rPr>
          <w:bCs/>
          <w:sz w:val="28"/>
          <w:szCs w:val="28"/>
        </w:rPr>
        <w:t>А также</w:t>
      </w:r>
      <w:r>
        <w:rPr>
          <w:bCs/>
          <w:sz w:val="28"/>
          <w:szCs w:val="28"/>
        </w:rPr>
        <w:t xml:space="preserve"> работать с объектами пользовательского интерфейса, созданными в </w:t>
      </w:r>
      <w:proofErr w:type="spellStart"/>
      <w:r>
        <w:rPr>
          <w:bCs/>
          <w:sz w:val="28"/>
          <w:szCs w:val="28"/>
          <w:lang w:val="en-US"/>
        </w:rPr>
        <w:t>Qt</w:t>
      </w:r>
      <w:proofErr w:type="spellEnd"/>
      <w:r w:rsidRPr="00E0668A">
        <w:rPr>
          <w:bCs/>
          <w:sz w:val="28"/>
          <w:szCs w:val="28"/>
        </w:rPr>
        <w:t xml:space="preserve"> </w:t>
      </w:r>
      <w:r>
        <w:rPr>
          <w:bCs/>
          <w:sz w:val="28"/>
          <w:szCs w:val="28"/>
          <w:lang w:val="en-US"/>
        </w:rPr>
        <w:t>designer</w:t>
      </w:r>
      <w:r w:rsidRPr="00E0668A">
        <w:rPr>
          <w:bCs/>
          <w:sz w:val="28"/>
          <w:szCs w:val="28"/>
        </w:rPr>
        <w:t>.</w:t>
      </w:r>
    </w:p>
    <w:p w:rsidR="00015CF4" w:rsidRPr="000F31DD" w:rsidRDefault="00015CF4" w:rsidP="00A94D2D">
      <w:pPr>
        <w:spacing w:line="360" w:lineRule="auto"/>
        <w:jc w:val="both"/>
        <w:rPr>
          <w:bCs/>
          <w:color w:val="000000" w:themeColor="text1"/>
          <w:sz w:val="28"/>
          <w:szCs w:val="28"/>
        </w:rPr>
      </w:pPr>
    </w:p>
    <w:p w:rsidR="009824BE" w:rsidRPr="004E5B80" w:rsidRDefault="00A3210A" w:rsidP="00CD6939">
      <w:pPr>
        <w:shd w:val="clear" w:color="auto" w:fill="FFFFFF"/>
        <w:spacing w:line="360" w:lineRule="auto"/>
        <w:jc w:val="both"/>
        <w:rPr>
          <w:rFonts w:eastAsia="Times New Roman"/>
          <w:color w:val="000000"/>
          <w:sz w:val="48"/>
          <w:szCs w:val="48"/>
        </w:rPr>
      </w:pPr>
      <w:r>
        <w:rPr>
          <w:rFonts w:eastAsia="Times New Roman"/>
          <w:b/>
          <w:color w:val="000000"/>
          <w:sz w:val="48"/>
          <w:szCs w:val="48"/>
        </w:rPr>
        <w:t>В.</w:t>
      </w:r>
      <w:r w:rsidR="00AA5931" w:rsidRPr="004E5B80">
        <w:rPr>
          <w:rFonts w:eastAsia="Times New Roman"/>
          <w:b/>
          <w:color w:val="000000"/>
          <w:sz w:val="48"/>
          <w:szCs w:val="48"/>
        </w:rPr>
        <w:t xml:space="preserve"> Охрана труда.</w:t>
      </w:r>
      <w:r w:rsidR="00CD6939" w:rsidRPr="004E5B80">
        <w:rPr>
          <w:rFonts w:eastAsia="Times New Roman"/>
          <w:color w:val="000000"/>
          <w:sz w:val="48"/>
          <w:szCs w:val="48"/>
        </w:rPr>
        <w:t xml:space="preserve"> </w:t>
      </w:r>
    </w:p>
    <w:p w:rsidR="00CD6939" w:rsidRPr="006534A6" w:rsidRDefault="00CD6939" w:rsidP="00CD6939">
      <w:pPr>
        <w:shd w:val="clear" w:color="auto" w:fill="FFFFFF"/>
        <w:spacing w:line="360" w:lineRule="auto"/>
        <w:jc w:val="both"/>
        <w:rPr>
          <w:rFonts w:eastAsia="Times New Roman"/>
          <w:color w:val="000000"/>
          <w:sz w:val="28"/>
          <w:szCs w:val="28"/>
        </w:rPr>
      </w:pPr>
      <w:r>
        <w:rPr>
          <w:rFonts w:eastAsia="Times New Roman"/>
          <w:color w:val="000000"/>
          <w:sz w:val="28"/>
          <w:szCs w:val="28"/>
        </w:rPr>
        <w:t>Приведем основные термины и их определения.</w:t>
      </w:r>
    </w:p>
    <w:p w:rsidR="00CD6939" w:rsidRPr="006534A6" w:rsidRDefault="00CD6939" w:rsidP="00CD6939">
      <w:pPr>
        <w:shd w:val="clear" w:color="auto" w:fill="FFFFFF"/>
        <w:spacing w:line="360" w:lineRule="auto"/>
        <w:jc w:val="both"/>
        <w:rPr>
          <w:rFonts w:eastAsia="Times New Roman"/>
          <w:color w:val="000000"/>
          <w:sz w:val="28"/>
          <w:szCs w:val="28"/>
        </w:rPr>
      </w:pPr>
      <w:r>
        <w:rPr>
          <w:rFonts w:eastAsia="Times New Roman"/>
          <w:color w:val="000000"/>
          <w:sz w:val="28"/>
          <w:szCs w:val="28"/>
        </w:rPr>
        <w:t>Согласно 209 статье ТК РФ:</w:t>
      </w:r>
    </w:p>
    <w:p w:rsidR="00CD6939" w:rsidRPr="00A621F8" w:rsidRDefault="00CD6939" w:rsidP="00CD6939">
      <w:pPr>
        <w:spacing w:line="360" w:lineRule="auto"/>
        <w:rPr>
          <w:color w:val="000000"/>
          <w:sz w:val="28"/>
          <w:szCs w:val="28"/>
          <w:shd w:val="clear" w:color="auto" w:fill="FFFFFF"/>
        </w:rPr>
      </w:pPr>
      <w:r w:rsidRPr="005E668B">
        <w:rPr>
          <w:b/>
          <w:color w:val="000000"/>
          <w:sz w:val="28"/>
          <w:szCs w:val="28"/>
          <w:shd w:val="clear" w:color="auto" w:fill="FFFFFF"/>
        </w:rPr>
        <w:t>Охрана труда</w:t>
      </w:r>
      <w:r w:rsidRPr="005E668B">
        <w:rPr>
          <w:color w:val="000000"/>
          <w:sz w:val="28"/>
          <w:szCs w:val="28"/>
          <w:shd w:val="clear" w:color="auto" w:fill="FFFFFF"/>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00A621F8" w:rsidRPr="00A621F8">
        <w:rPr>
          <w:color w:val="000000"/>
          <w:sz w:val="28"/>
          <w:szCs w:val="28"/>
          <w:shd w:val="clear" w:color="auto" w:fill="FFFFFF"/>
        </w:rPr>
        <w:t>[9]</w:t>
      </w:r>
    </w:p>
    <w:p w:rsidR="00CD6939" w:rsidRPr="000F31DD" w:rsidRDefault="00CD6939" w:rsidP="00CD6939">
      <w:pPr>
        <w:spacing w:line="360" w:lineRule="auto"/>
        <w:rPr>
          <w:color w:val="000000"/>
          <w:sz w:val="28"/>
          <w:szCs w:val="28"/>
        </w:rPr>
      </w:pPr>
      <w:r w:rsidRPr="005E668B">
        <w:rPr>
          <w:b/>
          <w:color w:val="000000"/>
          <w:sz w:val="28"/>
          <w:szCs w:val="28"/>
        </w:rPr>
        <w:t>Вредный производственный фактор</w:t>
      </w:r>
      <w:r w:rsidRPr="005E668B">
        <w:rPr>
          <w:color w:val="000000"/>
          <w:sz w:val="28"/>
          <w:szCs w:val="28"/>
        </w:rPr>
        <w:t xml:space="preserve"> - производственный фактор, воздействие которого на работника может привести к его заболеванию.</w:t>
      </w:r>
      <w:r w:rsidRPr="005E668B">
        <w:rPr>
          <w:i/>
          <w:color w:val="000000"/>
          <w:sz w:val="28"/>
          <w:szCs w:val="28"/>
          <w:u w:val="single"/>
          <w:shd w:val="clear" w:color="auto" w:fill="FFFFFF"/>
        </w:rPr>
        <w:t xml:space="preserve"> </w:t>
      </w:r>
      <w:r w:rsidR="00A621F8" w:rsidRPr="000F31DD">
        <w:rPr>
          <w:color w:val="000000"/>
          <w:sz w:val="28"/>
          <w:szCs w:val="28"/>
          <w:shd w:val="clear" w:color="auto" w:fill="FFFFFF"/>
        </w:rPr>
        <w:t>[9]</w:t>
      </w:r>
    </w:p>
    <w:p w:rsidR="00CD6939" w:rsidRPr="00A621F8" w:rsidRDefault="00CD6939" w:rsidP="00CD6939">
      <w:pPr>
        <w:spacing w:line="360" w:lineRule="auto"/>
        <w:rPr>
          <w:color w:val="000000"/>
          <w:sz w:val="28"/>
          <w:szCs w:val="28"/>
          <w:shd w:val="clear" w:color="auto" w:fill="FFFFFF"/>
          <w:lang w:val="en-US"/>
        </w:rPr>
      </w:pPr>
      <w:r w:rsidRPr="005E668B">
        <w:rPr>
          <w:b/>
          <w:color w:val="000000"/>
          <w:sz w:val="28"/>
          <w:szCs w:val="28"/>
        </w:rPr>
        <w:t>Опасный производственный фактор</w:t>
      </w:r>
      <w:r w:rsidRPr="005E668B">
        <w:rPr>
          <w:color w:val="000000"/>
          <w:sz w:val="28"/>
          <w:szCs w:val="28"/>
        </w:rPr>
        <w:t xml:space="preserve"> - производственный фактор, воздействие которого на работника может привести к его травме.</w:t>
      </w:r>
      <w:r w:rsidRPr="005E668B">
        <w:rPr>
          <w:i/>
          <w:color w:val="000000"/>
          <w:sz w:val="28"/>
          <w:szCs w:val="28"/>
          <w:u w:val="single"/>
          <w:shd w:val="clear" w:color="auto" w:fill="FFFFFF"/>
        </w:rPr>
        <w:t xml:space="preserve"> </w:t>
      </w:r>
      <w:r w:rsidR="00A621F8">
        <w:rPr>
          <w:color w:val="000000"/>
          <w:sz w:val="28"/>
          <w:szCs w:val="28"/>
          <w:shd w:val="clear" w:color="auto" w:fill="FFFFFF"/>
          <w:lang w:val="en-US"/>
        </w:rPr>
        <w:t>[9]</w:t>
      </w:r>
    </w:p>
    <w:p w:rsidR="00CD6939" w:rsidRDefault="00CD6939" w:rsidP="00CD6939">
      <w:pPr>
        <w:shd w:val="clear" w:color="auto" w:fill="FFFFFF"/>
        <w:spacing w:line="360" w:lineRule="auto"/>
        <w:ind w:firstLine="360"/>
        <w:jc w:val="both"/>
        <w:rPr>
          <w:bCs/>
          <w:sz w:val="28"/>
          <w:szCs w:val="28"/>
        </w:rPr>
      </w:pPr>
      <w:r w:rsidRPr="00BF7BDF">
        <w:rPr>
          <w:rFonts w:eastAsia="Times New Roman"/>
          <w:i/>
          <w:color w:val="000000" w:themeColor="text1"/>
          <w:sz w:val="28"/>
          <w:szCs w:val="28"/>
          <w:u w:val="single"/>
        </w:rPr>
        <w:t xml:space="preserve">В </w:t>
      </w:r>
      <w:r w:rsidRPr="00BF7BDF">
        <w:rPr>
          <w:bCs/>
          <w:i/>
          <w:sz w:val="28"/>
          <w:szCs w:val="28"/>
          <w:u w:val="single"/>
        </w:rPr>
        <w:t>ГОСТ 12.0.002-80*</w:t>
      </w:r>
      <w:r>
        <w:rPr>
          <w:bCs/>
          <w:sz w:val="28"/>
          <w:szCs w:val="28"/>
        </w:rPr>
        <w:t xml:space="preserve">  приведены следующие определения по безопасности труда:</w:t>
      </w:r>
    </w:p>
    <w:p w:rsidR="00CD6939" w:rsidRDefault="00CD6939" w:rsidP="00607A07">
      <w:pPr>
        <w:pStyle w:val="a9"/>
        <w:numPr>
          <w:ilvl w:val="0"/>
          <w:numId w:val="24"/>
        </w:numPr>
        <w:shd w:val="clear" w:color="auto" w:fill="FFFFFF"/>
        <w:spacing w:line="360" w:lineRule="auto"/>
        <w:jc w:val="both"/>
        <w:rPr>
          <w:color w:val="000000"/>
          <w:sz w:val="28"/>
          <w:szCs w:val="28"/>
          <w:shd w:val="clear" w:color="auto" w:fill="FFFFFF"/>
        </w:rPr>
      </w:pPr>
      <w:proofErr w:type="gramStart"/>
      <w:r>
        <w:rPr>
          <w:b/>
          <w:bCs/>
          <w:color w:val="000000"/>
          <w:sz w:val="28"/>
          <w:szCs w:val="28"/>
          <w:shd w:val="clear" w:color="auto" w:fill="FFFFFF"/>
        </w:rPr>
        <w:t>Безопасные условия труда</w:t>
      </w:r>
      <w:r>
        <w:rPr>
          <w:bCs/>
          <w:color w:val="000000"/>
          <w:sz w:val="28"/>
          <w:szCs w:val="28"/>
          <w:shd w:val="clear" w:color="auto" w:fill="FFFFFF"/>
        </w:rPr>
        <w:t xml:space="preserve"> - </w:t>
      </w:r>
      <w:r>
        <w:rPr>
          <w:color w:val="000000"/>
          <w:sz w:val="28"/>
          <w:szCs w:val="28"/>
          <w:shd w:val="clear" w:color="auto" w:fill="FFFFFF"/>
        </w:rPr>
        <w:t>Состояние условий труда, при которых воздействие на работающего опасных и вредных производственных факторов исключено или воздействие вредных производственных факторов не превышает предельно допустимых значений.</w:t>
      </w:r>
      <w:proofErr w:type="gramEnd"/>
    </w:p>
    <w:p w:rsidR="00CD6939" w:rsidRDefault="00CD6939" w:rsidP="00607A07">
      <w:pPr>
        <w:pStyle w:val="a9"/>
        <w:numPr>
          <w:ilvl w:val="0"/>
          <w:numId w:val="24"/>
        </w:numPr>
        <w:shd w:val="clear" w:color="auto" w:fill="FFFFFF"/>
        <w:spacing w:line="360" w:lineRule="auto"/>
        <w:jc w:val="both"/>
        <w:rPr>
          <w:rFonts w:eastAsia="Times New Roman"/>
          <w:color w:val="000000" w:themeColor="text1"/>
          <w:sz w:val="28"/>
          <w:szCs w:val="28"/>
        </w:rPr>
      </w:pPr>
      <w:r>
        <w:rPr>
          <w:b/>
          <w:bCs/>
          <w:color w:val="000000"/>
          <w:sz w:val="28"/>
          <w:szCs w:val="28"/>
          <w:shd w:val="clear" w:color="auto" w:fill="FFFFFF"/>
        </w:rPr>
        <w:t>Безопасность производственного оборудования</w:t>
      </w:r>
      <w:r>
        <w:rPr>
          <w:bCs/>
          <w:color w:val="000000"/>
          <w:sz w:val="28"/>
          <w:szCs w:val="28"/>
          <w:shd w:val="clear" w:color="auto" w:fill="FFFFFF"/>
        </w:rPr>
        <w:t xml:space="preserve"> - </w:t>
      </w:r>
      <w:r>
        <w:rPr>
          <w:color w:val="000000"/>
          <w:sz w:val="28"/>
          <w:szCs w:val="28"/>
          <w:shd w:val="clear" w:color="auto" w:fill="FFFFFF"/>
        </w:rPr>
        <w:t>Свойство производственного оборудования соответствовать требованиям безопасности труда при монтаже (демонтаже) и эксплуатации в условиях, установленных нормативно-технической документацией.</w:t>
      </w:r>
      <w:r w:rsidR="00A621F8" w:rsidRPr="00A621F8">
        <w:rPr>
          <w:color w:val="000000"/>
          <w:sz w:val="28"/>
          <w:szCs w:val="28"/>
          <w:shd w:val="clear" w:color="auto" w:fill="FFFFFF"/>
        </w:rPr>
        <w:t>[10]</w:t>
      </w:r>
    </w:p>
    <w:p w:rsidR="00CD6939" w:rsidRPr="00BF7BDF" w:rsidRDefault="00CD6939" w:rsidP="00CD6939">
      <w:pPr>
        <w:shd w:val="clear" w:color="auto" w:fill="FFFFFF"/>
        <w:spacing w:line="360" w:lineRule="auto"/>
        <w:ind w:firstLine="360"/>
        <w:jc w:val="both"/>
        <w:rPr>
          <w:rFonts w:eastAsia="Times New Roman"/>
          <w:color w:val="000000" w:themeColor="text1"/>
          <w:sz w:val="28"/>
          <w:szCs w:val="28"/>
        </w:rPr>
      </w:pPr>
    </w:p>
    <w:p w:rsidR="00CD6939" w:rsidRDefault="00CD6939" w:rsidP="00CD6939">
      <w:pPr>
        <w:shd w:val="clear" w:color="auto" w:fill="FFFFFF"/>
        <w:spacing w:line="360" w:lineRule="auto"/>
        <w:rPr>
          <w:bCs/>
          <w:sz w:val="28"/>
          <w:szCs w:val="28"/>
        </w:rPr>
      </w:pPr>
      <w:r>
        <w:rPr>
          <w:rFonts w:eastAsia="Times New Roman"/>
          <w:color w:val="000000" w:themeColor="text1"/>
          <w:sz w:val="28"/>
          <w:szCs w:val="28"/>
        </w:rPr>
        <w:lastRenderedPageBreak/>
        <w:t>Классификация опасных и вредных производственных факторов приведена в</w:t>
      </w:r>
      <w:r w:rsidRPr="00BF7BDF">
        <w:rPr>
          <w:rFonts w:eastAsia="Times New Roman"/>
          <w:i/>
          <w:color w:val="000000" w:themeColor="text1"/>
          <w:sz w:val="28"/>
          <w:szCs w:val="28"/>
          <w:u w:val="single"/>
        </w:rPr>
        <w:t xml:space="preserve"> </w:t>
      </w:r>
      <w:r w:rsidRPr="00BF7BDF">
        <w:rPr>
          <w:bCs/>
          <w:i/>
          <w:sz w:val="28"/>
          <w:szCs w:val="28"/>
          <w:u w:val="single"/>
        </w:rPr>
        <w:t>ГОСТ 12.0.003-74 (1999)</w:t>
      </w:r>
      <w:r>
        <w:rPr>
          <w:bCs/>
          <w:sz w:val="28"/>
          <w:szCs w:val="28"/>
        </w:rPr>
        <w:t xml:space="preserve">  и описывает как общую классификацию, так и детальную классификацию каждой общей группы. Рассмотрим общую классификацию:</w:t>
      </w:r>
    </w:p>
    <w:p w:rsidR="00CD6939" w:rsidRDefault="00CD6939" w:rsidP="00CD6939">
      <w:pPr>
        <w:pStyle w:val="aa"/>
        <w:shd w:val="clear" w:color="auto" w:fill="FFFFFF"/>
        <w:spacing w:before="0" w:beforeAutospacing="0" w:after="0" w:afterAutospacing="0" w:line="360" w:lineRule="auto"/>
        <w:jc w:val="both"/>
        <w:rPr>
          <w:b/>
          <w:color w:val="000000"/>
          <w:sz w:val="28"/>
          <w:szCs w:val="28"/>
        </w:rPr>
      </w:pPr>
      <w:r>
        <w:rPr>
          <w:b/>
          <w:color w:val="000000"/>
          <w:sz w:val="28"/>
          <w:szCs w:val="28"/>
        </w:rPr>
        <w:t>Опасные и вредные производственные факторы подразделяются по природе действия на следующие группы:</w:t>
      </w:r>
    </w:p>
    <w:p w:rsidR="00CD6939" w:rsidRDefault="00CD6939" w:rsidP="00607A07">
      <w:pPr>
        <w:pStyle w:val="aa"/>
        <w:numPr>
          <w:ilvl w:val="0"/>
          <w:numId w:val="26"/>
        </w:numPr>
        <w:shd w:val="clear" w:color="auto" w:fill="FFFFFF"/>
        <w:spacing w:before="0" w:beforeAutospacing="0" w:after="0" w:afterAutospacing="0" w:line="360" w:lineRule="auto"/>
        <w:jc w:val="both"/>
        <w:rPr>
          <w:color w:val="000000"/>
          <w:sz w:val="28"/>
          <w:szCs w:val="28"/>
        </w:rPr>
      </w:pPr>
      <w:r>
        <w:rPr>
          <w:color w:val="000000"/>
          <w:sz w:val="28"/>
          <w:szCs w:val="28"/>
        </w:rPr>
        <w:t>физические;</w:t>
      </w:r>
    </w:p>
    <w:p w:rsidR="00CD6939" w:rsidRDefault="00CD6939" w:rsidP="00607A07">
      <w:pPr>
        <w:pStyle w:val="aa"/>
        <w:numPr>
          <w:ilvl w:val="0"/>
          <w:numId w:val="25"/>
        </w:numPr>
        <w:shd w:val="clear" w:color="auto" w:fill="FFFFFF"/>
        <w:spacing w:before="0" w:beforeAutospacing="0" w:after="0" w:afterAutospacing="0" w:line="360" w:lineRule="auto"/>
        <w:jc w:val="both"/>
        <w:rPr>
          <w:color w:val="000000"/>
          <w:sz w:val="28"/>
          <w:szCs w:val="28"/>
        </w:rPr>
      </w:pPr>
      <w:r>
        <w:rPr>
          <w:color w:val="000000"/>
          <w:sz w:val="28"/>
          <w:szCs w:val="28"/>
        </w:rPr>
        <w:t>химические;</w:t>
      </w:r>
    </w:p>
    <w:p w:rsidR="00CD6939" w:rsidRDefault="00CD6939" w:rsidP="00607A07">
      <w:pPr>
        <w:pStyle w:val="aa"/>
        <w:numPr>
          <w:ilvl w:val="0"/>
          <w:numId w:val="25"/>
        </w:numPr>
        <w:shd w:val="clear" w:color="auto" w:fill="FFFFFF"/>
        <w:spacing w:before="0" w:beforeAutospacing="0" w:after="0" w:afterAutospacing="0" w:line="360" w:lineRule="auto"/>
        <w:jc w:val="both"/>
        <w:rPr>
          <w:color w:val="000000"/>
          <w:sz w:val="28"/>
          <w:szCs w:val="28"/>
        </w:rPr>
      </w:pPr>
      <w:r>
        <w:rPr>
          <w:color w:val="000000"/>
          <w:sz w:val="28"/>
          <w:szCs w:val="28"/>
        </w:rPr>
        <w:t>биологические;</w:t>
      </w:r>
    </w:p>
    <w:p w:rsidR="00CD6939" w:rsidRDefault="00CD6939" w:rsidP="00607A07">
      <w:pPr>
        <w:pStyle w:val="aa"/>
        <w:numPr>
          <w:ilvl w:val="0"/>
          <w:numId w:val="25"/>
        </w:numPr>
        <w:shd w:val="clear" w:color="auto" w:fill="FFFFFF"/>
        <w:spacing w:before="0" w:beforeAutospacing="0" w:after="0" w:afterAutospacing="0" w:line="360" w:lineRule="auto"/>
        <w:jc w:val="both"/>
        <w:rPr>
          <w:color w:val="000000"/>
          <w:sz w:val="28"/>
          <w:szCs w:val="28"/>
        </w:rPr>
      </w:pPr>
      <w:proofErr w:type="spellStart"/>
      <w:r>
        <w:rPr>
          <w:color w:val="000000"/>
          <w:sz w:val="28"/>
          <w:szCs w:val="28"/>
        </w:rPr>
        <w:t>психофизологические</w:t>
      </w:r>
      <w:proofErr w:type="spellEnd"/>
      <w:r>
        <w:rPr>
          <w:color w:val="000000"/>
          <w:sz w:val="28"/>
          <w:szCs w:val="28"/>
        </w:rPr>
        <w:t>.</w:t>
      </w:r>
    </w:p>
    <w:p w:rsidR="00284426" w:rsidRPr="00A621F8" w:rsidRDefault="00A621F8" w:rsidP="00AA5931">
      <w:pPr>
        <w:shd w:val="clear" w:color="auto" w:fill="FFFFFF"/>
        <w:spacing w:line="360" w:lineRule="auto"/>
        <w:jc w:val="both"/>
        <w:rPr>
          <w:bCs/>
          <w:sz w:val="28"/>
          <w:szCs w:val="28"/>
          <w:lang w:val="en-US"/>
        </w:rPr>
      </w:pPr>
      <w:r w:rsidRPr="00A621F8">
        <w:rPr>
          <w:bCs/>
          <w:sz w:val="28"/>
          <w:szCs w:val="28"/>
          <w:lang w:val="en-US"/>
        </w:rPr>
        <w:t>[11]</w:t>
      </w:r>
    </w:p>
    <w:p w:rsidR="00AA5931" w:rsidRPr="004E5B80" w:rsidRDefault="00AA5931" w:rsidP="00607A07">
      <w:pPr>
        <w:pStyle w:val="a9"/>
        <w:numPr>
          <w:ilvl w:val="0"/>
          <w:numId w:val="2"/>
        </w:numPr>
        <w:shd w:val="clear" w:color="auto" w:fill="FFFFFF"/>
        <w:spacing w:line="360" w:lineRule="auto"/>
        <w:jc w:val="both"/>
        <w:rPr>
          <w:rFonts w:eastAsia="Times New Roman"/>
          <w:b/>
          <w:color w:val="000000"/>
          <w:sz w:val="32"/>
          <w:szCs w:val="32"/>
        </w:rPr>
      </w:pPr>
      <w:r w:rsidRPr="004E5B80">
        <w:rPr>
          <w:rFonts w:eastAsia="Times New Roman"/>
          <w:b/>
          <w:color w:val="000000"/>
          <w:sz w:val="32"/>
          <w:szCs w:val="32"/>
        </w:rPr>
        <w:t xml:space="preserve">Расчет </w:t>
      </w:r>
      <w:proofErr w:type="gramStart"/>
      <w:r w:rsidRPr="004E5B80">
        <w:rPr>
          <w:rFonts w:eastAsia="Times New Roman"/>
          <w:b/>
          <w:color w:val="000000"/>
          <w:sz w:val="32"/>
          <w:szCs w:val="32"/>
        </w:rPr>
        <w:t>защитного</w:t>
      </w:r>
      <w:proofErr w:type="gramEnd"/>
      <w:r w:rsidRPr="004E5B80">
        <w:rPr>
          <w:rFonts w:eastAsia="Times New Roman"/>
          <w:b/>
          <w:color w:val="000000"/>
          <w:sz w:val="32"/>
          <w:szCs w:val="32"/>
        </w:rPr>
        <w:t xml:space="preserve"> </w:t>
      </w:r>
      <w:proofErr w:type="spellStart"/>
      <w:r w:rsidRPr="004E5B80">
        <w:rPr>
          <w:rFonts w:eastAsia="Times New Roman"/>
          <w:b/>
          <w:color w:val="000000"/>
          <w:sz w:val="32"/>
          <w:szCs w:val="32"/>
        </w:rPr>
        <w:t>зануления</w:t>
      </w:r>
      <w:proofErr w:type="spellEnd"/>
      <w:r w:rsidRPr="004E5B80">
        <w:rPr>
          <w:rFonts w:eastAsia="Times New Roman"/>
          <w:b/>
          <w:color w:val="000000"/>
          <w:sz w:val="32"/>
          <w:szCs w:val="32"/>
        </w:rPr>
        <w:t xml:space="preserve"> на рабочем месте.</w:t>
      </w:r>
    </w:p>
    <w:p w:rsidR="00AA5931" w:rsidRPr="00A92F71" w:rsidRDefault="00AA5931" w:rsidP="00AA5931">
      <w:pPr>
        <w:spacing w:line="360" w:lineRule="auto"/>
        <w:rPr>
          <w:rFonts w:eastAsia="Times New Roman"/>
          <w:color w:val="000000"/>
          <w:sz w:val="28"/>
          <w:szCs w:val="28"/>
        </w:rPr>
      </w:pPr>
      <w:proofErr w:type="spellStart"/>
      <w:r w:rsidRPr="00A92F71">
        <w:rPr>
          <w:rFonts w:eastAsia="Times New Roman"/>
          <w:b/>
          <w:bCs/>
          <w:color w:val="000000"/>
          <w:sz w:val="28"/>
          <w:szCs w:val="28"/>
        </w:rPr>
        <w:t>Зануление</w:t>
      </w:r>
      <w:proofErr w:type="spellEnd"/>
      <w:r w:rsidRPr="00A92F71">
        <w:rPr>
          <w:rFonts w:eastAsia="Times New Roman"/>
          <w:color w:val="000000"/>
          <w:sz w:val="28"/>
          <w:szCs w:val="28"/>
        </w:rPr>
        <w:t xml:space="preserve"> – преднамеренное электрическое соединение с нулевым защитным проводником металлических </w:t>
      </w:r>
      <w:proofErr w:type="spellStart"/>
      <w:r w:rsidRPr="00A92F71">
        <w:rPr>
          <w:rFonts w:eastAsia="Times New Roman"/>
          <w:color w:val="000000"/>
          <w:sz w:val="28"/>
          <w:szCs w:val="28"/>
        </w:rPr>
        <w:t>нетокопроводящнх</w:t>
      </w:r>
      <w:proofErr w:type="spellEnd"/>
      <w:r w:rsidRPr="00A92F71">
        <w:rPr>
          <w:rFonts w:eastAsia="Times New Roman"/>
          <w:color w:val="000000"/>
          <w:sz w:val="28"/>
          <w:szCs w:val="28"/>
        </w:rPr>
        <w:t xml:space="preserve"> частей, которые могут оказаться под напряжением.</w:t>
      </w:r>
    </w:p>
    <w:p w:rsidR="00AA5931" w:rsidRDefault="00AA5931" w:rsidP="00AA5931">
      <w:pPr>
        <w:spacing w:line="360" w:lineRule="auto"/>
        <w:rPr>
          <w:rFonts w:eastAsia="Times New Roman"/>
          <w:color w:val="000000"/>
          <w:sz w:val="28"/>
          <w:szCs w:val="28"/>
        </w:rPr>
      </w:pPr>
      <w:r w:rsidRPr="00A92F71">
        <w:rPr>
          <w:rFonts w:eastAsia="Times New Roman"/>
          <w:b/>
          <w:bCs/>
          <w:color w:val="000000"/>
          <w:sz w:val="28"/>
          <w:szCs w:val="28"/>
        </w:rPr>
        <w:t>Нулевой защитный проводник</w:t>
      </w:r>
      <w:r w:rsidRPr="00A92F71">
        <w:rPr>
          <w:rFonts w:eastAsia="Times New Roman"/>
          <w:color w:val="000000"/>
          <w:sz w:val="28"/>
          <w:szCs w:val="28"/>
        </w:rPr>
        <w:t xml:space="preserve"> – проводник, соединяющий </w:t>
      </w:r>
      <w:proofErr w:type="spellStart"/>
      <w:r w:rsidRPr="00A92F71">
        <w:rPr>
          <w:rFonts w:eastAsia="Times New Roman"/>
          <w:color w:val="000000"/>
          <w:sz w:val="28"/>
          <w:szCs w:val="28"/>
        </w:rPr>
        <w:t>зануляемые</w:t>
      </w:r>
      <w:proofErr w:type="spellEnd"/>
      <w:r w:rsidRPr="00A92F71">
        <w:rPr>
          <w:rFonts w:eastAsia="Times New Roman"/>
          <w:color w:val="000000"/>
          <w:sz w:val="28"/>
          <w:szCs w:val="28"/>
        </w:rPr>
        <w:t xml:space="preserve"> части с </w:t>
      </w:r>
      <w:proofErr w:type="spellStart"/>
      <w:r w:rsidRPr="00A92F71">
        <w:rPr>
          <w:rFonts w:eastAsia="Times New Roman"/>
          <w:color w:val="000000"/>
          <w:sz w:val="28"/>
          <w:szCs w:val="28"/>
        </w:rPr>
        <w:t>глухозаземленной</w:t>
      </w:r>
      <w:proofErr w:type="spellEnd"/>
      <w:r w:rsidRPr="00A92F71">
        <w:rPr>
          <w:rFonts w:eastAsia="Times New Roman"/>
          <w:color w:val="000000"/>
          <w:sz w:val="28"/>
          <w:szCs w:val="28"/>
        </w:rPr>
        <w:t xml:space="preserve"> нейтральной точкой источника тока или ее эквивалентом.</w:t>
      </w:r>
    </w:p>
    <w:p w:rsidR="00AA5931" w:rsidRPr="00A85893" w:rsidRDefault="00AA5931" w:rsidP="00AA5931">
      <w:pPr>
        <w:shd w:val="clear" w:color="auto" w:fill="FFFFFF"/>
        <w:spacing w:line="360" w:lineRule="auto"/>
        <w:rPr>
          <w:rFonts w:eastAsia="Times New Roman"/>
          <w:color w:val="000000"/>
          <w:sz w:val="28"/>
          <w:szCs w:val="28"/>
        </w:rPr>
      </w:pPr>
      <w:r w:rsidRPr="00A92F71">
        <w:rPr>
          <w:rFonts w:eastAsia="Times New Roman"/>
          <w:b/>
          <w:color w:val="000000"/>
          <w:sz w:val="28"/>
          <w:szCs w:val="28"/>
        </w:rPr>
        <w:t>Электрическая установка</w:t>
      </w:r>
      <w:r>
        <w:rPr>
          <w:rFonts w:eastAsia="Times New Roman"/>
          <w:color w:val="000000"/>
          <w:sz w:val="28"/>
          <w:szCs w:val="28"/>
        </w:rPr>
        <w:t xml:space="preserve">, согласно </w:t>
      </w:r>
      <w:r w:rsidRPr="005E668B">
        <w:rPr>
          <w:rFonts w:eastAsia="Times New Roman"/>
          <w:i/>
          <w:color w:val="000000"/>
          <w:sz w:val="28"/>
          <w:szCs w:val="28"/>
          <w:u w:val="single"/>
        </w:rPr>
        <w:t>(ГОСТ 19431-84)</w:t>
      </w:r>
      <w:r>
        <w:rPr>
          <w:rFonts w:eastAsia="Times New Roman"/>
          <w:i/>
          <w:color w:val="000000"/>
          <w:sz w:val="28"/>
          <w:szCs w:val="28"/>
          <w:u w:val="single"/>
        </w:rPr>
        <w:t xml:space="preserve"> </w:t>
      </w:r>
      <w:r w:rsidRPr="00A92F71">
        <w:rPr>
          <w:rFonts w:eastAsia="Times New Roman"/>
          <w:color w:val="000000"/>
          <w:sz w:val="28"/>
          <w:szCs w:val="28"/>
        </w:rPr>
        <w:t>–</w:t>
      </w:r>
      <w:r>
        <w:rPr>
          <w:rFonts w:eastAsia="Times New Roman"/>
          <w:color w:val="000000"/>
          <w:sz w:val="28"/>
          <w:szCs w:val="28"/>
        </w:rPr>
        <w:t xml:space="preserve"> это</w:t>
      </w:r>
      <w:r w:rsidRPr="00A92F71">
        <w:rPr>
          <w:rFonts w:eastAsia="Times New Roman"/>
          <w:color w:val="000000"/>
          <w:sz w:val="28"/>
          <w:szCs w:val="28"/>
        </w:rPr>
        <w:t xml:space="preserve"> энергоустановка, предназначенная для производства или преобразования, передачи, расп</w:t>
      </w:r>
      <w:r w:rsidRPr="004512F3">
        <w:rPr>
          <w:rFonts w:eastAsia="Times New Roman"/>
          <w:color w:val="000000"/>
          <w:sz w:val="28"/>
          <w:szCs w:val="28"/>
        </w:rPr>
        <w:t>ределения или потребления электрической эне</w:t>
      </w:r>
      <w:r>
        <w:rPr>
          <w:rFonts w:eastAsia="Times New Roman"/>
          <w:color w:val="000000"/>
          <w:sz w:val="28"/>
          <w:szCs w:val="28"/>
        </w:rPr>
        <w:t>ргии.</w:t>
      </w:r>
      <w:r w:rsidR="00A85893" w:rsidRPr="00A85893">
        <w:rPr>
          <w:rFonts w:eastAsia="Times New Roman"/>
          <w:color w:val="000000"/>
          <w:sz w:val="28"/>
          <w:szCs w:val="28"/>
        </w:rPr>
        <w:t>[12]</w:t>
      </w:r>
    </w:p>
    <w:p w:rsidR="00AA5931" w:rsidRPr="004512F3" w:rsidRDefault="00AA5931" w:rsidP="00AA5931">
      <w:pPr>
        <w:shd w:val="clear" w:color="auto" w:fill="FFFFFF"/>
        <w:spacing w:line="360" w:lineRule="auto"/>
        <w:rPr>
          <w:rFonts w:eastAsia="Times New Roman"/>
          <w:color w:val="000000"/>
          <w:sz w:val="28"/>
          <w:szCs w:val="28"/>
        </w:rPr>
      </w:pPr>
      <w:r w:rsidRPr="004512F3">
        <w:rPr>
          <w:rFonts w:eastAsia="Times New Roman"/>
          <w:color w:val="000000"/>
          <w:sz w:val="28"/>
          <w:szCs w:val="28"/>
        </w:rPr>
        <w:t xml:space="preserve">В данной работе будет проводиться расчет </w:t>
      </w:r>
      <w:proofErr w:type="spellStart"/>
      <w:r w:rsidRPr="004512F3">
        <w:rPr>
          <w:rFonts w:eastAsia="Times New Roman"/>
          <w:color w:val="000000"/>
          <w:sz w:val="28"/>
          <w:szCs w:val="28"/>
        </w:rPr>
        <w:t>зануления</w:t>
      </w:r>
      <w:proofErr w:type="spellEnd"/>
      <w:r w:rsidRPr="004512F3">
        <w:rPr>
          <w:rFonts w:eastAsia="Times New Roman"/>
          <w:color w:val="000000"/>
          <w:sz w:val="28"/>
          <w:szCs w:val="28"/>
        </w:rPr>
        <w:t xml:space="preserve"> для ЭВМ на рабочем месте, которые в свою очередь относятся к электрическим установкам и представляют опасность при возникновении на них напряжения, в результате пробоя изоляции.</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 xml:space="preserve">ЭВМ подключается к трехфазной четырехпроводной сети с заземленной </w:t>
      </w:r>
      <w:proofErr w:type="spellStart"/>
      <w:r w:rsidRPr="004512F3">
        <w:rPr>
          <w:sz w:val="28"/>
          <w:szCs w:val="28"/>
        </w:rPr>
        <w:t>нейтралью</w:t>
      </w:r>
      <w:proofErr w:type="spellEnd"/>
      <w:r w:rsidRPr="004512F3">
        <w:rPr>
          <w:sz w:val="28"/>
          <w:szCs w:val="28"/>
        </w:rPr>
        <w:t xml:space="preserve">, с напряжением 220 В. Питание происходит от подстанции, с трансформатором мощности </w:t>
      </w:r>
      <w:r>
        <w:rPr>
          <w:i/>
          <w:sz w:val="28"/>
          <w:szCs w:val="28"/>
          <w:lang w:val="en-US"/>
        </w:rPr>
        <w:t>P</w:t>
      </w:r>
      <w:r w:rsidRPr="004512F3">
        <w:rPr>
          <w:i/>
          <w:sz w:val="28"/>
          <w:szCs w:val="28"/>
        </w:rPr>
        <w:t>=</w:t>
      </w:r>
      <w:r w:rsidRPr="004512F3">
        <w:rPr>
          <w:sz w:val="28"/>
          <w:szCs w:val="28"/>
        </w:rPr>
        <w:t xml:space="preserve">600 кВт, находящимся в 350 метрах. Для защиты от пробоя в такой цепи применяется </w:t>
      </w:r>
      <w:proofErr w:type="spellStart"/>
      <w:r w:rsidRPr="004512F3">
        <w:rPr>
          <w:sz w:val="28"/>
          <w:szCs w:val="28"/>
        </w:rPr>
        <w:t>зануление</w:t>
      </w:r>
      <w:proofErr w:type="spellEnd"/>
      <w:r w:rsidRPr="004512F3">
        <w:rPr>
          <w:sz w:val="28"/>
          <w:szCs w:val="28"/>
        </w:rPr>
        <w:t xml:space="preserve">.  </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Защита цепи может осуществляться различными способами:</w:t>
      </w:r>
    </w:p>
    <w:p w:rsidR="00AA5931" w:rsidRPr="004512F3" w:rsidRDefault="00AA5931" w:rsidP="00607A07">
      <w:pPr>
        <w:pStyle w:val="aa"/>
        <w:numPr>
          <w:ilvl w:val="0"/>
          <w:numId w:val="1"/>
        </w:numPr>
        <w:shd w:val="clear" w:color="auto" w:fill="FFFFFF"/>
        <w:spacing w:before="96" w:beforeAutospacing="0" w:after="120" w:afterAutospacing="0" w:line="360" w:lineRule="auto"/>
        <w:rPr>
          <w:sz w:val="28"/>
          <w:szCs w:val="28"/>
        </w:rPr>
      </w:pPr>
      <w:r w:rsidRPr="004512F3">
        <w:rPr>
          <w:sz w:val="28"/>
          <w:szCs w:val="28"/>
        </w:rPr>
        <w:lastRenderedPageBreak/>
        <w:t>Автоматическими выключателями, срабатывающими без выдержки времени.</w:t>
      </w:r>
    </w:p>
    <w:p w:rsidR="00AA5931" w:rsidRPr="004512F3" w:rsidRDefault="00AA5931" w:rsidP="00607A07">
      <w:pPr>
        <w:pStyle w:val="aa"/>
        <w:numPr>
          <w:ilvl w:val="0"/>
          <w:numId w:val="1"/>
        </w:numPr>
        <w:shd w:val="clear" w:color="auto" w:fill="FFFFFF"/>
        <w:spacing w:before="96" w:beforeAutospacing="0" w:after="120" w:afterAutospacing="0" w:line="360" w:lineRule="auto"/>
        <w:rPr>
          <w:sz w:val="28"/>
          <w:szCs w:val="28"/>
        </w:rPr>
      </w:pPr>
      <w:r w:rsidRPr="004512F3">
        <w:rPr>
          <w:sz w:val="28"/>
          <w:szCs w:val="28"/>
        </w:rPr>
        <w:t>Плавкими предохранителями.</w:t>
      </w:r>
    </w:p>
    <w:p w:rsidR="00AA5931" w:rsidRPr="004512F3" w:rsidRDefault="00AA5931" w:rsidP="00607A07">
      <w:pPr>
        <w:pStyle w:val="aa"/>
        <w:numPr>
          <w:ilvl w:val="0"/>
          <w:numId w:val="1"/>
        </w:numPr>
        <w:shd w:val="clear" w:color="auto" w:fill="FFFFFF"/>
        <w:spacing w:before="96" w:beforeAutospacing="0" w:after="120" w:afterAutospacing="0" w:line="360" w:lineRule="auto"/>
        <w:rPr>
          <w:sz w:val="28"/>
          <w:szCs w:val="28"/>
        </w:rPr>
      </w:pPr>
      <w:r w:rsidRPr="004512F3">
        <w:rPr>
          <w:sz w:val="28"/>
          <w:szCs w:val="28"/>
        </w:rPr>
        <w:t xml:space="preserve">Выключателями с </w:t>
      </w:r>
      <w:proofErr w:type="gramStart"/>
      <w:r w:rsidRPr="004512F3">
        <w:rPr>
          <w:sz w:val="28"/>
          <w:szCs w:val="28"/>
        </w:rPr>
        <w:t>обратно-зависимой</w:t>
      </w:r>
      <w:proofErr w:type="gramEnd"/>
      <w:r w:rsidRPr="004512F3">
        <w:rPr>
          <w:sz w:val="28"/>
          <w:szCs w:val="28"/>
        </w:rPr>
        <w:t xml:space="preserve"> от тока характеристикой.</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 xml:space="preserve">Если </w:t>
      </w:r>
      <w:proofErr w:type="spellStart"/>
      <w:r w:rsidRPr="004512F3">
        <w:rPr>
          <w:sz w:val="28"/>
          <w:szCs w:val="28"/>
        </w:rPr>
        <w:t>зануление</w:t>
      </w:r>
      <w:proofErr w:type="spellEnd"/>
      <w:r w:rsidRPr="004512F3">
        <w:rPr>
          <w:sz w:val="28"/>
          <w:szCs w:val="28"/>
        </w:rPr>
        <w:t xml:space="preserve"> спроектировано правильно, то выполняется условие: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kз</m:t>
            </m:r>
          </m:sub>
        </m:sSub>
        <m:r>
          <w:rPr>
            <w:rFonts w:ascii="Cambria Math" w:hAnsi="Cambria Math"/>
            <w:sz w:val="28"/>
            <w:szCs w:val="28"/>
          </w:rPr>
          <m:t>≥k×I</m:t>
        </m:r>
      </m:oMath>
      <w:proofErr w:type="gramStart"/>
      <w:r w:rsidRPr="004512F3">
        <w:rPr>
          <w:sz w:val="28"/>
          <w:szCs w:val="28"/>
        </w:rPr>
        <w:t xml:space="preserve"> ,</w:t>
      </w:r>
      <w:proofErr w:type="gramEnd"/>
      <w:r w:rsidRPr="004512F3">
        <w:rPr>
          <w:sz w:val="28"/>
          <w:szCs w:val="28"/>
        </w:rPr>
        <w:t xml:space="preserve"> где:</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i/>
          <w:sz w:val="28"/>
          <w:szCs w:val="28"/>
          <w:lang w:val="en-US"/>
        </w:rPr>
        <w:t>k</w:t>
      </w:r>
      <w:r w:rsidRPr="004512F3">
        <w:rPr>
          <w:i/>
          <w:sz w:val="28"/>
          <w:szCs w:val="28"/>
        </w:rPr>
        <w:t xml:space="preserve">- </w:t>
      </w:r>
      <w:proofErr w:type="gramStart"/>
      <w:r w:rsidRPr="004512F3">
        <w:rPr>
          <w:i/>
          <w:sz w:val="28"/>
          <w:szCs w:val="28"/>
        </w:rPr>
        <w:t>пусковой</w:t>
      </w:r>
      <w:proofErr w:type="gramEnd"/>
      <w:r w:rsidRPr="004512F3">
        <w:rPr>
          <w:i/>
          <w:sz w:val="28"/>
          <w:szCs w:val="28"/>
        </w:rPr>
        <w:t xml:space="preserve"> коэффициент.</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k</m:t>
            </m:r>
            <m:r>
              <w:rPr>
                <w:rFonts w:ascii="Cambria Math" w:hAnsi="Cambria Math"/>
                <w:sz w:val="28"/>
                <w:szCs w:val="28"/>
              </w:rPr>
              <m:t>з</m:t>
            </m:r>
          </m:sub>
        </m:sSub>
      </m:oMath>
      <w:r w:rsidR="00AA5931" w:rsidRPr="004512F3">
        <w:rPr>
          <w:sz w:val="28"/>
          <w:szCs w:val="28"/>
        </w:rPr>
        <w:t xml:space="preserve">- </w:t>
      </w:r>
      <w:r w:rsidR="00AA5931" w:rsidRPr="004512F3">
        <w:rPr>
          <w:i/>
          <w:sz w:val="28"/>
          <w:szCs w:val="28"/>
        </w:rPr>
        <w:t>ток короткого замыкания.</w:t>
      </w:r>
    </w:p>
    <w:p w:rsidR="00AA5931" w:rsidRPr="004512F3" w:rsidRDefault="00AA5931" w:rsidP="00AA5931">
      <w:pPr>
        <w:pStyle w:val="aa"/>
        <w:shd w:val="clear" w:color="auto" w:fill="FFFFFF"/>
        <w:spacing w:before="96" w:beforeAutospacing="0" w:after="120" w:afterAutospacing="0" w:line="360" w:lineRule="auto"/>
        <w:rPr>
          <w:i/>
          <w:sz w:val="28"/>
          <w:szCs w:val="28"/>
        </w:rPr>
      </w:pPr>
      <w:proofErr w:type="gramStart"/>
      <w:r w:rsidRPr="004512F3">
        <w:rPr>
          <w:i/>
          <w:sz w:val="28"/>
          <w:szCs w:val="28"/>
          <w:lang w:val="en-US"/>
        </w:rPr>
        <w:t>I</w:t>
      </w:r>
      <w:r w:rsidRPr="004512F3">
        <w:rPr>
          <w:i/>
          <w:sz w:val="28"/>
          <w:szCs w:val="28"/>
        </w:rPr>
        <w:t xml:space="preserve"> – ток, необходимый для срабатывания защиты.</w:t>
      </w:r>
      <w:proofErr w:type="gramEnd"/>
    </w:p>
    <w:p w:rsidR="00AA5931" w:rsidRPr="004512F3" w:rsidRDefault="00AA5931" w:rsidP="00AA5931">
      <w:pPr>
        <w:pStyle w:val="aa"/>
        <w:shd w:val="clear" w:color="auto" w:fill="FFFFFF"/>
        <w:spacing w:before="96" w:beforeAutospacing="0" w:after="120" w:afterAutospacing="0" w:line="360" w:lineRule="auto"/>
        <w:rPr>
          <w:i/>
          <w:sz w:val="28"/>
          <w:szCs w:val="28"/>
        </w:rPr>
      </w:pPr>
      <w:r w:rsidRPr="004512F3">
        <w:rPr>
          <w:sz w:val="28"/>
          <w:szCs w:val="28"/>
        </w:rPr>
        <w:t xml:space="preserve">Для защиты используются плавкие предохранители, при использовании плавких предохранителей для защиты цепи принимается коэффициент </w:t>
      </w:r>
      <w:r w:rsidRPr="004512F3">
        <w:rPr>
          <w:i/>
          <w:sz w:val="28"/>
          <w:szCs w:val="28"/>
          <w:lang w:val="en-US"/>
        </w:rPr>
        <w:t>k</w:t>
      </w:r>
      <m:oMath>
        <m:r>
          <w:rPr>
            <w:rFonts w:ascii="Cambria Math" w:hAnsi="Cambria Math"/>
            <w:sz w:val="28"/>
            <w:szCs w:val="28"/>
          </w:rPr>
          <m:t>≥</m:t>
        </m:r>
      </m:oMath>
      <w:r w:rsidRPr="004512F3">
        <w:rPr>
          <w:i/>
          <w:sz w:val="28"/>
          <w:szCs w:val="28"/>
        </w:rPr>
        <w:t>3.</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 xml:space="preserve">Выражение для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r>
          <w:rPr>
            <w:rFonts w:ascii="Cambria Math" w:hAnsi="Cambria Math"/>
            <w:sz w:val="28"/>
            <w:szCs w:val="28"/>
          </w:rPr>
          <m:t xml:space="preserve"> </m:t>
        </m:r>
      </m:oMath>
      <w:r w:rsidRPr="004512F3">
        <w:rPr>
          <w:sz w:val="28"/>
          <w:szCs w:val="28"/>
        </w:rPr>
        <w:t>, в зависимости от:</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ф</m:t>
            </m:r>
          </m:sub>
        </m:sSub>
      </m:oMath>
      <w:r w:rsidR="00AA5931" w:rsidRPr="004512F3">
        <w:rPr>
          <w:i/>
          <w:sz w:val="28"/>
          <w:szCs w:val="28"/>
        </w:rPr>
        <w:t xml:space="preserve"> – фазное напряжение цепи.</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т</m:t>
            </m:r>
          </m:sub>
        </m:sSub>
      </m:oMath>
      <w:r w:rsidR="00AA5931" w:rsidRPr="004512F3">
        <w:rPr>
          <w:i/>
          <w:sz w:val="28"/>
          <w:szCs w:val="28"/>
        </w:rPr>
        <w:t>- полное сопротивление трансформатора.</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oMath>
      <w:r w:rsidR="00AA5931" w:rsidRPr="004512F3">
        <w:rPr>
          <w:i/>
          <w:sz w:val="28"/>
          <w:szCs w:val="28"/>
        </w:rPr>
        <w:t>- фазное сопротивление проводника.</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нз</m:t>
            </m:r>
          </m:sub>
        </m:sSub>
      </m:oMath>
      <w:r w:rsidR="00AA5931" w:rsidRPr="004512F3">
        <w:rPr>
          <w:i/>
          <w:sz w:val="28"/>
          <w:szCs w:val="28"/>
        </w:rPr>
        <w:t>- сопротивление нулевого защитного проводника.</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п</m:t>
            </m:r>
          </m:sub>
        </m:sSub>
      </m:oMath>
      <w:r w:rsidR="00AA5931" w:rsidRPr="004512F3">
        <w:rPr>
          <w:i/>
          <w:sz w:val="28"/>
          <w:szCs w:val="28"/>
        </w:rPr>
        <w:t>-</w:t>
      </w:r>
      <w:r w:rsidR="00AA5931" w:rsidRPr="004512F3">
        <w:rPr>
          <w:sz w:val="28"/>
          <w:szCs w:val="28"/>
        </w:rPr>
        <w:t xml:space="preserve"> </w:t>
      </w:r>
      <w:r w:rsidR="00AA5931" w:rsidRPr="004512F3">
        <w:rPr>
          <w:i/>
          <w:sz w:val="28"/>
          <w:szCs w:val="28"/>
        </w:rPr>
        <w:t>внешнее индуктивное сопротивление петли "фазный провод - нулевой защитный провод" (петли "фаза-нуль").</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0</m:t>
            </m:r>
          </m:sub>
        </m:sSub>
      </m:oMath>
      <w:r w:rsidR="00AA5931" w:rsidRPr="004512F3">
        <w:rPr>
          <w:sz w:val="28"/>
          <w:szCs w:val="28"/>
        </w:rPr>
        <w:t xml:space="preserve">- </w:t>
      </w:r>
      <w:r w:rsidR="00AA5931" w:rsidRPr="004512F3">
        <w:rPr>
          <w:i/>
          <w:sz w:val="28"/>
          <w:szCs w:val="28"/>
        </w:rPr>
        <w:t xml:space="preserve">активное сопротивление заземлений </w:t>
      </w:r>
      <w:proofErr w:type="spellStart"/>
      <w:r w:rsidR="00AA5931" w:rsidRPr="004512F3">
        <w:rPr>
          <w:i/>
          <w:sz w:val="28"/>
          <w:szCs w:val="28"/>
        </w:rPr>
        <w:t>нейтрали</w:t>
      </w:r>
      <w:proofErr w:type="spellEnd"/>
      <w:r w:rsidR="00AA5931" w:rsidRPr="004512F3">
        <w:rPr>
          <w:i/>
          <w:sz w:val="28"/>
          <w:szCs w:val="28"/>
        </w:rPr>
        <w:t xml:space="preserve"> обмоток трансформатора.</w:t>
      </w:r>
    </w:p>
    <w:p w:rsidR="00AA5931" w:rsidRPr="004512F3" w:rsidRDefault="000F31DD" w:rsidP="00AA5931">
      <w:pPr>
        <w:pStyle w:val="aa"/>
        <w:shd w:val="clear" w:color="auto" w:fill="FFFFFF"/>
        <w:spacing w:before="96" w:beforeAutospacing="0" w:after="120" w:afterAutospacing="0" w:line="360" w:lineRule="auto"/>
        <w:rPr>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p</m:t>
            </m:r>
          </m:sub>
        </m:sSub>
      </m:oMath>
      <w:r w:rsidR="00AA5931" w:rsidRPr="004512F3">
        <w:rPr>
          <w:i/>
          <w:sz w:val="28"/>
          <w:szCs w:val="28"/>
        </w:rPr>
        <w:t>-</w:t>
      </w:r>
      <w:r w:rsidR="00AA5931" w:rsidRPr="004512F3">
        <w:rPr>
          <w:sz w:val="28"/>
          <w:szCs w:val="28"/>
        </w:rPr>
        <w:t xml:space="preserve"> </w:t>
      </w:r>
      <w:r w:rsidR="00AA5931" w:rsidRPr="004512F3">
        <w:rPr>
          <w:i/>
          <w:sz w:val="28"/>
          <w:szCs w:val="28"/>
        </w:rPr>
        <w:t>повторное заземление нулевого защитного проводника.</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Будет выглядеть следующим образом:</w:t>
      </w:r>
    </w:p>
    <w:p w:rsidR="00AA5931" w:rsidRPr="004512F3" w:rsidRDefault="000F31DD" w:rsidP="00AA5931">
      <w:pPr>
        <w:pStyle w:val="aa"/>
        <w:shd w:val="clear" w:color="auto" w:fill="FFFFFF"/>
        <w:spacing w:before="96" w:beforeAutospacing="0" w:after="120" w:afterAutospacing="0" w:line="360" w:lineRule="auto"/>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ф</m:t>
                  </m:r>
                </m:sub>
              </m:sSub>
            </m:num>
            <m:den>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т</m:t>
                      </m:r>
                    </m:sub>
                  </m:sSub>
                </m:num>
                <m:den>
                  <m:r>
                    <w:rPr>
                      <w:rFonts w:ascii="Cambria Math" w:hAnsi="Cambria Math"/>
                      <w:sz w:val="28"/>
                      <w:szCs w:val="28"/>
                    </w:rPr>
                    <m:t>3</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п</m:t>
                  </m:r>
                </m:sub>
              </m:sSub>
            </m:den>
          </m:f>
        </m:oMath>
      </m:oMathPara>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position w:val="-14"/>
          <w:sz w:val="28"/>
          <w:szCs w:val="28"/>
        </w:rPr>
        <w:object w:dxaOrig="24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22.5pt" o:ole="" fillcolor="window">
            <v:imagedata r:id="rId51" o:title=""/>
          </v:shape>
          <o:OLEObject Type="Embed" ProgID="Equation.3" ShapeID="_x0000_i1025" DrawAspect="Content" ObjectID="_1431779170" r:id="rId52"/>
        </w:object>
      </w:r>
      <w:r w:rsidRPr="004512F3">
        <w:rPr>
          <w:sz w:val="28"/>
          <w:szCs w:val="28"/>
        </w:rPr>
        <w:t>- комплексное полное сопротивление петли "фаза-нуль".</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lastRenderedPageBreak/>
        <w:t>Питание проводится медным проводом со следующими характеристиками:</w:t>
      </w:r>
    </w:p>
    <w:p w:rsidR="00AA5931" w:rsidRPr="004512F3" w:rsidRDefault="00AA5931" w:rsidP="00AA5931">
      <w:pPr>
        <w:pStyle w:val="aa"/>
        <w:shd w:val="clear" w:color="auto" w:fill="FFFFFF"/>
        <w:spacing w:before="96" w:beforeAutospacing="0" w:after="120" w:afterAutospacing="0" w:line="360" w:lineRule="auto"/>
        <w:rPr>
          <w:i/>
          <w:sz w:val="28"/>
          <w:szCs w:val="28"/>
        </w:rPr>
      </w:pPr>
      <w:r w:rsidRPr="004512F3">
        <w:rPr>
          <w:i/>
          <w:sz w:val="28"/>
          <w:szCs w:val="28"/>
          <w:lang w:val="en-US"/>
        </w:rPr>
        <w:t>S</w:t>
      </w:r>
      <w:r w:rsidRPr="004512F3">
        <w:rPr>
          <w:i/>
          <w:sz w:val="28"/>
          <w:szCs w:val="28"/>
        </w:rPr>
        <w:t xml:space="preserve"> =25 </w:t>
      </w:r>
      <m:oMath>
        <m:sSup>
          <m:sSupPr>
            <m:ctrlPr>
              <w:rPr>
                <w:rFonts w:ascii="Cambria Math" w:hAnsi="Cambria Math"/>
                <w:i/>
                <w:sz w:val="28"/>
                <w:szCs w:val="28"/>
                <w:lang w:val="en-US"/>
              </w:rPr>
            </m:ctrlPr>
          </m:sSupPr>
          <m:e>
            <m:r>
              <w:rPr>
                <w:rFonts w:ascii="Cambria Math" w:hAnsi="Cambria Math"/>
                <w:sz w:val="28"/>
                <w:szCs w:val="28"/>
              </w:rPr>
              <m:t>мм</m:t>
            </m:r>
          </m:e>
          <m:sup>
            <m:r>
              <w:rPr>
                <w:rFonts w:ascii="Cambria Math" w:hAnsi="Cambria Math"/>
                <w:sz w:val="28"/>
                <w:szCs w:val="28"/>
              </w:rPr>
              <m:t>2</m:t>
            </m:r>
          </m:sup>
        </m:sSup>
      </m:oMath>
      <w:r w:rsidRPr="004512F3">
        <w:rPr>
          <w:i/>
          <w:sz w:val="28"/>
          <w:szCs w:val="28"/>
        </w:rPr>
        <w:t>- площадь сечения проводника.</w:t>
      </w:r>
    </w:p>
    <w:p w:rsidR="00AA5931" w:rsidRPr="004512F3" w:rsidRDefault="00AA5931" w:rsidP="00AA5931">
      <w:pPr>
        <w:pStyle w:val="aa"/>
        <w:shd w:val="clear" w:color="auto" w:fill="FFFFFF"/>
        <w:spacing w:before="96" w:beforeAutospacing="0" w:after="120" w:afterAutospacing="0" w:line="360" w:lineRule="auto"/>
        <w:rPr>
          <w:i/>
          <w:sz w:val="28"/>
          <w:szCs w:val="28"/>
        </w:rPr>
      </w:pPr>
      <m:oMath>
        <m:r>
          <w:rPr>
            <w:rFonts w:ascii="Cambria Math" w:hAnsi="Cambria Math"/>
            <w:sz w:val="28"/>
            <w:szCs w:val="28"/>
          </w:rPr>
          <m:t>ρ=0,018 (Ом*</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 xml:space="preserve">)/м </m:t>
        </m:r>
      </m:oMath>
      <w:r w:rsidRPr="004512F3">
        <w:rPr>
          <w:i/>
          <w:sz w:val="28"/>
          <w:szCs w:val="28"/>
        </w:rPr>
        <w:t>– удельное сопротивление.</w:t>
      </w:r>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lang w:val="en-US"/>
        </w:rPr>
        <w:t>C</w:t>
      </w:r>
      <w:proofErr w:type="spellStart"/>
      <w:r w:rsidRPr="004512F3">
        <w:rPr>
          <w:sz w:val="28"/>
          <w:szCs w:val="28"/>
        </w:rPr>
        <w:t>опротивление</w:t>
      </w:r>
      <w:proofErr w:type="spellEnd"/>
      <w:r w:rsidRPr="004512F3">
        <w:rPr>
          <w:sz w:val="28"/>
          <w:szCs w:val="28"/>
        </w:rPr>
        <w:t xml:space="preserve"> фазового провода будет равно:</w:t>
      </w:r>
    </w:p>
    <w:p w:rsidR="00AA5931" w:rsidRPr="004512F3" w:rsidRDefault="000F31DD" w:rsidP="00AA5931">
      <w:pPr>
        <w:pStyle w:val="aa"/>
        <w:shd w:val="clear" w:color="auto" w:fill="FFFFFF"/>
        <w:spacing w:before="96" w:beforeAutospacing="0" w:after="120" w:afterAutospacing="0" w:line="360" w:lineRule="auto"/>
        <w:rPr>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r>
            <w:rPr>
              <w:rFonts w:ascii="Cambria Math" w:hAnsi="Cambria Math"/>
              <w:sz w:val="28"/>
              <w:szCs w:val="28"/>
            </w:rPr>
            <m:t xml:space="preserve"> = ρ × (L / S) = 0,018 * 350 / 25 = 0,252 Ом.</m:t>
          </m:r>
        </m:oMath>
      </m:oMathPara>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 xml:space="preserve">Медный нулевой проводник обладает характеристиками: </w:t>
      </w:r>
    </w:p>
    <w:p w:rsidR="00AA5931" w:rsidRPr="004512F3" w:rsidRDefault="00AA5931" w:rsidP="00AA5931">
      <w:pPr>
        <w:pStyle w:val="aa"/>
        <w:shd w:val="clear" w:color="auto" w:fill="FFFFFF"/>
        <w:spacing w:before="0" w:beforeAutospacing="0" w:after="0" w:afterAutospacing="0" w:line="360" w:lineRule="auto"/>
        <w:rPr>
          <w:sz w:val="28"/>
          <w:szCs w:val="28"/>
        </w:rPr>
      </w:pPr>
      <m:oMath>
        <m:r>
          <w:rPr>
            <w:rFonts w:ascii="Cambria Math" w:hAnsi="Cambria Math"/>
            <w:sz w:val="28"/>
            <w:szCs w:val="28"/>
            <w:lang w:val="en-US"/>
          </w:rPr>
          <m:t>ρ</m:t>
        </m:r>
        <m:r>
          <w:rPr>
            <w:rFonts w:ascii="Cambria Math" w:hAnsi="Cambria Math"/>
            <w:sz w:val="28"/>
            <w:szCs w:val="28"/>
          </w:rPr>
          <m:t xml:space="preserve"> = </m:t>
        </m:r>
        <m:r>
          <m:rPr>
            <m:sty m:val="p"/>
          </m:rPr>
          <w:rPr>
            <w:rFonts w:ascii="Cambria Math" w:hAnsi="Cambria Math"/>
            <w:color w:val="000000"/>
            <w:sz w:val="28"/>
            <w:szCs w:val="28"/>
            <w:shd w:val="clear" w:color="auto" w:fill="FFFFFF"/>
          </w:rPr>
          <m:t>0,028</m:t>
        </m:r>
        <m:r>
          <w:rPr>
            <w:rFonts w:ascii="Cambria Math" w:hAnsi="Cambria Math"/>
            <w:sz w:val="28"/>
            <w:szCs w:val="28"/>
          </w:rPr>
          <m:t>(Ом*</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r>
          <w:rPr>
            <w:rFonts w:ascii="Cambria Math" w:hAnsi="Cambria Math"/>
            <w:sz w:val="28"/>
            <w:szCs w:val="28"/>
          </w:rPr>
          <m:t>)/м</m:t>
        </m:r>
      </m:oMath>
      <w:r w:rsidRPr="004512F3">
        <w:rPr>
          <w:sz w:val="28"/>
          <w:szCs w:val="28"/>
        </w:rPr>
        <w:t xml:space="preserve">, </w:t>
      </w:r>
    </w:p>
    <w:p w:rsidR="00AA5931" w:rsidRPr="004512F3" w:rsidRDefault="00AA5931" w:rsidP="00AA5931">
      <w:pPr>
        <w:pStyle w:val="aa"/>
        <w:shd w:val="clear" w:color="auto" w:fill="FFFFFF"/>
        <w:spacing w:before="0" w:beforeAutospacing="0" w:after="0" w:afterAutospacing="0" w:line="360" w:lineRule="auto"/>
        <w:rPr>
          <w:sz w:val="28"/>
          <w:szCs w:val="28"/>
        </w:rPr>
      </w:pPr>
      <m:oMathPara>
        <m:oMathParaPr>
          <m:jc m:val="left"/>
        </m:oMathParaPr>
        <m:oMath>
          <m:r>
            <w:rPr>
              <w:rFonts w:ascii="Cambria Math" w:hAnsi="Cambria Math"/>
              <w:sz w:val="28"/>
              <w:szCs w:val="28"/>
              <w:lang w:val="en-US"/>
            </w:rPr>
            <m:t>S</m:t>
          </m:r>
          <m:r>
            <w:rPr>
              <w:rFonts w:ascii="Cambria Math" w:hAnsi="Cambria Math"/>
              <w:sz w:val="28"/>
              <w:szCs w:val="28"/>
            </w:rPr>
            <m:t xml:space="preserve"> = 50</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e>
          </m:d>
          <m:r>
            <w:rPr>
              <w:rFonts w:ascii="Cambria Math" w:hAnsi="Cambria Math"/>
              <w:sz w:val="28"/>
              <w:szCs w:val="28"/>
            </w:rPr>
            <m:t>,</m:t>
          </m:r>
        </m:oMath>
      </m:oMathPara>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Отсюда сопротивление нулевого провода</w:t>
      </w:r>
      <w:proofErr w:type="gramStart"/>
      <w:r w:rsidRPr="004512F3">
        <w:rPr>
          <w:sz w:val="28"/>
          <w:szCs w:val="28"/>
        </w:rPr>
        <w:t xml:space="preserve"> :</w:t>
      </w:r>
      <w:proofErr w:type="gramEnd"/>
      <w:r w:rsidRPr="004512F3">
        <w:rPr>
          <w:sz w:val="28"/>
          <w:szCs w:val="28"/>
        </w:rPr>
        <w:tab/>
        <w:t xml:space="preserve">       </w:t>
      </w:r>
    </w:p>
    <w:p w:rsidR="00AA5931" w:rsidRPr="004512F3" w:rsidRDefault="000F31DD" w:rsidP="00AA5931">
      <w:pPr>
        <w:pStyle w:val="aa"/>
        <w:shd w:val="clear" w:color="auto" w:fill="FFFFFF"/>
        <w:spacing w:before="0" w:beforeAutospacing="0" w:after="0" w:afterAutospacing="0"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нз</m:t>
              </m:r>
            </m:sub>
          </m:sSub>
          <m:r>
            <w:rPr>
              <w:rFonts w:ascii="Cambria Math" w:hAnsi="Cambria Math"/>
              <w:sz w:val="28"/>
              <w:szCs w:val="28"/>
            </w:rPr>
            <m:t xml:space="preserve"> =ρ * (L / S)  = 0,28 * 350 / 50 =  0,196(Ом).</m:t>
          </m:r>
        </m:oMath>
      </m:oMathPara>
    </w:p>
    <w:p w:rsidR="00AA5931" w:rsidRPr="004512F3" w:rsidRDefault="00AA5931" w:rsidP="00AA5931">
      <w:pPr>
        <w:spacing w:line="360" w:lineRule="auto"/>
        <w:rPr>
          <w:sz w:val="28"/>
          <w:szCs w:val="28"/>
        </w:rPr>
      </w:pPr>
      <w:r w:rsidRPr="004512F3">
        <w:rPr>
          <w:sz w:val="28"/>
          <w:szCs w:val="28"/>
        </w:rPr>
        <w:t xml:space="preserve">Индуктивное сопротивление петли фаза-нуль </w:t>
      </w:r>
      <w:proofErr w:type="gramStart"/>
      <w:r w:rsidRPr="004512F3">
        <w:rPr>
          <w:sz w:val="28"/>
          <w:szCs w:val="28"/>
        </w:rPr>
        <w:t>X</w:t>
      </w:r>
      <w:proofErr w:type="gramEnd"/>
      <w:r w:rsidRPr="004512F3">
        <w:rPr>
          <w:sz w:val="28"/>
          <w:szCs w:val="28"/>
          <w:vertAlign w:val="subscript"/>
        </w:rPr>
        <w:t>П</w:t>
      </w:r>
      <w:r w:rsidRPr="004512F3">
        <w:rPr>
          <w:sz w:val="28"/>
          <w:szCs w:val="28"/>
        </w:rPr>
        <w:t xml:space="preserve"> определяется выражением: </w:t>
      </w:r>
    </w:p>
    <w:p w:rsidR="00AA5931" w:rsidRPr="004512F3" w:rsidRDefault="00AA5931" w:rsidP="00AA5931">
      <w:pPr>
        <w:spacing w:line="360" w:lineRule="auto"/>
        <w:ind w:firstLine="709"/>
        <w:rPr>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п</m:t>
            </m:r>
          </m:sub>
        </m:sSub>
        <m:r>
          <w:rPr>
            <w:rFonts w:ascii="Cambria Math" w:hAnsi="Cambria Math"/>
            <w:sz w:val="28"/>
            <w:szCs w:val="28"/>
            <w:vertAlign w:val="subscript"/>
          </w:rPr>
          <m:t xml:space="preserve"> =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нз</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вз</m:t>
            </m:r>
          </m:sub>
        </m:sSub>
        <m:r>
          <w:rPr>
            <w:rFonts w:ascii="Cambria Math" w:hAnsi="Cambria Math"/>
            <w:sz w:val="28"/>
            <w:szCs w:val="28"/>
          </w:rPr>
          <m:t xml:space="preserve"> </m:t>
        </m:r>
      </m:oMath>
      <w:r w:rsidRPr="004512F3">
        <w:rPr>
          <w:rFonts w:eastAsiaTheme="minorEastAsia"/>
          <w:sz w:val="28"/>
          <w:szCs w:val="28"/>
        </w:rPr>
        <w:t>,</w:t>
      </w:r>
      <w:r w:rsidRPr="004512F3">
        <w:rPr>
          <w:sz w:val="28"/>
          <w:szCs w:val="28"/>
        </w:rPr>
        <w:tab/>
      </w:r>
      <w:r w:rsidRPr="004512F3">
        <w:rPr>
          <w:sz w:val="28"/>
          <w:szCs w:val="28"/>
        </w:rPr>
        <w:tab/>
      </w:r>
      <w:r w:rsidRPr="004512F3">
        <w:rPr>
          <w:sz w:val="28"/>
          <w:szCs w:val="28"/>
        </w:rPr>
        <w:tab/>
        <w:t xml:space="preserve">      </w:t>
      </w:r>
    </w:p>
    <w:p w:rsidR="00AA5931" w:rsidRPr="004512F3" w:rsidRDefault="00AA5931" w:rsidP="00AA5931">
      <w:pPr>
        <w:spacing w:line="360" w:lineRule="auto"/>
        <w:rPr>
          <w:sz w:val="28"/>
          <w:szCs w:val="28"/>
        </w:rPr>
      </w:pPr>
      <w:r w:rsidRPr="004512F3">
        <w:rPr>
          <w:sz w:val="28"/>
          <w:szCs w:val="28"/>
        </w:rPr>
        <w:t>Где:</w:t>
      </w:r>
    </w:p>
    <w:p w:rsidR="00AA5931" w:rsidRPr="004512F3" w:rsidRDefault="00AA5931" w:rsidP="00AA5931">
      <w:pPr>
        <w:spacing w:line="360" w:lineRule="auto"/>
        <w:rPr>
          <w:i/>
          <w:sz w:val="28"/>
          <w:szCs w:val="28"/>
        </w:rPr>
      </w:pPr>
      <w:r w:rsidRPr="004512F3">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п</m:t>
            </m:r>
          </m:sub>
        </m:sSub>
      </m:oMath>
      <w:proofErr w:type="gramStart"/>
      <w:r w:rsidRPr="004512F3">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нз</m:t>
            </m:r>
          </m:sub>
        </m:sSub>
      </m:oMath>
      <w:r w:rsidRPr="004512F3">
        <w:rPr>
          <w:sz w:val="28"/>
          <w:szCs w:val="28"/>
          <w:vertAlign w:val="subscript"/>
        </w:rPr>
        <w:t xml:space="preserve"> </w:t>
      </w:r>
      <w:r w:rsidRPr="004512F3">
        <w:rPr>
          <w:sz w:val="28"/>
          <w:szCs w:val="28"/>
        </w:rPr>
        <w:t xml:space="preserve">- </w:t>
      </w:r>
      <w:r w:rsidRPr="004512F3">
        <w:rPr>
          <w:i/>
          <w:sz w:val="28"/>
          <w:szCs w:val="28"/>
        </w:rPr>
        <w:t>индуктивные сопротивления соответственно фазного и нулевого защитных проводников.</w:t>
      </w:r>
      <w:proofErr w:type="gramEnd"/>
    </w:p>
    <w:p w:rsidR="00AA5931" w:rsidRPr="004512F3" w:rsidRDefault="000F31DD" w:rsidP="00AA5931">
      <w:pPr>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вз</m:t>
            </m:r>
          </m:sub>
        </m:sSub>
      </m:oMath>
      <w:r w:rsidR="00AA5931" w:rsidRPr="004512F3">
        <w:rPr>
          <w:sz w:val="28"/>
          <w:szCs w:val="28"/>
        </w:rPr>
        <w:t xml:space="preserve"> - </w:t>
      </w:r>
      <w:r w:rsidR="00AA5931" w:rsidRPr="004512F3">
        <w:rPr>
          <w:i/>
          <w:sz w:val="28"/>
          <w:szCs w:val="28"/>
        </w:rPr>
        <w:t>внешнее индуктивное сопротивление петли фаза-нуль (сопротивление взаимоиндукции между фазным и нулевым проводами).</w:t>
      </w:r>
    </w:p>
    <w:p w:rsidR="00AA5931" w:rsidRPr="004512F3" w:rsidRDefault="00AA5931" w:rsidP="00AA5931">
      <w:pPr>
        <w:spacing w:line="360" w:lineRule="auto"/>
        <w:rPr>
          <w:sz w:val="28"/>
          <w:szCs w:val="28"/>
        </w:rPr>
      </w:pPr>
      <w:r w:rsidRPr="004512F3">
        <w:rPr>
          <w:sz w:val="28"/>
          <w:szCs w:val="28"/>
        </w:rPr>
        <w:t xml:space="preserve">Для медных и алюминиевых проводников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ф</m:t>
            </m:r>
          </m:sub>
        </m:sSub>
      </m:oMath>
      <w:r w:rsidRPr="004512F3">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нз</m:t>
            </m:r>
          </m:sub>
        </m:sSub>
      </m:oMath>
      <w:r w:rsidRPr="004512F3">
        <w:rPr>
          <w:sz w:val="28"/>
          <w:szCs w:val="28"/>
          <w:vertAlign w:val="subscript"/>
        </w:rPr>
        <w:t xml:space="preserve"> </w:t>
      </w:r>
      <w:r w:rsidRPr="004512F3">
        <w:rPr>
          <w:sz w:val="28"/>
          <w:szCs w:val="28"/>
        </w:rPr>
        <w:t xml:space="preserve"> сравнительно малы (около   0,0156 Ом/</w:t>
      </w:r>
      <w:proofErr w:type="gramStart"/>
      <w:r w:rsidRPr="004512F3">
        <w:rPr>
          <w:sz w:val="28"/>
          <w:szCs w:val="28"/>
        </w:rPr>
        <w:t>км</w:t>
      </w:r>
      <w:proofErr w:type="gramEnd"/>
      <w:r w:rsidRPr="004512F3">
        <w:rPr>
          <w:sz w:val="28"/>
          <w:szCs w:val="28"/>
        </w:rPr>
        <w:t xml:space="preserve">), поэтому ими можно пренебречь.  Внешнее индуктивное сопротивление </w:t>
      </w:r>
      <w:proofErr w:type="spellStart"/>
      <w:proofErr w:type="gramStart"/>
      <w:r w:rsidRPr="004512F3">
        <w:rPr>
          <w:sz w:val="28"/>
          <w:szCs w:val="28"/>
        </w:rPr>
        <w:t>X</w:t>
      </w:r>
      <w:proofErr w:type="gramEnd"/>
      <w:r w:rsidRPr="004512F3">
        <w:rPr>
          <w:sz w:val="28"/>
          <w:szCs w:val="28"/>
          <w:vertAlign w:val="subscript"/>
        </w:rPr>
        <w:t>вз</w:t>
      </w:r>
      <w:proofErr w:type="spellEnd"/>
      <w:r w:rsidRPr="004512F3">
        <w:rPr>
          <w:sz w:val="28"/>
          <w:szCs w:val="28"/>
          <w:vertAlign w:val="subscript"/>
        </w:rPr>
        <w:t xml:space="preserve"> </w:t>
      </w:r>
      <w:r w:rsidRPr="004512F3">
        <w:rPr>
          <w:sz w:val="28"/>
          <w:szCs w:val="28"/>
        </w:rPr>
        <w:t xml:space="preserve"> зависит от расстояния между проводами (D) и их диаметра (d). Поскольку d изменяется в незначительных пределах, влияние его также незначительно. Следовательно, </w:t>
      </w:r>
      <w:proofErr w:type="spellStart"/>
      <w:proofErr w:type="gramStart"/>
      <w:r w:rsidRPr="004512F3">
        <w:rPr>
          <w:sz w:val="28"/>
          <w:szCs w:val="28"/>
        </w:rPr>
        <w:t>X</w:t>
      </w:r>
      <w:proofErr w:type="gramEnd"/>
      <w:r w:rsidRPr="004512F3">
        <w:rPr>
          <w:sz w:val="28"/>
          <w:szCs w:val="28"/>
          <w:vertAlign w:val="subscript"/>
        </w:rPr>
        <w:t>вз</w:t>
      </w:r>
      <w:proofErr w:type="spellEnd"/>
      <w:r w:rsidRPr="004512F3">
        <w:rPr>
          <w:sz w:val="28"/>
          <w:szCs w:val="28"/>
          <w:vertAlign w:val="subscript"/>
        </w:rPr>
        <w:t xml:space="preserve"> </w:t>
      </w:r>
      <w:r w:rsidRPr="004512F3">
        <w:rPr>
          <w:sz w:val="28"/>
          <w:szCs w:val="28"/>
        </w:rPr>
        <w:t xml:space="preserve">зависит в основном от D (с увеличением расстояния растет сопротивление). Поэтому в целях уменьшения внешнего индуктивного сопротивления петли фаза-нуль нулевые защитные проводники прокладываются совместно с </w:t>
      </w:r>
      <w:proofErr w:type="gramStart"/>
      <w:r w:rsidRPr="004512F3">
        <w:rPr>
          <w:sz w:val="28"/>
          <w:szCs w:val="28"/>
        </w:rPr>
        <w:t>фазными</w:t>
      </w:r>
      <w:proofErr w:type="gramEnd"/>
      <w:r w:rsidRPr="004512F3">
        <w:rPr>
          <w:sz w:val="28"/>
          <w:szCs w:val="28"/>
        </w:rPr>
        <w:t xml:space="preserve"> или в непосредственной близости от них. При малых значениях D, соизмеримых с диаметром проводов d , т.е. когда фазный и нулевой проводники расположены в непосредственной близости один </w:t>
      </w:r>
      <w:r w:rsidRPr="004512F3">
        <w:rPr>
          <w:sz w:val="28"/>
          <w:szCs w:val="28"/>
        </w:rPr>
        <w:lastRenderedPageBreak/>
        <w:t xml:space="preserve">от другого, сопротивление </w:t>
      </w:r>
      <w:proofErr w:type="spellStart"/>
      <w:proofErr w:type="gramStart"/>
      <w:r w:rsidRPr="004512F3">
        <w:rPr>
          <w:sz w:val="28"/>
          <w:szCs w:val="28"/>
        </w:rPr>
        <w:t>X</w:t>
      </w:r>
      <w:proofErr w:type="gramEnd"/>
      <w:r w:rsidRPr="004512F3">
        <w:rPr>
          <w:sz w:val="28"/>
          <w:szCs w:val="28"/>
          <w:vertAlign w:val="subscript"/>
        </w:rPr>
        <w:t>вз</w:t>
      </w:r>
      <w:proofErr w:type="spellEnd"/>
      <w:r w:rsidRPr="004512F3">
        <w:rPr>
          <w:sz w:val="28"/>
          <w:szCs w:val="28"/>
        </w:rPr>
        <w:t xml:space="preserve"> незначительно (не более 0.1 Ом/км) и им  можно пренебречь.</w:t>
      </w:r>
    </w:p>
    <w:p w:rsidR="00AA5931" w:rsidRPr="004512F3" w:rsidRDefault="00AA5931" w:rsidP="00AA5931">
      <w:pPr>
        <w:spacing w:line="360" w:lineRule="auto"/>
        <w:jc w:val="both"/>
        <w:rPr>
          <w:rFonts w:eastAsiaTheme="minorEastAsia"/>
          <w:sz w:val="28"/>
          <w:szCs w:val="28"/>
        </w:rPr>
      </w:pPr>
      <w:r w:rsidRPr="004512F3">
        <w:rPr>
          <w:sz w:val="28"/>
          <w:szCs w:val="28"/>
        </w:rPr>
        <w:t>Тогда расчетная формула принимает вид:</w:t>
      </w:r>
      <w:r w:rsidRPr="004512F3">
        <w:rPr>
          <w:rFonts w:eastAsiaTheme="minorEastAsia"/>
          <w:sz w:val="28"/>
          <w:szCs w:val="28"/>
        </w:rPr>
        <w:t xml:space="preserve">            </w:t>
      </w:r>
    </w:p>
    <w:p w:rsidR="00AA5931" w:rsidRPr="004512F3" w:rsidRDefault="00AA5931" w:rsidP="00AA5931">
      <w:pPr>
        <w:spacing w:line="360" w:lineRule="auto"/>
        <w:jc w:val="both"/>
        <w:rPr>
          <w:sz w:val="28"/>
          <w:szCs w:val="28"/>
        </w:rPr>
      </w:pPr>
      <m:oMathPara>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ф</m:t>
                  </m:r>
                </m:sub>
              </m:sSub>
            </m:num>
            <m:den>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т</m:t>
                      </m:r>
                    </m:sub>
                  </m:sSub>
                </m:num>
                <m:den>
                  <m:r>
                    <w:rPr>
                      <w:rFonts w:ascii="Cambria Math" w:hAnsi="Cambria Math"/>
                      <w:sz w:val="28"/>
                      <w:szCs w:val="28"/>
                    </w:rPr>
                    <m:t>3</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нз</m:t>
                  </m:r>
                </m:sub>
              </m:sSub>
              <m:r>
                <w:rPr>
                  <w:rFonts w:ascii="Cambria Math" w:hAnsi="Cambria Math"/>
                  <w:sz w:val="28"/>
                  <w:szCs w:val="28"/>
                </w:rPr>
                <m:t xml:space="preserve"> </m:t>
              </m:r>
            </m:den>
          </m:f>
        </m:oMath>
      </m:oMathPara>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 xml:space="preserve">Для трансформатора с мощностью </w:t>
      </w:r>
      <w:r>
        <w:rPr>
          <w:i/>
          <w:sz w:val="28"/>
          <w:szCs w:val="28"/>
          <w:lang w:val="en-US"/>
        </w:rPr>
        <w:t>P</w:t>
      </w:r>
      <w:r w:rsidRPr="004512F3">
        <w:rPr>
          <w:i/>
          <w:sz w:val="28"/>
          <w:szCs w:val="28"/>
        </w:rPr>
        <w:t>=</w:t>
      </w:r>
      <w:r w:rsidRPr="004512F3">
        <w:rPr>
          <w:sz w:val="28"/>
          <w:szCs w:val="28"/>
        </w:rPr>
        <w:t xml:space="preserve">600 кВт значение </w:t>
      </w: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т</m:t>
            </m:r>
          </m:sub>
        </m:sSub>
      </m:oMath>
      <w:r w:rsidRPr="004512F3">
        <w:rPr>
          <w:sz w:val="28"/>
          <w:szCs w:val="28"/>
        </w:rPr>
        <w:t xml:space="preserve">= 0,039 (Ом). </w:t>
      </w:r>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 xml:space="preserve">При использовании </w:t>
      </w:r>
      <w:proofErr w:type="spellStart"/>
      <w:r w:rsidRPr="004512F3">
        <w:rPr>
          <w:sz w:val="28"/>
          <w:szCs w:val="28"/>
        </w:rPr>
        <w:t>зануления</w:t>
      </w:r>
      <w:proofErr w:type="spellEnd"/>
      <w:r w:rsidRPr="004512F3">
        <w:rPr>
          <w:sz w:val="28"/>
          <w:szCs w:val="28"/>
        </w:rPr>
        <w:t xml:space="preserve"> по требованиям ПУЭ (правила устройства электроустановок):</w:t>
      </w:r>
    </w:p>
    <w:p w:rsidR="00AA5931" w:rsidRPr="004512F3" w:rsidRDefault="000F31DD" w:rsidP="00AA5931">
      <w:pPr>
        <w:pStyle w:val="aa"/>
        <w:shd w:val="clear" w:color="auto" w:fill="FFFFFF"/>
        <w:spacing w:before="0" w:beforeAutospacing="0" w:after="0" w:afterAutospacing="0" w:line="360" w:lineRule="auto"/>
        <w:jc w:val="cente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нз</m:t>
                  </m:r>
                </m:sub>
              </m:sSub>
              <m:r>
                <w:rPr>
                  <w:rFonts w:ascii="Cambria Math" w:hAnsi="Cambria Math"/>
                  <w:sz w:val="28"/>
                  <w:szCs w:val="28"/>
                </w:rPr>
                <m:t xml:space="preserve"> </m:t>
              </m:r>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0,196</m:t>
              </m:r>
            </m:num>
            <m:den>
              <m:r>
                <w:rPr>
                  <w:rFonts w:ascii="Cambria Math" w:hAnsi="Cambria Math"/>
                  <w:sz w:val="28"/>
                  <w:szCs w:val="28"/>
                </w:rPr>
                <m:t>0,252</m:t>
              </m:r>
            </m:den>
          </m:f>
          <m:r>
            <w:rPr>
              <w:rFonts w:ascii="Cambria Math" w:hAnsi="Cambria Math"/>
              <w:sz w:val="28"/>
              <w:szCs w:val="28"/>
            </w:rPr>
            <m:t>&lt;2</m:t>
          </m:r>
        </m:oMath>
      </m:oMathPara>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В данном случае ПУЭ выполняется.</w:t>
      </w:r>
    </w:p>
    <w:p w:rsidR="00AA5931" w:rsidRPr="004512F3" w:rsidRDefault="00AA5931" w:rsidP="00AA5931">
      <w:pPr>
        <w:pStyle w:val="aa"/>
        <w:shd w:val="clear" w:color="auto" w:fill="FFFFFF"/>
        <w:spacing w:before="0" w:beforeAutospacing="0" w:after="0" w:afterAutospacing="0" w:line="360" w:lineRule="auto"/>
        <w:rPr>
          <w:sz w:val="28"/>
          <w:szCs w:val="28"/>
        </w:rPr>
      </w:pPr>
      <w:r w:rsidRPr="004512F3">
        <w:rPr>
          <w:sz w:val="28"/>
          <w:szCs w:val="28"/>
        </w:rPr>
        <w:t xml:space="preserve">Рассчитаем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oMath>
      <w:r w:rsidRPr="004512F3">
        <w:rPr>
          <w:sz w:val="28"/>
          <w:szCs w:val="28"/>
        </w:rPr>
        <w:t>, используя рассчитанные характеристики:</w:t>
      </w:r>
    </w:p>
    <w:p w:rsidR="00AA5931" w:rsidRPr="004512F3" w:rsidRDefault="000F31DD" w:rsidP="00AA5931">
      <w:pPr>
        <w:spacing w:line="360" w:lineRule="auto"/>
        <w:ind w:right="-625"/>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220</m:t>
              </m:r>
            </m:num>
            <m:den>
              <m:r>
                <w:rPr>
                  <w:rFonts w:ascii="Cambria Math" w:hAnsi="Cambria Math"/>
                  <w:sz w:val="28"/>
                  <w:szCs w:val="28"/>
                </w:rPr>
                <m:t xml:space="preserve">0,013+0,196+0,252 </m:t>
              </m:r>
            </m:den>
          </m:f>
          <m:r>
            <w:rPr>
              <w:rFonts w:ascii="Cambria Math" w:hAnsi="Cambria Math"/>
              <w:sz w:val="28"/>
              <w:szCs w:val="28"/>
            </w:rPr>
            <m:t>=477,22(А)</m:t>
          </m:r>
        </m:oMath>
      </m:oMathPara>
    </w:p>
    <w:p w:rsidR="00AA5931" w:rsidRPr="004512F3" w:rsidRDefault="00AA5931" w:rsidP="00AA5931">
      <w:pPr>
        <w:spacing w:line="360" w:lineRule="auto"/>
        <w:ind w:right="-625" w:firstLine="851"/>
        <w:jc w:val="both"/>
        <w:rPr>
          <w:sz w:val="28"/>
          <w:szCs w:val="28"/>
        </w:rPr>
      </w:pPr>
      <w:r w:rsidRPr="004512F3">
        <w:rPr>
          <w:sz w:val="28"/>
          <w:szCs w:val="28"/>
        </w:rPr>
        <w:t xml:space="preserve">При попадании фазы на </w:t>
      </w:r>
      <w:proofErr w:type="spellStart"/>
      <w:r w:rsidRPr="004512F3">
        <w:rPr>
          <w:sz w:val="28"/>
          <w:szCs w:val="28"/>
        </w:rPr>
        <w:t>зануленный</w:t>
      </w:r>
      <w:proofErr w:type="spellEnd"/>
      <w:r w:rsidRPr="004512F3">
        <w:rPr>
          <w:sz w:val="28"/>
          <w:szCs w:val="28"/>
        </w:rPr>
        <w:t xml:space="preserve"> корпус ЭВМ должно произойти автоматическое отключение.</w:t>
      </w:r>
    </w:p>
    <w:p w:rsidR="00AA5931" w:rsidRPr="004512F3" w:rsidRDefault="00AA5931" w:rsidP="00AA5931">
      <w:pPr>
        <w:spacing w:line="360" w:lineRule="auto"/>
        <w:ind w:right="-625" w:firstLine="851"/>
        <w:jc w:val="both"/>
        <w:rPr>
          <w:rFonts w:eastAsiaTheme="minorHAnsi"/>
          <w:sz w:val="28"/>
          <w:szCs w:val="28"/>
        </w:rPr>
      </w:pPr>
      <w:r w:rsidRPr="004512F3">
        <w:rPr>
          <w:rFonts w:eastAsiaTheme="minorEastAsia"/>
          <w:sz w:val="28"/>
          <w:szCs w:val="28"/>
        </w:rPr>
        <w:t xml:space="preserve">Проверим выполнение необходимого соотношения между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кз</m:t>
            </m:r>
          </m:sub>
        </m:sSub>
      </m:oMath>
      <w:r w:rsidRPr="004512F3">
        <w:rPr>
          <w:rFonts w:eastAsiaTheme="minorEastAsia"/>
          <w:sz w:val="28"/>
          <w:szCs w:val="28"/>
        </w:rPr>
        <w:t xml:space="preserve"> , </w:t>
      </w:r>
      <w:r w:rsidRPr="004512F3">
        <w:rPr>
          <w:rFonts w:eastAsiaTheme="minorEastAsia"/>
          <w:i/>
          <w:sz w:val="28"/>
          <w:szCs w:val="28"/>
          <w:lang w:val="en-US"/>
        </w:rPr>
        <w:t>k</w:t>
      </w:r>
      <w:r w:rsidRPr="004512F3">
        <w:rPr>
          <w:rFonts w:eastAsiaTheme="minorEastAsia"/>
          <w:i/>
          <w:sz w:val="28"/>
          <w:szCs w:val="28"/>
        </w:rPr>
        <w:t xml:space="preserve">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ном</m:t>
            </m:r>
          </m:sub>
        </m:sSub>
      </m:oMath>
      <w:r w:rsidRPr="004512F3">
        <w:rPr>
          <w:rFonts w:eastAsiaTheme="minorEastAsia"/>
          <w:i/>
          <w:sz w:val="28"/>
          <w:szCs w:val="28"/>
        </w:rPr>
        <w:t>=50А.</w:t>
      </w:r>
    </w:p>
    <w:p w:rsidR="00AA5931" w:rsidRPr="004512F3" w:rsidRDefault="00AA5931" w:rsidP="00AA5931">
      <w:pPr>
        <w:pStyle w:val="aa"/>
        <w:shd w:val="clear" w:color="auto" w:fill="FFFFFF"/>
        <w:spacing w:before="96" w:beforeAutospacing="0" w:after="120" w:afterAutospacing="0" w:line="360" w:lineRule="auto"/>
        <w:jc w:val="center"/>
        <w:rPr>
          <w:sz w:val="28"/>
          <w:szCs w:val="28"/>
        </w:rPr>
      </w:pPr>
      <m:oMathPara>
        <m:oMath>
          <m:r>
            <w:rPr>
              <w:rFonts w:ascii="Cambria Math" w:hAnsi="Cambria Math"/>
              <w:sz w:val="28"/>
              <w:szCs w:val="28"/>
            </w:rPr>
            <m:t>477,22≥3×50=150(А)</m:t>
          </m:r>
        </m:oMath>
      </m:oMathPara>
    </w:p>
    <w:p w:rsidR="00AA5931" w:rsidRPr="004512F3" w:rsidRDefault="00AA5931" w:rsidP="00AA5931">
      <w:pPr>
        <w:pStyle w:val="aa"/>
        <w:shd w:val="clear" w:color="auto" w:fill="FFFFFF"/>
        <w:spacing w:before="96" w:beforeAutospacing="0" w:after="120" w:afterAutospacing="0" w:line="360" w:lineRule="auto"/>
        <w:rPr>
          <w:sz w:val="28"/>
          <w:szCs w:val="28"/>
        </w:rPr>
      </w:pPr>
      <w:r w:rsidRPr="004512F3">
        <w:rPr>
          <w:sz w:val="28"/>
          <w:szCs w:val="28"/>
        </w:rPr>
        <w:t xml:space="preserve">Автоматическое отключение произойдет, параметры защитного </w:t>
      </w:r>
      <w:proofErr w:type="spellStart"/>
      <w:r w:rsidRPr="004512F3">
        <w:rPr>
          <w:sz w:val="28"/>
          <w:szCs w:val="28"/>
        </w:rPr>
        <w:t>зануления</w:t>
      </w:r>
      <w:proofErr w:type="spellEnd"/>
      <w:r w:rsidRPr="004512F3">
        <w:rPr>
          <w:sz w:val="28"/>
          <w:szCs w:val="28"/>
        </w:rPr>
        <w:t xml:space="preserve"> удовлетворяют необходимым нормам, </w:t>
      </w:r>
      <w:proofErr w:type="gramStart"/>
      <w:r w:rsidRPr="004512F3">
        <w:rPr>
          <w:sz w:val="28"/>
          <w:szCs w:val="28"/>
        </w:rPr>
        <w:t>а</w:t>
      </w:r>
      <w:proofErr w:type="gramEnd"/>
      <w:r w:rsidRPr="004512F3">
        <w:rPr>
          <w:sz w:val="28"/>
          <w:szCs w:val="28"/>
        </w:rPr>
        <w:t xml:space="preserve"> следовательно </w:t>
      </w:r>
      <w:proofErr w:type="spellStart"/>
      <w:r w:rsidRPr="004512F3">
        <w:rPr>
          <w:sz w:val="28"/>
          <w:szCs w:val="28"/>
        </w:rPr>
        <w:t>зануление</w:t>
      </w:r>
      <w:proofErr w:type="spellEnd"/>
      <w:r w:rsidRPr="004512F3">
        <w:rPr>
          <w:sz w:val="28"/>
          <w:szCs w:val="28"/>
        </w:rPr>
        <w:t xml:space="preserve"> обеспечивает безопасность работы.</w:t>
      </w:r>
    </w:p>
    <w:p w:rsidR="00AA5931" w:rsidRPr="004E5B80" w:rsidRDefault="00AA5931" w:rsidP="00607A07">
      <w:pPr>
        <w:pStyle w:val="a9"/>
        <w:numPr>
          <w:ilvl w:val="0"/>
          <w:numId w:val="2"/>
        </w:numPr>
        <w:shd w:val="clear" w:color="auto" w:fill="FFFFFF"/>
        <w:spacing w:line="360" w:lineRule="auto"/>
        <w:jc w:val="both"/>
        <w:rPr>
          <w:b/>
          <w:sz w:val="32"/>
          <w:szCs w:val="32"/>
        </w:rPr>
      </w:pPr>
      <w:r w:rsidRPr="004E5B80">
        <w:rPr>
          <w:b/>
          <w:sz w:val="32"/>
          <w:szCs w:val="32"/>
        </w:rPr>
        <w:t>Электробезопасность при работе с ПЭВМ.</w:t>
      </w:r>
    </w:p>
    <w:p w:rsidR="00AA5931" w:rsidRPr="000F31DD" w:rsidRDefault="00AA5931" w:rsidP="00AA5931">
      <w:pPr>
        <w:shd w:val="clear" w:color="auto" w:fill="FFFFFF"/>
        <w:spacing w:line="360" w:lineRule="auto"/>
        <w:jc w:val="both"/>
        <w:rPr>
          <w:sz w:val="28"/>
          <w:szCs w:val="28"/>
        </w:rPr>
      </w:pPr>
      <w:r w:rsidRPr="004512F3">
        <w:rPr>
          <w:sz w:val="28"/>
          <w:szCs w:val="28"/>
        </w:rPr>
        <w:t xml:space="preserve">Электробезопасность, согласно </w:t>
      </w:r>
      <w:r w:rsidRPr="004512F3">
        <w:rPr>
          <w:rStyle w:val="ab"/>
          <w:color w:val="000000"/>
          <w:sz w:val="28"/>
          <w:szCs w:val="28"/>
          <w:shd w:val="clear" w:color="auto" w:fill="FFFFFF"/>
        </w:rPr>
        <w:t>ГОСТ 12.1.009-76</w:t>
      </w:r>
      <w:r>
        <w:rPr>
          <w:rStyle w:val="ab"/>
          <w:color w:val="000000"/>
          <w:sz w:val="28"/>
          <w:szCs w:val="28"/>
          <w:shd w:val="clear" w:color="auto" w:fill="FFFFFF"/>
        </w:rPr>
        <w:t>(1999)</w:t>
      </w:r>
      <w:r w:rsidRPr="004512F3">
        <w:rPr>
          <w:rStyle w:val="ab"/>
          <w:color w:val="000000"/>
          <w:sz w:val="28"/>
          <w:szCs w:val="28"/>
          <w:shd w:val="clear" w:color="auto" w:fill="FFFFFF"/>
        </w:rPr>
        <w:t xml:space="preserve"> – </w:t>
      </w:r>
      <w:r w:rsidRPr="004512F3">
        <w:rPr>
          <w:rStyle w:val="ab"/>
          <w:b w:val="0"/>
          <w:color w:val="000000"/>
          <w:sz w:val="28"/>
          <w:szCs w:val="28"/>
          <w:shd w:val="clear" w:color="auto" w:fill="FFFFFF"/>
        </w:rPr>
        <w:t xml:space="preserve">это </w:t>
      </w:r>
      <w:r w:rsidRPr="004512F3">
        <w:rPr>
          <w:color w:val="000000"/>
          <w:sz w:val="28"/>
          <w:szCs w:val="28"/>
          <w:shd w:val="clear" w:color="auto" w:fill="FFFFFF"/>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r w:rsidR="000F31DD" w:rsidRPr="000F31DD">
        <w:rPr>
          <w:color w:val="000000"/>
          <w:sz w:val="28"/>
          <w:szCs w:val="28"/>
          <w:shd w:val="clear" w:color="auto" w:fill="FFFFFF"/>
        </w:rPr>
        <w:t>[13]</w:t>
      </w:r>
    </w:p>
    <w:p w:rsidR="00AA5931" w:rsidRPr="004512F3" w:rsidRDefault="00AA5931" w:rsidP="00AA5931">
      <w:pPr>
        <w:shd w:val="clear" w:color="auto" w:fill="FFFFFF"/>
        <w:spacing w:line="360" w:lineRule="auto"/>
        <w:jc w:val="both"/>
        <w:rPr>
          <w:sz w:val="28"/>
          <w:szCs w:val="28"/>
        </w:rPr>
      </w:pPr>
      <w:r w:rsidRPr="004512F3">
        <w:rPr>
          <w:sz w:val="28"/>
          <w:szCs w:val="28"/>
        </w:rPr>
        <w:t xml:space="preserve">При взаимодействии человека с ПВЭМ существует опасность поражения электрическим током, как и при взаимодействиях с любыми электрическими установками, питаемыми напряжением равным 36В или выше. </w:t>
      </w:r>
      <w:proofErr w:type="gramStart"/>
      <w:r w:rsidRPr="004512F3">
        <w:rPr>
          <w:sz w:val="28"/>
          <w:szCs w:val="28"/>
        </w:rPr>
        <w:t>ПЭВМ</w:t>
      </w:r>
      <w:proofErr w:type="gramEnd"/>
      <w:r w:rsidRPr="004512F3">
        <w:rPr>
          <w:sz w:val="28"/>
          <w:szCs w:val="28"/>
        </w:rPr>
        <w:t xml:space="preserve"> как </w:t>
      </w:r>
      <w:r w:rsidRPr="004512F3">
        <w:rPr>
          <w:sz w:val="28"/>
          <w:szCs w:val="28"/>
        </w:rPr>
        <w:lastRenderedPageBreak/>
        <w:t xml:space="preserve">правило питается от электрической сети с напряжением 220В, поражение может произойти в результате прикосновения пользователя ЭВМ к открытым токоведущим частям машины или нетоковедущим, при возникновении пробоя. Наиболее частыми причинами возникновения </w:t>
      </w:r>
      <w:proofErr w:type="spellStart"/>
      <w:r w:rsidRPr="004512F3">
        <w:rPr>
          <w:sz w:val="28"/>
          <w:szCs w:val="28"/>
        </w:rPr>
        <w:t>электротравм</w:t>
      </w:r>
      <w:proofErr w:type="spellEnd"/>
      <w:r w:rsidRPr="004512F3">
        <w:rPr>
          <w:sz w:val="28"/>
          <w:szCs w:val="28"/>
        </w:rPr>
        <w:t xml:space="preserve"> являются:</w:t>
      </w:r>
    </w:p>
    <w:p w:rsidR="00AA5931" w:rsidRPr="004512F3" w:rsidRDefault="00AA5931" w:rsidP="00607A07">
      <w:pPr>
        <w:pStyle w:val="a9"/>
        <w:numPr>
          <w:ilvl w:val="0"/>
          <w:numId w:val="3"/>
        </w:numPr>
        <w:shd w:val="clear" w:color="auto" w:fill="FFFFFF"/>
        <w:spacing w:line="360" w:lineRule="auto"/>
        <w:jc w:val="both"/>
        <w:rPr>
          <w:sz w:val="28"/>
          <w:szCs w:val="28"/>
        </w:rPr>
      </w:pPr>
      <w:r w:rsidRPr="004512F3">
        <w:rPr>
          <w:sz w:val="28"/>
          <w:szCs w:val="28"/>
        </w:rPr>
        <w:t>Перегрузки сети.</w:t>
      </w:r>
    </w:p>
    <w:p w:rsidR="00AA5931" w:rsidRPr="004512F3" w:rsidRDefault="00AA5931" w:rsidP="00607A07">
      <w:pPr>
        <w:pStyle w:val="a9"/>
        <w:numPr>
          <w:ilvl w:val="0"/>
          <w:numId w:val="3"/>
        </w:numPr>
        <w:shd w:val="clear" w:color="auto" w:fill="FFFFFF"/>
        <w:spacing w:line="360" w:lineRule="auto"/>
        <w:jc w:val="both"/>
        <w:rPr>
          <w:sz w:val="28"/>
          <w:szCs w:val="28"/>
        </w:rPr>
      </w:pPr>
      <w:r w:rsidRPr="004512F3">
        <w:rPr>
          <w:sz w:val="28"/>
          <w:szCs w:val="28"/>
        </w:rPr>
        <w:t>Низкокачественная изоляция.</w:t>
      </w:r>
    </w:p>
    <w:p w:rsidR="00AA5931" w:rsidRPr="004512F3" w:rsidRDefault="00AA5931" w:rsidP="00607A07">
      <w:pPr>
        <w:pStyle w:val="a9"/>
        <w:numPr>
          <w:ilvl w:val="0"/>
          <w:numId w:val="3"/>
        </w:numPr>
        <w:shd w:val="clear" w:color="auto" w:fill="FFFFFF"/>
        <w:spacing w:line="360" w:lineRule="auto"/>
        <w:jc w:val="both"/>
        <w:rPr>
          <w:sz w:val="28"/>
          <w:szCs w:val="28"/>
        </w:rPr>
      </w:pPr>
      <w:r w:rsidRPr="004512F3">
        <w:rPr>
          <w:sz w:val="28"/>
          <w:szCs w:val="28"/>
        </w:rPr>
        <w:t>Механические повреждения.</w:t>
      </w:r>
    </w:p>
    <w:p w:rsidR="00AA5931" w:rsidRPr="004512F3" w:rsidRDefault="00AA5931" w:rsidP="00AA5931">
      <w:pPr>
        <w:shd w:val="clear" w:color="auto" w:fill="FFFFFF"/>
        <w:spacing w:line="360" w:lineRule="auto"/>
        <w:jc w:val="both"/>
        <w:rPr>
          <w:sz w:val="28"/>
          <w:szCs w:val="28"/>
        </w:rPr>
      </w:pPr>
      <w:r w:rsidRPr="004512F3">
        <w:rPr>
          <w:sz w:val="28"/>
          <w:szCs w:val="28"/>
        </w:rPr>
        <w:t xml:space="preserve">Воздействие тока может привести к электрическим травмам, то есть повредить организм электрическим током или электрической </w:t>
      </w:r>
      <w:proofErr w:type="gramStart"/>
      <w:r w:rsidRPr="004512F3">
        <w:rPr>
          <w:sz w:val="28"/>
          <w:szCs w:val="28"/>
        </w:rPr>
        <w:t>дугой</w:t>
      </w:r>
      <w:proofErr w:type="gramEnd"/>
      <w:r w:rsidRPr="004512F3">
        <w:rPr>
          <w:sz w:val="28"/>
          <w:szCs w:val="28"/>
        </w:rPr>
        <w:t xml:space="preserve"> которая возникает в аварийных режимах.</w:t>
      </w:r>
    </w:p>
    <w:p w:rsidR="00AA5931" w:rsidRPr="005E668B" w:rsidRDefault="00AA5931" w:rsidP="00AA5931">
      <w:pPr>
        <w:shd w:val="clear" w:color="auto" w:fill="FFFFFF"/>
        <w:spacing w:line="360" w:lineRule="auto"/>
        <w:jc w:val="both"/>
        <w:rPr>
          <w:sz w:val="28"/>
          <w:szCs w:val="28"/>
        </w:rPr>
      </w:pPr>
      <w:proofErr w:type="spellStart"/>
      <w:r w:rsidRPr="004512F3">
        <w:rPr>
          <w:sz w:val="28"/>
          <w:szCs w:val="28"/>
        </w:rPr>
        <w:t>Электротравма</w:t>
      </w:r>
      <w:proofErr w:type="spellEnd"/>
      <w:r w:rsidRPr="004512F3">
        <w:rPr>
          <w:sz w:val="28"/>
          <w:szCs w:val="28"/>
        </w:rPr>
        <w:t xml:space="preserve"> </w:t>
      </w:r>
      <w:r w:rsidRPr="004512F3">
        <w:rPr>
          <w:rStyle w:val="ab"/>
          <w:color w:val="000000"/>
          <w:sz w:val="28"/>
          <w:szCs w:val="28"/>
          <w:shd w:val="clear" w:color="auto" w:fill="FFFFFF"/>
        </w:rPr>
        <w:t xml:space="preserve">– </w:t>
      </w:r>
      <w:r w:rsidRPr="004512F3">
        <w:rPr>
          <w:color w:val="000000"/>
          <w:sz w:val="28"/>
          <w:szCs w:val="28"/>
          <w:shd w:val="clear" w:color="auto" w:fill="FFFFFF"/>
        </w:rPr>
        <w:t>травма, вызванная воздействием электрического тока или электрической дуги</w:t>
      </w:r>
      <w:r w:rsidRPr="004512F3">
        <w:rPr>
          <w:sz w:val="28"/>
          <w:szCs w:val="28"/>
        </w:rPr>
        <w:t xml:space="preserve"> </w:t>
      </w:r>
      <w:r w:rsidR="000F31DD" w:rsidRPr="000F31DD">
        <w:rPr>
          <w:b/>
          <w:sz w:val="28"/>
          <w:szCs w:val="28"/>
        </w:rPr>
        <w:t>[13]</w:t>
      </w:r>
      <w:r w:rsidRPr="005E668B">
        <w:rPr>
          <w:sz w:val="28"/>
          <w:szCs w:val="28"/>
        </w:rPr>
        <w:t>.</w:t>
      </w:r>
    </w:p>
    <w:p w:rsidR="00AA5931" w:rsidRPr="00155E92" w:rsidRDefault="00AA5931" w:rsidP="00AA5931">
      <w:pPr>
        <w:spacing w:line="360" w:lineRule="auto"/>
        <w:ind w:firstLine="283"/>
        <w:jc w:val="both"/>
        <w:rPr>
          <w:rFonts w:eastAsia="Times New Roman"/>
          <w:color w:val="000000"/>
          <w:sz w:val="28"/>
          <w:szCs w:val="28"/>
        </w:rPr>
      </w:pPr>
      <w:r w:rsidRPr="00155E92">
        <w:rPr>
          <w:rFonts w:eastAsia="Times New Roman"/>
          <w:color w:val="000000"/>
          <w:sz w:val="28"/>
          <w:szCs w:val="28"/>
        </w:rPr>
        <w:t>Для обеспечения защиты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 применяют следующие способы:</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З</w:t>
      </w:r>
      <w:r w:rsidRPr="00155E92">
        <w:rPr>
          <w:rFonts w:eastAsia="Times New Roman"/>
          <w:color w:val="000000"/>
          <w:sz w:val="28"/>
          <w:szCs w:val="28"/>
        </w:rPr>
        <w:t>ащитное заземление;</w:t>
      </w:r>
    </w:p>
    <w:p w:rsidR="00AA5931" w:rsidRPr="00155E92" w:rsidRDefault="00AA5931" w:rsidP="00607A07">
      <w:pPr>
        <w:pStyle w:val="a9"/>
        <w:numPr>
          <w:ilvl w:val="0"/>
          <w:numId w:val="4"/>
        </w:numPr>
        <w:spacing w:line="360" w:lineRule="auto"/>
        <w:jc w:val="both"/>
        <w:rPr>
          <w:rFonts w:eastAsia="Times New Roman"/>
          <w:color w:val="000000"/>
          <w:sz w:val="28"/>
          <w:szCs w:val="28"/>
        </w:rPr>
      </w:pPr>
      <w:proofErr w:type="spellStart"/>
      <w:r>
        <w:rPr>
          <w:rFonts w:eastAsia="Times New Roman"/>
          <w:color w:val="000000"/>
          <w:sz w:val="28"/>
          <w:szCs w:val="28"/>
        </w:rPr>
        <w:t>З</w:t>
      </w:r>
      <w:r w:rsidRPr="00155E92">
        <w:rPr>
          <w:rFonts w:eastAsia="Times New Roman"/>
          <w:color w:val="000000"/>
          <w:sz w:val="28"/>
          <w:szCs w:val="28"/>
        </w:rPr>
        <w:t>ануление</w:t>
      </w:r>
      <w:proofErr w:type="spellEnd"/>
      <w:r w:rsidRPr="00155E92">
        <w:rPr>
          <w:rFonts w:eastAsia="Times New Roman"/>
          <w:color w:val="000000"/>
          <w:sz w:val="28"/>
          <w:szCs w:val="28"/>
        </w:rPr>
        <w:t>;</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В</w:t>
      </w:r>
      <w:r w:rsidRPr="00155E92">
        <w:rPr>
          <w:rFonts w:eastAsia="Times New Roman"/>
          <w:color w:val="000000"/>
          <w:sz w:val="28"/>
          <w:szCs w:val="28"/>
        </w:rPr>
        <w:t>ыравнивание потенциала;</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С</w:t>
      </w:r>
      <w:r w:rsidRPr="00155E92">
        <w:rPr>
          <w:rFonts w:eastAsia="Times New Roman"/>
          <w:color w:val="000000"/>
          <w:sz w:val="28"/>
          <w:szCs w:val="28"/>
        </w:rPr>
        <w:t>истема защитных проводов;</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З</w:t>
      </w:r>
      <w:r w:rsidRPr="00155E92">
        <w:rPr>
          <w:rFonts w:eastAsia="Times New Roman"/>
          <w:color w:val="000000"/>
          <w:sz w:val="28"/>
          <w:szCs w:val="28"/>
        </w:rPr>
        <w:t>ащитное отключение;</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И</w:t>
      </w:r>
      <w:r w:rsidRPr="00155E92">
        <w:rPr>
          <w:rFonts w:eastAsia="Times New Roman"/>
          <w:color w:val="000000"/>
          <w:sz w:val="28"/>
          <w:szCs w:val="28"/>
        </w:rPr>
        <w:t>золяцию нетоковедущих частей;</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Э</w:t>
      </w:r>
      <w:r w:rsidRPr="00155E92">
        <w:rPr>
          <w:rFonts w:eastAsia="Times New Roman"/>
          <w:color w:val="000000"/>
          <w:sz w:val="28"/>
          <w:szCs w:val="28"/>
        </w:rPr>
        <w:t>лектрическое разделение сети;</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М</w:t>
      </w:r>
      <w:r w:rsidRPr="00155E92">
        <w:rPr>
          <w:rFonts w:eastAsia="Times New Roman"/>
          <w:color w:val="000000"/>
          <w:sz w:val="28"/>
          <w:szCs w:val="28"/>
        </w:rPr>
        <w:t>алое напряжение;</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К</w:t>
      </w:r>
      <w:r w:rsidRPr="00155E92">
        <w:rPr>
          <w:rFonts w:eastAsia="Times New Roman"/>
          <w:color w:val="000000"/>
          <w:sz w:val="28"/>
          <w:szCs w:val="28"/>
        </w:rPr>
        <w:t>онтроль изоляции;</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К</w:t>
      </w:r>
      <w:r w:rsidRPr="00155E92">
        <w:rPr>
          <w:rFonts w:eastAsia="Times New Roman"/>
          <w:color w:val="000000"/>
          <w:sz w:val="28"/>
          <w:szCs w:val="28"/>
        </w:rPr>
        <w:t>омпенсация токов замыкания на землю;</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Pr>
          <w:rFonts w:eastAsia="Times New Roman"/>
          <w:color w:val="000000"/>
          <w:sz w:val="28"/>
          <w:szCs w:val="28"/>
        </w:rPr>
        <w:t>С</w:t>
      </w:r>
      <w:r w:rsidRPr="00155E92">
        <w:rPr>
          <w:rFonts w:eastAsia="Times New Roman"/>
          <w:color w:val="000000"/>
          <w:sz w:val="28"/>
          <w:szCs w:val="28"/>
        </w:rPr>
        <w:t>редства индивидуальной защиты.</w:t>
      </w:r>
    </w:p>
    <w:p w:rsidR="00AA5931" w:rsidRPr="00155E92" w:rsidRDefault="00AA5931" w:rsidP="00607A07">
      <w:pPr>
        <w:pStyle w:val="a9"/>
        <w:numPr>
          <w:ilvl w:val="0"/>
          <w:numId w:val="4"/>
        </w:numPr>
        <w:spacing w:line="360" w:lineRule="auto"/>
        <w:jc w:val="both"/>
        <w:rPr>
          <w:rFonts w:eastAsia="Times New Roman"/>
          <w:color w:val="000000"/>
          <w:sz w:val="28"/>
          <w:szCs w:val="28"/>
        </w:rPr>
      </w:pPr>
      <w:r w:rsidRPr="00155E92">
        <w:rPr>
          <w:rFonts w:eastAsia="Times New Roman"/>
          <w:color w:val="000000"/>
          <w:sz w:val="28"/>
          <w:szCs w:val="28"/>
        </w:rPr>
        <w:t>Технические способы и средства применяют раздельно или в сочетании друг с другом так, чтобы обеспечивалась оптимальная защита.</w:t>
      </w:r>
    </w:p>
    <w:p w:rsidR="00AA5931" w:rsidRDefault="00AA5931" w:rsidP="00AA5931">
      <w:pPr>
        <w:pStyle w:val="aa"/>
        <w:shd w:val="clear" w:color="auto" w:fill="FFFFFF"/>
        <w:spacing w:before="96" w:beforeAutospacing="0" w:after="120" w:afterAutospacing="0" w:line="360" w:lineRule="auto"/>
        <w:rPr>
          <w:sz w:val="28"/>
        </w:rPr>
      </w:pPr>
      <w:r>
        <w:rPr>
          <w:color w:val="000000"/>
          <w:sz w:val="28"/>
          <w:szCs w:val="28"/>
        </w:rPr>
        <w:lastRenderedPageBreak/>
        <w:t xml:space="preserve">Для обеспечения электробезопасности необходимо осуществлять их обслуживание, согласно правилам, прописанным в следующих нормативных документах: </w:t>
      </w:r>
      <w:r>
        <w:rPr>
          <w:sz w:val="28"/>
        </w:rPr>
        <w:t>«Правила</w:t>
      </w:r>
      <w:r w:rsidRPr="002E0722">
        <w:rPr>
          <w:sz w:val="28"/>
        </w:rPr>
        <w:t xml:space="preserve"> технической эксплуатации электроустановок</w:t>
      </w:r>
      <w:r>
        <w:rPr>
          <w:sz w:val="28"/>
        </w:rPr>
        <w:t xml:space="preserve"> потребителей» (ПТЭ) и «Правила</w:t>
      </w:r>
      <w:r w:rsidRPr="002E0722">
        <w:rPr>
          <w:sz w:val="28"/>
        </w:rPr>
        <w:t xml:space="preserve"> устройства электроустановок» (ПУЭ).</w:t>
      </w:r>
    </w:p>
    <w:p w:rsidR="00AA5931" w:rsidRDefault="00AA5931" w:rsidP="00AA5931">
      <w:pPr>
        <w:pStyle w:val="aa"/>
        <w:shd w:val="clear" w:color="auto" w:fill="FFFFFF"/>
        <w:spacing w:before="96" w:beforeAutospacing="0" w:after="120" w:afterAutospacing="0" w:line="360" w:lineRule="auto"/>
        <w:rPr>
          <w:sz w:val="28"/>
        </w:rPr>
      </w:pPr>
      <w:r>
        <w:rPr>
          <w:sz w:val="28"/>
        </w:rPr>
        <w:t xml:space="preserve">Операторы ПЭВМ должны допускаться до эксплуатации электроустановки, исключительно после обучения правилам по ее эксплуатации, общим требованиям защиты, и соблюдать все меры предосторожности, во избежание получения </w:t>
      </w:r>
      <w:proofErr w:type="spellStart"/>
      <w:r>
        <w:rPr>
          <w:sz w:val="28"/>
        </w:rPr>
        <w:t>электротравм</w:t>
      </w:r>
      <w:proofErr w:type="spellEnd"/>
      <w:r>
        <w:rPr>
          <w:sz w:val="28"/>
        </w:rPr>
        <w:t>.</w:t>
      </w:r>
    </w:p>
    <w:p w:rsidR="00AA5931" w:rsidRDefault="00AA5931" w:rsidP="00AA5931">
      <w:pPr>
        <w:pStyle w:val="aa"/>
        <w:shd w:val="clear" w:color="auto" w:fill="FFFFFF"/>
        <w:spacing w:before="96" w:beforeAutospacing="0" w:after="120" w:afterAutospacing="0" w:line="360" w:lineRule="auto"/>
        <w:rPr>
          <w:sz w:val="28"/>
        </w:rPr>
      </w:pPr>
      <w:r>
        <w:rPr>
          <w:sz w:val="28"/>
        </w:rPr>
        <w:t xml:space="preserve">Как было сказано выше, с целью предотвращения электрических травм при работе с ПЭВМ </w:t>
      </w:r>
      <w:proofErr w:type="spellStart"/>
      <w:r>
        <w:rPr>
          <w:sz w:val="28"/>
        </w:rPr>
        <w:t>применяетя</w:t>
      </w:r>
      <w:proofErr w:type="spellEnd"/>
      <w:r>
        <w:rPr>
          <w:sz w:val="28"/>
        </w:rPr>
        <w:t xml:space="preserve"> </w:t>
      </w:r>
      <w:proofErr w:type="spellStart"/>
      <w:r>
        <w:rPr>
          <w:sz w:val="28"/>
        </w:rPr>
        <w:t>зануление</w:t>
      </w:r>
      <w:proofErr w:type="spellEnd"/>
      <w:r>
        <w:rPr>
          <w:sz w:val="28"/>
        </w:rPr>
        <w:t>.</w:t>
      </w:r>
    </w:p>
    <w:p w:rsidR="00AA5931" w:rsidRDefault="00AA5931" w:rsidP="00AA5931">
      <w:pPr>
        <w:pStyle w:val="aa"/>
        <w:shd w:val="clear" w:color="auto" w:fill="FFFFFF"/>
        <w:spacing w:before="96" w:beforeAutospacing="0" w:after="120" w:afterAutospacing="0" w:line="360" w:lineRule="auto"/>
        <w:rPr>
          <w:sz w:val="28"/>
        </w:rPr>
      </w:pPr>
      <w:proofErr w:type="gramStart"/>
      <w:r>
        <w:rPr>
          <w:sz w:val="28"/>
        </w:rPr>
        <w:t>Защитное</w:t>
      </w:r>
      <w:proofErr w:type="gramEnd"/>
      <w:r>
        <w:rPr>
          <w:sz w:val="28"/>
        </w:rPr>
        <w:t xml:space="preserve"> </w:t>
      </w:r>
      <w:proofErr w:type="spellStart"/>
      <w:r>
        <w:rPr>
          <w:sz w:val="28"/>
        </w:rPr>
        <w:t>зануление</w:t>
      </w:r>
      <w:proofErr w:type="spellEnd"/>
      <w:r>
        <w:rPr>
          <w:sz w:val="28"/>
        </w:rPr>
        <w:t xml:space="preserve"> необходимо проводить с целью отключения приборов, при возникновении тока на корпусе ЭВМ. </w:t>
      </w:r>
      <w:proofErr w:type="spellStart"/>
      <w:r>
        <w:rPr>
          <w:sz w:val="28"/>
        </w:rPr>
        <w:t>Зануление</w:t>
      </w:r>
      <w:proofErr w:type="spellEnd"/>
      <w:r>
        <w:rPr>
          <w:sz w:val="28"/>
        </w:rPr>
        <w:t xml:space="preserve"> работает следующим образом: при попадании тока на корпус или другие элементы электроустановки, предварительно соединенные с нулем, происходит короткое замыкание, вследствие чего срабатывают системы защиты</w:t>
      </w:r>
      <w:r w:rsidRPr="00E13B2D">
        <w:rPr>
          <w:rFonts w:ascii="Arial" w:hAnsi="Arial" w:cs="Arial"/>
          <w:color w:val="000000"/>
          <w:sz w:val="20"/>
          <w:szCs w:val="20"/>
          <w:shd w:val="clear" w:color="auto" w:fill="FFFFFF"/>
        </w:rPr>
        <w:t xml:space="preserve"> </w:t>
      </w:r>
      <w:r>
        <w:rPr>
          <w:rStyle w:val="apple-converted-space"/>
          <w:rFonts w:ascii="Arial" w:hAnsi="Arial" w:cs="Arial"/>
          <w:color w:val="000000"/>
          <w:sz w:val="20"/>
          <w:szCs w:val="20"/>
          <w:shd w:val="clear" w:color="auto" w:fill="FFFFFF"/>
        </w:rPr>
        <w:t> </w:t>
      </w:r>
      <w:r w:rsidRPr="00E13B2D">
        <w:rPr>
          <w:color w:val="000000"/>
          <w:sz w:val="28"/>
          <w:szCs w:val="28"/>
          <w:shd w:val="clear" w:color="auto" w:fill="FFFFFF"/>
        </w:rPr>
        <w:t>(автоматические выключатели, плавкие предохранители)</w:t>
      </w:r>
      <w:r w:rsidRPr="00E13B2D">
        <w:rPr>
          <w:sz w:val="28"/>
          <w:szCs w:val="28"/>
        </w:rPr>
        <w:t xml:space="preserve">, </w:t>
      </w:r>
      <w:r>
        <w:rPr>
          <w:sz w:val="28"/>
        </w:rPr>
        <w:t>прекращающие подачу тока на неисправное оборудование.</w:t>
      </w:r>
    </w:p>
    <w:p w:rsidR="00AA5931" w:rsidRDefault="00AA5931" w:rsidP="00AA5931">
      <w:pPr>
        <w:pStyle w:val="aa"/>
        <w:shd w:val="clear" w:color="auto" w:fill="FFFFFF"/>
        <w:spacing w:before="96" w:beforeAutospacing="0" w:after="120" w:afterAutospacing="0" w:line="360" w:lineRule="auto"/>
        <w:rPr>
          <w:sz w:val="28"/>
        </w:rPr>
      </w:pPr>
      <w:r>
        <w:rPr>
          <w:sz w:val="28"/>
        </w:rPr>
        <w:t xml:space="preserve">Приведем пример схемы </w:t>
      </w:r>
      <w:proofErr w:type="spellStart"/>
      <w:r>
        <w:rPr>
          <w:sz w:val="28"/>
        </w:rPr>
        <w:t>зануления</w:t>
      </w:r>
      <w:proofErr w:type="spellEnd"/>
      <w:r>
        <w:rPr>
          <w:sz w:val="28"/>
        </w:rPr>
        <w:t xml:space="preserve"> для ПЭВМ:</w:t>
      </w:r>
    </w:p>
    <w:p w:rsidR="00AA5931" w:rsidRDefault="00AA5931" w:rsidP="00AA5931">
      <w:pPr>
        <w:pStyle w:val="aa"/>
        <w:shd w:val="clear" w:color="auto" w:fill="FFFFFF"/>
        <w:spacing w:before="96" w:beforeAutospacing="0" w:after="120" w:afterAutospacing="0" w:line="360" w:lineRule="auto"/>
        <w:rPr>
          <w:sz w:val="28"/>
          <w:lang w:val="en-US"/>
        </w:rPr>
      </w:pPr>
      <w:r>
        <w:rPr>
          <w:noProof/>
          <w:sz w:val="28"/>
        </w:rPr>
        <w:drawing>
          <wp:inline distT="0" distB="0" distL="0" distR="0" wp14:anchorId="0E80C14B" wp14:editId="7C84247F">
            <wp:extent cx="3586649" cy="2987748"/>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9976" cy="2990519"/>
                    </a:xfrm>
                    <a:prstGeom prst="rect">
                      <a:avLst/>
                    </a:prstGeom>
                    <a:noFill/>
                    <a:ln>
                      <a:noFill/>
                    </a:ln>
                  </pic:spPr>
                </pic:pic>
              </a:graphicData>
            </a:graphic>
          </wp:inline>
        </w:drawing>
      </w:r>
    </w:p>
    <w:p w:rsidR="00AA5931" w:rsidRPr="004B5F49" w:rsidRDefault="00AA5931" w:rsidP="00AA5931">
      <w:pPr>
        <w:pStyle w:val="aa"/>
        <w:shd w:val="clear" w:color="auto" w:fill="FFFFFF"/>
        <w:spacing w:before="96" w:beforeAutospacing="0" w:after="120" w:afterAutospacing="0" w:line="360" w:lineRule="auto"/>
        <w:rPr>
          <w:sz w:val="28"/>
        </w:rPr>
      </w:pPr>
      <w:r>
        <w:rPr>
          <w:sz w:val="28"/>
        </w:rPr>
        <w:lastRenderedPageBreak/>
        <w:t xml:space="preserve">Рис 1. – схема </w:t>
      </w:r>
      <w:proofErr w:type="gramStart"/>
      <w:r>
        <w:rPr>
          <w:sz w:val="28"/>
        </w:rPr>
        <w:t>защитного</w:t>
      </w:r>
      <w:proofErr w:type="gramEnd"/>
      <w:r>
        <w:rPr>
          <w:sz w:val="28"/>
        </w:rPr>
        <w:t xml:space="preserve"> </w:t>
      </w:r>
      <w:proofErr w:type="spellStart"/>
      <w:r>
        <w:rPr>
          <w:sz w:val="28"/>
        </w:rPr>
        <w:t>зануления</w:t>
      </w:r>
      <w:proofErr w:type="spellEnd"/>
      <w:r>
        <w:rPr>
          <w:sz w:val="28"/>
        </w:rPr>
        <w:t xml:space="preserve"> ЭВМ.</w:t>
      </w:r>
    </w:p>
    <w:p w:rsidR="00AA5931" w:rsidRPr="00074C72" w:rsidRDefault="00AA5931" w:rsidP="00AA5931">
      <w:pPr>
        <w:pStyle w:val="11"/>
        <w:shd w:val="clear" w:color="auto" w:fill="FFFFFF"/>
        <w:spacing w:line="360" w:lineRule="auto"/>
        <w:ind w:firstLine="0"/>
        <w:rPr>
          <w:sz w:val="28"/>
          <w:szCs w:val="28"/>
        </w:rPr>
      </w:pPr>
      <w:r w:rsidRPr="00074C72">
        <w:rPr>
          <w:sz w:val="28"/>
          <w:szCs w:val="28"/>
        </w:rPr>
        <w:t xml:space="preserve">НЗП – </w:t>
      </w:r>
      <w:r w:rsidRPr="00074C72">
        <w:rPr>
          <w:color w:val="000000"/>
          <w:sz w:val="28"/>
          <w:szCs w:val="28"/>
        </w:rPr>
        <w:t xml:space="preserve">Проводник, соединяющий </w:t>
      </w:r>
      <w:proofErr w:type="spellStart"/>
      <w:r w:rsidRPr="00074C72">
        <w:rPr>
          <w:color w:val="000000"/>
          <w:sz w:val="28"/>
          <w:szCs w:val="28"/>
        </w:rPr>
        <w:t>зануляемые</w:t>
      </w:r>
      <w:proofErr w:type="spellEnd"/>
      <w:r w:rsidRPr="00074C72">
        <w:rPr>
          <w:color w:val="000000"/>
          <w:sz w:val="28"/>
          <w:szCs w:val="28"/>
        </w:rPr>
        <w:t xml:space="preserve"> части с </w:t>
      </w:r>
      <w:proofErr w:type="spellStart"/>
      <w:r w:rsidRPr="00074C72">
        <w:rPr>
          <w:color w:val="000000"/>
          <w:sz w:val="28"/>
          <w:szCs w:val="28"/>
        </w:rPr>
        <w:t>глухозаземленной</w:t>
      </w:r>
      <w:proofErr w:type="spellEnd"/>
      <w:r w:rsidRPr="00074C72">
        <w:rPr>
          <w:color w:val="000000"/>
          <w:sz w:val="28"/>
          <w:szCs w:val="28"/>
        </w:rPr>
        <w:t xml:space="preserve"> нейтральной точкой обмотки источника тока или  ее эквивалентом </w:t>
      </w:r>
      <w:r w:rsidR="000F31DD" w:rsidRPr="000F31DD">
        <w:rPr>
          <w:sz w:val="28"/>
          <w:szCs w:val="28"/>
        </w:rPr>
        <w:t>[13].</w:t>
      </w:r>
      <w:r w:rsidRPr="00074C72">
        <w:rPr>
          <w:sz w:val="28"/>
          <w:szCs w:val="28"/>
        </w:rPr>
        <w:t xml:space="preserve"> </w:t>
      </w:r>
    </w:p>
    <w:p w:rsidR="00AA5931" w:rsidRPr="00074C72" w:rsidRDefault="00AA5931" w:rsidP="00AA5931">
      <w:pPr>
        <w:spacing w:line="360" w:lineRule="auto"/>
        <w:contextualSpacing/>
        <w:jc w:val="both"/>
        <w:rPr>
          <w:sz w:val="28"/>
          <w:szCs w:val="28"/>
        </w:rPr>
      </w:pPr>
      <w:r w:rsidRPr="00074C72">
        <w:rPr>
          <w:sz w:val="28"/>
          <w:szCs w:val="28"/>
        </w:rPr>
        <w:t xml:space="preserve">НР – нулевой рабочий проводник (служит для питания </w:t>
      </w:r>
      <w:proofErr w:type="spellStart"/>
      <w:r w:rsidRPr="00074C72">
        <w:rPr>
          <w:sz w:val="28"/>
          <w:szCs w:val="28"/>
        </w:rPr>
        <w:t>электроприемника</w:t>
      </w:r>
      <w:proofErr w:type="spellEnd"/>
      <w:r w:rsidRPr="00074C72">
        <w:rPr>
          <w:sz w:val="28"/>
          <w:szCs w:val="28"/>
        </w:rPr>
        <w:t xml:space="preserve">), подключен к </w:t>
      </w:r>
      <w:proofErr w:type="gramStart"/>
      <w:r w:rsidRPr="00074C72">
        <w:rPr>
          <w:sz w:val="28"/>
          <w:szCs w:val="28"/>
        </w:rPr>
        <w:t>заземленной</w:t>
      </w:r>
      <w:proofErr w:type="gramEnd"/>
      <w:r w:rsidRPr="00074C72">
        <w:rPr>
          <w:sz w:val="28"/>
          <w:szCs w:val="28"/>
        </w:rPr>
        <w:t xml:space="preserve"> нейтрале источника питания.</w:t>
      </w:r>
    </w:p>
    <w:p w:rsidR="00AA5931" w:rsidRDefault="00AA5931" w:rsidP="00AA5931">
      <w:pPr>
        <w:pStyle w:val="aa"/>
        <w:shd w:val="clear" w:color="auto" w:fill="FFFFFF"/>
        <w:spacing w:before="96" w:beforeAutospacing="0" w:after="120" w:afterAutospacing="0" w:line="360" w:lineRule="auto"/>
        <w:rPr>
          <w:sz w:val="28"/>
        </w:rPr>
      </w:pPr>
      <w:r>
        <w:rPr>
          <w:sz w:val="28"/>
        </w:rPr>
        <w:t>Заземление бывает двух видов:</w:t>
      </w:r>
    </w:p>
    <w:p w:rsidR="00AA5931" w:rsidRPr="00074C72" w:rsidRDefault="00AA5931" w:rsidP="00607A07">
      <w:pPr>
        <w:pStyle w:val="aa"/>
        <w:numPr>
          <w:ilvl w:val="0"/>
          <w:numId w:val="5"/>
        </w:numPr>
        <w:shd w:val="clear" w:color="auto" w:fill="FFFFFF"/>
        <w:spacing w:before="96" w:beforeAutospacing="0" w:after="120" w:afterAutospacing="0" w:line="360" w:lineRule="auto"/>
        <w:rPr>
          <w:sz w:val="28"/>
        </w:rPr>
      </w:pPr>
      <w:r>
        <w:rPr>
          <w:color w:val="000000"/>
          <w:sz w:val="28"/>
          <w:szCs w:val="28"/>
        </w:rPr>
        <w:t xml:space="preserve">Искусственное </w:t>
      </w:r>
    </w:p>
    <w:p w:rsidR="00AA5931" w:rsidRPr="00074C72" w:rsidRDefault="00AA5931" w:rsidP="00607A07">
      <w:pPr>
        <w:pStyle w:val="aa"/>
        <w:numPr>
          <w:ilvl w:val="0"/>
          <w:numId w:val="5"/>
        </w:numPr>
        <w:shd w:val="clear" w:color="auto" w:fill="FFFFFF"/>
        <w:spacing w:before="96" w:beforeAutospacing="0" w:after="120" w:afterAutospacing="0" w:line="360" w:lineRule="auto"/>
        <w:rPr>
          <w:sz w:val="28"/>
        </w:rPr>
      </w:pPr>
      <w:r>
        <w:rPr>
          <w:color w:val="000000"/>
          <w:sz w:val="28"/>
          <w:szCs w:val="28"/>
        </w:rPr>
        <w:t>Естественное</w:t>
      </w:r>
    </w:p>
    <w:p w:rsidR="00AA5931" w:rsidRDefault="00AA5931" w:rsidP="00AA5931">
      <w:pPr>
        <w:pStyle w:val="aa"/>
        <w:shd w:val="clear" w:color="auto" w:fill="FFFFFF"/>
        <w:spacing w:before="96" w:beforeAutospacing="0" w:after="120" w:afterAutospacing="0" w:line="360" w:lineRule="auto"/>
        <w:rPr>
          <w:color w:val="000000"/>
          <w:sz w:val="28"/>
          <w:szCs w:val="28"/>
        </w:rPr>
      </w:pPr>
      <w:proofErr w:type="spellStart"/>
      <w:r>
        <w:rPr>
          <w:color w:val="000000"/>
          <w:sz w:val="28"/>
          <w:szCs w:val="28"/>
        </w:rPr>
        <w:t>Искуственное</w:t>
      </w:r>
      <w:proofErr w:type="spellEnd"/>
      <w:r>
        <w:rPr>
          <w:color w:val="000000"/>
          <w:sz w:val="28"/>
          <w:szCs w:val="28"/>
        </w:rPr>
        <w:t xml:space="preserve"> заземлени</w:t>
      </w:r>
      <w:proofErr w:type="gramStart"/>
      <w:r>
        <w:rPr>
          <w:color w:val="000000"/>
          <w:sz w:val="28"/>
          <w:szCs w:val="28"/>
        </w:rPr>
        <w:t>е-</w:t>
      </w:r>
      <w:proofErr w:type="gramEnd"/>
      <w:r>
        <w:rPr>
          <w:color w:val="000000"/>
          <w:sz w:val="28"/>
          <w:szCs w:val="28"/>
        </w:rPr>
        <w:t xml:space="preserve"> соединение участка цепи с устройством заземления(ЗУ), состоящим из заземлителя и заземляющего проводника. Заземлитель находится в непосредственном контакте с землей, в качестве заземлителя могут быть использованы любые проводящие конструкции. Заземляющий проводник- проводник, подведенный к заземлителю от участка цепи, подлежащего заземлению.</w:t>
      </w:r>
    </w:p>
    <w:p w:rsidR="00AA5931" w:rsidRDefault="00AA5931" w:rsidP="00AA5931">
      <w:pPr>
        <w:pStyle w:val="aa"/>
        <w:shd w:val="clear" w:color="auto" w:fill="FFFFFF"/>
        <w:spacing w:before="96" w:beforeAutospacing="0" w:after="120" w:afterAutospacing="0" w:line="360" w:lineRule="auto"/>
        <w:rPr>
          <w:color w:val="000000"/>
          <w:sz w:val="28"/>
          <w:szCs w:val="28"/>
        </w:rPr>
      </w:pPr>
      <w:r>
        <w:rPr>
          <w:color w:val="000000"/>
          <w:sz w:val="28"/>
          <w:szCs w:val="28"/>
        </w:rPr>
        <w:t xml:space="preserve">Естественное заземление – конструкции, устроенные таким образом, что их часть  постоянно находится в земле, но такое заземление неприменимо к электроустановкам, так как сопротивление таких конструкций ничем не регулируется.  </w:t>
      </w:r>
    </w:p>
    <w:p w:rsidR="000F31DD" w:rsidRPr="000F31DD"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К</w:t>
      </w:r>
      <w:r w:rsidRPr="001657EA">
        <w:rPr>
          <w:rFonts w:eastAsia="Times New Roman"/>
          <w:color w:val="000000"/>
          <w:sz w:val="28"/>
          <w:szCs w:val="28"/>
        </w:rPr>
        <w:t>лассификация типов систем заземления приводится в качестве основной из характерис</w:t>
      </w:r>
      <w:r w:rsidR="000F31DD">
        <w:rPr>
          <w:rFonts w:eastAsia="Times New Roman"/>
          <w:color w:val="000000"/>
          <w:sz w:val="28"/>
          <w:szCs w:val="28"/>
        </w:rPr>
        <w:t>тик питающей электрической сети</w:t>
      </w:r>
      <w:r w:rsidRPr="001657EA">
        <w:rPr>
          <w:rFonts w:eastAsia="Times New Roman"/>
          <w:color w:val="000000"/>
          <w:sz w:val="28"/>
          <w:szCs w:val="28"/>
        </w:rPr>
        <w:t> </w:t>
      </w:r>
      <w:r w:rsidR="000F31DD" w:rsidRPr="000F31DD">
        <w:rPr>
          <w:rFonts w:eastAsia="Times New Roman"/>
          <w:color w:val="000000"/>
          <w:sz w:val="28"/>
          <w:szCs w:val="28"/>
        </w:rPr>
        <w:t>[16].</w:t>
      </w:r>
    </w:p>
    <w:p w:rsidR="00AA5931" w:rsidRDefault="00AA5931" w:rsidP="00AA5931">
      <w:pPr>
        <w:shd w:val="clear" w:color="auto" w:fill="FFFFFF"/>
        <w:spacing w:before="96" w:after="120" w:line="360" w:lineRule="auto"/>
        <w:rPr>
          <w:rFonts w:eastAsia="Times New Roman"/>
          <w:color w:val="000000"/>
          <w:sz w:val="28"/>
          <w:szCs w:val="28"/>
        </w:rPr>
      </w:pPr>
      <w:r w:rsidRPr="001657EA">
        <w:rPr>
          <w:rFonts w:eastAsia="Times New Roman"/>
          <w:color w:val="000000"/>
          <w:sz w:val="28"/>
          <w:szCs w:val="28"/>
        </w:rPr>
        <w:t xml:space="preserve"> «Электроустановки зданий. Часть 3. Основные характеристики» регламентирует следующие системы заземления: </w:t>
      </w:r>
      <w:r w:rsidRPr="001657EA">
        <w:rPr>
          <w:rFonts w:eastAsia="Times New Roman"/>
          <w:b/>
          <w:bCs/>
          <w:i/>
          <w:iCs/>
          <w:color w:val="000000"/>
          <w:sz w:val="28"/>
          <w:szCs w:val="28"/>
        </w:rPr>
        <w:t>TN-C</w:t>
      </w:r>
      <w:r w:rsidRPr="001657EA">
        <w:rPr>
          <w:rFonts w:eastAsia="Times New Roman"/>
          <w:color w:val="000000"/>
          <w:sz w:val="28"/>
          <w:szCs w:val="28"/>
        </w:rPr>
        <w:t>, </w:t>
      </w:r>
      <w:r w:rsidRPr="001657EA">
        <w:rPr>
          <w:rFonts w:eastAsia="Times New Roman"/>
          <w:b/>
          <w:bCs/>
          <w:i/>
          <w:iCs/>
          <w:color w:val="000000"/>
          <w:sz w:val="28"/>
          <w:szCs w:val="28"/>
        </w:rPr>
        <w:t>TN-S</w:t>
      </w:r>
      <w:r w:rsidRPr="001657EA">
        <w:rPr>
          <w:rFonts w:eastAsia="Times New Roman"/>
          <w:color w:val="000000"/>
          <w:sz w:val="28"/>
          <w:szCs w:val="28"/>
        </w:rPr>
        <w:t>, </w:t>
      </w:r>
      <w:r w:rsidRPr="001657EA">
        <w:rPr>
          <w:rFonts w:eastAsia="Times New Roman"/>
          <w:b/>
          <w:bCs/>
          <w:i/>
          <w:iCs/>
          <w:color w:val="000000"/>
          <w:sz w:val="28"/>
          <w:szCs w:val="28"/>
        </w:rPr>
        <w:t>TN-C-S</w:t>
      </w:r>
      <w:r w:rsidRPr="001657EA">
        <w:rPr>
          <w:rFonts w:eastAsia="Times New Roman"/>
          <w:color w:val="000000"/>
          <w:sz w:val="28"/>
          <w:szCs w:val="28"/>
        </w:rPr>
        <w:t>, </w:t>
      </w:r>
      <w:r w:rsidRPr="001657EA">
        <w:rPr>
          <w:rFonts w:eastAsia="Times New Roman"/>
          <w:b/>
          <w:bCs/>
          <w:i/>
          <w:iCs/>
          <w:color w:val="000000"/>
          <w:sz w:val="28"/>
          <w:szCs w:val="28"/>
        </w:rPr>
        <w:t>TT</w:t>
      </w:r>
      <w:r w:rsidRPr="001657EA">
        <w:rPr>
          <w:rFonts w:eastAsia="Times New Roman"/>
          <w:color w:val="000000"/>
          <w:sz w:val="28"/>
          <w:szCs w:val="28"/>
        </w:rPr>
        <w:t>, </w:t>
      </w:r>
      <w:r w:rsidRPr="001657EA">
        <w:rPr>
          <w:rFonts w:eastAsia="Times New Roman"/>
          <w:b/>
          <w:bCs/>
          <w:i/>
          <w:iCs/>
          <w:color w:val="000000"/>
          <w:sz w:val="28"/>
          <w:szCs w:val="28"/>
        </w:rPr>
        <w:t>IT</w:t>
      </w:r>
      <w:r w:rsidRPr="001657EA">
        <w:rPr>
          <w:rFonts w:eastAsia="Times New Roman"/>
          <w:color w:val="000000"/>
          <w:sz w:val="28"/>
          <w:szCs w:val="28"/>
        </w:rPr>
        <w:t>.</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При обеспечении электробезопасности, также должны приниматься меры и по пожаробезопасности, так как ПЭВМ содержит множество плат и проводов, находящихся рядом друг с другом, способных к перегреву, в критических ситуациях, в </w:t>
      </w:r>
      <w:proofErr w:type="gramStart"/>
      <w:r>
        <w:rPr>
          <w:rFonts w:eastAsia="Times New Roman"/>
          <w:color w:val="000000"/>
          <w:sz w:val="28"/>
          <w:szCs w:val="28"/>
        </w:rPr>
        <w:t>связи</w:t>
      </w:r>
      <w:proofErr w:type="gramEnd"/>
      <w:r>
        <w:rPr>
          <w:rFonts w:eastAsia="Times New Roman"/>
          <w:color w:val="000000"/>
          <w:sz w:val="28"/>
          <w:szCs w:val="28"/>
        </w:rPr>
        <w:t xml:space="preserve"> с чем плавится изоляция и может возникнуть возгорание. </w:t>
      </w:r>
      <w:proofErr w:type="gramStart"/>
      <w:r>
        <w:rPr>
          <w:rFonts w:eastAsia="Times New Roman"/>
          <w:color w:val="000000"/>
          <w:sz w:val="28"/>
          <w:szCs w:val="28"/>
        </w:rPr>
        <w:t>Следовательно</w:t>
      </w:r>
      <w:proofErr w:type="gramEnd"/>
      <w:r>
        <w:rPr>
          <w:rFonts w:eastAsia="Times New Roman"/>
          <w:color w:val="000000"/>
          <w:sz w:val="28"/>
          <w:szCs w:val="28"/>
        </w:rPr>
        <w:t xml:space="preserve"> необходимо, чтобы необходимая часть тепловой энергии, </w:t>
      </w:r>
      <w:r>
        <w:rPr>
          <w:rFonts w:eastAsia="Times New Roman"/>
          <w:color w:val="000000"/>
          <w:sz w:val="28"/>
          <w:szCs w:val="28"/>
        </w:rPr>
        <w:lastRenderedPageBreak/>
        <w:t>выделяющейся при работе электрооборудования, рассеивалась в окружающей среде, не повреждая изоляции или других частей оборудования.</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Для уменьшения опасности поражения электрическим током используют электрическое разделение цепи, производимой для электроустановок, подключенных к сети, напряжением до 1000 В. Электрическое разделение цепи  осуществляется при помощи:</w:t>
      </w:r>
    </w:p>
    <w:p w:rsidR="00AA5931" w:rsidRPr="00557900" w:rsidRDefault="00AA5931" w:rsidP="00607A07">
      <w:pPr>
        <w:pStyle w:val="a9"/>
        <w:numPr>
          <w:ilvl w:val="0"/>
          <w:numId w:val="6"/>
        </w:numPr>
        <w:shd w:val="clear" w:color="auto" w:fill="FFFFFF"/>
        <w:spacing w:before="96" w:after="120" w:line="360" w:lineRule="auto"/>
        <w:rPr>
          <w:rFonts w:eastAsia="Times New Roman"/>
          <w:color w:val="000000" w:themeColor="text1"/>
          <w:sz w:val="28"/>
          <w:szCs w:val="28"/>
        </w:rPr>
      </w:pPr>
      <w:r w:rsidRPr="00557900">
        <w:rPr>
          <w:color w:val="000000" w:themeColor="text1"/>
          <w:sz w:val="28"/>
          <w:szCs w:val="28"/>
          <w:shd w:val="clear" w:color="auto" w:fill="FFFFFF"/>
        </w:rPr>
        <w:t>Двойной изоляции;</w:t>
      </w:r>
    </w:p>
    <w:p w:rsidR="00AA5931" w:rsidRPr="00557900" w:rsidRDefault="00AA5931" w:rsidP="00607A07">
      <w:pPr>
        <w:pStyle w:val="a9"/>
        <w:numPr>
          <w:ilvl w:val="0"/>
          <w:numId w:val="6"/>
        </w:numPr>
        <w:shd w:val="clear" w:color="auto" w:fill="FFFFFF"/>
        <w:spacing w:before="96" w:after="120" w:line="360" w:lineRule="auto"/>
        <w:rPr>
          <w:rFonts w:eastAsia="Times New Roman"/>
          <w:color w:val="000000" w:themeColor="text1"/>
          <w:sz w:val="28"/>
          <w:szCs w:val="28"/>
        </w:rPr>
      </w:pPr>
      <w:r w:rsidRPr="00557900">
        <w:rPr>
          <w:color w:val="000000" w:themeColor="text1"/>
          <w:sz w:val="28"/>
          <w:szCs w:val="28"/>
          <w:shd w:val="clear" w:color="auto" w:fill="FFFFFF"/>
        </w:rPr>
        <w:t>Основной изоляции и защитного экрана;</w:t>
      </w:r>
    </w:p>
    <w:p w:rsidR="00AA5931" w:rsidRPr="00557900" w:rsidRDefault="00AA5931" w:rsidP="00607A07">
      <w:pPr>
        <w:pStyle w:val="a9"/>
        <w:numPr>
          <w:ilvl w:val="0"/>
          <w:numId w:val="6"/>
        </w:numPr>
        <w:shd w:val="clear" w:color="auto" w:fill="FFFFFF"/>
        <w:spacing w:before="96" w:after="120" w:line="360" w:lineRule="auto"/>
        <w:rPr>
          <w:rFonts w:eastAsia="Times New Roman"/>
          <w:color w:val="000000"/>
          <w:sz w:val="28"/>
          <w:szCs w:val="28"/>
        </w:rPr>
      </w:pPr>
      <w:r w:rsidRPr="00557900">
        <w:rPr>
          <w:color w:val="000000" w:themeColor="text1"/>
          <w:sz w:val="28"/>
          <w:szCs w:val="28"/>
          <w:shd w:val="clear" w:color="auto" w:fill="FFFFFF"/>
        </w:rPr>
        <w:t>Усиленной изоляции</w:t>
      </w:r>
      <w:r w:rsidRPr="00557900">
        <w:rPr>
          <w:color w:val="333333"/>
          <w:sz w:val="28"/>
          <w:szCs w:val="28"/>
          <w:shd w:val="clear" w:color="auto" w:fill="FFFFFF"/>
        </w:rPr>
        <w:t>.</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Двойная изоляция состоит из основной изоляции токоведущих частей и дополнительной изоляции.</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Усиленная изоляция применяется в случаях, когда невозможно применить двойную изоляцию.</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При двойной изоляции изделия с металлическим корпусом, его нельзя </w:t>
      </w:r>
      <w:proofErr w:type="spellStart"/>
      <w:r>
        <w:rPr>
          <w:rFonts w:eastAsia="Times New Roman"/>
          <w:color w:val="000000"/>
          <w:sz w:val="28"/>
          <w:szCs w:val="28"/>
        </w:rPr>
        <w:t>занулять</w:t>
      </w:r>
      <w:proofErr w:type="spellEnd"/>
      <w:r>
        <w:rPr>
          <w:rFonts w:eastAsia="Times New Roman"/>
          <w:color w:val="000000"/>
          <w:sz w:val="28"/>
          <w:szCs w:val="28"/>
        </w:rPr>
        <w:t xml:space="preserve"> или заземлять.</w:t>
      </w:r>
    </w:p>
    <w:p w:rsidR="00AA5931" w:rsidRDefault="00AA5931" w:rsidP="00AA5931">
      <w:pPr>
        <w:shd w:val="clear" w:color="auto" w:fill="FFFFFF"/>
        <w:spacing w:before="96" w:after="120" w:line="360" w:lineRule="auto"/>
        <w:rPr>
          <w:rFonts w:eastAsia="Times New Roman"/>
          <w:color w:val="000000"/>
          <w:sz w:val="28"/>
          <w:szCs w:val="28"/>
        </w:rPr>
      </w:pPr>
      <w:proofErr w:type="gramStart"/>
      <w:r>
        <w:rPr>
          <w:rFonts w:eastAsia="Times New Roman"/>
          <w:color w:val="000000"/>
          <w:sz w:val="28"/>
          <w:szCs w:val="28"/>
        </w:rPr>
        <w:t xml:space="preserve">При работе с ПЭВМ и проектировании цепей, с которых будет осуществляться питание, следует соблюдать правила электробезопасности, это позволит свести к минимуму риск получения </w:t>
      </w:r>
      <w:proofErr w:type="spellStart"/>
      <w:r>
        <w:rPr>
          <w:rFonts w:eastAsia="Times New Roman"/>
          <w:color w:val="000000"/>
          <w:sz w:val="28"/>
          <w:szCs w:val="28"/>
        </w:rPr>
        <w:t>электротравмы</w:t>
      </w:r>
      <w:proofErr w:type="spellEnd"/>
      <w:r>
        <w:rPr>
          <w:rFonts w:eastAsia="Times New Roman"/>
          <w:color w:val="000000"/>
          <w:sz w:val="28"/>
          <w:szCs w:val="28"/>
        </w:rPr>
        <w:t xml:space="preserve"> работниками, сократит возможность пожаров при возникновении опасных ситуаций, также следует обучать персонал правилам технической эксплуатации такого рода электрических установок, с учетом их напряжения и возможных опасностей в зоне их эксплуатации.  </w:t>
      </w:r>
      <w:proofErr w:type="gramEnd"/>
    </w:p>
    <w:p w:rsidR="00AA5931" w:rsidRPr="004E5B80" w:rsidRDefault="00AA5931" w:rsidP="00607A07">
      <w:pPr>
        <w:pStyle w:val="a9"/>
        <w:numPr>
          <w:ilvl w:val="0"/>
          <w:numId w:val="14"/>
        </w:numPr>
        <w:shd w:val="clear" w:color="auto" w:fill="FFFFFF"/>
        <w:spacing w:before="96" w:after="120" w:line="360" w:lineRule="auto"/>
        <w:rPr>
          <w:rFonts w:eastAsia="Times New Roman"/>
          <w:b/>
          <w:color w:val="000000"/>
          <w:sz w:val="32"/>
          <w:szCs w:val="32"/>
        </w:rPr>
      </w:pPr>
      <w:r w:rsidRPr="004E5B80">
        <w:rPr>
          <w:rFonts w:eastAsia="Times New Roman"/>
          <w:b/>
          <w:color w:val="000000"/>
          <w:sz w:val="32"/>
          <w:szCs w:val="32"/>
        </w:rPr>
        <w:t>Пожарная безопасность.</w:t>
      </w:r>
    </w:p>
    <w:p w:rsidR="00AA5931" w:rsidRPr="00DB4B1C"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Приведем основные термины, согласно </w:t>
      </w:r>
      <w:r w:rsidRPr="00F47392">
        <w:rPr>
          <w:rFonts w:eastAsia="Times New Roman"/>
          <w:i/>
          <w:color w:val="000000"/>
          <w:sz w:val="28"/>
          <w:szCs w:val="28"/>
          <w:u w:val="single"/>
        </w:rPr>
        <w:t>ГОСТ 12.1.033-81 (2001)</w:t>
      </w:r>
      <w:r>
        <w:rPr>
          <w:rFonts w:eastAsia="Times New Roman"/>
          <w:color w:val="000000"/>
          <w:sz w:val="28"/>
          <w:szCs w:val="28"/>
        </w:rPr>
        <w:t>:</w:t>
      </w:r>
    </w:p>
    <w:p w:rsidR="00AA5931" w:rsidRPr="00DB4B1C" w:rsidRDefault="00AA5931" w:rsidP="00AA5931">
      <w:pPr>
        <w:shd w:val="clear" w:color="auto" w:fill="FFFFFF"/>
        <w:spacing w:before="96" w:after="120" w:line="360" w:lineRule="auto"/>
        <w:rPr>
          <w:sz w:val="28"/>
          <w:szCs w:val="28"/>
          <w:shd w:val="clear" w:color="auto" w:fill="FFFFFF"/>
        </w:rPr>
      </w:pPr>
      <w:r w:rsidRPr="00F47392">
        <w:rPr>
          <w:rFonts w:eastAsia="Times New Roman"/>
          <w:b/>
          <w:color w:val="000000"/>
          <w:sz w:val="28"/>
          <w:szCs w:val="28"/>
        </w:rPr>
        <w:t>Загорание</w:t>
      </w:r>
      <w:r>
        <w:rPr>
          <w:rFonts w:eastAsia="Times New Roman"/>
          <w:b/>
          <w:color w:val="000000"/>
          <w:sz w:val="28"/>
          <w:szCs w:val="28"/>
        </w:rPr>
        <w:t xml:space="preserve"> - </w:t>
      </w:r>
      <w:r>
        <w:rPr>
          <w:sz w:val="28"/>
          <w:szCs w:val="28"/>
          <w:shd w:val="clear" w:color="auto" w:fill="FFFFFF"/>
        </w:rPr>
        <w:t>н</w:t>
      </w:r>
      <w:r w:rsidRPr="00F47392">
        <w:rPr>
          <w:sz w:val="28"/>
          <w:szCs w:val="28"/>
          <w:shd w:val="clear" w:color="auto" w:fill="FFFFFF"/>
        </w:rPr>
        <w:t>еконтролируемое горение вне специального очага, без нанесения ущерба.</w:t>
      </w:r>
      <w:r w:rsidR="00DB4B1C" w:rsidRPr="00DB4B1C">
        <w:rPr>
          <w:sz w:val="28"/>
          <w:szCs w:val="28"/>
          <w:shd w:val="clear" w:color="auto" w:fill="FFFFFF"/>
        </w:rPr>
        <w:t>[17]</w:t>
      </w:r>
    </w:p>
    <w:p w:rsidR="00AA5931" w:rsidRPr="00DB4B1C" w:rsidRDefault="00AA5931" w:rsidP="00AA5931">
      <w:pPr>
        <w:shd w:val="clear" w:color="auto" w:fill="FFFFFF"/>
        <w:spacing w:before="96" w:after="120" w:line="360" w:lineRule="auto"/>
        <w:rPr>
          <w:b/>
          <w:sz w:val="28"/>
          <w:szCs w:val="28"/>
          <w:shd w:val="clear" w:color="auto" w:fill="FFFFFF"/>
        </w:rPr>
      </w:pPr>
      <w:r w:rsidRPr="00B07DD7">
        <w:rPr>
          <w:b/>
          <w:color w:val="000000"/>
          <w:sz w:val="28"/>
          <w:szCs w:val="28"/>
        </w:rPr>
        <w:lastRenderedPageBreak/>
        <w:t>Пожар</w:t>
      </w:r>
      <w:r>
        <w:rPr>
          <w:b/>
          <w:color w:val="000000"/>
          <w:sz w:val="28"/>
          <w:szCs w:val="28"/>
        </w:rPr>
        <w:t xml:space="preserve"> -</w:t>
      </w:r>
      <w:r w:rsidRPr="00B07DD7">
        <w:rPr>
          <w:color w:val="000000"/>
        </w:rPr>
        <w:t xml:space="preserve"> </w:t>
      </w:r>
      <w:r w:rsidRPr="00B07DD7">
        <w:rPr>
          <w:color w:val="000000"/>
          <w:sz w:val="28"/>
          <w:szCs w:val="28"/>
        </w:rPr>
        <w:t>Неконтролируемое горение, развивающееся во времени и пространстве</w:t>
      </w:r>
      <w:r>
        <w:rPr>
          <w:color w:val="000000"/>
          <w:sz w:val="28"/>
          <w:szCs w:val="28"/>
        </w:rPr>
        <w:t>.</w:t>
      </w:r>
      <w:r w:rsidR="00DB4B1C" w:rsidRPr="00DB4B1C">
        <w:rPr>
          <w:color w:val="000000"/>
          <w:sz w:val="28"/>
          <w:szCs w:val="28"/>
        </w:rPr>
        <w:t>[17]</w:t>
      </w:r>
    </w:p>
    <w:p w:rsidR="00AA5931" w:rsidRPr="00DB4B1C" w:rsidRDefault="00AA5931" w:rsidP="00AA5931">
      <w:pPr>
        <w:shd w:val="clear" w:color="auto" w:fill="FFFFFF"/>
        <w:spacing w:before="96" w:after="120" w:line="360" w:lineRule="auto"/>
        <w:rPr>
          <w:sz w:val="28"/>
          <w:szCs w:val="28"/>
          <w:shd w:val="clear" w:color="auto" w:fill="FFFFFF"/>
        </w:rPr>
      </w:pPr>
      <w:r w:rsidRPr="00FF3718">
        <w:rPr>
          <w:b/>
          <w:bCs/>
          <w:sz w:val="28"/>
          <w:szCs w:val="28"/>
          <w:shd w:val="clear" w:color="auto" w:fill="FFFFFF"/>
        </w:rPr>
        <w:t>Пожарная безопасность объекта</w:t>
      </w:r>
      <w:r>
        <w:rPr>
          <w:b/>
          <w:bCs/>
          <w:sz w:val="28"/>
          <w:szCs w:val="28"/>
          <w:shd w:val="clear" w:color="auto" w:fill="FFFFFF"/>
        </w:rPr>
        <w:t xml:space="preserve"> </w:t>
      </w:r>
      <w:r w:rsidRPr="00FF3718">
        <w:rPr>
          <w:bCs/>
          <w:sz w:val="28"/>
          <w:szCs w:val="28"/>
          <w:shd w:val="clear" w:color="auto" w:fill="FFFFFF"/>
        </w:rPr>
        <w:t>-</w:t>
      </w:r>
      <w:r w:rsidRPr="00FF3718">
        <w:rPr>
          <w:sz w:val="28"/>
          <w:szCs w:val="28"/>
          <w:shd w:val="clear" w:color="auto" w:fill="FFFFFF"/>
        </w:rPr>
        <w:t xml:space="preserve"> </w:t>
      </w:r>
      <w:r>
        <w:rPr>
          <w:sz w:val="28"/>
          <w:szCs w:val="28"/>
          <w:shd w:val="clear" w:color="auto" w:fill="FFFFFF"/>
        </w:rPr>
        <w:t>с</w:t>
      </w:r>
      <w:r w:rsidRPr="00FF3718">
        <w:rPr>
          <w:sz w:val="28"/>
          <w:szCs w:val="28"/>
          <w:shd w:val="clear" w:color="auto" w:fill="FFFFFF"/>
        </w:rPr>
        <w:t>остояние объекта, при котором с регламентируемой вероятностью исключается возможность возникновения и развития пожара и воздействия на людей опасных факторов пожара, а также обеспечивается защита материальных ценностей</w:t>
      </w:r>
      <w:r>
        <w:rPr>
          <w:sz w:val="28"/>
          <w:szCs w:val="28"/>
          <w:shd w:val="clear" w:color="auto" w:fill="FFFFFF"/>
        </w:rPr>
        <w:t>.</w:t>
      </w:r>
      <w:r w:rsidR="00DB4B1C" w:rsidRPr="00DB4B1C">
        <w:rPr>
          <w:sz w:val="28"/>
          <w:szCs w:val="28"/>
          <w:shd w:val="clear" w:color="auto" w:fill="FFFFFF"/>
        </w:rPr>
        <w:t>[17]</w:t>
      </w:r>
    </w:p>
    <w:p w:rsidR="00AA5931" w:rsidRPr="00DB4B1C" w:rsidRDefault="00AA5931" w:rsidP="00AA5931">
      <w:pPr>
        <w:shd w:val="clear" w:color="auto" w:fill="FFFFFF"/>
        <w:spacing w:before="96" w:after="120" w:line="360" w:lineRule="auto"/>
        <w:rPr>
          <w:sz w:val="28"/>
          <w:szCs w:val="28"/>
          <w:shd w:val="clear" w:color="auto" w:fill="FFFFFF"/>
        </w:rPr>
      </w:pPr>
      <w:r w:rsidRPr="00FF3718">
        <w:rPr>
          <w:b/>
          <w:bCs/>
          <w:sz w:val="28"/>
          <w:szCs w:val="28"/>
          <w:shd w:val="clear" w:color="auto" w:fill="FFFFFF"/>
        </w:rPr>
        <w:t>Правила пожарной безопасности</w:t>
      </w:r>
      <w:r>
        <w:rPr>
          <w:b/>
          <w:bCs/>
          <w:sz w:val="28"/>
          <w:szCs w:val="28"/>
          <w:shd w:val="clear" w:color="auto" w:fill="FFFFFF"/>
        </w:rPr>
        <w:t xml:space="preserve"> -</w:t>
      </w:r>
      <w:r w:rsidRPr="00FF3718">
        <w:rPr>
          <w:b/>
          <w:bCs/>
          <w:sz w:val="28"/>
          <w:szCs w:val="28"/>
          <w:shd w:val="clear" w:color="auto" w:fill="FFFFFF"/>
        </w:rPr>
        <w:t xml:space="preserve"> </w:t>
      </w:r>
      <w:r>
        <w:rPr>
          <w:sz w:val="28"/>
          <w:szCs w:val="28"/>
          <w:shd w:val="clear" w:color="auto" w:fill="FFFFFF"/>
        </w:rPr>
        <w:t>к</w:t>
      </w:r>
      <w:r w:rsidRPr="00FF3718">
        <w:rPr>
          <w:sz w:val="28"/>
          <w:szCs w:val="28"/>
          <w:shd w:val="clear" w:color="auto" w:fill="FFFFFF"/>
        </w:rPr>
        <w:t>омплекс положений, устанавливающих порядок соблюдения требований и норм пожарной безопасности при строительстве и эксплуатации объекта.</w:t>
      </w:r>
      <w:r w:rsidR="00DB4B1C" w:rsidRPr="00DB4B1C">
        <w:rPr>
          <w:sz w:val="28"/>
          <w:szCs w:val="28"/>
          <w:shd w:val="clear" w:color="auto" w:fill="FFFFFF"/>
        </w:rPr>
        <w:t>[17]</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Пожар способен привести к гибели людей и нанести огромный материальный ущерб. </w:t>
      </w:r>
      <w:proofErr w:type="gramStart"/>
      <w:r>
        <w:rPr>
          <w:rFonts w:eastAsia="Times New Roman"/>
          <w:color w:val="000000"/>
          <w:sz w:val="28"/>
          <w:szCs w:val="28"/>
        </w:rPr>
        <w:t>Факторами, представляющими основную опасность для людей и материальных ценностей являются</w:t>
      </w:r>
      <w:proofErr w:type="gramEnd"/>
      <w:r>
        <w:rPr>
          <w:rFonts w:eastAsia="Times New Roman"/>
          <w:color w:val="000000"/>
          <w:sz w:val="28"/>
          <w:szCs w:val="28"/>
        </w:rPr>
        <w:t>:</w:t>
      </w:r>
    </w:p>
    <w:p w:rsidR="00AA5931" w:rsidRPr="006F5B2A" w:rsidRDefault="00AA5931" w:rsidP="00607A07">
      <w:pPr>
        <w:pStyle w:val="aa"/>
        <w:numPr>
          <w:ilvl w:val="0"/>
          <w:numId w:val="15"/>
        </w:numPr>
        <w:shd w:val="clear" w:color="auto" w:fill="FFFFFF"/>
        <w:spacing w:before="0" w:beforeAutospacing="0" w:after="150" w:afterAutospacing="0" w:line="285" w:lineRule="atLeast"/>
        <w:jc w:val="both"/>
        <w:rPr>
          <w:color w:val="000000"/>
          <w:sz w:val="28"/>
          <w:szCs w:val="28"/>
        </w:rPr>
      </w:pPr>
      <w:r w:rsidRPr="006F5B2A">
        <w:rPr>
          <w:color w:val="000000"/>
          <w:sz w:val="28"/>
          <w:szCs w:val="28"/>
        </w:rPr>
        <w:t>пламя и искры;</w:t>
      </w:r>
    </w:p>
    <w:p w:rsidR="00AA5931" w:rsidRPr="006F5B2A" w:rsidRDefault="00AA5931" w:rsidP="00607A07">
      <w:pPr>
        <w:pStyle w:val="aa"/>
        <w:numPr>
          <w:ilvl w:val="0"/>
          <w:numId w:val="15"/>
        </w:numPr>
        <w:shd w:val="clear" w:color="auto" w:fill="FFFFFF"/>
        <w:spacing w:before="0" w:beforeAutospacing="0" w:after="150" w:afterAutospacing="0" w:line="285" w:lineRule="atLeast"/>
        <w:jc w:val="both"/>
        <w:rPr>
          <w:color w:val="000000"/>
          <w:sz w:val="28"/>
          <w:szCs w:val="28"/>
        </w:rPr>
      </w:pPr>
      <w:r w:rsidRPr="006F5B2A">
        <w:rPr>
          <w:color w:val="000000"/>
          <w:sz w:val="28"/>
          <w:szCs w:val="28"/>
        </w:rPr>
        <w:t>повышенная температура окружающей среды;</w:t>
      </w:r>
    </w:p>
    <w:p w:rsidR="00AA5931" w:rsidRPr="006F5B2A" w:rsidRDefault="00AA5931" w:rsidP="00607A07">
      <w:pPr>
        <w:pStyle w:val="aa"/>
        <w:numPr>
          <w:ilvl w:val="0"/>
          <w:numId w:val="15"/>
        </w:numPr>
        <w:shd w:val="clear" w:color="auto" w:fill="FFFFFF"/>
        <w:spacing w:before="0" w:beforeAutospacing="0" w:after="150" w:afterAutospacing="0" w:line="285" w:lineRule="atLeast"/>
        <w:jc w:val="both"/>
        <w:rPr>
          <w:color w:val="000000"/>
          <w:sz w:val="28"/>
          <w:szCs w:val="28"/>
        </w:rPr>
      </w:pPr>
      <w:r w:rsidRPr="006F5B2A">
        <w:rPr>
          <w:color w:val="000000"/>
          <w:sz w:val="28"/>
          <w:szCs w:val="28"/>
        </w:rPr>
        <w:t>токсичные продукты горения и термического разложения;</w:t>
      </w:r>
    </w:p>
    <w:p w:rsidR="00AA5931" w:rsidRPr="006F5B2A" w:rsidRDefault="00AA5931" w:rsidP="00607A07">
      <w:pPr>
        <w:pStyle w:val="aa"/>
        <w:numPr>
          <w:ilvl w:val="0"/>
          <w:numId w:val="15"/>
        </w:numPr>
        <w:shd w:val="clear" w:color="auto" w:fill="FFFFFF"/>
        <w:spacing w:before="0" w:beforeAutospacing="0" w:after="150" w:afterAutospacing="0" w:line="285" w:lineRule="atLeast"/>
        <w:jc w:val="both"/>
        <w:rPr>
          <w:color w:val="000000"/>
          <w:sz w:val="28"/>
          <w:szCs w:val="28"/>
        </w:rPr>
      </w:pPr>
      <w:r w:rsidRPr="006F5B2A">
        <w:rPr>
          <w:color w:val="000000"/>
          <w:sz w:val="28"/>
          <w:szCs w:val="28"/>
        </w:rPr>
        <w:t>дым;</w:t>
      </w:r>
    </w:p>
    <w:p w:rsidR="00AA5931"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 С целью улучшения пожарной безопасности на предприятии должны выполняться все нормы пожарной безопасности, территория предприятия должны быть оборудована системами пожарной безопасности, также должен осуществляться необходимый контроль объектов предприятия, с целью наблюдения за их противопожарным состоянием. Работы по предупреждению пожаров осуществляются личным составом пожарной охраны.</w:t>
      </w:r>
    </w:p>
    <w:p w:rsidR="00AA5931" w:rsidRPr="004D7B58" w:rsidRDefault="00AA5931" w:rsidP="00AA5931">
      <w:pPr>
        <w:spacing w:line="360" w:lineRule="auto"/>
        <w:ind w:firstLine="284"/>
        <w:jc w:val="both"/>
        <w:rPr>
          <w:rFonts w:eastAsia="Times New Roman"/>
          <w:sz w:val="28"/>
          <w:szCs w:val="28"/>
        </w:rPr>
      </w:pPr>
      <w:r w:rsidRPr="004D7B58">
        <w:rPr>
          <w:rFonts w:eastAsia="Times New Roman"/>
          <w:sz w:val="28"/>
          <w:szCs w:val="28"/>
        </w:rPr>
        <w:t>Согласно НБП 201-96</w:t>
      </w:r>
      <w:r>
        <w:rPr>
          <w:rFonts w:eastAsia="Times New Roman"/>
          <w:sz w:val="28"/>
          <w:szCs w:val="28"/>
        </w:rPr>
        <w:t>,</w:t>
      </w:r>
      <w:r w:rsidRPr="004D7B58">
        <w:rPr>
          <w:rFonts w:eastAsia="Times New Roman"/>
          <w:sz w:val="28"/>
          <w:szCs w:val="28"/>
        </w:rPr>
        <w:t xml:space="preserve">  </w:t>
      </w:r>
      <w:r>
        <w:rPr>
          <w:rFonts w:eastAsia="Times New Roman"/>
          <w:sz w:val="28"/>
          <w:szCs w:val="28"/>
        </w:rPr>
        <w:t>д</w:t>
      </w:r>
      <w:r w:rsidRPr="004D7B58">
        <w:rPr>
          <w:rFonts w:eastAsia="Times New Roman"/>
          <w:sz w:val="28"/>
          <w:szCs w:val="28"/>
        </w:rPr>
        <w:t>ля решения</w:t>
      </w:r>
      <w:r>
        <w:rPr>
          <w:rFonts w:eastAsia="Times New Roman"/>
          <w:sz w:val="28"/>
          <w:szCs w:val="28"/>
        </w:rPr>
        <w:t xml:space="preserve"> </w:t>
      </w:r>
      <w:r w:rsidRPr="004D7B58">
        <w:rPr>
          <w:rFonts w:eastAsia="Times New Roman"/>
          <w:sz w:val="28"/>
          <w:szCs w:val="28"/>
        </w:rPr>
        <w:t>возложенных на пожарную охрану предприятия задач должны быть разработаны</w:t>
      </w:r>
      <w:r>
        <w:rPr>
          <w:rFonts w:eastAsia="Times New Roman"/>
          <w:sz w:val="28"/>
          <w:szCs w:val="28"/>
        </w:rPr>
        <w:t xml:space="preserve"> </w:t>
      </w:r>
      <w:r w:rsidRPr="004D7B58">
        <w:rPr>
          <w:rFonts w:eastAsia="Times New Roman"/>
          <w:sz w:val="28"/>
          <w:szCs w:val="28"/>
        </w:rPr>
        <w:t>необходимые документы, в том числе:</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положение о</w:t>
      </w:r>
      <w:r>
        <w:rPr>
          <w:rFonts w:eastAsia="Times New Roman"/>
          <w:sz w:val="28"/>
          <w:szCs w:val="28"/>
        </w:rPr>
        <w:t xml:space="preserve"> </w:t>
      </w:r>
      <w:r w:rsidRPr="004D7B58">
        <w:rPr>
          <w:rFonts w:eastAsia="Times New Roman"/>
          <w:sz w:val="28"/>
          <w:szCs w:val="28"/>
        </w:rPr>
        <w:t>пожарной охране предприятия, согласованное с ГПС;</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должностные инструкции личного состава пожарной охраны;</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график дежурства личного состава пожарной охраны;</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lastRenderedPageBreak/>
        <w:t>схемы, планы</w:t>
      </w:r>
      <w:r>
        <w:rPr>
          <w:rFonts w:eastAsia="Times New Roman"/>
          <w:sz w:val="28"/>
          <w:szCs w:val="28"/>
        </w:rPr>
        <w:t xml:space="preserve"> </w:t>
      </w:r>
      <w:r w:rsidRPr="004D7B58">
        <w:rPr>
          <w:rFonts w:eastAsia="Times New Roman"/>
          <w:sz w:val="28"/>
          <w:szCs w:val="28"/>
        </w:rPr>
        <w:t>расположения на предприятии участков (секторов) с указанием порядка наблюдения</w:t>
      </w:r>
      <w:r>
        <w:rPr>
          <w:rFonts w:eastAsia="Times New Roman"/>
          <w:sz w:val="28"/>
          <w:szCs w:val="28"/>
        </w:rPr>
        <w:t xml:space="preserve"> </w:t>
      </w:r>
      <w:r w:rsidRPr="004D7B58">
        <w:rPr>
          <w:rFonts w:eastAsia="Times New Roman"/>
          <w:sz w:val="28"/>
          <w:szCs w:val="28"/>
        </w:rPr>
        <w:t>за противопожарным состоянием объектов предприятия;</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перечень пожарной техники и сре</w:t>
      </w:r>
      <w:proofErr w:type="gramStart"/>
      <w:r w:rsidRPr="004D7B58">
        <w:rPr>
          <w:rFonts w:eastAsia="Times New Roman"/>
          <w:sz w:val="28"/>
          <w:szCs w:val="28"/>
        </w:rPr>
        <w:t>дств св</w:t>
      </w:r>
      <w:proofErr w:type="gramEnd"/>
      <w:r w:rsidRPr="004D7B58">
        <w:rPr>
          <w:rFonts w:eastAsia="Times New Roman"/>
          <w:sz w:val="28"/>
          <w:szCs w:val="28"/>
        </w:rPr>
        <w:t>язи, а также порядок их эксплуатации;</w:t>
      </w:r>
    </w:p>
    <w:p w:rsidR="00AA5931" w:rsidRPr="004D7B58"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расписание занятий</w:t>
      </w:r>
      <w:r>
        <w:rPr>
          <w:rFonts w:eastAsia="Times New Roman"/>
          <w:sz w:val="28"/>
          <w:szCs w:val="28"/>
        </w:rPr>
        <w:t xml:space="preserve"> </w:t>
      </w:r>
      <w:r w:rsidRPr="004D7B58">
        <w:rPr>
          <w:rFonts w:eastAsia="Times New Roman"/>
          <w:sz w:val="28"/>
          <w:szCs w:val="28"/>
        </w:rPr>
        <w:t>по последующей подготовке личного состава пожарной охраны;</w:t>
      </w:r>
    </w:p>
    <w:p w:rsidR="00AA5931" w:rsidRDefault="00AA5931" w:rsidP="00607A07">
      <w:pPr>
        <w:pStyle w:val="a9"/>
        <w:numPr>
          <w:ilvl w:val="0"/>
          <w:numId w:val="16"/>
        </w:numPr>
        <w:spacing w:line="360" w:lineRule="auto"/>
        <w:jc w:val="both"/>
        <w:rPr>
          <w:rFonts w:eastAsia="Times New Roman"/>
          <w:sz w:val="28"/>
          <w:szCs w:val="28"/>
        </w:rPr>
      </w:pPr>
      <w:r w:rsidRPr="004D7B58">
        <w:rPr>
          <w:rFonts w:eastAsia="Times New Roman"/>
          <w:sz w:val="28"/>
          <w:szCs w:val="28"/>
        </w:rPr>
        <w:t>документы предварительного планирования боевых действий по тушению пожаров и взаимодействию со службами предприятия и подразделениями гарнизона пожарной охраны.</w:t>
      </w:r>
      <w:r w:rsidR="00DB4B1C" w:rsidRPr="00DB4B1C">
        <w:rPr>
          <w:rFonts w:eastAsia="Times New Roman"/>
          <w:sz w:val="28"/>
          <w:szCs w:val="28"/>
        </w:rPr>
        <w:t>[18]</w:t>
      </w:r>
    </w:p>
    <w:p w:rsidR="00AA5931" w:rsidRPr="00727F02" w:rsidRDefault="00AA5931" w:rsidP="00AA5931">
      <w:pPr>
        <w:spacing w:line="360" w:lineRule="auto"/>
        <w:jc w:val="both"/>
        <w:rPr>
          <w:rFonts w:eastAsia="Times New Roman"/>
          <w:sz w:val="28"/>
          <w:szCs w:val="28"/>
        </w:rPr>
      </w:pPr>
      <w:r>
        <w:rPr>
          <w:rFonts w:eastAsia="Times New Roman"/>
          <w:sz w:val="28"/>
          <w:szCs w:val="28"/>
        </w:rPr>
        <w:t>К системам пожаробезопасности предприятия можно отнести автоматические установки пожаротушения, предупреждения о возникновении пожара. Помещения должны быть оборудованы огнетушителями, пожарными кранами, с обеспеченным водоснабжением. Должен быть составлен план помещений, план эвакуации персонала, в случае возникновения пожара, периодически проводиться соответствующие тренировки  по эвакуации персонала.</w:t>
      </w:r>
    </w:p>
    <w:p w:rsidR="00AA5931" w:rsidRPr="004E5B80" w:rsidRDefault="00AA5931" w:rsidP="00607A07">
      <w:pPr>
        <w:pStyle w:val="a9"/>
        <w:numPr>
          <w:ilvl w:val="0"/>
          <w:numId w:val="14"/>
        </w:numPr>
        <w:shd w:val="clear" w:color="auto" w:fill="FFFFFF"/>
        <w:spacing w:before="96" w:after="120" w:line="360" w:lineRule="auto"/>
        <w:rPr>
          <w:rFonts w:eastAsia="Times New Roman"/>
          <w:b/>
          <w:color w:val="000000"/>
          <w:sz w:val="32"/>
          <w:szCs w:val="32"/>
        </w:rPr>
      </w:pPr>
      <w:r w:rsidRPr="004E5B80">
        <w:rPr>
          <w:rFonts w:eastAsia="Times New Roman"/>
          <w:b/>
          <w:color w:val="000000"/>
          <w:sz w:val="32"/>
          <w:szCs w:val="32"/>
        </w:rPr>
        <w:t>Выводы.</w:t>
      </w:r>
    </w:p>
    <w:p w:rsidR="00D82E49" w:rsidRPr="0072552B" w:rsidRDefault="00AA5931" w:rsidP="00AA5931">
      <w:pPr>
        <w:shd w:val="clear" w:color="auto" w:fill="FFFFFF"/>
        <w:spacing w:before="96" w:after="120" w:line="360" w:lineRule="auto"/>
        <w:rPr>
          <w:rFonts w:eastAsia="Times New Roman"/>
          <w:color w:val="000000"/>
          <w:sz w:val="28"/>
          <w:szCs w:val="28"/>
        </w:rPr>
      </w:pPr>
      <w:r>
        <w:rPr>
          <w:rFonts w:eastAsia="Times New Roman"/>
          <w:color w:val="000000"/>
          <w:sz w:val="28"/>
          <w:szCs w:val="28"/>
        </w:rPr>
        <w:t xml:space="preserve">Проведенный расчет </w:t>
      </w:r>
      <w:proofErr w:type="gramStart"/>
      <w:r>
        <w:rPr>
          <w:rFonts w:eastAsia="Times New Roman"/>
          <w:color w:val="000000"/>
          <w:sz w:val="28"/>
          <w:szCs w:val="28"/>
        </w:rPr>
        <w:t>защитного</w:t>
      </w:r>
      <w:proofErr w:type="gramEnd"/>
      <w:r>
        <w:rPr>
          <w:rFonts w:eastAsia="Times New Roman"/>
          <w:color w:val="000000"/>
          <w:sz w:val="28"/>
          <w:szCs w:val="28"/>
        </w:rPr>
        <w:t xml:space="preserve"> </w:t>
      </w:r>
      <w:proofErr w:type="spellStart"/>
      <w:r>
        <w:rPr>
          <w:rFonts w:eastAsia="Times New Roman"/>
          <w:color w:val="000000"/>
          <w:sz w:val="28"/>
          <w:szCs w:val="28"/>
        </w:rPr>
        <w:t>зануления</w:t>
      </w:r>
      <w:proofErr w:type="spellEnd"/>
      <w:r>
        <w:rPr>
          <w:rFonts w:eastAsia="Times New Roman"/>
          <w:color w:val="000000"/>
          <w:sz w:val="28"/>
          <w:szCs w:val="28"/>
        </w:rPr>
        <w:t xml:space="preserve"> на рабочем месте показал, что соблюдены все нормы, обеспечивающие электробезопасность электроустановки (в данном случае ПЭВМ). Обеспеченная электробезопасность рабочего места сводит к минимуму вероятность возникновения </w:t>
      </w:r>
      <w:proofErr w:type="spellStart"/>
      <w:r>
        <w:rPr>
          <w:rFonts w:eastAsia="Times New Roman"/>
          <w:color w:val="000000"/>
          <w:sz w:val="28"/>
          <w:szCs w:val="28"/>
        </w:rPr>
        <w:t>электротравм</w:t>
      </w:r>
      <w:proofErr w:type="spellEnd"/>
      <w:r>
        <w:rPr>
          <w:rFonts w:eastAsia="Times New Roman"/>
          <w:color w:val="000000"/>
          <w:sz w:val="28"/>
          <w:szCs w:val="28"/>
        </w:rPr>
        <w:t>, предупреждает пожары, связанные с возгоранием проводки</w:t>
      </w:r>
      <w:proofErr w:type="gramStart"/>
      <w:r>
        <w:rPr>
          <w:rFonts w:eastAsia="Times New Roman"/>
          <w:color w:val="000000"/>
          <w:sz w:val="28"/>
          <w:szCs w:val="28"/>
        </w:rPr>
        <w:t xml:space="preserve"> ,</w:t>
      </w:r>
      <w:proofErr w:type="gramEnd"/>
      <w:r>
        <w:rPr>
          <w:rFonts w:eastAsia="Times New Roman"/>
          <w:color w:val="000000"/>
          <w:sz w:val="28"/>
          <w:szCs w:val="28"/>
        </w:rPr>
        <w:t xml:space="preserve"> тем самым обеспечивает безопасность и охрану труда персонала, работающего с электроустановками.</w:t>
      </w:r>
    </w:p>
    <w:p w:rsidR="00AA5931" w:rsidRPr="007B12EB" w:rsidRDefault="00AA5931" w:rsidP="00AA5931">
      <w:pPr>
        <w:spacing w:line="360" w:lineRule="auto"/>
        <w:rPr>
          <w:b/>
          <w:sz w:val="32"/>
          <w:szCs w:val="32"/>
        </w:rPr>
      </w:pPr>
      <w:r w:rsidRPr="004E5B80">
        <w:rPr>
          <w:b/>
          <w:sz w:val="48"/>
          <w:szCs w:val="48"/>
        </w:rPr>
        <w:t>Г</w:t>
      </w:r>
      <w:r w:rsidRPr="007B12EB">
        <w:rPr>
          <w:b/>
          <w:sz w:val="32"/>
          <w:szCs w:val="32"/>
        </w:rPr>
        <w:t xml:space="preserve">. </w:t>
      </w:r>
      <w:r w:rsidRPr="004E5B80">
        <w:rPr>
          <w:b/>
          <w:sz w:val="48"/>
          <w:szCs w:val="48"/>
        </w:rPr>
        <w:t>Экологическая часть проекта</w:t>
      </w:r>
    </w:p>
    <w:p w:rsidR="00AA5931" w:rsidRPr="004E5B80" w:rsidRDefault="00AA5931" w:rsidP="00AA5931">
      <w:pPr>
        <w:spacing w:line="360" w:lineRule="auto"/>
        <w:jc w:val="both"/>
        <w:rPr>
          <w:b/>
          <w:sz w:val="32"/>
          <w:szCs w:val="32"/>
        </w:rPr>
      </w:pPr>
      <w:r w:rsidRPr="004E5B80">
        <w:rPr>
          <w:b/>
          <w:sz w:val="32"/>
          <w:szCs w:val="32"/>
        </w:rPr>
        <w:t xml:space="preserve">1. Микроклимат </w:t>
      </w:r>
    </w:p>
    <w:p w:rsidR="00AA5931" w:rsidRDefault="00AA5931" w:rsidP="00AA5931">
      <w:pPr>
        <w:spacing w:line="360" w:lineRule="auto"/>
        <w:jc w:val="both"/>
        <w:rPr>
          <w:color w:val="000000"/>
          <w:sz w:val="28"/>
          <w:szCs w:val="28"/>
        </w:rPr>
      </w:pPr>
      <w:r>
        <w:rPr>
          <w:rStyle w:val="ab"/>
          <w:b w:val="0"/>
          <w:color w:val="000000"/>
          <w:sz w:val="28"/>
          <w:szCs w:val="28"/>
        </w:rPr>
        <w:t>Микроклимат производственных помещений</w:t>
      </w:r>
      <w:r>
        <w:rPr>
          <w:rStyle w:val="apple-converted-space"/>
          <w:color w:val="000000"/>
          <w:sz w:val="27"/>
          <w:szCs w:val="27"/>
        </w:rPr>
        <w:t> </w:t>
      </w:r>
      <w:r>
        <w:rPr>
          <w:color w:val="000000"/>
          <w:sz w:val="27"/>
          <w:szCs w:val="27"/>
        </w:rPr>
        <w:t xml:space="preserve">— </w:t>
      </w:r>
      <w:r w:rsidRPr="00A92F71">
        <w:rPr>
          <w:color w:val="000000"/>
          <w:sz w:val="28"/>
          <w:szCs w:val="28"/>
        </w:rPr>
        <w:t>условия внутренней среды помещений</w:t>
      </w:r>
      <w:proofErr w:type="gramStart"/>
      <w:r>
        <w:rPr>
          <w:color w:val="000000"/>
          <w:sz w:val="28"/>
          <w:szCs w:val="28"/>
        </w:rPr>
        <w:t xml:space="preserve"> ,</w:t>
      </w:r>
      <w:proofErr w:type="gramEnd"/>
      <w:r>
        <w:rPr>
          <w:color w:val="000000"/>
          <w:sz w:val="28"/>
          <w:szCs w:val="28"/>
        </w:rPr>
        <w:t xml:space="preserve"> определяемые следующими факторами, действующими на организм человека:</w:t>
      </w:r>
    </w:p>
    <w:p w:rsidR="00AA5931" w:rsidRDefault="00AA5931" w:rsidP="00607A07">
      <w:pPr>
        <w:pStyle w:val="a9"/>
        <w:numPr>
          <w:ilvl w:val="0"/>
          <w:numId w:val="7"/>
        </w:numPr>
        <w:spacing w:line="360" w:lineRule="auto"/>
        <w:jc w:val="both"/>
        <w:rPr>
          <w:color w:val="000000"/>
          <w:sz w:val="28"/>
          <w:szCs w:val="28"/>
        </w:rPr>
      </w:pPr>
      <w:r>
        <w:rPr>
          <w:color w:val="000000"/>
          <w:sz w:val="28"/>
          <w:szCs w:val="28"/>
        </w:rPr>
        <w:lastRenderedPageBreak/>
        <w:t>Температура в помещении.</w:t>
      </w:r>
    </w:p>
    <w:p w:rsidR="00AA5931" w:rsidRDefault="00AA5931" w:rsidP="00607A07">
      <w:pPr>
        <w:pStyle w:val="a9"/>
        <w:numPr>
          <w:ilvl w:val="0"/>
          <w:numId w:val="7"/>
        </w:numPr>
        <w:spacing w:line="360" w:lineRule="auto"/>
        <w:jc w:val="both"/>
        <w:rPr>
          <w:color w:val="000000"/>
          <w:sz w:val="28"/>
          <w:szCs w:val="28"/>
        </w:rPr>
      </w:pPr>
      <w:r>
        <w:rPr>
          <w:color w:val="000000"/>
          <w:sz w:val="28"/>
          <w:szCs w:val="28"/>
        </w:rPr>
        <w:t>Влажность в помещении.</w:t>
      </w:r>
    </w:p>
    <w:p w:rsidR="00AA5931" w:rsidRDefault="00AA5931" w:rsidP="00607A07">
      <w:pPr>
        <w:pStyle w:val="a9"/>
        <w:numPr>
          <w:ilvl w:val="0"/>
          <w:numId w:val="7"/>
        </w:numPr>
        <w:spacing w:line="360" w:lineRule="auto"/>
        <w:jc w:val="both"/>
        <w:rPr>
          <w:color w:val="000000"/>
          <w:sz w:val="28"/>
          <w:szCs w:val="28"/>
        </w:rPr>
      </w:pPr>
      <w:r>
        <w:rPr>
          <w:color w:val="000000"/>
          <w:sz w:val="28"/>
          <w:szCs w:val="28"/>
        </w:rPr>
        <w:t>Тепловое излучение.</w:t>
      </w:r>
    </w:p>
    <w:p w:rsidR="00AA5931" w:rsidRDefault="00AA5931" w:rsidP="00607A07">
      <w:pPr>
        <w:pStyle w:val="a9"/>
        <w:numPr>
          <w:ilvl w:val="0"/>
          <w:numId w:val="7"/>
        </w:numPr>
        <w:spacing w:line="360" w:lineRule="auto"/>
        <w:jc w:val="both"/>
        <w:rPr>
          <w:color w:val="000000"/>
          <w:sz w:val="28"/>
          <w:szCs w:val="28"/>
        </w:rPr>
      </w:pPr>
      <w:r>
        <w:rPr>
          <w:color w:val="000000"/>
          <w:sz w:val="28"/>
          <w:szCs w:val="28"/>
        </w:rPr>
        <w:t>Скорость движения воздуха.</w:t>
      </w:r>
    </w:p>
    <w:p w:rsidR="00AA5931" w:rsidRPr="00A621F8" w:rsidRDefault="00AA5931" w:rsidP="00607A07">
      <w:pPr>
        <w:pStyle w:val="a9"/>
        <w:numPr>
          <w:ilvl w:val="0"/>
          <w:numId w:val="7"/>
        </w:numPr>
        <w:spacing w:line="360" w:lineRule="auto"/>
        <w:jc w:val="both"/>
        <w:rPr>
          <w:color w:val="000000"/>
          <w:sz w:val="28"/>
          <w:szCs w:val="28"/>
        </w:rPr>
      </w:pPr>
      <w:r>
        <w:rPr>
          <w:color w:val="000000"/>
          <w:sz w:val="28"/>
          <w:szCs w:val="28"/>
        </w:rPr>
        <w:t>Интенсивность теплового излучения</w:t>
      </w:r>
      <w:r w:rsidR="00A621F8" w:rsidRPr="00A621F8">
        <w:rPr>
          <w:color w:val="000000"/>
          <w:sz w:val="28"/>
          <w:szCs w:val="28"/>
        </w:rPr>
        <w:t>.[1]</w:t>
      </w:r>
    </w:p>
    <w:p w:rsidR="00A621F8" w:rsidRPr="00A621F8" w:rsidRDefault="00A621F8" w:rsidP="00A621F8">
      <w:pPr>
        <w:pStyle w:val="a9"/>
        <w:spacing w:line="360" w:lineRule="auto"/>
        <w:jc w:val="both"/>
        <w:rPr>
          <w:color w:val="000000"/>
          <w:sz w:val="28"/>
          <w:szCs w:val="28"/>
        </w:rPr>
      </w:pPr>
    </w:p>
    <w:p w:rsidR="00AA5931" w:rsidRDefault="00AA5931" w:rsidP="00AA5931">
      <w:pPr>
        <w:spacing w:line="360" w:lineRule="auto"/>
        <w:jc w:val="both"/>
        <w:rPr>
          <w:bCs/>
          <w:color w:val="000000"/>
          <w:sz w:val="28"/>
          <w:szCs w:val="28"/>
        </w:rPr>
      </w:pPr>
      <w:r>
        <w:rPr>
          <w:bCs/>
          <w:color w:val="000000"/>
          <w:sz w:val="28"/>
          <w:szCs w:val="28"/>
        </w:rPr>
        <w:t>Температура воздуха в помещениях с вычислительной техникой должна быть 22-24</w:t>
      </w:r>
      <w:proofErr w:type="gramStart"/>
      <w:r w:rsidRPr="000D14FC">
        <w:rPr>
          <w:color w:val="000000"/>
          <w:sz w:val="28"/>
          <w:szCs w:val="28"/>
        </w:rPr>
        <w:t>°С</w:t>
      </w:r>
      <w:proofErr w:type="gramEnd"/>
      <w:r>
        <w:rPr>
          <w:color w:val="000000"/>
          <w:sz w:val="28"/>
          <w:szCs w:val="28"/>
        </w:rPr>
        <w:t>, относительная влажность воздуха 60-40%, при скорости движения воздуха не больше 1м/с. Список помещений для производства, в которых должны соблюдаться нормальные значения характеристик микроклимата, представляется в отраслевых документах, согласованных с органами санитарного надзора.</w:t>
      </w:r>
    </w:p>
    <w:p w:rsidR="00040F8F" w:rsidRPr="00A621F8" w:rsidRDefault="00AA5931" w:rsidP="00AA5931">
      <w:pPr>
        <w:spacing w:line="360" w:lineRule="auto"/>
        <w:jc w:val="both"/>
        <w:rPr>
          <w:bCs/>
          <w:color w:val="000000"/>
          <w:sz w:val="28"/>
          <w:szCs w:val="28"/>
        </w:rPr>
      </w:pPr>
      <w:r>
        <w:rPr>
          <w:bCs/>
          <w:color w:val="000000"/>
          <w:sz w:val="28"/>
          <w:szCs w:val="28"/>
        </w:rPr>
        <w:t>Так, например, в холодный период года, при проведении работ средней тяжести должны вы</w:t>
      </w:r>
      <w:r w:rsidR="00A621F8">
        <w:rPr>
          <w:bCs/>
          <w:color w:val="000000"/>
          <w:sz w:val="28"/>
          <w:szCs w:val="28"/>
        </w:rPr>
        <w:t>полняться следующие требования: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0"/>
        <w:gridCol w:w="916"/>
        <w:gridCol w:w="1041"/>
        <w:gridCol w:w="630"/>
        <w:gridCol w:w="777"/>
        <w:gridCol w:w="630"/>
        <w:gridCol w:w="777"/>
        <w:gridCol w:w="1041"/>
        <w:gridCol w:w="969"/>
        <w:gridCol w:w="1078"/>
        <w:gridCol w:w="1134"/>
      </w:tblGrid>
      <w:tr w:rsidR="00AA5931" w:rsidRPr="00964D07" w:rsidTr="00315ECD">
        <w:tc>
          <w:tcPr>
            <w:tcW w:w="449" w:type="pct"/>
            <w:vMerge w:val="restart"/>
            <w:tcMar>
              <w:top w:w="0" w:type="dxa"/>
              <w:left w:w="108" w:type="dxa"/>
              <w:bottom w:w="0" w:type="dxa"/>
              <w:right w:w="108" w:type="dxa"/>
            </w:tcMar>
            <w:vAlign w:val="center"/>
            <w:hideMark/>
          </w:tcPr>
          <w:p w:rsidR="00AA5931" w:rsidRPr="00964D07" w:rsidRDefault="00AA5931" w:rsidP="00315ECD">
            <w:pPr>
              <w:spacing w:before="480"/>
              <w:jc w:val="center"/>
              <w:rPr>
                <w:rFonts w:eastAsia="Times New Roman"/>
                <w:sz w:val="20"/>
                <w:szCs w:val="20"/>
              </w:rPr>
            </w:pPr>
            <w:r w:rsidRPr="00964D07">
              <w:rPr>
                <w:rFonts w:eastAsia="Times New Roman"/>
                <w:sz w:val="20"/>
                <w:szCs w:val="20"/>
              </w:rPr>
              <w:t>Период </w:t>
            </w:r>
            <w:r w:rsidRPr="00964D07">
              <w:rPr>
                <w:rFonts w:eastAsia="Times New Roman"/>
                <w:sz w:val="20"/>
                <w:szCs w:val="20"/>
              </w:rPr>
              <w:br/>
              <w:t>года</w:t>
            </w:r>
          </w:p>
        </w:tc>
        <w:tc>
          <w:tcPr>
            <w:tcW w:w="463" w:type="pct"/>
            <w:vMerge w:val="restart"/>
            <w:tcMar>
              <w:top w:w="0" w:type="dxa"/>
              <w:left w:w="108" w:type="dxa"/>
              <w:bottom w:w="0" w:type="dxa"/>
              <w:right w:w="108" w:type="dxa"/>
            </w:tcMar>
            <w:vAlign w:val="center"/>
            <w:hideMark/>
          </w:tcPr>
          <w:p w:rsidR="00AA5931" w:rsidRPr="00964D07" w:rsidRDefault="00AA5931" w:rsidP="00315ECD">
            <w:pPr>
              <w:spacing w:before="480"/>
              <w:jc w:val="center"/>
              <w:rPr>
                <w:rFonts w:eastAsia="Times New Roman"/>
                <w:sz w:val="20"/>
                <w:szCs w:val="20"/>
              </w:rPr>
            </w:pPr>
            <w:r w:rsidRPr="00964D07">
              <w:rPr>
                <w:rFonts w:eastAsia="Times New Roman"/>
                <w:sz w:val="20"/>
                <w:szCs w:val="20"/>
              </w:rPr>
              <w:t>Категория </w:t>
            </w:r>
            <w:r w:rsidRPr="00964D07">
              <w:rPr>
                <w:rFonts w:eastAsia="Times New Roman"/>
                <w:sz w:val="20"/>
                <w:szCs w:val="20"/>
              </w:rPr>
              <w:br/>
              <w:t>работ</w:t>
            </w:r>
          </w:p>
        </w:tc>
        <w:tc>
          <w:tcPr>
            <w:tcW w:w="1947" w:type="pct"/>
            <w:gridSpan w:val="5"/>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Температура, </w:t>
            </w:r>
            <w:r w:rsidRPr="00964D07">
              <w:rPr>
                <w:rFonts w:ascii="Symbol" w:eastAsia="Times New Roman" w:hAnsi="Symbol"/>
                <w:sz w:val="20"/>
                <w:szCs w:val="20"/>
              </w:rPr>
              <w:t></w:t>
            </w:r>
            <w:proofErr w:type="gramStart"/>
            <w:r w:rsidRPr="00964D07">
              <w:rPr>
                <w:rFonts w:eastAsia="Times New Roman"/>
                <w:sz w:val="20"/>
                <w:szCs w:val="20"/>
              </w:rPr>
              <w:t>С</w:t>
            </w:r>
            <w:proofErr w:type="gramEnd"/>
          </w:p>
        </w:tc>
        <w:tc>
          <w:tcPr>
            <w:tcW w:w="1018" w:type="pct"/>
            <w:gridSpan w:val="2"/>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Относительная влажность</w:t>
            </w:r>
          </w:p>
        </w:tc>
        <w:tc>
          <w:tcPr>
            <w:tcW w:w="1122" w:type="pct"/>
            <w:gridSpan w:val="2"/>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Скорость движения, м/</w:t>
            </w:r>
            <w:proofErr w:type="gramStart"/>
            <w:r w:rsidRPr="00964D07">
              <w:rPr>
                <w:rFonts w:eastAsia="Times New Roman"/>
                <w:sz w:val="20"/>
                <w:szCs w:val="20"/>
              </w:rPr>
              <w:t>с</w:t>
            </w:r>
            <w:proofErr w:type="gramEnd"/>
          </w:p>
        </w:tc>
      </w:tr>
      <w:tr w:rsidR="00AA5931" w:rsidRPr="00964D07" w:rsidTr="00315ECD">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528"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оптимальная</w:t>
            </w:r>
          </w:p>
        </w:tc>
        <w:tc>
          <w:tcPr>
            <w:tcW w:w="1419" w:type="pct"/>
            <w:gridSpan w:val="4"/>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допустимая</w:t>
            </w:r>
          </w:p>
        </w:tc>
        <w:tc>
          <w:tcPr>
            <w:tcW w:w="528"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оптимальная</w:t>
            </w:r>
          </w:p>
        </w:tc>
        <w:tc>
          <w:tcPr>
            <w:tcW w:w="491"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gramStart"/>
            <w:r w:rsidRPr="00964D07">
              <w:rPr>
                <w:rFonts w:eastAsia="Times New Roman"/>
                <w:sz w:val="20"/>
                <w:szCs w:val="20"/>
              </w:rPr>
              <w:t>допустимая</w:t>
            </w:r>
            <w:proofErr w:type="gramEnd"/>
            <w:r w:rsidRPr="00964D07">
              <w:rPr>
                <w:rFonts w:eastAsia="Times New Roman"/>
                <w:sz w:val="20"/>
                <w:szCs w:val="20"/>
              </w:rPr>
              <w:t xml:space="preserve"> на рабочих местах</w:t>
            </w:r>
          </w:p>
        </w:tc>
        <w:tc>
          <w:tcPr>
            <w:tcW w:w="547"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оптимальная, не более</w:t>
            </w:r>
          </w:p>
        </w:tc>
        <w:tc>
          <w:tcPr>
            <w:tcW w:w="575"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gramStart"/>
            <w:r w:rsidRPr="00964D07">
              <w:rPr>
                <w:rFonts w:eastAsia="Times New Roman"/>
                <w:sz w:val="20"/>
                <w:szCs w:val="20"/>
              </w:rPr>
              <w:t>допустимая</w:t>
            </w:r>
            <w:proofErr w:type="gramEnd"/>
            <w:r w:rsidRPr="00964D07">
              <w:rPr>
                <w:rFonts w:eastAsia="Times New Roman"/>
                <w:sz w:val="20"/>
                <w:szCs w:val="20"/>
              </w:rPr>
              <w:t xml:space="preserve"> на рабочих местах постоянных и непостоянных *</w:t>
            </w:r>
          </w:p>
        </w:tc>
      </w:tr>
      <w:tr w:rsidR="00AA5931" w:rsidRPr="00964D07" w:rsidTr="00315ECD">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710" w:type="pct"/>
            <w:gridSpan w:val="2"/>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верхняя граница</w:t>
            </w:r>
          </w:p>
        </w:tc>
        <w:tc>
          <w:tcPr>
            <w:tcW w:w="710" w:type="pct"/>
            <w:gridSpan w:val="2"/>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нижняя граница</w:t>
            </w: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r>
      <w:tr w:rsidR="00AA5931" w:rsidRPr="00964D07" w:rsidTr="00315ECD">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1419" w:type="pct"/>
            <w:gridSpan w:val="4"/>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на рабочих местах</w:t>
            </w: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r>
      <w:tr w:rsidR="00AA5931" w:rsidRPr="00964D07" w:rsidTr="00315ECD">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spellStart"/>
            <w:proofErr w:type="gramStart"/>
            <w:r w:rsidRPr="00964D07">
              <w:rPr>
                <w:rFonts w:eastAsia="Times New Roman"/>
                <w:sz w:val="20"/>
                <w:szCs w:val="20"/>
              </w:rPr>
              <w:t>посто-янных</w:t>
            </w:r>
            <w:proofErr w:type="spellEnd"/>
            <w:proofErr w:type="gramEnd"/>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spellStart"/>
            <w:r w:rsidRPr="00964D07">
              <w:rPr>
                <w:rFonts w:eastAsia="Times New Roman"/>
                <w:sz w:val="20"/>
                <w:szCs w:val="20"/>
              </w:rPr>
              <w:t>непост</w:t>
            </w:r>
            <w:proofErr w:type="gramStart"/>
            <w:r w:rsidRPr="00964D07">
              <w:rPr>
                <w:rFonts w:eastAsia="Times New Roman"/>
                <w:sz w:val="20"/>
                <w:szCs w:val="20"/>
              </w:rPr>
              <w:t>о</w:t>
            </w:r>
            <w:proofErr w:type="spellEnd"/>
            <w:r w:rsidRPr="00964D07">
              <w:rPr>
                <w:rFonts w:eastAsia="Times New Roman"/>
                <w:sz w:val="20"/>
                <w:szCs w:val="20"/>
              </w:rPr>
              <w:t>-</w:t>
            </w:r>
            <w:proofErr w:type="gramEnd"/>
            <w:r w:rsidRPr="00964D07">
              <w:rPr>
                <w:rFonts w:eastAsia="Times New Roman"/>
                <w:sz w:val="20"/>
                <w:szCs w:val="20"/>
              </w:rPr>
              <w:br/>
            </w:r>
            <w:proofErr w:type="spellStart"/>
            <w:r w:rsidRPr="00964D07">
              <w:rPr>
                <w:rFonts w:eastAsia="Times New Roman"/>
                <w:sz w:val="20"/>
                <w:szCs w:val="20"/>
              </w:rPr>
              <w:t>янных</w:t>
            </w:r>
            <w:proofErr w:type="spellEnd"/>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spellStart"/>
            <w:proofErr w:type="gramStart"/>
            <w:r w:rsidRPr="00964D07">
              <w:rPr>
                <w:rFonts w:eastAsia="Times New Roman"/>
                <w:sz w:val="20"/>
                <w:szCs w:val="20"/>
              </w:rPr>
              <w:t>посто-янных</w:t>
            </w:r>
            <w:proofErr w:type="spellEnd"/>
            <w:proofErr w:type="gramEnd"/>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proofErr w:type="spellStart"/>
            <w:proofErr w:type="gramStart"/>
            <w:r w:rsidRPr="00964D07">
              <w:rPr>
                <w:rFonts w:eastAsia="Times New Roman"/>
                <w:sz w:val="20"/>
                <w:szCs w:val="20"/>
              </w:rPr>
              <w:t>непосто-янных</w:t>
            </w:r>
            <w:proofErr w:type="spellEnd"/>
            <w:proofErr w:type="gramEnd"/>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c>
          <w:tcPr>
            <w:tcW w:w="0" w:type="auto"/>
            <w:vMerge/>
            <w:vAlign w:val="center"/>
            <w:hideMark/>
          </w:tcPr>
          <w:p w:rsidR="00AA5931" w:rsidRPr="00964D07" w:rsidRDefault="00AA5931" w:rsidP="00315ECD">
            <w:pPr>
              <w:jc w:val="center"/>
              <w:rPr>
                <w:rFonts w:eastAsia="Times New Roman"/>
                <w:sz w:val="20"/>
                <w:szCs w:val="20"/>
              </w:rPr>
            </w:pPr>
          </w:p>
        </w:tc>
      </w:tr>
      <w:tr w:rsidR="00AA5931" w:rsidRPr="00964D07" w:rsidTr="00315ECD">
        <w:tc>
          <w:tcPr>
            <w:tcW w:w="449" w:type="pct"/>
            <w:vMerge w:val="restar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Холодный</w:t>
            </w:r>
          </w:p>
        </w:tc>
        <w:tc>
          <w:tcPr>
            <w:tcW w:w="46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Средней тяжести -II а</w:t>
            </w:r>
          </w:p>
        </w:tc>
        <w:tc>
          <w:tcPr>
            <w:tcW w:w="528"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18-20</w:t>
            </w:r>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23</w:t>
            </w:r>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24</w:t>
            </w:r>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17</w:t>
            </w:r>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15</w:t>
            </w:r>
          </w:p>
        </w:tc>
        <w:tc>
          <w:tcPr>
            <w:tcW w:w="528"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40-60</w:t>
            </w:r>
          </w:p>
        </w:tc>
        <w:tc>
          <w:tcPr>
            <w:tcW w:w="491"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75</w:t>
            </w:r>
          </w:p>
        </w:tc>
        <w:tc>
          <w:tcPr>
            <w:tcW w:w="54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0,2</w:t>
            </w:r>
          </w:p>
        </w:tc>
        <w:tc>
          <w:tcPr>
            <w:tcW w:w="575"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Не более 0,3</w:t>
            </w:r>
          </w:p>
        </w:tc>
      </w:tr>
      <w:tr w:rsidR="00AA5931" w:rsidRPr="00964D07" w:rsidTr="00315ECD">
        <w:tc>
          <w:tcPr>
            <w:tcW w:w="0" w:type="auto"/>
            <w:vMerge/>
            <w:vAlign w:val="center"/>
            <w:hideMark/>
          </w:tcPr>
          <w:p w:rsidR="00AA5931" w:rsidRPr="00964D07" w:rsidRDefault="00AA5931" w:rsidP="00315ECD">
            <w:pPr>
              <w:jc w:val="center"/>
              <w:rPr>
                <w:rFonts w:eastAsia="Times New Roman"/>
                <w:sz w:val="20"/>
                <w:szCs w:val="20"/>
              </w:rPr>
            </w:pPr>
          </w:p>
        </w:tc>
        <w:tc>
          <w:tcPr>
            <w:tcW w:w="46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Средней тяжести -II б</w:t>
            </w:r>
          </w:p>
        </w:tc>
        <w:tc>
          <w:tcPr>
            <w:tcW w:w="528"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17-19</w:t>
            </w:r>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21</w:t>
            </w:r>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23</w:t>
            </w:r>
          </w:p>
        </w:tc>
        <w:tc>
          <w:tcPr>
            <w:tcW w:w="31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15</w:t>
            </w:r>
          </w:p>
        </w:tc>
        <w:tc>
          <w:tcPr>
            <w:tcW w:w="393"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13</w:t>
            </w:r>
          </w:p>
        </w:tc>
        <w:tc>
          <w:tcPr>
            <w:tcW w:w="528"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40-60</w:t>
            </w:r>
          </w:p>
        </w:tc>
        <w:tc>
          <w:tcPr>
            <w:tcW w:w="491"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75</w:t>
            </w:r>
          </w:p>
        </w:tc>
        <w:tc>
          <w:tcPr>
            <w:tcW w:w="547"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0,2</w:t>
            </w:r>
          </w:p>
        </w:tc>
        <w:tc>
          <w:tcPr>
            <w:tcW w:w="575" w:type="pct"/>
            <w:tcMar>
              <w:top w:w="0" w:type="dxa"/>
              <w:left w:w="108" w:type="dxa"/>
              <w:bottom w:w="0" w:type="dxa"/>
              <w:right w:w="108" w:type="dxa"/>
            </w:tcMar>
            <w:vAlign w:val="center"/>
            <w:hideMark/>
          </w:tcPr>
          <w:p w:rsidR="00AA5931" w:rsidRPr="00964D07" w:rsidRDefault="00AA5931" w:rsidP="00315ECD">
            <w:pPr>
              <w:jc w:val="center"/>
              <w:rPr>
                <w:rFonts w:eastAsia="Times New Roman"/>
                <w:sz w:val="20"/>
                <w:szCs w:val="20"/>
              </w:rPr>
            </w:pPr>
            <w:r w:rsidRPr="00964D07">
              <w:rPr>
                <w:rFonts w:eastAsia="Times New Roman"/>
                <w:sz w:val="20"/>
                <w:szCs w:val="20"/>
              </w:rPr>
              <w:t>Не более 0,4</w:t>
            </w:r>
          </w:p>
        </w:tc>
      </w:tr>
    </w:tbl>
    <w:p w:rsidR="00AA5931" w:rsidRDefault="00AA5931" w:rsidP="00AA5931">
      <w:pPr>
        <w:spacing w:line="360" w:lineRule="auto"/>
        <w:jc w:val="both"/>
        <w:rPr>
          <w:bCs/>
          <w:color w:val="000000"/>
          <w:sz w:val="28"/>
          <w:szCs w:val="28"/>
        </w:rPr>
      </w:pPr>
    </w:p>
    <w:p w:rsidR="00DA5E02" w:rsidRDefault="00AA5931" w:rsidP="00AA5931">
      <w:pPr>
        <w:spacing w:line="360" w:lineRule="auto"/>
        <w:jc w:val="both"/>
        <w:rPr>
          <w:bCs/>
          <w:color w:val="000000"/>
          <w:sz w:val="28"/>
          <w:szCs w:val="28"/>
        </w:rPr>
      </w:pPr>
      <w:r>
        <w:rPr>
          <w:bCs/>
          <w:color w:val="000000"/>
          <w:sz w:val="28"/>
          <w:szCs w:val="28"/>
        </w:rPr>
        <w:t>Проведение измерений показателей микроклимата необходимо осуществлять в середине и по окончанию периодов, три раза за смену, при изменении показателей в связи с технологическими причинами</w:t>
      </w:r>
      <w:proofErr w:type="gramStart"/>
      <w:r>
        <w:rPr>
          <w:bCs/>
          <w:color w:val="000000"/>
          <w:sz w:val="28"/>
          <w:szCs w:val="28"/>
        </w:rPr>
        <w:t xml:space="preserve"> ,</w:t>
      </w:r>
      <w:proofErr w:type="gramEnd"/>
      <w:r>
        <w:rPr>
          <w:bCs/>
          <w:color w:val="000000"/>
          <w:sz w:val="28"/>
          <w:szCs w:val="28"/>
        </w:rPr>
        <w:t xml:space="preserve"> следует производить их измерения при разной степени производственных нагрузок персонала.</w:t>
      </w:r>
    </w:p>
    <w:p w:rsidR="00DA5E02" w:rsidRDefault="00DA5E02">
      <w:pPr>
        <w:spacing w:after="200" w:line="276" w:lineRule="auto"/>
        <w:rPr>
          <w:bCs/>
          <w:color w:val="000000"/>
          <w:sz w:val="28"/>
          <w:szCs w:val="28"/>
        </w:rPr>
      </w:pPr>
      <w:r>
        <w:rPr>
          <w:bCs/>
          <w:color w:val="000000"/>
          <w:sz w:val="28"/>
          <w:szCs w:val="28"/>
        </w:rPr>
        <w:br w:type="page"/>
      </w:r>
    </w:p>
    <w:p w:rsidR="00AA5931" w:rsidRDefault="00AA5931" w:rsidP="00AA5931">
      <w:pPr>
        <w:spacing w:line="360" w:lineRule="auto"/>
        <w:jc w:val="both"/>
        <w:rPr>
          <w:bCs/>
          <w:color w:val="000000"/>
          <w:sz w:val="28"/>
          <w:szCs w:val="28"/>
        </w:rPr>
      </w:pPr>
    </w:p>
    <w:p w:rsidR="00AA5931" w:rsidRPr="004E5B80" w:rsidRDefault="00AA5931" w:rsidP="00AA5931">
      <w:pPr>
        <w:spacing w:line="360" w:lineRule="auto"/>
        <w:jc w:val="both"/>
        <w:rPr>
          <w:bCs/>
          <w:color w:val="000000"/>
          <w:sz w:val="32"/>
          <w:szCs w:val="32"/>
        </w:rPr>
      </w:pPr>
      <w:r w:rsidRPr="004E5B80">
        <w:rPr>
          <w:b/>
          <w:bCs/>
          <w:color w:val="000000"/>
          <w:sz w:val="32"/>
          <w:szCs w:val="32"/>
        </w:rPr>
        <w:t>2</w:t>
      </w:r>
      <w:r w:rsidRPr="004E5B80">
        <w:rPr>
          <w:bCs/>
          <w:color w:val="000000"/>
          <w:sz w:val="32"/>
          <w:szCs w:val="32"/>
        </w:rPr>
        <w:t xml:space="preserve">. </w:t>
      </w:r>
      <w:r w:rsidRPr="004E5B80">
        <w:rPr>
          <w:b/>
          <w:bCs/>
          <w:color w:val="000000"/>
          <w:sz w:val="32"/>
          <w:szCs w:val="32"/>
        </w:rPr>
        <w:t>Воздействие электромагнитных полей на человека.</w:t>
      </w:r>
    </w:p>
    <w:p w:rsidR="00AA5931" w:rsidRDefault="00AA5931" w:rsidP="00AA5931">
      <w:pPr>
        <w:spacing w:line="360" w:lineRule="auto"/>
        <w:jc w:val="both"/>
        <w:rPr>
          <w:color w:val="000000"/>
          <w:sz w:val="28"/>
          <w:szCs w:val="28"/>
        </w:rPr>
      </w:pPr>
      <w:r>
        <w:rPr>
          <w:rStyle w:val="ab"/>
          <w:b w:val="0"/>
          <w:color w:val="000000"/>
          <w:sz w:val="28"/>
          <w:szCs w:val="28"/>
        </w:rPr>
        <w:t xml:space="preserve">Электромагнитное поле </w:t>
      </w:r>
      <w:r w:rsidRPr="00FA71A5">
        <w:rPr>
          <w:rStyle w:val="ab"/>
          <w:color w:val="000000"/>
          <w:sz w:val="28"/>
          <w:szCs w:val="28"/>
        </w:rPr>
        <w:t xml:space="preserve">- </w:t>
      </w:r>
      <w:r w:rsidRPr="00FA71A5">
        <w:rPr>
          <w:rStyle w:val="apple-converted-space"/>
          <w:color w:val="000000"/>
          <w:sz w:val="28"/>
          <w:szCs w:val="28"/>
        </w:rPr>
        <w:t> </w:t>
      </w:r>
      <w:r w:rsidRPr="00FA71A5">
        <w:rPr>
          <w:color w:val="000000"/>
          <w:sz w:val="28"/>
          <w:szCs w:val="28"/>
        </w:rPr>
        <w:t>особая форма материи, посредством которой осуществляется взаимодействие между электрически заряженными частицами</w:t>
      </w:r>
      <w:r>
        <w:rPr>
          <w:color w:val="000000"/>
          <w:sz w:val="28"/>
          <w:szCs w:val="28"/>
        </w:rPr>
        <w:t>.</w:t>
      </w:r>
    </w:p>
    <w:p w:rsidR="00AA5931" w:rsidRDefault="00AA5931" w:rsidP="00AA5931">
      <w:pPr>
        <w:spacing w:line="360" w:lineRule="auto"/>
        <w:jc w:val="both"/>
        <w:rPr>
          <w:color w:val="000000"/>
          <w:sz w:val="28"/>
          <w:szCs w:val="28"/>
        </w:rPr>
      </w:pPr>
      <w:r>
        <w:rPr>
          <w:color w:val="000000"/>
          <w:sz w:val="28"/>
          <w:szCs w:val="28"/>
        </w:rPr>
        <w:t xml:space="preserve">Воздействие электромагнитных полей промышленной частоты на человека может пагубно сказываться на его </w:t>
      </w:r>
      <w:proofErr w:type="gramStart"/>
      <w:r>
        <w:rPr>
          <w:color w:val="000000"/>
          <w:sz w:val="28"/>
          <w:szCs w:val="28"/>
        </w:rPr>
        <w:t>сердечно-сосудистой</w:t>
      </w:r>
      <w:proofErr w:type="gramEnd"/>
      <w:r>
        <w:rPr>
          <w:color w:val="000000"/>
          <w:sz w:val="28"/>
          <w:szCs w:val="28"/>
        </w:rPr>
        <w:t xml:space="preserve"> системе, зрении и центральной нервной системе, а также способствовать нарушению обменных процессов в организме человека. Воздействие электромагнитных полей на человека относят к физическим факторам окружающей среды. Электрические установки являются источником магнитного излучения, в частности длительное нахождение под влиянием магнитного поля предполагает работа оператора ПЭВМ. </w:t>
      </w:r>
    </w:p>
    <w:p w:rsidR="00AA5931" w:rsidRDefault="00AA5931" w:rsidP="00AA5931">
      <w:pPr>
        <w:spacing w:line="360" w:lineRule="auto"/>
        <w:jc w:val="both"/>
        <w:rPr>
          <w:color w:val="000000"/>
          <w:sz w:val="28"/>
          <w:szCs w:val="28"/>
        </w:rPr>
      </w:pPr>
      <w:r>
        <w:rPr>
          <w:color w:val="000000"/>
          <w:sz w:val="28"/>
          <w:szCs w:val="28"/>
        </w:rPr>
        <w:t xml:space="preserve">Согласно </w:t>
      </w:r>
      <w:r w:rsidRPr="00FA71A5">
        <w:rPr>
          <w:rStyle w:val="spelle"/>
          <w:b/>
          <w:bCs/>
          <w:color w:val="000000"/>
          <w:sz w:val="28"/>
          <w:szCs w:val="28"/>
          <w:shd w:val="clear" w:color="auto" w:fill="FFFFFF"/>
        </w:rPr>
        <w:t>СанПиН</w:t>
      </w:r>
      <w:r w:rsidRPr="00FA71A5">
        <w:rPr>
          <w:rStyle w:val="apple-converted-space"/>
          <w:b/>
          <w:bCs/>
          <w:color w:val="000000"/>
          <w:sz w:val="28"/>
          <w:szCs w:val="28"/>
          <w:shd w:val="clear" w:color="auto" w:fill="FFFFFF"/>
        </w:rPr>
        <w:t> </w:t>
      </w:r>
      <w:r w:rsidRPr="00FA71A5">
        <w:rPr>
          <w:b/>
          <w:bCs/>
          <w:color w:val="000000"/>
          <w:sz w:val="28"/>
          <w:szCs w:val="28"/>
          <w:shd w:val="clear" w:color="auto" w:fill="FFFFFF"/>
        </w:rPr>
        <w:t xml:space="preserve">2.2.4.723-98, </w:t>
      </w:r>
      <w:r w:rsidRPr="00FA71A5">
        <w:rPr>
          <w:bCs/>
          <w:color w:val="000000"/>
          <w:sz w:val="28"/>
          <w:szCs w:val="28"/>
          <w:shd w:val="clear" w:color="auto" w:fill="FFFFFF"/>
        </w:rPr>
        <w:t>при</w:t>
      </w:r>
      <w:r>
        <w:rPr>
          <w:color w:val="000000"/>
          <w:sz w:val="28"/>
          <w:szCs w:val="28"/>
        </w:rPr>
        <w:t xml:space="preserve"> оценке воздействия электромагнитного поля на человека учитываются два параметра:</w:t>
      </w:r>
    </w:p>
    <w:p w:rsidR="00AA5931" w:rsidRDefault="00AA5931" w:rsidP="00607A07">
      <w:pPr>
        <w:pStyle w:val="a9"/>
        <w:numPr>
          <w:ilvl w:val="0"/>
          <w:numId w:val="8"/>
        </w:numPr>
        <w:spacing w:line="360" w:lineRule="auto"/>
        <w:jc w:val="both"/>
        <w:rPr>
          <w:bCs/>
          <w:color w:val="000000"/>
          <w:sz w:val="28"/>
          <w:szCs w:val="28"/>
        </w:rPr>
      </w:pPr>
      <w:r>
        <w:rPr>
          <w:bCs/>
          <w:color w:val="000000"/>
          <w:sz w:val="28"/>
          <w:szCs w:val="28"/>
        </w:rPr>
        <w:t xml:space="preserve">Интенсивность. </w:t>
      </w:r>
    </w:p>
    <w:p w:rsidR="00AA5931" w:rsidRDefault="00AA5931" w:rsidP="00607A07">
      <w:pPr>
        <w:pStyle w:val="a9"/>
        <w:numPr>
          <w:ilvl w:val="0"/>
          <w:numId w:val="8"/>
        </w:numPr>
        <w:spacing w:line="360" w:lineRule="auto"/>
        <w:jc w:val="both"/>
        <w:rPr>
          <w:bCs/>
          <w:color w:val="000000"/>
          <w:sz w:val="28"/>
          <w:szCs w:val="28"/>
        </w:rPr>
      </w:pPr>
      <w:r>
        <w:rPr>
          <w:bCs/>
          <w:color w:val="000000"/>
          <w:sz w:val="28"/>
          <w:szCs w:val="28"/>
        </w:rPr>
        <w:t>Продолжительность воздействия.</w:t>
      </w:r>
      <w:r w:rsidR="00DB4B1C">
        <w:rPr>
          <w:bCs/>
          <w:color w:val="000000"/>
          <w:sz w:val="28"/>
          <w:szCs w:val="28"/>
          <w:lang w:val="en-US"/>
        </w:rPr>
        <w:t>[19]</w:t>
      </w:r>
    </w:p>
    <w:p w:rsidR="00AA5931" w:rsidRDefault="00AA5931" w:rsidP="00AA5931">
      <w:pPr>
        <w:pStyle w:val="fr2"/>
        <w:shd w:val="clear" w:color="auto" w:fill="FFFFFF"/>
        <w:spacing w:before="120" w:beforeAutospacing="0" w:after="120" w:afterAutospacing="0" w:line="360" w:lineRule="auto"/>
        <w:rPr>
          <w:bCs/>
          <w:color w:val="000000"/>
          <w:sz w:val="28"/>
          <w:szCs w:val="28"/>
        </w:rPr>
      </w:pPr>
      <w:r>
        <w:rPr>
          <w:bCs/>
          <w:color w:val="000000"/>
          <w:sz w:val="28"/>
          <w:szCs w:val="28"/>
        </w:rPr>
        <w:t xml:space="preserve">Интенсивность определяется, исходя из значения </w:t>
      </w:r>
      <w:r>
        <w:rPr>
          <w:bCs/>
          <w:i/>
          <w:color w:val="000000"/>
          <w:sz w:val="28"/>
          <w:szCs w:val="28"/>
          <w:lang w:val="en-US"/>
        </w:rPr>
        <w:t>E</w:t>
      </w:r>
      <w:r>
        <w:rPr>
          <w:bCs/>
          <w:i/>
          <w:color w:val="000000"/>
          <w:sz w:val="28"/>
          <w:szCs w:val="28"/>
        </w:rPr>
        <w:t xml:space="preserve">- </w:t>
      </w:r>
      <w:r>
        <w:rPr>
          <w:bCs/>
          <w:color w:val="000000"/>
          <w:sz w:val="28"/>
          <w:szCs w:val="28"/>
        </w:rPr>
        <w:t xml:space="preserve">напряженности магнитного поля или его индуктивности </w:t>
      </w:r>
      <w:r>
        <w:rPr>
          <w:bCs/>
          <w:i/>
          <w:color w:val="000000"/>
          <w:sz w:val="28"/>
          <w:szCs w:val="28"/>
          <w:lang w:val="en-US"/>
        </w:rPr>
        <w:t>B</w:t>
      </w:r>
      <w:r>
        <w:rPr>
          <w:bCs/>
          <w:i/>
          <w:color w:val="000000"/>
          <w:sz w:val="28"/>
          <w:szCs w:val="28"/>
        </w:rPr>
        <w:t xml:space="preserve"> </w:t>
      </w:r>
      <w:r>
        <w:rPr>
          <w:bCs/>
          <w:color w:val="000000"/>
          <w:sz w:val="28"/>
          <w:szCs w:val="28"/>
        </w:rPr>
        <w:t xml:space="preserve">по следующей формуле: </w:t>
      </w:r>
    </w:p>
    <w:p w:rsidR="00AA5931" w:rsidRPr="001C16DE" w:rsidRDefault="00AA5931" w:rsidP="00AA5931">
      <w:pPr>
        <w:pStyle w:val="fr2"/>
        <w:shd w:val="clear" w:color="auto" w:fill="FFFFFF"/>
        <w:spacing w:before="120" w:beforeAutospacing="0" w:after="120" w:afterAutospacing="0"/>
        <w:jc w:val="center"/>
        <w:rPr>
          <w:color w:val="000000"/>
          <w:sz w:val="28"/>
          <w:szCs w:val="28"/>
        </w:rPr>
      </w:pPr>
      <w:r w:rsidRPr="001C16DE">
        <w:rPr>
          <w:i/>
          <w:iCs/>
          <w:color w:val="000000"/>
          <w:sz w:val="28"/>
          <w:szCs w:val="28"/>
          <w:lang w:val="en-US"/>
        </w:rPr>
        <w:t>B</w:t>
      </w:r>
      <w:r w:rsidRPr="001C16DE">
        <w:rPr>
          <w:color w:val="000000"/>
          <w:sz w:val="28"/>
          <w:szCs w:val="28"/>
        </w:rPr>
        <w:t> = </w:t>
      </w:r>
      <w:r w:rsidRPr="001C16DE">
        <w:rPr>
          <w:rFonts w:ascii="Symbol" w:hAnsi="Symbol" w:cs="Arial"/>
          <w:i/>
          <w:iCs/>
          <w:color w:val="000000"/>
          <w:sz w:val="28"/>
          <w:szCs w:val="28"/>
          <w:lang w:val="en-US"/>
        </w:rPr>
        <w:t></w:t>
      </w:r>
      <w:r w:rsidRPr="001C16DE">
        <w:rPr>
          <w:i/>
          <w:iCs/>
          <w:color w:val="000000"/>
          <w:sz w:val="28"/>
          <w:szCs w:val="28"/>
          <w:vertAlign w:val="subscript"/>
        </w:rPr>
        <w:t>о</w:t>
      </w:r>
      <w:r w:rsidRPr="001C16DE">
        <w:rPr>
          <w:rFonts w:ascii="Symbol" w:hAnsi="Symbol" w:cs="Arial"/>
          <w:color w:val="000000"/>
          <w:sz w:val="28"/>
          <w:szCs w:val="28"/>
        </w:rPr>
        <w:t></w:t>
      </w:r>
      <w:r w:rsidRPr="001C16DE">
        <w:rPr>
          <w:i/>
          <w:iCs/>
          <w:color w:val="000000"/>
          <w:sz w:val="28"/>
          <w:szCs w:val="28"/>
          <w:lang w:val="en-US"/>
        </w:rPr>
        <w:t>H</w:t>
      </w:r>
      <w:r w:rsidRPr="001C16DE">
        <w:rPr>
          <w:color w:val="000000"/>
          <w:sz w:val="28"/>
          <w:szCs w:val="28"/>
        </w:rPr>
        <w:t xml:space="preserve">, </w:t>
      </w:r>
      <w:r w:rsidRPr="001C16DE">
        <w:rPr>
          <w:color w:val="000000"/>
        </w:rPr>
        <w:t>где</w:t>
      </w:r>
    </w:p>
    <w:p w:rsidR="00AA5931" w:rsidRDefault="00AA5931" w:rsidP="00AA5931">
      <w:pPr>
        <w:shd w:val="clear" w:color="auto" w:fill="FFFFFF"/>
        <w:spacing w:line="360" w:lineRule="auto"/>
        <w:ind w:firstLine="283"/>
        <w:jc w:val="both"/>
        <w:rPr>
          <w:rFonts w:eastAsia="Times New Roman"/>
          <w:color w:val="000000"/>
          <w:sz w:val="28"/>
          <w:szCs w:val="28"/>
        </w:rPr>
      </w:pPr>
      <w:r w:rsidRPr="001C16DE">
        <w:rPr>
          <w:rFonts w:ascii="Symbol" w:eastAsia="Times New Roman" w:hAnsi="Symbol"/>
          <w:i/>
          <w:iCs/>
          <w:color w:val="000000"/>
          <w:sz w:val="28"/>
          <w:szCs w:val="28"/>
          <w:lang w:val="en-US"/>
        </w:rPr>
        <w:t></w:t>
      </w:r>
      <w:r w:rsidRPr="001C16DE">
        <w:rPr>
          <w:rFonts w:eastAsia="Times New Roman"/>
          <w:i/>
          <w:iCs/>
          <w:color w:val="000000"/>
          <w:sz w:val="28"/>
          <w:szCs w:val="28"/>
          <w:vertAlign w:val="subscript"/>
        </w:rPr>
        <w:t>о</w:t>
      </w:r>
      <w:r w:rsidRPr="001C16DE">
        <w:rPr>
          <w:rFonts w:ascii="Symbol" w:eastAsia="Times New Roman" w:hAnsi="Symbol"/>
          <w:color w:val="000000"/>
          <w:sz w:val="28"/>
          <w:szCs w:val="28"/>
        </w:rPr>
        <w:t></w:t>
      </w:r>
      <w:r w:rsidRPr="001C16DE">
        <w:rPr>
          <w:rFonts w:eastAsia="Times New Roman"/>
          <w:color w:val="000000"/>
          <w:sz w:val="28"/>
          <w:szCs w:val="28"/>
        </w:rPr>
        <w:t>= 4</w:t>
      </w:r>
      <w:r w:rsidRPr="001C16DE">
        <w:rPr>
          <w:rFonts w:ascii="Symbol" w:eastAsia="Times New Roman" w:hAnsi="Symbol"/>
          <w:color w:val="000000"/>
          <w:sz w:val="28"/>
          <w:szCs w:val="28"/>
        </w:rPr>
        <w:t></w:t>
      </w:r>
      <w:r w:rsidRPr="001C16DE">
        <w:rPr>
          <w:rFonts w:ascii="Symbol" w:eastAsia="Times New Roman" w:hAnsi="Symbol"/>
          <w:color w:val="000000"/>
          <w:sz w:val="28"/>
          <w:szCs w:val="28"/>
        </w:rPr>
        <w:t></w:t>
      </w:r>
      <w:r w:rsidRPr="001C16DE">
        <w:rPr>
          <w:rFonts w:ascii="Symbol" w:eastAsia="Times New Roman" w:hAnsi="Symbol"/>
          <w:color w:val="000000"/>
          <w:sz w:val="28"/>
          <w:szCs w:val="28"/>
        </w:rPr>
        <w:t></w:t>
      </w:r>
      <w:r w:rsidRPr="001C16DE">
        <w:rPr>
          <w:rFonts w:eastAsia="Times New Roman"/>
          <w:color w:val="000000"/>
          <w:sz w:val="28"/>
          <w:szCs w:val="28"/>
        </w:rPr>
        <w:t>10</w:t>
      </w:r>
      <w:r w:rsidRPr="001C16DE">
        <w:rPr>
          <w:rFonts w:eastAsia="Times New Roman"/>
          <w:color w:val="000000"/>
          <w:sz w:val="28"/>
          <w:szCs w:val="28"/>
          <w:vertAlign w:val="superscript"/>
        </w:rPr>
        <w:t>-7</w:t>
      </w:r>
      <w:r w:rsidRPr="001C16DE">
        <w:rPr>
          <w:rFonts w:eastAsia="Times New Roman"/>
          <w:color w:val="000000"/>
          <w:sz w:val="28"/>
          <w:szCs w:val="28"/>
        </w:rPr>
        <w:t xml:space="preserve"> Гн/м - магнитная постоянная. </w:t>
      </w:r>
    </w:p>
    <w:p w:rsidR="00AA5931" w:rsidRDefault="00AA5931" w:rsidP="00AA5931">
      <w:pPr>
        <w:spacing w:line="360" w:lineRule="auto"/>
        <w:jc w:val="both"/>
        <w:rPr>
          <w:rFonts w:eastAsia="Times New Roman"/>
          <w:color w:val="000000"/>
          <w:sz w:val="28"/>
          <w:szCs w:val="28"/>
        </w:rPr>
      </w:pPr>
      <w:r>
        <w:rPr>
          <w:rFonts w:eastAsia="Times New Roman"/>
          <w:color w:val="000000"/>
          <w:sz w:val="28"/>
          <w:szCs w:val="28"/>
        </w:rPr>
        <w:t xml:space="preserve"> Для уменьшения пагубного влияния электромагнитных полей на человека требуется проводить их контроль, по полученным результатам расчета устанавливается определенное время, которое работник может находиться под воздействием магнитного поля согласно следующей таблице:</w:t>
      </w:r>
    </w:p>
    <w:p w:rsidR="00603B10" w:rsidRDefault="00603B10" w:rsidP="00AA5931">
      <w:pPr>
        <w:spacing w:line="360" w:lineRule="auto"/>
        <w:jc w:val="both"/>
        <w:rPr>
          <w:rFonts w:eastAsia="Times New Roman"/>
          <w:color w:val="000000"/>
          <w:sz w:val="28"/>
          <w:szCs w:val="28"/>
        </w:rPr>
      </w:pPr>
    </w:p>
    <w:p w:rsidR="00603B10" w:rsidRDefault="00603B10" w:rsidP="00AA5931">
      <w:pPr>
        <w:spacing w:line="360" w:lineRule="auto"/>
        <w:jc w:val="both"/>
        <w:rPr>
          <w:rFonts w:eastAsia="Times New Roman"/>
          <w:color w:val="000000"/>
          <w:sz w:val="28"/>
          <w:szCs w:val="28"/>
        </w:rPr>
      </w:pPr>
    </w:p>
    <w:p w:rsidR="00DA5E02" w:rsidRDefault="00DA5E02">
      <w:pPr>
        <w:spacing w:after="200" w:line="276" w:lineRule="auto"/>
        <w:rPr>
          <w:rFonts w:eastAsia="Times New Roman"/>
          <w:color w:val="000000"/>
          <w:sz w:val="28"/>
          <w:szCs w:val="28"/>
        </w:rPr>
      </w:pPr>
      <w:r>
        <w:rPr>
          <w:rFonts w:eastAsia="Times New Roman"/>
          <w:color w:val="000000"/>
          <w:sz w:val="28"/>
          <w:szCs w:val="28"/>
        </w:rPr>
        <w:br w:type="page"/>
      </w:r>
    </w:p>
    <w:p w:rsidR="00603B10" w:rsidRDefault="00603B10" w:rsidP="00AA5931">
      <w:pPr>
        <w:spacing w:line="360" w:lineRule="auto"/>
        <w:jc w:val="both"/>
        <w:rPr>
          <w:rFonts w:eastAsia="Times New Roman"/>
          <w:color w:val="000000"/>
          <w:sz w:val="28"/>
          <w:szCs w:val="28"/>
        </w:rPr>
      </w:pPr>
    </w:p>
    <w:tbl>
      <w:tblPr>
        <w:tblW w:w="10242" w:type="dxa"/>
        <w:shd w:val="clear" w:color="auto" w:fill="FFFFFF"/>
        <w:tblCellMar>
          <w:left w:w="0" w:type="dxa"/>
          <w:right w:w="0" w:type="dxa"/>
        </w:tblCellMar>
        <w:tblLook w:val="04A0" w:firstRow="1" w:lastRow="0" w:firstColumn="1" w:lastColumn="0" w:noHBand="0" w:noVBand="1"/>
      </w:tblPr>
      <w:tblGrid>
        <w:gridCol w:w="2626"/>
        <w:gridCol w:w="3724"/>
        <w:gridCol w:w="3892"/>
      </w:tblGrid>
      <w:tr w:rsidR="00AA5931" w:rsidRPr="006A25CF" w:rsidTr="00040F8F">
        <w:trPr>
          <w:cantSplit/>
          <w:trHeight w:val="532"/>
        </w:trPr>
        <w:tc>
          <w:tcPr>
            <w:tcW w:w="2626"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Время пребывания (ч)</w:t>
            </w:r>
          </w:p>
        </w:tc>
        <w:tc>
          <w:tcPr>
            <w:tcW w:w="7616"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Допустимые уровни МП, </w:t>
            </w:r>
            <w:r w:rsidRPr="006A25CF">
              <w:rPr>
                <w:rFonts w:eastAsia="Times New Roman"/>
                <w:i/>
                <w:iCs/>
                <w:sz w:val="20"/>
                <w:szCs w:val="20"/>
              </w:rPr>
              <w:t>Н</w:t>
            </w:r>
            <w:r w:rsidRPr="006A25CF">
              <w:rPr>
                <w:rFonts w:eastAsia="Times New Roman"/>
                <w:sz w:val="20"/>
                <w:szCs w:val="20"/>
              </w:rPr>
              <w:t> [А/м]/</w:t>
            </w:r>
            <w:r w:rsidRPr="006A25CF">
              <w:rPr>
                <w:rFonts w:eastAsia="Times New Roman"/>
                <w:i/>
                <w:iCs/>
                <w:sz w:val="20"/>
                <w:szCs w:val="20"/>
              </w:rPr>
              <w:t>В</w:t>
            </w:r>
            <w:r w:rsidRPr="006A25CF">
              <w:rPr>
                <w:rFonts w:eastAsia="Times New Roman"/>
                <w:sz w:val="20"/>
                <w:szCs w:val="20"/>
              </w:rPr>
              <w:t> [</w:t>
            </w:r>
            <w:proofErr w:type="spellStart"/>
            <w:r w:rsidRPr="006A25CF">
              <w:rPr>
                <w:rFonts w:eastAsia="Times New Roman"/>
                <w:sz w:val="20"/>
                <w:szCs w:val="20"/>
              </w:rPr>
              <w:t>мкТл</w:t>
            </w:r>
            <w:proofErr w:type="spellEnd"/>
            <w:r w:rsidRPr="006A25CF">
              <w:rPr>
                <w:rFonts w:eastAsia="Times New Roman"/>
                <w:sz w:val="20"/>
                <w:szCs w:val="20"/>
              </w:rPr>
              <w:t>] при воздействии</w:t>
            </w:r>
          </w:p>
        </w:tc>
      </w:tr>
      <w:tr w:rsidR="00AA5931" w:rsidRPr="006A25CF" w:rsidTr="00040F8F">
        <w:trPr>
          <w:trHeight w:val="496"/>
        </w:trPr>
        <w:tc>
          <w:tcPr>
            <w:tcW w:w="262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 </w:t>
            </w:r>
          </w:p>
        </w:tc>
        <w:tc>
          <w:tcPr>
            <w:tcW w:w="37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proofErr w:type="gramStart"/>
            <w:r w:rsidRPr="006A25CF">
              <w:rPr>
                <w:rFonts w:eastAsia="Times New Roman"/>
                <w:sz w:val="20"/>
                <w:szCs w:val="20"/>
              </w:rPr>
              <w:t>общем</w:t>
            </w:r>
            <w:proofErr w:type="gramEnd"/>
          </w:p>
        </w:tc>
        <w:tc>
          <w:tcPr>
            <w:tcW w:w="38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локальном</w:t>
            </w:r>
          </w:p>
        </w:tc>
      </w:tr>
      <w:tr w:rsidR="00AA5931" w:rsidRPr="006A25CF" w:rsidTr="00040F8F">
        <w:trPr>
          <w:trHeight w:val="571"/>
        </w:trPr>
        <w:tc>
          <w:tcPr>
            <w:tcW w:w="262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ascii="Symbol" w:eastAsia="Times New Roman" w:hAnsi="Symbol"/>
                <w:sz w:val="20"/>
                <w:szCs w:val="20"/>
              </w:rPr>
              <w:t></w:t>
            </w:r>
            <w:r w:rsidRPr="006A25CF">
              <w:rPr>
                <w:rFonts w:eastAsia="Times New Roman"/>
                <w:sz w:val="20"/>
                <w:szCs w:val="20"/>
              </w:rPr>
              <w:t> 1</w:t>
            </w:r>
          </w:p>
        </w:tc>
        <w:tc>
          <w:tcPr>
            <w:tcW w:w="37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1600/2000</w:t>
            </w:r>
          </w:p>
        </w:tc>
        <w:tc>
          <w:tcPr>
            <w:tcW w:w="389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6400/8000</w:t>
            </w:r>
          </w:p>
        </w:tc>
      </w:tr>
      <w:tr w:rsidR="00AA5931" w:rsidRPr="006A25CF" w:rsidTr="00040F8F">
        <w:trPr>
          <w:trHeight w:val="532"/>
        </w:trPr>
        <w:tc>
          <w:tcPr>
            <w:tcW w:w="262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2</w:t>
            </w:r>
          </w:p>
        </w:tc>
        <w:tc>
          <w:tcPr>
            <w:tcW w:w="37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800/1000</w:t>
            </w:r>
          </w:p>
        </w:tc>
        <w:tc>
          <w:tcPr>
            <w:tcW w:w="389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3200/4000</w:t>
            </w:r>
          </w:p>
        </w:tc>
      </w:tr>
      <w:tr w:rsidR="00AA5931" w:rsidRPr="006A25CF" w:rsidTr="00040F8F">
        <w:trPr>
          <w:trHeight w:val="532"/>
        </w:trPr>
        <w:tc>
          <w:tcPr>
            <w:tcW w:w="262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4</w:t>
            </w:r>
          </w:p>
        </w:tc>
        <w:tc>
          <w:tcPr>
            <w:tcW w:w="37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400/500</w:t>
            </w:r>
          </w:p>
        </w:tc>
        <w:tc>
          <w:tcPr>
            <w:tcW w:w="389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1600/2000</w:t>
            </w:r>
          </w:p>
        </w:tc>
      </w:tr>
      <w:tr w:rsidR="00AA5931" w:rsidRPr="006A25CF" w:rsidTr="00040F8F">
        <w:trPr>
          <w:trHeight w:val="532"/>
        </w:trPr>
        <w:tc>
          <w:tcPr>
            <w:tcW w:w="262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8</w:t>
            </w:r>
          </w:p>
        </w:tc>
        <w:tc>
          <w:tcPr>
            <w:tcW w:w="37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80/100</w:t>
            </w:r>
          </w:p>
        </w:tc>
        <w:tc>
          <w:tcPr>
            <w:tcW w:w="389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A5931" w:rsidRPr="006A25CF" w:rsidRDefault="00AA5931" w:rsidP="00315ECD">
            <w:pPr>
              <w:jc w:val="center"/>
              <w:rPr>
                <w:rFonts w:eastAsia="Times New Roman"/>
                <w:sz w:val="20"/>
                <w:szCs w:val="20"/>
              </w:rPr>
            </w:pPr>
            <w:r w:rsidRPr="006A25CF">
              <w:rPr>
                <w:rFonts w:eastAsia="Times New Roman"/>
                <w:sz w:val="20"/>
                <w:szCs w:val="20"/>
              </w:rPr>
              <w:t>800/1000</w:t>
            </w:r>
          </w:p>
        </w:tc>
      </w:tr>
    </w:tbl>
    <w:p w:rsidR="00AA5931" w:rsidRPr="00DB4B1C" w:rsidRDefault="00DB4B1C" w:rsidP="00AA5931">
      <w:pPr>
        <w:spacing w:line="360" w:lineRule="auto"/>
        <w:jc w:val="both"/>
        <w:rPr>
          <w:bCs/>
          <w:color w:val="000000"/>
          <w:sz w:val="28"/>
          <w:szCs w:val="28"/>
          <w:lang w:val="en-US"/>
        </w:rPr>
      </w:pPr>
      <w:r>
        <w:rPr>
          <w:bCs/>
          <w:color w:val="000000"/>
          <w:sz w:val="28"/>
          <w:szCs w:val="28"/>
          <w:lang w:val="en-US"/>
        </w:rPr>
        <w:t>[19]</w:t>
      </w:r>
    </w:p>
    <w:p w:rsidR="00AA5931" w:rsidRDefault="00AA5931" w:rsidP="00AA5931">
      <w:pPr>
        <w:spacing w:line="360" w:lineRule="auto"/>
        <w:jc w:val="both"/>
        <w:rPr>
          <w:bCs/>
          <w:color w:val="000000"/>
          <w:sz w:val="28"/>
          <w:szCs w:val="28"/>
        </w:rPr>
      </w:pPr>
      <w:r>
        <w:rPr>
          <w:bCs/>
          <w:color w:val="000000"/>
          <w:sz w:val="28"/>
          <w:szCs w:val="28"/>
        </w:rPr>
        <w:t>Напряженность магнитного поля измеряется на действующих установках и при проектировании, с учетом измерений, проведенных на установках аналогичного типа. Индукцию магнитного поля необходимо измерять при установке нового оборудования. С целью профилактики заболеваний, вызываемых действием электромагнитных полей на человека, всем лицам, осуществляющим эксплуатацию электрических установок, следует периодически проходить медосмотр.</w:t>
      </w:r>
    </w:p>
    <w:p w:rsidR="004E5B80" w:rsidRDefault="004E5B80" w:rsidP="00AA5931">
      <w:pPr>
        <w:spacing w:line="360" w:lineRule="auto"/>
        <w:jc w:val="both"/>
        <w:rPr>
          <w:b/>
          <w:bCs/>
          <w:color w:val="000000"/>
          <w:sz w:val="28"/>
          <w:szCs w:val="28"/>
        </w:rPr>
      </w:pPr>
    </w:p>
    <w:p w:rsidR="00AA5931" w:rsidRPr="004E5B80" w:rsidRDefault="00AA5931" w:rsidP="00AA5931">
      <w:pPr>
        <w:spacing w:line="360" w:lineRule="auto"/>
        <w:jc w:val="both"/>
        <w:rPr>
          <w:b/>
          <w:bCs/>
          <w:color w:val="000000"/>
          <w:sz w:val="32"/>
          <w:szCs w:val="32"/>
        </w:rPr>
      </w:pPr>
      <w:r w:rsidRPr="004E5B80">
        <w:rPr>
          <w:b/>
          <w:bCs/>
          <w:color w:val="000000"/>
          <w:sz w:val="32"/>
          <w:szCs w:val="32"/>
        </w:rPr>
        <w:t>3</w:t>
      </w:r>
      <w:r w:rsidR="004E5B80" w:rsidRPr="004E5B80">
        <w:rPr>
          <w:b/>
          <w:bCs/>
          <w:color w:val="000000"/>
          <w:sz w:val="32"/>
          <w:szCs w:val="32"/>
        </w:rPr>
        <w:t>.</w:t>
      </w:r>
      <w:r w:rsidRPr="004E5B80">
        <w:rPr>
          <w:b/>
          <w:bCs/>
          <w:color w:val="000000"/>
          <w:sz w:val="32"/>
          <w:szCs w:val="32"/>
        </w:rPr>
        <w:t xml:space="preserve"> Защита от шума.</w:t>
      </w:r>
    </w:p>
    <w:p w:rsidR="00AA5931" w:rsidRDefault="00AA5931" w:rsidP="00AA5931">
      <w:pPr>
        <w:spacing w:line="360" w:lineRule="auto"/>
        <w:jc w:val="both"/>
        <w:rPr>
          <w:bCs/>
          <w:color w:val="000000"/>
          <w:sz w:val="28"/>
          <w:szCs w:val="28"/>
        </w:rPr>
      </w:pPr>
      <w:r>
        <w:rPr>
          <w:bCs/>
          <w:color w:val="000000"/>
          <w:sz w:val="28"/>
          <w:szCs w:val="28"/>
        </w:rPr>
        <w:t>С точки зрения физиологии шумом называют звук, негативно влияющий на слух человека. Основными характеристиками шума являются:</w:t>
      </w:r>
    </w:p>
    <w:p w:rsidR="00AA5931" w:rsidRPr="002E0722" w:rsidRDefault="00AA5931" w:rsidP="00AA5931">
      <w:pPr>
        <w:spacing w:line="360" w:lineRule="auto"/>
        <w:jc w:val="both"/>
        <w:rPr>
          <w:sz w:val="28"/>
          <w:szCs w:val="28"/>
        </w:rPr>
      </w:pPr>
      <w:r w:rsidRPr="002E0722">
        <w:rPr>
          <w:sz w:val="28"/>
          <w:szCs w:val="28"/>
        </w:rPr>
        <w:t>• частота</w:t>
      </w:r>
      <w:r>
        <w:rPr>
          <w:sz w:val="28"/>
          <w:szCs w:val="28"/>
        </w:rPr>
        <w:t>.</w:t>
      </w:r>
    </w:p>
    <w:p w:rsidR="00AA5931" w:rsidRPr="002E0722" w:rsidRDefault="00AA5931" w:rsidP="00AA5931">
      <w:pPr>
        <w:spacing w:line="360" w:lineRule="auto"/>
        <w:jc w:val="both"/>
        <w:rPr>
          <w:sz w:val="28"/>
          <w:szCs w:val="28"/>
        </w:rPr>
      </w:pPr>
      <w:r w:rsidRPr="002E0722">
        <w:rPr>
          <w:sz w:val="28"/>
          <w:szCs w:val="28"/>
        </w:rPr>
        <w:t>• интенсивность</w:t>
      </w:r>
      <w:r>
        <w:rPr>
          <w:sz w:val="28"/>
          <w:szCs w:val="28"/>
        </w:rPr>
        <w:t>.</w:t>
      </w:r>
    </w:p>
    <w:p w:rsidR="00AA5931" w:rsidRDefault="00AA5931" w:rsidP="00AA5931">
      <w:pPr>
        <w:spacing w:line="360" w:lineRule="auto"/>
        <w:jc w:val="both"/>
        <w:rPr>
          <w:sz w:val="28"/>
          <w:szCs w:val="28"/>
        </w:rPr>
      </w:pPr>
      <w:r w:rsidRPr="002E0722">
        <w:rPr>
          <w:sz w:val="28"/>
          <w:szCs w:val="28"/>
        </w:rPr>
        <w:t xml:space="preserve">• звуковое давление. </w:t>
      </w:r>
    </w:p>
    <w:p w:rsidR="00AA5931" w:rsidRDefault="00AA5931" w:rsidP="00AA5931">
      <w:pPr>
        <w:spacing w:line="360" w:lineRule="auto"/>
        <w:jc w:val="both"/>
        <w:rPr>
          <w:sz w:val="28"/>
          <w:szCs w:val="28"/>
        </w:rPr>
      </w:pPr>
      <w:r>
        <w:rPr>
          <w:sz w:val="28"/>
          <w:szCs w:val="28"/>
        </w:rPr>
        <w:t xml:space="preserve">По спектру шумы делятся </w:t>
      </w:r>
      <w:proofErr w:type="gramStart"/>
      <w:r>
        <w:rPr>
          <w:sz w:val="28"/>
          <w:szCs w:val="28"/>
        </w:rPr>
        <w:t>на</w:t>
      </w:r>
      <w:proofErr w:type="gramEnd"/>
      <w:r>
        <w:rPr>
          <w:sz w:val="28"/>
          <w:szCs w:val="28"/>
        </w:rPr>
        <w:t>:</w:t>
      </w:r>
    </w:p>
    <w:p w:rsidR="00AA5931" w:rsidRPr="00971A55" w:rsidRDefault="00AA5931" w:rsidP="00607A07">
      <w:pPr>
        <w:pStyle w:val="a9"/>
        <w:numPr>
          <w:ilvl w:val="0"/>
          <w:numId w:val="9"/>
        </w:numPr>
        <w:spacing w:line="360" w:lineRule="auto"/>
        <w:jc w:val="both"/>
        <w:rPr>
          <w:rFonts w:eastAsia="Times New Roman"/>
          <w:color w:val="000000"/>
          <w:sz w:val="28"/>
          <w:szCs w:val="28"/>
        </w:rPr>
      </w:pPr>
      <w:proofErr w:type="gramStart"/>
      <w:r>
        <w:rPr>
          <w:rFonts w:eastAsia="Times New Roman"/>
          <w:color w:val="000000"/>
          <w:sz w:val="28"/>
          <w:szCs w:val="28"/>
        </w:rPr>
        <w:t>Ш</w:t>
      </w:r>
      <w:r w:rsidRPr="00971A55">
        <w:rPr>
          <w:rFonts w:eastAsia="Times New Roman"/>
          <w:color w:val="000000"/>
          <w:sz w:val="28"/>
          <w:szCs w:val="28"/>
        </w:rPr>
        <w:t>ирокополосный</w:t>
      </w:r>
      <w:proofErr w:type="gramEnd"/>
      <w:r w:rsidRPr="00971A55">
        <w:rPr>
          <w:rFonts w:eastAsia="Times New Roman"/>
          <w:color w:val="000000"/>
          <w:sz w:val="28"/>
          <w:szCs w:val="28"/>
        </w:rPr>
        <w:t xml:space="preserve"> с непрерывным спектром шириной более одной октавы;</w:t>
      </w:r>
    </w:p>
    <w:p w:rsidR="00AA5931" w:rsidRPr="00971A55" w:rsidRDefault="00AA5931" w:rsidP="00607A07">
      <w:pPr>
        <w:pStyle w:val="a9"/>
        <w:numPr>
          <w:ilvl w:val="0"/>
          <w:numId w:val="9"/>
        </w:numPr>
        <w:spacing w:line="360" w:lineRule="auto"/>
        <w:jc w:val="both"/>
        <w:rPr>
          <w:rFonts w:eastAsia="Times New Roman"/>
          <w:color w:val="000000"/>
          <w:sz w:val="28"/>
          <w:szCs w:val="28"/>
        </w:rPr>
      </w:pPr>
      <w:r>
        <w:rPr>
          <w:rFonts w:eastAsia="Times New Roman"/>
          <w:color w:val="000000"/>
          <w:sz w:val="28"/>
          <w:szCs w:val="28"/>
        </w:rPr>
        <w:t>Т</w:t>
      </w:r>
      <w:r w:rsidRPr="00971A55">
        <w:rPr>
          <w:rFonts w:eastAsia="Times New Roman"/>
          <w:color w:val="000000"/>
          <w:sz w:val="28"/>
          <w:szCs w:val="28"/>
        </w:rPr>
        <w:t xml:space="preserve">ональный, в </w:t>
      </w:r>
      <w:proofErr w:type="gramStart"/>
      <w:r w:rsidRPr="00971A55">
        <w:rPr>
          <w:rFonts w:eastAsia="Times New Roman"/>
          <w:color w:val="000000"/>
          <w:sz w:val="28"/>
          <w:szCs w:val="28"/>
        </w:rPr>
        <w:t>спектре</w:t>
      </w:r>
      <w:proofErr w:type="gramEnd"/>
      <w:r w:rsidRPr="00971A55">
        <w:rPr>
          <w:rFonts w:eastAsia="Times New Roman"/>
          <w:color w:val="000000"/>
          <w:sz w:val="28"/>
          <w:szCs w:val="28"/>
        </w:rPr>
        <w:t xml:space="preserve"> которого имеются выраженные дискретные тона. </w:t>
      </w:r>
    </w:p>
    <w:p w:rsidR="00AA5931" w:rsidRDefault="00AA5931" w:rsidP="00AA5931">
      <w:pPr>
        <w:spacing w:line="360" w:lineRule="auto"/>
        <w:jc w:val="both"/>
        <w:rPr>
          <w:rFonts w:eastAsia="Times New Roman"/>
          <w:color w:val="000000"/>
          <w:sz w:val="28"/>
          <w:szCs w:val="28"/>
        </w:rPr>
      </w:pPr>
      <w:r>
        <w:rPr>
          <w:rFonts w:eastAsia="Times New Roman"/>
          <w:color w:val="000000"/>
          <w:sz w:val="28"/>
          <w:szCs w:val="28"/>
        </w:rPr>
        <w:t xml:space="preserve">По временным характеристикам их можно разделить </w:t>
      </w:r>
      <w:proofErr w:type="gramStart"/>
      <w:r>
        <w:rPr>
          <w:rFonts w:eastAsia="Times New Roman"/>
          <w:color w:val="000000"/>
          <w:sz w:val="28"/>
          <w:szCs w:val="28"/>
        </w:rPr>
        <w:t>на</w:t>
      </w:r>
      <w:proofErr w:type="gramEnd"/>
      <w:r>
        <w:rPr>
          <w:rFonts w:eastAsia="Times New Roman"/>
          <w:color w:val="000000"/>
          <w:sz w:val="28"/>
          <w:szCs w:val="28"/>
        </w:rPr>
        <w:t>:</w:t>
      </w:r>
    </w:p>
    <w:p w:rsidR="00AA5931" w:rsidRPr="00971A55" w:rsidRDefault="00AA5931" w:rsidP="00607A07">
      <w:pPr>
        <w:pStyle w:val="a9"/>
        <w:numPr>
          <w:ilvl w:val="0"/>
          <w:numId w:val="10"/>
        </w:numPr>
        <w:spacing w:line="360" w:lineRule="auto"/>
        <w:jc w:val="both"/>
        <w:rPr>
          <w:rFonts w:eastAsia="Times New Roman"/>
          <w:color w:val="000000"/>
          <w:sz w:val="28"/>
          <w:szCs w:val="28"/>
        </w:rPr>
      </w:pPr>
      <w:r>
        <w:rPr>
          <w:color w:val="000000"/>
          <w:sz w:val="28"/>
          <w:szCs w:val="28"/>
        </w:rPr>
        <w:t>П</w:t>
      </w:r>
      <w:r w:rsidRPr="00971A55">
        <w:rPr>
          <w:color w:val="000000"/>
          <w:sz w:val="28"/>
          <w:szCs w:val="28"/>
        </w:rPr>
        <w:t>остоянный</w:t>
      </w:r>
      <w:r>
        <w:rPr>
          <w:color w:val="000000"/>
          <w:sz w:val="28"/>
          <w:szCs w:val="28"/>
        </w:rPr>
        <w:t>.</w:t>
      </w:r>
    </w:p>
    <w:p w:rsidR="00AA5931" w:rsidRPr="002C07AB" w:rsidRDefault="00AA5931" w:rsidP="00607A07">
      <w:pPr>
        <w:pStyle w:val="a9"/>
        <w:numPr>
          <w:ilvl w:val="0"/>
          <w:numId w:val="10"/>
        </w:numPr>
        <w:spacing w:line="360" w:lineRule="auto"/>
        <w:jc w:val="both"/>
        <w:rPr>
          <w:rFonts w:eastAsia="Times New Roman"/>
          <w:color w:val="000000"/>
          <w:sz w:val="28"/>
          <w:szCs w:val="28"/>
        </w:rPr>
      </w:pPr>
      <w:r>
        <w:rPr>
          <w:color w:val="000000"/>
          <w:sz w:val="28"/>
          <w:szCs w:val="28"/>
        </w:rPr>
        <w:t>Непостоянный</w:t>
      </w:r>
    </w:p>
    <w:p w:rsidR="00AA5931" w:rsidRDefault="00AA5931" w:rsidP="00AA5931">
      <w:pPr>
        <w:spacing w:line="360" w:lineRule="auto"/>
        <w:jc w:val="both"/>
        <w:rPr>
          <w:rFonts w:eastAsia="Times New Roman"/>
          <w:color w:val="000000"/>
          <w:sz w:val="28"/>
          <w:szCs w:val="28"/>
        </w:rPr>
      </w:pPr>
      <w:r>
        <w:rPr>
          <w:rFonts w:eastAsia="Times New Roman"/>
          <w:color w:val="000000"/>
          <w:sz w:val="28"/>
          <w:szCs w:val="28"/>
        </w:rPr>
        <w:lastRenderedPageBreak/>
        <w:t xml:space="preserve">Непостоянные шумы в свою очередь можно разделить </w:t>
      </w:r>
      <w:proofErr w:type="gramStart"/>
      <w:r>
        <w:rPr>
          <w:rFonts w:eastAsia="Times New Roman"/>
          <w:color w:val="000000"/>
          <w:sz w:val="28"/>
          <w:szCs w:val="28"/>
        </w:rPr>
        <w:t>на</w:t>
      </w:r>
      <w:proofErr w:type="gramEnd"/>
      <w:r>
        <w:rPr>
          <w:rFonts w:eastAsia="Times New Roman"/>
          <w:color w:val="000000"/>
          <w:sz w:val="28"/>
          <w:szCs w:val="28"/>
        </w:rPr>
        <w:t>:</w:t>
      </w:r>
    </w:p>
    <w:p w:rsidR="00AA5931" w:rsidRPr="002C07AB" w:rsidRDefault="00AA5931" w:rsidP="00607A07">
      <w:pPr>
        <w:pStyle w:val="a9"/>
        <w:numPr>
          <w:ilvl w:val="0"/>
          <w:numId w:val="11"/>
        </w:numPr>
        <w:spacing w:line="360" w:lineRule="auto"/>
        <w:jc w:val="both"/>
        <w:rPr>
          <w:rFonts w:eastAsia="Times New Roman"/>
          <w:color w:val="000000"/>
          <w:sz w:val="28"/>
          <w:szCs w:val="28"/>
        </w:rPr>
      </w:pPr>
      <w:proofErr w:type="gramStart"/>
      <w:r>
        <w:rPr>
          <w:rFonts w:eastAsia="Times New Roman"/>
          <w:color w:val="000000"/>
          <w:sz w:val="28"/>
          <w:szCs w:val="28"/>
        </w:rPr>
        <w:t>Непостоянные</w:t>
      </w:r>
      <w:proofErr w:type="gramEnd"/>
      <w:r w:rsidRPr="002C07AB">
        <w:rPr>
          <w:rFonts w:eastAsia="Times New Roman"/>
          <w:color w:val="000000"/>
          <w:sz w:val="28"/>
          <w:szCs w:val="28"/>
        </w:rPr>
        <w:t xml:space="preserve"> шум следует подразделять на:</w:t>
      </w:r>
    </w:p>
    <w:p w:rsidR="00AA5931" w:rsidRPr="002C07AB" w:rsidRDefault="00AA5931" w:rsidP="00607A07">
      <w:pPr>
        <w:pStyle w:val="a9"/>
        <w:numPr>
          <w:ilvl w:val="0"/>
          <w:numId w:val="11"/>
        </w:numPr>
        <w:spacing w:line="360" w:lineRule="auto"/>
        <w:jc w:val="both"/>
        <w:rPr>
          <w:rFonts w:eastAsia="Times New Roman"/>
          <w:color w:val="000000"/>
          <w:sz w:val="28"/>
          <w:szCs w:val="28"/>
        </w:rPr>
      </w:pPr>
      <w:proofErr w:type="gramStart"/>
      <w:r>
        <w:rPr>
          <w:rFonts w:eastAsia="Times New Roman"/>
          <w:color w:val="000000"/>
          <w:sz w:val="28"/>
          <w:szCs w:val="28"/>
        </w:rPr>
        <w:t>Колеблющие</w:t>
      </w:r>
      <w:r w:rsidRPr="002C07AB">
        <w:rPr>
          <w:rFonts w:eastAsia="Times New Roman"/>
          <w:color w:val="000000"/>
          <w:sz w:val="28"/>
          <w:szCs w:val="28"/>
        </w:rPr>
        <w:t>ся</w:t>
      </w:r>
      <w:proofErr w:type="gramEnd"/>
      <w:r w:rsidRPr="002C07AB">
        <w:rPr>
          <w:rFonts w:eastAsia="Times New Roman"/>
          <w:color w:val="000000"/>
          <w:sz w:val="28"/>
          <w:szCs w:val="28"/>
        </w:rPr>
        <w:t xml:space="preserve"> во времени, уровень звука которого непрерывно изменяется во времени;</w:t>
      </w:r>
    </w:p>
    <w:p w:rsidR="00AA5931" w:rsidRPr="002C07AB" w:rsidRDefault="00AA5931" w:rsidP="00607A07">
      <w:pPr>
        <w:pStyle w:val="a9"/>
        <w:numPr>
          <w:ilvl w:val="0"/>
          <w:numId w:val="11"/>
        </w:numPr>
        <w:spacing w:line="360" w:lineRule="auto"/>
        <w:jc w:val="both"/>
        <w:rPr>
          <w:rFonts w:eastAsia="Times New Roman"/>
          <w:color w:val="000000"/>
          <w:sz w:val="28"/>
          <w:szCs w:val="28"/>
        </w:rPr>
      </w:pPr>
      <w:r>
        <w:rPr>
          <w:rFonts w:eastAsia="Times New Roman"/>
          <w:color w:val="000000"/>
          <w:sz w:val="28"/>
          <w:szCs w:val="28"/>
        </w:rPr>
        <w:t>П</w:t>
      </w:r>
      <w:r w:rsidRPr="002C07AB">
        <w:rPr>
          <w:rFonts w:eastAsia="Times New Roman"/>
          <w:color w:val="000000"/>
          <w:sz w:val="28"/>
          <w:szCs w:val="28"/>
        </w:rPr>
        <w:t>рерыв</w:t>
      </w:r>
      <w:r>
        <w:rPr>
          <w:rFonts w:eastAsia="Times New Roman"/>
          <w:color w:val="000000"/>
          <w:sz w:val="28"/>
          <w:szCs w:val="28"/>
        </w:rPr>
        <w:t>истые</w:t>
      </w:r>
      <w:r w:rsidRPr="002C07AB">
        <w:rPr>
          <w:rFonts w:eastAsia="Times New Roman"/>
          <w:color w:val="000000"/>
          <w:sz w:val="28"/>
          <w:szCs w:val="28"/>
        </w:rPr>
        <w:t xml:space="preserve">, уровень </w:t>
      </w:r>
      <w:proofErr w:type="gramStart"/>
      <w:r w:rsidRPr="002C07AB">
        <w:rPr>
          <w:rFonts w:eastAsia="Times New Roman"/>
          <w:color w:val="000000"/>
          <w:sz w:val="28"/>
          <w:szCs w:val="28"/>
        </w:rPr>
        <w:t>звука</w:t>
      </w:r>
      <w:proofErr w:type="gramEnd"/>
      <w:r w:rsidRPr="002C07AB">
        <w:rPr>
          <w:rFonts w:eastAsia="Times New Roman"/>
          <w:color w:val="000000"/>
          <w:sz w:val="28"/>
          <w:szCs w:val="28"/>
        </w:rPr>
        <w:t xml:space="preserve"> которого ступенчато изменяется (на 5 </w:t>
      </w:r>
      <w:proofErr w:type="spellStart"/>
      <w:r w:rsidRPr="002C07AB">
        <w:rPr>
          <w:rFonts w:eastAsia="Times New Roman"/>
          <w:color w:val="000000"/>
          <w:sz w:val="28"/>
          <w:szCs w:val="28"/>
        </w:rPr>
        <w:t>дБ</w:t>
      </w:r>
      <w:r w:rsidRPr="002C07AB">
        <w:rPr>
          <w:rFonts w:eastAsia="Times New Roman"/>
          <w:i/>
          <w:iCs/>
          <w:color w:val="000000"/>
          <w:sz w:val="28"/>
          <w:szCs w:val="28"/>
        </w:rPr>
        <w:t>А</w:t>
      </w:r>
      <w:proofErr w:type="spellEnd"/>
      <w:r w:rsidRPr="002C07AB">
        <w:rPr>
          <w:rFonts w:eastAsia="Times New Roman"/>
          <w:color w:val="000000"/>
          <w:sz w:val="28"/>
          <w:szCs w:val="28"/>
        </w:rPr>
        <w:t> и более), причем длительность интервалов, в течение которых уровень остается постоянным, составляет 1 с и более;</w:t>
      </w:r>
    </w:p>
    <w:p w:rsidR="00AA5931" w:rsidRPr="002C07AB" w:rsidRDefault="00AA5931" w:rsidP="00607A07">
      <w:pPr>
        <w:pStyle w:val="a9"/>
        <w:numPr>
          <w:ilvl w:val="0"/>
          <w:numId w:val="11"/>
        </w:numPr>
        <w:spacing w:line="360" w:lineRule="auto"/>
        <w:jc w:val="both"/>
        <w:rPr>
          <w:rFonts w:eastAsia="Times New Roman"/>
          <w:color w:val="000000"/>
          <w:sz w:val="28"/>
          <w:szCs w:val="28"/>
        </w:rPr>
      </w:pPr>
      <w:r>
        <w:rPr>
          <w:rFonts w:eastAsia="Times New Roman"/>
          <w:color w:val="000000"/>
          <w:sz w:val="28"/>
          <w:szCs w:val="28"/>
        </w:rPr>
        <w:t>Импульсные</w:t>
      </w:r>
      <w:r w:rsidRPr="002C07AB">
        <w:rPr>
          <w:rFonts w:eastAsia="Times New Roman"/>
          <w:color w:val="000000"/>
          <w:sz w:val="28"/>
          <w:szCs w:val="28"/>
        </w:rPr>
        <w:t>, состоящий из одного или нескольких звуковых сигналов, каждый длительностью менее 1 с, при этом уровни звука, измеренные в дБ </w:t>
      </w:r>
      <w:r w:rsidRPr="002C07AB">
        <w:rPr>
          <w:rFonts w:eastAsia="Times New Roman"/>
          <w:i/>
          <w:iCs/>
          <w:color w:val="000000"/>
          <w:sz w:val="28"/>
          <w:szCs w:val="28"/>
        </w:rPr>
        <w:t>AI</w:t>
      </w:r>
      <w:r w:rsidRPr="002C07AB">
        <w:rPr>
          <w:rFonts w:eastAsia="Times New Roman"/>
          <w:color w:val="000000"/>
          <w:sz w:val="28"/>
          <w:szCs w:val="28"/>
        </w:rPr>
        <w:t xml:space="preserve"> и </w:t>
      </w:r>
      <w:proofErr w:type="spellStart"/>
      <w:r w:rsidRPr="002C07AB">
        <w:rPr>
          <w:rFonts w:eastAsia="Times New Roman"/>
          <w:color w:val="000000"/>
          <w:sz w:val="28"/>
          <w:szCs w:val="28"/>
        </w:rPr>
        <w:t>дБ</w:t>
      </w:r>
      <w:r w:rsidRPr="002C07AB">
        <w:rPr>
          <w:rFonts w:eastAsia="Times New Roman"/>
          <w:i/>
          <w:iCs/>
          <w:color w:val="000000"/>
          <w:sz w:val="28"/>
          <w:szCs w:val="28"/>
        </w:rPr>
        <w:t>А</w:t>
      </w:r>
      <w:proofErr w:type="spellEnd"/>
      <w:r w:rsidRPr="002C07AB">
        <w:rPr>
          <w:rFonts w:eastAsia="Times New Roman"/>
          <w:color w:val="000000"/>
          <w:sz w:val="28"/>
          <w:szCs w:val="28"/>
        </w:rPr>
        <w:t xml:space="preserve"> соответственно </w:t>
      </w:r>
      <w:proofErr w:type="gramStart"/>
      <w:r w:rsidRPr="002C07AB">
        <w:rPr>
          <w:rFonts w:eastAsia="Times New Roman"/>
          <w:color w:val="000000"/>
          <w:sz w:val="28"/>
          <w:szCs w:val="28"/>
        </w:rPr>
        <w:t>на</w:t>
      </w:r>
      <w:proofErr w:type="gramEnd"/>
      <w:r w:rsidRPr="002C07AB">
        <w:rPr>
          <w:rFonts w:eastAsia="Times New Roman"/>
          <w:color w:val="000000"/>
          <w:sz w:val="28"/>
          <w:szCs w:val="28"/>
        </w:rPr>
        <w:t xml:space="preserve"> временных </w:t>
      </w:r>
    </w:p>
    <w:p w:rsidR="00AA5931" w:rsidRDefault="00AA5931" w:rsidP="00AA5931">
      <w:pPr>
        <w:spacing w:line="360" w:lineRule="auto"/>
        <w:jc w:val="both"/>
        <w:rPr>
          <w:rFonts w:eastAsia="Times New Roman"/>
          <w:color w:val="000000"/>
          <w:sz w:val="28"/>
          <w:szCs w:val="28"/>
        </w:rPr>
      </w:pPr>
      <w:r>
        <w:rPr>
          <w:rFonts w:eastAsia="Times New Roman"/>
          <w:color w:val="000000"/>
          <w:sz w:val="28"/>
          <w:szCs w:val="28"/>
        </w:rPr>
        <w:t xml:space="preserve">Шум способен повреждать органы слуха человека, а также негативно сказываться на сосредоточении, центральной нервной системе, истощая и переутомляя головной мозг человека. Под его влиянием может развиться бессонница, склонность к быстрой утомляемости, понижение работоспособности, также шум может явиться причиной развития гипертонической болезни. Степень, с которой шумы способны поразить органы слуха и </w:t>
      </w:r>
      <w:proofErr w:type="gramStart"/>
      <w:r>
        <w:rPr>
          <w:rFonts w:eastAsia="Times New Roman"/>
          <w:color w:val="000000"/>
          <w:sz w:val="28"/>
          <w:szCs w:val="28"/>
        </w:rPr>
        <w:t>сердечно-сосудистую</w:t>
      </w:r>
      <w:proofErr w:type="gramEnd"/>
      <w:r>
        <w:rPr>
          <w:rFonts w:eastAsia="Times New Roman"/>
          <w:color w:val="000000"/>
          <w:sz w:val="28"/>
          <w:szCs w:val="28"/>
        </w:rPr>
        <w:t xml:space="preserve"> систему в основном зависит от его интенсивности.</w:t>
      </w:r>
    </w:p>
    <w:p w:rsidR="00AA5931" w:rsidRPr="007B12EB" w:rsidRDefault="00AA5931" w:rsidP="00AA5931">
      <w:pPr>
        <w:spacing w:line="360" w:lineRule="auto"/>
        <w:jc w:val="both"/>
        <w:rPr>
          <w:rFonts w:eastAsia="Times New Roman"/>
          <w:color w:val="000000"/>
          <w:sz w:val="28"/>
          <w:szCs w:val="28"/>
        </w:rPr>
      </w:pPr>
      <w:r w:rsidRPr="007B12EB">
        <w:rPr>
          <w:rFonts w:eastAsia="Times New Roman"/>
          <w:color w:val="000000"/>
          <w:sz w:val="28"/>
          <w:szCs w:val="28"/>
        </w:rPr>
        <w:t>При разработке технологических процессов, проектировании, изготовлении и эксплуатации машин, производственных зданий и сооружений, а также при организации рабочего места следует принимать все необходимые меры по снижению шума, воздействующего на человека на рабочих местах, до значений, не превышающих допустимые:</w:t>
      </w:r>
    </w:p>
    <w:p w:rsidR="00AA5931" w:rsidRPr="007B12EB" w:rsidRDefault="00AA5931" w:rsidP="00607A07">
      <w:pPr>
        <w:pStyle w:val="a9"/>
        <w:numPr>
          <w:ilvl w:val="0"/>
          <w:numId w:val="12"/>
        </w:numPr>
        <w:spacing w:line="360" w:lineRule="auto"/>
        <w:jc w:val="both"/>
        <w:rPr>
          <w:rFonts w:eastAsia="Times New Roman"/>
          <w:color w:val="000000"/>
          <w:sz w:val="28"/>
          <w:szCs w:val="28"/>
        </w:rPr>
      </w:pPr>
      <w:r>
        <w:rPr>
          <w:rFonts w:eastAsia="Times New Roman"/>
          <w:color w:val="000000"/>
          <w:sz w:val="28"/>
          <w:szCs w:val="28"/>
        </w:rPr>
        <w:t>Р</w:t>
      </w:r>
      <w:r w:rsidRPr="007B12EB">
        <w:rPr>
          <w:rFonts w:eastAsia="Times New Roman"/>
          <w:color w:val="000000"/>
          <w:sz w:val="28"/>
          <w:szCs w:val="28"/>
        </w:rPr>
        <w:t xml:space="preserve">азработкой </w:t>
      </w:r>
      <w:proofErr w:type="spellStart"/>
      <w:r w:rsidRPr="007B12EB">
        <w:rPr>
          <w:rFonts w:eastAsia="Times New Roman"/>
          <w:color w:val="000000"/>
          <w:sz w:val="28"/>
          <w:szCs w:val="28"/>
        </w:rPr>
        <w:t>шумобезопасной</w:t>
      </w:r>
      <w:proofErr w:type="spellEnd"/>
      <w:r w:rsidRPr="007B12EB">
        <w:rPr>
          <w:rFonts w:eastAsia="Times New Roman"/>
          <w:color w:val="000000"/>
          <w:sz w:val="28"/>
          <w:szCs w:val="28"/>
        </w:rPr>
        <w:t xml:space="preserve"> техники;</w:t>
      </w:r>
    </w:p>
    <w:p w:rsidR="00AA5931" w:rsidRPr="006A023A" w:rsidRDefault="00AA5931" w:rsidP="00607A07">
      <w:pPr>
        <w:pStyle w:val="a9"/>
        <w:numPr>
          <w:ilvl w:val="0"/>
          <w:numId w:val="12"/>
        </w:numPr>
        <w:spacing w:line="360" w:lineRule="auto"/>
        <w:jc w:val="both"/>
        <w:rPr>
          <w:rFonts w:eastAsia="Times New Roman"/>
          <w:b/>
          <w:color w:val="000000" w:themeColor="text1"/>
          <w:sz w:val="28"/>
          <w:szCs w:val="28"/>
        </w:rPr>
      </w:pPr>
      <w:r>
        <w:rPr>
          <w:rFonts w:eastAsia="Times New Roman"/>
          <w:color w:val="000000"/>
          <w:sz w:val="28"/>
          <w:szCs w:val="28"/>
        </w:rPr>
        <w:t>П</w:t>
      </w:r>
      <w:r w:rsidRPr="007B12EB">
        <w:rPr>
          <w:rFonts w:eastAsia="Times New Roman"/>
          <w:color w:val="000000"/>
          <w:sz w:val="28"/>
          <w:szCs w:val="28"/>
        </w:rPr>
        <w:t>рименением средств и методов коллективной защиты по </w:t>
      </w:r>
      <w:hyperlink r:id="rId54" w:tooltip="ССБТ. Средства и методы защиты от шума. Классификация" w:history="1">
        <w:r w:rsidRPr="006A023A">
          <w:rPr>
            <w:rFonts w:eastAsia="Times New Roman"/>
            <w:b/>
            <w:bCs/>
            <w:color w:val="000000" w:themeColor="text1"/>
            <w:sz w:val="28"/>
            <w:szCs w:val="28"/>
          </w:rPr>
          <w:t>ГОСТ 12.1.029-80</w:t>
        </w:r>
      </w:hyperlink>
      <w:r>
        <w:rPr>
          <w:rFonts w:eastAsia="Times New Roman"/>
          <w:b/>
          <w:bCs/>
          <w:color w:val="000000" w:themeColor="text1"/>
          <w:sz w:val="28"/>
          <w:szCs w:val="28"/>
        </w:rPr>
        <w:t>(2001)</w:t>
      </w:r>
      <w:r w:rsidRPr="006A023A">
        <w:rPr>
          <w:rFonts w:eastAsia="Times New Roman"/>
          <w:b/>
          <w:color w:val="000000" w:themeColor="text1"/>
          <w:sz w:val="28"/>
          <w:szCs w:val="28"/>
        </w:rPr>
        <w:t>;</w:t>
      </w:r>
    </w:p>
    <w:p w:rsidR="00AA5931" w:rsidRDefault="00AA5931" w:rsidP="00607A07">
      <w:pPr>
        <w:pStyle w:val="a9"/>
        <w:numPr>
          <w:ilvl w:val="0"/>
          <w:numId w:val="12"/>
        </w:numPr>
        <w:spacing w:line="360" w:lineRule="auto"/>
        <w:jc w:val="both"/>
        <w:rPr>
          <w:rFonts w:eastAsia="Times New Roman"/>
          <w:color w:val="000000"/>
          <w:sz w:val="28"/>
          <w:szCs w:val="28"/>
        </w:rPr>
      </w:pPr>
      <w:r>
        <w:rPr>
          <w:rFonts w:eastAsia="Times New Roman"/>
          <w:color w:val="000000"/>
          <w:sz w:val="28"/>
          <w:szCs w:val="28"/>
        </w:rPr>
        <w:t>П</w:t>
      </w:r>
      <w:r w:rsidRPr="007B12EB">
        <w:rPr>
          <w:rFonts w:eastAsia="Times New Roman"/>
          <w:color w:val="000000"/>
          <w:sz w:val="28"/>
          <w:szCs w:val="28"/>
        </w:rPr>
        <w:t xml:space="preserve">рименением </w:t>
      </w:r>
      <w:r>
        <w:rPr>
          <w:rFonts w:eastAsia="Times New Roman"/>
          <w:color w:val="000000"/>
          <w:sz w:val="28"/>
          <w:szCs w:val="28"/>
        </w:rPr>
        <w:t>средств индивидуальной защиты</w:t>
      </w:r>
      <w:r w:rsidRPr="007B12EB">
        <w:rPr>
          <w:rFonts w:eastAsia="Times New Roman"/>
          <w:color w:val="000000"/>
          <w:sz w:val="28"/>
          <w:szCs w:val="28"/>
        </w:rPr>
        <w:t>.</w:t>
      </w:r>
    </w:p>
    <w:p w:rsidR="00AA5931" w:rsidRDefault="00AA5931" w:rsidP="00AA5931">
      <w:pPr>
        <w:spacing w:line="360" w:lineRule="auto"/>
        <w:jc w:val="both"/>
        <w:rPr>
          <w:rFonts w:eastAsia="Times New Roman"/>
          <w:color w:val="000000"/>
          <w:sz w:val="28"/>
          <w:szCs w:val="28"/>
        </w:rPr>
      </w:pPr>
      <w:r>
        <w:rPr>
          <w:rFonts w:eastAsia="Times New Roman"/>
          <w:color w:val="000000"/>
          <w:sz w:val="28"/>
          <w:szCs w:val="28"/>
        </w:rPr>
        <w:t>Приведем таблицу со значениями, используемыми для нормирования шума для персонала, работающего с электрическими установками:</w:t>
      </w:r>
    </w:p>
    <w:p w:rsidR="00AA5931" w:rsidRPr="007B12EB" w:rsidRDefault="00AA5931" w:rsidP="00AA5931">
      <w:pPr>
        <w:spacing w:line="360" w:lineRule="auto"/>
        <w:jc w:val="both"/>
        <w:rPr>
          <w:rFonts w:eastAsia="Times New Roman"/>
          <w:color w:val="000000"/>
          <w:sz w:val="28"/>
          <w:szCs w:val="28"/>
        </w:rPr>
      </w:pPr>
    </w:p>
    <w:tbl>
      <w:tblPr>
        <w:tblW w:w="9700" w:type="dxa"/>
        <w:tblInd w:w="93" w:type="dxa"/>
        <w:tblLook w:val="04A0" w:firstRow="1" w:lastRow="0" w:firstColumn="1" w:lastColumn="0" w:noHBand="0" w:noVBand="1"/>
      </w:tblPr>
      <w:tblGrid>
        <w:gridCol w:w="2020"/>
        <w:gridCol w:w="960"/>
        <w:gridCol w:w="960"/>
        <w:gridCol w:w="960"/>
        <w:gridCol w:w="960"/>
        <w:gridCol w:w="960"/>
        <w:gridCol w:w="960"/>
        <w:gridCol w:w="960"/>
        <w:gridCol w:w="960"/>
      </w:tblGrid>
      <w:tr w:rsidR="00AA5931" w:rsidRPr="007B12EB" w:rsidTr="00315ECD">
        <w:trPr>
          <w:trHeight w:val="300"/>
        </w:trPr>
        <w:tc>
          <w:tcPr>
            <w:tcW w:w="20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A5931" w:rsidRPr="007B12EB" w:rsidRDefault="00AA5931" w:rsidP="00315ECD">
            <w:pPr>
              <w:jc w:val="center"/>
              <w:rPr>
                <w:rFonts w:eastAsia="Times New Roman"/>
                <w:color w:val="000000"/>
                <w:sz w:val="28"/>
                <w:szCs w:val="28"/>
              </w:rPr>
            </w:pPr>
            <w:proofErr w:type="spellStart"/>
            <w:r w:rsidRPr="007B12EB">
              <w:rPr>
                <w:rFonts w:eastAsia="Times New Roman"/>
                <w:color w:val="000000"/>
                <w:sz w:val="28"/>
                <w:szCs w:val="28"/>
              </w:rPr>
              <w:lastRenderedPageBreak/>
              <w:t>Частоты</w:t>
            </w:r>
            <w:proofErr w:type="gramStart"/>
            <w:r w:rsidRPr="007B12EB">
              <w:rPr>
                <w:rFonts w:eastAsia="Times New Roman"/>
                <w:color w:val="000000"/>
                <w:sz w:val="28"/>
                <w:szCs w:val="28"/>
              </w:rPr>
              <w:t>,Г</w:t>
            </w:r>
            <w:proofErr w:type="gramEnd"/>
            <w:r w:rsidRPr="007B12EB">
              <w:rPr>
                <w:rFonts w:eastAsia="Times New Roman"/>
                <w:color w:val="000000"/>
                <w:sz w:val="28"/>
                <w:szCs w:val="28"/>
              </w:rPr>
              <w:t>ц</w:t>
            </w:r>
            <w:proofErr w:type="spellEnd"/>
            <w:r w:rsidRPr="007B12EB">
              <w:rPr>
                <w:rFonts w:eastAsia="Times New Roman"/>
                <w:color w:val="000000"/>
                <w:sz w:val="28"/>
                <w:szCs w:val="28"/>
              </w:rPr>
              <w:t>.</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63</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125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250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500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1000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2000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4000</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8000</w:t>
            </w:r>
          </w:p>
        </w:tc>
      </w:tr>
      <w:tr w:rsidR="00AA5931" w:rsidRPr="007B12EB" w:rsidTr="00315ECD">
        <w:trPr>
          <w:trHeight w:val="315"/>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 xml:space="preserve">Уровень шума, </w:t>
            </w:r>
            <w:proofErr w:type="spellStart"/>
            <w:r w:rsidRPr="007B12EB">
              <w:rPr>
                <w:rFonts w:eastAsia="Times New Roman"/>
                <w:color w:val="000000"/>
                <w:sz w:val="28"/>
                <w:szCs w:val="28"/>
              </w:rPr>
              <w:t>Дб</w:t>
            </w:r>
            <w:proofErr w:type="spellEnd"/>
            <w:r w:rsidRPr="007B12EB">
              <w:rPr>
                <w:rFonts w:eastAsia="Times New Roman"/>
                <w:color w:val="000000"/>
                <w:sz w:val="28"/>
                <w:szCs w:val="28"/>
              </w:rPr>
              <w:t>.</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71</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61</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54</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49</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45</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42</w:t>
            </w:r>
          </w:p>
        </w:tc>
        <w:tc>
          <w:tcPr>
            <w:tcW w:w="960" w:type="dxa"/>
            <w:tcBorders>
              <w:top w:val="nil"/>
              <w:left w:val="nil"/>
              <w:bottom w:val="single" w:sz="8" w:space="0" w:color="auto"/>
              <w:right w:val="single" w:sz="4"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40</w:t>
            </w:r>
          </w:p>
        </w:tc>
        <w:tc>
          <w:tcPr>
            <w:tcW w:w="960" w:type="dxa"/>
            <w:tcBorders>
              <w:top w:val="nil"/>
              <w:left w:val="nil"/>
              <w:bottom w:val="single" w:sz="8" w:space="0" w:color="auto"/>
              <w:right w:val="single" w:sz="8" w:space="0" w:color="auto"/>
            </w:tcBorders>
            <w:shd w:val="clear" w:color="auto" w:fill="auto"/>
            <w:noWrap/>
            <w:vAlign w:val="center"/>
            <w:hideMark/>
          </w:tcPr>
          <w:p w:rsidR="00AA5931" w:rsidRPr="007B12EB" w:rsidRDefault="00AA5931" w:rsidP="00315ECD">
            <w:pPr>
              <w:jc w:val="center"/>
              <w:rPr>
                <w:rFonts w:eastAsia="Times New Roman"/>
                <w:color w:val="000000"/>
                <w:sz w:val="28"/>
                <w:szCs w:val="28"/>
              </w:rPr>
            </w:pPr>
            <w:r w:rsidRPr="007B12EB">
              <w:rPr>
                <w:rFonts w:eastAsia="Times New Roman"/>
                <w:color w:val="000000"/>
                <w:sz w:val="28"/>
                <w:szCs w:val="28"/>
              </w:rPr>
              <w:t>38</w:t>
            </w:r>
          </w:p>
        </w:tc>
      </w:tr>
    </w:tbl>
    <w:p w:rsidR="00AA5931" w:rsidRDefault="00AA5931" w:rsidP="00AA5931">
      <w:pPr>
        <w:spacing w:line="360" w:lineRule="auto"/>
        <w:jc w:val="both"/>
        <w:rPr>
          <w:bCs/>
          <w:color w:val="000000"/>
          <w:sz w:val="28"/>
          <w:szCs w:val="28"/>
        </w:rPr>
      </w:pPr>
    </w:p>
    <w:p w:rsidR="00AA5931" w:rsidRDefault="00AA5931" w:rsidP="00AA5931">
      <w:pPr>
        <w:spacing w:line="360" w:lineRule="auto"/>
        <w:jc w:val="both"/>
        <w:rPr>
          <w:bCs/>
          <w:color w:val="000000"/>
          <w:sz w:val="28"/>
          <w:szCs w:val="28"/>
        </w:rPr>
      </w:pPr>
      <w:r>
        <w:rPr>
          <w:bCs/>
          <w:color w:val="000000"/>
          <w:sz w:val="28"/>
          <w:szCs w:val="28"/>
        </w:rPr>
        <w:t xml:space="preserve">Исходя из таблицы, уровень шума, воздействующего на органы слуха  </w:t>
      </w:r>
      <w:proofErr w:type="spellStart"/>
      <w:r>
        <w:rPr>
          <w:bCs/>
          <w:color w:val="000000"/>
          <w:sz w:val="28"/>
          <w:szCs w:val="28"/>
        </w:rPr>
        <w:t>перснонала</w:t>
      </w:r>
      <w:proofErr w:type="spellEnd"/>
      <w:r>
        <w:rPr>
          <w:bCs/>
          <w:color w:val="000000"/>
          <w:sz w:val="28"/>
          <w:szCs w:val="28"/>
        </w:rPr>
        <w:t xml:space="preserve"> должен быть около 50Дб.</w:t>
      </w:r>
    </w:p>
    <w:p w:rsidR="00AA5931" w:rsidRDefault="00AA5931" w:rsidP="00AA5931">
      <w:pPr>
        <w:spacing w:line="360" w:lineRule="auto"/>
        <w:jc w:val="both"/>
        <w:rPr>
          <w:bCs/>
          <w:color w:val="000000"/>
          <w:sz w:val="28"/>
          <w:szCs w:val="28"/>
        </w:rPr>
      </w:pPr>
      <w:r>
        <w:rPr>
          <w:bCs/>
          <w:color w:val="000000"/>
          <w:sz w:val="28"/>
          <w:szCs w:val="28"/>
        </w:rPr>
        <w:t xml:space="preserve">В качестве индивидуальной защиты от шума можно использовать так называемые </w:t>
      </w:r>
      <w:proofErr w:type="spellStart"/>
      <w:r>
        <w:rPr>
          <w:bCs/>
          <w:color w:val="000000"/>
          <w:sz w:val="28"/>
          <w:szCs w:val="28"/>
        </w:rPr>
        <w:t>Противошумы</w:t>
      </w:r>
      <w:proofErr w:type="spellEnd"/>
      <w:r>
        <w:rPr>
          <w:bCs/>
          <w:color w:val="000000"/>
          <w:sz w:val="28"/>
          <w:szCs w:val="28"/>
        </w:rPr>
        <w:t>, предупреждающие расстройства организма человека, пребывающего под воздействием шума.</w:t>
      </w:r>
    </w:p>
    <w:p w:rsidR="00AA5931" w:rsidRDefault="00AA5931" w:rsidP="00AA5931">
      <w:pPr>
        <w:spacing w:line="360" w:lineRule="auto"/>
        <w:jc w:val="both"/>
        <w:rPr>
          <w:bCs/>
          <w:color w:val="000000"/>
          <w:sz w:val="28"/>
          <w:szCs w:val="28"/>
        </w:rPr>
      </w:pPr>
      <w:r>
        <w:rPr>
          <w:bCs/>
          <w:color w:val="000000"/>
          <w:sz w:val="28"/>
          <w:szCs w:val="28"/>
        </w:rPr>
        <w:t>В рамках коллективной защиты от шума можно использовать звукопоглощающие конструкции, такие как:</w:t>
      </w:r>
    </w:p>
    <w:p w:rsidR="00AA5931" w:rsidRPr="002E0722" w:rsidRDefault="00AA5931" w:rsidP="00AA5931">
      <w:pPr>
        <w:spacing w:line="360" w:lineRule="auto"/>
        <w:jc w:val="both"/>
        <w:rPr>
          <w:sz w:val="28"/>
          <w:szCs w:val="28"/>
        </w:rPr>
      </w:pPr>
      <w:r w:rsidRPr="002E0722">
        <w:rPr>
          <w:sz w:val="28"/>
          <w:szCs w:val="28"/>
        </w:rPr>
        <w:t>• маты из стекловолокна;</w:t>
      </w:r>
    </w:p>
    <w:p w:rsidR="00AA5931" w:rsidRDefault="00AA5931" w:rsidP="00AA5931">
      <w:pPr>
        <w:spacing w:line="360" w:lineRule="auto"/>
        <w:jc w:val="both"/>
        <w:rPr>
          <w:sz w:val="28"/>
          <w:szCs w:val="28"/>
        </w:rPr>
      </w:pPr>
      <w:r w:rsidRPr="002E0722">
        <w:rPr>
          <w:sz w:val="28"/>
          <w:szCs w:val="28"/>
        </w:rPr>
        <w:t>• перфорированные плиты.</w:t>
      </w:r>
    </w:p>
    <w:p w:rsidR="00AA5931" w:rsidRDefault="00AA5931" w:rsidP="00AA5931">
      <w:pPr>
        <w:spacing w:line="360" w:lineRule="auto"/>
        <w:jc w:val="both"/>
        <w:rPr>
          <w:color w:val="000000" w:themeColor="text1"/>
          <w:sz w:val="28"/>
          <w:szCs w:val="28"/>
        </w:rPr>
      </w:pPr>
      <w:r>
        <w:rPr>
          <w:color w:val="000000" w:themeColor="text1"/>
          <w:sz w:val="28"/>
          <w:szCs w:val="28"/>
        </w:rPr>
        <w:t>Для эффективной</w:t>
      </w:r>
      <w:r w:rsidRPr="00C5691B">
        <w:rPr>
          <w:color w:val="000000" w:themeColor="text1"/>
          <w:sz w:val="28"/>
          <w:szCs w:val="28"/>
        </w:rPr>
        <w:t xml:space="preserve"> защит</w:t>
      </w:r>
      <w:r>
        <w:rPr>
          <w:color w:val="000000" w:themeColor="text1"/>
          <w:sz w:val="28"/>
          <w:szCs w:val="28"/>
        </w:rPr>
        <w:t>ы</w:t>
      </w:r>
      <w:r w:rsidRPr="00C5691B">
        <w:rPr>
          <w:color w:val="000000" w:themeColor="text1"/>
          <w:sz w:val="28"/>
          <w:szCs w:val="28"/>
        </w:rPr>
        <w:t xml:space="preserve"> </w:t>
      </w:r>
      <w:r>
        <w:rPr>
          <w:color w:val="000000" w:themeColor="text1"/>
          <w:sz w:val="28"/>
          <w:szCs w:val="28"/>
        </w:rPr>
        <w:t>работников</w:t>
      </w:r>
      <w:r w:rsidRPr="00C5691B">
        <w:rPr>
          <w:color w:val="000000" w:themeColor="text1"/>
          <w:sz w:val="28"/>
          <w:szCs w:val="28"/>
        </w:rPr>
        <w:t xml:space="preserve"> от </w:t>
      </w:r>
      <w:r>
        <w:rPr>
          <w:color w:val="000000" w:themeColor="text1"/>
          <w:sz w:val="28"/>
          <w:szCs w:val="28"/>
        </w:rPr>
        <w:t>пагубного</w:t>
      </w:r>
      <w:r w:rsidRPr="00C5691B">
        <w:rPr>
          <w:color w:val="000000" w:themeColor="text1"/>
          <w:sz w:val="28"/>
          <w:szCs w:val="28"/>
        </w:rPr>
        <w:t xml:space="preserve"> влияния шум</w:t>
      </w:r>
      <w:r>
        <w:rPr>
          <w:color w:val="000000" w:themeColor="text1"/>
          <w:sz w:val="28"/>
          <w:szCs w:val="28"/>
        </w:rPr>
        <w:t>ов</w:t>
      </w:r>
      <w:r w:rsidRPr="00C5691B">
        <w:rPr>
          <w:color w:val="000000" w:themeColor="text1"/>
          <w:sz w:val="28"/>
          <w:szCs w:val="28"/>
        </w:rPr>
        <w:t xml:space="preserve"> требует</w:t>
      </w:r>
      <w:r>
        <w:rPr>
          <w:color w:val="000000" w:themeColor="text1"/>
          <w:sz w:val="28"/>
          <w:szCs w:val="28"/>
        </w:rPr>
        <w:t>ся</w:t>
      </w:r>
      <w:r w:rsidRPr="00C5691B">
        <w:rPr>
          <w:color w:val="000000" w:themeColor="text1"/>
          <w:sz w:val="28"/>
          <w:szCs w:val="28"/>
        </w:rPr>
        <w:t xml:space="preserve"> осуществлени</w:t>
      </w:r>
      <w:r>
        <w:rPr>
          <w:color w:val="000000" w:themeColor="text1"/>
          <w:sz w:val="28"/>
          <w:szCs w:val="28"/>
        </w:rPr>
        <w:t>е</w:t>
      </w:r>
      <w:r w:rsidRPr="00C5691B">
        <w:rPr>
          <w:color w:val="000000" w:themeColor="text1"/>
          <w:sz w:val="28"/>
          <w:szCs w:val="28"/>
        </w:rPr>
        <w:t xml:space="preserve"> комплекса</w:t>
      </w:r>
      <w:r>
        <w:rPr>
          <w:color w:val="000000" w:themeColor="text1"/>
          <w:sz w:val="28"/>
          <w:szCs w:val="28"/>
        </w:rPr>
        <w:t xml:space="preserve"> таких мер, как:</w:t>
      </w:r>
      <w:r w:rsidRPr="00C5691B">
        <w:rPr>
          <w:color w:val="000000" w:themeColor="text1"/>
          <w:sz w:val="28"/>
          <w:szCs w:val="28"/>
        </w:rPr>
        <w:t xml:space="preserve"> </w:t>
      </w:r>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О</w:t>
      </w:r>
      <w:r w:rsidRPr="00C5691B">
        <w:rPr>
          <w:color w:val="000000" w:themeColor="text1"/>
          <w:sz w:val="28"/>
          <w:szCs w:val="28"/>
        </w:rPr>
        <w:t xml:space="preserve">рганизационных, </w:t>
      </w:r>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Т</w:t>
      </w:r>
      <w:r w:rsidRPr="00C5691B">
        <w:rPr>
          <w:color w:val="000000" w:themeColor="text1"/>
          <w:sz w:val="28"/>
          <w:szCs w:val="28"/>
        </w:rPr>
        <w:t xml:space="preserve">ехнических и </w:t>
      </w:r>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М</w:t>
      </w:r>
      <w:r w:rsidRPr="00C5691B">
        <w:rPr>
          <w:color w:val="000000" w:themeColor="text1"/>
          <w:sz w:val="28"/>
          <w:szCs w:val="28"/>
        </w:rPr>
        <w:t xml:space="preserve">едицинских мер, </w:t>
      </w:r>
    </w:p>
    <w:p w:rsidR="00AA5931" w:rsidRDefault="00AA5931" w:rsidP="00AA5931">
      <w:pPr>
        <w:pStyle w:val="a9"/>
        <w:spacing w:line="360" w:lineRule="auto"/>
        <w:jc w:val="both"/>
        <w:rPr>
          <w:color w:val="000000" w:themeColor="text1"/>
          <w:sz w:val="28"/>
          <w:szCs w:val="28"/>
        </w:rPr>
      </w:pPr>
      <w:r w:rsidRPr="00C5691B">
        <w:rPr>
          <w:color w:val="000000" w:themeColor="text1"/>
          <w:sz w:val="28"/>
          <w:szCs w:val="28"/>
        </w:rPr>
        <w:t xml:space="preserve">на </w:t>
      </w:r>
      <w:r>
        <w:rPr>
          <w:color w:val="000000" w:themeColor="text1"/>
          <w:sz w:val="28"/>
          <w:szCs w:val="28"/>
        </w:rPr>
        <w:t xml:space="preserve">следующих </w:t>
      </w:r>
      <w:r w:rsidRPr="00C5691B">
        <w:rPr>
          <w:color w:val="000000" w:themeColor="text1"/>
          <w:sz w:val="28"/>
          <w:szCs w:val="28"/>
        </w:rPr>
        <w:t>этапах</w:t>
      </w:r>
      <w:r>
        <w:rPr>
          <w:color w:val="000000" w:themeColor="text1"/>
          <w:sz w:val="28"/>
          <w:szCs w:val="28"/>
        </w:rPr>
        <w:t>:</w:t>
      </w:r>
      <w:r w:rsidRPr="00C5691B">
        <w:rPr>
          <w:color w:val="000000" w:themeColor="text1"/>
          <w:sz w:val="28"/>
          <w:szCs w:val="28"/>
        </w:rPr>
        <w:t xml:space="preserve"> </w:t>
      </w:r>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Проектирования.</w:t>
      </w:r>
      <w:r w:rsidRPr="00C5691B">
        <w:rPr>
          <w:color w:val="000000" w:themeColor="text1"/>
          <w:sz w:val="28"/>
          <w:szCs w:val="28"/>
        </w:rPr>
        <w:t xml:space="preserve"> </w:t>
      </w:r>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Строительства</w:t>
      </w:r>
      <w:proofErr w:type="gramStart"/>
      <w:r>
        <w:rPr>
          <w:color w:val="000000" w:themeColor="text1"/>
          <w:sz w:val="28"/>
          <w:szCs w:val="28"/>
        </w:rPr>
        <w:t xml:space="preserve"> .</w:t>
      </w:r>
      <w:proofErr w:type="gramEnd"/>
    </w:p>
    <w:p w:rsidR="00AA5931" w:rsidRPr="00C5691B" w:rsidRDefault="00AA5931" w:rsidP="00607A07">
      <w:pPr>
        <w:pStyle w:val="a9"/>
        <w:numPr>
          <w:ilvl w:val="0"/>
          <w:numId w:val="13"/>
        </w:numPr>
        <w:spacing w:line="360" w:lineRule="auto"/>
        <w:jc w:val="both"/>
        <w:rPr>
          <w:bCs/>
          <w:color w:val="000000" w:themeColor="text1"/>
          <w:sz w:val="28"/>
          <w:szCs w:val="28"/>
        </w:rPr>
      </w:pPr>
      <w:r>
        <w:rPr>
          <w:color w:val="000000" w:themeColor="text1"/>
          <w:sz w:val="28"/>
          <w:szCs w:val="28"/>
        </w:rPr>
        <w:t>Э</w:t>
      </w:r>
      <w:r w:rsidRPr="00C5691B">
        <w:rPr>
          <w:color w:val="000000" w:themeColor="text1"/>
          <w:sz w:val="28"/>
          <w:szCs w:val="28"/>
        </w:rPr>
        <w:t xml:space="preserve">ксплуатации производственных предприятий, машин и оборудования. </w:t>
      </w:r>
    </w:p>
    <w:p w:rsidR="00AA5931" w:rsidRDefault="00AA5931" w:rsidP="00AA5931">
      <w:pPr>
        <w:spacing w:line="360" w:lineRule="auto"/>
        <w:jc w:val="both"/>
        <w:rPr>
          <w:color w:val="000000" w:themeColor="text1"/>
          <w:sz w:val="28"/>
          <w:szCs w:val="28"/>
        </w:rPr>
      </w:pPr>
      <w:r>
        <w:rPr>
          <w:color w:val="000000" w:themeColor="text1"/>
          <w:sz w:val="28"/>
          <w:szCs w:val="28"/>
        </w:rPr>
        <w:t>С</w:t>
      </w:r>
      <w:r w:rsidRPr="00C5691B">
        <w:rPr>
          <w:color w:val="000000" w:themeColor="text1"/>
          <w:sz w:val="28"/>
          <w:szCs w:val="28"/>
        </w:rPr>
        <w:t xml:space="preserve"> цел</w:t>
      </w:r>
      <w:r>
        <w:rPr>
          <w:color w:val="000000" w:themeColor="text1"/>
          <w:sz w:val="28"/>
          <w:szCs w:val="28"/>
        </w:rPr>
        <w:t>ью обеспечения защиты от шума</w:t>
      </w:r>
      <w:r w:rsidRPr="00C5691B">
        <w:rPr>
          <w:color w:val="000000" w:themeColor="text1"/>
          <w:sz w:val="28"/>
          <w:szCs w:val="28"/>
        </w:rPr>
        <w:t xml:space="preserve"> </w:t>
      </w:r>
      <w:r>
        <w:rPr>
          <w:color w:val="000000" w:themeColor="text1"/>
          <w:sz w:val="28"/>
          <w:szCs w:val="28"/>
        </w:rPr>
        <w:t xml:space="preserve">на производстве должен быть  </w:t>
      </w:r>
      <w:r w:rsidRPr="00C5691B">
        <w:rPr>
          <w:color w:val="000000" w:themeColor="text1"/>
          <w:sz w:val="28"/>
          <w:szCs w:val="28"/>
        </w:rPr>
        <w:t xml:space="preserve">введен </w:t>
      </w:r>
      <w:r>
        <w:rPr>
          <w:color w:val="000000" w:themeColor="text1"/>
          <w:sz w:val="28"/>
          <w:szCs w:val="28"/>
        </w:rPr>
        <w:t>необходимый</w:t>
      </w:r>
      <w:r w:rsidRPr="00C5691B">
        <w:rPr>
          <w:color w:val="000000" w:themeColor="text1"/>
          <w:sz w:val="28"/>
          <w:szCs w:val="28"/>
        </w:rPr>
        <w:t xml:space="preserve"> гигиенический контроль объектов, генерирующих шум, регистрация физических факторов, оказывающих вредное воздействие на окружающую среду и отрицательно влияющих на здоровье людей.</w:t>
      </w:r>
    </w:p>
    <w:p w:rsidR="00AA5931" w:rsidRPr="00106CE2" w:rsidRDefault="00106CE2" w:rsidP="00106CE2">
      <w:pPr>
        <w:spacing w:line="360" w:lineRule="auto"/>
        <w:ind w:left="360"/>
        <w:jc w:val="both"/>
        <w:rPr>
          <w:b/>
          <w:color w:val="000000" w:themeColor="text1"/>
          <w:sz w:val="32"/>
          <w:szCs w:val="32"/>
        </w:rPr>
      </w:pPr>
      <w:r>
        <w:rPr>
          <w:b/>
          <w:color w:val="000000" w:themeColor="text1"/>
          <w:sz w:val="32"/>
          <w:szCs w:val="32"/>
        </w:rPr>
        <w:t>4.</w:t>
      </w:r>
      <w:r w:rsidR="00AA5931" w:rsidRPr="00106CE2">
        <w:rPr>
          <w:b/>
          <w:color w:val="000000" w:themeColor="text1"/>
          <w:sz w:val="32"/>
          <w:szCs w:val="32"/>
        </w:rPr>
        <w:t>Выводы.</w:t>
      </w:r>
    </w:p>
    <w:p w:rsidR="009B0DF3" w:rsidRPr="009B0DF3" w:rsidRDefault="00AA5931" w:rsidP="00C5691B">
      <w:pPr>
        <w:spacing w:line="360" w:lineRule="auto"/>
        <w:jc w:val="both"/>
        <w:rPr>
          <w:color w:val="000000" w:themeColor="text1"/>
          <w:sz w:val="28"/>
          <w:szCs w:val="28"/>
        </w:rPr>
      </w:pPr>
      <w:r>
        <w:rPr>
          <w:color w:val="000000" w:themeColor="text1"/>
          <w:sz w:val="28"/>
          <w:szCs w:val="28"/>
        </w:rPr>
        <w:t xml:space="preserve">Предложенная защита от воздействия электромагнитных полей на человека обеспечила уменьшение пагубного влияния ЭМИ на персонал и улучшение его самочувствия в течение рабочего времени, установленного по требуемым </w:t>
      </w:r>
      <w:r>
        <w:rPr>
          <w:color w:val="000000" w:themeColor="text1"/>
          <w:sz w:val="28"/>
          <w:szCs w:val="28"/>
        </w:rPr>
        <w:lastRenderedPageBreak/>
        <w:t xml:space="preserve">нормам. Защита от шума повысила работоспособность персонала и обеспечила снижение нервного напряжения во время работы. В условиях современной экологии необходимость контроля условий труда и поддержания этих условий на требуемом уровне является ярко выраженной. От условий труда зависит здоровье, </w:t>
      </w:r>
      <w:proofErr w:type="gramStart"/>
      <w:r>
        <w:rPr>
          <w:color w:val="000000" w:themeColor="text1"/>
          <w:sz w:val="28"/>
          <w:szCs w:val="28"/>
        </w:rPr>
        <w:t>а</w:t>
      </w:r>
      <w:proofErr w:type="gramEnd"/>
      <w:r>
        <w:rPr>
          <w:color w:val="000000" w:themeColor="text1"/>
          <w:sz w:val="28"/>
          <w:szCs w:val="28"/>
        </w:rPr>
        <w:t xml:space="preserve"> следовательно и работоспособность персонала.</w:t>
      </w:r>
    </w:p>
    <w:p w:rsidR="00AA5931" w:rsidRDefault="00D948A4" w:rsidP="00C5691B">
      <w:pPr>
        <w:spacing w:line="360" w:lineRule="auto"/>
        <w:jc w:val="both"/>
        <w:rPr>
          <w:b/>
          <w:bCs/>
          <w:color w:val="000000" w:themeColor="text1"/>
          <w:sz w:val="48"/>
          <w:szCs w:val="48"/>
        </w:rPr>
      </w:pPr>
      <w:r>
        <w:rPr>
          <w:b/>
          <w:bCs/>
          <w:color w:val="000000" w:themeColor="text1"/>
          <w:sz w:val="48"/>
          <w:szCs w:val="48"/>
        </w:rPr>
        <w:t>Д. Решение задачи на ЭВМ.</w:t>
      </w:r>
    </w:p>
    <w:p w:rsidR="00D948A4" w:rsidRDefault="00D948A4" w:rsidP="00C5691B">
      <w:pPr>
        <w:spacing w:line="360" w:lineRule="auto"/>
        <w:jc w:val="both"/>
        <w:rPr>
          <w:b/>
          <w:bCs/>
          <w:color w:val="000000" w:themeColor="text1"/>
          <w:sz w:val="32"/>
          <w:szCs w:val="32"/>
        </w:rPr>
      </w:pPr>
      <w:r>
        <w:rPr>
          <w:b/>
          <w:bCs/>
          <w:color w:val="000000" w:themeColor="text1"/>
          <w:sz w:val="32"/>
          <w:szCs w:val="32"/>
        </w:rPr>
        <w:t>1. Структура классов</w:t>
      </w:r>
      <w:r w:rsidR="008951C3">
        <w:rPr>
          <w:b/>
          <w:bCs/>
          <w:color w:val="000000" w:themeColor="text1"/>
          <w:sz w:val="32"/>
          <w:szCs w:val="32"/>
        </w:rPr>
        <w:t xml:space="preserve"> и их описание</w:t>
      </w:r>
      <w:r>
        <w:rPr>
          <w:b/>
          <w:bCs/>
          <w:color w:val="000000" w:themeColor="text1"/>
          <w:sz w:val="32"/>
          <w:szCs w:val="32"/>
        </w:rPr>
        <w:t>.</w:t>
      </w:r>
    </w:p>
    <w:p w:rsidR="000A0669" w:rsidRDefault="00CD7203" w:rsidP="00C5691B">
      <w:pPr>
        <w:spacing w:line="360" w:lineRule="auto"/>
        <w:jc w:val="both"/>
        <w:rPr>
          <w:bCs/>
          <w:color w:val="000000" w:themeColor="text1"/>
          <w:sz w:val="28"/>
          <w:szCs w:val="28"/>
        </w:rPr>
      </w:pPr>
      <w:r>
        <w:rPr>
          <w:bCs/>
          <w:color w:val="000000" w:themeColor="text1"/>
          <w:sz w:val="28"/>
          <w:szCs w:val="28"/>
        </w:rPr>
        <w:t>Приведем графическое представле</w:t>
      </w:r>
      <w:r w:rsidR="000A0669">
        <w:rPr>
          <w:bCs/>
          <w:color w:val="000000" w:themeColor="text1"/>
          <w:sz w:val="28"/>
          <w:szCs w:val="28"/>
        </w:rPr>
        <w:t>ние структуры классов программы:</w:t>
      </w:r>
    </w:p>
    <w:p w:rsidR="000A0669" w:rsidRDefault="000A0669" w:rsidP="00C5691B">
      <w:pPr>
        <w:spacing w:line="360" w:lineRule="auto"/>
        <w:jc w:val="both"/>
        <w:rPr>
          <w:bCs/>
          <w:color w:val="000000" w:themeColor="text1"/>
          <w:sz w:val="28"/>
          <w:szCs w:val="28"/>
        </w:rPr>
      </w:pPr>
    </w:p>
    <w:p w:rsidR="00015CF4" w:rsidRDefault="00015CF4" w:rsidP="00C5691B">
      <w:pPr>
        <w:spacing w:line="360" w:lineRule="auto"/>
        <w:jc w:val="both"/>
        <w:rPr>
          <w:bCs/>
          <w:color w:val="000000" w:themeColor="text1"/>
          <w:sz w:val="28"/>
          <w:szCs w:val="28"/>
        </w:rPr>
      </w:pPr>
    </w:p>
    <w:p w:rsidR="00CD7203" w:rsidRPr="00CD7203" w:rsidRDefault="00A97713" w:rsidP="00C5691B">
      <w:pPr>
        <w:spacing w:line="360" w:lineRule="auto"/>
        <w:jc w:val="both"/>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80096" behindDoc="0" locked="0" layoutInCell="1" allowOverlap="1" wp14:anchorId="4EAD7FDD" wp14:editId="710F2F47">
                <wp:simplePos x="0" y="0"/>
                <wp:positionH relativeFrom="column">
                  <wp:posOffset>2527300</wp:posOffset>
                </wp:positionH>
                <wp:positionV relativeFrom="paragraph">
                  <wp:posOffset>106680</wp:posOffset>
                </wp:positionV>
                <wp:extent cx="1275715" cy="329565"/>
                <wp:effectExtent l="0" t="0" r="19685" b="13335"/>
                <wp:wrapNone/>
                <wp:docPr id="154" name="Поле 154"/>
                <wp:cNvGraphicFramePr/>
                <a:graphic xmlns:a="http://schemas.openxmlformats.org/drawingml/2006/main">
                  <a:graphicData uri="http://schemas.microsoft.com/office/word/2010/wordprocessingShape">
                    <wps:wsp>
                      <wps:cNvSpPr txBox="1"/>
                      <wps:spPr>
                        <a:xfrm>
                          <a:off x="0" y="0"/>
                          <a:ext cx="1275715" cy="329565"/>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A97713">
                            <w:pPr>
                              <w:rPr>
                                <w:lang w:val="en-US"/>
                              </w:rPr>
                            </w:pPr>
                            <w:r>
                              <w:rPr>
                                <w:lang w:val="en-US"/>
                              </w:rPr>
                              <w:t xml:space="preserve">Class </w:t>
                            </w:r>
                            <w:proofErr w:type="spellStart"/>
                            <w:r>
                              <w:rPr>
                                <w:lang w:val="en-US"/>
                              </w:rPr>
                              <w:t>QObject</w:t>
                            </w:r>
                            <w:proofErr w:type="spellEnd"/>
                          </w:p>
                          <w:p w:rsidR="000F31DD" w:rsidRDefault="000F31DD" w:rsidP="00A97713">
                            <w:pPr>
                              <w:rPr>
                                <w:lang w:val="en-US"/>
                              </w:rPr>
                            </w:pPr>
                          </w:p>
                          <w:p w:rsidR="000F31DD" w:rsidRDefault="000F31DD" w:rsidP="00A97713">
                            <w:pPr>
                              <w:rPr>
                                <w:lang w:val="en-US"/>
                              </w:rPr>
                            </w:pPr>
                          </w:p>
                          <w:p w:rsidR="000F31DD" w:rsidRPr="00CD7203" w:rsidRDefault="000F31DD" w:rsidP="00A977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4" o:spid="_x0000_s1075" type="#_x0000_t202" style="position:absolute;left:0;text-align:left;margin-left:199pt;margin-top:8.4pt;width:100.45pt;height:2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" fillcolor="white [3201]" strokecolor="black [3200]" strokeweight="2pt">
                <v:textbox>
                  <w:txbxContent>
                    <w:p w:rsidR="000F31DD" w:rsidRDefault="000F31DD" w:rsidP="00A97713">
                      <w:pPr>
                        <w:rPr>
                          <w:lang w:val="en-US"/>
                        </w:rPr>
                      </w:pPr>
                      <w:r>
                        <w:rPr>
                          <w:lang w:val="en-US"/>
                        </w:rPr>
                        <w:t xml:space="preserve">Class </w:t>
                      </w:r>
                      <w:proofErr w:type="spellStart"/>
                      <w:r>
                        <w:rPr>
                          <w:lang w:val="en-US"/>
                        </w:rPr>
                        <w:t>QObject</w:t>
                      </w:r>
                      <w:proofErr w:type="spellEnd"/>
                    </w:p>
                    <w:p w:rsidR="000F31DD" w:rsidRDefault="000F31DD" w:rsidP="00A97713">
                      <w:pPr>
                        <w:rPr>
                          <w:lang w:val="en-US"/>
                        </w:rPr>
                      </w:pPr>
                    </w:p>
                    <w:p w:rsidR="000F31DD" w:rsidRDefault="000F31DD" w:rsidP="00A97713">
                      <w:pPr>
                        <w:rPr>
                          <w:lang w:val="en-US"/>
                        </w:rPr>
                      </w:pPr>
                    </w:p>
                    <w:p w:rsidR="000F31DD" w:rsidRPr="00CD7203" w:rsidRDefault="000F31DD" w:rsidP="00A97713">
                      <w:pPr>
                        <w:rPr>
                          <w:lang w:val="en-US"/>
                        </w:rPr>
                      </w:pPr>
                    </w:p>
                  </w:txbxContent>
                </v:textbox>
              </v:shape>
            </w:pict>
          </mc:Fallback>
        </mc:AlternateContent>
      </w:r>
    </w:p>
    <w:p w:rsidR="00CD7203" w:rsidRDefault="00A97713" w:rsidP="00C5691B">
      <w:pPr>
        <w:spacing w:line="360" w:lineRule="auto"/>
        <w:jc w:val="both"/>
        <w:rPr>
          <w:b/>
          <w:bCs/>
          <w:color w:val="000000" w:themeColor="text1"/>
          <w:sz w:val="32"/>
          <w:szCs w:val="32"/>
        </w:rPr>
      </w:pPr>
      <w:r>
        <w:rPr>
          <w:b/>
          <w:bCs/>
          <w:noProof/>
          <w:color w:val="000000" w:themeColor="text1"/>
          <w:sz w:val="32"/>
          <w:szCs w:val="32"/>
        </w:rPr>
        <mc:AlternateContent>
          <mc:Choice Requires="wps">
            <w:drawing>
              <wp:anchor distT="0" distB="0" distL="114300" distR="114300" simplePos="0" relativeHeight="251781120" behindDoc="0" locked="0" layoutInCell="1" allowOverlap="1">
                <wp:simplePos x="0" y="0"/>
                <wp:positionH relativeFrom="column">
                  <wp:posOffset>3162832</wp:posOffset>
                </wp:positionH>
                <wp:positionV relativeFrom="paragraph">
                  <wp:posOffset>127738</wp:posOffset>
                </wp:positionV>
                <wp:extent cx="0" cy="414670"/>
                <wp:effectExtent l="95250" t="0" r="57150" b="61595"/>
                <wp:wrapNone/>
                <wp:docPr id="155" name="Прямая со стрелкой 155"/>
                <wp:cNvGraphicFramePr/>
                <a:graphic xmlns:a="http://schemas.openxmlformats.org/drawingml/2006/main">
                  <a:graphicData uri="http://schemas.microsoft.com/office/word/2010/wordprocessingShape">
                    <wps:wsp>
                      <wps:cNvCnPr/>
                      <wps:spPr>
                        <a:xfrm>
                          <a:off x="0" y="0"/>
                          <a:ext cx="0" cy="414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155" o:spid="_x0000_s1026" type="#_x0000_t32" style="position:absolute;margin-left:249.05pt;margin-top:10.05pt;width:0;height:32.6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" strokecolor="#4579b8 [3044]">
                <v:stroke endarrow="open"/>
              </v:shape>
            </w:pict>
          </mc:Fallback>
        </mc:AlternateContent>
      </w:r>
    </w:p>
    <w:p w:rsidR="00CD7203" w:rsidRDefault="00A97713"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778048" behindDoc="0" locked="0" layoutInCell="1" allowOverlap="1" wp14:anchorId="7A1469DB" wp14:editId="7C2DF602">
                <wp:simplePos x="0" y="0"/>
                <wp:positionH relativeFrom="column">
                  <wp:posOffset>2524125</wp:posOffset>
                </wp:positionH>
                <wp:positionV relativeFrom="paragraph">
                  <wp:posOffset>191607</wp:posOffset>
                </wp:positionV>
                <wp:extent cx="1275715" cy="329565"/>
                <wp:effectExtent l="0" t="0" r="19685" b="13335"/>
                <wp:wrapNone/>
                <wp:docPr id="153" name="Поле 153"/>
                <wp:cNvGraphicFramePr/>
                <a:graphic xmlns:a="http://schemas.openxmlformats.org/drawingml/2006/main">
                  <a:graphicData uri="http://schemas.microsoft.com/office/word/2010/wordprocessingShape">
                    <wps:wsp>
                      <wps:cNvSpPr txBox="1"/>
                      <wps:spPr>
                        <a:xfrm>
                          <a:off x="0" y="0"/>
                          <a:ext cx="1275715" cy="329565"/>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A97713">
                            <w:pPr>
                              <w:rPr>
                                <w:lang w:val="en-US"/>
                              </w:rPr>
                            </w:pPr>
                            <w:r>
                              <w:rPr>
                                <w:lang w:val="en-US"/>
                              </w:rPr>
                              <w:t xml:space="preserve">Class </w:t>
                            </w:r>
                            <w:proofErr w:type="spellStart"/>
                            <w:r>
                              <w:rPr>
                                <w:lang w:val="en-US"/>
                              </w:rPr>
                              <w:t>QWidget</w:t>
                            </w:r>
                            <w:proofErr w:type="spellEnd"/>
                          </w:p>
                          <w:p w:rsidR="000F31DD" w:rsidRDefault="000F31DD" w:rsidP="00A97713">
                            <w:pPr>
                              <w:rPr>
                                <w:lang w:val="en-US"/>
                              </w:rPr>
                            </w:pPr>
                          </w:p>
                          <w:p w:rsidR="000F31DD" w:rsidRPr="00CD7203" w:rsidRDefault="000F31DD" w:rsidP="00A977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3" o:spid="_x0000_s1076" type="#_x0000_t202" style="position:absolute;left:0;text-align:left;margin-left:198.75pt;margin-top:15.1pt;width:100.45pt;height:25.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" fillcolor="white [3201]" strokecolor="black [3200]" strokeweight="2pt">
                <v:textbox>
                  <w:txbxContent>
                    <w:p w:rsidR="000F31DD" w:rsidRDefault="000F31DD" w:rsidP="00A97713">
                      <w:pPr>
                        <w:rPr>
                          <w:lang w:val="en-US"/>
                        </w:rPr>
                      </w:pPr>
                      <w:r>
                        <w:rPr>
                          <w:lang w:val="en-US"/>
                        </w:rPr>
                        <w:t xml:space="preserve">Class </w:t>
                      </w:r>
                      <w:proofErr w:type="spellStart"/>
                      <w:r>
                        <w:rPr>
                          <w:lang w:val="en-US"/>
                        </w:rPr>
                        <w:t>QWidget</w:t>
                      </w:r>
                      <w:proofErr w:type="spellEnd"/>
                    </w:p>
                    <w:p w:rsidR="000F31DD" w:rsidRDefault="000F31DD" w:rsidP="00A97713">
                      <w:pPr>
                        <w:rPr>
                          <w:lang w:val="en-US"/>
                        </w:rPr>
                      </w:pPr>
                    </w:p>
                    <w:p w:rsidR="000F31DD" w:rsidRPr="00CD7203" w:rsidRDefault="000F31DD" w:rsidP="00A97713">
                      <w:pPr>
                        <w:rPr>
                          <w:lang w:val="en-US"/>
                        </w:rPr>
                      </w:pPr>
                    </w:p>
                  </w:txbxContent>
                </v:textbox>
              </v:shape>
            </w:pict>
          </mc:Fallback>
        </mc:AlternateContent>
      </w:r>
    </w:p>
    <w:p w:rsidR="00CD7203" w:rsidRDefault="007834DF" w:rsidP="00C5691B">
      <w:pPr>
        <w:spacing w:line="360" w:lineRule="auto"/>
        <w:jc w:val="both"/>
        <w:rPr>
          <w:b/>
          <w:bCs/>
          <w:color w:val="000000" w:themeColor="text1"/>
          <w:sz w:val="32"/>
          <w:szCs w:val="32"/>
        </w:rPr>
      </w:pPr>
      <w:r>
        <w:rPr>
          <w:b/>
          <w:bCs/>
          <w:noProof/>
          <w:color w:val="000000" w:themeColor="text1"/>
          <w:sz w:val="32"/>
          <w:szCs w:val="32"/>
        </w:rPr>
        <mc:AlternateContent>
          <mc:Choice Requires="wps">
            <w:drawing>
              <wp:anchor distT="0" distB="0" distL="114300" distR="114300" simplePos="0" relativeHeight="251786240" behindDoc="0" locked="0" layoutInCell="1" allowOverlap="1" wp14:anchorId="5E185972" wp14:editId="672C5CE7">
                <wp:simplePos x="0" y="0"/>
                <wp:positionH relativeFrom="column">
                  <wp:posOffset>3503295</wp:posOffset>
                </wp:positionH>
                <wp:positionV relativeFrom="paragraph">
                  <wp:posOffset>168275</wp:posOffset>
                </wp:positionV>
                <wp:extent cx="561975" cy="628650"/>
                <wp:effectExtent l="0" t="0" r="66675" b="57150"/>
                <wp:wrapNone/>
                <wp:docPr id="160" name="Прямая со стрелкой 160"/>
                <wp:cNvGraphicFramePr/>
                <a:graphic xmlns:a="http://schemas.openxmlformats.org/drawingml/2006/main">
                  <a:graphicData uri="http://schemas.microsoft.com/office/word/2010/wordprocessingShape">
                    <wps:wsp>
                      <wps:cNvCnPr/>
                      <wps:spPr>
                        <a:xfrm>
                          <a:off x="0" y="0"/>
                          <a:ext cx="561975"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0" o:spid="_x0000_s1026" type="#_x0000_t32" style="position:absolute;margin-left:275.85pt;margin-top:13.25pt;width:44.25pt;height: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" strokecolor="#4579b8 [3044]">
                <v:stroke endarrow="open"/>
              </v:shape>
            </w:pict>
          </mc:Fallback>
        </mc:AlternateContent>
      </w:r>
      <w:r>
        <w:rPr>
          <w:b/>
          <w:bCs/>
          <w:noProof/>
          <w:color w:val="000000" w:themeColor="text1"/>
          <w:sz w:val="32"/>
          <w:szCs w:val="32"/>
        </w:rPr>
        <mc:AlternateContent>
          <mc:Choice Requires="wps">
            <w:drawing>
              <wp:anchor distT="0" distB="0" distL="114300" distR="114300" simplePos="0" relativeHeight="251785216" behindDoc="0" locked="0" layoutInCell="1" allowOverlap="1" wp14:anchorId="49ADBC8C" wp14:editId="29272738">
                <wp:simplePos x="0" y="0"/>
                <wp:positionH relativeFrom="column">
                  <wp:posOffset>2989580</wp:posOffset>
                </wp:positionH>
                <wp:positionV relativeFrom="paragraph">
                  <wp:posOffset>168275</wp:posOffset>
                </wp:positionV>
                <wp:extent cx="0" cy="561975"/>
                <wp:effectExtent l="95250" t="0" r="57150" b="66675"/>
                <wp:wrapNone/>
                <wp:docPr id="159" name="Прямая со стрелкой 159"/>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9" o:spid="_x0000_s1026" type="#_x0000_t32" style="position:absolute;margin-left:235.4pt;margin-top:13.25pt;width:0;height:4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" strokecolor="#4579b8 [3044]">
                <v:stroke endarrow="open"/>
              </v:shape>
            </w:pict>
          </mc:Fallback>
        </mc:AlternateContent>
      </w:r>
      <w:r w:rsidR="00A97713">
        <w:rPr>
          <w:b/>
          <w:bCs/>
          <w:noProof/>
          <w:color w:val="000000" w:themeColor="text1"/>
          <w:sz w:val="32"/>
          <w:szCs w:val="32"/>
        </w:rPr>
        <mc:AlternateContent>
          <mc:Choice Requires="wps">
            <w:drawing>
              <wp:anchor distT="0" distB="0" distL="114300" distR="114300" simplePos="0" relativeHeight="251783168" behindDoc="0" locked="0" layoutInCell="1" allowOverlap="1">
                <wp:simplePos x="0" y="0"/>
                <wp:positionH relativeFrom="column">
                  <wp:posOffset>3800785</wp:posOffset>
                </wp:positionH>
                <wp:positionV relativeFrom="paragraph">
                  <wp:posOffset>170977</wp:posOffset>
                </wp:positionV>
                <wp:extent cx="1605516" cy="404038"/>
                <wp:effectExtent l="0" t="0" r="52070" b="91440"/>
                <wp:wrapNone/>
                <wp:docPr id="157" name="Прямая со стрелкой 157"/>
                <wp:cNvGraphicFramePr/>
                <a:graphic xmlns:a="http://schemas.openxmlformats.org/drawingml/2006/main">
                  <a:graphicData uri="http://schemas.microsoft.com/office/word/2010/wordprocessingShape">
                    <wps:wsp>
                      <wps:cNvCnPr/>
                      <wps:spPr>
                        <a:xfrm>
                          <a:off x="0" y="0"/>
                          <a:ext cx="1605516" cy="4040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57" o:spid="_x0000_s1026" type="#_x0000_t32" style="position:absolute;margin-left:299.25pt;margin-top:13.45pt;width:126.4pt;height:31.8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" strokecolor="#4579b8 [3044]">
                <v:stroke endarrow="open"/>
              </v:shape>
            </w:pict>
          </mc:Fallback>
        </mc:AlternateContent>
      </w:r>
      <w:r w:rsidR="00A97713">
        <w:rPr>
          <w:b/>
          <w:bCs/>
          <w:noProof/>
          <w:color w:val="000000" w:themeColor="text1"/>
          <w:sz w:val="32"/>
          <w:szCs w:val="32"/>
        </w:rPr>
        <mc:AlternateContent>
          <mc:Choice Requires="wps">
            <w:drawing>
              <wp:anchor distT="0" distB="0" distL="114300" distR="114300" simplePos="0" relativeHeight="251782144" behindDoc="0" locked="0" layoutInCell="1" allowOverlap="1">
                <wp:simplePos x="0" y="0"/>
                <wp:positionH relativeFrom="column">
                  <wp:posOffset>1280869</wp:posOffset>
                </wp:positionH>
                <wp:positionV relativeFrom="paragraph">
                  <wp:posOffset>170933</wp:posOffset>
                </wp:positionV>
                <wp:extent cx="1244009" cy="393449"/>
                <wp:effectExtent l="38100" t="0" r="13335" b="8318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244009" cy="3934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56" o:spid="_x0000_s1026" type="#_x0000_t32" style="position:absolute;margin-left:100.85pt;margin-top:13.45pt;width:97.95pt;height:31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" strokecolor="#4579b8 [3044]">
                <v:stroke endarrow="open"/>
              </v:shape>
            </w:pict>
          </mc:Fallback>
        </mc:AlternateContent>
      </w:r>
    </w:p>
    <w:p w:rsidR="00CD7203" w:rsidRDefault="00A97713"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769856" behindDoc="0" locked="0" layoutInCell="1" allowOverlap="1" wp14:anchorId="72DE64EA" wp14:editId="58D249C9">
                <wp:simplePos x="0" y="0"/>
                <wp:positionH relativeFrom="column">
                  <wp:posOffset>5413375</wp:posOffset>
                </wp:positionH>
                <wp:positionV relativeFrom="paragraph">
                  <wp:posOffset>227330</wp:posOffset>
                </wp:positionV>
                <wp:extent cx="959485" cy="467360"/>
                <wp:effectExtent l="0" t="0" r="12065" b="27940"/>
                <wp:wrapNone/>
                <wp:docPr id="149" name="Поле 149"/>
                <wp:cNvGraphicFramePr/>
                <a:graphic xmlns:a="http://schemas.openxmlformats.org/drawingml/2006/main">
                  <a:graphicData uri="http://schemas.microsoft.com/office/word/2010/wordprocessingShape">
                    <wps:wsp>
                      <wps:cNvSpPr txBox="1"/>
                      <wps:spPr>
                        <a:xfrm>
                          <a:off x="0" y="0"/>
                          <a:ext cx="959485"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Pr="00CD7203" w:rsidRDefault="000F31DD" w:rsidP="00CD7203">
                            <w:pPr>
                              <w:rPr>
                                <w:lang w:val="en-US"/>
                              </w:rPr>
                            </w:pPr>
                            <w:r>
                              <w:rPr>
                                <w:lang w:val="en-US"/>
                              </w:rPr>
                              <w:t xml:space="preserve">Class </w:t>
                            </w:r>
                            <w:proofErr w:type="spellStart"/>
                            <w:r>
                              <w:rPr>
                                <w:lang w:val="en-US"/>
                              </w:rPr>
                              <w:t>igewindow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49" o:spid="_x0000_s1077" type="#_x0000_t202" style="position:absolute;left:0;text-align:left;margin-left:426.25pt;margin-top:17.9pt;width:75.55pt;height:36.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" fillcolor="white [3201]" strokecolor="black [3200]" strokeweight="2pt">
                <v:textbox>
                  <w:txbxContent>
                    <w:p w:rsidR="000F31DD" w:rsidRPr="00CD7203" w:rsidRDefault="000F31DD" w:rsidP="00CD7203">
                      <w:pPr>
                        <w:rPr>
                          <w:lang w:val="en-US"/>
                        </w:rPr>
                      </w:pPr>
                      <w:r>
                        <w:rPr>
                          <w:lang w:val="en-US"/>
                        </w:rPr>
                        <w:t xml:space="preserve">Class </w:t>
                      </w:r>
                      <w:proofErr w:type="spellStart"/>
                      <w:r>
                        <w:rPr>
                          <w:lang w:val="en-US"/>
                        </w:rPr>
                        <w:t>igewindow</w:t>
                      </w:r>
                      <w:proofErr w:type="spellEnd"/>
                    </w:p>
                  </w:txbxContent>
                </v:textbox>
              </v:shape>
            </w:pict>
          </mc:Fallback>
        </mc:AlternateContent>
      </w:r>
      <w:r>
        <w:rPr>
          <w:bCs/>
          <w:noProof/>
          <w:color w:val="000000" w:themeColor="text1"/>
          <w:sz w:val="28"/>
          <w:szCs w:val="28"/>
        </w:rPr>
        <mc:AlternateContent>
          <mc:Choice Requires="wps">
            <w:drawing>
              <wp:anchor distT="0" distB="0" distL="114300" distR="114300" simplePos="0" relativeHeight="251776000" behindDoc="0" locked="0" layoutInCell="1" allowOverlap="1" wp14:anchorId="36AA6B03" wp14:editId="42D81753">
                <wp:simplePos x="0" y="0"/>
                <wp:positionH relativeFrom="column">
                  <wp:posOffset>228600</wp:posOffset>
                </wp:positionH>
                <wp:positionV relativeFrom="paragraph">
                  <wp:posOffset>213360</wp:posOffset>
                </wp:positionV>
                <wp:extent cx="1275715" cy="467360"/>
                <wp:effectExtent l="0" t="0" r="19685" b="27940"/>
                <wp:wrapNone/>
                <wp:docPr id="152" name="Поле 152"/>
                <wp:cNvGraphicFramePr/>
                <a:graphic xmlns:a="http://schemas.openxmlformats.org/drawingml/2006/main">
                  <a:graphicData uri="http://schemas.microsoft.com/office/word/2010/wordprocessingShape">
                    <wps:wsp>
                      <wps:cNvSpPr txBox="1"/>
                      <wps:spPr>
                        <a:xfrm>
                          <a:off x="0" y="0"/>
                          <a:ext cx="1275715"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A97713">
                            <w:pPr>
                              <w:rPr>
                                <w:lang w:val="en-US"/>
                              </w:rPr>
                            </w:pPr>
                            <w:r>
                              <w:rPr>
                                <w:lang w:val="en-US"/>
                              </w:rPr>
                              <w:t xml:space="preserve">Class </w:t>
                            </w:r>
                            <w:proofErr w:type="spellStart"/>
                            <w:r>
                              <w:rPr>
                                <w:lang w:val="en-US"/>
                              </w:rPr>
                              <w:t>QMainWindow</w:t>
                            </w:r>
                            <w:proofErr w:type="spellEnd"/>
                          </w:p>
                          <w:p w:rsidR="000F31DD" w:rsidRDefault="000F31DD" w:rsidP="00A97713">
                            <w:pPr>
                              <w:rPr>
                                <w:lang w:val="en-US"/>
                              </w:rPr>
                            </w:pPr>
                          </w:p>
                          <w:p w:rsidR="000F31DD" w:rsidRPr="00CD7203" w:rsidRDefault="000F31DD" w:rsidP="00A977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2" o:spid="_x0000_s1078" type="#_x0000_t202" style="position:absolute;left:0;text-align:left;margin-left:18pt;margin-top:16.8pt;width:100.45pt;height:36.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" fillcolor="white [3201]" strokecolor="black [3200]" strokeweight="2pt">
                <v:textbox>
                  <w:txbxContent>
                    <w:p w:rsidR="000F31DD" w:rsidRDefault="000F31DD" w:rsidP="00A97713">
                      <w:pPr>
                        <w:rPr>
                          <w:lang w:val="en-US"/>
                        </w:rPr>
                      </w:pPr>
                      <w:r>
                        <w:rPr>
                          <w:lang w:val="en-US"/>
                        </w:rPr>
                        <w:t xml:space="preserve">Class </w:t>
                      </w:r>
                      <w:proofErr w:type="spellStart"/>
                      <w:r>
                        <w:rPr>
                          <w:lang w:val="en-US"/>
                        </w:rPr>
                        <w:t>QMainWindow</w:t>
                      </w:r>
                      <w:proofErr w:type="spellEnd"/>
                    </w:p>
                    <w:p w:rsidR="000F31DD" w:rsidRDefault="000F31DD" w:rsidP="00A97713">
                      <w:pPr>
                        <w:rPr>
                          <w:lang w:val="en-US"/>
                        </w:rPr>
                      </w:pPr>
                    </w:p>
                    <w:p w:rsidR="000F31DD" w:rsidRPr="00CD7203" w:rsidRDefault="000F31DD" w:rsidP="00A97713">
                      <w:pPr>
                        <w:rPr>
                          <w:lang w:val="en-US"/>
                        </w:rPr>
                      </w:pPr>
                    </w:p>
                  </w:txbxContent>
                </v:textbox>
              </v:shape>
            </w:pict>
          </mc:Fallback>
        </mc:AlternateContent>
      </w:r>
    </w:p>
    <w:p w:rsidR="00CD7203" w:rsidRDefault="00925038"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808768" behindDoc="0" locked="0" layoutInCell="1" allowOverlap="1">
                <wp:simplePos x="0" y="0"/>
                <wp:positionH relativeFrom="column">
                  <wp:posOffset>1045845</wp:posOffset>
                </wp:positionH>
                <wp:positionV relativeFrom="paragraph">
                  <wp:posOffset>344170</wp:posOffset>
                </wp:positionV>
                <wp:extent cx="1238250" cy="605790"/>
                <wp:effectExtent l="38100" t="38100" r="57150" b="60960"/>
                <wp:wrapNone/>
                <wp:docPr id="189" name="Прямая со стрелкой 189"/>
                <wp:cNvGraphicFramePr/>
                <a:graphic xmlns:a="http://schemas.openxmlformats.org/drawingml/2006/main">
                  <a:graphicData uri="http://schemas.microsoft.com/office/word/2010/wordprocessingShape">
                    <wps:wsp>
                      <wps:cNvCnPr/>
                      <wps:spPr>
                        <a:xfrm flipV="1">
                          <a:off x="0" y="0"/>
                          <a:ext cx="1238250" cy="6057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9" o:spid="_x0000_s1026" type="#_x0000_t32" style="position:absolute;margin-left:82.35pt;margin-top:27.1pt;width:97.5pt;height:47.7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" strokecolor="#4579b8 [3044]">
                <v:stroke startarrow="open" endarrow="open"/>
              </v:shape>
            </w:pict>
          </mc:Fallback>
        </mc:AlternateContent>
      </w:r>
      <w:r>
        <w:rPr>
          <w:bCs/>
          <w:noProof/>
          <w:color w:val="000000" w:themeColor="text1"/>
          <w:sz w:val="28"/>
          <w:szCs w:val="28"/>
        </w:rPr>
        <mc:AlternateContent>
          <mc:Choice Requires="wps">
            <w:drawing>
              <wp:anchor distT="0" distB="0" distL="114300" distR="114300" simplePos="0" relativeHeight="251807744" behindDoc="0" locked="0" layoutInCell="1" allowOverlap="1" wp14:anchorId="3C370A7F" wp14:editId="269A707F">
                <wp:simplePos x="0" y="0"/>
                <wp:positionH relativeFrom="column">
                  <wp:posOffset>4874895</wp:posOffset>
                </wp:positionH>
                <wp:positionV relativeFrom="paragraph">
                  <wp:posOffset>344170</wp:posOffset>
                </wp:positionV>
                <wp:extent cx="981075" cy="742315"/>
                <wp:effectExtent l="38100" t="38100" r="47625" b="57785"/>
                <wp:wrapNone/>
                <wp:docPr id="188" name="Прямая со стрелкой 188"/>
                <wp:cNvGraphicFramePr/>
                <a:graphic xmlns:a="http://schemas.openxmlformats.org/drawingml/2006/main">
                  <a:graphicData uri="http://schemas.microsoft.com/office/word/2010/wordprocessingShape">
                    <wps:wsp>
                      <wps:cNvCnPr/>
                      <wps:spPr>
                        <a:xfrm flipV="1">
                          <a:off x="0" y="0"/>
                          <a:ext cx="981075" cy="7423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8" o:spid="_x0000_s1026" type="#_x0000_t32" style="position:absolute;margin-left:383.85pt;margin-top:27.1pt;width:77.25pt;height:58.4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" strokecolor="#4579b8 [3044]">
                <v:stroke startarrow="open" endarrow="open"/>
              </v:shape>
            </w:pict>
          </mc:Fallback>
        </mc:AlternateContent>
      </w:r>
      <w:r w:rsidR="007834DF">
        <w:rPr>
          <w:bCs/>
          <w:noProof/>
          <w:color w:val="000000" w:themeColor="text1"/>
          <w:sz w:val="28"/>
          <w:szCs w:val="28"/>
        </w:rPr>
        <mc:AlternateContent>
          <mc:Choice Requires="wps">
            <w:drawing>
              <wp:anchor distT="0" distB="0" distL="114300" distR="114300" simplePos="0" relativeHeight="251771904" behindDoc="0" locked="0" layoutInCell="1" allowOverlap="1" wp14:anchorId="47C83CDA" wp14:editId="67D35335">
                <wp:simplePos x="0" y="0"/>
                <wp:positionH relativeFrom="column">
                  <wp:posOffset>3808730</wp:posOffset>
                </wp:positionH>
                <wp:positionV relativeFrom="paragraph">
                  <wp:posOffset>97155</wp:posOffset>
                </wp:positionV>
                <wp:extent cx="1126490" cy="467360"/>
                <wp:effectExtent l="0" t="0" r="16510" b="27940"/>
                <wp:wrapNone/>
                <wp:docPr id="150" name="Поле 150"/>
                <wp:cNvGraphicFramePr/>
                <a:graphic xmlns:a="http://schemas.openxmlformats.org/drawingml/2006/main">
                  <a:graphicData uri="http://schemas.microsoft.com/office/word/2010/wordprocessingShape">
                    <wps:wsp>
                      <wps:cNvSpPr txBox="1"/>
                      <wps:spPr>
                        <a:xfrm>
                          <a:off x="0" y="0"/>
                          <a:ext cx="1126490"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CD7203">
                            <w:pPr>
                              <w:rPr>
                                <w:lang w:val="en-US"/>
                              </w:rPr>
                            </w:pPr>
                            <w:r>
                              <w:rPr>
                                <w:lang w:val="en-US"/>
                              </w:rPr>
                              <w:t xml:space="preserve">Class </w:t>
                            </w:r>
                            <w:proofErr w:type="spellStart"/>
                            <w:r>
                              <w:rPr>
                                <w:lang w:val="en-US"/>
                              </w:rPr>
                              <w:t>igechwindow</w:t>
                            </w:r>
                            <w:proofErr w:type="spellEnd"/>
                          </w:p>
                          <w:p w:rsidR="000F31DD" w:rsidRPr="00CD7203" w:rsidRDefault="000F31DD" w:rsidP="00CD720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50" o:spid="_x0000_s1079" type="#_x0000_t202" style="position:absolute;left:0;text-align:left;margin-left:299.9pt;margin-top:7.65pt;width:88.7pt;height:36.8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" fillcolor="white [3201]" strokecolor="black [3200]" strokeweight="2pt">
                <v:textbox>
                  <w:txbxContent>
                    <w:p w:rsidR="000F31DD" w:rsidRDefault="000F31DD" w:rsidP="00CD7203">
                      <w:pPr>
                        <w:rPr>
                          <w:lang w:val="en-US"/>
                        </w:rPr>
                      </w:pPr>
                      <w:r>
                        <w:rPr>
                          <w:lang w:val="en-US"/>
                        </w:rPr>
                        <w:t xml:space="preserve">Class </w:t>
                      </w:r>
                      <w:proofErr w:type="spellStart"/>
                      <w:r>
                        <w:rPr>
                          <w:lang w:val="en-US"/>
                        </w:rPr>
                        <w:t>igechwindow</w:t>
                      </w:r>
                      <w:proofErr w:type="spellEnd"/>
                    </w:p>
                    <w:p w:rsidR="000F31DD" w:rsidRPr="00CD7203" w:rsidRDefault="000F31DD" w:rsidP="00CD7203">
                      <w:pPr>
                        <w:rPr>
                          <w:lang w:val="en-US"/>
                        </w:rPr>
                      </w:pPr>
                    </w:p>
                  </w:txbxContent>
                </v:textbox>
              </v:shape>
            </w:pict>
          </mc:Fallback>
        </mc:AlternateContent>
      </w:r>
      <w:r w:rsidR="007834DF">
        <w:rPr>
          <w:bCs/>
          <w:noProof/>
          <w:color w:val="000000" w:themeColor="text1"/>
          <w:sz w:val="28"/>
          <w:szCs w:val="28"/>
        </w:rPr>
        <mc:AlternateContent>
          <mc:Choice Requires="wps">
            <w:drawing>
              <wp:anchor distT="0" distB="0" distL="114300" distR="114300" simplePos="0" relativeHeight="251773952" behindDoc="0" locked="0" layoutInCell="1" allowOverlap="1" wp14:anchorId="312BF431" wp14:editId="7E43D0C4">
                <wp:simplePos x="0" y="0"/>
                <wp:positionH relativeFrom="column">
                  <wp:posOffset>2287270</wp:posOffset>
                </wp:positionH>
                <wp:positionV relativeFrom="paragraph">
                  <wp:posOffset>32385</wp:posOffset>
                </wp:positionV>
                <wp:extent cx="1243965" cy="467360"/>
                <wp:effectExtent l="0" t="0" r="13335" b="27940"/>
                <wp:wrapNone/>
                <wp:docPr id="151" name="Поле 151"/>
                <wp:cNvGraphicFramePr/>
                <a:graphic xmlns:a="http://schemas.openxmlformats.org/drawingml/2006/main">
                  <a:graphicData uri="http://schemas.microsoft.com/office/word/2010/wordprocessingShape">
                    <wps:wsp>
                      <wps:cNvSpPr txBox="1"/>
                      <wps:spPr>
                        <a:xfrm>
                          <a:off x="0" y="0"/>
                          <a:ext cx="1243965"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CD7203">
                            <w:pPr>
                              <w:rPr>
                                <w:lang w:val="en-US"/>
                              </w:rPr>
                            </w:pPr>
                            <w:r>
                              <w:rPr>
                                <w:lang w:val="en-US"/>
                              </w:rPr>
                              <w:t xml:space="preserve">Class </w:t>
                            </w:r>
                            <w:proofErr w:type="spellStart"/>
                            <w:r>
                              <w:rPr>
                                <w:lang w:val="en-US"/>
                              </w:rPr>
                              <w:t>columnwindow</w:t>
                            </w:r>
                            <w:proofErr w:type="spellEnd"/>
                          </w:p>
                          <w:p w:rsidR="000F31DD" w:rsidRPr="00CD7203" w:rsidRDefault="000F31DD" w:rsidP="00CD720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51" o:spid="_x0000_s1080" type="#_x0000_t202" style="position:absolute;left:0;text-align:left;margin-left:180.1pt;margin-top:2.55pt;width:97.95pt;height:36.8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" fillcolor="white [3201]" strokecolor="black [3200]" strokeweight="2pt">
                <v:textbox>
                  <w:txbxContent>
                    <w:p w:rsidR="000F31DD" w:rsidRDefault="000F31DD" w:rsidP="00CD7203">
                      <w:pPr>
                        <w:rPr>
                          <w:lang w:val="en-US"/>
                        </w:rPr>
                      </w:pPr>
                      <w:r>
                        <w:rPr>
                          <w:lang w:val="en-US"/>
                        </w:rPr>
                        <w:t xml:space="preserve">Class </w:t>
                      </w:r>
                      <w:proofErr w:type="spellStart"/>
                      <w:r>
                        <w:rPr>
                          <w:lang w:val="en-US"/>
                        </w:rPr>
                        <w:t>columnwindow</w:t>
                      </w:r>
                      <w:proofErr w:type="spellEnd"/>
                    </w:p>
                    <w:p w:rsidR="000F31DD" w:rsidRPr="00CD7203" w:rsidRDefault="000F31DD" w:rsidP="00CD7203">
                      <w:pPr>
                        <w:rPr>
                          <w:lang w:val="en-US"/>
                        </w:rPr>
                      </w:pPr>
                    </w:p>
                  </w:txbxContent>
                </v:textbox>
              </v:shape>
            </w:pict>
          </mc:Fallback>
        </mc:AlternateContent>
      </w:r>
      <w:r w:rsidR="00A97713">
        <w:rPr>
          <w:b/>
          <w:bCs/>
          <w:noProof/>
          <w:color w:val="000000" w:themeColor="text1"/>
          <w:sz w:val="32"/>
          <w:szCs w:val="32"/>
        </w:rPr>
        <mc:AlternateContent>
          <mc:Choice Requires="wps">
            <w:drawing>
              <wp:anchor distT="0" distB="0" distL="114300" distR="114300" simplePos="0" relativeHeight="251784192" behindDoc="0" locked="0" layoutInCell="1" allowOverlap="1" wp14:anchorId="0AACEEA9" wp14:editId="274C7BD3">
                <wp:simplePos x="0" y="0"/>
                <wp:positionH relativeFrom="column">
                  <wp:posOffset>844934</wp:posOffset>
                </wp:positionH>
                <wp:positionV relativeFrom="paragraph">
                  <wp:posOffset>341335</wp:posOffset>
                </wp:positionV>
                <wp:extent cx="0" cy="606528"/>
                <wp:effectExtent l="95250" t="0" r="57150" b="60325"/>
                <wp:wrapNone/>
                <wp:docPr id="158" name="Прямая со стрелкой 158"/>
                <wp:cNvGraphicFramePr/>
                <a:graphic xmlns:a="http://schemas.openxmlformats.org/drawingml/2006/main">
                  <a:graphicData uri="http://schemas.microsoft.com/office/word/2010/wordprocessingShape">
                    <wps:wsp>
                      <wps:cNvCnPr/>
                      <wps:spPr>
                        <a:xfrm>
                          <a:off x="0" y="0"/>
                          <a:ext cx="0" cy="6065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158" o:spid="_x0000_s1026" type="#_x0000_t32" style="position:absolute;margin-left:66.55pt;margin-top:26.9pt;width:0;height:47.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" strokecolor="#4579b8 [3044]">
                <v:stroke endarrow="open"/>
              </v:shape>
            </w:pict>
          </mc:Fallback>
        </mc:AlternateContent>
      </w:r>
    </w:p>
    <w:p w:rsidR="00CD7203" w:rsidRDefault="007834DF" w:rsidP="00C5691B">
      <w:pPr>
        <w:spacing w:line="360" w:lineRule="auto"/>
        <w:jc w:val="both"/>
        <w:rPr>
          <w:b/>
          <w:bCs/>
          <w:color w:val="000000" w:themeColor="text1"/>
          <w:sz w:val="32"/>
          <w:szCs w:val="32"/>
        </w:rPr>
      </w:pPr>
      <w:r>
        <w:rPr>
          <w:b/>
          <w:bCs/>
          <w:noProof/>
          <w:color w:val="000000" w:themeColor="text1"/>
          <w:sz w:val="32"/>
          <w:szCs w:val="32"/>
        </w:rPr>
        <mc:AlternateContent>
          <mc:Choice Requires="wps">
            <w:drawing>
              <wp:anchor distT="0" distB="0" distL="114300" distR="114300" simplePos="0" relativeHeight="251806720" behindDoc="0" locked="0" layoutInCell="1" allowOverlap="1" wp14:anchorId="180A0425" wp14:editId="534DB4B7">
                <wp:simplePos x="0" y="0"/>
                <wp:positionH relativeFrom="column">
                  <wp:posOffset>1504950</wp:posOffset>
                </wp:positionH>
                <wp:positionV relativeFrom="paragraph">
                  <wp:posOffset>212725</wp:posOffset>
                </wp:positionV>
                <wp:extent cx="2292985" cy="590550"/>
                <wp:effectExtent l="38100" t="57150" r="12065" b="7620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2292985" cy="5905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7" o:spid="_x0000_s1026" type="#_x0000_t32" style="position:absolute;margin-left:118.5pt;margin-top:16.75pt;width:180.55pt;height:46.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" strokecolor="#4579b8 [3044]">
                <v:stroke startarrow="open" endarrow="open"/>
              </v:shape>
            </w:pict>
          </mc:Fallback>
        </mc:AlternateContent>
      </w:r>
    </w:p>
    <w:p w:rsidR="00CD7203" w:rsidRDefault="007834DF"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805696" behindDoc="0" locked="0" layoutInCell="1" allowOverlap="1" wp14:anchorId="671AAFF0" wp14:editId="05DC73C4">
                <wp:simplePos x="0" y="0"/>
                <wp:positionH relativeFrom="column">
                  <wp:posOffset>1504950</wp:posOffset>
                </wp:positionH>
                <wp:positionV relativeFrom="paragraph">
                  <wp:posOffset>243205</wp:posOffset>
                </wp:positionV>
                <wp:extent cx="2407920" cy="6350"/>
                <wp:effectExtent l="38100" t="76200" r="11430" b="107950"/>
                <wp:wrapNone/>
                <wp:docPr id="186" name="Прямая со стрелкой 186"/>
                <wp:cNvGraphicFramePr/>
                <a:graphic xmlns:a="http://schemas.openxmlformats.org/drawingml/2006/main">
                  <a:graphicData uri="http://schemas.microsoft.com/office/word/2010/wordprocessingShape">
                    <wps:wsp>
                      <wps:cNvCnPr/>
                      <wps:spPr>
                        <a:xfrm flipH="1">
                          <a:off x="0" y="0"/>
                          <a:ext cx="2407920" cy="6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6" o:spid="_x0000_s1026" type="#_x0000_t32" style="position:absolute;margin-left:118.5pt;margin-top:19.15pt;width:189.6pt;height:.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" strokecolor="#4579b8 [3044]">
                <v:stroke startarrow="open" endarrow="open"/>
              </v:shape>
            </w:pict>
          </mc:Fallback>
        </mc:AlternateContent>
      </w:r>
      <w:r>
        <w:rPr>
          <w:bCs/>
          <w:noProof/>
          <w:color w:val="000000" w:themeColor="text1"/>
          <w:sz w:val="28"/>
          <w:szCs w:val="28"/>
        </w:rPr>
        <mc:AlternateContent>
          <mc:Choice Requires="wps">
            <w:drawing>
              <wp:anchor distT="0" distB="0" distL="114300" distR="114300" simplePos="0" relativeHeight="251792384" behindDoc="0" locked="0" layoutInCell="1" allowOverlap="1" wp14:anchorId="7551D70E" wp14:editId="5FB41E68">
                <wp:simplePos x="0" y="0"/>
                <wp:positionH relativeFrom="column">
                  <wp:posOffset>3912235</wp:posOffset>
                </wp:positionH>
                <wp:positionV relativeFrom="paragraph">
                  <wp:posOffset>160655</wp:posOffset>
                </wp:positionV>
                <wp:extent cx="959485" cy="467360"/>
                <wp:effectExtent l="0" t="0" r="12065" b="27940"/>
                <wp:wrapNone/>
                <wp:docPr id="174" name="Поле 174"/>
                <wp:cNvGraphicFramePr/>
                <a:graphic xmlns:a="http://schemas.openxmlformats.org/drawingml/2006/main">
                  <a:graphicData uri="http://schemas.microsoft.com/office/word/2010/wordprocessingShape">
                    <wps:wsp>
                      <wps:cNvSpPr txBox="1"/>
                      <wps:spPr>
                        <a:xfrm>
                          <a:off x="0" y="0"/>
                          <a:ext cx="959485"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D82E49">
                            <w:pPr>
                              <w:rPr>
                                <w:lang w:val="en-US"/>
                              </w:rPr>
                            </w:pPr>
                            <w:r>
                              <w:rPr>
                                <w:lang w:val="en-US"/>
                              </w:rPr>
                              <w:t>Class</w:t>
                            </w:r>
                          </w:p>
                          <w:p w:rsidR="000F31DD" w:rsidRPr="00CD7203" w:rsidRDefault="000F31DD" w:rsidP="00D82E49">
                            <w:pPr>
                              <w:rPr>
                                <w:lang w:val="en-US"/>
                              </w:rPr>
                            </w:pPr>
                            <w:proofErr w:type="spellStart"/>
                            <w:r>
                              <w:rPr>
                                <w:lang w:val="en-US"/>
                              </w:rPr>
                              <w:t>Ige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4" o:spid="_x0000_s1081" type="#_x0000_t202" style="position:absolute;left:0;text-align:left;margin-left:308.05pt;margin-top:12.65pt;width:75.55pt;height:3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" fillcolor="white [3201]" strokecolor="black [3200]" strokeweight="2pt">
                <v:textbox>
                  <w:txbxContent>
                    <w:p w:rsidR="000F31DD" w:rsidRDefault="000F31DD" w:rsidP="00D82E49">
                      <w:pPr>
                        <w:rPr>
                          <w:lang w:val="en-US"/>
                        </w:rPr>
                      </w:pPr>
                      <w:r>
                        <w:rPr>
                          <w:lang w:val="en-US"/>
                        </w:rPr>
                        <w:t>Class</w:t>
                      </w:r>
                    </w:p>
                    <w:p w:rsidR="000F31DD" w:rsidRPr="00CD7203" w:rsidRDefault="000F31DD" w:rsidP="00D82E49">
                      <w:pPr>
                        <w:rPr>
                          <w:lang w:val="en-US"/>
                        </w:rPr>
                      </w:pPr>
                      <w:proofErr w:type="spellStart"/>
                      <w:r>
                        <w:rPr>
                          <w:lang w:val="en-US"/>
                        </w:rPr>
                        <w:t>Ige</w:t>
                      </w:r>
                      <w:proofErr w:type="spellEnd"/>
                    </w:p>
                  </w:txbxContent>
                </v:textbox>
              </v:shape>
            </w:pict>
          </mc:Fallback>
        </mc:AlternateContent>
      </w:r>
      <w:r>
        <w:rPr>
          <w:bCs/>
          <w:noProof/>
          <w:color w:val="000000" w:themeColor="text1"/>
          <w:sz w:val="28"/>
          <w:szCs w:val="28"/>
        </w:rPr>
        <mc:AlternateContent>
          <mc:Choice Requires="wps">
            <w:drawing>
              <wp:anchor distT="0" distB="0" distL="114300" distR="114300" simplePos="0" relativeHeight="251761664" behindDoc="0" locked="0" layoutInCell="1" allowOverlap="1" wp14:anchorId="1BFF7265" wp14:editId="31D454C6">
                <wp:simplePos x="0" y="0"/>
                <wp:positionH relativeFrom="column">
                  <wp:posOffset>226695</wp:posOffset>
                </wp:positionH>
                <wp:positionV relativeFrom="paragraph">
                  <wp:posOffset>243205</wp:posOffset>
                </wp:positionV>
                <wp:extent cx="1278255" cy="1323975"/>
                <wp:effectExtent l="0" t="0" r="17145" b="28575"/>
                <wp:wrapNone/>
                <wp:docPr id="144" name="Поле 144"/>
                <wp:cNvGraphicFramePr/>
                <a:graphic xmlns:a="http://schemas.openxmlformats.org/drawingml/2006/main">
                  <a:graphicData uri="http://schemas.microsoft.com/office/word/2010/wordprocessingShape">
                    <wps:wsp>
                      <wps:cNvSpPr txBox="1"/>
                      <wps:spPr>
                        <a:xfrm>
                          <a:off x="0" y="0"/>
                          <a:ext cx="1278255" cy="1323975"/>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pPr>
                              <w:rPr>
                                <w:lang w:val="en-US"/>
                              </w:rPr>
                            </w:pPr>
                            <w:proofErr w:type="gramStart"/>
                            <w:r>
                              <w:rPr>
                                <w:lang w:val="en-US"/>
                              </w:rPr>
                              <w:t xml:space="preserve">Class </w:t>
                            </w:r>
                            <w:proofErr w:type="spellStart"/>
                            <w:r>
                              <w:rPr>
                                <w:lang w:val="en-US"/>
                              </w:rPr>
                              <w:t>Mainwindow</w:t>
                            </w:r>
                            <w:proofErr w:type="spellEnd"/>
                            <w:r>
                              <w:rPr>
                                <w:lang w:val="en-US"/>
                              </w:rPr>
                              <w:t>.</w:t>
                            </w:r>
                            <w:proofErr w:type="gramEnd"/>
                          </w:p>
                          <w:p w:rsidR="000F31DD" w:rsidRDefault="000F31DD">
                            <w:pPr>
                              <w:rPr>
                                <w:lang w:val="en-US"/>
                              </w:rPr>
                            </w:pPr>
                            <w:proofErr w:type="spellStart"/>
                            <w:r>
                              <w:rPr>
                                <w:lang w:val="en-US"/>
                              </w:rPr>
                              <w:t>QVector</w:t>
                            </w:r>
                            <w:proofErr w:type="spellEnd"/>
                            <w:r>
                              <w:rPr>
                                <w:lang w:val="en-US"/>
                              </w:rPr>
                              <w:t>&lt;</w:t>
                            </w:r>
                            <w:proofErr w:type="spellStart"/>
                            <w:r>
                              <w:rPr>
                                <w:lang w:val="en-US"/>
                              </w:rPr>
                              <w:t>Mycolumn</w:t>
                            </w:r>
                            <w:proofErr w:type="spellEnd"/>
                            <w:r>
                              <w:rPr>
                                <w:lang w:val="en-US"/>
                              </w:rPr>
                              <w:t>&gt;</w:t>
                            </w:r>
                          </w:p>
                          <w:p w:rsidR="000F31DD" w:rsidRDefault="000F31DD">
                            <w:pPr>
                              <w:rPr>
                                <w:lang w:val="en-US"/>
                              </w:rPr>
                            </w:pPr>
                            <w:proofErr w:type="spellStart"/>
                            <w:r>
                              <w:rPr>
                                <w:lang w:val="en-US"/>
                              </w:rPr>
                              <w:t>QVector</w:t>
                            </w:r>
                            <w:proofErr w:type="spellEnd"/>
                            <w:r>
                              <w:rPr>
                                <w:lang w:val="en-US"/>
                              </w:rPr>
                              <w:t>&lt;</w:t>
                            </w:r>
                            <w:proofErr w:type="spellStart"/>
                            <w:r>
                              <w:rPr>
                                <w:lang w:val="en-US"/>
                              </w:rPr>
                              <w:t>Ige</w:t>
                            </w:r>
                            <w:proofErr w:type="spellEnd"/>
                            <w:r>
                              <w:rPr>
                                <w:lang w:val="en-US"/>
                              </w:rPr>
                              <w:t>&gt;</w:t>
                            </w:r>
                          </w:p>
                          <w:p w:rsidR="000F31DD" w:rsidRDefault="000F31DD">
                            <w:pPr>
                              <w:rPr>
                                <w:lang w:val="en-US"/>
                              </w:rPr>
                            </w:pPr>
                            <w:proofErr w:type="spellStart"/>
                            <w:r>
                              <w:rPr>
                                <w:lang w:val="en-US"/>
                              </w:rPr>
                              <w:t>QVector</w:t>
                            </w:r>
                            <w:proofErr w:type="spellEnd"/>
                            <w:r>
                              <w:rPr>
                                <w:lang w:val="en-US"/>
                              </w:rPr>
                              <w:t>&lt;</w:t>
                            </w:r>
                            <w:proofErr w:type="spellStart"/>
                            <w:r>
                              <w:rPr>
                                <w:lang w:val="en-US"/>
                              </w:rPr>
                              <w:t>Profil</w:t>
                            </w:r>
                            <w:proofErr w:type="spellEnd"/>
                            <w:r>
                              <w:rPr>
                                <w:lang w:val="en-US"/>
                              </w:rPr>
                              <w:t>&gt;</w:t>
                            </w:r>
                          </w:p>
                          <w:p w:rsidR="000F31DD" w:rsidRPr="00CD7203" w:rsidRDefault="000F31D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4" o:spid="_x0000_s1082" type="#_x0000_t202" style="position:absolute;left:0;text-align:left;margin-left:17.85pt;margin-top:19.15pt;width:100.65pt;height:10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" fillcolor="white [3201]" strokecolor="black [3200]" strokeweight="2pt">
                <v:textbox>
                  <w:txbxContent>
                    <w:p w:rsidR="000F31DD" w:rsidRDefault="000F31DD">
                      <w:pPr>
                        <w:rPr>
                          <w:lang w:val="en-US"/>
                        </w:rPr>
                      </w:pPr>
                      <w:proofErr w:type="gramStart"/>
                      <w:r>
                        <w:rPr>
                          <w:lang w:val="en-US"/>
                        </w:rPr>
                        <w:t xml:space="preserve">Class </w:t>
                      </w:r>
                      <w:proofErr w:type="spellStart"/>
                      <w:r>
                        <w:rPr>
                          <w:lang w:val="en-US"/>
                        </w:rPr>
                        <w:t>Mainwindow</w:t>
                      </w:r>
                      <w:proofErr w:type="spellEnd"/>
                      <w:r>
                        <w:rPr>
                          <w:lang w:val="en-US"/>
                        </w:rPr>
                        <w:t>.</w:t>
                      </w:r>
                      <w:proofErr w:type="gramEnd"/>
                    </w:p>
                    <w:p w:rsidR="000F31DD" w:rsidRDefault="000F31DD">
                      <w:pPr>
                        <w:rPr>
                          <w:lang w:val="en-US"/>
                        </w:rPr>
                      </w:pPr>
                      <w:proofErr w:type="spellStart"/>
                      <w:r>
                        <w:rPr>
                          <w:lang w:val="en-US"/>
                        </w:rPr>
                        <w:t>QVector</w:t>
                      </w:r>
                      <w:proofErr w:type="spellEnd"/>
                      <w:r>
                        <w:rPr>
                          <w:lang w:val="en-US"/>
                        </w:rPr>
                        <w:t>&lt;</w:t>
                      </w:r>
                      <w:proofErr w:type="spellStart"/>
                      <w:r>
                        <w:rPr>
                          <w:lang w:val="en-US"/>
                        </w:rPr>
                        <w:t>Mycolumn</w:t>
                      </w:r>
                      <w:proofErr w:type="spellEnd"/>
                      <w:r>
                        <w:rPr>
                          <w:lang w:val="en-US"/>
                        </w:rPr>
                        <w:t>&gt;</w:t>
                      </w:r>
                    </w:p>
                    <w:p w:rsidR="000F31DD" w:rsidRDefault="000F31DD">
                      <w:pPr>
                        <w:rPr>
                          <w:lang w:val="en-US"/>
                        </w:rPr>
                      </w:pPr>
                      <w:proofErr w:type="spellStart"/>
                      <w:r>
                        <w:rPr>
                          <w:lang w:val="en-US"/>
                        </w:rPr>
                        <w:t>QVector</w:t>
                      </w:r>
                      <w:proofErr w:type="spellEnd"/>
                      <w:r>
                        <w:rPr>
                          <w:lang w:val="en-US"/>
                        </w:rPr>
                        <w:t>&lt;</w:t>
                      </w:r>
                      <w:proofErr w:type="spellStart"/>
                      <w:r>
                        <w:rPr>
                          <w:lang w:val="en-US"/>
                        </w:rPr>
                        <w:t>Ige</w:t>
                      </w:r>
                      <w:proofErr w:type="spellEnd"/>
                      <w:r>
                        <w:rPr>
                          <w:lang w:val="en-US"/>
                        </w:rPr>
                        <w:t>&gt;</w:t>
                      </w:r>
                    </w:p>
                    <w:p w:rsidR="000F31DD" w:rsidRDefault="000F31DD">
                      <w:pPr>
                        <w:rPr>
                          <w:lang w:val="en-US"/>
                        </w:rPr>
                      </w:pPr>
                      <w:proofErr w:type="spellStart"/>
                      <w:r>
                        <w:rPr>
                          <w:lang w:val="en-US"/>
                        </w:rPr>
                        <w:t>QVector</w:t>
                      </w:r>
                      <w:proofErr w:type="spellEnd"/>
                      <w:r>
                        <w:rPr>
                          <w:lang w:val="en-US"/>
                        </w:rPr>
                        <w:t>&lt;</w:t>
                      </w:r>
                      <w:proofErr w:type="spellStart"/>
                      <w:r>
                        <w:rPr>
                          <w:lang w:val="en-US"/>
                        </w:rPr>
                        <w:t>Profil</w:t>
                      </w:r>
                      <w:proofErr w:type="spellEnd"/>
                      <w:r>
                        <w:rPr>
                          <w:lang w:val="en-US"/>
                        </w:rPr>
                        <w:t>&gt;</w:t>
                      </w:r>
                    </w:p>
                    <w:p w:rsidR="000F31DD" w:rsidRPr="00CD7203" w:rsidRDefault="000F31DD">
                      <w:pPr>
                        <w:rPr>
                          <w:lang w:val="en-US"/>
                        </w:rPr>
                      </w:pPr>
                    </w:p>
                  </w:txbxContent>
                </v:textbox>
              </v:shape>
            </w:pict>
          </mc:Fallback>
        </mc:AlternateContent>
      </w:r>
    </w:p>
    <w:p w:rsidR="00CD7203" w:rsidRDefault="007834DF"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797504" behindDoc="0" locked="0" layoutInCell="1" allowOverlap="1" wp14:anchorId="39C4FFBB" wp14:editId="55936D91">
                <wp:simplePos x="0" y="0"/>
                <wp:positionH relativeFrom="column">
                  <wp:posOffset>2341245</wp:posOffset>
                </wp:positionH>
                <wp:positionV relativeFrom="paragraph">
                  <wp:posOffset>102235</wp:posOffset>
                </wp:positionV>
                <wp:extent cx="1457325" cy="648335"/>
                <wp:effectExtent l="0" t="0" r="28575" b="18415"/>
                <wp:wrapNone/>
                <wp:docPr id="179" name="Поле 179"/>
                <wp:cNvGraphicFramePr/>
                <a:graphic xmlns:a="http://schemas.openxmlformats.org/drawingml/2006/main">
                  <a:graphicData uri="http://schemas.microsoft.com/office/word/2010/wordprocessingShape">
                    <wps:wsp>
                      <wps:cNvSpPr txBox="1"/>
                      <wps:spPr>
                        <a:xfrm>
                          <a:off x="0" y="0"/>
                          <a:ext cx="1457325" cy="648335"/>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7834DF">
                            <w:pPr>
                              <w:rPr>
                                <w:lang w:val="en-US"/>
                              </w:rPr>
                            </w:pPr>
                            <w:r>
                              <w:rPr>
                                <w:lang w:val="en-US"/>
                              </w:rPr>
                              <w:t xml:space="preserve">Class </w:t>
                            </w:r>
                            <w:proofErr w:type="spellStart"/>
                            <w:r>
                              <w:rPr>
                                <w:lang w:val="en-US"/>
                              </w:rPr>
                              <w:t>Profil</w:t>
                            </w:r>
                            <w:proofErr w:type="spellEnd"/>
                          </w:p>
                          <w:p w:rsidR="000F31DD" w:rsidRDefault="000F31DD" w:rsidP="007834DF">
                            <w:pPr>
                              <w:rPr>
                                <w:lang w:val="en-US"/>
                              </w:rPr>
                            </w:pPr>
                            <w:proofErr w:type="spellStart"/>
                            <w:r>
                              <w:rPr>
                                <w:lang w:val="en-US"/>
                              </w:rPr>
                              <w:t>QVector</w:t>
                            </w:r>
                            <w:proofErr w:type="spellEnd"/>
                            <w:r>
                              <w:rPr>
                                <w:lang w:val="en-US"/>
                              </w:rPr>
                              <w:t>&lt;Peak&gt;</w:t>
                            </w:r>
                          </w:p>
                          <w:p w:rsidR="000F31DD" w:rsidRPr="00CD7203" w:rsidRDefault="000F31DD" w:rsidP="007834DF">
                            <w:pPr>
                              <w:rPr>
                                <w:lang w:val="en-US"/>
                              </w:rPr>
                            </w:pPr>
                            <w:proofErr w:type="spellStart"/>
                            <w:r>
                              <w:rPr>
                                <w:lang w:val="en-US"/>
                              </w:rPr>
                              <w:t>QVector</w:t>
                            </w:r>
                            <w:proofErr w:type="spellEnd"/>
                            <w:r>
                              <w:rPr>
                                <w:lang w:val="en-US"/>
                              </w:rPr>
                              <w:t>&lt;Stratum&gt;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9" o:spid="_x0000_s1083" type="#_x0000_t202" style="position:absolute;left:0;text-align:left;margin-left:184.35pt;margin-top:8.05pt;width:114.75pt;height:51.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" fillcolor="white [3201]" strokecolor="black [3200]" strokeweight="2pt">
                <v:textbox>
                  <w:txbxContent>
                    <w:p w:rsidR="000F31DD" w:rsidRDefault="000F31DD" w:rsidP="007834DF">
                      <w:pPr>
                        <w:rPr>
                          <w:lang w:val="en-US"/>
                        </w:rPr>
                      </w:pPr>
                      <w:r>
                        <w:rPr>
                          <w:lang w:val="en-US"/>
                        </w:rPr>
                        <w:t xml:space="preserve">Class </w:t>
                      </w:r>
                      <w:proofErr w:type="spellStart"/>
                      <w:r>
                        <w:rPr>
                          <w:lang w:val="en-US"/>
                        </w:rPr>
                        <w:t>Profil</w:t>
                      </w:r>
                      <w:proofErr w:type="spellEnd"/>
                    </w:p>
                    <w:p w:rsidR="000F31DD" w:rsidRDefault="000F31DD" w:rsidP="007834DF">
                      <w:pPr>
                        <w:rPr>
                          <w:lang w:val="en-US"/>
                        </w:rPr>
                      </w:pPr>
                      <w:proofErr w:type="spellStart"/>
                      <w:r>
                        <w:rPr>
                          <w:lang w:val="en-US"/>
                        </w:rPr>
                        <w:t>QVector</w:t>
                      </w:r>
                      <w:proofErr w:type="spellEnd"/>
                      <w:r>
                        <w:rPr>
                          <w:lang w:val="en-US"/>
                        </w:rPr>
                        <w:t>&lt;Peak&gt;</w:t>
                      </w:r>
                    </w:p>
                    <w:p w:rsidR="000F31DD" w:rsidRPr="00CD7203" w:rsidRDefault="000F31DD" w:rsidP="007834DF">
                      <w:pPr>
                        <w:rPr>
                          <w:lang w:val="en-US"/>
                        </w:rPr>
                      </w:pPr>
                      <w:proofErr w:type="spellStart"/>
                      <w:r>
                        <w:rPr>
                          <w:lang w:val="en-US"/>
                        </w:rPr>
                        <w:t>QVector</w:t>
                      </w:r>
                      <w:proofErr w:type="spellEnd"/>
                      <w:r>
                        <w:rPr>
                          <w:lang w:val="en-US"/>
                        </w:rPr>
                        <w:t>&lt;Stratum&gt;</w:t>
                      </w:r>
                    </w:p>
                  </w:txbxContent>
                </v:textbox>
              </v:shape>
            </w:pict>
          </mc:Fallback>
        </mc:AlternateContent>
      </w:r>
    </w:p>
    <w:p w:rsidR="00CD7203" w:rsidRDefault="007834DF" w:rsidP="00C5691B">
      <w:pPr>
        <w:spacing w:line="360" w:lineRule="auto"/>
        <w:jc w:val="both"/>
        <w:rPr>
          <w:b/>
          <w:bCs/>
          <w:color w:val="000000" w:themeColor="text1"/>
          <w:sz w:val="32"/>
          <w:szCs w:val="32"/>
        </w:rPr>
      </w:pPr>
      <w:r>
        <w:rPr>
          <w:b/>
          <w:bCs/>
          <w:noProof/>
          <w:color w:val="000000" w:themeColor="text1"/>
          <w:sz w:val="32"/>
          <w:szCs w:val="32"/>
        </w:rPr>
        <mc:AlternateContent>
          <mc:Choice Requires="wps">
            <w:drawing>
              <wp:anchor distT="0" distB="0" distL="114300" distR="114300" simplePos="0" relativeHeight="251802624" behindDoc="0" locked="0" layoutInCell="1" allowOverlap="1" wp14:anchorId="595F0AB1" wp14:editId="2E2A1BEB">
                <wp:simplePos x="0" y="0"/>
                <wp:positionH relativeFrom="column">
                  <wp:posOffset>1504950</wp:posOffset>
                </wp:positionH>
                <wp:positionV relativeFrom="paragraph">
                  <wp:posOffset>94615</wp:posOffset>
                </wp:positionV>
                <wp:extent cx="836295" cy="0"/>
                <wp:effectExtent l="38100" t="76200" r="20955" b="114300"/>
                <wp:wrapNone/>
                <wp:docPr id="182" name="Прямая со стрелкой 182"/>
                <wp:cNvGraphicFramePr/>
                <a:graphic xmlns:a="http://schemas.openxmlformats.org/drawingml/2006/main">
                  <a:graphicData uri="http://schemas.microsoft.com/office/word/2010/wordprocessingShape">
                    <wps:wsp>
                      <wps:cNvCnPr/>
                      <wps:spPr>
                        <a:xfrm flipH="1">
                          <a:off x="0" y="0"/>
                          <a:ext cx="83629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2" o:spid="_x0000_s1026" type="#_x0000_t32" style="position:absolute;margin-left:118.5pt;margin-top:7.45pt;width:65.85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" strokecolor="#4579b8 [3044]">
                <v:stroke startarrow="open" endarrow="open"/>
              </v:shape>
            </w:pict>
          </mc:Fallback>
        </mc:AlternateContent>
      </w:r>
    </w:p>
    <w:p w:rsidR="00CD7203" w:rsidRDefault="001E0525"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814912" behindDoc="0" locked="0" layoutInCell="1" allowOverlap="1">
                <wp:simplePos x="0" y="0"/>
                <wp:positionH relativeFrom="column">
                  <wp:posOffset>1504950</wp:posOffset>
                </wp:positionH>
                <wp:positionV relativeFrom="paragraph">
                  <wp:posOffset>344170</wp:posOffset>
                </wp:positionV>
                <wp:extent cx="598170" cy="657225"/>
                <wp:effectExtent l="38100" t="38100" r="68580" b="47625"/>
                <wp:wrapNone/>
                <wp:docPr id="193" name="Прямая со стрелкой 193"/>
                <wp:cNvGraphicFramePr/>
                <a:graphic xmlns:a="http://schemas.openxmlformats.org/drawingml/2006/main">
                  <a:graphicData uri="http://schemas.microsoft.com/office/word/2010/wordprocessingShape">
                    <wps:wsp>
                      <wps:cNvCnPr/>
                      <wps:spPr>
                        <a:xfrm flipH="1" flipV="1">
                          <a:off x="0" y="0"/>
                          <a:ext cx="598170" cy="6572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3" o:spid="_x0000_s1026" type="#_x0000_t32" style="position:absolute;margin-left:118.5pt;margin-top:27.1pt;width:47.1pt;height:51.75pt;flip:x 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" strokecolor="#4579b8 [3044]">
                <v:stroke startarrow="open" endarrow="open"/>
              </v:shape>
            </w:pict>
          </mc:Fallback>
        </mc:AlternateContent>
      </w:r>
      <w:r>
        <w:rPr>
          <w:bCs/>
          <w:noProof/>
          <w:color w:val="000000" w:themeColor="text1"/>
          <w:sz w:val="28"/>
          <w:szCs w:val="28"/>
        </w:rPr>
        <mc:AlternateContent>
          <mc:Choice Requires="wps">
            <w:drawing>
              <wp:anchor distT="0" distB="0" distL="114300" distR="114300" simplePos="0" relativeHeight="251813888" behindDoc="0" locked="0" layoutInCell="1" allowOverlap="1" wp14:anchorId="207DC444" wp14:editId="13DF1988">
                <wp:simplePos x="0" y="0"/>
                <wp:positionH relativeFrom="column">
                  <wp:posOffset>3608070</wp:posOffset>
                </wp:positionH>
                <wp:positionV relativeFrom="paragraph">
                  <wp:posOffset>49530</wp:posOffset>
                </wp:positionV>
                <wp:extent cx="304800" cy="351790"/>
                <wp:effectExtent l="38100" t="38100" r="57150" b="48260"/>
                <wp:wrapNone/>
                <wp:docPr id="192" name="Прямая со стрелкой 192"/>
                <wp:cNvGraphicFramePr/>
                <a:graphic xmlns:a="http://schemas.openxmlformats.org/drawingml/2006/main">
                  <a:graphicData uri="http://schemas.microsoft.com/office/word/2010/wordprocessingShape">
                    <wps:wsp>
                      <wps:cNvCnPr/>
                      <wps:spPr>
                        <a:xfrm flipH="1" flipV="1">
                          <a:off x="0" y="0"/>
                          <a:ext cx="304800" cy="3517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2" o:spid="_x0000_s1026" type="#_x0000_t32" style="position:absolute;margin-left:284.1pt;margin-top:3.9pt;width:24pt;height:27.7pt;flip:x 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" strokecolor="#4579b8 [3044]">
                <v:stroke startarrow="open" endarrow="open"/>
              </v:shape>
            </w:pict>
          </mc:Fallback>
        </mc:AlternateContent>
      </w:r>
      <w:r w:rsidR="007834DF">
        <w:rPr>
          <w:bCs/>
          <w:noProof/>
          <w:color w:val="000000" w:themeColor="text1"/>
          <w:sz w:val="28"/>
          <w:szCs w:val="28"/>
        </w:rPr>
        <mc:AlternateContent>
          <mc:Choice Requires="wps">
            <w:drawing>
              <wp:anchor distT="0" distB="0" distL="114300" distR="114300" simplePos="0" relativeHeight="251804672" behindDoc="0" locked="0" layoutInCell="1" allowOverlap="1" wp14:anchorId="70E32C0D" wp14:editId="561DF106">
                <wp:simplePos x="0" y="0"/>
                <wp:positionH relativeFrom="column">
                  <wp:posOffset>2912745</wp:posOffset>
                </wp:positionH>
                <wp:positionV relativeFrom="paragraph">
                  <wp:posOffset>49530</wp:posOffset>
                </wp:positionV>
                <wp:extent cx="0" cy="361315"/>
                <wp:effectExtent l="95250" t="38100" r="95250" b="57785"/>
                <wp:wrapNone/>
                <wp:docPr id="185" name="Прямая со стрелкой 185"/>
                <wp:cNvGraphicFramePr/>
                <a:graphic xmlns:a="http://schemas.openxmlformats.org/drawingml/2006/main">
                  <a:graphicData uri="http://schemas.microsoft.com/office/word/2010/wordprocessingShape">
                    <wps:wsp>
                      <wps:cNvCnPr/>
                      <wps:spPr>
                        <a:xfrm>
                          <a:off x="0" y="0"/>
                          <a:ext cx="0" cy="3613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5" o:spid="_x0000_s1026" type="#_x0000_t32" style="position:absolute;margin-left:229.35pt;margin-top:3.9pt;width:0;height:28.4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" strokecolor="#4579b8 [3044]">
                <v:stroke startarrow="open" endarrow="open"/>
              </v:shape>
            </w:pict>
          </mc:Fallback>
        </mc:AlternateContent>
      </w:r>
    </w:p>
    <w:p w:rsidR="00CD7203" w:rsidRPr="000A0669" w:rsidRDefault="001E0525"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810816" behindDoc="0" locked="0" layoutInCell="1" allowOverlap="1" wp14:anchorId="55B44839" wp14:editId="004392C5">
                <wp:simplePos x="0" y="0"/>
                <wp:positionH relativeFrom="column">
                  <wp:posOffset>3681730</wp:posOffset>
                </wp:positionH>
                <wp:positionV relativeFrom="paragraph">
                  <wp:posOffset>50165</wp:posOffset>
                </wp:positionV>
                <wp:extent cx="959485" cy="552450"/>
                <wp:effectExtent l="0" t="0" r="12065" b="19050"/>
                <wp:wrapNone/>
                <wp:docPr id="190" name="Поле 190"/>
                <wp:cNvGraphicFramePr/>
                <a:graphic xmlns:a="http://schemas.openxmlformats.org/drawingml/2006/main">
                  <a:graphicData uri="http://schemas.microsoft.com/office/word/2010/wordprocessingShape">
                    <wps:wsp>
                      <wps:cNvSpPr txBox="1"/>
                      <wps:spPr>
                        <a:xfrm>
                          <a:off x="0" y="0"/>
                          <a:ext cx="959485"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Pr="001E0525" w:rsidRDefault="000F31DD" w:rsidP="001E0525">
                            <w:proofErr w:type="gramStart"/>
                            <w:r>
                              <w:rPr>
                                <w:lang w:val="en-US"/>
                              </w:rPr>
                              <w:t>Class Stratum.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0" o:spid="_x0000_s1084" type="#_x0000_t202" style="position:absolute;left:0;text-align:left;margin-left:289.9pt;margin-top:3.95pt;width:75.55pt;height:4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" fillcolor="white [3201]" strokecolor="black [3200]" strokeweight="2pt">
                <v:textbox>
                  <w:txbxContent>
                    <w:p w:rsidR="000F31DD" w:rsidRPr="001E0525" w:rsidRDefault="000F31DD" w:rsidP="001E0525">
                      <w:proofErr w:type="gramStart"/>
                      <w:r>
                        <w:rPr>
                          <w:lang w:val="en-US"/>
                        </w:rPr>
                        <w:t>Class Stratum.</w:t>
                      </w:r>
                      <w:proofErr w:type="gramEnd"/>
                    </w:p>
                  </w:txbxContent>
                </v:textbox>
              </v:shape>
            </w:pict>
          </mc:Fallback>
        </mc:AlternateContent>
      </w:r>
      <w:r w:rsidR="007834DF">
        <w:rPr>
          <w:bCs/>
          <w:noProof/>
          <w:color w:val="000000" w:themeColor="text1"/>
          <w:sz w:val="28"/>
          <w:szCs w:val="28"/>
        </w:rPr>
        <mc:AlternateContent>
          <mc:Choice Requires="wps">
            <w:drawing>
              <wp:anchor distT="0" distB="0" distL="114300" distR="114300" simplePos="0" relativeHeight="251803648" behindDoc="0" locked="0" layoutInCell="1" allowOverlap="1" wp14:anchorId="3B623DCC" wp14:editId="42E997B9">
                <wp:simplePos x="0" y="0"/>
                <wp:positionH relativeFrom="column">
                  <wp:posOffset>845820</wp:posOffset>
                </wp:positionH>
                <wp:positionV relativeFrom="paragraph">
                  <wp:posOffset>165100</wp:posOffset>
                </wp:positionV>
                <wp:extent cx="0" cy="542925"/>
                <wp:effectExtent l="95250" t="38100" r="57150" b="66675"/>
                <wp:wrapNone/>
                <wp:docPr id="184" name="Прямая со стрелкой 184"/>
                <wp:cNvGraphicFramePr/>
                <a:graphic xmlns:a="http://schemas.openxmlformats.org/drawingml/2006/main">
                  <a:graphicData uri="http://schemas.microsoft.com/office/word/2010/wordprocessingShape">
                    <wps:wsp>
                      <wps:cNvCnPr/>
                      <wps:spPr>
                        <a:xfrm>
                          <a:off x="0" y="0"/>
                          <a:ext cx="0" cy="5429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4" o:spid="_x0000_s1026" type="#_x0000_t32" style="position:absolute;margin-left:66.6pt;margin-top:13pt;width:0;height:42.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" strokecolor="#4579b8 [3044]">
                <v:stroke startarrow="open" endarrow="open"/>
              </v:shape>
            </w:pict>
          </mc:Fallback>
        </mc:AlternateContent>
      </w:r>
      <w:r w:rsidR="007834DF">
        <w:rPr>
          <w:bCs/>
          <w:noProof/>
          <w:color w:val="000000" w:themeColor="text1"/>
          <w:sz w:val="28"/>
          <w:szCs w:val="28"/>
        </w:rPr>
        <mc:AlternateContent>
          <mc:Choice Requires="wps">
            <w:drawing>
              <wp:anchor distT="0" distB="0" distL="114300" distR="114300" simplePos="0" relativeHeight="251799552" behindDoc="0" locked="0" layoutInCell="1" allowOverlap="1" wp14:anchorId="166E698E" wp14:editId="24D41BCB">
                <wp:simplePos x="0" y="0"/>
                <wp:positionH relativeFrom="column">
                  <wp:posOffset>2433955</wp:posOffset>
                </wp:positionH>
                <wp:positionV relativeFrom="paragraph">
                  <wp:posOffset>60960</wp:posOffset>
                </wp:positionV>
                <wp:extent cx="959485" cy="390525"/>
                <wp:effectExtent l="0" t="0" r="12065" b="28575"/>
                <wp:wrapNone/>
                <wp:docPr id="180" name="Поле 180"/>
                <wp:cNvGraphicFramePr/>
                <a:graphic xmlns:a="http://schemas.openxmlformats.org/drawingml/2006/main">
                  <a:graphicData uri="http://schemas.microsoft.com/office/word/2010/wordprocessingShape">
                    <wps:wsp>
                      <wps:cNvSpPr txBox="1"/>
                      <wps:spPr>
                        <a:xfrm>
                          <a:off x="0" y="0"/>
                          <a:ext cx="959485" cy="390525"/>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Pr="00CD7203" w:rsidRDefault="000F31DD" w:rsidP="007834DF">
                            <w:pPr>
                              <w:rPr>
                                <w:lang w:val="en-US"/>
                              </w:rPr>
                            </w:pPr>
                            <w:proofErr w:type="spellStart"/>
                            <w:proofErr w:type="gramStart"/>
                            <w:r>
                              <w:rPr>
                                <w:lang w:val="en-US"/>
                              </w:rPr>
                              <w:t>Struct</w:t>
                            </w:r>
                            <w:proofErr w:type="spellEnd"/>
                            <w:r>
                              <w:rPr>
                                <w:lang w:val="en-US"/>
                              </w:rPr>
                              <w:t xml:space="preserve"> peak.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80" o:spid="_x0000_s1085" type="#_x0000_t202" style="position:absolute;left:0;text-align:left;margin-left:191.65pt;margin-top:4.8pt;width:75.55pt;height:30.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" fillcolor="white [3201]" strokecolor="black [3200]" strokeweight="2pt">
                <v:textbox>
                  <w:txbxContent>
                    <w:p w:rsidR="000F31DD" w:rsidRPr="00CD7203" w:rsidRDefault="000F31DD" w:rsidP="007834DF">
                      <w:pPr>
                        <w:rPr>
                          <w:lang w:val="en-US"/>
                        </w:rPr>
                      </w:pPr>
                      <w:proofErr w:type="spellStart"/>
                      <w:proofErr w:type="gramStart"/>
                      <w:r>
                        <w:rPr>
                          <w:lang w:val="en-US"/>
                        </w:rPr>
                        <w:t>Struct</w:t>
                      </w:r>
                      <w:proofErr w:type="spellEnd"/>
                      <w:r>
                        <w:rPr>
                          <w:lang w:val="en-US"/>
                        </w:rPr>
                        <w:t xml:space="preserve"> peak.</w:t>
                      </w:r>
                      <w:proofErr w:type="gramEnd"/>
                    </w:p>
                  </w:txbxContent>
                </v:textbox>
              </v:shape>
            </w:pict>
          </mc:Fallback>
        </mc:AlternateContent>
      </w:r>
    </w:p>
    <w:p w:rsidR="00A97713" w:rsidRPr="000A0669" w:rsidRDefault="001E0525"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812864" behindDoc="0" locked="0" layoutInCell="1" allowOverlap="1" wp14:anchorId="21ED70C3" wp14:editId="2D0B9ECA">
                <wp:simplePos x="0" y="0"/>
                <wp:positionH relativeFrom="column">
                  <wp:posOffset>1781810</wp:posOffset>
                </wp:positionH>
                <wp:positionV relativeFrom="paragraph">
                  <wp:posOffset>300355</wp:posOffset>
                </wp:positionV>
                <wp:extent cx="959485" cy="552450"/>
                <wp:effectExtent l="0" t="0" r="12065" b="19050"/>
                <wp:wrapNone/>
                <wp:docPr id="191" name="Поле 191"/>
                <wp:cNvGraphicFramePr/>
                <a:graphic xmlns:a="http://schemas.openxmlformats.org/drawingml/2006/main">
                  <a:graphicData uri="http://schemas.microsoft.com/office/word/2010/wordprocessingShape">
                    <wps:wsp>
                      <wps:cNvSpPr txBox="1"/>
                      <wps:spPr>
                        <a:xfrm>
                          <a:off x="0" y="0"/>
                          <a:ext cx="959485"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Pr="001E0525" w:rsidRDefault="000F31DD" w:rsidP="001E0525">
                            <w:pPr>
                              <w:rPr>
                                <w:lang w:val="en-US"/>
                              </w:rPr>
                            </w:pPr>
                            <w:proofErr w:type="gramStart"/>
                            <w:r>
                              <w:rPr>
                                <w:lang w:val="en-US"/>
                              </w:rPr>
                              <w:t>Class methods.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1" o:spid="_x0000_s1086" type="#_x0000_t202" style="position:absolute;left:0;text-align:left;margin-left:140.3pt;margin-top:23.65pt;width:75.55pt;height:4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" fillcolor="white [3201]" strokecolor="black [3200]" strokeweight="2pt">
                <v:textbox>
                  <w:txbxContent>
                    <w:p w:rsidR="000F31DD" w:rsidRPr="001E0525" w:rsidRDefault="000F31DD" w:rsidP="001E0525">
                      <w:pPr>
                        <w:rPr>
                          <w:lang w:val="en-US"/>
                        </w:rPr>
                      </w:pPr>
                      <w:proofErr w:type="gramStart"/>
                      <w:r>
                        <w:rPr>
                          <w:lang w:val="en-US"/>
                        </w:rPr>
                        <w:t>Class methods.</w:t>
                      </w:r>
                      <w:proofErr w:type="gramEnd"/>
                    </w:p>
                  </w:txbxContent>
                </v:textbox>
              </v:shape>
            </w:pict>
          </mc:Fallback>
        </mc:AlternateContent>
      </w:r>
    </w:p>
    <w:p w:rsidR="00A97713" w:rsidRPr="000A0669" w:rsidRDefault="007834DF" w:rsidP="00C5691B">
      <w:pPr>
        <w:spacing w:line="360" w:lineRule="auto"/>
        <w:jc w:val="both"/>
        <w:rPr>
          <w:b/>
          <w:bCs/>
          <w:color w:val="000000" w:themeColor="text1"/>
          <w:sz w:val="32"/>
          <w:szCs w:val="32"/>
        </w:rPr>
      </w:pPr>
      <w:r>
        <w:rPr>
          <w:bCs/>
          <w:noProof/>
          <w:color w:val="000000" w:themeColor="text1"/>
          <w:sz w:val="28"/>
          <w:szCs w:val="28"/>
        </w:rPr>
        <mc:AlternateContent>
          <mc:Choice Requires="wps">
            <w:drawing>
              <wp:anchor distT="0" distB="0" distL="114300" distR="114300" simplePos="0" relativeHeight="251788288" behindDoc="0" locked="0" layoutInCell="1" allowOverlap="1" wp14:anchorId="5427EE3D" wp14:editId="1AEB8F93">
                <wp:simplePos x="0" y="0"/>
                <wp:positionH relativeFrom="column">
                  <wp:posOffset>168275</wp:posOffset>
                </wp:positionH>
                <wp:positionV relativeFrom="paragraph">
                  <wp:posOffset>6350</wp:posOffset>
                </wp:positionV>
                <wp:extent cx="1333500" cy="781050"/>
                <wp:effectExtent l="0" t="0" r="19050" b="19050"/>
                <wp:wrapNone/>
                <wp:docPr id="172" name="Поле 172"/>
                <wp:cNvGraphicFramePr/>
                <a:graphic xmlns:a="http://schemas.openxmlformats.org/drawingml/2006/main">
                  <a:graphicData uri="http://schemas.microsoft.com/office/word/2010/wordprocessingShape">
                    <wps:wsp>
                      <wps:cNvSpPr txBox="1"/>
                      <wps:spPr>
                        <a:xfrm>
                          <a:off x="0" y="0"/>
                          <a:ext cx="1333500"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Default="000F31DD" w:rsidP="00D82E49">
                            <w:pPr>
                              <w:rPr>
                                <w:lang w:val="en-US"/>
                              </w:rPr>
                            </w:pPr>
                            <w:r>
                              <w:rPr>
                                <w:lang w:val="en-US"/>
                              </w:rPr>
                              <w:t>Class</w:t>
                            </w:r>
                          </w:p>
                          <w:p w:rsidR="000F31DD" w:rsidRDefault="000F31DD" w:rsidP="00D82E49">
                            <w:pPr>
                              <w:rPr>
                                <w:lang w:val="en-US"/>
                              </w:rPr>
                            </w:pPr>
                            <w:proofErr w:type="spellStart"/>
                            <w:r>
                              <w:rPr>
                                <w:lang w:val="en-US"/>
                              </w:rPr>
                              <w:t>Mycolumn</w:t>
                            </w:r>
                            <w:proofErr w:type="spellEnd"/>
                          </w:p>
                          <w:p w:rsidR="000F31DD" w:rsidRPr="00CD7203" w:rsidRDefault="000F31DD" w:rsidP="00D82E49">
                            <w:pPr>
                              <w:rPr>
                                <w:lang w:val="en-US"/>
                              </w:rPr>
                            </w:pPr>
                            <w:proofErr w:type="spellStart"/>
                            <w:r>
                              <w:rPr>
                                <w:lang w:val="en-US"/>
                              </w:rPr>
                              <w:t>QVector</w:t>
                            </w:r>
                            <w:proofErr w:type="spellEnd"/>
                            <w:r>
                              <w:rPr>
                                <w:lang w:val="en-US"/>
                              </w:rPr>
                              <w:t>&lt;col&gt;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2" o:spid="_x0000_s1087" type="#_x0000_t202" style="position:absolute;left:0;text-align:left;margin-left:13.25pt;margin-top:.5pt;width:105pt;height: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" fillcolor="white [3201]" strokecolor="black [3200]" strokeweight="2pt">
                <v:textbox>
                  <w:txbxContent>
                    <w:p w:rsidR="000F31DD" w:rsidRDefault="000F31DD" w:rsidP="00D82E49">
                      <w:pPr>
                        <w:rPr>
                          <w:lang w:val="en-US"/>
                        </w:rPr>
                      </w:pPr>
                      <w:r>
                        <w:rPr>
                          <w:lang w:val="en-US"/>
                        </w:rPr>
                        <w:t>Class</w:t>
                      </w:r>
                    </w:p>
                    <w:p w:rsidR="000F31DD" w:rsidRDefault="000F31DD" w:rsidP="00D82E49">
                      <w:pPr>
                        <w:rPr>
                          <w:lang w:val="en-US"/>
                        </w:rPr>
                      </w:pPr>
                      <w:proofErr w:type="spellStart"/>
                      <w:r>
                        <w:rPr>
                          <w:lang w:val="en-US"/>
                        </w:rPr>
                        <w:t>Mycolumn</w:t>
                      </w:r>
                      <w:proofErr w:type="spellEnd"/>
                    </w:p>
                    <w:p w:rsidR="000F31DD" w:rsidRPr="00CD7203" w:rsidRDefault="000F31DD" w:rsidP="00D82E49">
                      <w:pPr>
                        <w:rPr>
                          <w:lang w:val="en-US"/>
                        </w:rPr>
                      </w:pPr>
                      <w:proofErr w:type="spellStart"/>
                      <w:r>
                        <w:rPr>
                          <w:lang w:val="en-US"/>
                        </w:rPr>
                        <w:t>QVector</w:t>
                      </w:r>
                      <w:proofErr w:type="spellEnd"/>
                      <w:r>
                        <w:rPr>
                          <w:lang w:val="en-US"/>
                        </w:rPr>
                        <w:t>&lt;col&gt;</w:t>
                      </w:r>
                    </w:p>
                  </w:txbxContent>
                </v:textbox>
              </v:shape>
            </w:pict>
          </mc:Fallback>
        </mc:AlternateContent>
      </w:r>
      <w:r>
        <w:rPr>
          <w:b/>
          <w:bCs/>
          <w:noProof/>
          <w:color w:val="000000" w:themeColor="text1"/>
          <w:sz w:val="32"/>
          <w:szCs w:val="32"/>
        </w:rPr>
        <mc:AlternateContent>
          <mc:Choice Requires="wps">
            <w:drawing>
              <wp:anchor distT="0" distB="0" distL="114300" distR="114300" simplePos="0" relativeHeight="251795456" behindDoc="0" locked="0" layoutInCell="1" allowOverlap="1" wp14:anchorId="2969659C" wp14:editId="4B6BD63B">
                <wp:simplePos x="0" y="0"/>
                <wp:positionH relativeFrom="column">
                  <wp:posOffset>777240</wp:posOffset>
                </wp:positionH>
                <wp:positionV relativeFrom="paragraph">
                  <wp:posOffset>788035</wp:posOffset>
                </wp:positionV>
                <wp:extent cx="2540" cy="390525"/>
                <wp:effectExtent l="95250" t="38100" r="111760" b="66675"/>
                <wp:wrapNone/>
                <wp:docPr id="178" name="Прямая со стрелкой 178"/>
                <wp:cNvGraphicFramePr/>
                <a:graphic xmlns:a="http://schemas.openxmlformats.org/drawingml/2006/main">
                  <a:graphicData uri="http://schemas.microsoft.com/office/word/2010/wordprocessingShape">
                    <wps:wsp>
                      <wps:cNvCnPr/>
                      <wps:spPr>
                        <a:xfrm flipH="1">
                          <a:off x="0" y="0"/>
                          <a:ext cx="2540" cy="3905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8" o:spid="_x0000_s1026" type="#_x0000_t32" style="position:absolute;margin-left:61.2pt;margin-top:62.05pt;width:.2pt;height:30.7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" strokecolor="#4579b8 [3044]">
                <v:stroke startarrow="open" endarrow="open"/>
              </v:shape>
            </w:pict>
          </mc:Fallback>
        </mc:AlternateContent>
      </w:r>
      <w:r>
        <w:rPr>
          <w:bCs/>
          <w:noProof/>
          <w:color w:val="000000" w:themeColor="text1"/>
          <w:sz w:val="28"/>
          <w:szCs w:val="28"/>
        </w:rPr>
        <mc:AlternateContent>
          <mc:Choice Requires="wps">
            <w:drawing>
              <wp:anchor distT="0" distB="0" distL="114300" distR="114300" simplePos="0" relativeHeight="251790336" behindDoc="0" locked="0" layoutInCell="1" allowOverlap="1" wp14:anchorId="16157848" wp14:editId="50B4212C">
                <wp:simplePos x="0" y="0"/>
                <wp:positionH relativeFrom="column">
                  <wp:posOffset>346710</wp:posOffset>
                </wp:positionH>
                <wp:positionV relativeFrom="paragraph">
                  <wp:posOffset>1182370</wp:posOffset>
                </wp:positionV>
                <wp:extent cx="959485" cy="467360"/>
                <wp:effectExtent l="0" t="0" r="12065" b="27940"/>
                <wp:wrapNone/>
                <wp:docPr id="173" name="Поле 173"/>
                <wp:cNvGraphicFramePr/>
                <a:graphic xmlns:a="http://schemas.openxmlformats.org/drawingml/2006/main">
                  <a:graphicData uri="http://schemas.microsoft.com/office/word/2010/wordprocessingShape">
                    <wps:wsp>
                      <wps:cNvSpPr txBox="1"/>
                      <wps:spPr>
                        <a:xfrm>
                          <a:off x="0" y="0"/>
                          <a:ext cx="959485" cy="467360"/>
                        </a:xfrm>
                        <a:prstGeom prst="rect">
                          <a:avLst/>
                        </a:prstGeom>
                        <a:ln/>
                      </wps:spPr>
                      <wps:style>
                        <a:lnRef idx="2">
                          <a:schemeClr val="dk1"/>
                        </a:lnRef>
                        <a:fillRef idx="1">
                          <a:schemeClr val="lt1"/>
                        </a:fillRef>
                        <a:effectRef idx="0">
                          <a:schemeClr val="dk1"/>
                        </a:effectRef>
                        <a:fontRef idx="minor">
                          <a:schemeClr val="dk1"/>
                        </a:fontRef>
                      </wps:style>
                      <wps:txbx>
                        <w:txbxContent>
                          <w:p w:rsidR="000F31DD" w:rsidRPr="00CD7203" w:rsidRDefault="000F31DD" w:rsidP="00D82E49">
                            <w:pPr>
                              <w:rPr>
                                <w:lang w:val="en-US"/>
                              </w:rPr>
                            </w:pPr>
                            <w:proofErr w:type="spellStart"/>
                            <w:r>
                              <w:rPr>
                                <w:lang w:val="en-US"/>
                              </w:rPr>
                              <w:t>Struct</w:t>
                            </w:r>
                            <w:proofErr w:type="spellEnd"/>
                            <w:r>
                              <w:rPr>
                                <w:lang w:val="en-US"/>
                              </w:rPr>
                              <w:t xml:space="preserve"> 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3" o:spid="_x0000_s1088" type="#_x0000_t202" style="position:absolute;left:0;text-align:left;margin-left:27.3pt;margin-top:93.1pt;width:75.55pt;height:36.8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" fillcolor="white [3201]" strokecolor="black [3200]" strokeweight="2pt">
                <v:textbox>
                  <w:txbxContent>
                    <w:p w:rsidR="000F31DD" w:rsidRPr="00CD7203" w:rsidRDefault="000F31DD" w:rsidP="00D82E49">
                      <w:pPr>
                        <w:rPr>
                          <w:lang w:val="en-US"/>
                        </w:rPr>
                      </w:pPr>
                      <w:proofErr w:type="spellStart"/>
                      <w:r>
                        <w:rPr>
                          <w:lang w:val="en-US"/>
                        </w:rPr>
                        <w:t>Struct</w:t>
                      </w:r>
                      <w:proofErr w:type="spellEnd"/>
                      <w:r>
                        <w:rPr>
                          <w:lang w:val="en-US"/>
                        </w:rPr>
                        <w:t xml:space="preserve"> col</w:t>
                      </w:r>
                    </w:p>
                  </w:txbxContent>
                </v:textbox>
              </v:shape>
            </w:pict>
          </mc:Fallback>
        </mc:AlternateContent>
      </w:r>
    </w:p>
    <w:p w:rsidR="00A97713" w:rsidRPr="000A0669" w:rsidRDefault="00A97713" w:rsidP="00C5691B">
      <w:pPr>
        <w:spacing w:line="360" w:lineRule="auto"/>
        <w:jc w:val="both"/>
        <w:rPr>
          <w:b/>
          <w:bCs/>
          <w:color w:val="000000" w:themeColor="text1"/>
          <w:sz w:val="32"/>
          <w:szCs w:val="32"/>
        </w:rPr>
      </w:pPr>
    </w:p>
    <w:p w:rsidR="00A97713" w:rsidRPr="000A0669" w:rsidRDefault="00A97713" w:rsidP="00C5691B">
      <w:pPr>
        <w:spacing w:line="360" w:lineRule="auto"/>
        <w:jc w:val="both"/>
        <w:rPr>
          <w:b/>
          <w:bCs/>
          <w:color w:val="000000" w:themeColor="text1"/>
          <w:sz w:val="32"/>
          <w:szCs w:val="32"/>
        </w:rPr>
      </w:pPr>
    </w:p>
    <w:p w:rsidR="00A97713" w:rsidRPr="000A0669" w:rsidRDefault="00A97713" w:rsidP="00C5691B">
      <w:pPr>
        <w:spacing w:line="360" w:lineRule="auto"/>
        <w:jc w:val="both"/>
        <w:rPr>
          <w:b/>
          <w:bCs/>
          <w:color w:val="000000" w:themeColor="text1"/>
          <w:sz w:val="32"/>
          <w:szCs w:val="32"/>
        </w:rPr>
      </w:pPr>
    </w:p>
    <w:p w:rsidR="00A97713" w:rsidRPr="000A0669" w:rsidRDefault="00A97713" w:rsidP="00C5691B">
      <w:pPr>
        <w:spacing w:line="360" w:lineRule="auto"/>
        <w:jc w:val="both"/>
        <w:rPr>
          <w:b/>
          <w:bCs/>
          <w:color w:val="000000" w:themeColor="text1"/>
          <w:sz w:val="32"/>
          <w:szCs w:val="32"/>
        </w:rPr>
      </w:pPr>
    </w:p>
    <w:p w:rsidR="00A97713" w:rsidRPr="000A0669" w:rsidRDefault="00A97713" w:rsidP="00C5691B">
      <w:pPr>
        <w:spacing w:line="360" w:lineRule="auto"/>
        <w:jc w:val="both"/>
        <w:rPr>
          <w:b/>
          <w:bCs/>
          <w:color w:val="000000" w:themeColor="text1"/>
          <w:sz w:val="32"/>
          <w:szCs w:val="32"/>
        </w:rPr>
      </w:pPr>
    </w:p>
    <w:p w:rsidR="00925038" w:rsidRDefault="00925038" w:rsidP="00C5691B">
      <w:pPr>
        <w:spacing w:line="360" w:lineRule="auto"/>
        <w:jc w:val="both"/>
        <w:rPr>
          <w:bCs/>
          <w:color w:val="000000" w:themeColor="text1"/>
          <w:sz w:val="28"/>
          <w:szCs w:val="28"/>
          <w:lang w:val="en-US"/>
        </w:rPr>
      </w:pPr>
      <w:r>
        <w:rPr>
          <w:bCs/>
          <w:color w:val="000000" w:themeColor="text1"/>
          <w:sz w:val="28"/>
          <w:szCs w:val="28"/>
        </w:rPr>
        <w:t xml:space="preserve">На схеме односторонними стрелками показана иерархия классов в программе, двусторонними показано взаимодействие и обмен данными между классами. Взаимодействие между классами организованно при помощи </w:t>
      </w:r>
    </w:p>
    <w:p w:rsidR="00A97713" w:rsidRDefault="00925038" w:rsidP="00C5691B">
      <w:pPr>
        <w:spacing w:line="360" w:lineRule="auto"/>
        <w:jc w:val="both"/>
        <w:rPr>
          <w:bCs/>
          <w:color w:val="000000" w:themeColor="text1"/>
          <w:sz w:val="28"/>
          <w:szCs w:val="28"/>
        </w:rPr>
      </w:pPr>
      <w:proofErr w:type="spellStart"/>
      <w:r>
        <w:rPr>
          <w:bCs/>
          <w:color w:val="000000" w:themeColor="text1"/>
          <w:sz w:val="28"/>
          <w:szCs w:val="28"/>
          <w:lang w:val="en-US"/>
        </w:rPr>
        <w:t>QObject</w:t>
      </w:r>
      <w:proofErr w:type="spellEnd"/>
      <w:r w:rsidRPr="00925038">
        <w:rPr>
          <w:bCs/>
          <w:color w:val="000000" w:themeColor="text1"/>
          <w:sz w:val="28"/>
          <w:szCs w:val="28"/>
        </w:rPr>
        <w:t>::</w:t>
      </w:r>
      <w:proofErr w:type="gramStart"/>
      <w:r>
        <w:rPr>
          <w:bCs/>
          <w:color w:val="000000" w:themeColor="text1"/>
          <w:sz w:val="28"/>
          <w:szCs w:val="28"/>
          <w:lang w:val="en-US"/>
        </w:rPr>
        <w:t>connect</w:t>
      </w:r>
      <w:r w:rsidRPr="00925038">
        <w:rPr>
          <w:bCs/>
          <w:color w:val="000000" w:themeColor="text1"/>
          <w:sz w:val="28"/>
          <w:szCs w:val="28"/>
        </w:rPr>
        <w:t>(</w:t>
      </w:r>
      <w:proofErr w:type="gramEnd"/>
      <w:r>
        <w:rPr>
          <w:bCs/>
          <w:color w:val="000000" w:themeColor="text1"/>
          <w:sz w:val="28"/>
          <w:szCs w:val="28"/>
        </w:rPr>
        <w:t>имя класса1, сигнал, имя класса2, слот</w:t>
      </w:r>
      <w:r w:rsidRPr="00925038">
        <w:rPr>
          <w:bCs/>
          <w:color w:val="000000" w:themeColor="text1"/>
          <w:sz w:val="28"/>
          <w:szCs w:val="28"/>
        </w:rPr>
        <w:t>).</w:t>
      </w:r>
    </w:p>
    <w:p w:rsidR="00925038" w:rsidRDefault="00925038" w:rsidP="00C5691B">
      <w:pPr>
        <w:spacing w:line="360" w:lineRule="auto"/>
        <w:jc w:val="both"/>
        <w:rPr>
          <w:bCs/>
          <w:color w:val="000000" w:themeColor="text1"/>
          <w:sz w:val="28"/>
          <w:szCs w:val="28"/>
        </w:rPr>
      </w:pPr>
      <w:r>
        <w:rPr>
          <w:bCs/>
          <w:color w:val="000000" w:themeColor="text1"/>
          <w:sz w:val="28"/>
          <w:szCs w:val="28"/>
        </w:rPr>
        <w:t>Также для тех классов, для которых это необходимо, указано их содержимое.</w:t>
      </w:r>
    </w:p>
    <w:p w:rsidR="00925038" w:rsidRDefault="00925038" w:rsidP="00C5691B">
      <w:pPr>
        <w:spacing w:line="360" w:lineRule="auto"/>
        <w:jc w:val="both"/>
        <w:rPr>
          <w:bCs/>
          <w:color w:val="000000" w:themeColor="text1"/>
          <w:sz w:val="28"/>
          <w:szCs w:val="28"/>
        </w:rPr>
      </w:pPr>
      <w:r>
        <w:rPr>
          <w:bCs/>
          <w:color w:val="000000" w:themeColor="text1"/>
          <w:sz w:val="28"/>
          <w:szCs w:val="28"/>
        </w:rPr>
        <w:t>Далее опишем классы подробнее:</w:t>
      </w:r>
    </w:p>
    <w:p w:rsidR="00925038" w:rsidRPr="00925038" w:rsidRDefault="00925038" w:rsidP="00607A07">
      <w:pPr>
        <w:pStyle w:val="a9"/>
        <w:numPr>
          <w:ilvl w:val="0"/>
          <w:numId w:val="45"/>
        </w:numPr>
        <w:spacing w:line="360" w:lineRule="auto"/>
        <w:jc w:val="both"/>
        <w:rPr>
          <w:bCs/>
          <w:color w:val="000000" w:themeColor="text1"/>
          <w:sz w:val="28"/>
          <w:szCs w:val="28"/>
        </w:rPr>
      </w:pPr>
      <w:r>
        <w:rPr>
          <w:bCs/>
          <w:color w:val="000000" w:themeColor="text1"/>
          <w:sz w:val="28"/>
          <w:szCs w:val="28"/>
        </w:rPr>
        <w:t xml:space="preserve">Класс </w:t>
      </w:r>
      <w:proofErr w:type="spellStart"/>
      <w:r>
        <w:rPr>
          <w:bCs/>
          <w:color w:val="000000" w:themeColor="text1"/>
          <w:sz w:val="28"/>
          <w:szCs w:val="28"/>
          <w:lang w:val="en-US"/>
        </w:rPr>
        <w:t>MainWindow</w:t>
      </w:r>
      <w:proofErr w:type="spellEnd"/>
      <w:r>
        <w:rPr>
          <w:bCs/>
          <w:color w:val="000000" w:themeColor="text1"/>
          <w:sz w:val="28"/>
          <w:szCs w:val="28"/>
        </w:rPr>
        <w:t xml:space="preserve">, унаследованный от класса </w:t>
      </w:r>
      <w:proofErr w:type="spellStart"/>
      <w:r>
        <w:rPr>
          <w:bCs/>
          <w:color w:val="000000" w:themeColor="text1"/>
          <w:sz w:val="28"/>
          <w:szCs w:val="28"/>
          <w:lang w:val="en-US"/>
        </w:rPr>
        <w:t>QMainWindow</w:t>
      </w:r>
      <w:proofErr w:type="spellEnd"/>
      <w:r w:rsidRPr="00925038">
        <w:rPr>
          <w:bCs/>
          <w:color w:val="000000" w:themeColor="text1"/>
          <w:sz w:val="28"/>
          <w:szCs w:val="28"/>
        </w:rPr>
        <w:t>.</w:t>
      </w:r>
    </w:p>
    <w:p w:rsidR="00D21577" w:rsidRDefault="00925038" w:rsidP="00D21577">
      <w:pPr>
        <w:spacing w:line="360" w:lineRule="auto"/>
        <w:jc w:val="both"/>
        <w:rPr>
          <w:bCs/>
          <w:color w:val="000000" w:themeColor="text1"/>
          <w:sz w:val="28"/>
          <w:szCs w:val="28"/>
        </w:rPr>
      </w:pPr>
      <w:r>
        <w:rPr>
          <w:bCs/>
          <w:color w:val="000000" w:themeColor="text1"/>
          <w:sz w:val="28"/>
          <w:szCs w:val="28"/>
        </w:rPr>
        <w:t>Является базовым классом главного окна программы, имеющим</w:t>
      </w:r>
      <w:r w:rsidR="00104D4E">
        <w:rPr>
          <w:bCs/>
          <w:color w:val="000000" w:themeColor="text1"/>
          <w:sz w:val="28"/>
          <w:szCs w:val="28"/>
        </w:rPr>
        <w:t xml:space="preserve"> дочерние элементы. Класс содержит основные функции по выводу данных. Также в классе содержаться динамические массивы:</w:t>
      </w:r>
    </w:p>
    <w:p w:rsidR="00104D4E" w:rsidRPr="00D21577" w:rsidRDefault="00104D4E" w:rsidP="00607A07">
      <w:pPr>
        <w:pStyle w:val="a9"/>
        <w:numPr>
          <w:ilvl w:val="0"/>
          <w:numId w:val="47"/>
        </w:numPr>
        <w:spacing w:line="360" w:lineRule="auto"/>
        <w:jc w:val="both"/>
        <w:rPr>
          <w:bCs/>
          <w:color w:val="000000" w:themeColor="text1"/>
          <w:sz w:val="28"/>
          <w:szCs w:val="28"/>
        </w:rPr>
      </w:pPr>
      <w:proofErr w:type="spellStart"/>
      <w:r w:rsidRPr="00D21577">
        <w:rPr>
          <w:sz w:val="28"/>
          <w:szCs w:val="28"/>
          <w:lang w:val="en-US"/>
        </w:rPr>
        <w:t>QVector</w:t>
      </w:r>
      <w:proofErr w:type="spellEnd"/>
      <w:r w:rsidRPr="00D21577">
        <w:rPr>
          <w:sz w:val="28"/>
          <w:szCs w:val="28"/>
        </w:rPr>
        <w:t>&lt;</w:t>
      </w:r>
      <w:proofErr w:type="spellStart"/>
      <w:r w:rsidRPr="00D21577">
        <w:rPr>
          <w:sz w:val="28"/>
          <w:szCs w:val="28"/>
          <w:lang w:val="en-US"/>
        </w:rPr>
        <w:t>Mycolumn</w:t>
      </w:r>
      <w:proofErr w:type="spellEnd"/>
      <w:r w:rsidRPr="00D21577">
        <w:rPr>
          <w:sz w:val="28"/>
          <w:szCs w:val="28"/>
        </w:rPr>
        <w:t>&gt;- массив всех колонок, используемых в проекте.</w:t>
      </w:r>
    </w:p>
    <w:p w:rsidR="00104D4E" w:rsidRPr="00D21577" w:rsidRDefault="00D21577" w:rsidP="00D21577">
      <w:pPr>
        <w:spacing w:line="360" w:lineRule="auto"/>
        <w:ind w:left="360"/>
        <w:jc w:val="both"/>
        <w:rPr>
          <w:bCs/>
          <w:color w:val="000000" w:themeColor="text1"/>
          <w:sz w:val="28"/>
          <w:szCs w:val="28"/>
        </w:rPr>
      </w:pPr>
      <w:r>
        <w:rPr>
          <w:bCs/>
          <w:color w:val="000000" w:themeColor="text1"/>
          <w:sz w:val="28"/>
          <w:szCs w:val="28"/>
        </w:rPr>
        <w:t>2.</w:t>
      </w:r>
      <w:proofErr w:type="spellStart"/>
      <w:r w:rsidR="00104D4E" w:rsidRPr="00D21577">
        <w:rPr>
          <w:bCs/>
          <w:color w:val="000000" w:themeColor="text1"/>
          <w:sz w:val="28"/>
          <w:szCs w:val="28"/>
          <w:lang w:val="en-US"/>
        </w:rPr>
        <w:t>QVector</w:t>
      </w:r>
      <w:proofErr w:type="spellEnd"/>
      <w:r w:rsidR="00104D4E" w:rsidRPr="00D21577">
        <w:rPr>
          <w:bCs/>
          <w:color w:val="000000" w:themeColor="text1"/>
          <w:sz w:val="28"/>
          <w:szCs w:val="28"/>
        </w:rPr>
        <w:t>&lt;</w:t>
      </w:r>
      <w:proofErr w:type="spellStart"/>
      <w:r w:rsidR="00104D4E" w:rsidRPr="00D21577">
        <w:rPr>
          <w:bCs/>
          <w:color w:val="000000" w:themeColor="text1"/>
          <w:sz w:val="28"/>
          <w:szCs w:val="28"/>
          <w:lang w:val="en-US"/>
        </w:rPr>
        <w:t>Ige</w:t>
      </w:r>
      <w:proofErr w:type="spellEnd"/>
      <w:r w:rsidR="00104D4E" w:rsidRPr="00D21577">
        <w:rPr>
          <w:bCs/>
          <w:color w:val="000000" w:themeColor="text1"/>
          <w:sz w:val="28"/>
          <w:szCs w:val="28"/>
        </w:rPr>
        <w:t>&gt;- массив всех ИГЭ, используемых в проекте.</w:t>
      </w:r>
    </w:p>
    <w:p w:rsidR="00104D4E" w:rsidRPr="00D21577" w:rsidRDefault="00D21577" w:rsidP="00D21577">
      <w:pPr>
        <w:spacing w:line="360" w:lineRule="auto"/>
        <w:jc w:val="both"/>
        <w:rPr>
          <w:bCs/>
          <w:color w:val="000000" w:themeColor="text1"/>
          <w:sz w:val="28"/>
          <w:szCs w:val="28"/>
        </w:rPr>
      </w:pPr>
      <w:r>
        <w:rPr>
          <w:bCs/>
          <w:color w:val="000000" w:themeColor="text1"/>
          <w:sz w:val="28"/>
          <w:szCs w:val="28"/>
        </w:rPr>
        <w:t xml:space="preserve">     </w:t>
      </w:r>
      <w:r w:rsidRPr="00D21577">
        <w:rPr>
          <w:bCs/>
          <w:color w:val="000000" w:themeColor="text1"/>
          <w:sz w:val="28"/>
          <w:szCs w:val="28"/>
        </w:rPr>
        <w:t>3.</w:t>
      </w:r>
      <w:proofErr w:type="spellStart"/>
      <w:r w:rsidR="00104D4E" w:rsidRPr="00D21577">
        <w:rPr>
          <w:bCs/>
          <w:color w:val="000000" w:themeColor="text1"/>
          <w:sz w:val="28"/>
          <w:szCs w:val="28"/>
          <w:lang w:val="en-US"/>
        </w:rPr>
        <w:t>QVector</w:t>
      </w:r>
      <w:proofErr w:type="spellEnd"/>
      <w:r w:rsidR="00104D4E" w:rsidRPr="00D21577">
        <w:rPr>
          <w:bCs/>
          <w:color w:val="000000" w:themeColor="text1"/>
          <w:sz w:val="28"/>
          <w:szCs w:val="28"/>
        </w:rPr>
        <w:t>&lt;</w:t>
      </w:r>
      <w:proofErr w:type="spellStart"/>
      <w:r w:rsidR="00104D4E" w:rsidRPr="00D21577">
        <w:rPr>
          <w:bCs/>
          <w:color w:val="000000" w:themeColor="text1"/>
          <w:sz w:val="28"/>
          <w:szCs w:val="28"/>
          <w:lang w:val="en-US"/>
        </w:rPr>
        <w:t>Profil</w:t>
      </w:r>
      <w:proofErr w:type="spellEnd"/>
      <w:r w:rsidR="00104D4E" w:rsidRPr="00D21577">
        <w:rPr>
          <w:bCs/>
          <w:color w:val="000000" w:themeColor="text1"/>
          <w:sz w:val="28"/>
          <w:szCs w:val="28"/>
        </w:rPr>
        <w:t>&gt;- массив всех профилей склона проекта.</w:t>
      </w:r>
    </w:p>
    <w:p w:rsidR="00104D4E" w:rsidRPr="000F31DD" w:rsidRDefault="00104D4E" w:rsidP="00104D4E">
      <w:pPr>
        <w:spacing w:line="360" w:lineRule="auto"/>
        <w:jc w:val="both"/>
        <w:rPr>
          <w:bCs/>
          <w:color w:val="000000" w:themeColor="text1"/>
          <w:sz w:val="28"/>
          <w:szCs w:val="28"/>
        </w:rPr>
      </w:pPr>
      <w:r>
        <w:rPr>
          <w:bCs/>
          <w:color w:val="000000" w:themeColor="text1"/>
          <w:sz w:val="28"/>
          <w:szCs w:val="28"/>
        </w:rPr>
        <w:t>Для вывода информации по ИГЭ, профилю или колонки на экран класс работает с элементами соответствующих массивов при помощи функций.</w:t>
      </w:r>
      <w:r w:rsidR="004B2FB2">
        <w:rPr>
          <w:bCs/>
          <w:color w:val="000000" w:themeColor="text1"/>
          <w:sz w:val="28"/>
          <w:szCs w:val="28"/>
        </w:rPr>
        <w:t xml:space="preserve"> На последнем этапе создания</w:t>
      </w:r>
      <w:r w:rsidR="008951C3">
        <w:rPr>
          <w:bCs/>
          <w:color w:val="000000" w:themeColor="text1"/>
          <w:sz w:val="28"/>
          <w:szCs w:val="28"/>
        </w:rPr>
        <w:t>,</w:t>
      </w:r>
      <w:r w:rsidR="004B2FB2">
        <w:rPr>
          <w:bCs/>
          <w:color w:val="000000" w:themeColor="text1"/>
          <w:sz w:val="28"/>
          <w:szCs w:val="28"/>
        </w:rPr>
        <w:t xml:space="preserve"> каждый профиль, ИГЭ или колонка помещаются в соответственные массивы.</w:t>
      </w:r>
      <w:r w:rsidR="00D21577">
        <w:rPr>
          <w:bCs/>
          <w:color w:val="000000" w:themeColor="text1"/>
          <w:sz w:val="28"/>
          <w:szCs w:val="28"/>
        </w:rPr>
        <w:t xml:space="preserve"> Также в классе реализована функция перевода </w:t>
      </w:r>
      <w:r w:rsidR="00D21577">
        <w:rPr>
          <w:bCs/>
          <w:color w:val="000000" w:themeColor="text1"/>
          <w:sz w:val="28"/>
          <w:szCs w:val="28"/>
          <w:lang w:val="en-US"/>
        </w:rPr>
        <w:t>GPS</w:t>
      </w:r>
      <w:r w:rsidR="00D21577" w:rsidRPr="00D21577">
        <w:rPr>
          <w:bCs/>
          <w:color w:val="000000" w:themeColor="text1"/>
          <w:sz w:val="28"/>
          <w:szCs w:val="28"/>
        </w:rPr>
        <w:t xml:space="preserve"> </w:t>
      </w:r>
      <w:r w:rsidR="00D21577">
        <w:rPr>
          <w:bCs/>
          <w:color w:val="000000" w:themeColor="text1"/>
          <w:sz w:val="28"/>
          <w:szCs w:val="28"/>
        </w:rPr>
        <w:t xml:space="preserve">координат начала и конца отрезка в его длину, для графического построения при использовании </w:t>
      </w:r>
      <w:proofErr w:type="spellStart"/>
      <w:r w:rsidR="00D21577">
        <w:rPr>
          <w:bCs/>
          <w:color w:val="000000" w:themeColor="text1"/>
          <w:sz w:val="28"/>
          <w:szCs w:val="28"/>
          <w:lang w:val="en-US"/>
        </w:rPr>
        <w:t>QGraphicsView</w:t>
      </w:r>
      <w:proofErr w:type="spellEnd"/>
      <w:r w:rsidR="00D21577" w:rsidRPr="00D21577">
        <w:rPr>
          <w:bCs/>
          <w:color w:val="000000" w:themeColor="text1"/>
          <w:sz w:val="28"/>
          <w:szCs w:val="28"/>
        </w:rPr>
        <w:t>.</w:t>
      </w:r>
    </w:p>
    <w:p w:rsidR="00D21577" w:rsidRDefault="00D21577" w:rsidP="00104D4E">
      <w:pPr>
        <w:spacing w:line="360" w:lineRule="auto"/>
        <w:jc w:val="both"/>
        <w:rPr>
          <w:bCs/>
          <w:color w:val="000000" w:themeColor="text1"/>
          <w:sz w:val="28"/>
          <w:szCs w:val="28"/>
        </w:rPr>
      </w:pPr>
      <w:r>
        <w:rPr>
          <w:bCs/>
          <w:color w:val="000000" w:themeColor="text1"/>
          <w:sz w:val="28"/>
          <w:szCs w:val="28"/>
        </w:rPr>
        <w:t>В качестве базовых элементов главного окна выступают:</w:t>
      </w:r>
    </w:p>
    <w:p w:rsidR="00D21577" w:rsidRDefault="00D21577" w:rsidP="00607A07">
      <w:pPr>
        <w:pStyle w:val="a9"/>
        <w:numPr>
          <w:ilvl w:val="0"/>
          <w:numId w:val="46"/>
        </w:numPr>
        <w:spacing w:line="360" w:lineRule="auto"/>
        <w:jc w:val="both"/>
        <w:rPr>
          <w:bCs/>
          <w:color w:val="000000" w:themeColor="text1"/>
          <w:sz w:val="28"/>
          <w:szCs w:val="28"/>
        </w:rPr>
      </w:pPr>
      <w:proofErr w:type="spellStart"/>
      <w:r>
        <w:rPr>
          <w:bCs/>
          <w:color w:val="000000" w:themeColor="text1"/>
          <w:sz w:val="28"/>
          <w:szCs w:val="28"/>
          <w:lang w:val="en-US"/>
        </w:rPr>
        <w:t>QGraphicsView</w:t>
      </w:r>
      <w:proofErr w:type="spellEnd"/>
      <w:r>
        <w:rPr>
          <w:bCs/>
          <w:color w:val="000000" w:themeColor="text1"/>
          <w:sz w:val="28"/>
          <w:szCs w:val="28"/>
        </w:rPr>
        <w:t xml:space="preserve"> - при помощи его функционала производятся построения графические построения профиля склона.</w:t>
      </w:r>
    </w:p>
    <w:p w:rsidR="00D21577" w:rsidRPr="00D21577" w:rsidRDefault="00D21577" w:rsidP="00607A07">
      <w:pPr>
        <w:pStyle w:val="a9"/>
        <w:numPr>
          <w:ilvl w:val="0"/>
          <w:numId w:val="46"/>
        </w:numPr>
        <w:spacing w:line="360" w:lineRule="auto"/>
        <w:jc w:val="both"/>
        <w:rPr>
          <w:bCs/>
          <w:color w:val="000000" w:themeColor="text1"/>
          <w:sz w:val="28"/>
          <w:szCs w:val="28"/>
        </w:rPr>
      </w:pPr>
      <w:proofErr w:type="spellStart"/>
      <w:r>
        <w:rPr>
          <w:bCs/>
          <w:color w:val="000000" w:themeColor="text1"/>
          <w:sz w:val="28"/>
          <w:szCs w:val="28"/>
          <w:lang w:val="en-US"/>
        </w:rPr>
        <w:t>QDockWidget</w:t>
      </w:r>
      <w:proofErr w:type="spellEnd"/>
      <w:r>
        <w:rPr>
          <w:bCs/>
          <w:color w:val="000000" w:themeColor="text1"/>
          <w:sz w:val="28"/>
          <w:szCs w:val="28"/>
        </w:rPr>
        <w:t xml:space="preserve"> – </w:t>
      </w:r>
      <w:proofErr w:type="spellStart"/>
      <w:r>
        <w:rPr>
          <w:bCs/>
          <w:color w:val="000000" w:themeColor="text1"/>
          <w:sz w:val="28"/>
          <w:szCs w:val="28"/>
        </w:rPr>
        <w:t>виджет</w:t>
      </w:r>
      <w:proofErr w:type="spellEnd"/>
      <w:r>
        <w:rPr>
          <w:bCs/>
          <w:color w:val="000000" w:themeColor="text1"/>
          <w:sz w:val="28"/>
          <w:szCs w:val="28"/>
        </w:rPr>
        <w:t>, служащий для отображения данных, причем один из двух, прикрепленных к форме главного окна, отображает инженерно-геологические элементы, другой - колонки.</w:t>
      </w:r>
    </w:p>
    <w:p w:rsidR="00104D4E" w:rsidRPr="00D21577" w:rsidRDefault="004B2FB2" w:rsidP="00607A07">
      <w:pPr>
        <w:pStyle w:val="a9"/>
        <w:numPr>
          <w:ilvl w:val="0"/>
          <w:numId w:val="45"/>
        </w:numPr>
        <w:spacing w:line="360" w:lineRule="auto"/>
        <w:jc w:val="both"/>
        <w:rPr>
          <w:bCs/>
          <w:color w:val="000000" w:themeColor="text1"/>
          <w:sz w:val="28"/>
          <w:szCs w:val="28"/>
        </w:rPr>
      </w:pPr>
      <w:r w:rsidRPr="00D21577">
        <w:rPr>
          <w:bCs/>
          <w:color w:val="000000" w:themeColor="text1"/>
          <w:sz w:val="28"/>
          <w:szCs w:val="28"/>
        </w:rPr>
        <w:t xml:space="preserve">Класс </w:t>
      </w:r>
      <w:proofErr w:type="spellStart"/>
      <w:r w:rsidRPr="00D21577">
        <w:rPr>
          <w:bCs/>
          <w:color w:val="000000" w:themeColor="text1"/>
          <w:sz w:val="28"/>
          <w:szCs w:val="28"/>
          <w:lang w:val="en-US"/>
        </w:rPr>
        <w:t>columnwindow</w:t>
      </w:r>
      <w:proofErr w:type="spellEnd"/>
      <w:r w:rsidRPr="00D21577">
        <w:rPr>
          <w:bCs/>
          <w:color w:val="000000" w:themeColor="text1"/>
          <w:sz w:val="28"/>
          <w:szCs w:val="28"/>
        </w:rPr>
        <w:t xml:space="preserve">, является классом, унаследованным от </w:t>
      </w:r>
      <w:proofErr w:type="spellStart"/>
      <w:r w:rsidRPr="00D21577">
        <w:rPr>
          <w:bCs/>
          <w:color w:val="000000" w:themeColor="text1"/>
          <w:sz w:val="28"/>
          <w:szCs w:val="28"/>
          <w:lang w:val="en-US"/>
        </w:rPr>
        <w:t>QWidget</w:t>
      </w:r>
      <w:proofErr w:type="spellEnd"/>
      <w:r w:rsidRPr="00D21577">
        <w:rPr>
          <w:bCs/>
          <w:color w:val="000000" w:themeColor="text1"/>
          <w:sz w:val="28"/>
          <w:szCs w:val="28"/>
        </w:rPr>
        <w:t xml:space="preserve">, представляет собой класс окна, используемого как </w:t>
      </w:r>
      <w:proofErr w:type="gramStart"/>
      <w:r w:rsidRPr="00D21577">
        <w:rPr>
          <w:bCs/>
          <w:color w:val="000000" w:themeColor="text1"/>
          <w:sz w:val="28"/>
          <w:szCs w:val="28"/>
        </w:rPr>
        <w:t>дочернее</w:t>
      </w:r>
      <w:proofErr w:type="gramEnd"/>
      <w:r w:rsidRPr="00D21577">
        <w:rPr>
          <w:bCs/>
          <w:color w:val="000000" w:themeColor="text1"/>
          <w:sz w:val="28"/>
          <w:szCs w:val="28"/>
        </w:rPr>
        <w:t xml:space="preserve"> по </w:t>
      </w:r>
      <w:r w:rsidRPr="00D21577">
        <w:rPr>
          <w:bCs/>
          <w:color w:val="000000" w:themeColor="text1"/>
          <w:sz w:val="28"/>
          <w:szCs w:val="28"/>
        </w:rPr>
        <w:lastRenderedPageBreak/>
        <w:t xml:space="preserve">отношению к главному окну системы. Класс обладает функциями для создания новой колонки </w:t>
      </w:r>
      <w:r w:rsidR="008951C3" w:rsidRPr="00D21577">
        <w:rPr>
          <w:bCs/>
          <w:color w:val="000000" w:themeColor="text1"/>
          <w:sz w:val="28"/>
          <w:szCs w:val="28"/>
        </w:rPr>
        <w:t xml:space="preserve">по скважине, ее отображению, созданная колонка отправляется в </w:t>
      </w:r>
      <w:proofErr w:type="spellStart"/>
      <w:r w:rsidR="008951C3" w:rsidRPr="00D21577">
        <w:rPr>
          <w:bCs/>
          <w:color w:val="000000" w:themeColor="text1"/>
          <w:sz w:val="28"/>
          <w:szCs w:val="28"/>
          <w:lang w:val="en-US"/>
        </w:rPr>
        <w:t>MainWindow</w:t>
      </w:r>
      <w:proofErr w:type="spellEnd"/>
      <w:r w:rsidR="008951C3" w:rsidRPr="00D21577">
        <w:rPr>
          <w:bCs/>
          <w:color w:val="000000" w:themeColor="text1"/>
          <w:sz w:val="28"/>
          <w:szCs w:val="28"/>
        </w:rPr>
        <w:t xml:space="preserve"> для последующей записи в массив по колонкам.</w:t>
      </w:r>
    </w:p>
    <w:p w:rsidR="008951C3" w:rsidRDefault="008951C3" w:rsidP="00607A07">
      <w:pPr>
        <w:pStyle w:val="a9"/>
        <w:numPr>
          <w:ilvl w:val="0"/>
          <w:numId w:val="45"/>
        </w:numPr>
        <w:spacing w:line="360" w:lineRule="auto"/>
        <w:jc w:val="both"/>
        <w:rPr>
          <w:bCs/>
          <w:color w:val="000000" w:themeColor="text1"/>
          <w:sz w:val="28"/>
          <w:szCs w:val="28"/>
        </w:rPr>
      </w:pPr>
      <w:r>
        <w:rPr>
          <w:bCs/>
          <w:color w:val="000000" w:themeColor="text1"/>
          <w:sz w:val="28"/>
          <w:szCs w:val="28"/>
        </w:rPr>
        <w:t xml:space="preserve">Класс </w:t>
      </w:r>
      <w:proofErr w:type="spellStart"/>
      <w:r>
        <w:rPr>
          <w:bCs/>
          <w:color w:val="000000" w:themeColor="text1"/>
          <w:sz w:val="28"/>
          <w:szCs w:val="28"/>
          <w:lang w:val="en-US"/>
        </w:rPr>
        <w:t>igechwindow</w:t>
      </w:r>
      <w:proofErr w:type="spellEnd"/>
      <w:r w:rsidRPr="008951C3">
        <w:rPr>
          <w:bCs/>
          <w:color w:val="000000" w:themeColor="text1"/>
          <w:sz w:val="28"/>
          <w:szCs w:val="28"/>
        </w:rPr>
        <w:t xml:space="preserve"> </w:t>
      </w:r>
      <w:r>
        <w:rPr>
          <w:bCs/>
          <w:color w:val="000000" w:themeColor="text1"/>
          <w:sz w:val="28"/>
          <w:szCs w:val="28"/>
        </w:rPr>
        <w:t xml:space="preserve">является классом, унаследованным от </w:t>
      </w:r>
      <w:proofErr w:type="spellStart"/>
      <w:r>
        <w:rPr>
          <w:bCs/>
          <w:color w:val="000000" w:themeColor="text1"/>
          <w:sz w:val="28"/>
          <w:szCs w:val="28"/>
          <w:lang w:val="en-US"/>
        </w:rPr>
        <w:t>QWidget</w:t>
      </w:r>
      <w:proofErr w:type="spellEnd"/>
      <w:r>
        <w:rPr>
          <w:bCs/>
          <w:color w:val="000000" w:themeColor="text1"/>
          <w:sz w:val="28"/>
          <w:szCs w:val="28"/>
        </w:rPr>
        <w:t>, представляет собой класс окна, используемого как дочернее,  по отношению к главному окну системы, в нем реализованы функции вывода на экран характеристик выбранного ИГЭ, окно вызывается при двойном клике по ИГЭ, представленном в таблице главного окна, с соответствующим названием.</w:t>
      </w:r>
    </w:p>
    <w:p w:rsidR="008951C3" w:rsidRDefault="008951C3" w:rsidP="00607A07">
      <w:pPr>
        <w:pStyle w:val="a9"/>
        <w:numPr>
          <w:ilvl w:val="0"/>
          <w:numId w:val="45"/>
        </w:numPr>
        <w:spacing w:line="360" w:lineRule="auto"/>
        <w:jc w:val="both"/>
        <w:rPr>
          <w:bCs/>
          <w:color w:val="000000" w:themeColor="text1"/>
          <w:sz w:val="28"/>
          <w:szCs w:val="28"/>
        </w:rPr>
      </w:pPr>
      <w:r>
        <w:rPr>
          <w:bCs/>
          <w:color w:val="000000" w:themeColor="text1"/>
          <w:sz w:val="28"/>
          <w:szCs w:val="28"/>
        </w:rPr>
        <w:t xml:space="preserve">Класс </w:t>
      </w:r>
      <w:proofErr w:type="spellStart"/>
      <w:r>
        <w:rPr>
          <w:bCs/>
          <w:color w:val="000000" w:themeColor="text1"/>
          <w:sz w:val="28"/>
          <w:szCs w:val="28"/>
          <w:lang w:val="en-US"/>
        </w:rPr>
        <w:t>igewindow</w:t>
      </w:r>
      <w:proofErr w:type="spellEnd"/>
      <w:r>
        <w:rPr>
          <w:bCs/>
          <w:color w:val="000000" w:themeColor="text1"/>
          <w:sz w:val="28"/>
          <w:szCs w:val="28"/>
        </w:rPr>
        <w:t xml:space="preserve"> является классом, унаследованным от </w:t>
      </w:r>
      <w:proofErr w:type="spellStart"/>
      <w:r>
        <w:rPr>
          <w:bCs/>
          <w:color w:val="000000" w:themeColor="text1"/>
          <w:sz w:val="28"/>
          <w:szCs w:val="28"/>
          <w:lang w:val="en-US"/>
        </w:rPr>
        <w:t>QWidget</w:t>
      </w:r>
      <w:proofErr w:type="spellEnd"/>
      <w:r>
        <w:rPr>
          <w:bCs/>
          <w:color w:val="000000" w:themeColor="text1"/>
          <w:sz w:val="28"/>
          <w:szCs w:val="28"/>
        </w:rPr>
        <w:t xml:space="preserve">, представляет собой класс окна, используемого как </w:t>
      </w:r>
      <w:proofErr w:type="gramStart"/>
      <w:r>
        <w:rPr>
          <w:bCs/>
          <w:color w:val="000000" w:themeColor="text1"/>
          <w:sz w:val="28"/>
          <w:szCs w:val="28"/>
        </w:rPr>
        <w:t>дочернее</w:t>
      </w:r>
      <w:proofErr w:type="gramEnd"/>
      <w:r>
        <w:rPr>
          <w:bCs/>
          <w:color w:val="000000" w:themeColor="text1"/>
          <w:sz w:val="28"/>
          <w:szCs w:val="28"/>
        </w:rPr>
        <w:t xml:space="preserve"> по отношению к главному окну системы. Класс снабжен необходимыми функциями для создания нового инженерно-геологического элемента</w:t>
      </w:r>
      <w:r w:rsidR="000E162B">
        <w:rPr>
          <w:bCs/>
          <w:color w:val="000000" w:themeColor="text1"/>
          <w:sz w:val="28"/>
          <w:szCs w:val="28"/>
        </w:rPr>
        <w:t xml:space="preserve">, ввода пользователем и расчета его характеристик. После создания  инженерно-геологического элемента, посылается сигнал о его </w:t>
      </w:r>
      <w:proofErr w:type="gramStart"/>
      <w:r w:rsidR="000E162B">
        <w:rPr>
          <w:bCs/>
          <w:color w:val="000000" w:themeColor="text1"/>
          <w:sz w:val="28"/>
          <w:szCs w:val="28"/>
        </w:rPr>
        <w:t>создании</w:t>
      </w:r>
      <w:proofErr w:type="gramEnd"/>
      <w:r w:rsidR="000E162B">
        <w:rPr>
          <w:bCs/>
          <w:color w:val="000000" w:themeColor="text1"/>
          <w:sz w:val="28"/>
          <w:szCs w:val="28"/>
        </w:rPr>
        <w:t xml:space="preserve"> и он заносится в массив ИГЭ в классе </w:t>
      </w:r>
      <w:proofErr w:type="spellStart"/>
      <w:r w:rsidR="000E162B">
        <w:rPr>
          <w:bCs/>
          <w:color w:val="000000" w:themeColor="text1"/>
          <w:sz w:val="28"/>
          <w:szCs w:val="28"/>
          <w:lang w:val="en-US"/>
        </w:rPr>
        <w:t>MainWindow</w:t>
      </w:r>
      <w:proofErr w:type="spellEnd"/>
      <w:r w:rsidR="000E162B">
        <w:rPr>
          <w:bCs/>
          <w:color w:val="000000" w:themeColor="text1"/>
          <w:sz w:val="28"/>
          <w:szCs w:val="28"/>
        </w:rPr>
        <w:t>.</w:t>
      </w:r>
    </w:p>
    <w:p w:rsidR="000E162B" w:rsidRDefault="000E162B" w:rsidP="00607A07">
      <w:pPr>
        <w:pStyle w:val="a9"/>
        <w:numPr>
          <w:ilvl w:val="0"/>
          <w:numId w:val="45"/>
        </w:numPr>
        <w:spacing w:line="360" w:lineRule="auto"/>
        <w:jc w:val="both"/>
        <w:rPr>
          <w:bCs/>
          <w:color w:val="000000" w:themeColor="text1"/>
          <w:sz w:val="28"/>
          <w:szCs w:val="28"/>
        </w:rPr>
      </w:pPr>
      <w:r>
        <w:rPr>
          <w:bCs/>
          <w:color w:val="000000" w:themeColor="text1"/>
          <w:sz w:val="28"/>
          <w:szCs w:val="28"/>
        </w:rPr>
        <w:t xml:space="preserve">Класс </w:t>
      </w:r>
      <w:proofErr w:type="spellStart"/>
      <w:r>
        <w:rPr>
          <w:bCs/>
          <w:color w:val="000000" w:themeColor="text1"/>
          <w:sz w:val="28"/>
          <w:szCs w:val="28"/>
          <w:lang w:val="en-US"/>
        </w:rPr>
        <w:t>Ige</w:t>
      </w:r>
      <w:proofErr w:type="spellEnd"/>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Pr>
          <w:bCs/>
          <w:color w:val="000000" w:themeColor="text1"/>
          <w:sz w:val="28"/>
          <w:szCs w:val="28"/>
        </w:rPr>
        <w:t xml:space="preserve"> класс инженерно-геологического элемента, в нем содержится информация о его характеристиках, класс </w:t>
      </w:r>
      <w:r w:rsidRPr="000E162B">
        <w:rPr>
          <w:bCs/>
          <w:color w:val="000000" w:themeColor="text1"/>
          <w:sz w:val="28"/>
          <w:szCs w:val="28"/>
        </w:rPr>
        <w:t xml:space="preserve"> </w:t>
      </w:r>
      <w:r>
        <w:rPr>
          <w:bCs/>
          <w:color w:val="000000" w:themeColor="text1"/>
          <w:sz w:val="28"/>
          <w:szCs w:val="28"/>
        </w:rPr>
        <w:t>обладает функциями для редактирования этих характеристик.</w:t>
      </w:r>
    </w:p>
    <w:p w:rsidR="000E162B" w:rsidRPr="00104D4E" w:rsidRDefault="000E162B" w:rsidP="00607A07">
      <w:pPr>
        <w:pStyle w:val="a9"/>
        <w:numPr>
          <w:ilvl w:val="0"/>
          <w:numId w:val="45"/>
        </w:numPr>
        <w:spacing w:line="360" w:lineRule="auto"/>
        <w:jc w:val="both"/>
        <w:rPr>
          <w:bCs/>
          <w:color w:val="000000" w:themeColor="text1"/>
          <w:sz w:val="28"/>
          <w:szCs w:val="28"/>
        </w:rPr>
      </w:pPr>
      <w:r>
        <w:rPr>
          <w:bCs/>
          <w:color w:val="000000" w:themeColor="text1"/>
          <w:sz w:val="28"/>
          <w:szCs w:val="28"/>
        </w:rPr>
        <w:t xml:space="preserve">Класс </w:t>
      </w:r>
      <w:proofErr w:type="spellStart"/>
      <w:r>
        <w:rPr>
          <w:bCs/>
          <w:color w:val="000000" w:themeColor="text1"/>
          <w:sz w:val="28"/>
          <w:szCs w:val="28"/>
          <w:lang w:val="en-US"/>
        </w:rPr>
        <w:t>Profil</w:t>
      </w:r>
      <w:proofErr w:type="spellEnd"/>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Pr>
          <w:bCs/>
          <w:color w:val="000000" w:themeColor="text1"/>
          <w:sz w:val="28"/>
          <w:szCs w:val="28"/>
        </w:rPr>
        <w:t xml:space="preserve"> класс профиля склона, содержит массив его вершин </w:t>
      </w:r>
      <w:proofErr w:type="spellStart"/>
      <w:r>
        <w:rPr>
          <w:bCs/>
          <w:color w:val="000000" w:themeColor="text1"/>
          <w:sz w:val="28"/>
          <w:szCs w:val="28"/>
          <w:lang w:val="en-US"/>
        </w:rPr>
        <w:t>QVector</w:t>
      </w:r>
      <w:proofErr w:type="spellEnd"/>
      <w:r w:rsidRPr="000E162B">
        <w:rPr>
          <w:bCs/>
          <w:color w:val="000000" w:themeColor="text1"/>
          <w:sz w:val="28"/>
          <w:szCs w:val="28"/>
        </w:rPr>
        <w:t>&lt;</w:t>
      </w:r>
      <w:r>
        <w:rPr>
          <w:bCs/>
          <w:color w:val="000000" w:themeColor="text1"/>
          <w:sz w:val="28"/>
          <w:szCs w:val="28"/>
          <w:lang w:val="en-US"/>
        </w:rPr>
        <w:t>peak</w:t>
      </w:r>
      <w:r w:rsidRPr="000E162B">
        <w:rPr>
          <w:bCs/>
          <w:color w:val="000000" w:themeColor="text1"/>
          <w:sz w:val="28"/>
          <w:szCs w:val="28"/>
        </w:rPr>
        <w:t>&gt;</w:t>
      </w:r>
      <w:r w:rsidR="00D21577">
        <w:rPr>
          <w:bCs/>
          <w:color w:val="000000" w:themeColor="text1"/>
          <w:sz w:val="28"/>
          <w:szCs w:val="28"/>
        </w:rPr>
        <w:t xml:space="preserve">. Обладает функциями для </w:t>
      </w:r>
      <w:r w:rsidR="001E0525">
        <w:rPr>
          <w:bCs/>
          <w:color w:val="000000" w:themeColor="text1"/>
          <w:sz w:val="28"/>
          <w:szCs w:val="28"/>
        </w:rPr>
        <w:t xml:space="preserve">доступа к характеристикам профиля, также содержит массив грунтовых слоев </w:t>
      </w:r>
      <w:proofErr w:type="spellStart"/>
      <w:r w:rsidR="001E0525">
        <w:rPr>
          <w:bCs/>
          <w:color w:val="000000" w:themeColor="text1"/>
          <w:sz w:val="28"/>
          <w:szCs w:val="28"/>
          <w:lang w:val="en-US"/>
        </w:rPr>
        <w:t>QVector</w:t>
      </w:r>
      <w:proofErr w:type="spellEnd"/>
      <w:r w:rsidR="001E0525" w:rsidRPr="001E0525">
        <w:rPr>
          <w:bCs/>
          <w:color w:val="000000" w:themeColor="text1"/>
          <w:sz w:val="28"/>
          <w:szCs w:val="28"/>
        </w:rPr>
        <w:t>&lt;</w:t>
      </w:r>
      <w:r w:rsidR="001E0525">
        <w:rPr>
          <w:bCs/>
          <w:color w:val="000000" w:themeColor="text1"/>
          <w:sz w:val="28"/>
          <w:szCs w:val="28"/>
          <w:lang w:val="en-US"/>
        </w:rPr>
        <w:t>Stratum</w:t>
      </w:r>
      <w:r w:rsidR="001E0525" w:rsidRPr="001E0525">
        <w:rPr>
          <w:bCs/>
          <w:color w:val="000000" w:themeColor="text1"/>
          <w:sz w:val="28"/>
          <w:szCs w:val="28"/>
        </w:rPr>
        <w:t>&gt;</w:t>
      </w:r>
      <w:r w:rsidR="001E0525">
        <w:rPr>
          <w:bCs/>
          <w:color w:val="000000" w:themeColor="text1"/>
          <w:sz w:val="28"/>
          <w:szCs w:val="28"/>
        </w:rPr>
        <w:t>.</w:t>
      </w:r>
    </w:p>
    <w:p w:rsidR="00A97713" w:rsidRPr="00D21577" w:rsidRDefault="00D21577" w:rsidP="00607A07">
      <w:pPr>
        <w:pStyle w:val="a9"/>
        <w:numPr>
          <w:ilvl w:val="0"/>
          <w:numId w:val="45"/>
        </w:numPr>
        <w:spacing w:line="360" w:lineRule="auto"/>
        <w:jc w:val="both"/>
        <w:rPr>
          <w:b/>
          <w:bCs/>
          <w:color w:val="000000" w:themeColor="text1"/>
          <w:sz w:val="32"/>
          <w:szCs w:val="32"/>
        </w:rPr>
      </w:pPr>
      <w:r>
        <w:rPr>
          <w:bCs/>
          <w:color w:val="000000" w:themeColor="text1"/>
          <w:sz w:val="28"/>
          <w:szCs w:val="28"/>
        </w:rPr>
        <w:t xml:space="preserve">Класс </w:t>
      </w:r>
      <w:proofErr w:type="spellStart"/>
      <w:r>
        <w:rPr>
          <w:bCs/>
          <w:color w:val="000000" w:themeColor="text1"/>
          <w:sz w:val="28"/>
          <w:szCs w:val="28"/>
          <w:lang w:val="en-US"/>
        </w:rPr>
        <w:t>Mycolumn</w:t>
      </w:r>
      <w:proofErr w:type="spellEnd"/>
      <w:r w:rsidRPr="00D21577">
        <w:rPr>
          <w:bCs/>
          <w:color w:val="000000" w:themeColor="text1"/>
          <w:sz w:val="28"/>
          <w:szCs w:val="28"/>
        </w:rPr>
        <w:t xml:space="preserve"> </w:t>
      </w:r>
      <w:proofErr w:type="gramStart"/>
      <w:r w:rsidRPr="00D21577">
        <w:rPr>
          <w:bCs/>
          <w:color w:val="000000" w:themeColor="text1"/>
          <w:sz w:val="28"/>
          <w:szCs w:val="28"/>
        </w:rPr>
        <w:t>представляет из себя</w:t>
      </w:r>
      <w:proofErr w:type="gramEnd"/>
      <w:r w:rsidRPr="00D21577">
        <w:rPr>
          <w:bCs/>
          <w:color w:val="000000" w:themeColor="text1"/>
          <w:sz w:val="28"/>
          <w:szCs w:val="28"/>
        </w:rPr>
        <w:t xml:space="preserve"> класс колонки по скважине</w:t>
      </w:r>
      <w:r w:rsidR="0031727E">
        <w:rPr>
          <w:bCs/>
          <w:color w:val="000000" w:themeColor="text1"/>
          <w:sz w:val="28"/>
          <w:szCs w:val="28"/>
        </w:rPr>
        <w:t>, в нем содержатся основные данные по колонке</w:t>
      </w:r>
      <w:r w:rsidR="001E0525">
        <w:rPr>
          <w:bCs/>
          <w:color w:val="000000" w:themeColor="text1"/>
          <w:sz w:val="28"/>
          <w:szCs w:val="28"/>
        </w:rPr>
        <w:t xml:space="preserve">, такие как </w:t>
      </w:r>
      <w:r w:rsidR="001E0525">
        <w:rPr>
          <w:bCs/>
          <w:color w:val="000000" w:themeColor="text1"/>
          <w:sz w:val="28"/>
          <w:szCs w:val="28"/>
          <w:lang w:val="en-US"/>
        </w:rPr>
        <w:t>GPS</w:t>
      </w:r>
      <w:r w:rsidR="001E0525">
        <w:rPr>
          <w:bCs/>
          <w:color w:val="000000" w:themeColor="text1"/>
          <w:sz w:val="28"/>
          <w:szCs w:val="28"/>
        </w:rPr>
        <w:t xml:space="preserve"> координаты колонки, место ее положения и номер, в классе</w:t>
      </w:r>
      <w:r w:rsidR="0031727E">
        <w:rPr>
          <w:bCs/>
          <w:color w:val="000000" w:themeColor="text1"/>
          <w:sz w:val="28"/>
          <w:szCs w:val="28"/>
        </w:rPr>
        <w:t xml:space="preserve"> реализуется доступ к этим данным. Содержит массив элементов колонки </w:t>
      </w:r>
      <w:proofErr w:type="spellStart"/>
      <w:r w:rsidR="0031727E">
        <w:rPr>
          <w:bCs/>
          <w:color w:val="000000" w:themeColor="text1"/>
          <w:sz w:val="28"/>
          <w:szCs w:val="28"/>
          <w:lang w:val="en-US"/>
        </w:rPr>
        <w:t>QVector</w:t>
      </w:r>
      <w:proofErr w:type="spellEnd"/>
      <w:r w:rsidR="0031727E" w:rsidRPr="001E0525">
        <w:rPr>
          <w:bCs/>
          <w:color w:val="000000" w:themeColor="text1"/>
          <w:sz w:val="28"/>
          <w:szCs w:val="28"/>
        </w:rPr>
        <w:t>&lt;</w:t>
      </w:r>
      <w:r w:rsidR="0031727E">
        <w:rPr>
          <w:bCs/>
          <w:color w:val="000000" w:themeColor="text1"/>
          <w:sz w:val="28"/>
          <w:szCs w:val="28"/>
          <w:lang w:val="en-US"/>
        </w:rPr>
        <w:t>col</w:t>
      </w:r>
      <w:r w:rsidR="0031727E" w:rsidRPr="001E0525">
        <w:rPr>
          <w:bCs/>
          <w:color w:val="000000" w:themeColor="text1"/>
          <w:sz w:val="28"/>
          <w:szCs w:val="28"/>
        </w:rPr>
        <w:t>&gt;</w:t>
      </w:r>
      <w:r w:rsidR="0031727E">
        <w:rPr>
          <w:bCs/>
          <w:color w:val="000000" w:themeColor="text1"/>
          <w:sz w:val="28"/>
          <w:szCs w:val="28"/>
        </w:rPr>
        <w:t>.</w:t>
      </w:r>
    </w:p>
    <w:p w:rsidR="00A97713" w:rsidRPr="0031727E" w:rsidRDefault="0031727E" w:rsidP="00607A07">
      <w:pPr>
        <w:pStyle w:val="a9"/>
        <w:numPr>
          <w:ilvl w:val="0"/>
          <w:numId w:val="45"/>
        </w:numPr>
        <w:spacing w:line="360" w:lineRule="auto"/>
        <w:jc w:val="both"/>
        <w:rPr>
          <w:b/>
          <w:bCs/>
          <w:color w:val="000000" w:themeColor="text1"/>
          <w:sz w:val="32"/>
          <w:szCs w:val="32"/>
        </w:rPr>
      </w:pPr>
      <w:r>
        <w:rPr>
          <w:bCs/>
          <w:color w:val="000000" w:themeColor="text1"/>
          <w:sz w:val="28"/>
          <w:szCs w:val="28"/>
        </w:rPr>
        <w:lastRenderedPageBreak/>
        <w:t xml:space="preserve">Структура </w:t>
      </w:r>
      <w:r>
        <w:rPr>
          <w:bCs/>
          <w:color w:val="000000" w:themeColor="text1"/>
          <w:sz w:val="28"/>
          <w:szCs w:val="28"/>
          <w:lang w:val="en-US"/>
        </w:rPr>
        <w:t>col</w:t>
      </w:r>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Pr>
          <w:bCs/>
          <w:color w:val="000000" w:themeColor="text1"/>
          <w:sz w:val="28"/>
          <w:szCs w:val="28"/>
        </w:rPr>
        <w:t xml:space="preserve"> элемент колонки, содержит ссылку на инженерно-геологический элемент, содержащийся в этом элементе, мощность элемента.</w:t>
      </w:r>
    </w:p>
    <w:p w:rsidR="00A97713" w:rsidRPr="001E0525" w:rsidRDefault="0031727E" w:rsidP="00607A07">
      <w:pPr>
        <w:pStyle w:val="a9"/>
        <w:numPr>
          <w:ilvl w:val="0"/>
          <w:numId w:val="45"/>
        </w:numPr>
        <w:spacing w:line="360" w:lineRule="auto"/>
        <w:jc w:val="both"/>
        <w:rPr>
          <w:b/>
          <w:bCs/>
          <w:color w:val="000000" w:themeColor="text1"/>
          <w:sz w:val="32"/>
          <w:szCs w:val="32"/>
        </w:rPr>
      </w:pPr>
      <w:r>
        <w:rPr>
          <w:bCs/>
          <w:color w:val="000000" w:themeColor="text1"/>
          <w:sz w:val="28"/>
          <w:szCs w:val="28"/>
        </w:rPr>
        <w:t xml:space="preserve">Структура </w:t>
      </w:r>
      <w:r>
        <w:rPr>
          <w:bCs/>
          <w:color w:val="000000" w:themeColor="text1"/>
          <w:sz w:val="28"/>
          <w:szCs w:val="28"/>
          <w:lang w:val="en-US"/>
        </w:rPr>
        <w:t>peak</w:t>
      </w:r>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Pr>
          <w:bCs/>
          <w:color w:val="000000" w:themeColor="text1"/>
          <w:sz w:val="28"/>
          <w:szCs w:val="28"/>
        </w:rPr>
        <w:t xml:space="preserve"> </w:t>
      </w:r>
      <w:r w:rsidR="001E0525">
        <w:rPr>
          <w:bCs/>
          <w:color w:val="000000" w:themeColor="text1"/>
          <w:sz w:val="28"/>
          <w:szCs w:val="28"/>
        </w:rPr>
        <w:t xml:space="preserve">вершину профиля склона, содержит высоту и свои координаты </w:t>
      </w:r>
      <w:r w:rsidR="001E0525">
        <w:rPr>
          <w:bCs/>
          <w:color w:val="000000" w:themeColor="text1"/>
          <w:sz w:val="28"/>
          <w:szCs w:val="28"/>
          <w:lang w:val="en-US"/>
        </w:rPr>
        <w:t>GPS</w:t>
      </w:r>
      <w:r w:rsidR="001E0525">
        <w:rPr>
          <w:bCs/>
          <w:color w:val="000000" w:themeColor="text1"/>
          <w:sz w:val="28"/>
          <w:szCs w:val="28"/>
        </w:rPr>
        <w:t>.</w:t>
      </w:r>
    </w:p>
    <w:p w:rsidR="001E0525" w:rsidRPr="00244C4D" w:rsidRDefault="001E0525" w:rsidP="00607A07">
      <w:pPr>
        <w:pStyle w:val="a9"/>
        <w:numPr>
          <w:ilvl w:val="0"/>
          <w:numId w:val="45"/>
        </w:numPr>
        <w:spacing w:line="360" w:lineRule="auto"/>
        <w:jc w:val="both"/>
        <w:rPr>
          <w:b/>
          <w:bCs/>
          <w:color w:val="000000" w:themeColor="text1"/>
          <w:sz w:val="32"/>
          <w:szCs w:val="32"/>
        </w:rPr>
      </w:pPr>
      <w:r>
        <w:rPr>
          <w:bCs/>
          <w:color w:val="000000" w:themeColor="text1"/>
          <w:sz w:val="28"/>
          <w:szCs w:val="28"/>
        </w:rPr>
        <w:t xml:space="preserve">Класс </w:t>
      </w:r>
      <w:r>
        <w:rPr>
          <w:bCs/>
          <w:color w:val="000000" w:themeColor="text1"/>
          <w:sz w:val="28"/>
          <w:szCs w:val="28"/>
          <w:lang w:val="en-US"/>
        </w:rPr>
        <w:t>Stratum</w:t>
      </w:r>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sidR="00244C4D">
        <w:rPr>
          <w:bCs/>
          <w:color w:val="000000" w:themeColor="text1"/>
          <w:sz w:val="28"/>
          <w:szCs w:val="28"/>
        </w:rPr>
        <w:t xml:space="preserve"> класс</w:t>
      </w:r>
      <w:r>
        <w:rPr>
          <w:bCs/>
          <w:color w:val="000000" w:themeColor="text1"/>
          <w:sz w:val="28"/>
          <w:szCs w:val="28"/>
        </w:rPr>
        <w:t xml:space="preserve"> сло</w:t>
      </w:r>
      <w:r w:rsidR="00244C4D">
        <w:rPr>
          <w:bCs/>
          <w:color w:val="000000" w:themeColor="text1"/>
          <w:sz w:val="28"/>
          <w:szCs w:val="28"/>
        </w:rPr>
        <w:t xml:space="preserve">я </w:t>
      </w:r>
      <w:r>
        <w:rPr>
          <w:bCs/>
          <w:color w:val="000000" w:themeColor="text1"/>
          <w:sz w:val="28"/>
          <w:szCs w:val="28"/>
        </w:rPr>
        <w:t>грунта грунтового массива, содержит данные о</w:t>
      </w:r>
      <w:r w:rsidR="00244C4D">
        <w:rPr>
          <w:bCs/>
          <w:color w:val="000000" w:themeColor="text1"/>
          <w:sz w:val="28"/>
          <w:szCs w:val="28"/>
        </w:rPr>
        <w:t>б</w:t>
      </w:r>
      <w:r>
        <w:rPr>
          <w:bCs/>
          <w:color w:val="000000" w:themeColor="text1"/>
          <w:sz w:val="28"/>
          <w:szCs w:val="28"/>
        </w:rPr>
        <w:t xml:space="preserve"> ограничивающих</w:t>
      </w:r>
      <w:r w:rsidR="00244C4D">
        <w:rPr>
          <w:bCs/>
          <w:color w:val="000000" w:themeColor="text1"/>
          <w:sz w:val="28"/>
          <w:szCs w:val="28"/>
        </w:rPr>
        <w:t xml:space="preserve"> слой кривых, с целью дальнейшего решения плоской задачи о нахождении коэффициента устойчивости.</w:t>
      </w:r>
      <w:r>
        <w:rPr>
          <w:bCs/>
          <w:color w:val="000000" w:themeColor="text1"/>
          <w:sz w:val="28"/>
          <w:szCs w:val="28"/>
        </w:rPr>
        <w:t xml:space="preserve"> </w:t>
      </w:r>
    </w:p>
    <w:p w:rsidR="00244C4D" w:rsidRPr="000A0669" w:rsidRDefault="00244C4D" w:rsidP="00607A07">
      <w:pPr>
        <w:pStyle w:val="a9"/>
        <w:numPr>
          <w:ilvl w:val="0"/>
          <w:numId w:val="45"/>
        </w:numPr>
        <w:spacing w:line="360" w:lineRule="auto"/>
        <w:jc w:val="both"/>
        <w:rPr>
          <w:b/>
          <w:bCs/>
          <w:color w:val="000000" w:themeColor="text1"/>
          <w:sz w:val="32"/>
          <w:szCs w:val="32"/>
        </w:rPr>
      </w:pPr>
      <w:r>
        <w:rPr>
          <w:bCs/>
          <w:color w:val="000000" w:themeColor="text1"/>
          <w:sz w:val="28"/>
          <w:szCs w:val="28"/>
        </w:rPr>
        <w:t xml:space="preserve">Класс </w:t>
      </w:r>
      <w:r>
        <w:rPr>
          <w:bCs/>
          <w:color w:val="000000" w:themeColor="text1"/>
          <w:sz w:val="28"/>
          <w:szCs w:val="28"/>
          <w:lang w:val="en-US"/>
        </w:rPr>
        <w:t>methods</w:t>
      </w:r>
      <w:r>
        <w:rPr>
          <w:bCs/>
          <w:color w:val="000000" w:themeColor="text1"/>
          <w:sz w:val="28"/>
          <w:szCs w:val="28"/>
        </w:rPr>
        <w:t xml:space="preserve"> </w:t>
      </w:r>
      <w:proofErr w:type="gramStart"/>
      <w:r>
        <w:rPr>
          <w:bCs/>
          <w:color w:val="000000" w:themeColor="text1"/>
          <w:sz w:val="28"/>
          <w:szCs w:val="28"/>
        </w:rPr>
        <w:t>представляет из себя</w:t>
      </w:r>
      <w:proofErr w:type="gramEnd"/>
      <w:r>
        <w:rPr>
          <w:bCs/>
          <w:color w:val="000000" w:themeColor="text1"/>
          <w:sz w:val="28"/>
          <w:szCs w:val="28"/>
        </w:rPr>
        <w:t xml:space="preserve"> набор функций, для реализации методов, использующихся в программе.</w:t>
      </w:r>
    </w:p>
    <w:p w:rsidR="000A0669" w:rsidRPr="0031727E" w:rsidRDefault="000A0669" w:rsidP="000A0669">
      <w:pPr>
        <w:pStyle w:val="a9"/>
        <w:spacing w:line="360" w:lineRule="auto"/>
        <w:jc w:val="both"/>
        <w:rPr>
          <w:b/>
          <w:bCs/>
          <w:color w:val="000000" w:themeColor="text1"/>
          <w:sz w:val="32"/>
          <w:szCs w:val="32"/>
        </w:rPr>
      </w:pPr>
    </w:p>
    <w:p w:rsidR="00244C4D" w:rsidRPr="00106CE2" w:rsidRDefault="00106CE2" w:rsidP="00106CE2">
      <w:pPr>
        <w:spacing w:line="360" w:lineRule="auto"/>
        <w:ind w:left="360"/>
        <w:rPr>
          <w:b/>
          <w:bCs/>
          <w:color w:val="000000" w:themeColor="text1"/>
          <w:sz w:val="32"/>
          <w:szCs w:val="32"/>
        </w:rPr>
      </w:pPr>
      <w:r>
        <w:rPr>
          <w:b/>
          <w:bCs/>
          <w:color w:val="000000" w:themeColor="text1"/>
          <w:sz w:val="32"/>
          <w:szCs w:val="32"/>
        </w:rPr>
        <w:t>2.</w:t>
      </w:r>
      <w:r w:rsidR="00D948A4" w:rsidRPr="00106CE2">
        <w:rPr>
          <w:b/>
          <w:bCs/>
          <w:color w:val="000000" w:themeColor="text1"/>
          <w:sz w:val="32"/>
          <w:szCs w:val="32"/>
        </w:rPr>
        <w:t>Примеры работы программы.</w:t>
      </w:r>
      <w:r w:rsidR="00244C4D" w:rsidRPr="00244C4D">
        <w:rPr>
          <w:noProof/>
        </w:rPr>
        <w:t xml:space="preserve"> </w:t>
      </w:r>
    </w:p>
    <w:p w:rsidR="00244C4D" w:rsidRPr="00244C4D" w:rsidRDefault="00244C4D" w:rsidP="00244C4D">
      <w:pPr>
        <w:pStyle w:val="a9"/>
        <w:spacing w:line="360" w:lineRule="auto"/>
        <w:rPr>
          <w:noProof/>
          <w:sz w:val="28"/>
          <w:szCs w:val="28"/>
        </w:rPr>
      </w:pPr>
      <w:r>
        <w:rPr>
          <w:noProof/>
          <w:sz w:val="28"/>
          <w:szCs w:val="28"/>
        </w:rPr>
        <w:t>Начиная работу с программой, необходимо создать новый проект.</w:t>
      </w:r>
    </w:p>
    <w:p w:rsidR="00D948A4" w:rsidRPr="00A85893" w:rsidRDefault="00244C4D" w:rsidP="00244C4D">
      <w:pPr>
        <w:pStyle w:val="a9"/>
        <w:spacing w:line="360" w:lineRule="auto"/>
        <w:rPr>
          <w:b/>
          <w:bCs/>
          <w:color w:val="000000" w:themeColor="text1"/>
          <w:sz w:val="32"/>
          <w:szCs w:val="32"/>
          <w:lang w:val="en-US"/>
        </w:rPr>
      </w:pPr>
      <w:r>
        <w:rPr>
          <w:noProof/>
        </w:rPr>
        <w:drawing>
          <wp:inline distT="0" distB="0" distL="0" distR="0" wp14:anchorId="725617B3" wp14:editId="6BD82190">
            <wp:extent cx="5791200" cy="30003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91200" cy="3000375"/>
                    </a:xfrm>
                    <a:prstGeom prst="rect">
                      <a:avLst/>
                    </a:prstGeom>
                  </pic:spPr>
                </pic:pic>
              </a:graphicData>
            </a:graphic>
          </wp:inline>
        </w:drawing>
      </w:r>
    </w:p>
    <w:p w:rsidR="00244C4D" w:rsidRDefault="00244C4D" w:rsidP="00244C4D">
      <w:pPr>
        <w:pStyle w:val="a9"/>
        <w:spacing w:line="360" w:lineRule="auto"/>
        <w:rPr>
          <w:b/>
          <w:bCs/>
          <w:color w:val="000000" w:themeColor="text1"/>
          <w:sz w:val="32"/>
          <w:szCs w:val="32"/>
        </w:rPr>
      </w:pPr>
      <w:r>
        <w:rPr>
          <w:noProof/>
        </w:rPr>
        <w:lastRenderedPageBreak/>
        <w:drawing>
          <wp:inline distT="0" distB="0" distL="0" distR="0" wp14:anchorId="6FAD6181" wp14:editId="69827DE8">
            <wp:extent cx="5758363" cy="33051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1682" cy="3307080"/>
                    </a:xfrm>
                    <a:prstGeom prst="rect">
                      <a:avLst/>
                    </a:prstGeom>
                  </pic:spPr>
                </pic:pic>
              </a:graphicData>
            </a:graphic>
          </wp:inline>
        </w:drawing>
      </w:r>
    </w:p>
    <w:p w:rsidR="00244C4D" w:rsidRPr="00244C4D" w:rsidRDefault="00244C4D" w:rsidP="00244C4D">
      <w:pPr>
        <w:pStyle w:val="a9"/>
        <w:spacing w:line="360" w:lineRule="auto"/>
        <w:rPr>
          <w:bCs/>
          <w:color w:val="000000" w:themeColor="text1"/>
          <w:sz w:val="28"/>
          <w:szCs w:val="28"/>
        </w:rPr>
      </w:pPr>
      <w:r>
        <w:rPr>
          <w:bCs/>
          <w:color w:val="000000" w:themeColor="text1"/>
          <w:sz w:val="28"/>
          <w:szCs w:val="28"/>
        </w:rPr>
        <w:t>После того, как проект был создан, необходимо добавить в проект ряд инженерно-геологических элементов, с целью их дальнейшего использования в построении структуры колонки по скважине. При добавлении нового инженерно-геологического элемента открывается окно для дальнейшего ввода его характеристик, для выбора цвета реализовано отдельное меню-палитра.</w:t>
      </w:r>
    </w:p>
    <w:p w:rsidR="00A35E2C" w:rsidRDefault="00A35E2C" w:rsidP="008D3989">
      <w:pPr>
        <w:pStyle w:val="a9"/>
        <w:spacing w:line="360" w:lineRule="auto"/>
        <w:jc w:val="both"/>
        <w:rPr>
          <w:b/>
          <w:bCs/>
          <w:color w:val="000000" w:themeColor="text1"/>
          <w:sz w:val="32"/>
          <w:szCs w:val="32"/>
        </w:rPr>
      </w:pPr>
      <w:r>
        <w:rPr>
          <w:noProof/>
        </w:rPr>
        <w:drawing>
          <wp:inline distT="0" distB="0" distL="0" distR="0" wp14:anchorId="188305CE" wp14:editId="75827CB6">
            <wp:extent cx="5429250" cy="3313137"/>
            <wp:effectExtent l="0" t="0" r="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28690" cy="3312795"/>
                    </a:xfrm>
                    <a:prstGeom prst="rect">
                      <a:avLst/>
                    </a:prstGeom>
                  </pic:spPr>
                </pic:pic>
              </a:graphicData>
            </a:graphic>
          </wp:inline>
        </w:drawing>
      </w:r>
    </w:p>
    <w:p w:rsidR="000B165B" w:rsidRPr="000B165B" w:rsidRDefault="000B165B" w:rsidP="008D3989">
      <w:pPr>
        <w:pStyle w:val="a9"/>
        <w:spacing w:line="360" w:lineRule="auto"/>
        <w:jc w:val="both"/>
        <w:rPr>
          <w:bCs/>
          <w:color w:val="000000" w:themeColor="text1"/>
          <w:sz w:val="28"/>
          <w:szCs w:val="28"/>
        </w:rPr>
      </w:pPr>
      <w:r>
        <w:rPr>
          <w:bCs/>
          <w:color w:val="000000" w:themeColor="text1"/>
          <w:sz w:val="28"/>
          <w:szCs w:val="28"/>
        </w:rPr>
        <w:lastRenderedPageBreak/>
        <w:t>Для вывода на экран свойств инженерно-геологического элемента необходимо два раза щелкнуть по его иконке.</w:t>
      </w:r>
    </w:p>
    <w:p w:rsidR="00244C4D" w:rsidRPr="00244C4D" w:rsidRDefault="00244C4D" w:rsidP="008D3989">
      <w:pPr>
        <w:pStyle w:val="a9"/>
        <w:spacing w:line="360" w:lineRule="auto"/>
        <w:jc w:val="both"/>
        <w:rPr>
          <w:bCs/>
          <w:color w:val="000000" w:themeColor="text1"/>
          <w:sz w:val="28"/>
          <w:szCs w:val="28"/>
        </w:rPr>
      </w:pPr>
      <w:r>
        <w:rPr>
          <w:bCs/>
          <w:color w:val="000000" w:themeColor="text1"/>
          <w:sz w:val="28"/>
          <w:szCs w:val="28"/>
        </w:rPr>
        <w:t>Результат добавления новых инженерно-геологических элементов</w:t>
      </w:r>
      <w:r w:rsidR="000B165B">
        <w:rPr>
          <w:bCs/>
          <w:color w:val="000000" w:themeColor="text1"/>
          <w:sz w:val="28"/>
          <w:szCs w:val="28"/>
        </w:rPr>
        <w:t xml:space="preserve"> и вывода  свойств одного из них</w:t>
      </w:r>
      <w:r>
        <w:rPr>
          <w:bCs/>
          <w:color w:val="000000" w:themeColor="text1"/>
          <w:sz w:val="28"/>
          <w:szCs w:val="28"/>
        </w:rPr>
        <w:t>:</w:t>
      </w:r>
    </w:p>
    <w:p w:rsidR="00A97713" w:rsidRDefault="00A35E2C" w:rsidP="000A0669">
      <w:pPr>
        <w:pStyle w:val="a9"/>
        <w:spacing w:line="360" w:lineRule="auto"/>
        <w:jc w:val="center"/>
        <w:rPr>
          <w:b/>
          <w:bCs/>
          <w:color w:val="000000" w:themeColor="text1"/>
          <w:sz w:val="32"/>
          <w:szCs w:val="32"/>
        </w:rPr>
      </w:pPr>
      <w:r>
        <w:rPr>
          <w:noProof/>
        </w:rPr>
        <w:drawing>
          <wp:inline distT="0" distB="0" distL="0" distR="0" wp14:anchorId="4EB6ACB2" wp14:editId="510C17A2">
            <wp:extent cx="5971051" cy="3603399"/>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9329" cy="3608395"/>
                    </a:xfrm>
                    <a:prstGeom prst="rect">
                      <a:avLst/>
                    </a:prstGeom>
                  </pic:spPr>
                </pic:pic>
              </a:graphicData>
            </a:graphic>
          </wp:inline>
        </w:drawing>
      </w:r>
    </w:p>
    <w:p w:rsidR="00244C4D" w:rsidRDefault="00244C4D" w:rsidP="008D3989">
      <w:pPr>
        <w:pStyle w:val="a9"/>
        <w:spacing w:line="360" w:lineRule="auto"/>
        <w:jc w:val="both"/>
        <w:rPr>
          <w:bCs/>
          <w:color w:val="000000" w:themeColor="text1"/>
          <w:sz w:val="28"/>
          <w:szCs w:val="28"/>
        </w:rPr>
      </w:pPr>
      <w:r>
        <w:rPr>
          <w:bCs/>
          <w:color w:val="000000" w:themeColor="text1"/>
          <w:sz w:val="28"/>
          <w:szCs w:val="28"/>
        </w:rPr>
        <w:t>Теперь можно приступить к структурированию колонки</w:t>
      </w:r>
      <w:r w:rsidR="000B165B">
        <w:rPr>
          <w:bCs/>
          <w:color w:val="000000" w:themeColor="text1"/>
          <w:sz w:val="28"/>
          <w:szCs w:val="28"/>
        </w:rPr>
        <w:t>. Для добавления инженерно-геологического элемента в колонку, достаточно перетащить его из меню с инженерно-геологическими элементами в область, предназначенную для ввода и ввести мощность его слоя.</w:t>
      </w:r>
    </w:p>
    <w:p w:rsidR="000B165B" w:rsidRPr="00244C4D" w:rsidRDefault="000B165B" w:rsidP="008D3989">
      <w:pPr>
        <w:pStyle w:val="a9"/>
        <w:spacing w:line="360" w:lineRule="auto"/>
        <w:jc w:val="both"/>
        <w:rPr>
          <w:bCs/>
          <w:color w:val="000000" w:themeColor="text1"/>
          <w:sz w:val="28"/>
          <w:szCs w:val="28"/>
        </w:rPr>
      </w:pPr>
      <w:r>
        <w:rPr>
          <w:bCs/>
          <w:color w:val="000000" w:themeColor="text1"/>
          <w:sz w:val="28"/>
          <w:szCs w:val="28"/>
        </w:rPr>
        <w:t>Результат добавления нового ИГЭ в колонку:</w:t>
      </w:r>
    </w:p>
    <w:p w:rsidR="00A35E2C" w:rsidRDefault="00A35E2C" w:rsidP="008D3989">
      <w:pPr>
        <w:pStyle w:val="a9"/>
        <w:spacing w:line="360" w:lineRule="auto"/>
        <w:jc w:val="both"/>
        <w:rPr>
          <w:b/>
          <w:bCs/>
          <w:color w:val="000000" w:themeColor="text1"/>
          <w:sz w:val="32"/>
          <w:szCs w:val="32"/>
        </w:rPr>
      </w:pPr>
      <w:r>
        <w:rPr>
          <w:noProof/>
        </w:rPr>
        <w:lastRenderedPageBreak/>
        <w:drawing>
          <wp:inline distT="0" distB="0" distL="0" distR="0" wp14:anchorId="3F87DBA3" wp14:editId="58C5F509">
            <wp:extent cx="6021617" cy="34099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25098" cy="3411921"/>
                    </a:xfrm>
                    <a:prstGeom prst="rect">
                      <a:avLst/>
                    </a:prstGeom>
                  </pic:spPr>
                </pic:pic>
              </a:graphicData>
            </a:graphic>
          </wp:inline>
        </w:drawing>
      </w:r>
    </w:p>
    <w:p w:rsidR="000B165B" w:rsidRPr="000B165B" w:rsidRDefault="000B165B" w:rsidP="008D3989">
      <w:pPr>
        <w:pStyle w:val="a9"/>
        <w:spacing w:line="360" w:lineRule="auto"/>
        <w:jc w:val="both"/>
        <w:rPr>
          <w:bCs/>
          <w:color w:val="000000" w:themeColor="text1"/>
          <w:sz w:val="28"/>
          <w:szCs w:val="28"/>
        </w:rPr>
      </w:pPr>
      <w:r>
        <w:rPr>
          <w:bCs/>
          <w:color w:val="000000" w:themeColor="text1"/>
          <w:sz w:val="28"/>
          <w:szCs w:val="28"/>
        </w:rPr>
        <w:t xml:space="preserve">По окончанию структурирования колонки необходимо нажать кнопку </w:t>
      </w:r>
      <w:r w:rsidRPr="000B165B">
        <w:rPr>
          <w:bCs/>
          <w:color w:val="000000" w:themeColor="text1"/>
          <w:sz w:val="28"/>
          <w:szCs w:val="28"/>
        </w:rPr>
        <w:t>“</w:t>
      </w:r>
      <w:r>
        <w:rPr>
          <w:bCs/>
          <w:color w:val="000000" w:themeColor="text1"/>
          <w:sz w:val="28"/>
          <w:szCs w:val="28"/>
        </w:rPr>
        <w:t>Создать</w:t>
      </w:r>
      <w:r w:rsidRPr="000B165B">
        <w:rPr>
          <w:bCs/>
          <w:color w:val="000000" w:themeColor="text1"/>
          <w:sz w:val="28"/>
          <w:szCs w:val="28"/>
        </w:rPr>
        <w:t>”</w:t>
      </w:r>
      <w:r>
        <w:rPr>
          <w:bCs/>
          <w:color w:val="000000" w:themeColor="text1"/>
          <w:sz w:val="28"/>
          <w:szCs w:val="28"/>
        </w:rPr>
        <w:t xml:space="preserve">, тогда на экране отобразится номер колонки, два раза кликнув по которому, можно будет снова обратиться к ее свойствам. Далее приступаем к созданию самого профиля склона: </w:t>
      </w:r>
    </w:p>
    <w:p w:rsidR="002F5FD7" w:rsidRDefault="002F5FD7" w:rsidP="008D3989">
      <w:pPr>
        <w:pStyle w:val="a9"/>
        <w:spacing w:line="360" w:lineRule="auto"/>
        <w:jc w:val="both"/>
        <w:rPr>
          <w:b/>
          <w:bCs/>
          <w:color w:val="000000" w:themeColor="text1"/>
          <w:sz w:val="32"/>
          <w:szCs w:val="32"/>
        </w:rPr>
      </w:pPr>
      <w:r>
        <w:rPr>
          <w:noProof/>
        </w:rPr>
        <w:drawing>
          <wp:inline distT="0" distB="0" distL="0" distR="0" wp14:anchorId="6BE6570B" wp14:editId="6F989A46">
            <wp:extent cx="6025706" cy="34575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29189" cy="3459574"/>
                    </a:xfrm>
                    <a:prstGeom prst="rect">
                      <a:avLst/>
                    </a:prstGeom>
                  </pic:spPr>
                </pic:pic>
              </a:graphicData>
            </a:graphic>
          </wp:inline>
        </w:drawing>
      </w:r>
    </w:p>
    <w:p w:rsidR="000B165B" w:rsidRPr="000B165B" w:rsidRDefault="000B165B" w:rsidP="008D3989">
      <w:pPr>
        <w:pStyle w:val="a9"/>
        <w:spacing w:line="360" w:lineRule="auto"/>
        <w:jc w:val="both"/>
        <w:rPr>
          <w:bCs/>
          <w:color w:val="000000" w:themeColor="text1"/>
          <w:sz w:val="28"/>
          <w:szCs w:val="28"/>
        </w:rPr>
      </w:pPr>
      <w:r>
        <w:rPr>
          <w:bCs/>
          <w:color w:val="000000" w:themeColor="text1"/>
          <w:sz w:val="28"/>
          <w:szCs w:val="28"/>
        </w:rPr>
        <w:t xml:space="preserve">После ввода количества вершин профиля, необходимо заполнить таблицу с координатами </w:t>
      </w:r>
      <w:r>
        <w:rPr>
          <w:bCs/>
          <w:color w:val="000000" w:themeColor="text1"/>
          <w:sz w:val="28"/>
          <w:szCs w:val="28"/>
          <w:lang w:val="en-US"/>
        </w:rPr>
        <w:t>GPS</w:t>
      </w:r>
      <w:r w:rsidRPr="000B165B">
        <w:rPr>
          <w:bCs/>
          <w:color w:val="000000" w:themeColor="text1"/>
          <w:sz w:val="28"/>
          <w:szCs w:val="28"/>
        </w:rPr>
        <w:t xml:space="preserve"> </w:t>
      </w:r>
      <w:r>
        <w:rPr>
          <w:bCs/>
          <w:color w:val="000000" w:themeColor="text1"/>
          <w:sz w:val="28"/>
          <w:szCs w:val="28"/>
        </w:rPr>
        <w:t>этих вершин и их высотой над уровнем моря.</w:t>
      </w:r>
    </w:p>
    <w:p w:rsidR="002F5FD7" w:rsidRDefault="002F5FD7" w:rsidP="008D3989">
      <w:pPr>
        <w:pStyle w:val="a9"/>
        <w:spacing w:line="360" w:lineRule="auto"/>
        <w:jc w:val="both"/>
        <w:rPr>
          <w:b/>
          <w:bCs/>
          <w:color w:val="000000" w:themeColor="text1"/>
          <w:sz w:val="32"/>
          <w:szCs w:val="32"/>
        </w:rPr>
      </w:pPr>
      <w:r>
        <w:rPr>
          <w:b/>
          <w:bCs/>
          <w:noProof/>
          <w:color w:val="000000" w:themeColor="text1"/>
          <w:sz w:val="32"/>
          <w:szCs w:val="32"/>
        </w:rPr>
        <w:lastRenderedPageBreak/>
        <w:drawing>
          <wp:inline distT="0" distB="0" distL="0" distR="0">
            <wp:extent cx="5877476" cy="355282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80984" cy="3554946"/>
                    </a:xfrm>
                    <a:prstGeom prst="rect">
                      <a:avLst/>
                    </a:prstGeom>
                  </pic:spPr>
                </pic:pic>
              </a:graphicData>
            </a:graphic>
          </wp:inline>
        </w:drawing>
      </w:r>
    </w:p>
    <w:p w:rsidR="00302CE3" w:rsidRPr="00302CE3" w:rsidRDefault="00302CE3" w:rsidP="00302CE3">
      <w:pPr>
        <w:pStyle w:val="a9"/>
        <w:spacing w:line="360" w:lineRule="auto"/>
        <w:rPr>
          <w:bCs/>
          <w:color w:val="000000" w:themeColor="text1"/>
          <w:sz w:val="28"/>
          <w:szCs w:val="28"/>
        </w:rPr>
      </w:pPr>
      <w:r>
        <w:rPr>
          <w:bCs/>
          <w:color w:val="000000" w:themeColor="text1"/>
          <w:sz w:val="28"/>
          <w:szCs w:val="28"/>
        </w:rPr>
        <w:t>После ввода координат и высот вершин профиля, программа, исходя из координат колонок, определяет, принадлежат ли они данному разрезу  или нет. Далее прои</w:t>
      </w:r>
      <w:r w:rsidR="003B1909">
        <w:rPr>
          <w:bCs/>
          <w:color w:val="000000" w:themeColor="text1"/>
          <w:sz w:val="28"/>
          <w:szCs w:val="28"/>
        </w:rPr>
        <w:t>сходит построение профиля склона, колонок и непосредственно отображаются слои грунтового массива, обозначенные цветом инженерно-геологических элементов, их слагающих.</w:t>
      </w:r>
      <w:r>
        <w:rPr>
          <w:bCs/>
          <w:color w:val="000000" w:themeColor="text1"/>
          <w:sz w:val="28"/>
          <w:szCs w:val="28"/>
        </w:rPr>
        <w:t xml:space="preserve"> </w:t>
      </w:r>
    </w:p>
    <w:p w:rsidR="000B165B" w:rsidRDefault="00302CE3" w:rsidP="008D3989">
      <w:pPr>
        <w:pStyle w:val="a9"/>
        <w:spacing w:line="360" w:lineRule="auto"/>
        <w:jc w:val="both"/>
        <w:rPr>
          <w:b/>
          <w:bCs/>
          <w:color w:val="000000" w:themeColor="text1"/>
          <w:sz w:val="32"/>
          <w:szCs w:val="32"/>
        </w:rPr>
      </w:pPr>
      <w:r>
        <w:rPr>
          <w:b/>
          <w:bCs/>
          <w:noProof/>
          <w:color w:val="000000" w:themeColor="text1"/>
          <w:sz w:val="32"/>
          <w:szCs w:val="32"/>
        </w:rPr>
        <w:drawing>
          <wp:inline distT="0" distB="0" distL="0" distR="0">
            <wp:extent cx="5694989" cy="3533775"/>
            <wp:effectExtent l="0" t="0" r="127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98389" cy="3535885"/>
                    </a:xfrm>
                    <a:prstGeom prst="rect">
                      <a:avLst/>
                    </a:prstGeom>
                  </pic:spPr>
                </pic:pic>
              </a:graphicData>
            </a:graphic>
          </wp:inline>
        </w:drawing>
      </w:r>
    </w:p>
    <w:p w:rsidR="009B0DF3" w:rsidRPr="00DB4B1C" w:rsidRDefault="009B0DF3" w:rsidP="000A0669">
      <w:pPr>
        <w:spacing w:line="360" w:lineRule="auto"/>
        <w:jc w:val="center"/>
        <w:rPr>
          <w:b/>
          <w:bCs/>
          <w:color w:val="000000" w:themeColor="text1"/>
          <w:sz w:val="32"/>
          <w:szCs w:val="32"/>
        </w:rPr>
      </w:pPr>
    </w:p>
    <w:p w:rsidR="009B0DF3" w:rsidRDefault="00015CF4" w:rsidP="00015CF4">
      <w:pPr>
        <w:spacing w:line="360" w:lineRule="auto"/>
        <w:rPr>
          <w:b/>
          <w:bCs/>
          <w:color w:val="000000" w:themeColor="text1"/>
          <w:sz w:val="32"/>
          <w:szCs w:val="32"/>
        </w:rPr>
      </w:pPr>
      <w:r>
        <w:rPr>
          <w:b/>
          <w:bCs/>
          <w:color w:val="000000" w:themeColor="text1"/>
          <w:sz w:val="32"/>
          <w:szCs w:val="32"/>
        </w:rPr>
        <w:lastRenderedPageBreak/>
        <w:t>Заключение.</w:t>
      </w:r>
    </w:p>
    <w:p w:rsidR="00015CF4" w:rsidRPr="00015CF4" w:rsidRDefault="00015CF4" w:rsidP="00015CF4">
      <w:pPr>
        <w:spacing w:line="360" w:lineRule="auto"/>
        <w:rPr>
          <w:bCs/>
          <w:color w:val="000000" w:themeColor="text1"/>
          <w:sz w:val="28"/>
          <w:szCs w:val="28"/>
        </w:rPr>
      </w:pPr>
      <w:r>
        <w:rPr>
          <w:bCs/>
          <w:color w:val="000000" w:themeColor="text1"/>
          <w:sz w:val="28"/>
          <w:szCs w:val="28"/>
        </w:rPr>
        <w:t>В данном дипломном проекте была спроектирована автоматизированная система обработки данных инженерно-геологических изысканий и расчета характеристик в зонах развития опасных геологических процессов. П</w:t>
      </w:r>
      <w:r w:rsidR="00926789">
        <w:rPr>
          <w:bCs/>
          <w:color w:val="000000" w:themeColor="text1"/>
          <w:sz w:val="28"/>
          <w:szCs w:val="28"/>
        </w:rPr>
        <w:t xml:space="preserve">рограмма </w:t>
      </w:r>
      <w:proofErr w:type="gramStart"/>
      <w:r w:rsidR="00926789">
        <w:rPr>
          <w:bCs/>
          <w:color w:val="000000" w:themeColor="text1"/>
          <w:sz w:val="28"/>
          <w:szCs w:val="28"/>
        </w:rPr>
        <w:t>прошла</w:t>
      </w:r>
      <w:proofErr w:type="gramEnd"/>
      <w:r w:rsidR="00926789">
        <w:rPr>
          <w:bCs/>
          <w:color w:val="000000" w:themeColor="text1"/>
          <w:sz w:val="28"/>
          <w:szCs w:val="28"/>
        </w:rPr>
        <w:t xml:space="preserve"> этапы проектирования и перешла на этап начальной разработки. Ввиду сложности системы и достаточно большого количества рисков, было принято решение об использовании спиральной модели разработки, выбрано необходимое лингвистическое и математическое обеспечение.   </w:t>
      </w:r>
    </w:p>
    <w:p w:rsidR="009B0DF3" w:rsidRPr="00015CF4" w:rsidRDefault="009B0DF3" w:rsidP="000A0669">
      <w:pPr>
        <w:spacing w:line="360" w:lineRule="auto"/>
        <w:jc w:val="center"/>
        <w:rPr>
          <w:b/>
          <w:bCs/>
          <w:color w:val="000000" w:themeColor="text1"/>
          <w:sz w:val="32"/>
          <w:szCs w:val="32"/>
        </w:rPr>
      </w:pPr>
    </w:p>
    <w:p w:rsidR="009B0DF3" w:rsidRPr="00015CF4" w:rsidRDefault="009B0DF3" w:rsidP="000A0669">
      <w:pPr>
        <w:spacing w:line="360" w:lineRule="auto"/>
        <w:jc w:val="center"/>
        <w:rPr>
          <w:b/>
          <w:bCs/>
          <w:color w:val="000000" w:themeColor="text1"/>
          <w:sz w:val="32"/>
          <w:szCs w:val="32"/>
        </w:rPr>
      </w:pPr>
    </w:p>
    <w:p w:rsidR="009B0DF3" w:rsidRPr="00015CF4" w:rsidRDefault="009B0DF3" w:rsidP="000A0669">
      <w:pPr>
        <w:spacing w:line="360" w:lineRule="auto"/>
        <w:jc w:val="center"/>
        <w:rPr>
          <w:b/>
          <w:bCs/>
          <w:color w:val="000000" w:themeColor="text1"/>
          <w:sz w:val="32"/>
          <w:szCs w:val="32"/>
        </w:rPr>
      </w:pPr>
    </w:p>
    <w:p w:rsidR="009B0DF3" w:rsidRPr="00015CF4" w:rsidRDefault="009B0DF3" w:rsidP="000A0669">
      <w:pPr>
        <w:spacing w:line="360" w:lineRule="auto"/>
        <w:jc w:val="center"/>
        <w:rPr>
          <w:b/>
          <w:bCs/>
          <w:color w:val="000000" w:themeColor="text1"/>
          <w:sz w:val="32"/>
          <w:szCs w:val="32"/>
        </w:rPr>
      </w:pPr>
    </w:p>
    <w:p w:rsidR="009B0DF3" w:rsidRDefault="009B0DF3"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Default="00DB4B1C" w:rsidP="00926789">
      <w:pPr>
        <w:spacing w:line="360" w:lineRule="auto"/>
        <w:rPr>
          <w:b/>
          <w:bCs/>
          <w:color w:val="000000" w:themeColor="text1"/>
          <w:sz w:val="32"/>
          <w:szCs w:val="32"/>
        </w:rPr>
      </w:pPr>
    </w:p>
    <w:p w:rsidR="00DB4B1C" w:rsidRPr="00015CF4" w:rsidRDefault="00DB4B1C" w:rsidP="00926789">
      <w:pPr>
        <w:spacing w:line="360" w:lineRule="auto"/>
        <w:rPr>
          <w:b/>
          <w:bCs/>
          <w:color w:val="000000" w:themeColor="text1"/>
          <w:sz w:val="32"/>
          <w:szCs w:val="32"/>
        </w:rPr>
      </w:pPr>
    </w:p>
    <w:p w:rsidR="000A0669" w:rsidRDefault="000A0669" w:rsidP="000A0669">
      <w:pPr>
        <w:spacing w:line="360" w:lineRule="auto"/>
        <w:jc w:val="center"/>
        <w:rPr>
          <w:b/>
          <w:bCs/>
          <w:color w:val="000000" w:themeColor="text1"/>
          <w:sz w:val="32"/>
          <w:szCs w:val="32"/>
        </w:rPr>
      </w:pPr>
      <w:r w:rsidRPr="000A0669">
        <w:rPr>
          <w:b/>
          <w:bCs/>
          <w:color w:val="000000" w:themeColor="text1"/>
          <w:sz w:val="32"/>
          <w:szCs w:val="32"/>
        </w:rPr>
        <w:lastRenderedPageBreak/>
        <w:t>Список используемой литературы.</w:t>
      </w:r>
    </w:p>
    <w:p w:rsidR="004D085B" w:rsidRDefault="004D085B" w:rsidP="000A0669">
      <w:pPr>
        <w:spacing w:line="360" w:lineRule="auto"/>
        <w:jc w:val="center"/>
        <w:rPr>
          <w:b/>
          <w:bCs/>
          <w:color w:val="000000" w:themeColor="text1"/>
          <w:sz w:val="32"/>
          <w:szCs w:val="32"/>
        </w:rPr>
      </w:pPr>
    </w:p>
    <w:p w:rsidR="00621139" w:rsidRPr="004D085B" w:rsidRDefault="00621139" w:rsidP="00607A07">
      <w:pPr>
        <w:pStyle w:val="a9"/>
        <w:numPr>
          <w:ilvl w:val="0"/>
          <w:numId w:val="51"/>
        </w:numPr>
        <w:spacing w:line="360" w:lineRule="auto"/>
        <w:rPr>
          <w:bCs/>
          <w:sz w:val="32"/>
          <w:szCs w:val="32"/>
        </w:rPr>
      </w:pPr>
      <w:r w:rsidRPr="004D085B">
        <w:rPr>
          <w:bCs/>
          <w:sz w:val="28"/>
          <w:szCs w:val="28"/>
        </w:rPr>
        <w:t>СП 11-105-97</w:t>
      </w:r>
    </w:p>
    <w:p w:rsidR="00621139" w:rsidRPr="004D085B" w:rsidRDefault="00621139" w:rsidP="00607A07">
      <w:pPr>
        <w:pStyle w:val="a9"/>
        <w:numPr>
          <w:ilvl w:val="0"/>
          <w:numId w:val="51"/>
        </w:numPr>
        <w:spacing w:line="360" w:lineRule="auto"/>
        <w:rPr>
          <w:bCs/>
          <w:sz w:val="32"/>
          <w:szCs w:val="32"/>
        </w:rPr>
      </w:pPr>
      <w:r w:rsidRPr="004D085B">
        <w:rPr>
          <w:sz w:val="28"/>
          <w:szCs w:val="28"/>
          <w:shd w:val="clear" w:color="auto" w:fill="FFFFFF"/>
        </w:rPr>
        <w:t>СНиП 11-02-96</w:t>
      </w:r>
    </w:p>
    <w:p w:rsidR="004D085B" w:rsidRPr="004D085B" w:rsidRDefault="004D085B" w:rsidP="00607A07">
      <w:pPr>
        <w:pStyle w:val="a9"/>
        <w:numPr>
          <w:ilvl w:val="0"/>
          <w:numId w:val="51"/>
        </w:numPr>
        <w:spacing w:line="360" w:lineRule="auto"/>
        <w:rPr>
          <w:bCs/>
          <w:sz w:val="32"/>
          <w:szCs w:val="32"/>
        </w:rPr>
      </w:pPr>
      <w:r w:rsidRPr="004D085B">
        <w:rPr>
          <w:bCs/>
          <w:sz w:val="28"/>
          <w:szCs w:val="28"/>
        </w:rPr>
        <w:t>СП 11-104-97</w:t>
      </w:r>
    </w:p>
    <w:p w:rsidR="004D085B" w:rsidRPr="004D085B" w:rsidRDefault="004D085B" w:rsidP="00607A07">
      <w:pPr>
        <w:pStyle w:val="a9"/>
        <w:numPr>
          <w:ilvl w:val="0"/>
          <w:numId w:val="51"/>
        </w:numPr>
        <w:spacing w:line="360" w:lineRule="auto"/>
        <w:rPr>
          <w:rStyle w:val="apple-converted-space"/>
          <w:bCs/>
          <w:sz w:val="32"/>
          <w:szCs w:val="32"/>
        </w:rPr>
      </w:pPr>
      <w:r w:rsidRPr="004D085B">
        <w:rPr>
          <w:bCs/>
          <w:sz w:val="28"/>
          <w:szCs w:val="28"/>
        </w:rPr>
        <w:t>СП 11-103-97</w:t>
      </w:r>
      <w:r w:rsidRPr="004D085B">
        <w:rPr>
          <w:rStyle w:val="apple-converted-space"/>
          <w:sz w:val="28"/>
          <w:szCs w:val="28"/>
        </w:rPr>
        <w:t> </w:t>
      </w:r>
    </w:p>
    <w:p w:rsidR="004D085B" w:rsidRPr="004D085B" w:rsidRDefault="000F31DD" w:rsidP="00607A07">
      <w:pPr>
        <w:pStyle w:val="a9"/>
        <w:numPr>
          <w:ilvl w:val="0"/>
          <w:numId w:val="51"/>
        </w:numPr>
        <w:spacing w:line="360" w:lineRule="auto"/>
        <w:rPr>
          <w:bCs/>
          <w:sz w:val="32"/>
          <w:szCs w:val="32"/>
        </w:rPr>
      </w:pPr>
      <w:hyperlink r:id="rId63" w:tgtFrame="_blank" w:history="1">
        <w:r w:rsidR="004D085B" w:rsidRPr="004D085B">
          <w:rPr>
            <w:rStyle w:val="ac"/>
            <w:rFonts w:ascii="Arial" w:hAnsi="Arial" w:cs="Arial"/>
            <w:color w:val="auto"/>
            <w:u w:val="none"/>
            <w:shd w:val="clear" w:color="auto" w:fill="FFFFFF"/>
          </w:rPr>
          <w:t>СНиП 11-02-96</w:t>
        </w:r>
      </w:hyperlink>
    </w:p>
    <w:p w:rsidR="004D085B" w:rsidRPr="009B0DF3" w:rsidRDefault="004D085B" w:rsidP="00607A07">
      <w:pPr>
        <w:pStyle w:val="a9"/>
        <w:numPr>
          <w:ilvl w:val="0"/>
          <w:numId w:val="51"/>
        </w:numPr>
        <w:spacing w:line="360" w:lineRule="auto"/>
        <w:rPr>
          <w:bCs/>
          <w:sz w:val="32"/>
          <w:szCs w:val="32"/>
        </w:rPr>
      </w:pPr>
      <w:r w:rsidRPr="004D085B">
        <w:rPr>
          <w:sz w:val="28"/>
          <w:szCs w:val="28"/>
        </w:rPr>
        <w:t>Рекомендации по выбору методов расчета коэффициента устойчивости склона и оползневого давлени</w:t>
      </w:r>
      <w:proofErr w:type="gramStart"/>
      <w:r w:rsidRPr="004D085B">
        <w:rPr>
          <w:sz w:val="28"/>
          <w:szCs w:val="28"/>
        </w:rPr>
        <w:t>я</w:t>
      </w:r>
      <w:r w:rsidR="009B0DF3" w:rsidRPr="009B0DF3">
        <w:rPr>
          <w:sz w:val="28"/>
          <w:szCs w:val="28"/>
        </w:rPr>
        <w:t>(</w:t>
      </w:r>
      <w:proofErr w:type="gramEnd"/>
      <w:r w:rsidRPr="009B0DF3">
        <w:rPr>
          <w:bCs/>
          <w:sz w:val="28"/>
          <w:szCs w:val="28"/>
        </w:rPr>
        <w:t>Центральное бюро научно-технической информации</w:t>
      </w:r>
      <w:r w:rsidRPr="009B0DF3">
        <w:rPr>
          <w:sz w:val="28"/>
          <w:szCs w:val="28"/>
        </w:rPr>
        <w:t xml:space="preserve"> </w:t>
      </w:r>
      <w:r w:rsidRPr="009B0DF3">
        <w:rPr>
          <w:bCs/>
          <w:sz w:val="28"/>
          <w:szCs w:val="28"/>
        </w:rPr>
        <w:t xml:space="preserve">Москва </w:t>
      </w:r>
      <w:r w:rsidR="009B0DF3">
        <w:rPr>
          <w:bCs/>
          <w:sz w:val="28"/>
          <w:szCs w:val="28"/>
        </w:rPr>
        <w:t>–</w:t>
      </w:r>
      <w:r w:rsidRPr="009B0DF3">
        <w:rPr>
          <w:bCs/>
          <w:sz w:val="28"/>
          <w:szCs w:val="28"/>
        </w:rPr>
        <w:t xml:space="preserve"> 1986</w:t>
      </w:r>
      <w:r w:rsidR="009B0DF3" w:rsidRPr="009B0DF3">
        <w:rPr>
          <w:bCs/>
          <w:sz w:val="28"/>
          <w:szCs w:val="28"/>
        </w:rPr>
        <w:t>).</w:t>
      </w:r>
    </w:p>
    <w:p w:rsidR="00A621F8" w:rsidRPr="00A621F8" w:rsidRDefault="00A621F8" w:rsidP="00607A07">
      <w:pPr>
        <w:pStyle w:val="a9"/>
        <w:numPr>
          <w:ilvl w:val="0"/>
          <w:numId w:val="51"/>
        </w:numPr>
        <w:spacing w:line="360" w:lineRule="auto"/>
        <w:jc w:val="both"/>
        <w:rPr>
          <w:bCs/>
          <w:color w:val="000000"/>
          <w:sz w:val="28"/>
          <w:szCs w:val="28"/>
        </w:rPr>
      </w:pPr>
      <w:r w:rsidRPr="00A621F8">
        <w:rPr>
          <w:color w:val="000000"/>
          <w:sz w:val="28"/>
          <w:szCs w:val="28"/>
        </w:rPr>
        <w:t>(</w:t>
      </w:r>
      <w:r w:rsidRPr="00A621F8">
        <w:rPr>
          <w:bCs/>
          <w:color w:val="000000"/>
          <w:sz w:val="28"/>
          <w:szCs w:val="28"/>
        </w:rPr>
        <w:t>ГОСТ 12.1.005-88)(2001).</w:t>
      </w:r>
    </w:p>
    <w:p w:rsidR="00A621F8" w:rsidRPr="00A621F8" w:rsidRDefault="00A621F8" w:rsidP="00607A07">
      <w:pPr>
        <w:pStyle w:val="a9"/>
        <w:numPr>
          <w:ilvl w:val="0"/>
          <w:numId w:val="51"/>
        </w:numPr>
        <w:spacing w:line="360" w:lineRule="auto"/>
        <w:jc w:val="both"/>
        <w:rPr>
          <w:bCs/>
          <w:color w:val="000000"/>
          <w:sz w:val="28"/>
          <w:szCs w:val="28"/>
        </w:rPr>
      </w:pPr>
      <w:r w:rsidRPr="00A621F8">
        <w:rPr>
          <w:rStyle w:val="spelle"/>
          <w:bCs/>
          <w:color w:val="000000"/>
          <w:sz w:val="28"/>
          <w:szCs w:val="28"/>
          <w:shd w:val="clear" w:color="auto" w:fill="FFFFFF"/>
        </w:rPr>
        <w:t>СанПиН</w:t>
      </w:r>
      <w:r w:rsidRPr="00A621F8">
        <w:rPr>
          <w:rStyle w:val="apple-converted-space"/>
          <w:bCs/>
          <w:color w:val="000000"/>
          <w:sz w:val="28"/>
          <w:szCs w:val="28"/>
          <w:shd w:val="clear" w:color="auto" w:fill="FFFFFF"/>
        </w:rPr>
        <w:t> </w:t>
      </w:r>
      <w:r w:rsidRPr="00A621F8">
        <w:rPr>
          <w:bCs/>
          <w:color w:val="000000"/>
          <w:sz w:val="28"/>
          <w:szCs w:val="28"/>
          <w:shd w:val="clear" w:color="auto" w:fill="FFFFFF"/>
        </w:rPr>
        <w:t>2.2.4.723-98</w:t>
      </w:r>
    </w:p>
    <w:p w:rsidR="00A621F8" w:rsidRPr="00A621F8" w:rsidRDefault="00A621F8" w:rsidP="00607A07">
      <w:pPr>
        <w:pStyle w:val="a9"/>
        <w:numPr>
          <w:ilvl w:val="0"/>
          <w:numId w:val="51"/>
        </w:numPr>
        <w:spacing w:line="360" w:lineRule="auto"/>
        <w:jc w:val="both"/>
        <w:rPr>
          <w:bCs/>
          <w:color w:val="000000"/>
          <w:sz w:val="28"/>
          <w:szCs w:val="28"/>
        </w:rPr>
      </w:pPr>
      <w:r>
        <w:rPr>
          <w:rFonts w:eastAsia="Times New Roman"/>
          <w:color w:val="000000"/>
          <w:sz w:val="28"/>
          <w:szCs w:val="28"/>
        </w:rPr>
        <w:t>ТК РФ</w:t>
      </w:r>
    </w:p>
    <w:p w:rsidR="00A621F8" w:rsidRPr="00A621F8" w:rsidRDefault="00A621F8" w:rsidP="00607A07">
      <w:pPr>
        <w:pStyle w:val="a9"/>
        <w:numPr>
          <w:ilvl w:val="0"/>
          <w:numId w:val="51"/>
        </w:numPr>
        <w:spacing w:line="360" w:lineRule="auto"/>
        <w:jc w:val="both"/>
        <w:rPr>
          <w:bCs/>
          <w:color w:val="000000"/>
          <w:sz w:val="28"/>
          <w:szCs w:val="28"/>
        </w:rPr>
      </w:pPr>
      <w:r>
        <w:rPr>
          <w:rFonts w:eastAsia="Times New Roman"/>
          <w:i/>
          <w:color w:val="000000" w:themeColor="text1"/>
          <w:sz w:val="28"/>
          <w:szCs w:val="28"/>
          <w:u w:val="single"/>
          <w:lang w:val="en-US"/>
        </w:rPr>
        <w:t xml:space="preserve"> </w:t>
      </w:r>
      <w:r w:rsidRPr="00A621F8">
        <w:rPr>
          <w:bCs/>
          <w:sz w:val="28"/>
          <w:szCs w:val="28"/>
        </w:rPr>
        <w:t xml:space="preserve">ГОСТ 12.0.002-80*  </w:t>
      </w:r>
    </w:p>
    <w:p w:rsidR="00A621F8" w:rsidRPr="00A85893" w:rsidRDefault="00A621F8" w:rsidP="00607A07">
      <w:pPr>
        <w:pStyle w:val="a9"/>
        <w:numPr>
          <w:ilvl w:val="0"/>
          <w:numId w:val="51"/>
        </w:numPr>
        <w:spacing w:line="360" w:lineRule="auto"/>
        <w:jc w:val="both"/>
        <w:rPr>
          <w:bCs/>
          <w:color w:val="000000"/>
          <w:sz w:val="28"/>
          <w:szCs w:val="28"/>
        </w:rPr>
      </w:pPr>
      <w:r w:rsidRPr="00A85893">
        <w:rPr>
          <w:bCs/>
          <w:sz w:val="28"/>
          <w:szCs w:val="28"/>
        </w:rPr>
        <w:t>ГОСТ 12.0.003-74 (1999)</w:t>
      </w:r>
    </w:p>
    <w:p w:rsidR="00A621F8" w:rsidRPr="00A85893" w:rsidRDefault="00A85893" w:rsidP="00607A07">
      <w:pPr>
        <w:pStyle w:val="a9"/>
        <w:numPr>
          <w:ilvl w:val="0"/>
          <w:numId w:val="51"/>
        </w:numPr>
        <w:spacing w:line="360" w:lineRule="auto"/>
        <w:jc w:val="both"/>
        <w:rPr>
          <w:bCs/>
          <w:color w:val="000000"/>
          <w:sz w:val="28"/>
          <w:szCs w:val="28"/>
        </w:rPr>
      </w:pPr>
      <w:r w:rsidRPr="00A85893">
        <w:rPr>
          <w:rFonts w:eastAsia="Times New Roman"/>
          <w:color w:val="000000"/>
          <w:sz w:val="28"/>
          <w:szCs w:val="28"/>
          <w:lang w:val="en-US"/>
        </w:rPr>
        <w:t xml:space="preserve"> </w:t>
      </w:r>
      <w:r w:rsidR="00A621F8" w:rsidRPr="00A85893">
        <w:rPr>
          <w:rFonts w:eastAsia="Times New Roman"/>
          <w:color w:val="000000"/>
          <w:sz w:val="28"/>
          <w:szCs w:val="28"/>
        </w:rPr>
        <w:t>ГОСТ 19431-84</w:t>
      </w:r>
    </w:p>
    <w:p w:rsidR="00A85893" w:rsidRPr="000F31DD" w:rsidRDefault="00A85893" w:rsidP="00607A07">
      <w:pPr>
        <w:pStyle w:val="a9"/>
        <w:numPr>
          <w:ilvl w:val="0"/>
          <w:numId w:val="51"/>
        </w:numPr>
        <w:spacing w:line="360" w:lineRule="auto"/>
        <w:jc w:val="both"/>
        <w:rPr>
          <w:rStyle w:val="ab"/>
          <w:color w:val="000000"/>
          <w:sz w:val="28"/>
          <w:szCs w:val="28"/>
        </w:rPr>
      </w:pPr>
      <w:r>
        <w:rPr>
          <w:rStyle w:val="ab"/>
          <w:b w:val="0"/>
          <w:color w:val="000000"/>
          <w:sz w:val="28"/>
          <w:szCs w:val="28"/>
          <w:shd w:val="clear" w:color="auto" w:fill="FFFFFF"/>
          <w:lang w:val="en-US"/>
        </w:rPr>
        <w:t xml:space="preserve"> </w:t>
      </w:r>
      <w:r w:rsidRPr="00A85893">
        <w:rPr>
          <w:rStyle w:val="ab"/>
          <w:b w:val="0"/>
          <w:color w:val="000000"/>
          <w:sz w:val="28"/>
          <w:szCs w:val="28"/>
          <w:shd w:val="clear" w:color="auto" w:fill="FFFFFF"/>
        </w:rPr>
        <w:t>ГОСТ 12.1.009-76(1999)</w:t>
      </w:r>
    </w:p>
    <w:p w:rsidR="000F31DD" w:rsidRPr="000F31DD" w:rsidRDefault="000F31DD" w:rsidP="00607A07">
      <w:pPr>
        <w:pStyle w:val="a9"/>
        <w:numPr>
          <w:ilvl w:val="0"/>
          <w:numId w:val="51"/>
        </w:numPr>
        <w:spacing w:line="360" w:lineRule="auto"/>
        <w:jc w:val="both"/>
        <w:rPr>
          <w:b/>
          <w:bCs/>
          <w:color w:val="000000"/>
          <w:sz w:val="28"/>
          <w:szCs w:val="28"/>
        </w:rPr>
      </w:pPr>
      <w:r w:rsidRPr="000F31DD">
        <w:rPr>
          <w:sz w:val="28"/>
        </w:rPr>
        <w:t xml:space="preserve"> </w:t>
      </w:r>
      <w:r>
        <w:rPr>
          <w:sz w:val="28"/>
        </w:rPr>
        <w:t>Правила</w:t>
      </w:r>
      <w:r w:rsidRPr="002E0722">
        <w:rPr>
          <w:sz w:val="28"/>
        </w:rPr>
        <w:t xml:space="preserve"> технической эксплуатации электроустановок</w:t>
      </w:r>
      <w:r>
        <w:rPr>
          <w:sz w:val="28"/>
        </w:rPr>
        <w:t xml:space="preserve"> потребителей</w:t>
      </w:r>
      <w:r w:rsidRPr="000F31DD">
        <w:rPr>
          <w:sz w:val="28"/>
        </w:rPr>
        <w:t>.</w:t>
      </w:r>
    </w:p>
    <w:p w:rsidR="000F31DD" w:rsidRPr="000F31DD" w:rsidRDefault="000F31DD" w:rsidP="00607A07">
      <w:pPr>
        <w:pStyle w:val="a9"/>
        <w:numPr>
          <w:ilvl w:val="0"/>
          <w:numId w:val="51"/>
        </w:numPr>
        <w:spacing w:line="360" w:lineRule="auto"/>
        <w:jc w:val="both"/>
        <w:rPr>
          <w:b/>
          <w:bCs/>
          <w:color w:val="000000"/>
          <w:sz w:val="28"/>
          <w:szCs w:val="28"/>
        </w:rPr>
      </w:pPr>
      <w:r>
        <w:rPr>
          <w:sz w:val="28"/>
          <w:lang w:val="en-US"/>
        </w:rPr>
        <w:t xml:space="preserve"> </w:t>
      </w:r>
      <w:r>
        <w:rPr>
          <w:sz w:val="28"/>
        </w:rPr>
        <w:t>Правила</w:t>
      </w:r>
      <w:r w:rsidRPr="002E0722">
        <w:rPr>
          <w:sz w:val="28"/>
        </w:rPr>
        <w:t xml:space="preserve"> устройства электроустановок</w:t>
      </w:r>
      <w:r>
        <w:rPr>
          <w:sz w:val="28"/>
          <w:lang w:val="en-US"/>
        </w:rPr>
        <w:t>.</w:t>
      </w:r>
    </w:p>
    <w:p w:rsidR="000F31DD" w:rsidRPr="000F31DD" w:rsidRDefault="000F31DD" w:rsidP="00607A07">
      <w:pPr>
        <w:pStyle w:val="a9"/>
        <w:numPr>
          <w:ilvl w:val="0"/>
          <w:numId w:val="51"/>
        </w:numPr>
        <w:spacing w:line="360" w:lineRule="auto"/>
        <w:jc w:val="both"/>
        <w:rPr>
          <w:bCs/>
          <w:color w:val="000000"/>
          <w:sz w:val="28"/>
          <w:szCs w:val="28"/>
        </w:rPr>
      </w:pPr>
      <w:r>
        <w:rPr>
          <w:sz w:val="28"/>
          <w:lang w:val="en-US"/>
        </w:rPr>
        <w:t xml:space="preserve"> </w:t>
      </w:r>
      <w:r w:rsidRPr="000F31DD">
        <w:rPr>
          <w:rFonts w:eastAsia="Times New Roman"/>
          <w:color w:val="000000"/>
          <w:sz w:val="28"/>
          <w:szCs w:val="28"/>
        </w:rPr>
        <w:t xml:space="preserve">ГОСТ </w:t>
      </w:r>
      <w:proofErr w:type="gramStart"/>
      <w:r w:rsidRPr="000F31DD">
        <w:rPr>
          <w:rFonts w:eastAsia="Times New Roman"/>
          <w:color w:val="000000"/>
          <w:sz w:val="28"/>
          <w:szCs w:val="28"/>
        </w:rPr>
        <w:t>Р</w:t>
      </w:r>
      <w:proofErr w:type="gramEnd"/>
      <w:r w:rsidRPr="000F31DD">
        <w:rPr>
          <w:rFonts w:eastAsia="Times New Roman"/>
          <w:color w:val="000000"/>
          <w:sz w:val="28"/>
          <w:szCs w:val="28"/>
        </w:rPr>
        <w:t xml:space="preserve"> 50571.2-94</w:t>
      </w:r>
      <w:r>
        <w:rPr>
          <w:rFonts w:eastAsia="Times New Roman"/>
          <w:color w:val="000000"/>
          <w:sz w:val="28"/>
          <w:szCs w:val="28"/>
          <w:lang w:val="en-US"/>
        </w:rPr>
        <w:t>.</w:t>
      </w:r>
    </w:p>
    <w:p w:rsidR="000F31DD" w:rsidRPr="00DB4B1C" w:rsidRDefault="000F31DD" w:rsidP="00607A07">
      <w:pPr>
        <w:pStyle w:val="a9"/>
        <w:numPr>
          <w:ilvl w:val="0"/>
          <w:numId w:val="51"/>
        </w:numPr>
        <w:spacing w:line="360" w:lineRule="auto"/>
        <w:jc w:val="both"/>
        <w:rPr>
          <w:bCs/>
          <w:color w:val="000000"/>
          <w:sz w:val="28"/>
          <w:szCs w:val="28"/>
        </w:rPr>
      </w:pPr>
      <w:r w:rsidRPr="000F31DD">
        <w:rPr>
          <w:rFonts w:eastAsia="Times New Roman"/>
          <w:color w:val="000000"/>
          <w:sz w:val="28"/>
          <w:szCs w:val="28"/>
        </w:rPr>
        <w:t>ГОСТ 12.1.033-81 (2001)</w:t>
      </w:r>
    </w:p>
    <w:p w:rsidR="00DB4B1C" w:rsidRPr="00DB4B1C" w:rsidRDefault="00DB4B1C" w:rsidP="00607A07">
      <w:pPr>
        <w:pStyle w:val="a9"/>
        <w:numPr>
          <w:ilvl w:val="0"/>
          <w:numId w:val="51"/>
        </w:numPr>
        <w:spacing w:line="360" w:lineRule="auto"/>
        <w:jc w:val="both"/>
        <w:rPr>
          <w:bCs/>
          <w:color w:val="000000"/>
          <w:sz w:val="28"/>
          <w:szCs w:val="28"/>
        </w:rPr>
      </w:pPr>
      <w:r>
        <w:rPr>
          <w:rFonts w:eastAsia="Times New Roman"/>
          <w:sz w:val="28"/>
          <w:szCs w:val="28"/>
          <w:lang w:val="en-US"/>
        </w:rPr>
        <w:t xml:space="preserve">  </w:t>
      </w:r>
      <w:r w:rsidRPr="004D7B58">
        <w:rPr>
          <w:rFonts w:eastAsia="Times New Roman"/>
          <w:sz w:val="28"/>
          <w:szCs w:val="28"/>
        </w:rPr>
        <w:t>НБП 201-96</w:t>
      </w:r>
    </w:p>
    <w:p w:rsidR="00DB4B1C" w:rsidRPr="00DB4B1C" w:rsidRDefault="00DB4B1C" w:rsidP="00607A07">
      <w:pPr>
        <w:pStyle w:val="a9"/>
        <w:numPr>
          <w:ilvl w:val="0"/>
          <w:numId w:val="51"/>
        </w:numPr>
        <w:spacing w:line="360" w:lineRule="auto"/>
        <w:jc w:val="both"/>
        <w:rPr>
          <w:bCs/>
          <w:color w:val="000000"/>
          <w:sz w:val="28"/>
          <w:szCs w:val="28"/>
        </w:rPr>
      </w:pPr>
      <w:r>
        <w:rPr>
          <w:rFonts w:eastAsia="Times New Roman"/>
          <w:sz w:val="28"/>
          <w:szCs w:val="28"/>
          <w:lang w:val="en-US"/>
        </w:rPr>
        <w:t xml:space="preserve"> </w:t>
      </w:r>
      <w:r w:rsidRPr="00DB4B1C">
        <w:rPr>
          <w:rStyle w:val="spelle"/>
          <w:bCs/>
          <w:color w:val="000000"/>
          <w:sz w:val="28"/>
          <w:szCs w:val="28"/>
          <w:shd w:val="clear" w:color="auto" w:fill="FFFFFF"/>
        </w:rPr>
        <w:t>СанПиН</w:t>
      </w:r>
      <w:r w:rsidRPr="00DB4B1C">
        <w:rPr>
          <w:rStyle w:val="apple-converted-space"/>
          <w:bCs/>
          <w:color w:val="000000"/>
          <w:sz w:val="28"/>
          <w:szCs w:val="28"/>
          <w:shd w:val="clear" w:color="auto" w:fill="FFFFFF"/>
        </w:rPr>
        <w:t> </w:t>
      </w:r>
      <w:r w:rsidRPr="00DB4B1C">
        <w:rPr>
          <w:bCs/>
          <w:color w:val="000000"/>
          <w:sz w:val="28"/>
          <w:szCs w:val="28"/>
          <w:shd w:val="clear" w:color="auto" w:fill="FFFFFF"/>
        </w:rPr>
        <w:t>2.2.4.723-98</w:t>
      </w:r>
    </w:p>
    <w:p w:rsidR="00DB4B1C" w:rsidRPr="00DB4B1C" w:rsidRDefault="00DB4B1C" w:rsidP="00607A07">
      <w:pPr>
        <w:pStyle w:val="a9"/>
        <w:numPr>
          <w:ilvl w:val="0"/>
          <w:numId w:val="51"/>
        </w:numPr>
        <w:spacing w:line="360" w:lineRule="auto"/>
        <w:jc w:val="both"/>
        <w:rPr>
          <w:bCs/>
          <w:color w:val="000000"/>
          <w:sz w:val="28"/>
          <w:szCs w:val="28"/>
        </w:rPr>
      </w:pPr>
      <w:hyperlink r:id="rId64" w:tooltip="ССБТ. Средства и методы защиты от шума. Классификация" w:history="1">
        <w:r w:rsidRPr="00DB4B1C">
          <w:rPr>
            <w:rFonts w:eastAsia="Times New Roman"/>
            <w:bCs/>
            <w:color w:val="000000" w:themeColor="text1"/>
            <w:sz w:val="28"/>
            <w:szCs w:val="28"/>
          </w:rPr>
          <w:t>ГОСТ 12.1.029-80</w:t>
        </w:r>
      </w:hyperlink>
      <w:r w:rsidRPr="00DB4B1C">
        <w:rPr>
          <w:rFonts w:eastAsia="Times New Roman"/>
          <w:bCs/>
          <w:color w:val="000000" w:themeColor="text1"/>
          <w:sz w:val="28"/>
          <w:szCs w:val="28"/>
        </w:rPr>
        <w:t>(2001)</w:t>
      </w:r>
    </w:p>
    <w:p w:rsidR="00DB4B1C" w:rsidRPr="00DB4B1C" w:rsidRDefault="00DB4B1C" w:rsidP="00DB4B1C">
      <w:pPr>
        <w:spacing w:line="360" w:lineRule="auto"/>
        <w:ind w:left="360"/>
        <w:jc w:val="both"/>
        <w:rPr>
          <w:bCs/>
          <w:color w:val="000000"/>
          <w:sz w:val="28"/>
          <w:szCs w:val="28"/>
        </w:rPr>
      </w:pPr>
    </w:p>
    <w:p w:rsidR="004D085B" w:rsidRPr="004D085B" w:rsidRDefault="004D085B" w:rsidP="00A621F8">
      <w:pPr>
        <w:pStyle w:val="a9"/>
        <w:spacing w:line="360" w:lineRule="auto"/>
        <w:rPr>
          <w:bCs/>
          <w:sz w:val="32"/>
          <w:szCs w:val="32"/>
        </w:rPr>
      </w:pPr>
    </w:p>
    <w:p w:rsidR="004D085B" w:rsidRPr="004D085B" w:rsidRDefault="004D085B" w:rsidP="004D085B">
      <w:pPr>
        <w:pStyle w:val="a9"/>
        <w:spacing w:line="360" w:lineRule="auto"/>
        <w:rPr>
          <w:bCs/>
          <w:color w:val="000000" w:themeColor="text1"/>
          <w:sz w:val="32"/>
          <w:szCs w:val="32"/>
        </w:rPr>
      </w:pPr>
    </w:p>
    <w:sectPr w:rsidR="004D085B" w:rsidRPr="004D085B" w:rsidSect="00D0302A">
      <w:headerReference w:type="default" r:id="rId65"/>
      <w:footerReference w:type="even" r:id="rId66"/>
      <w:footerReference w:type="default" r:id="rId67"/>
      <w:pgSz w:w="11906" w:h="16838" w:code="9"/>
      <w:pgMar w:top="851" w:right="991" w:bottom="1493" w:left="1248" w:header="0" w:footer="0" w:gutter="0"/>
      <w:cols w:space="708"/>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282" w:rsidRDefault="00E43282">
      <w:r>
        <w:separator/>
      </w:r>
    </w:p>
  </w:endnote>
  <w:endnote w:type="continuationSeparator" w:id="0">
    <w:p w:rsidR="00E43282" w:rsidRDefault="00E4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DD" w:rsidRDefault="000F31D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F31DD" w:rsidRDefault="000F31D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739257"/>
      <w:docPartObj>
        <w:docPartGallery w:val="Page Numbers (Bottom of Page)"/>
        <w:docPartUnique/>
      </w:docPartObj>
    </w:sdtPr>
    <w:sdtContent>
      <w:p w:rsidR="000F31DD" w:rsidRDefault="000F31DD">
        <w:pPr>
          <w:pStyle w:val="a4"/>
          <w:jc w:val="right"/>
        </w:pPr>
        <w:r>
          <w:fldChar w:fldCharType="begin"/>
        </w:r>
        <w:r>
          <w:instrText>PAGE   \* MERGEFORMAT</w:instrText>
        </w:r>
        <w:r>
          <w:fldChar w:fldCharType="separate"/>
        </w:r>
        <w:r w:rsidR="00C10C0B">
          <w:rPr>
            <w:noProof/>
          </w:rPr>
          <w:t>41</w:t>
        </w:r>
        <w:r>
          <w:fldChar w:fldCharType="end"/>
        </w:r>
      </w:p>
    </w:sdtContent>
  </w:sdt>
  <w:p w:rsidR="000F31DD" w:rsidRDefault="000F31D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282" w:rsidRDefault="00E43282">
      <w:r>
        <w:separator/>
      </w:r>
    </w:p>
  </w:footnote>
  <w:footnote w:type="continuationSeparator" w:id="0">
    <w:p w:rsidR="00E43282" w:rsidRDefault="00E43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DD" w:rsidRPr="00D22FD6" w:rsidRDefault="000F31DD" w:rsidP="00C2259B">
    <w:pPr>
      <w:ind w:right="180"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2A4"/>
    <w:multiLevelType w:val="hybridMultilevel"/>
    <w:tmpl w:val="8014E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14694"/>
    <w:multiLevelType w:val="multilevel"/>
    <w:tmpl w:val="E4DC664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AC972A1"/>
    <w:multiLevelType w:val="hybridMultilevel"/>
    <w:tmpl w:val="C8366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742C4"/>
    <w:multiLevelType w:val="hybridMultilevel"/>
    <w:tmpl w:val="4260C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6F0795"/>
    <w:multiLevelType w:val="multilevel"/>
    <w:tmpl w:val="1A9635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D9C575C"/>
    <w:multiLevelType w:val="hybridMultilevel"/>
    <w:tmpl w:val="6F800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9141E"/>
    <w:multiLevelType w:val="hybridMultilevel"/>
    <w:tmpl w:val="040A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592150"/>
    <w:multiLevelType w:val="hybridMultilevel"/>
    <w:tmpl w:val="7B7A6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66FC2"/>
    <w:multiLevelType w:val="hybridMultilevel"/>
    <w:tmpl w:val="85EE6D3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1AA32481"/>
    <w:multiLevelType w:val="hybridMultilevel"/>
    <w:tmpl w:val="620E3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E57387"/>
    <w:multiLevelType w:val="hybridMultilevel"/>
    <w:tmpl w:val="9CC84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B6671E"/>
    <w:multiLevelType w:val="hybridMultilevel"/>
    <w:tmpl w:val="7C80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1F21D5"/>
    <w:multiLevelType w:val="multilevel"/>
    <w:tmpl w:val="1A9635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24970DE"/>
    <w:multiLevelType w:val="multilevel"/>
    <w:tmpl w:val="E4DC664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4AF7F8C"/>
    <w:multiLevelType w:val="hybridMultilevel"/>
    <w:tmpl w:val="DA80FF8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nsid w:val="25D058C0"/>
    <w:multiLevelType w:val="hybridMultilevel"/>
    <w:tmpl w:val="1F28BCB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
    <w:nsid w:val="2A681CA2"/>
    <w:multiLevelType w:val="hybridMultilevel"/>
    <w:tmpl w:val="6D86457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nsid w:val="2A790EA3"/>
    <w:multiLevelType w:val="hybridMultilevel"/>
    <w:tmpl w:val="8654E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B316D8"/>
    <w:multiLevelType w:val="hybridMultilevel"/>
    <w:tmpl w:val="ADA8B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B816F3"/>
    <w:multiLevelType w:val="hybridMultilevel"/>
    <w:tmpl w:val="1B74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807F0C"/>
    <w:multiLevelType w:val="multilevel"/>
    <w:tmpl w:val="B9D01852"/>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1">
    <w:nsid w:val="34264DC3"/>
    <w:multiLevelType w:val="hybridMultilevel"/>
    <w:tmpl w:val="D1321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1026D8"/>
    <w:multiLevelType w:val="hybridMultilevel"/>
    <w:tmpl w:val="889ADC7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3">
    <w:nsid w:val="396E7CCA"/>
    <w:multiLevelType w:val="hybridMultilevel"/>
    <w:tmpl w:val="E4BC7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817A8B"/>
    <w:multiLevelType w:val="hybridMultilevel"/>
    <w:tmpl w:val="0F7A2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B43608"/>
    <w:multiLevelType w:val="hybridMultilevel"/>
    <w:tmpl w:val="8CB21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DB6F8B"/>
    <w:multiLevelType w:val="hybridMultilevel"/>
    <w:tmpl w:val="FA903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85268D"/>
    <w:multiLevelType w:val="hybridMultilevel"/>
    <w:tmpl w:val="913AC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C314E2"/>
    <w:multiLevelType w:val="hybridMultilevel"/>
    <w:tmpl w:val="C6B809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8EE12C4"/>
    <w:multiLevelType w:val="hybridMultilevel"/>
    <w:tmpl w:val="47DC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BA1AB0"/>
    <w:multiLevelType w:val="hybridMultilevel"/>
    <w:tmpl w:val="33303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574C4C"/>
    <w:multiLevelType w:val="hybridMultilevel"/>
    <w:tmpl w:val="6C4ACCE4"/>
    <w:lvl w:ilvl="0" w:tplc="397E2240">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2">
    <w:nsid w:val="4E6F5034"/>
    <w:multiLevelType w:val="hybridMultilevel"/>
    <w:tmpl w:val="5C5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BA0446"/>
    <w:multiLevelType w:val="hybridMultilevel"/>
    <w:tmpl w:val="A710B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6434D3"/>
    <w:multiLevelType w:val="hybridMultilevel"/>
    <w:tmpl w:val="97F8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3D1798"/>
    <w:multiLevelType w:val="hybridMultilevel"/>
    <w:tmpl w:val="9FB0B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846D93"/>
    <w:multiLevelType w:val="hybridMultilevel"/>
    <w:tmpl w:val="F96EAE0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7">
    <w:nsid w:val="58FA30D2"/>
    <w:multiLevelType w:val="multilevel"/>
    <w:tmpl w:val="A016E43C"/>
    <w:lvl w:ilvl="0">
      <w:start w:val="1"/>
      <w:numFmt w:val="decimal"/>
      <w:lvlText w:val="%1."/>
      <w:lvlJc w:val="left"/>
      <w:pPr>
        <w:ind w:left="720" w:hanging="360"/>
      </w:pPr>
      <w:rPr>
        <w:rFonts w:ascii="Times New Roman" w:eastAsia="Times New Roman" w:hAnsi="Times New Roman" w:cs="Times New Roman" w:hint="default"/>
        <w:b w:val="0"/>
        <w:color w:val="0000FF"/>
        <w:sz w:val="28"/>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C0048A3"/>
    <w:multiLevelType w:val="hybridMultilevel"/>
    <w:tmpl w:val="B99A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C6586F"/>
    <w:multiLevelType w:val="hybridMultilevel"/>
    <w:tmpl w:val="F946A5DC"/>
    <w:lvl w:ilvl="0" w:tplc="AFCE09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DE9745F"/>
    <w:multiLevelType w:val="hybridMultilevel"/>
    <w:tmpl w:val="CF520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370198"/>
    <w:multiLevelType w:val="hybridMultilevel"/>
    <w:tmpl w:val="A552D2A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3835E2"/>
    <w:multiLevelType w:val="hybridMultilevel"/>
    <w:tmpl w:val="A5260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601887"/>
    <w:multiLevelType w:val="hybridMultilevel"/>
    <w:tmpl w:val="2C44A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0C764C"/>
    <w:multiLevelType w:val="hybridMultilevel"/>
    <w:tmpl w:val="466C0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48B07F2"/>
    <w:multiLevelType w:val="hybridMultilevel"/>
    <w:tmpl w:val="FBB26D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64AA0958"/>
    <w:multiLevelType w:val="hybridMultilevel"/>
    <w:tmpl w:val="4760959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65B06ABD"/>
    <w:multiLevelType w:val="hybridMultilevel"/>
    <w:tmpl w:val="7E9CCC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6B450FCB"/>
    <w:multiLevelType w:val="hybridMultilevel"/>
    <w:tmpl w:val="6FEA0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F943FA"/>
    <w:multiLevelType w:val="hybridMultilevel"/>
    <w:tmpl w:val="00AE6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6C01A0"/>
    <w:multiLevelType w:val="hybridMultilevel"/>
    <w:tmpl w:val="0DAA98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7D160F5C"/>
    <w:multiLevelType w:val="hybridMultilevel"/>
    <w:tmpl w:val="DBB8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1"/>
  </w:num>
  <w:num w:numId="3">
    <w:abstractNumId w:val="11"/>
  </w:num>
  <w:num w:numId="4">
    <w:abstractNumId w:val="15"/>
  </w:num>
  <w:num w:numId="5">
    <w:abstractNumId w:val="0"/>
  </w:num>
  <w:num w:numId="6">
    <w:abstractNumId w:val="9"/>
  </w:num>
  <w:num w:numId="7">
    <w:abstractNumId w:val="34"/>
  </w:num>
  <w:num w:numId="8">
    <w:abstractNumId w:val="24"/>
  </w:num>
  <w:num w:numId="9">
    <w:abstractNumId w:val="27"/>
  </w:num>
  <w:num w:numId="10">
    <w:abstractNumId w:val="17"/>
  </w:num>
  <w:num w:numId="11">
    <w:abstractNumId w:val="47"/>
  </w:num>
  <w:num w:numId="12">
    <w:abstractNumId w:val="45"/>
  </w:num>
  <w:num w:numId="13">
    <w:abstractNumId w:val="35"/>
  </w:num>
  <w:num w:numId="14">
    <w:abstractNumId w:val="41"/>
  </w:num>
  <w:num w:numId="15">
    <w:abstractNumId w:val="23"/>
  </w:num>
  <w:num w:numId="16">
    <w:abstractNumId w:val="50"/>
  </w:num>
  <w:num w:numId="17">
    <w:abstractNumId w:val="21"/>
  </w:num>
  <w:num w:numId="18">
    <w:abstractNumId w:val="30"/>
  </w:num>
  <w:num w:numId="19">
    <w:abstractNumId w:val="36"/>
  </w:num>
  <w:num w:numId="20">
    <w:abstractNumId w:val="3"/>
  </w:num>
  <w:num w:numId="21">
    <w:abstractNumId w:val="4"/>
  </w:num>
  <w:num w:numId="22">
    <w:abstractNumId w:val="32"/>
  </w:num>
  <w:num w:numId="23">
    <w:abstractNumId w:val="19"/>
  </w:num>
  <w:num w:numId="24">
    <w:abstractNumId w:val="46"/>
  </w:num>
  <w:num w:numId="25">
    <w:abstractNumId w:val="8"/>
  </w:num>
  <w:num w:numId="26">
    <w:abstractNumId w:val="28"/>
  </w:num>
  <w:num w:numId="27">
    <w:abstractNumId w:val="43"/>
  </w:num>
  <w:num w:numId="28">
    <w:abstractNumId w:val="16"/>
  </w:num>
  <w:num w:numId="29">
    <w:abstractNumId w:val="42"/>
  </w:num>
  <w:num w:numId="30">
    <w:abstractNumId w:val="38"/>
  </w:num>
  <w:num w:numId="31">
    <w:abstractNumId w:val="40"/>
  </w:num>
  <w:num w:numId="32">
    <w:abstractNumId w:val="51"/>
  </w:num>
  <w:num w:numId="33">
    <w:abstractNumId w:val="39"/>
  </w:num>
  <w:num w:numId="34">
    <w:abstractNumId w:val="2"/>
  </w:num>
  <w:num w:numId="35">
    <w:abstractNumId w:val="22"/>
  </w:num>
  <w:num w:numId="36">
    <w:abstractNumId w:val="26"/>
  </w:num>
  <w:num w:numId="37">
    <w:abstractNumId w:val="25"/>
  </w:num>
  <w:num w:numId="38">
    <w:abstractNumId w:val="6"/>
  </w:num>
  <w:num w:numId="39">
    <w:abstractNumId w:val="33"/>
  </w:num>
  <w:num w:numId="40">
    <w:abstractNumId w:val="20"/>
  </w:num>
  <w:num w:numId="41">
    <w:abstractNumId w:val="14"/>
  </w:num>
  <w:num w:numId="42">
    <w:abstractNumId w:val="49"/>
  </w:num>
  <w:num w:numId="43">
    <w:abstractNumId w:val="44"/>
  </w:num>
  <w:num w:numId="44">
    <w:abstractNumId w:val="7"/>
  </w:num>
  <w:num w:numId="45">
    <w:abstractNumId w:val="10"/>
  </w:num>
  <w:num w:numId="46">
    <w:abstractNumId w:val="13"/>
  </w:num>
  <w:num w:numId="47">
    <w:abstractNumId w:val="18"/>
  </w:num>
  <w:num w:numId="48">
    <w:abstractNumId w:val="12"/>
  </w:num>
  <w:num w:numId="49">
    <w:abstractNumId w:val="31"/>
  </w:num>
  <w:num w:numId="50">
    <w:abstractNumId w:val="29"/>
  </w:num>
  <w:num w:numId="51">
    <w:abstractNumId w:val="37"/>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B03"/>
    <w:rsid w:val="00000DDE"/>
    <w:rsid w:val="000026B8"/>
    <w:rsid w:val="00015CF4"/>
    <w:rsid w:val="0002121A"/>
    <w:rsid w:val="0002316C"/>
    <w:rsid w:val="0002700F"/>
    <w:rsid w:val="0003385B"/>
    <w:rsid w:val="00040F8F"/>
    <w:rsid w:val="00046AC1"/>
    <w:rsid w:val="00056AA9"/>
    <w:rsid w:val="00062988"/>
    <w:rsid w:val="0006342F"/>
    <w:rsid w:val="00074C72"/>
    <w:rsid w:val="00084648"/>
    <w:rsid w:val="00091872"/>
    <w:rsid w:val="000942EC"/>
    <w:rsid w:val="00094F01"/>
    <w:rsid w:val="000A0669"/>
    <w:rsid w:val="000B1036"/>
    <w:rsid w:val="000B165B"/>
    <w:rsid w:val="000D14FC"/>
    <w:rsid w:val="000E162B"/>
    <w:rsid w:val="000E5C2B"/>
    <w:rsid w:val="000F1745"/>
    <w:rsid w:val="000F31DD"/>
    <w:rsid w:val="000F628E"/>
    <w:rsid w:val="00104D4E"/>
    <w:rsid w:val="00106CE2"/>
    <w:rsid w:val="001311AE"/>
    <w:rsid w:val="0014244F"/>
    <w:rsid w:val="00155E92"/>
    <w:rsid w:val="0015603D"/>
    <w:rsid w:val="0016444E"/>
    <w:rsid w:val="001657EA"/>
    <w:rsid w:val="00165CA8"/>
    <w:rsid w:val="00180B52"/>
    <w:rsid w:val="001864A6"/>
    <w:rsid w:val="00187E87"/>
    <w:rsid w:val="001941FF"/>
    <w:rsid w:val="00194C4B"/>
    <w:rsid w:val="001B0625"/>
    <w:rsid w:val="001C16DE"/>
    <w:rsid w:val="001C6A8C"/>
    <w:rsid w:val="001C763F"/>
    <w:rsid w:val="001E0525"/>
    <w:rsid w:val="001E5C98"/>
    <w:rsid w:val="00204B12"/>
    <w:rsid w:val="00214318"/>
    <w:rsid w:val="002347C2"/>
    <w:rsid w:val="00240260"/>
    <w:rsid w:val="00244C4D"/>
    <w:rsid w:val="002576AA"/>
    <w:rsid w:val="002626DA"/>
    <w:rsid w:val="00275804"/>
    <w:rsid w:val="00277640"/>
    <w:rsid w:val="00284426"/>
    <w:rsid w:val="00285B16"/>
    <w:rsid w:val="00295FEA"/>
    <w:rsid w:val="002A09D6"/>
    <w:rsid w:val="002A3A2C"/>
    <w:rsid w:val="002B1E72"/>
    <w:rsid w:val="002B225F"/>
    <w:rsid w:val="002B7C48"/>
    <w:rsid w:val="002C07AB"/>
    <w:rsid w:val="002C456A"/>
    <w:rsid w:val="002E0722"/>
    <w:rsid w:val="002F3D7C"/>
    <w:rsid w:val="002F5FD7"/>
    <w:rsid w:val="00302CE3"/>
    <w:rsid w:val="00315ECD"/>
    <w:rsid w:val="0031727E"/>
    <w:rsid w:val="0032565F"/>
    <w:rsid w:val="003672F3"/>
    <w:rsid w:val="00384984"/>
    <w:rsid w:val="00393D1B"/>
    <w:rsid w:val="003A07DA"/>
    <w:rsid w:val="003A31AB"/>
    <w:rsid w:val="003B0957"/>
    <w:rsid w:val="003B1909"/>
    <w:rsid w:val="003B5173"/>
    <w:rsid w:val="003E42BF"/>
    <w:rsid w:val="003F5F36"/>
    <w:rsid w:val="0040305F"/>
    <w:rsid w:val="00411203"/>
    <w:rsid w:val="004179AF"/>
    <w:rsid w:val="0043423E"/>
    <w:rsid w:val="004377E3"/>
    <w:rsid w:val="0044774B"/>
    <w:rsid w:val="004512F3"/>
    <w:rsid w:val="0045320B"/>
    <w:rsid w:val="00493170"/>
    <w:rsid w:val="004946B2"/>
    <w:rsid w:val="004A2A8E"/>
    <w:rsid w:val="004A5031"/>
    <w:rsid w:val="004B2FB2"/>
    <w:rsid w:val="004B3B2A"/>
    <w:rsid w:val="004B5F49"/>
    <w:rsid w:val="004C109A"/>
    <w:rsid w:val="004D085B"/>
    <w:rsid w:val="004D7B58"/>
    <w:rsid w:val="004E5B80"/>
    <w:rsid w:val="004F2DF5"/>
    <w:rsid w:val="005105A6"/>
    <w:rsid w:val="0054426B"/>
    <w:rsid w:val="00551A48"/>
    <w:rsid w:val="00552500"/>
    <w:rsid w:val="00557900"/>
    <w:rsid w:val="00574373"/>
    <w:rsid w:val="00575F23"/>
    <w:rsid w:val="0059681C"/>
    <w:rsid w:val="005A7F69"/>
    <w:rsid w:val="005C067B"/>
    <w:rsid w:val="005C2623"/>
    <w:rsid w:val="005C474E"/>
    <w:rsid w:val="005D556C"/>
    <w:rsid w:val="005E668B"/>
    <w:rsid w:val="005F158D"/>
    <w:rsid w:val="005F3BEA"/>
    <w:rsid w:val="005F7450"/>
    <w:rsid w:val="00603B10"/>
    <w:rsid w:val="00607A07"/>
    <w:rsid w:val="00612308"/>
    <w:rsid w:val="00617A0A"/>
    <w:rsid w:val="00621139"/>
    <w:rsid w:val="006534A6"/>
    <w:rsid w:val="00664580"/>
    <w:rsid w:val="00672724"/>
    <w:rsid w:val="0068720D"/>
    <w:rsid w:val="006972F9"/>
    <w:rsid w:val="006A023A"/>
    <w:rsid w:val="006A25CF"/>
    <w:rsid w:val="006B1DBD"/>
    <w:rsid w:val="006B6D1C"/>
    <w:rsid w:val="006C3DBC"/>
    <w:rsid w:val="006D1F71"/>
    <w:rsid w:val="006E1B90"/>
    <w:rsid w:val="006E4F8C"/>
    <w:rsid w:val="006F2FA0"/>
    <w:rsid w:val="006F5B2A"/>
    <w:rsid w:val="00703186"/>
    <w:rsid w:val="0071486D"/>
    <w:rsid w:val="0072552B"/>
    <w:rsid w:val="00727F02"/>
    <w:rsid w:val="00734C41"/>
    <w:rsid w:val="00747EFE"/>
    <w:rsid w:val="007545B8"/>
    <w:rsid w:val="007567FD"/>
    <w:rsid w:val="0076475E"/>
    <w:rsid w:val="007834DF"/>
    <w:rsid w:val="00790493"/>
    <w:rsid w:val="007B12EB"/>
    <w:rsid w:val="007B7708"/>
    <w:rsid w:val="007E237D"/>
    <w:rsid w:val="00817B15"/>
    <w:rsid w:val="008229D7"/>
    <w:rsid w:val="0084265A"/>
    <w:rsid w:val="00855083"/>
    <w:rsid w:val="00873B73"/>
    <w:rsid w:val="008766B3"/>
    <w:rsid w:val="00877C0C"/>
    <w:rsid w:val="008951C3"/>
    <w:rsid w:val="008A3D6B"/>
    <w:rsid w:val="008B288B"/>
    <w:rsid w:val="008C5FFC"/>
    <w:rsid w:val="008D3989"/>
    <w:rsid w:val="008F0836"/>
    <w:rsid w:val="008F18BB"/>
    <w:rsid w:val="008F4C6E"/>
    <w:rsid w:val="00905018"/>
    <w:rsid w:val="00912557"/>
    <w:rsid w:val="009244C2"/>
    <w:rsid w:val="00925038"/>
    <w:rsid w:val="00926789"/>
    <w:rsid w:val="00936DC8"/>
    <w:rsid w:val="00955D77"/>
    <w:rsid w:val="00964D07"/>
    <w:rsid w:val="00971A55"/>
    <w:rsid w:val="009824BE"/>
    <w:rsid w:val="00992611"/>
    <w:rsid w:val="00997937"/>
    <w:rsid w:val="009A0816"/>
    <w:rsid w:val="009A3C7C"/>
    <w:rsid w:val="009B0DF3"/>
    <w:rsid w:val="009C23EB"/>
    <w:rsid w:val="009C6B03"/>
    <w:rsid w:val="009D4D54"/>
    <w:rsid w:val="009D75D0"/>
    <w:rsid w:val="00A07BAA"/>
    <w:rsid w:val="00A13352"/>
    <w:rsid w:val="00A15236"/>
    <w:rsid w:val="00A3210A"/>
    <w:rsid w:val="00A35E2C"/>
    <w:rsid w:val="00A621F8"/>
    <w:rsid w:val="00A70777"/>
    <w:rsid w:val="00A74486"/>
    <w:rsid w:val="00A85893"/>
    <w:rsid w:val="00A859C2"/>
    <w:rsid w:val="00A923A7"/>
    <w:rsid w:val="00A92F71"/>
    <w:rsid w:val="00A94D2D"/>
    <w:rsid w:val="00A94EB8"/>
    <w:rsid w:val="00A97713"/>
    <w:rsid w:val="00A977D2"/>
    <w:rsid w:val="00AA5931"/>
    <w:rsid w:val="00AD12E6"/>
    <w:rsid w:val="00AE118D"/>
    <w:rsid w:val="00B07DD7"/>
    <w:rsid w:val="00B30FC3"/>
    <w:rsid w:val="00B509F2"/>
    <w:rsid w:val="00B75109"/>
    <w:rsid w:val="00B936C3"/>
    <w:rsid w:val="00BA2DDB"/>
    <w:rsid w:val="00BD0FBE"/>
    <w:rsid w:val="00BD23F2"/>
    <w:rsid w:val="00BF7380"/>
    <w:rsid w:val="00BF74F2"/>
    <w:rsid w:val="00C10C0B"/>
    <w:rsid w:val="00C2259B"/>
    <w:rsid w:val="00C53517"/>
    <w:rsid w:val="00C5691B"/>
    <w:rsid w:val="00C6510D"/>
    <w:rsid w:val="00C8104F"/>
    <w:rsid w:val="00C9695A"/>
    <w:rsid w:val="00C97FF8"/>
    <w:rsid w:val="00CA1121"/>
    <w:rsid w:val="00CA6F69"/>
    <w:rsid w:val="00CB2B72"/>
    <w:rsid w:val="00CD0385"/>
    <w:rsid w:val="00CD6939"/>
    <w:rsid w:val="00CD7203"/>
    <w:rsid w:val="00CE2138"/>
    <w:rsid w:val="00CF75D1"/>
    <w:rsid w:val="00D0121C"/>
    <w:rsid w:val="00D0302A"/>
    <w:rsid w:val="00D21577"/>
    <w:rsid w:val="00D33E7D"/>
    <w:rsid w:val="00D63E7C"/>
    <w:rsid w:val="00D66DFD"/>
    <w:rsid w:val="00D77C99"/>
    <w:rsid w:val="00D82E49"/>
    <w:rsid w:val="00D82F55"/>
    <w:rsid w:val="00D948A4"/>
    <w:rsid w:val="00DA2A4A"/>
    <w:rsid w:val="00DA5E02"/>
    <w:rsid w:val="00DB4B1C"/>
    <w:rsid w:val="00DB78DC"/>
    <w:rsid w:val="00DD5F3A"/>
    <w:rsid w:val="00E00EA3"/>
    <w:rsid w:val="00E04F38"/>
    <w:rsid w:val="00E0668A"/>
    <w:rsid w:val="00E13B2D"/>
    <w:rsid w:val="00E155E1"/>
    <w:rsid w:val="00E16436"/>
    <w:rsid w:val="00E16FFB"/>
    <w:rsid w:val="00E43282"/>
    <w:rsid w:val="00E55123"/>
    <w:rsid w:val="00E65441"/>
    <w:rsid w:val="00E67ECD"/>
    <w:rsid w:val="00E76FE1"/>
    <w:rsid w:val="00E825DF"/>
    <w:rsid w:val="00EA0041"/>
    <w:rsid w:val="00EC302C"/>
    <w:rsid w:val="00EE3153"/>
    <w:rsid w:val="00EE4E96"/>
    <w:rsid w:val="00F022E2"/>
    <w:rsid w:val="00F10673"/>
    <w:rsid w:val="00F10D45"/>
    <w:rsid w:val="00F10E69"/>
    <w:rsid w:val="00F1327D"/>
    <w:rsid w:val="00F3064E"/>
    <w:rsid w:val="00F31F41"/>
    <w:rsid w:val="00F47392"/>
    <w:rsid w:val="00F719C9"/>
    <w:rsid w:val="00F91850"/>
    <w:rsid w:val="00F96576"/>
    <w:rsid w:val="00FA71A5"/>
    <w:rsid w:val="00FB060D"/>
    <w:rsid w:val="00FC5468"/>
    <w:rsid w:val="00FD2269"/>
    <w:rsid w:val="00FD4350"/>
    <w:rsid w:val="00FD7545"/>
    <w:rsid w:val="00FF3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B03"/>
    <w:pPr>
      <w:spacing w:after="0" w:line="240" w:lineRule="auto"/>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0F17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700F"/>
    <w:pPr>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CE213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E213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E213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9C6B03"/>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rsid w:val="009C6B03"/>
    <w:pPr>
      <w:tabs>
        <w:tab w:val="center" w:pos="4677"/>
        <w:tab w:val="right" w:pos="9355"/>
      </w:tabs>
    </w:pPr>
  </w:style>
  <w:style w:type="character" w:customStyle="1" w:styleId="a5">
    <w:name w:val="Нижний колонтитул Знак"/>
    <w:basedOn w:val="a0"/>
    <w:link w:val="a4"/>
    <w:uiPriority w:val="99"/>
    <w:rsid w:val="009C6B03"/>
    <w:rPr>
      <w:rFonts w:ascii="Times New Roman" w:eastAsia="MS Mincho" w:hAnsi="Times New Roman" w:cs="Times New Roman"/>
      <w:sz w:val="24"/>
      <w:szCs w:val="24"/>
      <w:lang w:eastAsia="ru-RU"/>
    </w:rPr>
  </w:style>
  <w:style w:type="character" w:styleId="a6">
    <w:name w:val="page number"/>
    <w:basedOn w:val="a0"/>
    <w:rsid w:val="009C6B03"/>
  </w:style>
  <w:style w:type="paragraph" w:styleId="21">
    <w:name w:val="Body Text Indent 2"/>
    <w:basedOn w:val="a"/>
    <w:link w:val="22"/>
    <w:rsid w:val="009C6B03"/>
    <w:pPr>
      <w:spacing w:after="120" w:line="480" w:lineRule="auto"/>
      <w:ind w:left="283"/>
    </w:pPr>
  </w:style>
  <w:style w:type="character" w:customStyle="1" w:styleId="22">
    <w:name w:val="Основной текст с отступом 2 Знак"/>
    <w:basedOn w:val="a0"/>
    <w:link w:val="21"/>
    <w:rsid w:val="009C6B03"/>
    <w:rPr>
      <w:rFonts w:ascii="Times New Roman" w:eastAsia="MS Mincho" w:hAnsi="Times New Roman" w:cs="Times New Roman"/>
      <w:sz w:val="24"/>
      <w:szCs w:val="24"/>
      <w:lang w:eastAsia="ru-RU"/>
    </w:rPr>
  </w:style>
  <w:style w:type="paragraph" w:customStyle="1" w:styleId="11">
    <w:name w:val="Обычный1"/>
    <w:rsid w:val="009C6B03"/>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styleId="a7">
    <w:name w:val="Balloon Text"/>
    <w:basedOn w:val="a"/>
    <w:link w:val="a8"/>
    <w:uiPriority w:val="99"/>
    <w:semiHidden/>
    <w:unhideWhenUsed/>
    <w:rsid w:val="009C6B03"/>
    <w:rPr>
      <w:rFonts w:ascii="Tahoma" w:hAnsi="Tahoma" w:cs="Tahoma"/>
      <w:sz w:val="16"/>
      <w:szCs w:val="16"/>
    </w:rPr>
  </w:style>
  <w:style w:type="character" w:customStyle="1" w:styleId="a8">
    <w:name w:val="Текст выноски Знак"/>
    <w:basedOn w:val="a0"/>
    <w:link w:val="a7"/>
    <w:uiPriority w:val="99"/>
    <w:semiHidden/>
    <w:rsid w:val="009C6B03"/>
    <w:rPr>
      <w:rFonts w:ascii="Tahoma" w:eastAsia="MS Mincho" w:hAnsi="Tahoma" w:cs="Tahoma"/>
      <w:sz w:val="16"/>
      <w:szCs w:val="16"/>
      <w:lang w:eastAsia="ru-RU"/>
    </w:rPr>
  </w:style>
  <w:style w:type="paragraph" w:styleId="a9">
    <w:name w:val="List Paragraph"/>
    <w:basedOn w:val="a"/>
    <w:uiPriority w:val="34"/>
    <w:qFormat/>
    <w:rsid w:val="00493170"/>
    <w:pPr>
      <w:ind w:left="720"/>
      <w:contextualSpacing/>
    </w:pPr>
  </w:style>
  <w:style w:type="paragraph" w:styleId="aa">
    <w:name w:val="Normal (Web)"/>
    <w:basedOn w:val="a"/>
    <w:uiPriority w:val="99"/>
    <w:unhideWhenUsed/>
    <w:rsid w:val="001C763F"/>
    <w:pPr>
      <w:spacing w:before="100" w:beforeAutospacing="1" w:after="100" w:afterAutospacing="1"/>
    </w:pPr>
    <w:rPr>
      <w:rFonts w:eastAsia="Times New Roman"/>
    </w:rPr>
  </w:style>
  <w:style w:type="character" w:styleId="ab">
    <w:name w:val="Strong"/>
    <w:basedOn w:val="a0"/>
    <w:uiPriority w:val="22"/>
    <w:qFormat/>
    <w:rsid w:val="00F10673"/>
    <w:rPr>
      <w:b/>
      <w:bCs/>
    </w:rPr>
  </w:style>
  <w:style w:type="character" w:customStyle="1" w:styleId="apple-converted-space">
    <w:name w:val="apple-converted-space"/>
    <w:basedOn w:val="a0"/>
    <w:rsid w:val="00E13B2D"/>
  </w:style>
  <w:style w:type="character" w:styleId="HTML">
    <w:name w:val="HTML Typewriter"/>
    <w:basedOn w:val="a0"/>
    <w:uiPriority w:val="99"/>
    <w:semiHidden/>
    <w:unhideWhenUsed/>
    <w:rsid w:val="001657EA"/>
    <w:rPr>
      <w:rFonts w:ascii="Courier New" w:eastAsia="Times New Roman" w:hAnsi="Courier New" w:cs="Courier New"/>
      <w:sz w:val="20"/>
      <w:szCs w:val="20"/>
    </w:rPr>
  </w:style>
  <w:style w:type="character" w:styleId="ac">
    <w:name w:val="Hyperlink"/>
    <w:basedOn w:val="a0"/>
    <w:uiPriority w:val="99"/>
    <w:unhideWhenUsed/>
    <w:rsid w:val="001657EA"/>
    <w:rPr>
      <w:color w:val="0000FF"/>
      <w:u w:val="single"/>
    </w:rPr>
  </w:style>
  <w:style w:type="character" w:styleId="ad">
    <w:name w:val="Emphasis"/>
    <w:basedOn w:val="a0"/>
    <w:uiPriority w:val="20"/>
    <w:qFormat/>
    <w:rsid w:val="00A92F71"/>
    <w:rPr>
      <w:i/>
      <w:iCs/>
    </w:rPr>
  </w:style>
  <w:style w:type="paragraph" w:styleId="ae">
    <w:name w:val="header"/>
    <w:basedOn w:val="a"/>
    <w:link w:val="af"/>
    <w:uiPriority w:val="99"/>
    <w:unhideWhenUsed/>
    <w:rsid w:val="00F91850"/>
    <w:pPr>
      <w:tabs>
        <w:tab w:val="center" w:pos="4677"/>
        <w:tab w:val="right" w:pos="9355"/>
      </w:tabs>
    </w:pPr>
  </w:style>
  <w:style w:type="character" w:customStyle="1" w:styleId="af">
    <w:name w:val="Верхний колонтитул Знак"/>
    <w:basedOn w:val="a0"/>
    <w:link w:val="ae"/>
    <w:uiPriority w:val="99"/>
    <w:rsid w:val="00F91850"/>
    <w:rPr>
      <w:rFonts w:ascii="Times New Roman" w:eastAsia="MS Mincho" w:hAnsi="Times New Roman" w:cs="Times New Roman"/>
      <w:sz w:val="24"/>
      <w:szCs w:val="24"/>
      <w:lang w:eastAsia="ru-RU"/>
    </w:rPr>
  </w:style>
  <w:style w:type="character" w:customStyle="1" w:styleId="udar">
    <w:name w:val="udar"/>
    <w:basedOn w:val="a0"/>
    <w:rsid w:val="002F3D7C"/>
  </w:style>
  <w:style w:type="character" w:customStyle="1" w:styleId="spelle">
    <w:name w:val="spelle"/>
    <w:basedOn w:val="a0"/>
    <w:rsid w:val="00FA71A5"/>
  </w:style>
  <w:style w:type="paragraph" w:customStyle="1" w:styleId="fr2">
    <w:name w:val="fr2"/>
    <w:basedOn w:val="a"/>
    <w:rsid w:val="001C16DE"/>
    <w:pPr>
      <w:spacing w:before="100" w:beforeAutospacing="1" w:after="100" w:afterAutospacing="1"/>
    </w:pPr>
    <w:rPr>
      <w:rFonts w:eastAsia="Times New Roman"/>
    </w:rPr>
  </w:style>
  <w:style w:type="paragraph" w:customStyle="1" w:styleId="u">
    <w:name w:val="u"/>
    <w:basedOn w:val="a"/>
    <w:rsid w:val="005E668B"/>
    <w:pPr>
      <w:spacing w:before="100" w:beforeAutospacing="1" w:after="100" w:afterAutospacing="1"/>
    </w:pPr>
    <w:rPr>
      <w:rFonts w:eastAsia="Times New Roman"/>
    </w:rPr>
  </w:style>
  <w:style w:type="character" w:customStyle="1" w:styleId="20">
    <w:name w:val="Заголовок 2 Знак"/>
    <w:basedOn w:val="a0"/>
    <w:link w:val="2"/>
    <w:uiPriority w:val="9"/>
    <w:rsid w:val="0002700F"/>
    <w:rPr>
      <w:rFonts w:ascii="Times New Roman" w:eastAsia="Times New Roman" w:hAnsi="Times New Roman" w:cs="Times New Roman"/>
      <w:b/>
      <w:bCs/>
      <w:sz w:val="36"/>
      <w:szCs w:val="36"/>
      <w:lang w:eastAsia="ru-RU"/>
    </w:rPr>
  </w:style>
  <w:style w:type="character" w:styleId="af0">
    <w:name w:val="Placeholder Text"/>
    <w:basedOn w:val="a0"/>
    <w:uiPriority w:val="99"/>
    <w:semiHidden/>
    <w:rsid w:val="005F158D"/>
    <w:rPr>
      <w:color w:val="808080"/>
    </w:rPr>
  </w:style>
  <w:style w:type="character" w:customStyle="1" w:styleId="30">
    <w:name w:val="Заголовок 3 Знак"/>
    <w:basedOn w:val="a0"/>
    <w:link w:val="3"/>
    <w:uiPriority w:val="9"/>
    <w:semiHidden/>
    <w:rsid w:val="00CE213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CE213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CE2138"/>
    <w:rPr>
      <w:rFonts w:asciiTheme="majorHAnsi" w:eastAsiaTheme="majorEastAsia" w:hAnsiTheme="majorHAnsi" w:cstheme="majorBidi"/>
      <w:color w:val="243F60" w:themeColor="accent1" w:themeShade="7F"/>
      <w:sz w:val="24"/>
      <w:szCs w:val="24"/>
      <w:lang w:eastAsia="ru-RU"/>
    </w:rPr>
  </w:style>
  <w:style w:type="character" w:customStyle="1" w:styleId="10">
    <w:name w:val="Заголовок 1 Знак"/>
    <w:basedOn w:val="a0"/>
    <w:link w:val="1"/>
    <w:uiPriority w:val="9"/>
    <w:rsid w:val="000F1745"/>
    <w:rPr>
      <w:rFonts w:asciiTheme="majorHAnsi" w:eastAsiaTheme="majorEastAsia" w:hAnsiTheme="majorHAnsi" w:cstheme="majorBidi"/>
      <w:b/>
      <w:bCs/>
      <w:color w:val="365F91" w:themeColor="accent1" w:themeShade="BF"/>
      <w:sz w:val="28"/>
      <w:szCs w:val="28"/>
      <w:lang w:eastAsia="ru-RU"/>
    </w:rPr>
  </w:style>
  <w:style w:type="paragraph" w:styleId="af1">
    <w:name w:val="TOC Heading"/>
    <w:basedOn w:val="1"/>
    <w:next w:val="a"/>
    <w:uiPriority w:val="39"/>
    <w:unhideWhenUsed/>
    <w:qFormat/>
    <w:rsid w:val="000F1745"/>
    <w:pPr>
      <w:spacing w:before="240" w:line="259" w:lineRule="auto"/>
      <w:outlineLvl w:val="9"/>
    </w:pPr>
    <w:rPr>
      <w:b w:val="0"/>
      <w:bCs w:val="0"/>
      <w:sz w:val="32"/>
      <w:szCs w:val="32"/>
    </w:rPr>
  </w:style>
  <w:style w:type="paragraph" w:styleId="12">
    <w:name w:val="toc 1"/>
    <w:basedOn w:val="a"/>
    <w:next w:val="a"/>
    <w:autoRedefine/>
    <w:uiPriority w:val="39"/>
    <w:unhideWhenUsed/>
    <w:qFormat/>
    <w:rsid w:val="00E16436"/>
    <w:pPr>
      <w:tabs>
        <w:tab w:val="right" w:leader="dot" w:pos="9350"/>
      </w:tabs>
      <w:spacing w:after="100" w:line="360" w:lineRule="auto"/>
      <w:ind w:left="360"/>
    </w:pPr>
    <w:rPr>
      <w:rFonts w:eastAsia="Times New Roman"/>
      <w:color w:val="000000"/>
      <w:sz w:val="28"/>
      <w:szCs w:val="22"/>
    </w:rPr>
  </w:style>
  <w:style w:type="paragraph" w:styleId="23">
    <w:name w:val="toc 2"/>
    <w:basedOn w:val="a"/>
    <w:next w:val="a"/>
    <w:autoRedefine/>
    <w:uiPriority w:val="39"/>
    <w:unhideWhenUsed/>
    <w:qFormat/>
    <w:rsid w:val="000F1745"/>
    <w:pPr>
      <w:spacing w:after="100" w:line="360" w:lineRule="auto"/>
      <w:ind w:left="280" w:firstLine="405"/>
    </w:pPr>
    <w:rPr>
      <w:rFonts w:eastAsia="Times New Roman"/>
      <w:color w:val="000000"/>
      <w:sz w:val="28"/>
      <w:szCs w:val="22"/>
    </w:rPr>
  </w:style>
  <w:style w:type="paragraph" w:styleId="31">
    <w:name w:val="toc 3"/>
    <w:basedOn w:val="a"/>
    <w:next w:val="a"/>
    <w:autoRedefine/>
    <w:uiPriority w:val="39"/>
    <w:unhideWhenUsed/>
    <w:qFormat/>
    <w:rsid w:val="000F1745"/>
    <w:pPr>
      <w:spacing w:after="100" w:line="360" w:lineRule="auto"/>
      <w:ind w:left="560" w:firstLine="405"/>
    </w:pPr>
    <w:rPr>
      <w:rFonts w:eastAsia="Times New Roman"/>
      <w:color w:val="000000"/>
      <w:sz w:val="28"/>
      <w:szCs w:val="22"/>
    </w:rPr>
  </w:style>
  <w:style w:type="character" w:styleId="af2">
    <w:name w:val="FollowedHyperlink"/>
    <w:basedOn w:val="a0"/>
    <w:uiPriority w:val="99"/>
    <w:semiHidden/>
    <w:unhideWhenUsed/>
    <w:rsid w:val="006211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B03"/>
    <w:pPr>
      <w:spacing w:after="0" w:line="240" w:lineRule="auto"/>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0F17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700F"/>
    <w:pPr>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CE213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E213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E213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9C6B03"/>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rsid w:val="009C6B03"/>
    <w:pPr>
      <w:tabs>
        <w:tab w:val="center" w:pos="4677"/>
        <w:tab w:val="right" w:pos="9355"/>
      </w:tabs>
    </w:pPr>
  </w:style>
  <w:style w:type="character" w:customStyle="1" w:styleId="a5">
    <w:name w:val="Нижний колонтитул Знак"/>
    <w:basedOn w:val="a0"/>
    <w:link w:val="a4"/>
    <w:uiPriority w:val="99"/>
    <w:rsid w:val="009C6B03"/>
    <w:rPr>
      <w:rFonts w:ascii="Times New Roman" w:eastAsia="MS Mincho" w:hAnsi="Times New Roman" w:cs="Times New Roman"/>
      <w:sz w:val="24"/>
      <w:szCs w:val="24"/>
      <w:lang w:eastAsia="ru-RU"/>
    </w:rPr>
  </w:style>
  <w:style w:type="character" w:styleId="a6">
    <w:name w:val="page number"/>
    <w:basedOn w:val="a0"/>
    <w:rsid w:val="009C6B03"/>
  </w:style>
  <w:style w:type="paragraph" w:styleId="21">
    <w:name w:val="Body Text Indent 2"/>
    <w:basedOn w:val="a"/>
    <w:link w:val="22"/>
    <w:rsid w:val="009C6B03"/>
    <w:pPr>
      <w:spacing w:after="120" w:line="480" w:lineRule="auto"/>
      <w:ind w:left="283"/>
    </w:pPr>
  </w:style>
  <w:style w:type="character" w:customStyle="1" w:styleId="22">
    <w:name w:val="Основной текст с отступом 2 Знак"/>
    <w:basedOn w:val="a0"/>
    <w:link w:val="21"/>
    <w:rsid w:val="009C6B03"/>
    <w:rPr>
      <w:rFonts w:ascii="Times New Roman" w:eastAsia="MS Mincho" w:hAnsi="Times New Roman" w:cs="Times New Roman"/>
      <w:sz w:val="24"/>
      <w:szCs w:val="24"/>
      <w:lang w:eastAsia="ru-RU"/>
    </w:rPr>
  </w:style>
  <w:style w:type="paragraph" w:customStyle="1" w:styleId="11">
    <w:name w:val="Обычный1"/>
    <w:rsid w:val="009C6B03"/>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styleId="a7">
    <w:name w:val="Balloon Text"/>
    <w:basedOn w:val="a"/>
    <w:link w:val="a8"/>
    <w:uiPriority w:val="99"/>
    <w:semiHidden/>
    <w:unhideWhenUsed/>
    <w:rsid w:val="009C6B03"/>
    <w:rPr>
      <w:rFonts w:ascii="Tahoma" w:hAnsi="Tahoma" w:cs="Tahoma"/>
      <w:sz w:val="16"/>
      <w:szCs w:val="16"/>
    </w:rPr>
  </w:style>
  <w:style w:type="character" w:customStyle="1" w:styleId="a8">
    <w:name w:val="Текст выноски Знак"/>
    <w:basedOn w:val="a0"/>
    <w:link w:val="a7"/>
    <w:uiPriority w:val="99"/>
    <w:semiHidden/>
    <w:rsid w:val="009C6B03"/>
    <w:rPr>
      <w:rFonts w:ascii="Tahoma" w:eastAsia="MS Mincho" w:hAnsi="Tahoma" w:cs="Tahoma"/>
      <w:sz w:val="16"/>
      <w:szCs w:val="16"/>
      <w:lang w:eastAsia="ru-RU"/>
    </w:rPr>
  </w:style>
  <w:style w:type="paragraph" w:styleId="a9">
    <w:name w:val="List Paragraph"/>
    <w:basedOn w:val="a"/>
    <w:uiPriority w:val="34"/>
    <w:qFormat/>
    <w:rsid w:val="00493170"/>
    <w:pPr>
      <w:ind w:left="720"/>
      <w:contextualSpacing/>
    </w:pPr>
  </w:style>
  <w:style w:type="paragraph" w:styleId="aa">
    <w:name w:val="Normal (Web)"/>
    <w:basedOn w:val="a"/>
    <w:uiPriority w:val="99"/>
    <w:unhideWhenUsed/>
    <w:rsid w:val="001C763F"/>
    <w:pPr>
      <w:spacing w:before="100" w:beforeAutospacing="1" w:after="100" w:afterAutospacing="1"/>
    </w:pPr>
    <w:rPr>
      <w:rFonts w:eastAsia="Times New Roman"/>
    </w:rPr>
  </w:style>
  <w:style w:type="character" w:styleId="ab">
    <w:name w:val="Strong"/>
    <w:basedOn w:val="a0"/>
    <w:uiPriority w:val="22"/>
    <w:qFormat/>
    <w:rsid w:val="00F10673"/>
    <w:rPr>
      <w:b/>
      <w:bCs/>
    </w:rPr>
  </w:style>
  <w:style w:type="character" w:customStyle="1" w:styleId="apple-converted-space">
    <w:name w:val="apple-converted-space"/>
    <w:basedOn w:val="a0"/>
    <w:rsid w:val="00E13B2D"/>
  </w:style>
  <w:style w:type="character" w:styleId="HTML">
    <w:name w:val="HTML Typewriter"/>
    <w:basedOn w:val="a0"/>
    <w:uiPriority w:val="99"/>
    <w:semiHidden/>
    <w:unhideWhenUsed/>
    <w:rsid w:val="001657EA"/>
    <w:rPr>
      <w:rFonts w:ascii="Courier New" w:eastAsia="Times New Roman" w:hAnsi="Courier New" w:cs="Courier New"/>
      <w:sz w:val="20"/>
      <w:szCs w:val="20"/>
    </w:rPr>
  </w:style>
  <w:style w:type="character" w:styleId="ac">
    <w:name w:val="Hyperlink"/>
    <w:basedOn w:val="a0"/>
    <w:uiPriority w:val="99"/>
    <w:unhideWhenUsed/>
    <w:rsid w:val="001657EA"/>
    <w:rPr>
      <w:color w:val="0000FF"/>
      <w:u w:val="single"/>
    </w:rPr>
  </w:style>
  <w:style w:type="character" w:styleId="ad">
    <w:name w:val="Emphasis"/>
    <w:basedOn w:val="a0"/>
    <w:uiPriority w:val="20"/>
    <w:qFormat/>
    <w:rsid w:val="00A92F71"/>
    <w:rPr>
      <w:i/>
      <w:iCs/>
    </w:rPr>
  </w:style>
  <w:style w:type="paragraph" w:styleId="ae">
    <w:name w:val="header"/>
    <w:basedOn w:val="a"/>
    <w:link w:val="af"/>
    <w:uiPriority w:val="99"/>
    <w:unhideWhenUsed/>
    <w:rsid w:val="00F91850"/>
    <w:pPr>
      <w:tabs>
        <w:tab w:val="center" w:pos="4677"/>
        <w:tab w:val="right" w:pos="9355"/>
      </w:tabs>
    </w:pPr>
  </w:style>
  <w:style w:type="character" w:customStyle="1" w:styleId="af">
    <w:name w:val="Верхний колонтитул Знак"/>
    <w:basedOn w:val="a0"/>
    <w:link w:val="ae"/>
    <w:uiPriority w:val="99"/>
    <w:rsid w:val="00F91850"/>
    <w:rPr>
      <w:rFonts w:ascii="Times New Roman" w:eastAsia="MS Mincho" w:hAnsi="Times New Roman" w:cs="Times New Roman"/>
      <w:sz w:val="24"/>
      <w:szCs w:val="24"/>
      <w:lang w:eastAsia="ru-RU"/>
    </w:rPr>
  </w:style>
  <w:style w:type="character" w:customStyle="1" w:styleId="udar">
    <w:name w:val="udar"/>
    <w:basedOn w:val="a0"/>
    <w:rsid w:val="002F3D7C"/>
  </w:style>
  <w:style w:type="character" w:customStyle="1" w:styleId="spelle">
    <w:name w:val="spelle"/>
    <w:basedOn w:val="a0"/>
    <w:rsid w:val="00FA71A5"/>
  </w:style>
  <w:style w:type="paragraph" w:customStyle="1" w:styleId="fr2">
    <w:name w:val="fr2"/>
    <w:basedOn w:val="a"/>
    <w:rsid w:val="001C16DE"/>
    <w:pPr>
      <w:spacing w:before="100" w:beforeAutospacing="1" w:after="100" w:afterAutospacing="1"/>
    </w:pPr>
    <w:rPr>
      <w:rFonts w:eastAsia="Times New Roman"/>
    </w:rPr>
  </w:style>
  <w:style w:type="paragraph" w:customStyle="1" w:styleId="u">
    <w:name w:val="u"/>
    <w:basedOn w:val="a"/>
    <w:rsid w:val="005E668B"/>
    <w:pPr>
      <w:spacing w:before="100" w:beforeAutospacing="1" w:after="100" w:afterAutospacing="1"/>
    </w:pPr>
    <w:rPr>
      <w:rFonts w:eastAsia="Times New Roman"/>
    </w:rPr>
  </w:style>
  <w:style w:type="character" w:customStyle="1" w:styleId="20">
    <w:name w:val="Заголовок 2 Знак"/>
    <w:basedOn w:val="a0"/>
    <w:link w:val="2"/>
    <w:uiPriority w:val="9"/>
    <w:rsid w:val="0002700F"/>
    <w:rPr>
      <w:rFonts w:ascii="Times New Roman" w:eastAsia="Times New Roman" w:hAnsi="Times New Roman" w:cs="Times New Roman"/>
      <w:b/>
      <w:bCs/>
      <w:sz w:val="36"/>
      <w:szCs w:val="36"/>
      <w:lang w:eastAsia="ru-RU"/>
    </w:rPr>
  </w:style>
  <w:style w:type="character" w:styleId="af0">
    <w:name w:val="Placeholder Text"/>
    <w:basedOn w:val="a0"/>
    <w:uiPriority w:val="99"/>
    <w:semiHidden/>
    <w:rsid w:val="005F158D"/>
    <w:rPr>
      <w:color w:val="808080"/>
    </w:rPr>
  </w:style>
  <w:style w:type="character" w:customStyle="1" w:styleId="30">
    <w:name w:val="Заголовок 3 Знак"/>
    <w:basedOn w:val="a0"/>
    <w:link w:val="3"/>
    <w:uiPriority w:val="9"/>
    <w:semiHidden/>
    <w:rsid w:val="00CE213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CE213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CE2138"/>
    <w:rPr>
      <w:rFonts w:asciiTheme="majorHAnsi" w:eastAsiaTheme="majorEastAsia" w:hAnsiTheme="majorHAnsi" w:cstheme="majorBidi"/>
      <w:color w:val="243F60" w:themeColor="accent1" w:themeShade="7F"/>
      <w:sz w:val="24"/>
      <w:szCs w:val="24"/>
      <w:lang w:eastAsia="ru-RU"/>
    </w:rPr>
  </w:style>
  <w:style w:type="character" w:customStyle="1" w:styleId="10">
    <w:name w:val="Заголовок 1 Знак"/>
    <w:basedOn w:val="a0"/>
    <w:link w:val="1"/>
    <w:uiPriority w:val="9"/>
    <w:rsid w:val="000F1745"/>
    <w:rPr>
      <w:rFonts w:asciiTheme="majorHAnsi" w:eastAsiaTheme="majorEastAsia" w:hAnsiTheme="majorHAnsi" w:cstheme="majorBidi"/>
      <w:b/>
      <w:bCs/>
      <w:color w:val="365F91" w:themeColor="accent1" w:themeShade="BF"/>
      <w:sz w:val="28"/>
      <w:szCs w:val="28"/>
      <w:lang w:eastAsia="ru-RU"/>
    </w:rPr>
  </w:style>
  <w:style w:type="paragraph" w:styleId="af1">
    <w:name w:val="TOC Heading"/>
    <w:basedOn w:val="1"/>
    <w:next w:val="a"/>
    <w:uiPriority w:val="39"/>
    <w:unhideWhenUsed/>
    <w:qFormat/>
    <w:rsid w:val="000F1745"/>
    <w:pPr>
      <w:spacing w:before="240" w:line="259" w:lineRule="auto"/>
      <w:outlineLvl w:val="9"/>
    </w:pPr>
    <w:rPr>
      <w:b w:val="0"/>
      <w:bCs w:val="0"/>
      <w:sz w:val="32"/>
      <w:szCs w:val="32"/>
    </w:rPr>
  </w:style>
  <w:style w:type="paragraph" w:styleId="12">
    <w:name w:val="toc 1"/>
    <w:basedOn w:val="a"/>
    <w:next w:val="a"/>
    <w:autoRedefine/>
    <w:uiPriority w:val="39"/>
    <w:unhideWhenUsed/>
    <w:qFormat/>
    <w:rsid w:val="00E16436"/>
    <w:pPr>
      <w:tabs>
        <w:tab w:val="right" w:leader="dot" w:pos="9350"/>
      </w:tabs>
      <w:spacing w:after="100" w:line="360" w:lineRule="auto"/>
      <w:ind w:left="360"/>
    </w:pPr>
    <w:rPr>
      <w:rFonts w:eastAsia="Times New Roman"/>
      <w:color w:val="000000"/>
      <w:sz w:val="28"/>
      <w:szCs w:val="22"/>
    </w:rPr>
  </w:style>
  <w:style w:type="paragraph" w:styleId="23">
    <w:name w:val="toc 2"/>
    <w:basedOn w:val="a"/>
    <w:next w:val="a"/>
    <w:autoRedefine/>
    <w:uiPriority w:val="39"/>
    <w:unhideWhenUsed/>
    <w:qFormat/>
    <w:rsid w:val="000F1745"/>
    <w:pPr>
      <w:spacing w:after="100" w:line="360" w:lineRule="auto"/>
      <w:ind w:left="280" w:firstLine="405"/>
    </w:pPr>
    <w:rPr>
      <w:rFonts w:eastAsia="Times New Roman"/>
      <w:color w:val="000000"/>
      <w:sz w:val="28"/>
      <w:szCs w:val="22"/>
    </w:rPr>
  </w:style>
  <w:style w:type="paragraph" w:styleId="31">
    <w:name w:val="toc 3"/>
    <w:basedOn w:val="a"/>
    <w:next w:val="a"/>
    <w:autoRedefine/>
    <w:uiPriority w:val="39"/>
    <w:unhideWhenUsed/>
    <w:qFormat/>
    <w:rsid w:val="000F1745"/>
    <w:pPr>
      <w:spacing w:after="100" w:line="360" w:lineRule="auto"/>
      <w:ind w:left="560" w:firstLine="405"/>
    </w:pPr>
    <w:rPr>
      <w:rFonts w:eastAsia="Times New Roman"/>
      <w:color w:val="000000"/>
      <w:sz w:val="28"/>
      <w:szCs w:val="22"/>
    </w:rPr>
  </w:style>
  <w:style w:type="character" w:styleId="af2">
    <w:name w:val="FollowedHyperlink"/>
    <w:basedOn w:val="a0"/>
    <w:uiPriority w:val="99"/>
    <w:semiHidden/>
    <w:unhideWhenUsed/>
    <w:rsid w:val="006211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4299">
      <w:bodyDiv w:val="1"/>
      <w:marLeft w:val="0"/>
      <w:marRight w:val="0"/>
      <w:marTop w:val="0"/>
      <w:marBottom w:val="0"/>
      <w:divBdr>
        <w:top w:val="none" w:sz="0" w:space="0" w:color="auto"/>
        <w:left w:val="none" w:sz="0" w:space="0" w:color="auto"/>
        <w:bottom w:val="none" w:sz="0" w:space="0" w:color="auto"/>
        <w:right w:val="none" w:sz="0" w:space="0" w:color="auto"/>
      </w:divBdr>
    </w:div>
    <w:div w:id="98377855">
      <w:bodyDiv w:val="1"/>
      <w:marLeft w:val="0"/>
      <w:marRight w:val="0"/>
      <w:marTop w:val="0"/>
      <w:marBottom w:val="0"/>
      <w:divBdr>
        <w:top w:val="none" w:sz="0" w:space="0" w:color="auto"/>
        <w:left w:val="none" w:sz="0" w:space="0" w:color="auto"/>
        <w:bottom w:val="none" w:sz="0" w:space="0" w:color="auto"/>
        <w:right w:val="none" w:sz="0" w:space="0" w:color="auto"/>
      </w:divBdr>
    </w:div>
    <w:div w:id="167909628">
      <w:bodyDiv w:val="1"/>
      <w:marLeft w:val="0"/>
      <w:marRight w:val="0"/>
      <w:marTop w:val="0"/>
      <w:marBottom w:val="0"/>
      <w:divBdr>
        <w:top w:val="none" w:sz="0" w:space="0" w:color="auto"/>
        <w:left w:val="none" w:sz="0" w:space="0" w:color="auto"/>
        <w:bottom w:val="none" w:sz="0" w:space="0" w:color="auto"/>
        <w:right w:val="none" w:sz="0" w:space="0" w:color="auto"/>
      </w:divBdr>
    </w:div>
    <w:div w:id="186409556">
      <w:bodyDiv w:val="1"/>
      <w:marLeft w:val="0"/>
      <w:marRight w:val="0"/>
      <w:marTop w:val="0"/>
      <w:marBottom w:val="0"/>
      <w:divBdr>
        <w:top w:val="none" w:sz="0" w:space="0" w:color="auto"/>
        <w:left w:val="none" w:sz="0" w:space="0" w:color="auto"/>
        <w:bottom w:val="none" w:sz="0" w:space="0" w:color="auto"/>
        <w:right w:val="none" w:sz="0" w:space="0" w:color="auto"/>
      </w:divBdr>
    </w:div>
    <w:div w:id="269556138">
      <w:bodyDiv w:val="1"/>
      <w:marLeft w:val="0"/>
      <w:marRight w:val="0"/>
      <w:marTop w:val="0"/>
      <w:marBottom w:val="0"/>
      <w:divBdr>
        <w:top w:val="none" w:sz="0" w:space="0" w:color="auto"/>
        <w:left w:val="none" w:sz="0" w:space="0" w:color="auto"/>
        <w:bottom w:val="none" w:sz="0" w:space="0" w:color="auto"/>
        <w:right w:val="none" w:sz="0" w:space="0" w:color="auto"/>
      </w:divBdr>
    </w:div>
    <w:div w:id="425808801">
      <w:bodyDiv w:val="1"/>
      <w:marLeft w:val="0"/>
      <w:marRight w:val="0"/>
      <w:marTop w:val="0"/>
      <w:marBottom w:val="0"/>
      <w:divBdr>
        <w:top w:val="none" w:sz="0" w:space="0" w:color="auto"/>
        <w:left w:val="none" w:sz="0" w:space="0" w:color="auto"/>
        <w:bottom w:val="none" w:sz="0" w:space="0" w:color="auto"/>
        <w:right w:val="none" w:sz="0" w:space="0" w:color="auto"/>
      </w:divBdr>
    </w:div>
    <w:div w:id="457531491">
      <w:bodyDiv w:val="1"/>
      <w:marLeft w:val="0"/>
      <w:marRight w:val="0"/>
      <w:marTop w:val="0"/>
      <w:marBottom w:val="0"/>
      <w:divBdr>
        <w:top w:val="none" w:sz="0" w:space="0" w:color="auto"/>
        <w:left w:val="none" w:sz="0" w:space="0" w:color="auto"/>
        <w:bottom w:val="none" w:sz="0" w:space="0" w:color="auto"/>
        <w:right w:val="none" w:sz="0" w:space="0" w:color="auto"/>
      </w:divBdr>
    </w:div>
    <w:div w:id="529800103">
      <w:bodyDiv w:val="1"/>
      <w:marLeft w:val="0"/>
      <w:marRight w:val="0"/>
      <w:marTop w:val="0"/>
      <w:marBottom w:val="0"/>
      <w:divBdr>
        <w:top w:val="none" w:sz="0" w:space="0" w:color="auto"/>
        <w:left w:val="none" w:sz="0" w:space="0" w:color="auto"/>
        <w:bottom w:val="none" w:sz="0" w:space="0" w:color="auto"/>
        <w:right w:val="none" w:sz="0" w:space="0" w:color="auto"/>
      </w:divBdr>
    </w:div>
    <w:div w:id="695736823">
      <w:bodyDiv w:val="1"/>
      <w:marLeft w:val="0"/>
      <w:marRight w:val="0"/>
      <w:marTop w:val="0"/>
      <w:marBottom w:val="0"/>
      <w:divBdr>
        <w:top w:val="none" w:sz="0" w:space="0" w:color="auto"/>
        <w:left w:val="none" w:sz="0" w:space="0" w:color="auto"/>
        <w:bottom w:val="none" w:sz="0" w:space="0" w:color="auto"/>
        <w:right w:val="none" w:sz="0" w:space="0" w:color="auto"/>
      </w:divBdr>
    </w:div>
    <w:div w:id="783963927">
      <w:bodyDiv w:val="1"/>
      <w:marLeft w:val="0"/>
      <w:marRight w:val="0"/>
      <w:marTop w:val="0"/>
      <w:marBottom w:val="0"/>
      <w:divBdr>
        <w:top w:val="none" w:sz="0" w:space="0" w:color="auto"/>
        <w:left w:val="none" w:sz="0" w:space="0" w:color="auto"/>
        <w:bottom w:val="none" w:sz="0" w:space="0" w:color="auto"/>
        <w:right w:val="none" w:sz="0" w:space="0" w:color="auto"/>
      </w:divBdr>
    </w:div>
    <w:div w:id="809707867">
      <w:bodyDiv w:val="1"/>
      <w:marLeft w:val="0"/>
      <w:marRight w:val="0"/>
      <w:marTop w:val="0"/>
      <w:marBottom w:val="0"/>
      <w:divBdr>
        <w:top w:val="none" w:sz="0" w:space="0" w:color="auto"/>
        <w:left w:val="none" w:sz="0" w:space="0" w:color="auto"/>
        <w:bottom w:val="none" w:sz="0" w:space="0" w:color="auto"/>
        <w:right w:val="none" w:sz="0" w:space="0" w:color="auto"/>
      </w:divBdr>
    </w:div>
    <w:div w:id="986322875">
      <w:bodyDiv w:val="1"/>
      <w:marLeft w:val="0"/>
      <w:marRight w:val="0"/>
      <w:marTop w:val="0"/>
      <w:marBottom w:val="0"/>
      <w:divBdr>
        <w:top w:val="none" w:sz="0" w:space="0" w:color="auto"/>
        <w:left w:val="none" w:sz="0" w:space="0" w:color="auto"/>
        <w:bottom w:val="none" w:sz="0" w:space="0" w:color="auto"/>
        <w:right w:val="none" w:sz="0" w:space="0" w:color="auto"/>
      </w:divBdr>
    </w:div>
    <w:div w:id="1043603198">
      <w:bodyDiv w:val="1"/>
      <w:marLeft w:val="0"/>
      <w:marRight w:val="0"/>
      <w:marTop w:val="0"/>
      <w:marBottom w:val="0"/>
      <w:divBdr>
        <w:top w:val="none" w:sz="0" w:space="0" w:color="auto"/>
        <w:left w:val="none" w:sz="0" w:space="0" w:color="auto"/>
        <w:bottom w:val="none" w:sz="0" w:space="0" w:color="auto"/>
        <w:right w:val="none" w:sz="0" w:space="0" w:color="auto"/>
      </w:divBdr>
    </w:div>
    <w:div w:id="1144587755">
      <w:bodyDiv w:val="1"/>
      <w:marLeft w:val="0"/>
      <w:marRight w:val="0"/>
      <w:marTop w:val="0"/>
      <w:marBottom w:val="0"/>
      <w:divBdr>
        <w:top w:val="none" w:sz="0" w:space="0" w:color="auto"/>
        <w:left w:val="none" w:sz="0" w:space="0" w:color="auto"/>
        <w:bottom w:val="none" w:sz="0" w:space="0" w:color="auto"/>
        <w:right w:val="none" w:sz="0" w:space="0" w:color="auto"/>
      </w:divBdr>
    </w:div>
    <w:div w:id="1399329681">
      <w:bodyDiv w:val="1"/>
      <w:marLeft w:val="0"/>
      <w:marRight w:val="0"/>
      <w:marTop w:val="0"/>
      <w:marBottom w:val="0"/>
      <w:divBdr>
        <w:top w:val="none" w:sz="0" w:space="0" w:color="auto"/>
        <w:left w:val="none" w:sz="0" w:space="0" w:color="auto"/>
        <w:bottom w:val="none" w:sz="0" w:space="0" w:color="auto"/>
        <w:right w:val="none" w:sz="0" w:space="0" w:color="auto"/>
      </w:divBdr>
    </w:div>
    <w:div w:id="1502354130">
      <w:bodyDiv w:val="1"/>
      <w:marLeft w:val="0"/>
      <w:marRight w:val="0"/>
      <w:marTop w:val="0"/>
      <w:marBottom w:val="0"/>
      <w:divBdr>
        <w:top w:val="none" w:sz="0" w:space="0" w:color="auto"/>
        <w:left w:val="none" w:sz="0" w:space="0" w:color="auto"/>
        <w:bottom w:val="none" w:sz="0" w:space="0" w:color="auto"/>
        <w:right w:val="none" w:sz="0" w:space="0" w:color="auto"/>
      </w:divBdr>
    </w:div>
    <w:div w:id="1571380815">
      <w:bodyDiv w:val="1"/>
      <w:marLeft w:val="0"/>
      <w:marRight w:val="0"/>
      <w:marTop w:val="0"/>
      <w:marBottom w:val="0"/>
      <w:divBdr>
        <w:top w:val="none" w:sz="0" w:space="0" w:color="auto"/>
        <w:left w:val="none" w:sz="0" w:space="0" w:color="auto"/>
        <w:bottom w:val="none" w:sz="0" w:space="0" w:color="auto"/>
        <w:right w:val="none" w:sz="0" w:space="0" w:color="auto"/>
      </w:divBdr>
    </w:div>
    <w:div w:id="1650935518">
      <w:bodyDiv w:val="1"/>
      <w:marLeft w:val="0"/>
      <w:marRight w:val="0"/>
      <w:marTop w:val="0"/>
      <w:marBottom w:val="0"/>
      <w:divBdr>
        <w:top w:val="none" w:sz="0" w:space="0" w:color="auto"/>
        <w:left w:val="none" w:sz="0" w:space="0" w:color="auto"/>
        <w:bottom w:val="none" w:sz="0" w:space="0" w:color="auto"/>
        <w:right w:val="none" w:sz="0" w:space="0" w:color="auto"/>
      </w:divBdr>
    </w:div>
    <w:div w:id="1713916681">
      <w:bodyDiv w:val="1"/>
      <w:marLeft w:val="0"/>
      <w:marRight w:val="0"/>
      <w:marTop w:val="0"/>
      <w:marBottom w:val="0"/>
      <w:divBdr>
        <w:top w:val="none" w:sz="0" w:space="0" w:color="auto"/>
        <w:left w:val="none" w:sz="0" w:space="0" w:color="auto"/>
        <w:bottom w:val="none" w:sz="0" w:space="0" w:color="auto"/>
        <w:right w:val="none" w:sz="0" w:space="0" w:color="auto"/>
      </w:divBdr>
    </w:div>
    <w:div w:id="1808472744">
      <w:bodyDiv w:val="1"/>
      <w:marLeft w:val="0"/>
      <w:marRight w:val="0"/>
      <w:marTop w:val="0"/>
      <w:marBottom w:val="0"/>
      <w:divBdr>
        <w:top w:val="none" w:sz="0" w:space="0" w:color="auto"/>
        <w:left w:val="none" w:sz="0" w:space="0" w:color="auto"/>
        <w:bottom w:val="none" w:sz="0" w:space="0" w:color="auto"/>
        <w:right w:val="none" w:sz="0" w:space="0" w:color="auto"/>
      </w:divBdr>
    </w:div>
    <w:div w:id="1825001957">
      <w:bodyDiv w:val="1"/>
      <w:marLeft w:val="0"/>
      <w:marRight w:val="0"/>
      <w:marTop w:val="0"/>
      <w:marBottom w:val="0"/>
      <w:divBdr>
        <w:top w:val="none" w:sz="0" w:space="0" w:color="auto"/>
        <w:left w:val="none" w:sz="0" w:space="0" w:color="auto"/>
        <w:bottom w:val="none" w:sz="0" w:space="0" w:color="auto"/>
        <w:right w:val="none" w:sz="0" w:space="0" w:color="auto"/>
      </w:divBdr>
    </w:div>
    <w:div w:id="1850289044">
      <w:bodyDiv w:val="1"/>
      <w:marLeft w:val="0"/>
      <w:marRight w:val="0"/>
      <w:marTop w:val="0"/>
      <w:marBottom w:val="0"/>
      <w:divBdr>
        <w:top w:val="none" w:sz="0" w:space="0" w:color="auto"/>
        <w:left w:val="none" w:sz="0" w:space="0" w:color="auto"/>
        <w:bottom w:val="none" w:sz="0" w:space="0" w:color="auto"/>
        <w:right w:val="none" w:sz="0" w:space="0" w:color="auto"/>
      </w:divBdr>
    </w:div>
    <w:div w:id="1857376888">
      <w:bodyDiv w:val="1"/>
      <w:marLeft w:val="0"/>
      <w:marRight w:val="0"/>
      <w:marTop w:val="0"/>
      <w:marBottom w:val="0"/>
      <w:divBdr>
        <w:top w:val="none" w:sz="0" w:space="0" w:color="auto"/>
        <w:left w:val="none" w:sz="0" w:space="0" w:color="auto"/>
        <w:bottom w:val="none" w:sz="0" w:space="0" w:color="auto"/>
        <w:right w:val="none" w:sz="0" w:space="0" w:color="auto"/>
      </w:divBdr>
    </w:div>
    <w:div w:id="1868517446">
      <w:bodyDiv w:val="1"/>
      <w:marLeft w:val="0"/>
      <w:marRight w:val="0"/>
      <w:marTop w:val="0"/>
      <w:marBottom w:val="0"/>
      <w:divBdr>
        <w:top w:val="none" w:sz="0" w:space="0" w:color="auto"/>
        <w:left w:val="none" w:sz="0" w:space="0" w:color="auto"/>
        <w:bottom w:val="none" w:sz="0" w:space="0" w:color="auto"/>
        <w:right w:val="none" w:sz="0" w:space="0" w:color="auto"/>
      </w:divBdr>
    </w:div>
    <w:div w:id="1932421561">
      <w:bodyDiv w:val="1"/>
      <w:marLeft w:val="0"/>
      <w:marRight w:val="0"/>
      <w:marTop w:val="0"/>
      <w:marBottom w:val="0"/>
      <w:divBdr>
        <w:top w:val="none" w:sz="0" w:space="0" w:color="auto"/>
        <w:left w:val="none" w:sz="0" w:space="0" w:color="auto"/>
        <w:bottom w:val="none" w:sz="0" w:space="0" w:color="auto"/>
        <w:right w:val="none" w:sz="0" w:space="0" w:color="auto"/>
      </w:divBdr>
    </w:div>
    <w:div w:id="1994406067">
      <w:bodyDiv w:val="1"/>
      <w:marLeft w:val="0"/>
      <w:marRight w:val="0"/>
      <w:marTop w:val="0"/>
      <w:marBottom w:val="0"/>
      <w:divBdr>
        <w:top w:val="none" w:sz="0" w:space="0" w:color="auto"/>
        <w:left w:val="none" w:sz="0" w:space="0" w:color="auto"/>
        <w:bottom w:val="none" w:sz="0" w:space="0" w:color="auto"/>
        <w:right w:val="none" w:sz="0" w:space="0" w:color="auto"/>
      </w:divBdr>
    </w:div>
    <w:div w:id="2004624656">
      <w:bodyDiv w:val="1"/>
      <w:marLeft w:val="0"/>
      <w:marRight w:val="0"/>
      <w:marTop w:val="0"/>
      <w:marBottom w:val="0"/>
      <w:divBdr>
        <w:top w:val="none" w:sz="0" w:space="0" w:color="auto"/>
        <w:left w:val="none" w:sz="0" w:space="0" w:color="auto"/>
        <w:bottom w:val="none" w:sz="0" w:space="0" w:color="auto"/>
        <w:right w:val="none" w:sz="0" w:space="0" w:color="auto"/>
      </w:divBdr>
    </w:div>
    <w:div w:id="20600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hyperlink" Target="http://www.norm-load.ru/SNiP/Data1/42/42503/index.htm" TargetMode="External"/><Relationship Id="rId42" Type="http://schemas.openxmlformats.org/officeDocument/2006/relationships/image" Target="media/image30.gif"/><Relationship Id="rId47" Type="http://schemas.openxmlformats.org/officeDocument/2006/relationships/hyperlink" Target="http://www.norm-load.ru/SNiP/Data1/42/42503/index.htm" TargetMode="External"/><Relationship Id="rId63" Type="http://schemas.openxmlformats.org/officeDocument/2006/relationships/hyperlink" Target="http://www.docload.ru/Basesdoc/1/1771/index.ht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gif"/><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21.gif"/><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2.gif"/><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image" Target="media/image17.gif"/><Relationship Id="rId30" Type="http://schemas.openxmlformats.org/officeDocument/2006/relationships/hyperlink" Target="http://www.norm-load.ru/SNiP/Data1/42/42503/index.htm" TargetMode="External"/><Relationship Id="rId35" Type="http://schemas.openxmlformats.org/officeDocument/2006/relationships/image" Target="media/image23.gif"/><Relationship Id="rId43" Type="http://schemas.openxmlformats.org/officeDocument/2006/relationships/image" Target="media/image31.gif"/><Relationship Id="rId48" Type="http://schemas.openxmlformats.org/officeDocument/2006/relationships/image" Target="media/image33.gif"/><Relationship Id="rId56" Type="http://schemas.openxmlformats.org/officeDocument/2006/relationships/image" Target="media/image39.png"/><Relationship Id="rId64" Type="http://schemas.openxmlformats.org/officeDocument/2006/relationships/hyperlink" Target="http://files.stroyinf.ru/Data1/4/4662/index.ht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orm-load.ru/SNiP/Data1/42/42503/index.htm" TargetMode="External"/><Relationship Id="rId33" Type="http://schemas.openxmlformats.org/officeDocument/2006/relationships/hyperlink" Target="http://www.norm-load.ru/SNiP/Data1/42/42503/index.htm" TargetMode="External"/><Relationship Id="rId38" Type="http://schemas.openxmlformats.org/officeDocument/2006/relationships/image" Target="media/image26.gif"/><Relationship Id="rId46" Type="http://schemas.openxmlformats.org/officeDocument/2006/relationships/hyperlink" Target="http://www.norm-load.ru/SNiP/Data1/42/42503/index.htm" TargetMode="External"/><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29.gif"/><Relationship Id="rId54" Type="http://schemas.openxmlformats.org/officeDocument/2006/relationships/hyperlink" Target="http://files.stroyinf.ru/Data1/4/4662/index.htm" TargetMode="Externa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image" Target="media/image18.gif"/><Relationship Id="rId36" Type="http://schemas.openxmlformats.org/officeDocument/2006/relationships/image" Target="media/image24.gif"/><Relationship Id="rId49" Type="http://schemas.openxmlformats.org/officeDocument/2006/relationships/image" Target="media/image34.gif"/><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20.gif"/><Relationship Id="rId44" Type="http://schemas.openxmlformats.org/officeDocument/2006/relationships/hyperlink" Target="http://www.norm-load.ru/SNiP/Data1/42/42503/index.htm" TargetMode="External"/><Relationship Id="rId52" Type="http://schemas.openxmlformats.org/officeDocument/2006/relationships/oleObject" Target="embeddings/oleObject1.bin"/><Relationship Id="rId60" Type="http://schemas.openxmlformats.org/officeDocument/2006/relationships/image" Target="media/image43.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gif"/><Relationship Id="rId34" Type="http://schemas.openxmlformats.org/officeDocument/2006/relationships/image" Target="media/image22.gif"/><Relationship Id="rId50" Type="http://schemas.openxmlformats.org/officeDocument/2006/relationships/image" Target="media/image35.gif"/><Relationship Id="rId55"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2E133-B5C6-41A2-B860-81463D7D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72</Pages>
  <Words>13541</Words>
  <Characters>77189</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dc:creator>
  <cp:lastModifiedBy>QtAdmin</cp:lastModifiedBy>
  <cp:revision>19</cp:revision>
  <dcterms:created xsi:type="dcterms:W3CDTF">2013-06-03T02:21:00Z</dcterms:created>
  <dcterms:modified xsi:type="dcterms:W3CDTF">2013-06-03T11:40:00Z</dcterms:modified>
</cp:coreProperties>
</file>