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B38" w:rsidRPr="0076748F" w:rsidRDefault="00E94B84" w:rsidP="0074276F">
      <w:pPr>
        <w:jc w:val="center"/>
        <w:rPr>
          <w:b/>
          <w:sz w:val="28"/>
          <w:szCs w:val="28"/>
        </w:rPr>
      </w:pPr>
      <w:bookmarkStart w:id="0" w:name="_Toc52865915"/>
      <w:bookmarkStart w:id="1" w:name="_Toc52960228"/>
      <w:bookmarkStart w:id="2" w:name="_Toc56494182"/>
      <w:r>
        <w:rPr>
          <w:b/>
          <w:sz w:val="28"/>
          <w:szCs w:val="28"/>
        </w:rPr>
        <w:t xml:space="preserve"> </w:t>
      </w:r>
      <w:r w:rsidR="00D96B38" w:rsidRPr="0076748F">
        <w:rPr>
          <w:b/>
          <w:sz w:val="28"/>
          <w:szCs w:val="28"/>
        </w:rPr>
        <w:t>Правительство Российской Федерации</w:t>
      </w:r>
    </w:p>
    <w:p w:rsidR="00D96B38" w:rsidRPr="0076748F" w:rsidRDefault="00D96B38" w:rsidP="0074276F">
      <w:pPr>
        <w:jc w:val="center"/>
        <w:rPr>
          <w:b/>
          <w:sz w:val="28"/>
          <w:szCs w:val="28"/>
        </w:rPr>
      </w:pPr>
    </w:p>
    <w:p w:rsidR="00D96B38" w:rsidRPr="0076748F" w:rsidRDefault="00D96B38" w:rsidP="0074276F">
      <w:pPr>
        <w:jc w:val="center"/>
        <w:rPr>
          <w:b/>
          <w:bCs/>
          <w:sz w:val="28"/>
          <w:szCs w:val="28"/>
        </w:rPr>
      </w:pPr>
      <w:r w:rsidRPr="0076748F">
        <w:rPr>
          <w:b/>
          <w:bCs/>
          <w:sz w:val="28"/>
          <w:szCs w:val="28"/>
        </w:rPr>
        <w:t xml:space="preserve">Федеральное государственное автономное образовательное учреждение высшего профессионального образования </w:t>
      </w:r>
      <w:r w:rsidRPr="0076748F">
        <w:rPr>
          <w:b/>
          <w:bCs/>
          <w:sz w:val="28"/>
          <w:szCs w:val="28"/>
        </w:rPr>
        <w:br/>
      </w:r>
      <w:r w:rsidR="00C935E1">
        <w:rPr>
          <w:b/>
          <w:bCs/>
          <w:sz w:val="28"/>
          <w:szCs w:val="28"/>
        </w:rPr>
        <w:t>«</w:t>
      </w:r>
      <w:r w:rsidRPr="0076748F">
        <w:rPr>
          <w:b/>
          <w:bCs/>
          <w:sz w:val="28"/>
          <w:szCs w:val="28"/>
        </w:rPr>
        <w:t xml:space="preserve">Национальный исследовательский университет </w:t>
      </w:r>
      <w:r w:rsidRPr="0076748F">
        <w:rPr>
          <w:b/>
          <w:bCs/>
          <w:sz w:val="28"/>
          <w:szCs w:val="28"/>
        </w:rPr>
        <w:br/>
      </w:r>
      <w:r w:rsidR="00C935E1">
        <w:rPr>
          <w:b/>
          <w:bCs/>
          <w:sz w:val="28"/>
          <w:szCs w:val="28"/>
        </w:rPr>
        <w:t>«</w:t>
      </w:r>
      <w:r w:rsidRPr="0076748F">
        <w:rPr>
          <w:b/>
          <w:bCs/>
          <w:sz w:val="28"/>
          <w:szCs w:val="28"/>
        </w:rPr>
        <w:t>Высшая школа экономики</w:t>
      </w:r>
      <w:r w:rsidR="00C935E1">
        <w:rPr>
          <w:b/>
          <w:bCs/>
          <w:sz w:val="28"/>
          <w:szCs w:val="28"/>
        </w:rPr>
        <w:t>»</w:t>
      </w:r>
    </w:p>
    <w:p w:rsidR="00D96B38" w:rsidRPr="0076748F" w:rsidRDefault="00D96B38" w:rsidP="0038211E">
      <w:pPr>
        <w:jc w:val="center"/>
        <w:rPr>
          <w:b/>
          <w:sz w:val="28"/>
          <w:szCs w:val="28"/>
        </w:rPr>
      </w:pPr>
    </w:p>
    <w:p w:rsidR="00D96B38" w:rsidRPr="0076748F" w:rsidRDefault="00D96B38" w:rsidP="0038211E">
      <w:pPr>
        <w:jc w:val="center"/>
        <w:rPr>
          <w:b/>
          <w:sz w:val="28"/>
          <w:szCs w:val="28"/>
        </w:rPr>
      </w:pPr>
      <w:r w:rsidRPr="0076748F">
        <w:rPr>
          <w:b/>
          <w:sz w:val="28"/>
          <w:szCs w:val="28"/>
        </w:rPr>
        <w:t>Институт развития образования</w:t>
      </w:r>
    </w:p>
    <w:p w:rsidR="00D96B38" w:rsidRPr="0076748F" w:rsidRDefault="00D96B38" w:rsidP="0038211E">
      <w:pPr>
        <w:widowControl w:val="0"/>
      </w:pPr>
    </w:p>
    <w:p w:rsidR="00D96B38" w:rsidRPr="0076748F" w:rsidRDefault="00D96B38" w:rsidP="0038211E">
      <w:pPr>
        <w:pStyle w:val="a7"/>
        <w:jc w:val="center"/>
        <w:rPr>
          <w:szCs w:val="24"/>
        </w:rPr>
      </w:pPr>
    </w:p>
    <w:p w:rsidR="00D96B38" w:rsidRPr="0076748F" w:rsidRDefault="00D96B38" w:rsidP="0074276F">
      <w:pPr>
        <w:pStyle w:val="a7"/>
        <w:jc w:val="center"/>
        <w:rPr>
          <w:szCs w:val="24"/>
        </w:rPr>
      </w:pPr>
      <w:r w:rsidRPr="0076748F">
        <w:rPr>
          <w:b/>
          <w:szCs w:val="24"/>
        </w:rPr>
        <w:t>Программа дисциплины</w:t>
      </w:r>
      <w:r w:rsidRPr="0076748F">
        <w:rPr>
          <w:szCs w:val="24"/>
        </w:rPr>
        <w:t xml:space="preserve"> </w:t>
      </w:r>
    </w:p>
    <w:p w:rsidR="00D96B38" w:rsidRPr="0003009D" w:rsidRDefault="00D96B38" w:rsidP="0074276F">
      <w:pPr>
        <w:pStyle w:val="a7"/>
        <w:jc w:val="center"/>
        <w:rPr>
          <w:szCs w:val="24"/>
        </w:rPr>
      </w:pPr>
      <w:r w:rsidRPr="0003009D">
        <w:rPr>
          <w:szCs w:val="24"/>
        </w:rPr>
        <w:t>«</w:t>
      </w:r>
      <w:r w:rsidR="0003009D" w:rsidRPr="0003009D">
        <w:rPr>
          <w:szCs w:val="24"/>
        </w:rPr>
        <w:t>Экономика общественного сектора</w:t>
      </w:r>
      <w:r w:rsidRPr="0003009D">
        <w:rPr>
          <w:szCs w:val="24"/>
        </w:rPr>
        <w:t>»</w:t>
      </w:r>
    </w:p>
    <w:p w:rsidR="00D96B38" w:rsidRPr="0076748F" w:rsidRDefault="00D96B38" w:rsidP="0074276F"/>
    <w:p w:rsidR="00D96B38" w:rsidRPr="0076748F" w:rsidRDefault="00FC68A8" w:rsidP="0074276F">
      <w:r w:rsidRPr="0076748F">
        <w:fldChar w:fldCharType="begin"/>
      </w:r>
      <w:r w:rsidR="00D96B38" w:rsidRPr="0076748F">
        <w:instrText xml:space="preserve"> AUTOTEXT  " Простая надпись" </w:instrText>
      </w:r>
      <w:r w:rsidRPr="0076748F">
        <w:fldChar w:fldCharType="end"/>
      </w:r>
    </w:p>
    <w:p w:rsidR="00D96B38" w:rsidRPr="0076748F" w:rsidRDefault="00D96B38" w:rsidP="0074276F">
      <w:pPr>
        <w:jc w:val="center"/>
        <w:rPr>
          <w:b/>
        </w:rPr>
      </w:pPr>
      <w:r w:rsidRPr="0076748F">
        <w:t xml:space="preserve">для направления </w:t>
      </w:r>
      <w:r w:rsidRPr="0076748F">
        <w:rPr>
          <w:rFonts w:ascii="Times New Roman CYR" w:hAnsi="Times New Roman CYR" w:cs="Times New Roman CYR"/>
          <w:bCs/>
        </w:rPr>
        <w:t xml:space="preserve">081100.68  "Государственное и муниципальное управление" </w:t>
      </w:r>
      <w:r w:rsidRPr="0076748F">
        <w:t>подготовки магистра магистерской программы</w:t>
      </w:r>
      <w:r w:rsidRPr="0076748F">
        <w:rPr>
          <w:b/>
        </w:rPr>
        <w:t xml:space="preserve"> «Управление образованием»</w:t>
      </w:r>
    </w:p>
    <w:p w:rsidR="00D96B38" w:rsidRPr="0076748F" w:rsidRDefault="00D96B38" w:rsidP="0038211E">
      <w:pPr>
        <w:pStyle w:val="a7"/>
        <w:jc w:val="center"/>
        <w:rPr>
          <w:szCs w:val="24"/>
        </w:rPr>
      </w:pPr>
    </w:p>
    <w:p w:rsidR="00D96B38" w:rsidRPr="0076748F" w:rsidRDefault="00D96B38" w:rsidP="0038211E">
      <w:pPr>
        <w:pStyle w:val="a7"/>
        <w:jc w:val="center"/>
        <w:rPr>
          <w:szCs w:val="24"/>
        </w:rPr>
      </w:pPr>
    </w:p>
    <w:p w:rsidR="00D96B38" w:rsidRPr="0076748F" w:rsidRDefault="00D96B38" w:rsidP="0038211E">
      <w:pPr>
        <w:pStyle w:val="a7"/>
        <w:jc w:val="center"/>
        <w:rPr>
          <w:szCs w:val="24"/>
        </w:rPr>
      </w:pPr>
    </w:p>
    <w:p w:rsidR="00D96B38" w:rsidRPr="0076748F" w:rsidRDefault="00D96B38" w:rsidP="0074276F">
      <w:r w:rsidRPr="0076748F">
        <w:t>Автор программы:</w:t>
      </w:r>
      <w:r w:rsidR="006D5F1D">
        <w:rPr>
          <w:b/>
          <w:bCs/>
        </w:rPr>
        <w:t xml:space="preserve"> </w:t>
      </w:r>
      <w:r w:rsidR="0003009D">
        <w:rPr>
          <w:b/>
          <w:bCs/>
        </w:rPr>
        <w:t xml:space="preserve">Абанкина И.В. ., </w:t>
      </w:r>
      <w:proofErr w:type="spellStart"/>
      <w:r w:rsidR="0003009D">
        <w:rPr>
          <w:b/>
          <w:bCs/>
        </w:rPr>
        <w:t>к.э</w:t>
      </w:r>
      <w:r w:rsidR="006D5F1D">
        <w:rPr>
          <w:b/>
          <w:bCs/>
        </w:rPr>
        <w:t>.н</w:t>
      </w:r>
      <w:proofErr w:type="spellEnd"/>
      <w:r w:rsidR="006D5F1D">
        <w:rPr>
          <w:b/>
          <w:bCs/>
        </w:rPr>
        <w:t>.</w:t>
      </w:r>
      <w:r w:rsidRPr="0076748F">
        <w:rPr>
          <w:b/>
          <w:bCs/>
        </w:rPr>
        <w:t xml:space="preserve"> </w:t>
      </w:r>
      <w:r w:rsidRPr="0076748F">
        <w:rPr>
          <w:b/>
          <w:bCs/>
          <w:lang w:val="en-US"/>
        </w:rPr>
        <w:t>E</w:t>
      </w:r>
      <w:r w:rsidRPr="0076748F">
        <w:rPr>
          <w:b/>
          <w:bCs/>
        </w:rPr>
        <w:t>-</w:t>
      </w:r>
      <w:r w:rsidRPr="0076748F">
        <w:rPr>
          <w:b/>
          <w:bCs/>
          <w:lang w:val="en-US"/>
        </w:rPr>
        <w:t>mail</w:t>
      </w:r>
      <w:r w:rsidRPr="0076748F">
        <w:rPr>
          <w:b/>
          <w:bCs/>
        </w:rPr>
        <w:t xml:space="preserve">: </w:t>
      </w:r>
      <w:r w:rsidR="0003009D" w:rsidRPr="0003009D">
        <w:rPr>
          <w:b/>
          <w:bCs/>
        </w:rPr>
        <w:t>abankinai@hse.ru</w:t>
      </w:r>
    </w:p>
    <w:p w:rsidR="00D96B38" w:rsidRPr="0076748F" w:rsidRDefault="00D96B38" w:rsidP="0074276F"/>
    <w:p w:rsidR="00D96B38" w:rsidRPr="0076748F" w:rsidRDefault="00D96B38" w:rsidP="0074276F"/>
    <w:p w:rsidR="00D96B38" w:rsidRPr="0076748F" w:rsidRDefault="00D96B38" w:rsidP="0074276F">
      <w:proofErr w:type="gramStart"/>
      <w:r w:rsidRPr="0076748F">
        <w:t>Одобрена</w:t>
      </w:r>
      <w:proofErr w:type="gramEnd"/>
      <w:r w:rsidRPr="0076748F">
        <w:t xml:space="preserve"> на заседании кафедры </w:t>
      </w:r>
      <w:fldSimple w:instr=" FILLIN   \* MERGEFORMAT ">
        <w:r w:rsidRPr="0076748F">
          <w:t>[Введите название кафедры]</w:t>
        </w:r>
      </w:fldSimple>
      <w:r w:rsidRPr="0076748F">
        <w:t xml:space="preserve"> «___»____________ 2012 г</w:t>
      </w:r>
    </w:p>
    <w:p w:rsidR="00D96B38" w:rsidRPr="0076748F" w:rsidRDefault="00D96B38" w:rsidP="0074276F">
      <w:r w:rsidRPr="0076748F">
        <w:t xml:space="preserve">Зав. кафедрой </w:t>
      </w:r>
      <w:fldSimple w:instr=" FILLIN   \* MERGEFORMAT ">
        <w:r w:rsidRPr="0076748F">
          <w:t>[Введите И.О. Фамилия]</w:t>
        </w:r>
      </w:fldSimple>
    </w:p>
    <w:p w:rsidR="00D96B38" w:rsidRPr="0076748F" w:rsidRDefault="00D96B38" w:rsidP="0074276F"/>
    <w:p w:rsidR="00D96B38" w:rsidRPr="0076748F" w:rsidRDefault="00D96B38" w:rsidP="0074276F">
      <w:proofErr w:type="gramStart"/>
      <w:r w:rsidRPr="0076748F">
        <w:t>Рекомендована</w:t>
      </w:r>
      <w:proofErr w:type="gramEnd"/>
      <w:r w:rsidRPr="0076748F">
        <w:t xml:space="preserve"> секцией УМС </w:t>
      </w:r>
      <w:fldSimple w:instr=" FILLIN   \* MERGEFORMAT ">
        <w:r w:rsidRPr="0076748F">
          <w:t>[Введите название секции УМС]</w:t>
        </w:r>
      </w:fldSimple>
      <w:r w:rsidRPr="0076748F">
        <w:t xml:space="preserve"> «___»____________ 2012 г</w:t>
      </w:r>
    </w:p>
    <w:p w:rsidR="00D96B38" w:rsidRPr="0076748F" w:rsidRDefault="00D96B38" w:rsidP="0074276F">
      <w:r w:rsidRPr="0076748F">
        <w:t xml:space="preserve">Председатель </w:t>
      </w:r>
      <w:fldSimple w:instr=" FILLIN   \* MERGEFORMAT ">
        <w:r w:rsidRPr="0076748F">
          <w:t>[Введите И.О. Фамилия]</w:t>
        </w:r>
      </w:fldSimple>
    </w:p>
    <w:p w:rsidR="00D96B38" w:rsidRPr="0076748F" w:rsidRDefault="00D96B38" w:rsidP="0074276F"/>
    <w:p w:rsidR="00D96B38" w:rsidRPr="0076748F" w:rsidRDefault="00D96B38" w:rsidP="0074276F">
      <w:proofErr w:type="gramStart"/>
      <w:r w:rsidRPr="0076748F">
        <w:t>Утверждена</w:t>
      </w:r>
      <w:proofErr w:type="gramEnd"/>
      <w:r w:rsidRPr="0076748F">
        <w:t xml:space="preserve"> УС факультета </w:t>
      </w:r>
      <w:fldSimple w:instr=" FILLIN   \* MERGEFORMAT ">
        <w:r w:rsidRPr="0076748F">
          <w:t>[Введите название факультета]</w:t>
        </w:r>
      </w:fldSimple>
      <w:r w:rsidRPr="0076748F">
        <w:t xml:space="preserve"> «___»_____________2012 г.</w:t>
      </w:r>
    </w:p>
    <w:p w:rsidR="00D96B38" w:rsidRPr="0076748F" w:rsidRDefault="00D96B38" w:rsidP="0074276F">
      <w:r w:rsidRPr="0076748F">
        <w:t xml:space="preserve">Ученый секретарь </w:t>
      </w:r>
      <w:fldSimple w:instr=" FILLIN   \* MERGEFORMAT ">
        <w:r w:rsidRPr="0076748F">
          <w:t>[Введите И.О. Фамилия]</w:t>
        </w:r>
      </w:fldSimple>
      <w:r w:rsidRPr="0076748F">
        <w:t xml:space="preserve"> ________________________ </w:t>
      </w:r>
      <w:fldSimple w:instr=" FILLIN   \* MERGEFORMAT ">
        <w:r w:rsidRPr="0076748F">
          <w:t>[подпись]</w:t>
        </w:r>
      </w:fldSimple>
    </w:p>
    <w:p w:rsidR="00D96B38" w:rsidRPr="0076748F" w:rsidRDefault="00D96B38" w:rsidP="0074276F"/>
    <w:p w:rsidR="00D96B38" w:rsidRPr="0076748F" w:rsidRDefault="00D96B38" w:rsidP="0038211E">
      <w:pPr>
        <w:pStyle w:val="a7"/>
        <w:jc w:val="center"/>
        <w:rPr>
          <w:szCs w:val="24"/>
        </w:rPr>
      </w:pPr>
    </w:p>
    <w:p w:rsidR="00D96B38" w:rsidRPr="0076748F" w:rsidRDefault="00D96B38" w:rsidP="0038211E">
      <w:pPr>
        <w:pStyle w:val="a7"/>
        <w:jc w:val="center"/>
        <w:rPr>
          <w:szCs w:val="24"/>
        </w:rPr>
      </w:pPr>
    </w:p>
    <w:p w:rsidR="00D96B38" w:rsidRPr="0076748F" w:rsidRDefault="00D96B38" w:rsidP="0038211E">
      <w:pPr>
        <w:pStyle w:val="a7"/>
        <w:jc w:val="center"/>
        <w:rPr>
          <w:szCs w:val="24"/>
        </w:rPr>
      </w:pPr>
    </w:p>
    <w:p w:rsidR="00D96B38" w:rsidRPr="0076748F" w:rsidRDefault="00D96B38" w:rsidP="0038211E">
      <w:pPr>
        <w:pStyle w:val="a7"/>
        <w:jc w:val="center"/>
        <w:rPr>
          <w:szCs w:val="24"/>
        </w:rPr>
      </w:pPr>
    </w:p>
    <w:p w:rsidR="00D96B38" w:rsidRPr="0076748F" w:rsidRDefault="00D96B38" w:rsidP="0038211E">
      <w:pPr>
        <w:widowControl w:val="0"/>
        <w:spacing w:line="360" w:lineRule="auto"/>
        <w:ind w:firstLine="709"/>
        <w:jc w:val="right"/>
      </w:pPr>
    </w:p>
    <w:p w:rsidR="00D96B38" w:rsidRDefault="00D96B38" w:rsidP="0038211E">
      <w:pPr>
        <w:widowControl w:val="0"/>
        <w:spacing w:line="360" w:lineRule="auto"/>
        <w:ind w:firstLine="709"/>
        <w:jc w:val="right"/>
      </w:pPr>
    </w:p>
    <w:p w:rsidR="00D228C4" w:rsidRDefault="00D228C4" w:rsidP="0038211E">
      <w:pPr>
        <w:widowControl w:val="0"/>
        <w:spacing w:line="360" w:lineRule="auto"/>
        <w:ind w:firstLine="709"/>
        <w:jc w:val="right"/>
      </w:pPr>
    </w:p>
    <w:p w:rsidR="00D228C4" w:rsidRDefault="00D228C4" w:rsidP="0038211E">
      <w:pPr>
        <w:widowControl w:val="0"/>
        <w:spacing w:line="360" w:lineRule="auto"/>
        <w:ind w:firstLine="709"/>
        <w:jc w:val="right"/>
      </w:pPr>
    </w:p>
    <w:p w:rsidR="00D228C4" w:rsidRPr="0076748F" w:rsidRDefault="00D228C4" w:rsidP="0038211E">
      <w:pPr>
        <w:widowControl w:val="0"/>
        <w:spacing w:line="360" w:lineRule="auto"/>
        <w:ind w:firstLine="709"/>
        <w:jc w:val="right"/>
      </w:pPr>
    </w:p>
    <w:p w:rsidR="00D96B38" w:rsidRPr="0076748F" w:rsidRDefault="00D96B38" w:rsidP="0038211E">
      <w:pPr>
        <w:widowControl w:val="0"/>
        <w:spacing w:line="360" w:lineRule="auto"/>
        <w:ind w:firstLine="709"/>
        <w:jc w:val="right"/>
      </w:pPr>
    </w:p>
    <w:p w:rsidR="00D96B38" w:rsidRPr="0076748F" w:rsidRDefault="00D96B38" w:rsidP="0038211E">
      <w:pPr>
        <w:widowControl w:val="0"/>
        <w:spacing w:line="360" w:lineRule="auto"/>
        <w:ind w:firstLine="709"/>
        <w:jc w:val="center"/>
      </w:pPr>
      <w:r w:rsidRPr="0076748F">
        <w:t>Москва, 2012</w:t>
      </w:r>
    </w:p>
    <w:bookmarkEnd w:id="0"/>
    <w:bookmarkEnd w:id="1"/>
    <w:bookmarkEnd w:id="2"/>
    <w:p w:rsidR="0003009D" w:rsidRPr="00527A5C" w:rsidRDefault="0003009D" w:rsidP="0003009D">
      <w:pPr>
        <w:pStyle w:val="ac"/>
        <w:ind w:left="1080"/>
        <w:rPr>
          <w:i/>
        </w:rPr>
      </w:pPr>
    </w:p>
    <w:p w:rsidR="0003009D" w:rsidRPr="00527A5C" w:rsidRDefault="0003009D" w:rsidP="00F34BD2">
      <w:pPr>
        <w:pStyle w:val="ac"/>
        <w:ind w:left="1080" w:hanging="1080"/>
        <w:jc w:val="center"/>
        <w:outlineLvl w:val="1"/>
      </w:pPr>
      <w:bookmarkStart w:id="3" w:name="_Toc343766645"/>
      <w:r w:rsidRPr="00527A5C">
        <w:t>Программа дисциплины «Экономика общественного сектора»</w:t>
      </w:r>
      <w:bookmarkEnd w:id="3"/>
    </w:p>
    <w:p w:rsidR="0003009D" w:rsidRPr="00527A5C" w:rsidRDefault="00F34BD2" w:rsidP="0003009D">
      <w:pPr>
        <w:pStyle w:val="3"/>
        <w:rPr>
          <w:b/>
          <w:sz w:val="24"/>
        </w:rPr>
      </w:pPr>
      <w:bookmarkStart w:id="4" w:name="_Toc343766646"/>
      <w:r>
        <w:rPr>
          <w:sz w:val="24"/>
        </w:rPr>
        <w:t>1.</w:t>
      </w:r>
      <w:r w:rsidR="0003009D" w:rsidRPr="00527A5C">
        <w:rPr>
          <w:sz w:val="24"/>
        </w:rPr>
        <w:t>Область применения и нормативные ссылки</w:t>
      </w:r>
      <w:bookmarkEnd w:id="4"/>
    </w:p>
    <w:p w:rsidR="0003009D" w:rsidRPr="00527A5C" w:rsidRDefault="0003009D" w:rsidP="0003009D">
      <w:pPr>
        <w:jc w:val="both"/>
      </w:pPr>
    </w:p>
    <w:p w:rsidR="0003009D" w:rsidRPr="00527A5C" w:rsidRDefault="0003009D" w:rsidP="0003009D">
      <w:pPr>
        <w:ind w:firstLine="708"/>
        <w:jc w:val="both"/>
      </w:pPr>
      <w:r w:rsidRPr="00527A5C">
        <w:t xml:space="preserve">Настоящая программа учебной дисциплины </w:t>
      </w:r>
      <w:proofErr w:type="gramStart"/>
      <w:r w:rsidRPr="00527A5C">
        <w:t>устанавливает минимальные требования к знаниям и умениям студента и определяет</w:t>
      </w:r>
      <w:proofErr w:type="gramEnd"/>
      <w:r w:rsidRPr="00527A5C">
        <w:t xml:space="preserve"> содержание и виды учебных занятий и отчетности.</w:t>
      </w:r>
    </w:p>
    <w:p w:rsidR="0003009D" w:rsidRPr="00527A5C" w:rsidRDefault="0003009D" w:rsidP="0003009D">
      <w:pPr>
        <w:ind w:firstLine="708"/>
        <w:jc w:val="both"/>
      </w:pPr>
      <w:r w:rsidRPr="00527A5C">
        <w:t>Программа предназначена для преподавателей, ведущих данную дисциплину, учебных ассистентов и студентов направления 081100.68 «Государственное и муниципальное управление», обучающихся по магистерской программе «Управление образованием» изучающих дисциплину «Экономика общественного сектора».</w:t>
      </w:r>
    </w:p>
    <w:p w:rsidR="0003009D" w:rsidRPr="00527A5C" w:rsidRDefault="0003009D" w:rsidP="0003009D">
      <w:pPr>
        <w:ind w:firstLine="708"/>
        <w:jc w:val="both"/>
      </w:pPr>
      <w:r w:rsidRPr="00527A5C">
        <w:t xml:space="preserve">Программа разработана в соответствии </w:t>
      </w:r>
      <w:proofErr w:type="gramStart"/>
      <w:r w:rsidRPr="00527A5C">
        <w:t>с</w:t>
      </w:r>
      <w:proofErr w:type="gramEnd"/>
      <w:r w:rsidRPr="00527A5C">
        <w:t>:</w:t>
      </w:r>
    </w:p>
    <w:p w:rsidR="0003009D" w:rsidRPr="00527A5C" w:rsidRDefault="0003009D" w:rsidP="00327EDA">
      <w:pPr>
        <w:pStyle w:val="a2"/>
        <w:numPr>
          <w:ilvl w:val="0"/>
          <w:numId w:val="55"/>
        </w:numPr>
        <w:jc w:val="both"/>
        <w:rPr>
          <w:szCs w:val="24"/>
        </w:rPr>
      </w:pPr>
      <w:proofErr w:type="gramStart"/>
      <w:r w:rsidRPr="00527A5C">
        <w:rPr>
          <w:szCs w:val="24"/>
        </w:rPr>
        <w:t>образовательным стандартом федерального государственного автономного образовательного учреждения высшего профессионального образования «Национального исследовательского университета «Высшая школа экономики» по направлению подготовки 081100.68 «Государственное и муниципальное управление» (уровень подготовки:</w:t>
      </w:r>
      <w:proofErr w:type="gramEnd"/>
      <w:r w:rsidRPr="00527A5C">
        <w:rPr>
          <w:szCs w:val="24"/>
        </w:rPr>
        <w:t xml:space="preserve"> </w:t>
      </w:r>
      <w:proofErr w:type="gramStart"/>
      <w:r w:rsidRPr="00527A5C">
        <w:rPr>
          <w:szCs w:val="24"/>
        </w:rPr>
        <w:t>Магистр).</w:t>
      </w:r>
      <w:proofErr w:type="gramEnd"/>
    </w:p>
    <w:p w:rsidR="0003009D" w:rsidRPr="00527A5C" w:rsidRDefault="0003009D" w:rsidP="00327EDA">
      <w:pPr>
        <w:pStyle w:val="a2"/>
        <w:numPr>
          <w:ilvl w:val="0"/>
          <w:numId w:val="55"/>
        </w:numPr>
        <w:jc w:val="both"/>
        <w:rPr>
          <w:szCs w:val="24"/>
        </w:rPr>
      </w:pPr>
      <w:r w:rsidRPr="00527A5C">
        <w:rPr>
          <w:szCs w:val="24"/>
        </w:rPr>
        <w:t xml:space="preserve">образовательной программой «Управление образованием» по направлению 081100.68 «Государственное и муниципальное управление». </w:t>
      </w:r>
    </w:p>
    <w:p w:rsidR="0003009D" w:rsidRPr="00527A5C" w:rsidRDefault="0003009D" w:rsidP="00327EDA">
      <w:pPr>
        <w:pStyle w:val="a2"/>
        <w:numPr>
          <w:ilvl w:val="0"/>
          <w:numId w:val="55"/>
        </w:numPr>
        <w:jc w:val="both"/>
        <w:rPr>
          <w:szCs w:val="24"/>
        </w:rPr>
      </w:pPr>
      <w:r w:rsidRPr="00527A5C">
        <w:rPr>
          <w:szCs w:val="24"/>
        </w:rPr>
        <w:t>рабочим учебным планом университета по направлению подготовки 081100.68 «Государственное и муниципальное» магистерской программы "Управление образованием", утвержденным 16 июля 2012 г.</w:t>
      </w:r>
      <w:r w:rsidRPr="00527A5C">
        <w:rPr>
          <w:szCs w:val="24"/>
        </w:rPr>
        <w:tab/>
      </w:r>
      <w:r w:rsidRPr="00527A5C">
        <w:rPr>
          <w:szCs w:val="24"/>
        </w:rPr>
        <w:tab/>
      </w:r>
    </w:p>
    <w:p w:rsidR="0003009D" w:rsidRPr="00527A5C" w:rsidRDefault="0003009D" w:rsidP="0003009D">
      <w:pPr>
        <w:pStyle w:val="a2"/>
        <w:ind w:left="1066"/>
        <w:rPr>
          <w:szCs w:val="24"/>
        </w:rPr>
      </w:pPr>
    </w:p>
    <w:p w:rsidR="0003009D" w:rsidRPr="00527A5C" w:rsidRDefault="0003009D" w:rsidP="0003009D">
      <w:pPr>
        <w:pStyle w:val="3"/>
        <w:ind w:left="432" w:hanging="432"/>
        <w:rPr>
          <w:sz w:val="24"/>
        </w:rPr>
      </w:pPr>
      <w:r w:rsidRPr="00527A5C">
        <w:rPr>
          <w:sz w:val="24"/>
        </w:rPr>
        <w:tab/>
      </w:r>
      <w:bookmarkStart w:id="5" w:name="_Toc343766647"/>
      <w:r w:rsidRPr="00527A5C">
        <w:rPr>
          <w:sz w:val="24"/>
        </w:rPr>
        <w:t>2</w:t>
      </w:r>
      <w:r w:rsidR="00F34BD2">
        <w:rPr>
          <w:sz w:val="24"/>
        </w:rPr>
        <w:t>.</w:t>
      </w:r>
      <w:r w:rsidRPr="00527A5C">
        <w:rPr>
          <w:sz w:val="24"/>
        </w:rPr>
        <w:t xml:space="preserve"> Цели освоения дисциплины</w:t>
      </w:r>
      <w:bookmarkEnd w:id="5"/>
    </w:p>
    <w:p w:rsidR="0003009D" w:rsidRPr="00527A5C" w:rsidRDefault="0003009D" w:rsidP="0003009D">
      <w:pPr>
        <w:ind w:firstLine="432"/>
        <w:jc w:val="both"/>
      </w:pPr>
      <w:proofErr w:type="gramStart"/>
      <w:r w:rsidRPr="00527A5C">
        <w:t>Целями освоения дисциплины «Экономика общественного сектора» являются изучение экономических отношений и процессов в системе образования, формирование компетенций в вопросах управления экономическими ресурсами и финансовыми потоками в системе образования, приобретение опыта анализа и оценки различных моделей финансирования, а также освоение навыков практического применения нормативно-правовых документов, регулирующих экономические отношения и оплату труда в системе образования.</w:t>
      </w:r>
      <w:proofErr w:type="gramEnd"/>
    </w:p>
    <w:p w:rsidR="0003009D" w:rsidRPr="00527A5C" w:rsidRDefault="0003009D" w:rsidP="0003009D">
      <w:pPr>
        <w:jc w:val="both"/>
      </w:pPr>
    </w:p>
    <w:p w:rsidR="0003009D" w:rsidRPr="00527A5C" w:rsidRDefault="0003009D" w:rsidP="0003009D">
      <w:pPr>
        <w:pStyle w:val="3"/>
        <w:ind w:left="432" w:hanging="432"/>
        <w:rPr>
          <w:sz w:val="24"/>
        </w:rPr>
      </w:pPr>
      <w:bookmarkStart w:id="6" w:name="_Toc343766648"/>
      <w:r w:rsidRPr="00527A5C">
        <w:rPr>
          <w:sz w:val="24"/>
        </w:rPr>
        <w:t>3</w:t>
      </w:r>
      <w:r w:rsidR="00F34BD2">
        <w:rPr>
          <w:sz w:val="24"/>
        </w:rPr>
        <w:t>.</w:t>
      </w:r>
      <w:r w:rsidRPr="00527A5C">
        <w:rPr>
          <w:sz w:val="24"/>
        </w:rPr>
        <w:t xml:space="preserve"> Компетенции обучающегося, формируемые в </w:t>
      </w:r>
      <w:proofErr w:type="gramStart"/>
      <w:r w:rsidRPr="00527A5C">
        <w:rPr>
          <w:sz w:val="24"/>
        </w:rPr>
        <w:t>результате</w:t>
      </w:r>
      <w:proofErr w:type="gramEnd"/>
      <w:r w:rsidRPr="00527A5C">
        <w:rPr>
          <w:sz w:val="24"/>
        </w:rPr>
        <w:t xml:space="preserve"> освоения дисциплины</w:t>
      </w:r>
      <w:bookmarkEnd w:id="6"/>
    </w:p>
    <w:p w:rsidR="0003009D" w:rsidRPr="00527A5C" w:rsidRDefault="0003009D" w:rsidP="0003009D">
      <w:pPr>
        <w:jc w:val="both"/>
      </w:pPr>
      <w:r w:rsidRPr="00527A5C">
        <w:t xml:space="preserve">В </w:t>
      </w:r>
      <w:proofErr w:type="gramStart"/>
      <w:r w:rsidRPr="00527A5C">
        <w:t>результате</w:t>
      </w:r>
      <w:proofErr w:type="gramEnd"/>
      <w:r w:rsidRPr="00527A5C">
        <w:t xml:space="preserve"> освоения дисциплины студент должен:</w:t>
      </w:r>
    </w:p>
    <w:p w:rsidR="0003009D" w:rsidRPr="00527A5C" w:rsidRDefault="0003009D" w:rsidP="0003009D">
      <w:pPr>
        <w:pStyle w:val="a2"/>
        <w:jc w:val="both"/>
        <w:rPr>
          <w:szCs w:val="24"/>
        </w:rPr>
      </w:pPr>
      <w:r w:rsidRPr="00527A5C">
        <w:rPr>
          <w:szCs w:val="24"/>
        </w:rPr>
        <w:t xml:space="preserve">Знать: </w:t>
      </w:r>
    </w:p>
    <w:p w:rsidR="0003009D" w:rsidRPr="00527A5C" w:rsidRDefault="0003009D" w:rsidP="00327EDA">
      <w:pPr>
        <w:pStyle w:val="a2"/>
        <w:numPr>
          <w:ilvl w:val="0"/>
          <w:numId w:val="6"/>
        </w:numPr>
        <w:ind w:left="1701" w:hanging="283"/>
        <w:jc w:val="both"/>
        <w:rPr>
          <w:szCs w:val="24"/>
        </w:rPr>
      </w:pPr>
      <w:r w:rsidRPr="00527A5C">
        <w:rPr>
          <w:szCs w:val="24"/>
        </w:rPr>
        <w:t>терминологический аппарат и основные модели экономической теории;</w:t>
      </w:r>
    </w:p>
    <w:p w:rsidR="0003009D" w:rsidRPr="00527A5C" w:rsidRDefault="0003009D" w:rsidP="00327EDA">
      <w:pPr>
        <w:pStyle w:val="a2"/>
        <w:numPr>
          <w:ilvl w:val="0"/>
          <w:numId w:val="6"/>
        </w:numPr>
        <w:ind w:left="1701" w:hanging="283"/>
        <w:jc w:val="both"/>
        <w:rPr>
          <w:szCs w:val="24"/>
        </w:rPr>
      </w:pPr>
      <w:r w:rsidRPr="00527A5C">
        <w:rPr>
          <w:szCs w:val="24"/>
        </w:rPr>
        <w:t>экономические отношения и процессы  в системе образования;</w:t>
      </w:r>
    </w:p>
    <w:p w:rsidR="0003009D" w:rsidRPr="00527A5C" w:rsidRDefault="0003009D" w:rsidP="00327EDA">
      <w:pPr>
        <w:pStyle w:val="a2"/>
        <w:numPr>
          <w:ilvl w:val="0"/>
          <w:numId w:val="6"/>
        </w:numPr>
        <w:ind w:left="1701" w:hanging="283"/>
        <w:jc w:val="both"/>
        <w:rPr>
          <w:szCs w:val="24"/>
        </w:rPr>
      </w:pPr>
      <w:r w:rsidRPr="00527A5C">
        <w:rPr>
          <w:szCs w:val="24"/>
        </w:rPr>
        <w:t xml:space="preserve">основные подходы и модели финансирования образования на современном этапе, такие как программное и проектное финансирование, </w:t>
      </w:r>
      <w:proofErr w:type="spellStart"/>
      <w:r w:rsidRPr="00527A5C">
        <w:rPr>
          <w:szCs w:val="24"/>
        </w:rPr>
        <w:t>бюджетирование</w:t>
      </w:r>
      <w:proofErr w:type="spellEnd"/>
      <w:r w:rsidRPr="00527A5C">
        <w:rPr>
          <w:szCs w:val="24"/>
        </w:rPr>
        <w:t xml:space="preserve">, ориентированное на результат, управление по индикаторам, </w:t>
      </w:r>
      <w:proofErr w:type="spellStart"/>
      <w:r w:rsidRPr="00527A5C">
        <w:rPr>
          <w:szCs w:val="24"/>
        </w:rPr>
        <w:t>нормативно-подушевое</w:t>
      </w:r>
      <w:proofErr w:type="spellEnd"/>
      <w:r w:rsidRPr="00527A5C">
        <w:rPr>
          <w:szCs w:val="24"/>
        </w:rPr>
        <w:t xml:space="preserve"> финансирование и т.д.;</w:t>
      </w:r>
    </w:p>
    <w:p w:rsidR="0003009D" w:rsidRPr="00527A5C" w:rsidRDefault="0003009D" w:rsidP="00327EDA">
      <w:pPr>
        <w:pStyle w:val="a2"/>
        <w:numPr>
          <w:ilvl w:val="0"/>
          <w:numId w:val="6"/>
        </w:numPr>
        <w:ind w:left="1701" w:hanging="283"/>
        <w:jc w:val="both"/>
        <w:rPr>
          <w:szCs w:val="24"/>
        </w:rPr>
      </w:pPr>
      <w:r w:rsidRPr="00527A5C">
        <w:rPr>
          <w:szCs w:val="24"/>
        </w:rPr>
        <w:t>методологию и методы, используемые при анализе экономических ресурсов и экономических отношений в образовании;</w:t>
      </w:r>
    </w:p>
    <w:p w:rsidR="0003009D" w:rsidRPr="00527A5C" w:rsidRDefault="0003009D" w:rsidP="00327EDA">
      <w:pPr>
        <w:pStyle w:val="a2"/>
        <w:numPr>
          <w:ilvl w:val="0"/>
          <w:numId w:val="6"/>
        </w:numPr>
        <w:ind w:left="1701" w:hanging="283"/>
        <w:jc w:val="both"/>
        <w:rPr>
          <w:szCs w:val="24"/>
        </w:rPr>
      </w:pPr>
      <w:r w:rsidRPr="00527A5C">
        <w:rPr>
          <w:szCs w:val="24"/>
        </w:rPr>
        <w:t>экономические основы межбюджетных отношений;</w:t>
      </w:r>
    </w:p>
    <w:p w:rsidR="0003009D" w:rsidRPr="00527A5C" w:rsidRDefault="0003009D" w:rsidP="00327EDA">
      <w:pPr>
        <w:pStyle w:val="a2"/>
        <w:numPr>
          <w:ilvl w:val="0"/>
          <w:numId w:val="6"/>
        </w:numPr>
        <w:ind w:left="1701" w:hanging="283"/>
        <w:jc w:val="both"/>
        <w:rPr>
          <w:szCs w:val="24"/>
        </w:rPr>
      </w:pPr>
      <w:r w:rsidRPr="00527A5C">
        <w:rPr>
          <w:szCs w:val="24"/>
        </w:rPr>
        <w:t xml:space="preserve">системы оплаты труда в образовании, оплату за качество и результат, нормирование труда и стимулирование в образовании; </w:t>
      </w:r>
    </w:p>
    <w:p w:rsidR="0003009D" w:rsidRPr="00527A5C" w:rsidRDefault="0003009D" w:rsidP="00327EDA">
      <w:pPr>
        <w:pStyle w:val="a2"/>
        <w:numPr>
          <w:ilvl w:val="0"/>
          <w:numId w:val="6"/>
        </w:numPr>
        <w:ind w:left="1701" w:hanging="283"/>
        <w:jc w:val="both"/>
        <w:rPr>
          <w:szCs w:val="24"/>
        </w:rPr>
      </w:pPr>
      <w:r w:rsidRPr="00527A5C">
        <w:rPr>
          <w:szCs w:val="24"/>
        </w:rPr>
        <w:lastRenderedPageBreak/>
        <w:t xml:space="preserve">тенденции и перспективы развития государственного и негосударственного секторов в образовании, основные модели </w:t>
      </w:r>
      <w:proofErr w:type="spellStart"/>
      <w:r w:rsidRPr="00527A5C">
        <w:rPr>
          <w:szCs w:val="24"/>
        </w:rPr>
        <w:t>частно-государственного</w:t>
      </w:r>
      <w:proofErr w:type="spellEnd"/>
      <w:r w:rsidRPr="00527A5C">
        <w:rPr>
          <w:szCs w:val="24"/>
        </w:rPr>
        <w:t xml:space="preserve"> партнерства в образовании.</w:t>
      </w:r>
    </w:p>
    <w:p w:rsidR="0003009D" w:rsidRPr="00527A5C" w:rsidRDefault="0003009D" w:rsidP="0003009D">
      <w:pPr>
        <w:pStyle w:val="a2"/>
        <w:ind w:left="1701"/>
        <w:jc w:val="both"/>
        <w:rPr>
          <w:szCs w:val="24"/>
        </w:rPr>
      </w:pPr>
    </w:p>
    <w:p w:rsidR="0003009D" w:rsidRPr="00527A5C" w:rsidRDefault="0003009D" w:rsidP="0003009D">
      <w:pPr>
        <w:pStyle w:val="a2"/>
        <w:jc w:val="both"/>
        <w:rPr>
          <w:szCs w:val="24"/>
        </w:rPr>
      </w:pPr>
      <w:r w:rsidRPr="00527A5C">
        <w:rPr>
          <w:szCs w:val="24"/>
        </w:rPr>
        <w:t>Уметь:</w:t>
      </w:r>
    </w:p>
    <w:p w:rsidR="0003009D" w:rsidRPr="00527A5C" w:rsidRDefault="0003009D" w:rsidP="00327EDA">
      <w:pPr>
        <w:pStyle w:val="a2"/>
        <w:numPr>
          <w:ilvl w:val="0"/>
          <w:numId w:val="6"/>
        </w:numPr>
        <w:ind w:left="1701" w:hanging="283"/>
        <w:jc w:val="both"/>
        <w:rPr>
          <w:szCs w:val="24"/>
        </w:rPr>
      </w:pPr>
      <w:proofErr w:type="gramStart"/>
      <w:r w:rsidRPr="00527A5C">
        <w:rPr>
          <w:szCs w:val="24"/>
        </w:rPr>
        <w:t>анализировать и сравнивать</w:t>
      </w:r>
      <w:proofErr w:type="gramEnd"/>
      <w:r w:rsidRPr="00527A5C">
        <w:rPr>
          <w:szCs w:val="24"/>
        </w:rPr>
        <w:t xml:space="preserve"> различные формы и механизмы финансирования образовательных услуг и программ развития образования;</w:t>
      </w:r>
    </w:p>
    <w:p w:rsidR="0003009D" w:rsidRPr="00527A5C" w:rsidRDefault="0003009D" w:rsidP="00327EDA">
      <w:pPr>
        <w:pStyle w:val="a2"/>
        <w:numPr>
          <w:ilvl w:val="0"/>
          <w:numId w:val="6"/>
        </w:numPr>
        <w:ind w:left="1701" w:hanging="283"/>
        <w:jc w:val="both"/>
        <w:rPr>
          <w:szCs w:val="24"/>
        </w:rPr>
      </w:pPr>
      <w:r w:rsidRPr="00527A5C">
        <w:rPr>
          <w:szCs w:val="24"/>
        </w:rPr>
        <w:t>применять современные методы экономического анализа деятельности на уровнях региональной и муниципальной систем образования и образовательных учреждений;</w:t>
      </w:r>
    </w:p>
    <w:p w:rsidR="0003009D" w:rsidRPr="00527A5C" w:rsidRDefault="0003009D" w:rsidP="00327EDA">
      <w:pPr>
        <w:pStyle w:val="a2"/>
        <w:numPr>
          <w:ilvl w:val="0"/>
          <w:numId w:val="6"/>
        </w:numPr>
        <w:ind w:left="1701" w:hanging="283"/>
        <w:jc w:val="both"/>
        <w:rPr>
          <w:szCs w:val="24"/>
        </w:rPr>
      </w:pPr>
      <w:proofErr w:type="gramStart"/>
      <w:r w:rsidRPr="00527A5C">
        <w:rPr>
          <w:szCs w:val="24"/>
        </w:rPr>
        <w:t>сравнивать и оценивать</w:t>
      </w:r>
      <w:proofErr w:type="gramEnd"/>
      <w:r w:rsidRPr="00527A5C">
        <w:rPr>
          <w:szCs w:val="24"/>
        </w:rPr>
        <w:t xml:space="preserve"> различные модели финансирования образования на разных ступенях;</w:t>
      </w:r>
    </w:p>
    <w:p w:rsidR="0003009D" w:rsidRPr="00527A5C" w:rsidRDefault="0003009D" w:rsidP="00327EDA">
      <w:pPr>
        <w:pStyle w:val="a2"/>
        <w:numPr>
          <w:ilvl w:val="0"/>
          <w:numId w:val="6"/>
        </w:numPr>
        <w:ind w:left="1701" w:hanging="283"/>
        <w:jc w:val="both"/>
        <w:rPr>
          <w:szCs w:val="24"/>
        </w:rPr>
      </w:pPr>
      <w:r w:rsidRPr="00527A5C">
        <w:rPr>
          <w:szCs w:val="24"/>
        </w:rPr>
        <w:t xml:space="preserve">оценивать риски и прогнозировать экономические последствия принятых решений. </w:t>
      </w:r>
    </w:p>
    <w:p w:rsidR="0003009D" w:rsidRPr="00527A5C" w:rsidRDefault="0003009D" w:rsidP="0003009D">
      <w:pPr>
        <w:pStyle w:val="a2"/>
        <w:ind w:left="1701"/>
        <w:jc w:val="both"/>
        <w:rPr>
          <w:szCs w:val="24"/>
        </w:rPr>
      </w:pPr>
    </w:p>
    <w:p w:rsidR="0003009D" w:rsidRPr="00527A5C" w:rsidRDefault="0003009D" w:rsidP="0003009D">
      <w:pPr>
        <w:pStyle w:val="a2"/>
        <w:jc w:val="both"/>
        <w:rPr>
          <w:szCs w:val="24"/>
        </w:rPr>
      </w:pPr>
      <w:r w:rsidRPr="00527A5C">
        <w:rPr>
          <w:szCs w:val="24"/>
        </w:rPr>
        <w:t xml:space="preserve">Иметь навыки (приобрести опыт): </w:t>
      </w:r>
    </w:p>
    <w:p w:rsidR="0003009D" w:rsidRPr="00527A5C" w:rsidRDefault="0003009D" w:rsidP="00327EDA">
      <w:pPr>
        <w:pStyle w:val="a2"/>
        <w:numPr>
          <w:ilvl w:val="0"/>
          <w:numId w:val="6"/>
        </w:numPr>
        <w:ind w:left="1701" w:hanging="283"/>
        <w:jc w:val="both"/>
        <w:rPr>
          <w:szCs w:val="24"/>
        </w:rPr>
      </w:pPr>
      <w:r w:rsidRPr="00527A5C">
        <w:rPr>
          <w:szCs w:val="24"/>
        </w:rPr>
        <w:t xml:space="preserve">разработки и анализа экономических решений проблем образования на разных </w:t>
      </w:r>
      <w:proofErr w:type="gramStart"/>
      <w:r w:rsidRPr="00527A5C">
        <w:rPr>
          <w:szCs w:val="24"/>
        </w:rPr>
        <w:t>уровнях</w:t>
      </w:r>
      <w:proofErr w:type="gramEnd"/>
      <w:r w:rsidRPr="00527A5C">
        <w:rPr>
          <w:szCs w:val="24"/>
        </w:rPr>
        <w:t>;</w:t>
      </w:r>
    </w:p>
    <w:p w:rsidR="0003009D" w:rsidRPr="00527A5C" w:rsidRDefault="0003009D" w:rsidP="00327EDA">
      <w:pPr>
        <w:pStyle w:val="a2"/>
        <w:numPr>
          <w:ilvl w:val="0"/>
          <w:numId w:val="6"/>
        </w:numPr>
        <w:ind w:left="1701" w:hanging="283"/>
        <w:jc w:val="both"/>
        <w:rPr>
          <w:szCs w:val="24"/>
        </w:rPr>
      </w:pPr>
      <w:r w:rsidRPr="00527A5C">
        <w:rPr>
          <w:szCs w:val="24"/>
        </w:rPr>
        <w:t>управления технологиями, обеспечивающими экономическую самостоятельность и академическую автономию образовательных организаций;</w:t>
      </w:r>
    </w:p>
    <w:p w:rsidR="0003009D" w:rsidRPr="00527A5C" w:rsidRDefault="0003009D" w:rsidP="00327EDA">
      <w:pPr>
        <w:pStyle w:val="a2"/>
        <w:numPr>
          <w:ilvl w:val="0"/>
          <w:numId w:val="6"/>
        </w:numPr>
        <w:ind w:left="1701" w:hanging="283"/>
        <w:jc w:val="both"/>
        <w:rPr>
          <w:szCs w:val="24"/>
        </w:rPr>
      </w:pPr>
      <w:r w:rsidRPr="00527A5C">
        <w:rPr>
          <w:szCs w:val="24"/>
        </w:rPr>
        <w:t xml:space="preserve">использования методов сравнительного анализ и приведения данных к сопоставимому виду; </w:t>
      </w:r>
    </w:p>
    <w:p w:rsidR="0003009D" w:rsidRPr="00527A5C" w:rsidRDefault="0003009D" w:rsidP="00327EDA">
      <w:pPr>
        <w:pStyle w:val="a2"/>
        <w:numPr>
          <w:ilvl w:val="0"/>
          <w:numId w:val="6"/>
        </w:numPr>
        <w:ind w:left="1701" w:hanging="283"/>
        <w:jc w:val="both"/>
        <w:rPr>
          <w:szCs w:val="24"/>
        </w:rPr>
      </w:pPr>
      <w:r w:rsidRPr="00527A5C">
        <w:rPr>
          <w:szCs w:val="24"/>
        </w:rPr>
        <w:t>оценки стоимости результативности инноваций в образовании и образовательных проектов;</w:t>
      </w:r>
    </w:p>
    <w:p w:rsidR="0003009D" w:rsidRPr="00527A5C" w:rsidRDefault="0003009D" w:rsidP="00327EDA">
      <w:pPr>
        <w:pStyle w:val="a2"/>
        <w:numPr>
          <w:ilvl w:val="0"/>
          <w:numId w:val="6"/>
        </w:numPr>
        <w:ind w:left="1701" w:hanging="283"/>
        <w:jc w:val="both"/>
        <w:rPr>
          <w:szCs w:val="24"/>
        </w:rPr>
      </w:pPr>
      <w:r w:rsidRPr="00527A5C">
        <w:rPr>
          <w:szCs w:val="24"/>
        </w:rPr>
        <w:t xml:space="preserve">привлечения ресурсов и их эффективном </w:t>
      </w:r>
      <w:proofErr w:type="gramStart"/>
      <w:r w:rsidRPr="00527A5C">
        <w:rPr>
          <w:szCs w:val="24"/>
        </w:rPr>
        <w:t>использовании</w:t>
      </w:r>
      <w:proofErr w:type="gramEnd"/>
      <w:r w:rsidRPr="00527A5C">
        <w:rPr>
          <w:szCs w:val="24"/>
        </w:rPr>
        <w:t xml:space="preserve"> для решения задач функционирования и развития системы образования на региональном, муниципальном уровнях, а также на уровне образовательного учреждения;</w:t>
      </w:r>
    </w:p>
    <w:p w:rsidR="0003009D" w:rsidRPr="00527A5C" w:rsidRDefault="0003009D" w:rsidP="00327EDA">
      <w:pPr>
        <w:pStyle w:val="a2"/>
        <w:numPr>
          <w:ilvl w:val="0"/>
          <w:numId w:val="6"/>
        </w:numPr>
        <w:ind w:left="1701" w:hanging="283"/>
        <w:jc w:val="both"/>
        <w:rPr>
          <w:szCs w:val="24"/>
        </w:rPr>
      </w:pPr>
      <w:r w:rsidRPr="00527A5C">
        <w:rPr>
          <w:szCs w:val="24"/>
        </w:rPr>
        <w:t>составления финансовых планов для реализации программ развития образовательных учреждений, отдельных программ и проектов;</w:t>
      </w:r>
    </w:p>
    <w:p w:rsidR="0003009D" w:rsidRPr="00527A5C" w:rsidRDefault="0003009D" w:rsidP="00327EDA">
      <w:pPr>
        <w:pStyle w:val="a2"/>
        <w:numPr>
          <w:ilvl w:val="0"/>
          <w:numId w:val="6"/>
        </w:numPr>
        <w:ind w:left="1701" w:hanging="283"/>
        <w:jc w:val="both"/>
        <w:rPr>
          <w:szCs w:val="24"/>
        </w:rPr>
      </w:pPr>
      <w:r w:rsidRPr="00527A5C">
        <w:rPr>
          <w:szCs w:val="24"/>
        </w:rPr>
        <w:t>организации эффективного взаимодействия государства, бизнеса и семей, общественных организаций в образовании.</w:t>
      </w:r>
    </w:p>
    <w:p w:rsidR="0003009D" w:rsidRPr="00527A5C" w:rsidRDefault="0003009D" w:rsidP="0003009D"/>
    <w:p w:rsidR="0003009D" w:rsidRPr="00527A5C" w:rsidRDefault="0003009D" w:rsidP="0003009D">
      <w:r w:rsidRPr="00527A5C">
        <w:t xml:space="preserve">В </w:t>
      </w:r>
      <w:proofErr w:type="gramStart"/>
      <w:r w:rsidRPr="00527A5C">
        <w:t>результате</w:t>
      </w:r>
      <w:proofErr w:type="gramEnd"/>
      <w:r w:rsidRPr="00527A5C">
        <w:t xml:space="preserve"> освоения дисциплины студент осваивает следующие компетенции:</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2"/>
        <w:gridCol w:w="850"/>
        <w:gridCol w:w="3827"/>
        <w:gridCol w:w="2552"/>
      </w:tblGrid>
      <w:tr w:rsidR="0003009D" w:rsidRPr="00527A5C" w:rsidTr="0037198F">
        <w:trPr>
          <w:cantSplit/>
          <w:tblHeader/>
        </w:trPr>
        <w:tc>
          <w:tcPr>
            <w:tcW w:w="2802" w:type="dxa"/>
            <w:vAlign w:val="center"/>
          </w:tcPr>
          <w:p w:rsidR="0003009D" w:rsidRPr="00527A5C" w:rsidRDefault="0003009D" w:rsidP="0037198F">
            <w:pPr>
              <w:jc w:val="center"/>
            </w:pPr>
            <w:r w:rsidRPr="00527A5C">
              <w:t>Компетенция</w:t>
            </w:r>
          </w:p>
        </w:tc>
        <w:tc>
          <w:tcPr>
            <w:tcW w:w="850" w:type="dxa"/>
            <w:vAlign w:val="center"/>
          </w:tcPr>
          <w:p w:rsidR="0003009D" w:rsidRPr="00527A5C" w:rsidRDefault="0003009D" w:rsidP="0037198F">
            <w:pPr>
              <w:ind w:left="-108" w:right="-108"/>
              <w:jc w:val="center"/>
            </w:pPr>
            <w:r w:rsidRPr="00527A5C">
              <w:t>Код по ФГОС/ НИУ</w:t>
            </w:r>
          </w:p>
        </w:tc>
        <w:tc>
          <w:tcPr>
            <w:tcW w:w="3827" w:type="dxa"/>
            <w:shd w:val="clear" w:color="auto" w:fill="auto"/>
            <w:vAlign w:val="center"/>
          </w:tcPr>
          <w:p w:rsidR="0003009D" w:rsidRPr="00527A5C" w:rsidRDefault="0003009D" w:rsidP="0037198F">
            <w:pPr>
              <w:jc w:val="center"/>
            </w:pPr>
            <w:r w:rsidRPr="00527A5C">
              <w:t>Дескрипторы – основные признаки освоения (показатели достижения результата)</w:t>
            </w:r>
          </w:p>
        </w:tc>
        <w:tc>
          <w:tcPr>
            <w:tcW w:w="2552" w:type="dxa"/>
            <w:shd w:val="clear" w:color="auto" w:fill="auto"/>
            <w:vAlign w:val="center"/>
          </w:tcPr>
          <w:p w:rsidR="0003009D" w:rsidRPr="00527A5C" w:rsidRDefault="0003009D" w:rsidP="0037198F">
            <w:pPr>
              <w:jc w:val="center"/>
            </w:pPr>
            <w:r w:rsidRPr="00527A5C">
              <w:t>Формы и методы обучения, способствующие формированию и развитию компетенции</w:t>
            </w:r>
          </w:p>
        </w:tc>
      </w:tr>
      <w:tr w:rsidR="0003009D" w:rsidRPr="00527A5C" w:rsidTr="0037198F">
        <w:tc>
          <w:tcPr>
            <w:tcW w:w="2802" w:type="dxa"/>
          </w:tcPr>
          <w:p w:rsidR="0003009D" w:rsidRPr="00527A5C" w:rsidRDefault="0003009D" w:rsidP="0037198F">
            <w:pPr>
              <w:jc w:val="both"/>
            </w:pPr>
            <w:r w:rsidRPr="00527A5C">
              <w:t>Компетенция общественного служения.</w:t>
            </w:r>
          </w:p>
        </w:tc>
        <w:tc>
          <w:tcPr>
            <w:tcW w:w="850" w:type="dxa"/>
          </w:tcPr>
          <w:p w:rsidR="0003009D" w:rsidRPr="00527A5C" w:rsidRDefault="0003009D" w:rsidP="0037198F">
            <w:pPr>
              <w:ind w:left="-108" w:right="-108"/>
              <w:jc w:val="both"/>
            </w:pPr>
            <w:r w:rsidRPr="00527A5C">
              <w:t>ОК-1</w:t>
            </w:r>
          </w:p>
        </w:tc>
        <w:tc>
          <w:tcPr>
            <w:tcW w:w="3827" w:type="dxa"/>
          </w:tcPr>
          <w:p w:rsidR="0003009D" w:rsidRPr="00527A5C" w:rsidRDefault="0003009D" w:rsidP="0037198F">
            <w:pPr>
              <w:jc w:val="both"/>
            </w:pPr>
            <w:r w:rsidRPr="00527A5C">
              <w:t>Стремится работать для общества.</w:t>
            </w:r>
          </w:p>
        </w:tc>
        <w:tc>
          <w:tcPr>
            <w:tcW w:w="2552" w:type="dxa"/>
          </w:tcPr>
          <w:p w:rsidR="0003009D" w:rsidRPr="00527A5C" w:rsidRDefault="0003009D" w:rsidP="0037198F">
            <w:pPr>
              <w:jc w:val="both"/>
            </w:pPr>
            <w:r w:rsidRPr="00527A5C">
              <w:t>Освоение теории общественного сектора, общественного блага.</w:t>
            </w:r>
          </w:p>
        </w:tc>
      </w:tr>
      <w:tr w:rsidR="0003009D" w:rsidRPr="00527A5C" w:rsidTr="0037198F">
        <w:tc>
          <w:tcPr>
            <w:tcW w:w="2802" w:type="dxa"/>
          </w:tcPr>
          <w:p w:rsidR="0003009D" w:rsidRPr="00527A5C" w:rsidRDefault="0003009D" w:rsidP="0037198F">
            <w:pPr>
              <w:jc w:val="both"/>
            </w:pPr>
            <w:r w:rsidRPr="00527A5C">
              <w:t>Компетенция этического поведения.</w:t>
            </w:r>
          </w:p>
        </w:tc>
        <w:tc>
          <w:tcPr>
            <w:tcW w:w="850" w:type="dxa"/>
          </w:tcPr>
          <w:p w:rsidR="0003009D" w:rsidRPr="00527A5C" w:rsidRDefault="0003009D" w:rsidP="0037198F">
            <w:pPr>
              <w:ind w:left="-108" w:right="-108"/>
              <w:jc w:val="both"/>
            </w:pPr>
            <w:r w:rsidRPr="00527A5C">
              <w:t>ОК-2</w:t>
            </w:r>
          </w:p>
        </w:tc>
        <w:tc>
          <w:tcPr>
            <w:tcW w:w="3827" w:type="dxa"/>
          </w:tcPr>
          <w:p w:rsidR="0003009D" w:rsidRPr="00527A5C" w:rsidRDefault="0003009D" w:rsidP="0037198F">
            <w:pPr>
              <w:jc w:val="both"/>
            </w:pPr>
            <w:r w:rsidRPr="00527A5C">
              <w:t xml:space="preserve">Знает требования профессиональной этики и готовность поступать в </w:t>
            </w:r>
            <w:proofErr w:type="gramStart"/>
            <w:r w:rsidRPr="00527A5C">
              <w:lastRenderedPageBreak/>
              <w:t>соответствии</w:t>
            </w:r>
            <w:proofErr w:type="gramEnd"/>
            <w:r w:rsidRPr="00527A5C">
              <w:t xml:space="preserve"> с этими требованиями. Придерживается правил этического поведения, в том числе в отношении других лиц. </w:t>
            </w:r>
            <w:proofErr w:type="gramStart"/>
            <w:r w:rsidRPr="00527A5C">
              <w:t>Обладает гражданской ответственностью и требует</w:t>
            </w:r>
            <w:proofErr w:type="gramEnd"/>
            <w:r w:rsidRPr="00527A5C">
              <w:t xml:space="preserve"> соблюдения правил этического поведения.</w:t>
            </w:r>
          </w:p>
        </w:tc>
        <w:tc>
          <w:tcPr>
            <w:tcW w:w="2552" w:type="dxa"/>
          </w:tcPr>
          <w:p w:rsidR="0003009D" w:rsidRPr="00527A5C" w:rsidRDefault="0003009D" w:rsidP="0037198F">
            <w:pPr>
              <w:jc w:val="both"/>
            </w:pPr>
            <w:r w:rsidRPr="00527A5C">
              <w:lastRenderedPageBreak/>
              <w:t xml:space="preserve">Освоение теорий институциональной экономики; </w:t>
            </w:r>
            <w:r w:rsidRPr="00527A5C">
              <w:lastRenderedPageBreak/>
              <w:t>результатов повторяющихся игр и стратегического поведения контрагентов.</w:t>
            </w:r>
          </w:p>
        </w:tc>
      </w:tr>
      <w:tr w:rsidR="0003009D" w:rsidRPr="00527A5C" w:rsidTr="0037198F">
        <w:tc>
          <w:tcPr>
            <w:tcW w:w="2802" w:type="dxa"/>
          </w:tcPr>
          <w:p w:rsidR="0003009D" w:rsidRPr="00527A5C" w:rsidRDefault="0003009D" w:rsidP="0037198F">
            <w:pPr>
              <w:jc w:val="both"/>
            </w:pPr>
            <w:r w:rsidRPr="00527A5C">
              <w:lastRenderedPageBreak/>
              <w:t>Компетенция конструктивного взаимодействия с гражданами и институтами гражданского общества, другими организациями.</w:t>
            </w:r>
          </w:p>
        </w:tc>
        <w:tc>
          <w:tcPr>
            <w:tcW w:w="850" w:type="dxa"/>
          </w:tcPr>
          <w:p w:rsidR="0003009D" w:rsidRPr="00527A5C" w:rsidRDefault="0003009D" w:rsidP="0037198F">
            <w:pPr>
              <w:ind w:left="-108" w:right="-108"/>
              <w:jc w:val="both"/>
            </w:pPr>
            <w:r w:rsidRPr="00527A5C">
              <w:t>ОК-3</w:t>
            </w:r>
          </w:p>
        </w:tc>
        <w:tc>
          <w:tcPr>
            <w:tcW w:w="3827" w:type="dxa"/>
          </w:tcPr>
          <w:p w:rsidR="0003009D" w:rsidRPr="00527A5C" w:rsidRDefault="0003009D" w:rsidP="0037198F">
            <w:pPr>
              <w:jc w:val="both"/>
            </w:pPr>
            <w:proofErr w:type="gramStart"/>
            <w:r w:rsidRPr="00527A5C">
              <w:t>Способен</w:t>
            </w:r>
            <w:proofErr w:type="gramEnd"/>
            <w:r w:rsidRPr="00527A5C">
              <w:t xml:space="preserve"> и готов к диалогу на основе ценностей гражданского демократического общества.</w:t>
            </w:r>
          </w:p>
        </w:tc>
        <w:tc>
          <w:tcPr>
            <w:tcW w:w="2552" w:type="dxa"/>
          </w:tcPr>
          <w:p w:rsidR="0003009D" w:rsidRPr="00527A5C" w:rsidRDefault="0003009D" w:rsidP="0037198F">
            <w:pPr>
              <w:jc w:val="both"/>
            </w:pPr>
            <w:r w:rsidRPr="00527A5C">
              <w:t>Групповые формы заданий.</w:t>
            </w:r>
          </w:p>
        </w:tc>
      </w:tr>
      <w:tr w:rsidR="0003009D" w:rsidRPr="00527A5C" w:rsidTr="0037198F">
        <w:tc>
          <w:tcPr>
            <w:tcW w:w="2802" w:type="dxa"/>
          </w:tcPr>
          <w:p w:rsidR="0003009D" w:rsidRPr="00527A5C" w:rsidRDefault="0003009D" w:rsidP="0037198F">
            <w:pPr>
              <w:jc w:val="both"/>
            </w:pPr>
            <w:r w:rsidRPr="00527A5C">
              <w:t>Компетенция применения коммуникативных технологий и средств.</w:t>
            </w:r>
          </w:p>
        </w:tc>
        <w:tc>
          <w:tcPr>
            <w:tcW w:w="850" w:type="dxa"/>
          </w:tcPr>
          <w:p w:rsidR="0003009D" w:rsidRPr="00527A5C" w:rsidRDefault="0003009D" w:rsidP="0037198F">
            <w:pPr>
              <w:ind w:left="-108" w:right="-108"/>
              <w:jc w:val="both"/>
            </w:pPr>
            <w:r w:rsidRPr="00527A5C">
              <w:t>ОК-6</w:t>
            </w:r>
          </w:p>
        </w:tc>
        <w:tc>
          <w:tcPr>
            <w:tcW w:w="3827" w:type="dxa"/>
          </w:tcPr>
          <w:p w:rsidR="0003009D" w:rsidRPr="00527A5C" w:rsidRDefault="0003009D" w:rsidP="0037198F">
            <w:pPr>
              <w:jc w:val="both"/>
            </w:pPr>
            <w:r w:rsidRPr="00527A5C">
              <w:t>Использует для решения коммуникативных задач (общения, обмена информацией, организации совместной творческой деятельности) современные технические средства и информационные технологии.</w:t>
            </w:r>
          </w:p>
        </w:tc>
        <w:tc>
          <w:tcPr>
            <w:tcW w:w="2552" w:type="dxa"/>
            <w:shd w:val="clear" w:color="auto" w:fill="FFFFFF"/>
          </w:tcPr>
          <w:p w:rsidR="0003009D" w:rsidRPr="00527A5C" w:rsidRDefault="0003009D" w:rsidP="0037198F">
            <w:pPr>
              <w:jc w:val="both"/>
            </w:pPr>
            <w:r w:rsidRPr="00527A5C">
              <w:t>Использование сети Интернет для и использования поиска информации.</w:t>
            </w:r>
          </w:p>
        </w:tc>
      </w:tr>
      <w:tr w:rsidR="0003009D" w:rsidRPr="00527A5C" w:rsidTr="0037198F">
        <w:tc>
          <w:tcPr>
            <w:tcW w:w="2802" w:type="dxa"/>
          </w:tcPr>
          <w:p w:rsidR="0003009D" w:rsidRPr="00527A5C" w:rsidRDefault="0003009D" w:rsidP="0037198F">
            <w:pPr>
              <w:jc w:val="both"/>
            </w:pPr>
            <w:r w:rsidRPr="00527A5C">
              <w:t>Компетенция постановки проблем.</w:t>
            </w:r>
          </w:p>
        </w:tc>
        <w:tc>
          <w:tcPr>
            <w:tcW w:w="850" w:type="dxa"/>
          </w:tcPr>
          <w:p w:rsidR="0003009D" w:rsidRPr="00527A5C" w:rsidRDefault="0003009D" w:rsidP="0037198F">
            <w:pPr>
              <w:ind w:left="-108" w:right="-108"/>
              <w:jc w:val="both"/>
            </w:pPr>
            <w:r w:rsidRPr="00527A5C">
              <w:t>ОК-9</w:t>
            </w:r>
          </w:p>
        </w:tc>
        <w:tc>
          <w:tcPr>
            <w:tcW w:w="3827" w:type="dxa"/>
          </w:tcPr>
          <w:p w:rsidR="0003009D" w:rsidRPr="00527A5C" w:rsidRDefault="0003009D" w:rsidP="0037198F">
            <w:pPr>
              <w:jc w:val="both"/>
            </w:pPr>
            <w:r w:rsidRPr="00527A5C">
              <w:t xml:space="preserve">Умеет структурировать проблемное пространство, оценивать и выбирать альтернативы в </w:t>
            </w:r>
            <w:proofErr w:type="gramStart"/>
            <w:r w:rsidRPr="00527A5C">
              <w:t>условиях</w:t>
            </w:r>
            <w:proofErr w:type="gramEnd"/>
            <w:r w:rsidRPr="00527A5C">
              <w:t xml:space="preserve"> демократического общества.</w:t>
            </w:r>
          </w:p>
        </w:tc>
        <w:tc>
          <w:tcPr>
            <w:tcW w:w="2552" w:type="dxa"/>
          </w:tcPr>
          <w:p w:rsidR="0003009D" w:rsidRPr="00527A5C" w:rsidRDefault="0003009D" w:rsidP="0037198F">
            <w:pPr>
              <w:jc w:val="both"/>
            </w:pPr>
            <w:r w:rsidRPr="00527A5C">
              <w:t>Многовариантные задачи с открытыми ответами.</w:t>
            </w:r>
          </w:p>
        </w:tc>
      </w:tr>
      <w:tr w:rsidR="0003009D" w:rsidRPr="00527A5C" w:rsidTr="0037198F">
        <w:tc>
          <w:tcPr>
            <w:tcW w:w="2802" w:type="dxa"/>
          </w:tcPr>
          <w:p w:rsidR="0003009D" w:rsidRPr="00527A5C" w:rsidRDefault="0003009D" w:rsidP="0037198F">
            <w:pPr>
              <w:jc w:val="both"/>
            </w:pPr>
            <w:r w:rsidRPr="00527A5C">
              <w:t>Компетенция аналитической работы.</w:t>
            </w:r>
          </w:p>
        </w:tc>
        <w:tc>
          <w:tcPr>
            <w:tcW w:w="850" w:type="dxa"/>
          </w:tcPr>
          <w:p w:rsidR="0003009D" w:rsidRPr="00527A5C" w:rsidRDefault="0003009D" w:rsidP="0037198F">
            <w:pPr>
              <w:ind w:left="-108" w:right="-108"/>
              <w:jc w:val="both"/>
            </w:pPr>
            <w:r w:rsidRPr="00527A5C">
              <w:t>ОК-10</w:t>
            </w:r>
          </w:p>
        </w:tc>
        <w:tc>
          <w:tcPr>
            <w:tcW w:w="3827" w:type="dxa"/>
          </w:tcPr>
          <w:p w:rsidR="0003009D" w:rsidRPr="00527A5C" w:rsidRDefault="0003009D" w:rsidP="0037198F">
            <w:pPr>
              <w:jc w:val="both"/>
            </w:pPr>
            <w:r w:rsidRPr="00527A5C">
              <w:t xml:space="preserve">Умеет формировать базы знаний, оценивать полноту и качество имеющихся знаний. </w:t>
            </w:r>
            <w:proofErr w:type="gramStart"/>
            <w:r w:rsidRPr="00527A5C">
              <w:t>Способен</w:t>
            </w:r>
            <w:proofErr w:type="gramEnd"/>
            <w:r w:rsidRPr="00527A5C">
              <w:t xml:space="preserve"> осуществлять верификацию и структуризацию информации. Умеет осуществлять научно-исследовательскую и инновационную деятельность в </w:t>
            </w:r>
            <w:proofErr w:type="gramStart"/>
            <w:r w:rsidRPr="00527A5C">
              <w:t>целях</w:t>
            </w:r>
            <w:proofErr w:type="gramEnd"/>
            <w:r w:rsidRPr="00527A5C">
              <w:t xml:space="preserve"> получения нового знания. Умеет и готов систематически применять эти знания для экспертной оценки реальных управленческих ситуаций.</w:t>
            </w:r>
          </w:p>
        </w:tc>
        <w:tc>
          <w:tcPr>
            <w:tcW w:w="2552" w:type="dxa"/>
          </w:tcPr>
          <w:p w:rsidR="0003009D" w:rsidRPr="00527A5C" w:rsidRDefault="0003009D" w:rsidP="0037198F">
            <w:pPr>
              <w:jc w:val="both"/>
            </w:pPr>
            <w:r w:rsidRPr="00527A5C">
              <w:t>Изучения методов экономических исследований в образовании.</w:t>
            </w:r>
          </w:p>
        </w:tc>
      </w:tr>
      <w:tr w:rsidR="0003009D" w:rsidRPr="00527A5C" w:rsidTr="0037198F">
        <w:tc>
          <w:tcPr>
            <w:tcW w:w="2802" w:type="dxa"/>
          </w:tcPr>
          <w:p w:rsidR="0003009D" w:rsidRPr="00527A5C" w:rsidRDefault="0003009D" w:rsidP="0037198F">
            <w:pPr>
              <w:jc w:val="both"/>
            </w:pPr>
            <w:r w:rsidRPr="00527A5C">
              <w:t xml:space="preserve">Компетенция </w:t>
            </w:r>
            <w:r w:rsidRPr="00527A5C">
              <w:lastRenderedPageBreak/>
              <w:t>критического анализа.</w:t>
            </w:r>
          </w:p>
        </w:tc>
        <w:tc>
          <w:tcPr>
            <w:tcW w:w="850" w:type="dxa"/>
          </w:tcPr>
          <w:p w:rsidR="0003009D" w:rsidRPr="00527A5C" w:rsidRDefault="0003009D" w:rsidP="0037198F">
            <w:pPr>
              <w:ind w:left="-108" w:right="-108"/>
              <w:jc w:val="both"/>
            </w:pPr>
            <w:r w:rsidRPr="00527A5C">
              <w:lastRenderedPageBreak/>
              <w:t>ОК-15</w:t>
            </w:r>
          </w:p>
        </w:tc>
        <w:tc>
          <w:tcPr>
            <w:tcW w:w="3827" w:type="dxa"/>
          </w:tcPr>
          <w:p w:rsidR="0003009D" w:rsidRPr="00527A5C" w:rsidRDefault="0003009D" w:rsidP="0037198F">
            <w:pPr>
              <w:jc w:val="both"/>
            </w:pPr>
            <w:r w:rsidRPr="00527A5C">
              <w:t xml:space="preserve">Умеет критически оценивать </w:t>
            </w:r>
            <w:r w:rsidRPr="00527A5C">
              <w:lastRenderedPageBreak/>
              <w:t xml:space="preserve">информацию, переоценивать накопленный опыт и конструктивно принимать решение на основе анализа информации. </w:t>
            </w:r>
            <w:proofErr w:type="gramStart"/>
            <w:r w:rsidRPr="00527A5C">
              <w:t>Способен</w:t>
            </w:r>
            <w:proofErr w:type="gramEnd"/>
            <w:r w:rsidRPr="00527A5C">
              <w:t xml:space="preserve"> к критическому анализу своих возможностей.</w:t>
            </w:r>
          </w:p>
        </w:tc>
        <w:tc>
          <w:tcPr>
            <w:tcW w:w="2552" w:type="dxa"/>
          </w:tcPr>
          <w:p w:rsidR="0003009D" w:rsidRPr="00527A5C" w:rsidRDefault="0003009D" w:rsidP="0037198F">
            <w:pPr>
              <w:jc w:val="both"/>
            </w:pPr>
            <w:r w:rsidRPr="00527A5C">
              <w:lastRenderedPageBreak/>
              <w:t xml:space="preserve">Критический разбор </w:t>
            </w:r>
            <w:r w:rsidRPr="00527A5C">
              <w:lastRenderedPageBreak/>
              <w:t>альтернативных теорий и точек зрения.</w:t>
            </w:r>
          </w:p>
        </w:tc>
      </w:tr>
      <w:tr w:rsidR="0003009D" w:rsidRPr="00527A5C" w:rsidTr="0037198F">
        <w:tc>
          <w:tcPr>
            <w:tcW w:w="2802" w:type="dxa"/>
          </w:tcPr>
          <w:p w:rsidR="0003009D" w:rsidRPr="00527A5C" w:rsidRDefault="0003009D" w:rsidP="0037198F">
            <w:pPr>
              <w:jc w:val="both"/>
            </w:pPr>
            <w:r w:rsidRPr="00527A5C">
              <w:lastRenderedPageBreak/>
              <w:t>Обладать способностью к анализу, организации и планированию в области государственного и муниципального управления.</w:t>
            </w:r>
          </w:p>
        </w:tc>
        <w:tc>
          <w:tcPr>
            <w:tcW w:w="850" w:type="dxa"/>
          </w:tcPr>
          <w:p w:rsidR="0003009D" w:rsidRPr="00527A5C" w:rsidRDefault="0003009D" w:rsidP="0037198F">
            <w:pPr>
              <w:ind w:left="-108" w:right="-108"/>
              <w:jc w:val="both"/>
            </w:pPr>
            <w:r w:rsidRPr="00527A5C">
              <w:t>ПК-1</w:t>
            </w:r>
          </w:p>
        </w:tc>
        <w:tc>
          <w:tcPr>
            <w:tcW w:w="3827" w:type="dxa"/>
          </w:tcPr>
          <w:p w:rsidR="0003009D" w:rsidRPr="00527A5C" w:rsidRDefault="0003009D" w:rsidP="0037198F">
            <w:pPr>
              <w:jc w:val="both"/>
            </w:pPr>
            <w:r w:rsidRPr="00527A5C">
              <w:t>Умеет организовывать проектную деятельность.</w:t>
            </w:r>
          </w:p>
        </w:tc>
        <w:tc>
          <w:tcPr>
            <w:tcW w:w="2552" w:type="dxa"/>
          </w:tcPr>
          <w:p w:rsidR="0003009D" w:rsidRPr="00527A5C" w:rsidRDefault="0003009D" w:rsidP="0037198F">
            <w:pPr>
              <w:jc w:val="both"/>
            </w:pPr>
            <w:r w:rsidRPr="00527A5C">
              <w:t>Подготовка курсовых работ, магистерской диссертации проведение практики в образовательных учреждениях</w:t>
            </w:r>
          </w:p>
        </w:tc>
      </w:tr>
      <w:tr w:rsidR="0003009D" w:rsidRPr="00527A5C" w:rsidTr="0037198F">
        <w:tc>
          <w:tcPr>
            <w:tcW w:w="2802" w:type="dxa"/>
          </w:tcPr>
          <w:p w:rsidR="0003009D" w:rsidRPr="00527A5C" w:rsidRDefault="0003009D" w:rsidP="0037198F">
            <w:pPr>
              <w:jc w:val="both"/>
            </w:pPr>
            <w:r w:rsidRPr="00527A5C">
              <w:t>Уметь планировать мероприятия органа публичной власти в увязке с общей стратегией развития государства и региона.</w:t>
            </w:r>
          </w:p>
        </w:tc>
        <w:tc>
          <w:tcPr>
            <w:tcW w:w="850" w:type="dxa"/>
          </w:tcPr>
          <w:p w:rsidR="0003009D" w:rsidRPr="00527A5C" w:rsidRDefault="0003009D" w:rsidP="0037198F">
            <w:pPr>
              <w:ind w:left="-108" w:right="-108"/>
              <w:jc w:val="both"/>
            </w:pPr>
            <w:r w:rsidRPr="00527A5C">
              <w:t>ПК-6</w:t>
            </w:r>
          </w:p>
        </w:tc>
        <w:tc>
          <w:tcPr>
            <w:tcW w:w="3827" w:type="dxa"/>
          </w:tcPr>
          <w:p w:rsidR="0003009D" w:rsidRPr="00527A5C" w:rsidRDefault="0003009D" w:rsidP="0037198F">
            <w:pPr>
              <w:jc w:val="both"/>
            </w:pPr>
            <w:r w:rsidRPr="00527A5C">
              <w:t>Знает стратегические документы в области развития экономики и социальной сферы.</w:t>
            </w:r>
          </w:p>
        </w:tc>
        <w:tc>
          <w:tcPr>
            <w:tcW w:w="2552" w:type="dxa"/>
          </w:tcPr>
          <w:p w:rsidR="0003009D" w:rsidRPr="00527A5C" w:rsidRDefault="0003009D" w:rsidP="0037198F">
            <w:pPr>
              <w:jc w:val="both"/>
            </w:pPr>
            <w:r w:rsidRPr="00527A5C">
              <w:t>Самостоятельное изучение законодательных актов и законопроектов.</w:t>
            </w:r>
          </w:p>
        </w:tc>
      </w:tr>
      <w:tr w:rsidR="0003009D" w:rsidRPr="00527A5C" w:rsidTr="0037198F">
        <w:tc>
          <w:tcPr>
            <w:tcW w:w="2802" w:type="dxa"/>
          </w:tcPr>
          <w:p w:rsidR="0003009D" w:rsidRPr="00527A5C" w:rsidRDefault="0003009D" w:rsidP="0037198F">
            <w:pPr>
              <w:jc w:val="both"/>
            </w:pPr>
            <w:r w:rsidRPr="00527A5C">
              <w:t>Владеть навыками использования инструментов экономической политики.</w:t>
            </w:r>
          </w:p>
        </w:tc>
        <w:tc>
          <w:tcPr>
            <w:tcW w:w="850" w:type="dxa"/>
          </w:tcPr>
          <w:p w:rsidR="0003009D" w:rsidRPr="00527A5C" w:rsidRDefault="0003009D" w:rsidP="0037198F">
            <w:pPr>
              <w:ind w:left="-108" w:right="-108"/>
              <w:jc w:val="both"/>
            </w:pPr>
            <w:r w:rsidRPr="00527A5C">
              <w:t>ПК-8</w:t>
            </w:r>
          </w:p>
        </w:tc>
        <w:tc>
          <w:tcPr>
            <w:tcW w:w="3827" w:type="dxa"/>
          </w:tcPr>
          <w:p w:rsidR="0003009D" w:rsidRPr="00527A5C" w:rsidRDefault="0003009D" w:rsidP="0037198F">
            <w:pPr>
              <w:jc w:val="both"/>
            </w:pPr>
            <w:r w:rsidRPr="00527A5C">
              <w:t>Умеет применять инструменты экономической политики на основе статистических индикаторов.</w:t>
            </w:r>
          </w:p>
        </w:tc>
        <w:tc>
          <w:tcPr>
            <w:tcW w:w="2552" w:type="dxa"/>
          </w:tcPr>
          <w:p w:rsidR="0003009D" w:rsidRPr="00527A5C" w:rsidRDefault="0003009D" w:rsidP="0037198F">
            <w:pPr>
              <w:jc w:val="both"/>
            </w:pPr>
            <w:r w:rsidRPr="00527A5C">
              <w:t>Изучение инструментов экономической политики в образовании.</w:t>
            </w:r>
          </w:p>
        </w:tc>
      </w:tr>
      <w:tr w:rsidR="0003009D" w:rsidRPr="00527A5C" w:rsidTr="0037198F">
        <w:tc>
          <w:tcPr>
            <w:tcW w:w="2802" w:type="dxa"/>
          </w:tcPr>
          <w:p w:rsidR="0003009D" w:rsidRPr="00527A5C" w:rsidRDefault="0003009D" w:rsidP="0037198F">
            <w:pPr>
              <w:jc w:val="both"/>
            </w:pPr>
            <w:r w:rsidRPr="00527A5C">
              <w:t>Понимать современные тенденции развития политических процессов в мире, мировой экономики и глобализации, ориентироваться в вопросах международной конкуренции.</w:t>
            </w:r>
          </w:p>
        </w:tc>
        <w:tc>
          <w:tcPr>
            <w:tcW w:w="850" w:type="dxa"/>
          </w:tcPr>
          <w:p w:rsidR="0003009D" w:rsidRPr="00527A5C" w:rsidRDefault="0003009D" w:rsidP="0037198F">
            <w:pPr>
              <w:ind w:left="-108" w:right="-108"/>
              <w:jc w:val="both"/>
            </w:pPr>
            <w:r w:rsidRPr="00527A5C">
              <w:t>ПК-10</w:t>
            </w:r>
          </w:p>
        </w:tc>
        <w:tc>
          <w:tcPr>
            <w:tcW w:w="3827" w:type="dxa"/>
          </w:tcPr>
          <w:p w:rsidR="0003009D" w:rsidRPr="00527A5C" w:rsidRDefault="0003009D" w:rsidP="0037198F">
            <w:pPr>
              <w:jc w:val="both"/>
            </w:pPr>
            <w:r w:rsidRPr="00527A5C">
              <w:t>Умеет использовать конкурентные преимущества региона и муниципалитета.</w:t>
            </w:r>
          </w:p>
        </w:tc>
        <w:tc>
          <w:tcPr>
            <w:tcW w:w="2552" w:type="dxa"/>
          </w:tcPr>
          <w:p w:rsidR="0003009D" w:rsidRPr="00527A5C" w:rsidRDefault="0003009D" w:rsidP="0037198F">
            <w:pPr>
              <w:jc w:val="both"/>
            </w:pPr>
            <w:r w:rsidRPr="00527A5C">
              <w:t>Изучение теории государственного сектора экономики и бюджетного федерализма.</w:t>
            </w:r>
          </w:p>
        </w:tc>
      </w:tr>
      <w:tr w:rsidR="0003009D" w:rsidRPr="00527A5C" w:rsidTr="0037198F">
        <w:tc>
          <w:tcPr>
            <w:tcW w:w="2802" w:type="dxa"/>
          </w:tcPr>
          <w:p w:rsidR="0003009D" w:rsidRPr="00527A5C" w:rsidRDefault="0003009D" w:rsidP="0037198F">
            <w:pPr>
              <w:jc w:val="both"/>
            </w:pPr>
            <w:r w:rsidRPr="00527A5C">
              <w:t xml:space="preserve">Разрабатывать системы стратегического, текущего и оперативного контроля, владеть принципами и современными методами управления операциями </w:t>
            </w:r>
            <w:r w:rsidRPr="00527A5C">
              <w:lastRenderedPageBreak/>
              <w:t xml:space="preserve">в различных </w:t>
            </w:r>
            <w:proofErr w:type="gramStart"/>
            <w:r w:rsidRPr="00527A5C">
              <w:t>сферах</w:t>
            </w:r>
            <w:proofErr w:type="gramEnd"/>
            <w:r w:rsidRPr="00527A5C">
              <w:t xml:space="preserve"> деятельности.</w:t>
            </w:r>
          </w:p>
        </w:tc>
        <w:tc>
          <w:tcPr>
            <w:tcW w:w="850" w:type="dxa"/>
          </w:tcPr>
          <w:p w:rsidR="0003009D" w:rsidRPr="00527A5C" w:rsidRDefault="0003009D" w:rsidP="0037198F">
            <w:pPr>
              <w:ind w:left="-108" w:right="-108"/>
              <w:jc w:val="both"/>
            </w:pPr>
            <w:r w:rsidRPr="00527A5C">
              <w:lastRenderedPageBreak/>
              <w:t>ПК-12</w:t>
            </w:r>
          </w:p>
        </w:tc>
        <w:tc>
          <w:tcPr>
            <w:tcW w:w="3827" w:type="dxa"/>
          </w:tcPr>
          <w:p w:rsidR="0003009D" w:rsidRPr="00527A5C" w:rsidRDefault="0003009D" w:rsidP="0037198F">
            <w:pPr>
              <w:jc w:val="both"/>
            </w:pPr>
            <w:r w:rsidRPr="00527A5C">
              <w:t>Умеет проводить диагностику состояния организации управляемой системы.</w:t>
            </w:r>
          </w:p>
        </w:tc>
        <w:tc>
          <w:tcPr>
            <w:tcW w:w="2552" w:type="dxa"/>
          </w:tcPr>
          <w:p w:rsidR="0003009D" w:rsidRPr="00527A5C" w:rsidRDefault="0003009D" w:rsidP="0037198F">
            <w:pPr>
              <w:jc w:val="both"/>
            </w:pPr>
            <w:r w:rsidRPr="00527A5C">
              <w:t xml:space="preserve">Изучение кейсов на </w:t>
            </w:r>
            <w:proofErr w:type="gramStart"/>
            <w:r w:rsidRPr="00527A5C">
              <w:t>примере</w:t>
            </w:r>
            <w:proofErr w:type="gramEnd"/>
            <w:r w:rsidRPr="00527A5C">
              <w:t xml:space="preserve"> конкретных организаций и систем.</w:t>
            </w:r>
          </w:p>
        </w:tc>
      </w:tr>
      <w:tr w:rsidR="0003009D" w:rsidRPr="00527A5C" w:rsidTr="0037198F">
        <w:tc>
          <w:tcPr>
            <w:tcW w:w="2802" w:type="dxa"/>
          </w:tcPr>
          <w:p w:rsidR="0003009D" w:rsidRPr="00527A5C" w:rsidRDefault="0003009D" w:rsidP="0037198F">
            <w:pPr>
              <w:jc w:val="both"/>
            </w:pPr>
            <w:r w:rsidRPr="00527A5C">
              <w:lastRenderedPageBreak/>
              <w:t>Способность осуществлять верификацию и структуризацию информации, получаемой из разных источников.</w:t>
            </w:r>
          </w:p>
        </w:tc>
        <w:tc>
          <w:tcPr>
            <w:tcW w:w="850" w:type="dxa"/>
          </w:tcPr>
          <w:p w:rsidR="0003009D" w:rsidRPr="00527A5C" w:rsidRDefault="0003009D" w:rsidP="0037198F">
            <w:pPr>
              <w:ind w:left="-108" w:right="-108"/>
              <w:jc w:val="both"/>
            </w:pPr>
            <w:r w:rsidRPr="00527A5C">
              <w:t>ПК-13</w:t>
            </w:r>
          </w:p>
        </w:tc>
        <w:tc>
          <w:tcPr>
            <w:tcW w:w="3827" w:type="dxa"/>
          </w:tcPr>
          <w:p w:rsidR="0003009D" w:rsidRPr="00527A5C" w:rsidRDefault="0003009D" w:rsidP="0037198F">
            <w:pPr>
              <w:jc w:val="both"/>
            </w:pPr>
            <w:r w:rsidRPr="00527A5C">
              <w:t>Умеет применять исследовательские методы.</w:t>
            </w:r>
          </w:p>
        </w:tc>
        <w:tc>
          <w:tcPr>
            <w:tcW w:w="2552" w:type="dxa"/>
          </w:tcPr>
          <w:p w:rsidR="0003009D" w:rsidRPr="00527A5C" w:rsidRDefault="0003009D" w:rsidP="0037198F">
            <w:pPr>
              <w:jc w:val="both"/>
            </w:pPr>
            <w:r w:rsidRPr="00527A5C">
              <w:t>Изучение методов экономической политики, внедряемых в России.</w:t>
            </w:r>
          </w:p>
        </w:tc>
      </w:tr>
      <w:tr w:rsidR="0003009D" w:rsidRPr="00527A5C" w:rsidTr="0037198F">
        <w:tc>
          <w:tcPr>
            <w:tcW w:w="2802" w:type="dxa"/>
          </w:tcPr>
          <w:p w:rsidR="0003009D" w:rsidRPr="00527A5C" w:rsidRDefault="0003009D" w:rsidP="0037198F">
            <w:pPr>
              <w:jc w:val="both"/>
            </w:pPr>
            <w:r w:rsidRPr="00527A5C">
              <w:t>Уметь использовать информационные технологии для решения различных исследовательских и административных задач.</w:t>
            </w:r>
          </w:p>
        </w:tc>
        <w:tc>
          <w:tcPr>
            <w:tcW w:w="850" w:type="dxa"/>
          </w:tcPr>
          <w:p w:rsidR="0003009D" w:rsidRPr="00527A5C" w:rsidRDefault="0003009D" w:rsidP="0037198F">
            <w:pPr>
              <w:ind w:left="-108" w:right="-108"/>
              <w:jc w:val="both"/>
            </w:pPr>
            <w:r w:rsidRPr="00527A5C">
              <w:t>ПК-14</w:t>
            </w:r>
          </w:p>
        </w:tc>
        <w:tc>
          <w:tcPr>
            <w:tcW w:w="3827" w:type="dxa"/>
          </w:tcPr>
          <w:p w:rsidR="0003009D" w:rsidRPr="00527A5C" w:rsidRDefault="0003009D" w:rsidP="0037198F">
            <w:pPr>
              <w:jc w:val="both"/>
            </w:pPr>
            <w:r w:rsidRPr="00527A5C">
              <w:t xml:space="preserve">Умеет анализировать возможности информационных систем и применять их на практике. </w:t>
            </w:r>
          </w:p>
        </w:tc>
        <w:tc>
          <w:tcPr>
            <w:tcW w:w="2552" w:type="dxa"/>
          </w:tcPr>
          <w:p w:rsidR="0003009D" w:rsidRPr="00527A5C" w:rsidRDefault="0003009D" w:rsidP="0037198F">
            <w:pPr>
              <w:jc w:val="both"/>
            </w:pPr>
            <w:r w:rsidRPr="00527A5C">
              <w:t xml:space="preserve">Использование </w:t>
            </w:r>
            <w:proofErr w:type="spellStart"/>
            <w:proofErr w:type="gramStart"/>
            <w:r w:rsidRPr="00527A5C">
              <w:t>бизнес-симуляторов</w:t>
            </w:r>
            <w:proofErr w:type="spellEnd"/>
            <w:proofErr w:type="gramEnd"/>
            <w:r w:rsidRPr="00527A5C">
              <w:t>.</w:t>
            </w:r>
          </w:p>
        </w:tc>
      </w:tr>
    </w:tbl>
    <w:p w:rsidR="0003009D" w:rsidRPr="00527A5C" w:rsidRDefault="0003009D" w:rsidP="0003009D"/>
    <w:p w:rsidR="0003009D" w:rsidRPr="00527A5C" w:rsidRDefault="0003009D" w:rsidP="0003009D">
      <w:pPr>
        <w:pStyle w:val="3"/>
        <w:ind w:left="432" w:hanging="432"/>
        <w:rPr>
          <w:sz w:val="24"/>
        </w:rPr>
      </w:pPr>
      <w:bookmarkStart w:id="7" w:name="_Toc343766649"/>
      <w:r w:rsidRPr="00527A5C">
        <w:rPr>
          <w:sz w:val="24"/>
        </w:rPr>
        <w:t>4</w:t>
      </w:r>
      <w:r w:rsidR="00F34BD2">
        <w:rPr>
          <w:sz w:val="24"/>
        </w:rPr>
        <w:t>.</w:t>
      </w:r>
      <w:r w:rsidRPr="00527A5C">
        <w:rPr>
          <w:sz w:val="24"/>
        </w:rPr>
        <w:t xml:space="preserve"> Место дисциплины в структуре образовательной программы</w:t>
      </w:r>
      <w:bookmarkEnd w:id="7"/>
    </w:p>
    <w:p w:rsidR="0003009D" w:rsidRPr="00527A5C" w:rsidRDefault="0003009D" w:rsidP="0003009D">
      <w:pPr>
        <w:ind w:firstLine="432"/>
        <w:jc w:val="both"/>
      </w:pPr>
      <w:r w:rsidRPr="00527A5C">
        <w:t xml:space="preserve">Настоящая дисциплина </w:t>
      </w:r>
      <w:proofErr w:type="gramStart"/>
      <w:r w:rsidRPr="00527A5C">
        <w:t>относится к циклу общих дисциплин направления и является</w:t>
      </w:r>
      <w:proofErr w:type="gramEnd"/>
      <w:r w:rsidRPr="00527A5C">
        <w:t xml:space="preserve"> базовой.</w:t>
      </w:r>
    </w:p>
    <w:p w:rsidR="0003009D" w:rsidRPr="00527A5C" w:rsidRDefault="0003009D" w:rsidP="0003009D">
      <w:pPr>
        <w:jc w:val="both"/>
      </w:pPr>
    </w:p>
    <w:p w:rsidR="0003009D" w:rsidRPr="00527A5C" w:rsidRDefault="0003009D" w:rsidP="0003009D">
      <w:pPr>
        <w:ind w:firstLine="432"/>
        <w:jc w:val="both"/>
      </w:pPr>
      <w:r w:rsidRPr="00527A5C">
        <w:t xml:space="preserve">Изучение данной дисциплины базируется на следующих </w:t>
      </w:r>
      <w:proofErr w:type="gramStart"/>
      <w:r w:rsidRPr="00527A5C">
        <w:t>дисциплинах</w:t>
      </w:r>
      <w:proofErr w:type="gramEnd"/>
      <w:r w:rsidRPr="00527A5C">
        <w:t xml:space="preserve">: «Основные направления современного менеджмента» и «Теория и механизмы современного государственного управления». </w:t>
      </w:r>
    </w:p>
    <w:p w:rsidR="0003009D" w:rsidRPr="00527A5C" w:rsidRDefault="0003009D" w:rsidP="0003009D">
      <w:pPr>
        <w:jc w:val="both"/>
      </w:pPr>
    </w:p>
    <w:p w:rsidR="0003009D" w:rsidRPr="00527A5C" w:rsidRDefault="0003009D" w:rsidP="0003009D">
      <w:pPr>
        <w:ind w:firstLine="432"/>
        <w:jc w:val="both"/>
      </w:pPr>
      <w:r w:rsidRPr="00527A5C">
        <w:t>Для освоения учебной дисциплины, студенты должны владеть следующими знаниями и компетенциями:</w:t>
      </w:r>
    </w:p>
    <w:p w:rsidR="0003009D" w:rsidRPr="00527A5C" w:rsidRDefault="0003009D" w:rsidP="00327EDA">
      <w:pPr>
        <w:pStyle w:val="a2"/>
        <w:numPr>
          <w:ilvl w:val="0"/>
          <w:numId w:val="56"/>
        </w:numPr>
        <w:jc w:val="both"/>
        <w:rPr>
          <w:szCs w:val="24"/>
        </w:rPr>
      </w:pPr>
      <w:r w:rsidRPr="00527A5C">
        <w:rPr>
          <w:szCs w:val="24"/>
        </w:rPr>
        <w:t>знание основных моделей и методологического аппарата экономической теории и менеджмента;</w:t>
      </w:r>
    </w:p>
    <w:p w:rsidR="0003009D" w:rsidRPr="00527A5C" w:rsidRDefault="0003009D" w:rsidP="00327EDA">
      <w:pPr>
        <w:pStyle w:val="a2"/>
        <w:numPr>
          <w:ilvl w:val="0"/>
          <w:numId w:val="56"/>
        </w:numPr>
        <w:jc w:val="both"/>
        <w:rPr>
          <w:szCs w:val="24"/>
        </w:rPr>
      </w:pPr>
      <w:r w:rsidRPr="00527A5C">
        <w:rPr>
          <w:szCs w:val="24"/>
        </w:rPr>
        <w:t>знание типов систем государственного управления;</w:t>
      </w:r>
    </w:p>
    <w:p w:rsidR="0003009D" w:rsidRPr="00527A5C" w:rsidRDefault="0003009D" w:rsidP="00327EDA">
      <w:pPr>
        <w:pStyle w:val="a2"/>
        <w:numPr>
          <w:ilvl w:val="0"/>
          <w:numId w:val="56"/>
        </w:numPr>
        <w:jc w:val="both"/>
        <w:rPr>
          <w:szCs w:val="24"/>
        </w:rPr>
      </w:pPr>
      <w:r w:rsidRPr="00527A5C">
        <w:rPr>
          <w:szCs w:val="24"/>
        </w:rPr>
        <w:t>знание основных законов, регулирующих государственный сектор экономики.</w:t>
      </w:r>
    </w:p>
    <w:p w:rsidR="0003009D" w:rsidRPr="00527A5C" w:rsidRDefault="0003009D" w:rsidP="0003009D">
      <w:pPr>
        <w:jc w:val="both"/>
      </w:pPr>
    </w:p>
    <w:p w:rsidR="0003009D" w:rsidRPr="00527A5C" w:rsidRDefault="0003009D" w:rsidP="0003009D">
      <w:pPr>
        <w:jc w:val="both"/>
      </w:pPr>
      <w:r w:rsidRPr="00527A5C">
        <w:t xml:space="preserve">Основные положения дисциплины должны быть использованы в </w:t>
      </w:r>
      <w:proofErr w:type="gramStart"/>
      <w:r w:rsidRPr="00527A5C">
        <w:t>дальнейшем</w:t>
      </w:r>
      <w:proofErr w:type="gramEnd"/>
      <w:r w:rsidRPr="00527A5C">
        <w:t xml:space="preserve"> при изучении следующих дисциплин:</w:t>
      </w:r>
    </w:p>
    <w:p w:rsidR="0003009D" w:rsidRPr="00527A5C" w:rsidRDefault="0003009D" w:rsidP="00327EDA">
      <w:pPr>
        <w:pStyle w:val="a2"/>
        <w:numPr>
          <w:ilvl w:val="0"/>
          <w:numId w:val="7"/>
        </w:numPr>
        <w:ind w:left="1418" w:hanging="284"/>
        <w:jc w:val="both"/>
        <w:rPr>
          <w:szCs w:val="24"/>
        </w:rPr>
      </w:pPr>
      <w:r w:rsidRPr="00527A5C">
        <w:rPr>
          <w:szCs w:val="24"/>
        </w:rPr>
        <w:t>«Практика анализа образовательной политики»;</w:t>
      </w:r>
    </w:p>
    <w:p w:rsidR="0003009D" w:rsidRPr="00527A5C" w:rsidRDefault="0003009D" w:rsidP="00327EDA">
      <w:pPr>
        <w:pStyle w:val="a2"/>
        <w:numPr>
          <w:ilvl w:val="0"/>
          <w:numId w:val="7"/>
        </w:numPr>
        <w:ind w:left="1418" w:hanging="284"/>
        <w:jc w:val="both"/>
        <w:rPr>
          <w:szCs w:val="24"/>
        </w:rPr>
      </w:pPr>
      <w:r w:rsidRPr="00527A5C">
        <w:rPr>
          <w:szCs w:val="24"/>
        </w:rPr>
        <w:t>«Образовательные теории и образовательные реформы»;</w:t>
      </w:r>
    </w:p>
    <w:p w:rsidR="0003009D" w:rsidRPr="00527A5C" w:rsidRDefault="0003009D" w:rsidP="00327EDA">
      <w:pPr>
        <w:pStyle w:val="a2"/>
        <w:numPr>
          <w:ilvl w:val="0"/>
          <w:numId w:val="7"/>
        </w:numPr>
        <w:ind w:left="1418" w:hanging="284"/>
        <w:jc w:val="both"/>
        <w:rPr>
          <w:szCs w:val="24"/>
        </w:rPr>
      </w:pPr>
      <w:r w:rsidRPr="00527A5C">
        <w:rPr>
          <w:szCs w:val="24"/>
        </w:rPr>
        <w:t xml:space="preserve"> «Управление образовательными системами»;</w:t>
      </w:r>
    </w:p>
    <w:p w:rsidR="0003009D" w:rsidRPr="00527A5C" w:rsidRDefault="0003009D" w:rsidP="00327EDA">
      <w:pPr>
        <w:pStyle w:val="a2"/>
        <w:numPr>
          <w:ilvl w:val="0"/>
          <w:numId w:val="7"/>
        </w:numPr>
        <w:ind w:left="1418" w:hanging="284"/>
        <w:jc w:val="both"/>
        <w:rPr>
          <w:szCs w:val="24"/>
        </w:rPr>
      </w:pPr>
      <w:r w:rsidRPr="00527A5C">
        <w:rPr>
          <w:szCs w:val="24"/>
        </w:rPr>
        <w:t>«Маркетинговая деятельность образовательного учреждения»;</w:t>
      </w:r>
    </w:p>
    <w:p w:rsidR="0003009D" w:rsidRPr="00527A5C" w:rsidRDefault="0003009D" w:rsidP="00327EDA">
      <w:pPr>
        <w:pStyle w:val="a2"/>
        <w:numPr>
          <w:ilvl w:val="0"/>
          <w:numId w:val="7"/>
        </w:numPr>
        <w:ind w:left="1418" w:hanging="284"/>
        <w:jc w:val="both"/>
        <w:rPr>
          <w:szCs w:val="24"/>
        </w:rPr>
      </w:pPr>
      <w:r w:rsidRPr="00527A5C">
        <w:rPr>
          <w:szCs w:val="24"/>
        </w:rPr>
        <w:t>«Развитие образовательной организации в условиях изменений»;</w:t>
      </w:r>
    </w:p>
    <w:p w:rsidR="0003009D" w:rsidRPr="00527A5C" w:rsidRDefault="0003009D" w:rsidP="00327EDA">
      <w:pPr>
        <w:pStyle w:val="a2"/>
        <w:numPr>
          <w:ilvl w:val="0"/>
          <w:numId w:val="7"/>
        </w:numPr>
        <w:ind w:left="1418" w:hanging="284"/>
        <w:jc w:val="both"/>
        <w:rPr>
          <w:szCs w:val="24"/>
        </w:rPr>
      </w:pPr>
      <w:r w:rsidRPr="00527A5C">
        <w:rPr>
          <w:szCs w:val="24"/>
        </w:rPr>
        <w:t>«Экспертно-проектное управление развитием образовательных систем»;</w:t>
      </w:r>
    </w:p>
    <w:p w:rsidR="0003009D" w:rsidRPr="00527A5C" w:rsidRDefault="0003009D" w:rsidP="00327EDA">
      <w:pPr>
        <w:pStyle w:val="a2"/>
        <w:numPr>
          <w:ilvl w:val="0"/>
          <w:numId w:val="7"/>
        </w:numPr>
        <w:ind w:left="1418" w:hanging="284"/>
        <w:jc w:val="both"/>
        <w:rPr>
          <w:szCs w:val="24"/>
        </w:rPr>
      </w:pPr>
      <w:r w:rsidRPr="00527A5C">
        <w:rPr>
          <w:szCs w:val="24"/>
        </w:rPr>
        <w:lastRenderedPageBreak/>
        <w:t xml:space="preserve">«Управление персоналом в образовательных </w:t>
      </w:r>
      <w:proofErr w:type="gramStart"/>
      <w:r w:rsidRPr="00527A5C">
        <w:rPr>
          <w:szCs w:val="24"/>
        </w:rPr>
        <w:t>организациях</w:t>
      </w:r>
      <w:proofErr w:type="gramEnd"/>
      <w:r w:rsidRPr="00527A5C">
        <w:rPr>
          <w:szCs w:val="24"/>
        </w:rPr>
        <w:t>».</w:t>
      </w:r>
    </w:p>
    <w:p w:rsidR="0003009D" w:rsidRPr="00527A5C" w:rsidRDefault="0003009D" w:rsidP="0003009D">
      <w:pPr>
        <w:pStyle w:val="a2"/>
        <w:ind w:left="1418"/>
        <w:jc w:val="both"/>
        <w:rPr>
          <w:szCs w:val="24"/>
        </w:rPr>
      </w:pPr>
    </w:p>
    <w:p w:rsidR="0003009D" w:rsidRPr="00527A5C" w:rsidRDefault="0003009D" w:rsidP="0003009D">
      <w:pPr>
        <w:pStyle w:val="3"/>
        <w:ind w:left="432" w:hanging="432"/>
        <w:rPr>
          <w:sz w:val="24"/>
        </w:rPr>
      </w:pPr>
      <w:bookmarkStart w:id="8" w:name="_Toc343766650"/>
      <w:r w:rsidRPr="00527A5C">
        <w:rPr>
          <w:sz w:val="24"/>
        </w:rPr>
        <w:t>5</w:t>
      </w:r>
      <w:r w:rsidR="00F34BD2">
        <w:rPr>
          <w:sz w:val="24"/>
        </w:rPr>
        <w:t>.</w:t>
      </w:r>
      <w:r w:rsidRPr="00527A5C">
        <w:rPr>
          <w:sz w:val="24"/>
        </w:rPr>
        <w:t xml:space="preserve"> Тематический план учебной дисциплины</w:t>
      </w:r>
      <w:bookmarkEnd w:id="8"/>
    </w:p>
    <w:p w:rsidR="0003009D" w:rsidRPr="00527A5C" w:rsidRDefault="0003009D" w:rsidP="0003009D"/>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821"/>
        <w:gridCol w:w="914"/>
        <w:gridCol w:w="1066"/>
        <w:gridCol w:w="1260"/>
        <w:gridCol w:w="1183"/>
        <w:gridCol w:w="1183"/>
      </w:tblGrid>
      <w:tr w:rsidR="0003009D" w:rsidRPr="00527A5C" w:rsidTr="0037198F">
        <w:trPr>
          <w:trHeight w:val="393"/>
        </w:trPr>
        <w:tc>
          <w:tcPr>
            <w:tcW w:w="540" w:type="dxa"/>
            <w:vMerge w:val="restart"/>
          </w:tcPr>
          <w:p w:rsidR="0003009D" w:rsidRPr="00527A5C" w:rsidRDefault="0003009D" w:rsidP="0037198F">
            <w:pPr>
              <w:jc w:val="center"/>
            </w:pPr>
            <w:r w:rsidRPr="00527A5C">
              <w:t>№</w:t>
            </w:r>
          </w:p>
          <w:p w:rsidR="0003009D" w:rsidRPr="00527A5C" w:rsidRDefault="0003009D" w:rsidP="0037198F">
            <w:pPr>
              <w:jc w:val="center"/>
            </w:pPr>
            <w:proofErr w:type="spellStart"/>
            <w:proofErr w:type="gramStart"/>
            <w:r w:rsidRPr="00527A5C">
              <w:t>п</w:t>
            </w:r>
            <w:proofErr w:type="spellEnd"/>
            <w:proofErr w:type="gramEnd"/>
            <w:r w:rsidRPr="00527A5C">
              <w:t>/</w:t>
            </w:r>
            <w:proofErr w:type="spellStart"/>
            <w:r w:rsidRPr="00527A5C">
              <w:t>п</w:t>
            </w:r>
            <w:proofErr w:type="spellEnd"/>
          </w:p>
        </w:tc>
        <w:tc>
          <w:tcPr>
            <w:tcW w:w="3821" w:type="dxa"/>
            <w:vMerge w:val="restart"/>
          </w:tcPr>
          <w:p w:rsidR="0003009D" w:rsidRPr="00527A5C" w:rsidRDefault="0003009D" w:rsidP="0037198F">
            <w:pPr>
              <w:jc w:val="center"/>
            </w:pPr>
            <w:r w:rsidRPr="00527A5C">
              <w:t>Название разделов и тем</w:t>
            </w:r>
          </w:p>
        </w:tc>
        <w:tc>
          <w:tcPr>
            <w:tcW w:w="914" w:type="dxa"/>
            <w:vMerge w:val="restart"/>
          </w:tcPr>
          <w:p w:rsidR="0003009D" w:rsidRPr="00527A5C" w:rsidRDefault="0003009D" w:rsidP="0037198F">
            <w:pPr>
              <w:jc w:val="center"/>
            </w:pPr>
            <w:r w:rsidRPr="00527A5C">
              <w:t>Всего часов</w:t>
            </w:r>
          </w:p>
        </w:tc>
        <w:tc>
          <w:tcPr>
            <w:tcW w:w="3509" w:type="dxa"/>
            <w:gridSpan w:val="3"/>
            <w:tcBorders>
              <w:bottom w:val="single" w:sz="4" w:space="0" w:color="auto"/>
            </w:tcBorders>
          </w:tcPr>
          <w:p w:rsidR="0003009D" w:rsidRPr="00527A5C" w:rsidRDefault="0003009D" w:rsidP="0037198F">
            <w:pPr>
              <w:jc w:val="center"/>
            </w:pPr>
            <w:r w:rsidRPr="00527A5C">
              <w:t>Аудиторные часы</w:t>
            </w:r>
          </w:p>
        </w:tc>
        <w:tc>
          <w:tcPr>
            <w:tcW w:w="1183" w:type="dxa"/>
            <w:vMerge w:val="restart"/>
          </w:tcPr>
          <w:p w:rsidR="0003009D" w:rsidRPr="00527A5C" w:rsidRDefault="0003009D" w:rsidP="0037198F">
            <w:pPr>
              <w:jc w:val="center"/>
            </w:pPr>
            <w:proofErr w:type="spellStart"/>
            <w:proofErr w:type="gramStart"/>
            <w:r w:rsidRPr="00527A5C">
              <w:t>Самосто-я</w:t>
            </w:r>
            <w:r w:rsidRPr="00527A5C">
              <w:softHyphen/>
              <w:t>тельная</w:t>
            </w:r>
            <w:proofErr w:type="spellEnd"/>
            <w:proofErr w:type="gramEnd"/>
            <w:r w:rsidRPr="00527A5C">
              <w:t xml:space="preserve"> работа</w:t>
            </w:r>
          </w:p>
        </w:tc>
      </w:tr>
      <w:tr w:rsidR="0003009D" w:rsidRPr="00527A5C" w:rsidTr="0037198F">
        <w:trPr>
          <w:trHeight w:val="432"/>
        </w:trPr>
        <w:tc>
          <w:tcPr>
            <w:tcW w:w="540" w:type="dxa"/>
            <w:vMerge/>
          </w:tcPr>
          <w:p w:rsidR="0003009D" w:rsidRPr="00527A5C" w:rsidRDefault="0003009D" w:rsidP="0037198F">
            <w:pPr>
              <w:jc w:val="center"/>
            </w:pPr>
          </w:p>
        </w:tc>
        <w:tc>
          <w:tcPr>
            <w:tcW w:w="3821" w:type="dxa"/>
            <w:vMerge/>
          </w:tcPr>
          <w:p w:rsidR="0003009D" w:rsidRPr="00527A5C" w:rsidRDefault="0003009D" w:rsidP="0037198F">
            <w:pPr>
              <w:jc w:val="center"/>
            </w:pPr>
          </w:p>
        </w:tc>
        <w:tc>
          <w:tcPr>
            <w:tcW w:w="914" w:type="dxa"/>
            <w:vMerge/>
          </w:tcPr>
          <w:p w:rsidR="0003009D" w:rsidRPr="00527A5C" w:rsidRDefault="0003009D" w:rsidP="0037198F">
            <w:pPr>
              <w:jc w:val="center"/>
            </w:pPr>
          </w:p>
        </w:tc>
        <w:tc>
          <w:tcPr>
            <w:tcW w:w="1066" w:type="dxa"/>
            <w:tcBorders>
              <w:top w:val="single" w:sz="4" w:space="0" w:color="auto"/>
            </w:tcBorders>
            <w:vAlign w:val="center"/>
          </w:tcPr>
          <w:p w:rsidR="0003009D" w:rsidRPr="00527A5C" w:rsidRDefault="0003009D" w:rsidP="0037198F">
            <w:pPr>
              <w:jc w:val="center"/>
            </w:pPr>
            <w:r w:rsidRPr="00527A5C">
              <w:t>Лекции</w:t>
            </w:r>
          </w:p>
        </w:tc>
        <w:tc>
          <w:tcPr>
            <w:tcW w:w="1260" w:type="dxa"/>
            <w:vAlign w:val="center"/>
          </w:tcPr>
          <w:p w:rsidR="0003009D" w:rsidRPr="00527A5C" w:rsidRDefault="0003009D" w:rsidP="0037198F">
            <w:pPr>
              <w:jc w:val="center"/>
            </w:pPr>
            <w:r w:rsidRPr="00527A5C">
              <w:t>Семинары</w:t>
            </w:r>
          </w:p>
        </w:tc>
        <w:tc>
          <w:tcPr>
            <w:tcW w:w="1183" w:type="dxa"/>
          </w:tcPr>
          <w:p w:rsidR="0003009D" w:rsidRPr="00527A5C" w:rsidRDefault="0003009D" w:rsidP="0037198F">
            <w:r w:rsidRPr="00527A5C">
              <w:t>Практические занятия</w:t>
            </w:r>
          </w:p>
        </w:tc>
        <w:tc>
          <w:tcPr>
            <w:tcW w:w="1183" w:type="dxa"/>
            <w:vMerge/>
          </w:tcPr>
          <w:p w:rsidR="0003009D" w:rsidRPr="00527A5C" w:rsidRDefault="0003009D" w:rsidP="0037198F">
            <w:pPr>
              <w:jc w:val="center"/>
            </w:pPr>
          </w:p>
        </w:tc>
      </w:tr>
      <w:tr w:rsidR="0003009D" w:rsidRPr="00527A5C" w:rsidTr="0037198F">
        <w:tc>
          <w:tcPr>
            <w:tcW w:w="540" w:type="dxa"/>
          </w:tcPr>
          <w:p w:rsidR="0003009D" w:rsidRPr="00527A5C" w:rsidRDefault="0003009D" w:rsidP="00327EDA">
            <w:pPr>
              <w:numPr>
                <w:ilvl w:val="0"/>
                <w:numId w:val="8"/>
              </w:numPr>
              <w:ind w:left="0" w:firstLine="0"/>
              <w:jc w:val="center"/>
            </w:pPr>
          </w:p>
        </w:tc>
        <w:tc>
          <w:tcPr>
            <w:tcW w:w="3821" w:type="dxa"/>
          </w:tcPr>
          <w:p w:rsidR="0003009D" w:rsidRPr="00527A5C" w:rsidRDefault="0003009D" w:rsidP="0037198F">
            <w:r w:rsidRPr="00527A5C">
              <w:t xml:space="preserve">Обоснование роли государства в экономике. Рынок и государство. Изъяны рынка и меры государственного вмешательства. Изъяны государства. Общественные блага, их свойства. Внешние эффекты и их </w:t>
            </w:r>
            <w:proofErr w:type="spellStart"/>
            <w:r w:rsidRPr="00527A5C">
              <w:t>интернализация</w:t>
            </w:r>
            <w:proofErr w:type="spellEnd"/>
            <w:r w:rsidRPr="00527A5C">
              <w:t xml:space="preserve">. </w:t>
            </w:r>
            <w:proofErr w:type="spellStart"/>
            <w:r w:rsidRPr="00527A5C">
              <w:t>Квази-рынки</w:t>
            </w:r>
            <w:proofErr w:type="spellEnd"/>
            <w:r w:rsidRPr="00527A5C">
              <w:t xml:space="preserve"> и контрактация. Проблема безбилетника.</w:t>
            </w:r>
          </w:p>
        </w:tc>
        <w:tc>
          <w:tcPr>
            <w:tcW w:w="914" w:type="dxa"/>
          </w:tcPr>
          <w:p w:rsidR="0003009D" w:rsidRPr="00527A5C" w:rsidRDefault="0003009D" w:rsidP="0037198F">
            <w:pPr>
              <w:jc w:val="center"/>
            </w:pPr>
            <w:r w:rsidRPr="00527A5C">
              <w:t>20</w:t>
            </w:r>
          </w:p>
        </w:tc>
        <w:tc>
          <w:tcPr>
            <w:tcW w:w="1066" w:type="dxa"/>
          </w:tcPr>
          <w:p w:rsidR="0003009D" w:rsidRPr="00527A5C" w:rsidRDefault="0003009D" w:rsidP="0037198F">
            <w:pPr>
              <w:jc w:val="center"/>
            </w:pPr>
            <w:r w:rsidRPr="00527A5C">
              <w:t>4</w:t>
            </w:r>
          </w:p>
        </w:tc>
        <w:tc>
          <w:tcPr>
            <w:tcW w:w="1260" w:type="dxa"/>
          </w:tcPr>
          <w:p w:rsidR="0003009D" w:rsidRPr="00527A5C" w:rsidRDefault="0003009D" w:rsidP="0037198F">
            <w:pPr>
              <w:jc w:val="center"/>
            </w:pPr>
            <w:r w:rsidRPr="00527A5C">
              <w:t>4</w:t>
            </w:r>
          </w:p>
        </w:tc>
        <w:tc>
          <w:tcPr>
            <w:tcW w:w="1183" w:type="dxa"/>
          </w:tcPr>
          <w:p w:rsidR="0003009D" w:rsidRPr="00527A5C" w:rsidRDefault="0003009D" w:rsidP="0037198F">
            <w:pPr>
              <w:jc w:val="center"/>
            </w:pPr>
            <w:r w:rsidRPr="00527A5C">
              <w:t>0</w:t>
            </w:r>
          </w:p>
        </w:tc>
        <w:tc>
          <w:tcPr>
            <w:tcW w:w="1183" w:type="dxa"/>
          </w:tcPr>
          <w:p w:rsidR="0003009D" w:rsidRPr="00527A5C" w:rsidRDefault="0003009D" w:rsidP="0037198F">
            <w:pPr>
              <w:jc w:val="center"/>
            </w:pPr>
            <w:r w:rsidRPr="00527A5C">
              <w:t>12</w:t>
            </w:r>
          </w:p>
        </w:tc>
      </w:tr>
      <w:tr w:rsidR="0003009D" w:rsidRPr="00527A5C" w:rsidTr="0037198F">
        <w:tc>
          <w:tcPr>
            <w:tcW w:w="540" w:type="dxa"/>
          </w:tcPr>
          <w:p w:rsidR="0003009D" w:rsidRPr="00527A5C" w:rsidRDefault="0003009D" w:rsidP="00327EDA">
            <w:pPr>
              <w:numPr>
                <w:ilvl w:val="0"/>
                <w:numId w:val="8"/>
              </w:numPr>
              <w:ind w:left="0" w:firstLine="0"/>
              <w:jc w:val="center"/>
            </w:pPr>
          </w:p>
        </w:tc>
        <w:tc>
          <w:tcPr>
            <w:tcW w:w="3821" w:type="dxa"/>
          </w:tcPr>
          <w:p w:rsidR="0003009D" w:rsidRPr="00527A5C" w:rsidRDefault="0003009D" w:rsidP="0037198F">
            <w:r w:rsidRPr="00527A5C">
              <w:t>Экономические отношения в сфере образования. Образование как благо. Двойственная природа образования как общественного и частного блага (</w:t>
            </w:r>
            <w:proofErr w:type="spellStart"/>
            <w:r w:rsidRPr="00527A5C">
              <w:t>Маццола</w:t>
            </w:r>
            <w:proofErr w:type="spellEnd"/>
            <w:r w:rsidRPr="00527A5C">
              <w:t xml:space="preserve">, </w:t>
            </w:r>
            <w:proofErr w:type="spellStart"/>
            <w:r w:rsidRPr="00527A5C">
              <w:t>Блауг</w:t>
            </w:r>
            <w:proofErr w:type="spellEnd"/>
            <w:r w:rsidRPr="00527A5C">
              <w:t xml:space="preserve">, </w:t>
            </w:r>
            <w:proofErr w:type="spellStart"/>
            <w:r w:rsidRPr="00527A5C">
              <w:t>Самуэльсон</w:t>
            </w:r>
            <w:proofErr w:type="spellEnd"/>
            <w:r w:rsidRPr="00527A5C">
              <w:t>). Образование как доверительное благо (</w:t>
            </w:r>
            <w:proofErr w:type="spellStart"/>
            <w:r w:rsidRPr="00527A5C">
              <w:t>Аузан</w:t>
            </w:r>
            <w:proofErr w:type="spellEnd"/>
            <w:r w:rsidRPr="00527A5C">
              <w:t xml:space="preserve">, Кузьминов) и </w:t>
            </w:r>
            <w:proofErr w:type="spellStart"/>
            <w:r w:rsidRPr="00527A5C">
              <w:t>мериторное</w:t>
            </w:r>
            <w:proofErr w:type="spellEnd"/>
            <w:r w:rsidRPr="00527A5C">
              <w:t xml:space="preserve"> благо (</w:t>
            </w:r>
            <w:proofErr w:type="spellStart"/>
            <w:r w:rsidRPr="00527A5C">
              <w:t>Масгрейв</w:t>
            </w:r>
            <w:proofErr w:type="spellEnd"/>
            <w:r w:rsidRPr="00527A5C">
              <w:t xml:space="preserve">). Опекаемое благо (Львов, Рубинштейн). Экономическая природа образовательных услуг. Образование как синергетический ресурс. Теория сигналов и фильтров. Теория человеческого капитала (Шульц, Беккер, Кузнец, </w:t>
            </w:r>
            <w:proofErr w:type="spellStart"/>
            <w:r w:rsidRPr="00527A5C">
              <w:t>Капелюшников</w:t>
            </w:r>
            <w:proofErr w:type="spellEnd"/>
            <w:r w:rsidRPr="00527A5C">
              <w:t xml:space="preserve">). Теория начального нулевого наделения (Сабуров).  </w:t>
            </w:r>
          </w:p>
        </w:tc>
        <w:tc>
          <w:tcPr>
            <w:tcW w:w="914" w:type="dxa"/>
          </w:tcPr>
          <w:p w:rsidR="0003009D" w:rsidRPr="00527A5C" w:rsidRDefault="0003009D" w:rsidP="0037198F">
            <w:pPr>
              <w:jc w:val="center"/>
            </w:pPr>
            <w:r w:rsidRPr="00527A5C">
              <w:t>22</w:t>
            </w:r>
          </w:p>
        </w:tc>
        <w:tc>
          <w:tcPr>
            <w:tcW w:w="1066" w:type="dxa"/>
          </w:tcPr>
          <w:p w:rsidR="0003009D" w:rsidRPr="00527A5C" w:rsidRDefault="0003009D" w:rsidP="0037198F">
            <w:pPr>
              <w:jc w:val="center"/>
            </w:pPr>
            <w:r w:rsidRPr="00527A5C">
              <w:t>2</w:t>
            </w:r>
          </w:p>
        </w:tc>
        <w:tc>
          <w:tcPr>
            <w:tcW w:w="1260" w:type="dxa"/>
          </w:tcPr>
          <w:p w:rsidR="0003009D" w:rsidRPr="00527A5C" w:rsidRDefault="0003009D" w:rsidP="0037198F">
            <w:pPr>
              <w:jc w:val="center"/>
            </w:pPr>
            <w:r w:rsidRPr="00527A5C">
              <w:t>4</w:t>
            </w:r>
          </w:p>
        </w:tc>
        <w:tc>
          <w:tcPr>
            <w:tcW w:w="1183" w:type="dxa"/>
          </w:tcPr>
          <w:p w:rsidR="0003009D" w:rsidRPr="00527A5C" w:rsidRDefault="0003009D" w:rsidP="0037198F">
            <w:pPr>
              <w:jc w:val="center"/>
            </w:pPr>
            <w:r w:rsidRPr="00527A5C">
              <w:t>0</w:t>
            </w:r>
          </w:p>
        </w:tc>
        <w:tc>
          <w:tcPr>
            <w:tcW w:w="1183" w:type="dxa"/>
          </w:tcPr>
          <w:p w:rsidR="0003009D" w:rsidRPr="00527A5C" w:rsidRDefault="0003009D" w:rsidP="0037198F">
            <w:pPr>
              <w:jc w:val="center"/>
            </w:pPr>
            <w:r w:rsidRPr="00527A5C">
              <w:t>16</w:t>
            </w:r>
          </w:p>
        </w:tc>
      </w:tr>
      <w:tr w:rsidR="0003009D" w:rsidRPr="00527A5C" w:rsidTr="0037198F">
        <w:tc>
          <w:tcPr>
            <w:tcW w:w="540" w:type="dxa"/>
          </w:tcPr>
          <w:p w:rsidR="0003009D" w:rsidRPr="00527A5C" w:rsidRDefault="0003009D" w:rsidP="00327EDA">
            <w:pPr>
              <w:numPr>
                <w:ilvl w:val="0"/>
                <w:numId w:val="8"/>
              </w:numPr>
              <w:ind w:left="0" w:firstLine="0"/>
              <w:jc w:val="center"/>
            </w:pPr>
          </w:p>
        </w:tc>
        <w:tc>
          <w:tcPr>
            <w:tcW w:w="3821" w:type="dxa"/>
          </w:tcPr>
          <w:p w:rsidR="0003009D" w:rsidRPr="00527A5C" w:rsidRDefault="0003009D" w:rsidP="0037198F">
            <w:r w:rsidRPr="00527A5C">
              <w:t xml:space="preserve">Бюджетный федерализм. Спрос на общественные блага и бюджетная децентрализация. Распределение полномочий по уровням бюджетной системы. Структура расходов в сфере образования по уровням бюджетной системы. Межбюджетные отношения. Виды межбюджетных трансфертов. </w:t>
            </w:r>
            <w:r w:rsidRPr="00527A5C">
              <w:lastRenderedPageBreak/>
              <w:t>Методики расчетов межбюджетных трансфертов. Региональные особенности развития образовательных систем в РФ.</w:t>
            </w:r>
          </w:p>
        </w:tc>
        <w:tc>
          <w:tcPr>
            <w:tcW w:w="914" w:type="dxa"/>
          </w:tcPr>
          <w:p w:rsidR="0003009D" w:rsidRPr="00527A5C" w:rsidRDefault="0003009D" w:rsidP="0037198F">
            <w:pPr>
              <w:jc w:val="center"/>
            </w:pPr>
            <w:r w:rsidRPr="00527A5C">
              <w:lastRenderedPageBreak/>
              <w:t>22</w:t>
            </w:r>
          </w:p>
        </w:tc>
        <w:tc>
          <w:tcPr>
            <w:tcW w:w="1066" w:type="dxa"/>
          </w:tcPr>
          <w:p w:rsidR="0003009D" w:rsidRPr="00527A5C" w:rsidRDefault="0003009D" w:rsidP="0037198F">
            <w:pPr>
              <w:jc w:val="center"/>
            </w:pPr>
            <w:r w:rsidRPr="00527A5C">
              <w:t>2</w:t>
            </w:r>
          </w:p>
        </w:tc>
        <w:tc>
          <w:tcPr>
            <w:tcW w:w="1260" w:type="dxa"/>
          </w:tcPr>
          <w:p w:rsidR="0003009D" w:rsidRPr="00527A5C" w:rsidRDefault="0003009D" w:rsidP="0037198F">
            <w:pPr>
              <w:jc w:val="center"/>
            </w:pPr>
            <w:r w:rsidRPr="00527A5C">
              <w:t>8</w:t>
            </w:r>
          </w:p>
        </w:tc>
        <w:tc>
          <w:tcPr>
            <w:tcW w:w="1183" w:type="dxa"/>
          </w:tcPr>
          <w:p w:rsidR="0003009D" w:rsidRPr="00527A5C" w:rsidRDefault="0003009D" w:rsidP="0037198F">
            <w:pPr>
              <w:jc w:val="center"/>
            </w:pPr>
            <w:r w:rsidRPr="00527A5C">
              <w:t>0</w:t>
            </w:r>
          </w:p>
        </w:tc>
        <w:tc>
          <w:tcPr>
            <w:tcW w:w="1183" w:type="dxa"/>
          </w:tcPr>
          <w:p w:rsidR="0003009D" w:rsidRPr="00527A5C" w:rsidRDefault="0003009D" w:rsidP="0037198F">
            <w:pPr>
              <w:jc w:val="center"/>
            </w:pPr>
            <w:r w:rsidRPr="00527A5C">
              <w:t>12</w:t>
            </w:r>
          </w:p>
        </w:tc>
      </w:tr>
      <w:tr w:rsidR="0003009D" w:rsidRPr="00527A5C" w:rsidTr="0037198F">
        <w:tc>
          <w:tcPr>
            <w:tcW w:w="540" w:type="dxa"/>
          </w:tcPr>
          <w:p w:rsidR="0003009D" w:rsidRPr="00527A5C" w:rsidRDefault="0003009D" w:rsidP="00327EDA">
            <w:pPr>
              <w:numPr>
                <w:ilvl w:val="0"/>
                <w:numId w:val="8"/>
              </w:numPr>
              <w:ind w:left="0" w:firstLine="0"/>
              <w:jc w:val="center"/>
            </w:pPr>
          </w:p>
        </w:tc>
        <w:tc>
          <w:tcPr>
            <w:tcW w:w="3821" w:type="dxa"/>
          </w:tcPr>
          <w:p w:rsidR="0003009D" w:rsidRPr="00527A5C" w:rsidRDefault="0003009D" w:rsidP="0037198F">
            <w:r w:rsidRPr="00527A5C">
              <w:t xml:space="preserve">Принципы государственного финансирования сферы образования. Сметное финансирование. </w:t>
            </w:r>
            <w:proofErr w:type="spellStart"/>
            <w:r w:rsidRPr="00527A5C">
              <w:t>Бюджетирование</w:t>
            </w:r>
            <w:proofErr w:type="spellEnd"/>
            <w:r w:rsidRPr="00527A5C">
              <w:t xml:space="preserve">, </w:t>
            </w:r>
            <w:proofErr w:type="gramStart"/>
            <w:r w:rsidRPr="00527A5C">
              <w:t>ориентированное</w:t>
            </w:r>
            <w:proofErr w:type="gramEnd"/>
            <w:r w:rsidRPr="00527A5C">
              <w:t xml:space="preserve"> на результат. </w:t>
            </w:r>
            <w:proofErr w:type="spellStart"/>
            <w:r w:rsidRPr="00527A5C">
              <w:t>Нормативно-подушевое</w:t>
            </w:r>
            <w:proofErr w:type="spellEnd"/>
            <w:r w:rsidRPr="00527A5C">
              <w:t xml:space="preserve"> финансирование. Образовательные ваучеры. Гранты учащимся. Образовательные кредиты. Налоговые льготы для организаций и учащихся.</w:t>
            </w:r>
          </w:p>
        </w:tc>
        <w:tc>
          <w:tcPr>
            <w:tcW w:w="914" w:type="dxa"/>
          </w:tcPr>
          <w:p w:rsidR="0003009D" w:rsidRPr="00527A5C" w:rsidRDefault="0003009D" w:rsidP="0037198F">
            <w:pPr>
              <w:jc w:val="center"/>
            </w:pPr>
            <w:r w:rsidRPr="00527A5C">
              <w:t>27</w:t>
            </w:r>
          </w:p>
        </w:tc>
        <w:tc>
          <w:tcPr>
            <w:tcW w:w="1066" w:type="dxa"/>
          </w:tcPr>
          <w:p w:rsidR="0003009D" w:rsidRPr="00527A5C" w:rsidRDefault="0003009D" w:rsidP="0037198F">
            <w:pPr>
              <w:jc w:val="center"/>
            </w:pPr>
            <w:r w:rsidRPr="00527A5C">
              <w:t>3</w:t>
            </w:r>
          </w:p>
        </w:tc>
        <w:tc>
          <w:tcPr>
            <w:tcW w:w="1260" w:type="dxa"/>
          </w:tcPr>
          <w:p w:rsidR="0003009D" w:rsidRPr="00527A5C" w:rsidRDefault="0003009D" w:rsidP="0037198F">
            <w:pPr>
              <w:jc w:val="center"/>
            </w:pPr>
            <w:r w:rsidRPr="00527A5C">
              <w:t>8</w:t>
            </w:r>
          </w:p>
        </w:tc>
        <w:tc>
          <w:tcPr>
            <w:tcW w:w="1183" w:type="dxa"/>
          </w:tcPr>
          <w:p w:rsidR="0003009D" w:rsidRPr="00527A5C" w:rsidRDefault="0003009D" w:rsidP="0037198F">
            <w:pPr>
              <w:jc w:val="center"/>
            </w:pPr>
            <w:r w:rsidRPr="00527A5C">
              <w:t>0</w:t>
            </w:r>
          </w:p>
        </w:tc>
        <w:tc>
          <w:tcPr>
            <w:tcW w:w="1183" w:type="dxa"/>
          </w:tcPr>
          <w:p w:rsidR="0003009D" w:rsidRPr="00527A5C" w:rsidRDefault="0003009D" w:rsidP="0037198F">
            <w:pPr>
              <w:jc w:val="center"/>
            </w:pPr>
            <w:r w:rsidRPr="00527A5C">
              <w:t>16</w:t>
            </w:r>
          </w:p>
        </w:tc>
      </w:tr>
      <w:tr w:rsidR="0003009D" w:rsidRPr="00527A5C" w:rsidTr="0037198F">
        <w:tc>
          <w:tcPr>
            <w:tcW w:w="540" w:type="dxa"/>
          </w:tcPr>
          <w:p w:rsidR="0003009D" w:rsidRPr="00527A5C" w:rsidRDefault="0003009D" w:rsidP="00327EDA">
            <w:pPr>
              <w:numPr>
                <w:ilvl w:val="0"/>
                <w:numId w:val="8"/>
              </w:numPr>
              <w:ind w:left="0" w:firstLine="0"/>
              <w:jc w:val="center"/>
            </w:pPr>
          </w:p>
        </w:tc>
        <w:tc>
          <w:tcPr>
            <w:tcW w:w="3821" w:type="dxa"/>
          </w:tcPr>
          <w:p w:rsidR="0003009D" w:rsidRPr="00527A5C" w:rsidRDefault="0003009D" w:rsidP="0037198F">
            <w:r w:rsidRPr="00527A5C">
              <w:t xml:space="preserve">Эффективность использования ресурсов  в сфере образования. Экономическая эффективность и социальная справедливость. Результаты и эффекты образования. Экономическая эффективность и экономическая результативность. Методики оценки эффективности расходов в образовании. </w:t>
            </w:r>
          </w:p>
        </w:tc>
        <w:tc>
          <w:tcPr>
            <w:tcW w:w="914" w:type="dxa"/>
          </w:tcPr>
          <w:p w:rsidR="0003009D" w:rsidRPr="00527A5C" w:rsidRDefault="0003009D" w:rsidP="0037198F">
            <w:pPr>
              <w:jc w:val="center"/>
            </w:pPr>
            <w:r w:rsidRPr="00527A5C">
              <w:t>16</w:t>
            </w:r>
          </w:p>
        </w:tc>
        <w:tc>
          <w:tcPr>
            <w:tcW w:w="1066" w:type="dxa"/>
          </w:tcPr>
          <w:p w:rsidR="0003009D" w:rsidRPr="00527A5C" w:rsidRDefault="0003009D" w:rsidP="0037198F">
            <w:pPr>
              <w:jc w:val="center"/>
            </w:pPr>
            <w:r w:rsidRPr="00527A5C">
              <w:t>2</w:t>
            </w:r>
          </w:p>
        </w:tc>
        <w:tc>
          <w:tcPr>
            <w:tcW w:w="1260" w:type="dxa"/>
          </w:tcPr>
          <w:p w:rsidR="0003009D" w:rsidRPr="00527A5C" w:rsidRDefault="0003009D" w:rsidP="0037198F">
            <w:pPr>
              <w:jc w:val="center"/>
            </w:pPr>
            <w:r w:rsidRPr="00527A5C">
              <w:t>4</w:t>
            </w:r>
          </w:p>
        </w:tc>
        <w:tc>
          <w:tcPr>
            <w:tcW w:w="1183" w:type="dxa"/>
          </w:tcPr>
          <w:p w:rsidR="0003009D" w:rsidRPr="00527A5C" w:rsidRDefault="0003009D" w:rsidP="0037198F">
            <w:pPr>
              <w:jc w:val="center"/>
            </w:pPr>
            <w:r w:rsidRPr="00527A5C">
              <w:t>0</w:t>
            </w:r>
          </w:p>
        </w:tc>
        <w:tc>
          <w:tcPr>
            <w:tcW w:w="1183" w:type="dxa"/>
          </w:tcPr>
          <w:p w:rsidR="0003009D" w:rsidRPr="00527A5C" w:rsidRDefault="0003009D" w:rsidP="0037198F">
            <w:pPr>
              <w:jc w:val="center"/>
            </w:pPr>
            <w:r w:rsidRPr="00527A5C">
              <w:t>10</w:t>
            </w:r>
          </w:p>
        </w:tc>
      </w:tr>
      <w:tr w:rsidR="0003009D" w:rsidRPr="00527A5C" w:rsidTr="0037198F">
        <w:tc>
          <w:tcPr>
            <w:tcW w:w="540" w:type="dxa"/>
          </w:tcPr>
          <w:p w:rsidR="0003009D" w:rsidRPr="00527A5C" w:rsidRDefault="0003009D" w:rsidP="00327EDA">
            <w:pPr>
              <w:numPr>
                <w:ilvl w:val="0"/>
                <w:numId w:val="8"/>
              </w:numPr>
              <w:ind w:left="0" w:firstLine="0"/>
              <w:jc w:val="center"/>
            </w:pPr>
          </w:p>
        </w:tc>
        <w:tc>
          <w:tcPr>
            <w:tcW w:w="3821" w:type="dxa"/>
          </w:tcPr>
          <w:p w:rsidR="0003009D" w:rsidRPr="00527A5C" w:rsidRDefault="0003009D" w:rsidP="0037198F">
            <w:r w:rsidRPr="00527A5C">
              <w:t xml:space="preserve">Новая система оплаты труда в образовании. Принципы оплаты за качество и результат, нормирование труда и стимулирование в образовании. Анализ результатов перехода на новую систему оплаты труда в </w:t>
            </w:r>
            <w:proofErr w:type="gramStart"/>
            <w:r w:rsidRPr="00527A5C">
              <w:t>регионах</w:t>
            </w:r>
            <w:proofErr w:type="gramEnd"/>
            <w:r w:rsidRPr="00527A5C">
              <w:t xml:space="preserve"> России. </w:t>
            </w:r>
          </w:p>
        </w:tc>
        <w:tc>
          <w:tcPr>
            <w:tcW w:w="914" w:type="dxa"/>
          </w:tcPr>
          <w:p w:rsidR="0003009D" w:rsidRPr="00527A5C" w:rsidRDefault="0003009D" w:rsidP="0037198F">
            <w:pPr>
              <w:jc w:val="center"/>
            </w:pPr>
            <w:r w:rsidRPr="00527A5C">
              <w:t>27</w:t>
            </w:r>
          </w:p>
        </w:tc>
        <w:tc>
          <w:tcPr>
            <w:tcW w:w="1066" w:type="dxa"/>
          </w:tcPr>
          <w:p w:rsidR="0003009D" w:rsidRPr="00527A5C" w:rsidRDefault="0003009D" w:rsidP="0037198F">
            <w:pPr>
              <w:jc w:val="center"/>
            </w:pPr>
            <w:r w:rsidRPr="00527A5C">
              <w:t>3</w:t>
            </w:r>
          </w:p>
        </w:tc>
        <w:tc>
          <w:tcPr>
            <w:tcW w:w="1260" w:type="dxa"/>
          </w:tcPr>
          <w:p w:rsidR="0003009D" w:rsidRPr="00527A5C" w:rsidRDefault="0003009D" w:rsidP="0037198F">
            <w:pPr>
              <w:jc w:val="center"/>
            </w:pPr>
            <w:r w:rsidRPr="00527A5C">
              <w:t>8</w:t>
            </w:r>
          </w:p>
        </w:tc>
        <w:tc>
          <w:tcPr>
            <w:tcW w:w="1183" w:type="dxa"/>
          </w:tcPr>
          <w:p w:rsidR="0003009D" w:rsidRPr="00527A5C" w:rsidRDefault="0003009D" w:rsidP="0037198F">
            <w:pPr>
              <w:jc w:val="center"/>
            </w:pPr>
            <w:r w:rsidRPr="00527A5C">
              <w:t>0</w:t>
            </w:r>
          </w:p>
        </w:tc>
        <w:tc>
          <w:tcPr>
            <w:tcW w:w="1183" w:type="dxa"/>
          </w:tcPr>
          <w:p w:rsidR="0003009D" w:rsidRPr="00527A5C" w:rsidRDefault="0003009D" w:rsidP="0037198F">
            <w:pPr>
              <w:jc w:val="center"/>
            </w:pPr>
            <w:r w:rsidRPr="00527A5C">
              <w:t>16</w:t>
            </w:r>
          </w:p>
        </w:tc>
      </w:tr>
      <w:tr w:rsidR="0003009D" w:rsidRPr="00527A5C" w:rsidTr="0037198F">
        <w:tc>
          <w:tcPr>
            <w:tcW w:w="540" w:type="dxa"/>
          </w:tcPr>
          <w:p w:rsidR="0003009D" w:rsidRPr="00527A5C" w:rsidRDefault="0003009D" w:rsidP="00327EDA">
            <w:pPr>
              <w:numPr>
                <w:ilvl w:val="0"/>
                <w:numId w:val="8"/>
              </w:numPr>
              <w:ind w:left="0" w:firstLine="0"/>
              <w:jc w:val="center"/>
            </w:pPr>
          </w:p>
        </w:tc>
        <w:tc>
          <w:tcPr>
            <w:tcW w:w="3821" w:type="dxa"/>
          </w:tcPr>
          <w:p w:rsidR="0003009D" w:rsidRPr="00527A5C" w:rsidRDefault="0003009D" w:rsidP="0037198F">
            <w:r w:rsidRPr="00527A5C">
              <w:t xml:space="preserve">Институты. Транзакционные издержки. Проблема принципала-агента. Теория прав собственности. Теорема </w:t>
            </w:r>
            <w:proofErr w:type="spellStart"/>
            <w:r w:rsidRPr="00527A5C">
              <w:t>Коуза</w:t>
            </w:r>
            <w:proofErr w:type="spellEnd"/>
            <w:r w:rsidRPr="00527A5C">
              <w:t xml:space="preserve">. Информационная асимметрия при переходе от управления затратами к управлению результатами. Изменение экономического поведения основных </w:t>
            </w:r>
            <w:proofErr w:type="spellStart"/>
            <w:r w:rsidRPr="00527A5C">
              <w:t>стейкхолдеров</w:t>
            </w:r>
            <w:proofErr w:type="spellEnd"/>
            <w:r w:rsidRPr="00527A5C">
              <w:t xml:space="preserve"> в образовании в </w:t>
            </w:r>
            <w:proofErr w:type="gramStart"/>
            <w:r w:rsidRPr="00527A5C">
              <w:t>условиях</w:t>
            </w:r>
            <w:proofErr w:type="gramEnd"/>
            <w:r w:rsidRPr="00527A5C">
              <w:t xml:space="preserve"> информационной асимметрии. Оценка рисков. </w:t>
            </w:r>
          </w:p>
        </w:tc>
        <w:tc>
          <w:tcPr>
            <w:tcW w:w="914" w:type="dxa"/>
          </w:tcPr>
          <w:p w:rsidR="0003009D" w:rsidRPr="00527A5C" w:rsidRDefault="0003009D" w:rsidP="0037198F">
            <w:pPr>
              <w:jc w:val="center"/>
            </w:pPr>
            <w:r w:rsidRPr="00527A5C">
              <w:t>22</w:t>
            </w:r>
          </w:p>
        </w:tc>
        <w:tc>
          <w:tcPr>
            <w:tcW w:w="1066" w:type="dxa"/>
          </w:tcPr>
          <w:p w:rsidR="0003009D" w:rsidRPr="00527A5C" w:rsidRDefault="0003009D" w:rsidP="0037198F">
            <w:pPr>
              <w:jc w:val="center"/>
            </w:pPr>
            <w:r w:rsidRPr="00527A5C">
              <w:t>2</w:t>
            </w:r>
          </w:p>
        </w:tc>
        <w:tc>
          <w:tcPr>
            <w:tcW w:w="1260" w:type="dxa"/>
          </w:tcPr>
          <w:p w:rsidR="0003009D" w:rsidRPr="00527A5C" w:rsidRDefault="0003009D" w:rsidP="0037198F">
            <w:pPr>
              <w:jc w:val="center"/>
            </w:pPr>
            <w:r w:rsidRPr="00527A5C">
              <w:t>8</w:t>
            </w:r>
          </w:p>
        </w:tc>
        <w:tc>
          <w:tcPr>
            <w:tcW w:w="1183" w:type="dxa"/>
          </w:tcPr>
          <w:p w:rsidR="0003009D" w:rsidRPr="00527A5C" w:rsidRDefault="0003009D" w:rsidP="0037198F">
            <w:pPr>
              <w:jc w:val="center"/>
            </w:pPr>
            <w:r w:rsidRPr="00527A5C">
              <w:t>0</w:t>
            </w:r>
          </w:p>
        </w:tc>
        <w:tc>
          <w:tcPr>
            <w:tcW w:w="1183" w:type="dxa"/>
          </w:tcPr>
          <w:p w:rsidR="0003009D" w:rsidRPr="00527A5C" w:rsidRDefault="0003009D" w:rsidP="0037198F">
            <w:pPr>
              <w:jc w:val="center"/>
            </w:pPr>
            <w:r w:rsidRPr="00527A5C">
              <w:t>12</w:t>
            </w:r>
          </w:p>
        </w:tc>
      </w:tr>
      <w:tr w:rsidR="0003009D" w:rsidRPr="00527A5C" w:rsidTr="0037198F">
        <w:tc>
          <w:tcPr>
            <w:tcW w:w="540" w:type="dxa"/>
          </w:tcPr>
          <w:p w:rsidR="0003009D" w:rsidRPr="00527A5C" w:rsidRDefault="0003009D" w:rsidP="00327EDA">
            <w:pPr>
              <w:numPr>
                <w:ilvl w:val="0"/>
                <w:numId w:val="8"/>
              </w:numPr>
              <w:ind w:left="0" w:firstLine="0"/>
              <w:jc w:val="center"/>
            </w:pPr>
          </w:p>
        </w:tc>
        <w:tc>
          <w:tcPr>
            <w:tcW w:w="3821" w:type="dxa"/>
          </w:tcPr>
          <w:p w:rsidR="0003009D" w:rsidRPr="00527A5C" w:rsidRDefault="0003009D" w:rsidP="0037198F">
            <w:r w:rsidRPr="00527A5C">
              <w:rPr>
                <w:rFonts w:eastAsia="MS Mincho"/>
              </w:rPr>
              <w:t xml:space="preserve">Экономическая самостоятельность и академическая автономия образовательных организаций. Сравнительные характеристики казенных, бюджетных и автономных учреждений. Формирование государственного (муниципального) задания. Расчетно-нормативные затраты на оказание услуг (выполнение работ) и содержание имущества. Финансирование в форме субсидии. Соглашение с учредителем. Критерии и показатели качества услуг (работ).  </w:t>
            </w:r>
          </w:p>
        </w:tc>
        <w:tc>
          <w:tcPr>
            <w:tcW w:w="914" w:type="dxa"/>
          </w:tcPr>
          <w:p w:rsidR="0003009D" w:rsidRPr="00527A5C" w:rsidRDefault="0003009D" w:rsidP="0037198F">
            <w:pPr>
              <w:jc w:val="center"/>
            </w:pPr>
            <w:r w:rsidRPr="00527A5C">
              <w:t>22</w:t>
            </w:r>
          </w:p>
        </w:tc>
        <w:tc>
          <w:tcPr>
            <w:tcW w:w="1066" w:type="dxa"/>
          </w:tcPr>
          <w:p w:rsidR="0003009D" w:rsidRPr="00527A5C" w:rsidRDefault="0003009D" w:rsidP="0037198F">
            <w:pPr>
              <w:jc w:val="center"/>
            </w:pPr>
            <w:r w:rsidRPr="00527A5C">
              <w:t>2</w:t>
            </w:r>
          </w:p>
        </w:tc>
        <w:tc>
          <w:tcPr>
            <w:tcW w:w="1260" w:type="dxa"/>
          </w:tcPr>
          <w:p w:rsidR="0003009D" w:rsidRPr="00527A5C" w:rsidRDefault="0003009D" w:rsidP="0037198F">
            <w:pPr>
              <w:jc w:val="center"/>
            </w:pPr>
            <w:r w:rsidRPr="00527A5C">
              <w:t>8</w:t>
            </w:r>
          </w:p>
        </w:tc>
        <w:tc>
          <w:tcPr>
            <w:tcW w:w="1183" w:type="dxa"/>
          </w:tcPr>
          <w:p w:rsidR="0003009D" w:rsidRPr="00527A5C" w:rsidRDefault="0003009D" w:rsidP="0037198F">
            <w:pPr>
              <w:jc w:val="center"/>
            </w:pPr>
            <w:r w:rsidRPr="00527A5C">
              <w:t>0</w:t>
            </w:r>
          </w:p>
        </w:tc>
        <w:tc>
          <w:tcPr>
            <w:tcW w:w="1183" w:type="dxa"/>
          </w:tcPr>
          <w:p w:rsidR="0003009D" w:rsidRPr="00527A5C" w:rsidRDefault="0003009D" w:rsidP="0037198F">
            <w:pPr>
              <w:jc w:val="center"/>
            </w:pPr>
            <w:r w:rsidRPr="00527A5C">
              <w:t>12</w:t>
            </w:r>
          </w:p>
        </w:tc>
      </w:tr>
      <w:tr w:rsidR="0003009D" w:rsidRPr="00527A5C" w:rsidTr="0037198F">
        <w:tc>
          <w:tcPr>
            <w:tcW w:w="540" w:type="dxa"/>
          </w:tcPr>
          <w:p w:rsidR="0003009D" w:rsidRPr="00527A5C" w:rsidRDefault="0003009D" w:rsidP="00327EDA">
            <w:pPr>
              <w:numPr>
                <w:ilvl w:val="0"/>
                <w:numId w:val="8"/>
              </w:numPr>
              <w:ind w:left="0" w:firstLine="0"/>
              <w:jc w:val="center"/>
            </w:pPr>
          </w:p>
        </w:tc>
        <w:tc>
          <w:tcPr>
            <w:tcW w:w="3821" w:type="dxa"/>
          </w:tcPr>
          <w:p w:rsidR="0003009D" w:rsidRPr="00527A5C" w:rsidRDefault="0003009D" w:rsidP="0037198F">
            <w:r w:rsidRPr="00527A5C">
              <w:t xml:space="preserve">Тенденции и перспективы развития государственного и негосударственного секторов в образовании. Основные модели </w:t>
            </w:r>
            <w:proofErr w:type="spellStart"/>
            <w:r w:rsidRPr="00527A5C">
              <w:t>частно-государственного</w:t>
            </w:r>
            <w:proofErr w:type="spellEnd"/>
            <w:r w:rsidRPr="00527A5C">
              <w:t xml:space="preserve"> партнерства в образовании. Концессии, управляющие компании, целевой капитал, </w:t>
            </w:r>
            <w:proofErr w:type="spellStart"/>
            <w:proofErr w:type="gramStart"/>
            <w:r w:rsidRPr="00527A5C">
              <w:t>частно-правовые</w:t>
            </w:r>
            <w:proofErr w:type="spellEnd"/>
            <w:proofErr w:type="gramEnd"/>
            <w:r w:rsidRPr="00527A5C">
              <w:t xml:space="preserve"> договора, договора простого товарищества, </w:t>
            </w:r>
            <w:proofErr w:type="spellStart"/>
            <w:r w:rsidRPr="00527A5C">
              <w:t>аутсорсинг</w:t>
            </w:r>
            <w:proofErr w:type="spellEnd"/>
            <w:r w:rsidRPr="00527A5C">
              <w:t xml:space="preserve"> в образовании. </w:t>
            </w:r>
          </w:p>
        </w:tc>
        <w:tc>
          <w:tcPr>
            <w:tcW w:w="914" w:type="dxa"/>
          </w:tcPr>
          <w:p w:rsidR="0003009D" w:rsidRPr="00527A5C" w:rsidRDefault="0003009D" w:rsidP="0037198F">
            <w:pPr>
              <w:jc w:val="center"/>
            </w:pPr>
            <w:r w:rsidRPr="00527A5C">
              <w:t>22</w:t>
            </w:r>
          </w:p>
        </w:tc>
        <w:tc>
          <w:tcPr>
            <w:tcW w:w="1066" w:type="dxa"/>
          </w:tcPr>
          <w:p w:rsidR="0003009D" w:rsidRPr="00527A5C" w:rsidRDefault="0003009D" w:rsidP="0037198F">
            <w:pPr>
              <w:jc w:val="center"/>
            </w:pPr>
            <w:r w:rsidRPr="00527A5C">
              <w:t>2</w:t>
            </w:r>
          </w:p>
        </w:tc>
        <w:tc>
          <w:tcPr>
            <w:tcW w:w="1260" w:type="dxa"/>
          </w:tcPr>
          <w:p w:rsidR="0003009D" w:rsidRPr="00527A5C" w:rsidRDefault="0003009D" w:rsidP="0037198F">
            <w:pPr>
              <w:jc w:val="center"/>
            </w:pPr>
            <w:r w:rsidRPr="00527A5C">
              <w:t>8</w:t>
            </w:r>
          </w:p>
        </w:tc>
        <w:tc>
          <w:tcPr>
            <w:tcW w:w="1183" w:type="dxa"/>
          </w:tcPr>
          <w:p w:rsidR="0003009D" w:rsidRPr="00527A5C" w:rsidRDefault="0003009D" w:rsidP="0037198F">
            <w:pPr>
              <w:jc w:val="center"/>
            </w:pPr>
            <w:r w:rsidRPr="00527A5C">
              <w:t>0</w:t>
            </w:r>
          </w:p>
        </w:tc>
        <w:tc>
          <w:tcPr>
            <w:tcW w:w="1183" w:type="dxa"/>
          </w:tcPr>
          <w:p w:rsidR="0003009D" w:rsidRPr="00527A5C" w:rsidRDefault="0003009D" w:rsidP="0037198F">
            <w:pPr>
              <w:jc w:val="center"/>
            </w:pPr>
            <w:r w:rsidRPr="00527A5C">
              <w:t>12</w:t>
            </w:r>
          </w:p>
        </w:tc>
      </w:tr>
      <w:tr w:rsidR="0003009D" w:rsidRPr="00527A5C" w:rsidTr="0037198F">
        <w:tc>
          <w:tcPr>
            <w:tcW w:w="540" w:type="dxa"/>
          </w:tcPr>
          <w:p w:rsidR="0003009D" w:rsidRPr="00527A5C" w:rsidRDefault="0003009D" w:rsidP="00327EDA">
            <w:pPr>
              <w:numPr>
                <w:ilvl w:val="0"/>
                <w:numId w:val="8"/>
              </w:numPr>
              <w:ind w:left="0" w:firstLine="0"/>
              <w:jc w:val="center"/>
            </w:pPr>
          </w:p>
        </w:tc>
        <w:tc>
          <w:tcPr>
            <w:tcW w:w="3821" w:type="dxa"/>
          </w:tcPr>
          <w:p w:rsidR="0003009D" w:rsidRPr="00527A5C" w:rsidRDefault="0003009D" w:rsidP="0037198F">
            <w:r w:rsidRPr="00527A5C">
              <w:rPr>
                <w:rFonts w:eastAsia="MS Mincho"/>
              </w:rPr>
              <w:t xml:space="preserve">Инвестиции в образование. Методы финансирования развития – программное и проектное финансирование.  Бюджетные инвестиции. Результаты реализации Приоритетного Национального  проекта «Образование». </w:t>
            </w:r>
          </w:p>
        </w:tc>
        <w:tc>
          <w:tcPr>
            <w:tcW w:w="914" w:type="dxa"/>
          </w:tcPr>
          <w:p w:rsidR="0003009D" w:rsidRPr="00527A5C" w:rsidRDefault="0003009D" w:rsidP="0037198F">
            <w:pPr>
              <w:jc w:val="center"/>
            </w:pPr>
            <w:r w:rsidRPr="00527A5C">
              <w:t>16</w:t>
            </w:r>
          </w:p>
        </w:tc>
        <w:tc>
          <w:tcPr>
            <w:tcW w:w="1066" w:type="dxa"/>
          </w:tcPr>
          <w:p w:rsidR="0003009D" w:rsidRPr="00527A5C" w:rsidRDefault="0003009D" w:rsidP="0037198F">
            <w:pPr>
              <w:jc w:val="center"/>
            </w:pPr>
            <w:r w:rsidRPr="00527A5C">
              <w:t>2</w:t>
            </w:r>
          </w:p>
        </w:tc>
        <w:tc>
          <w:tcPr>
            <w:tcW w:w="1260" w:type="dxa"/>
          </w:tcPr>
          <w:p w:rsidR="0003009D" w:rsidRPr="00527A5C" w:rsidRDefault="0003009D" w:rsidP="0037198F">
            <w:pPr>
              <w:jc w:val="center"/>
            </w:pPr>
            <w:r w:rsidRPr="00527A5C">
              <w:t>4</w:t>
            </w:r>
          </w:p>
        </w:tc>
        <w:tc>
          <w:tcPr>
            <w:tcW w:w="1183" w:type="dxa"/>
          </w:tcPr>
          <w:p w:rsidR="0003009D" w:rsidRPr="00527A5C" w:rsidRDefault="0003009D" w:rsidP="0037198F">
            <w:pPr>
              <w:jc w:val="center"/>
            </w:pPr>
            <w:r w:rsidRPr="00527A5C">
              <w:t>0</w:t>
            </w:r>
          </w:p>
        </w:tc>
        <w:tc>
          <w:tcPr>
            <w:tcW w:w="1183" w:type="dxa"/>
          </w:tcPr>
          <w:p w:rsidR="0003009D" w:rsidRPr="00527A5C" w:rsidRDefault="0003009D" w:rsidP="0037198F">
            <w:pPr>
              <w:jc w:val="center"/>
            </w:pPr>
            <w:r w:rsidRPr="00527A5C">
              <w:t>10</w:t>
            </w:r>
          </w:p>
        </w:tc>
      </w:tr>
      <w:tr w:rsidR="0003009D" w:rsidRPr="00527A5C" w:rsidTr="0037198F">
        <w:tc>
          <w:tcPr>
            <w:tcW w:w="540" w:type="dxa"/>
          </w:tcPr>
          <w:p w:rsidR="0003009D" w:rsidRPr="00527A5C" w:rsidRDefault="0003009D" w:rsidP="0037198F">
            <w:pPr>
              <w:jc w:val="center"/>
            </w:pPr>
          </w:p>
        </w:tc>
        <w:tc>
          <w:tcPr>
            <w:tcW w:w="3821" w:type="dxa"/>
          </w:tcPr>
          <w:p w:rsidR="0003009D" w:rsidRPr="00527A5C" w:rsidRDefault="0003009D" w:rsidP="0037198F">
            <w:pPr>
              <w:rPr>
                <w:b/>
              </w:rPr>
            </w:pPr>
            <w:r w:rsidRPr="00527A5C">
              <w:rPr>
                <w:b/>
              </w:rPr>
              <w:t>Итого:</w:t>
            </w:r>
          </w:p>
        </w:tc>
        <w:tc>
          <w:tcPr>
            <w:tcW w:w="914" w:type="dxa"/>
          </w:tcPr>
          <w:p w:rsidR="0003009D" w:rsidRPr="00527A5C" w:rsidRDefault="0003009D" w:rsidP="0037198F">
            <w:pPr>
              <w:jc w:val="center"/>
              <w:rPr>
                <w:b/>
              </w:rPr>
            </w:pPr>
            <w:r w:rsidRPr="00527A5C">
              <w:rPr>
                <w:b/>
              </w:rPr>
              <w:t>216</w:t>
            </w:r>
          </w:p>
        </w:tc>
        <w:tc>
          <w:tcPr>
            <w:tcW w:w="1066" w:type="dxa"/>
          </w:tcPr>
          <w:p w:rsidR="0003009D" w:rsidRPr="00527A5C" w:rsidRDefault="0003009D" w:rsidP="0037198F">
            <w:pPr>
              <w:jc w:val="center"/>
              <w:rPr>
                <w:b/>
              </w:rPr>
            </w:pPr>
            <w:r w:rsidRPr="00527A5C">
              <w:rPr>
                <w:b/>
              </w:rPr>
              <w:t>24</w:t>
            </w:r>
          </w:p>
        </w:tc>
        <w:tc>
          <w:tcPr>
            <w:tcW w:w="1260" w:type="dxa"/>
          </w:tcPr>
          <w:p w:rsidR="0003009D" w:rsidRPr="00527A5C" w:rsidRDefault="0003009D" w:rsidP="0037198F">
            <w:pPr>
              <w:jc w:val="center"/>
              <w:rPr>
                <w:b/>
              </w:rPr>
            </w:pPr>
            <w:r w:rsidRPr="00527A5C">
              <w:rPr>
                <w:b/>
              </w:rPr>
              <w:t>64</w:t>
            </w:r>
          </w:p>
        </w:tc>
        <w:tc>
          <w:tcPr>
            <w:tcW w:w="1183" w:type="dxa"/>
          </w:tcPr>
          <w:p w:rsidR="0003009D" w:rsidRPr="00527A5C" w:rsidRDefault="0003009D" w:rsidP="0037198F">
            <w:pPr>
              <w:jc w:val="center"/>
              <w:rPr>
                <w:b/>
              </w:rPr>
            </w:pPr>
            <w:r w:rsidRPr="00527A5C">
              <w:rPr>
                <w:b/>
              </w:rPr>
              <w:t>0</w:t>
            </w:r>
          </w:p>
        </w:tc>
        <w:tc>
          <w:tcPr>
            <w:tcW w:w="1183" w:type="dxa"/>
          </w:tcPr>
          <w:p w:rsidR="0003009D" w:rsidRPr="00527A5C" w:rsidRDefault="0003009D" w:rsidP="0037198F">
            <w:pPr>
              <w:jc w:val="center"/>
              <w:rPr>
                <w:b/>
              </w:rPr>
            </w:pPr>
            <w:r w:rsidRPr="00527A5C">
              <w:rPr>
                <w:b/>
              </w:rPr>
              <w:t>128</w:t>
            </w:r>
          </w:p>
        </w:tc>
      </w:tr>
    </w:tbl>
    <w:p w:rsidR="0003009D" w:rsidRPr="00527A5C" w:rsidRDefault="0003009D" w:rsidP="0003009D">
      <w:r w:rsidRPr="00527A5C">
        <w:br w:type="page"/>
      </w:r>
    </w:p>
    <w:p w:rsidR="0003009D" w:rsidRPr="00527A5C" w:rsidRDefault="0003009D" w:rsidP="0003009D">
      <w:pPr>
        <w:pStyle w:val="3"/>
        <w:ind w:left="432" w:hanging="432"/>
        <w:rPr>
          <w:sz w:val="24"/>
        </w:rPr>
      </w:pPr>
      <w:bookmarkStart w:id="9" w:name="_Toc343766651"/>
      <w:r w:rsidRPr="00527A5C">
        <w:rPr>
          <w:sz w:val="24"/>
        </w:rPr>
        <w:lastRenderedPageBreak/>
        <w:t>6</w:t>
      </w:r>
      <w:r w:rsidR="00F34BD2">
        <w:rPr>
          <w:sz w:val="24"/>
        </w:rPr>
        <w:t>.</w:t>
      </w:r>
      <w:r w:rsidRPr="00527A5C">
        <w:rPr>
          <w:sz w:val="24"/>
        </w:rPr>
        <w:t xml:space="preserve"> Формы контроля знаний студентов</w:t>
      </w:r>
      <w:bookmarkEnd w:id="9"/>
    </w:p>
    <w:p w:rsidR="0003009D" w:rsidRPr="00527A5C" w:rsidRDefault="0003009D" w:rsidP="0003009D"/>
    <w:tbl>
      <w:tblPr>
        <w:tblW w:w="10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2551"/>
        <w:gridCol w:w="395"/>
        <w:gridCol w:w="395"/>
        <w:gridCol w:w="395"/>
        <w:gridCol w:w="395"/>
        <w:gridCol w:w="404"/>
        <w:gridCol w:w="426"/>
        <w:gridCol w:w="425"/>
        <w:gridCol w:w="425"/>
        <w:gridCol w:w="2977"/>
      </w:tblGrid>
      <w:tr w:rsidR="0003009D" w:rsidRPr="00527A5C" w:rsidTr="0037198F">
        <w:tc>
          <w:tcPr>
            <w:tcW w:w="1242" w:type="dxa"/>
            <w:vMerge w:val="restart"/>
          </w:tcPr>
          <w:p w:rsidR="0003009D" w:rsidRPr="00527A5C" w:rsidRDefault="0003009D" w:rsidP="0037198F">
            <w:pPr>
              <w:ind w:right="-108"/>
            </w:pPr>
            <w:r w:rsidRPr="00527A5C">
              <w:t>Тип контроля</w:t>
            </w:r>
          </w:p>
        </w:tc>
        <w:tc>
          <w:tcPr>
            <w:tcW w:w="2551" w:type="dxa"/>
            <w:vMerge w:val="restart"/>
          </w:tcPr>
          <w:p w:rsidR="0003009D" w:rsidRPr="00527A5C" w:rsidRDefault="0003009D" w:rsidP="0037198F">
            <w:r w:rsidRPr="00527A5C">
              <w:t>Форма контроля</w:t>
            </w:r>
          </w:p>
        </w:tc>
        <w:tc>
          <w:tcPr>
            <w:tcW w:w="1580" w:type="dxa"/>
            <w:gridSpan w:val="4"/>
          </w:tcPr>
          <w:p w:rsidR="0003009D" w:rsidRPr="00527A5C" w:rsidRDefault="0003009D" w:rsidP="0037198F">
            <w:pPr>
              <w:jc w:val="center"/>
            </w:pPr>
            <w:r w:rsidRPr="00527A5C">
              <w:t>1 год</w:t>
            </w:r>
          </w:p>
        </w:tc>
        <w:tc>
          <w:tcPr>
            <w:tcW w:w="1680" w:type="dxa"/>
            <w:gridSpan w:val="4"/>
          </w:tcPr>
          <w:p w:rsidR="0003009D" w:rsidRPr="00527A5C" w:rsidRDefault="0003009D" w:rsidP="0037198F">
            <w:pPr>
              <w:jc w:val="center"/>
            </w:pPr>
            <w:r w:rsidRPr="00527A5C">
              <w:t>2 год</w:t>
            </w:r>
          </w:p>
        </w:tc>
        <w:tc>
          <w:tcPr>
            <w:tcW w:w="2977" w:type="dxa"/>
            <w:vMerge w:val="restart"/>
          </w:tcPr>
          <w:p w:rsidR="0003009D" w:rsidRPr="00527A5C" w:rsidRDefault="0003009D" w:rsidP="0037198F">
            <w:r w:rsidRPr="00527A5C">
              <w:t xml:space="preserve">Параметры </w:t>
            </w:r>
          </w:p>
        </w:tc>
      </w:tr>
      <w:tr w:rsidR="0003009D" w:rsidRPr="00527A5C" w:rsidTr="0037198F">
        <w:tc>
          <w:tcPr>
            <w:tcW w:w="1242" w:type="dxa"/>
            <w:vMerge/>
          </w:tcPr>
          <w:p w:rsidR="0003009D" w:rsidRPr="00527A5C" w:rsidRDefault="0003009D" w:rsidP="0037198F">
            <w:pPr>
              <w:ind w:right="-108"/>
            </w:pPr>
          </w:p>
        </w:tc>
        <w:tc>
          <w:tcPr>
            <w:tcW w:w="2551" w:type="dxa"/>
            <w:vMerge/>
          </w:tcPr>
          <w:p w:rsidR="0003009D" w:rsidRPr="00527A5C" w:rsidRDefault="0003009D" w:rsidP="0037198F"/>
        </w:tc>
        <w:tc>
          <w:tcPr>
            <w:tcW w:w="395" w:type="dxa"/>
          </w:tcPr>
          <w:p w:rsidR="0003009D" w:rsidRPr="00527A5C" w:rsidRDefault="0003009D" w:rsidP="0037198F">
            <w:pPr>
              <w:jc w:val="center"/>
            </w:pPr>
            <w:r w:rsidRPr="00527A5C">
              <w:t>1</w:t>
            </w:r>
          </w:p>
        </w:tc>
        <w:tc>
          <w:tcPr>
            <w:tcW w:w="395" w:type="dxa"/>
          </w:tcPr>
          <w:p w:rsidR="0003009D" w:rsidRPr="00527A5C" w:rsidRDefault="0003009D" w:rsidP="0037198F">
            <w:pPr>
              <w:jc w:val="center"/>
            </w:pPr>
            <w:r w:rsidRPr="00527A5C">
              <w:t>2</w:t>
            </w:r>
          </w:p>
        </w:tc>
        <w:tc>
          <w:tcPr>
            <w:tcW w:w="395" w:type="dxa"/>
          </w:tcPr>
          <w:p w:rsidR="0003009D" w:rsidRPr="00527A5C" w:rsidRDefault="0003009D" w:rsidP="0037198F">
            <w:pPr>
              <w:jc w:val="center"/>
            </w:pPr>
            <w:r w:rsidRPr="00527A5C">
              <w:t>3</w:t>
            </w:r>
          </w:p>
        </w:tc>
        <w:tc>
          <w:tcPr>
            <w:tcW w:w="395" w:type="dxa"/>
          </w:tcPr>
          <w:p w:rsidR="0003009D" w:rsidRPr="00527A5C" w:rsidRDefault="0003009D" w:rsidP="0037198F">
            <w:pPr>
              <w:jc w:val="center"/>
            </w:pPr>
            <w:r w:rsidRPr="00527A5C">
              <w:t>4</w:t>
            </w:r>
          </w:p>
        </w:tc>
        <w:tc>
          <w:tcPr>
            <w:tcW w:w="404" w:type="dxa"/>
          </w:tcPr>
          <w:p w:rsidR="0003009D" w:rsidRPr="00527A5C" w:rsidRDefault="0003009D" w:rsidP="0037198F">
            <w:pPr>
              <w:jc w:val="center"/>
            </w:pPr>
            <w:r w:rsidRPr="00527A5C">
              <w:t>1</w:t>
            </w:r>
          </w:p>
        </w:tc>
        <w:tc>
          <w:tcPr>
            <w:tcW w:w="426" w:type="dxa"/>
          </w:tcPr>
          <w:p w:rsidR="0003009D" w:rsidRPr="00527A5C" w:rsidRDefault="0003009D" w:rsidP="0037198F">
            <w:r w:rsidRPr="00527A5C">
              <w:t>2</w:t>
            </w:r>
          </w:p>
        </w:tc>
        <w:tc>
          <w:tcPr>
            <w:tcW w:w="425" w:type="dxa"/>
          </w:tcPr>
          <w:p w:rsidR="0003009D" w:rsidRPr="00527A5C" w:rsidRDefault="0003009D" w:rsidP="0037198F">
            <w:r w:rsidRPr="00527A5C">
              <w:t>3</w:t>
            </w:r>
          </w:p>
        </w:tc>
        <w:tc>
          <w:tcPr>
            <w:tcW w:w="425" w:type="dxa"/>
          </w:tcPr>
          <w:p w:rsidR="0003009D" w:rsidRPr="00527A5C" w:rsidRDefault="0003009D" w:rsidP="0037198F">
            <w:r w:rsidRPr="00527A5C">
              <w:t>4</w:t>
            </w:r>
          </w:p>
        </w:tc>
        <w:tc>
          <w:tcPr>
            <w:tcW w:w="2977" w:type="dxa"/>
            <w:vMerge/>
          </w:tcPr>
          <w:p w:rsidR="0003009D" w:rsidRPr="00527A5C" w:rsidRDefault="0003009D" w:rsidP="0037198F"/>
        </w:tc>
      </w:tr>
      <w:tr w:rsidR="0003009D" w:rsidRPr="00527A5C" w:rsidTr="0037198F">
        <w:tc>
          <w:tcPr>
            <w:tcW w:w="1242" w:type="dxa"/>
            <w:vMerge w:val="restart"/>
          </w:tcPr>
          <w:p w:rsidR="0003009D" w:rsidRPr="00527A5C" w:rsidRDefault="0003009D" w:rsidP="0037198F">
            <w:pPr>
              <w:ind w:right="-108"/>
            </w:pPr>
            <w:r w:rsidRPr="00527A5C">
              <w:t>Текущий</w:t>
            </w:r>
          </w:p>
          <w:p w:rsidR="0003009D" w:rsidRPr="00527A5C" w:rsidRDefault="0003009D" w:rsidP="0037198F">
            <w:pPr>
              <w:ind w:right="-108"/>
            </w:pPr>
            <w:r w:rsidRPr="00527A5C">
              <w:t>(неделя)</w:t>
            </w:r>
          </w:p>
        </w:tc>
        <w:tc>
          <w:tcPr>
            <w:tcW w:w="2551" w:type="dxa"/>
            <w:tcBorders>
              <w:bottom w:val="single" w:sz="4" w:space="0" w:color="auto"/>
            </w:tcBorders>
          </w:tcPr>
          <w:p w:rsidR="0003009D" w:rsidRPr="00527A5C" w:rsidRDefault="0003009D" w:rsidP="0037198F">
            <w:r w:rsidRPr="00527A5C">
              <w:t>Ответы на вопросы</w:t>
            </w:r>
          </w:p>
        </w:tc>
        <w:tc>
          <w:tcPr>
            <w:tcW w:w="395" w:type="dxa"/>
          </w:tcPr>
          <w:p w:rsidR="0003009D" w:rsidRPr="00527A5C" w:rsidRDefault="0003009D" w:rsidP="0037198F">
            <w:pPr>
              <w:jc w:val="center"/>
            </w:pPr>
          </w:p>
        </w:tc>
        <w:tc>
          <w:tcPr>
            <w:tcW w:w="395" w:type="dxa"/>
          </w:tcPr>
          <w:p w:rsidR="0003009D" w:rsidRPr="00527A5C" w:rsidRDefault="0003009D" w:rsidP="0037198F">
            <w:pPr>
              <w:jc w:val="center"/>
            </w:pPr>
          </w:p>
        </w:tc>
        <w:tc>
          <w:tcPr>
            <w:tcW w:w="395" w:type="dxa"/>
          </w:tcPr>
          <w:p w:rsidR="0003009D" w:rsidRPr="00527A5C" w:rsidRDefault="0003009D" w:rsidP="0037198F">
            <w:pPr>
              <w:jc w:val="center"/>
            </w:pPr>
          </w:p>
        </w:tc>
        <w:tc>
          <w:tcPr>
            <w:tcW w:w="395" w:type="dxa"/>
          </w:tcPr>
          <w:p w:rsidR="0003009D" w:rsidRPr="00527A5C" w:rsidRDefault="0003009D" w:rsidP="0037198F">
            <w:pPr>
              <w:jc w:val="center"/>
            </w:pPr>
            <w:r w:rsidRPr="00527A5C">
              <w:t>*</w:t>
            </w:r>
          </w:p>
        </w:tc>
        <w:tc>
          <w:tcPr>
            <w:tcW w:w="404" w:type="dxa"/>
          </w:tcPr>
          <w:p w:rsidR="0003009D" w:rsidRPr="00527A5C" w:rsidRDefault="0003009D" w:rsidP="0037198F"/>
        </w:tc>
        <w:tc>
          <w:tcPr>
            <w:tcW w:w="426" w:type="dxa"/>
          </w:tcPr>
          <w:p w:rsidR="0003009D" w:rsidRPr="00527A5C" w:rsidRDefault="0003009D" w:rsidP="0037198F"/>
        </w:tc>
        <w:tc>
          <w:tcPr>
            <w:tcW w:w="425" w:type="dxa"/>
          </w:tcPr>
          <w:p w:rsidR="0003009D" w:rsidRPr="00527A5C" w:rsidRDefault="0003009D" w:rsidP="0037198F"/>
        </w:tc>
        <w:tc>
          <w:tcPr>
            <w:tcW w:w="425" w:type="dxa"/>
          </w:tcPr>
          <w:p w:rsidR="0003009D" w:rsidRPr="00527A5C" w:rsidRDefault="0003009D" w:rsidP="0037198F">
            <w:r w:rsidRPr="00527A5C">
              <w:t>*</w:t>
            </w:r>
          </w:p>
        </w:tc>
        <w:tc>
          <w:tcPr>
            <w:tcW w:w="2977" w:type="dxa"/>
          </w:tcPr>
          <w:p w:rsidR="0003009D" w:rsidRPr="00527A5C" w:rsidRDefault="0003009D" w:rsidP="0037198F">
            <w:r w:rsidRPr="00527A5C">
              <w:t>Студент выбирает 2 темы (из 10 тем дисциплины), и дает ответы на все вопросы, которые сформулированы к каждой  теме. Письменная работа.</w:t>
            </w:r>
          </w:p>
          <w:p w:rsidR="0003009D" w:rsidRPr="00527A5C" w:rsidRDefault="0003009D" w:rsidP="0037198F">
            <w:r w:rsidRPr="00527A5C">
              <w:t>Оценивается: развернутость ответа;  качество аргументации; соответствие аргументации теоретической части курса.</w:t>
            </w:r>
          </w:p>
        </w:tc>
      </w:tr>
      <w:tr w:rsidR="0003009D" w:rsidRPr="00527A5C" w:rsidTr="0037198F">
        <w:tc>
          <w:tcPr>
            <w:tcW w:w="1242" w:type="dxa"/>
            <w:vMerge/>
          </w:tcPr>
          <w:p w:rsidR="0003009D" w:rsidRPr="00527A5C" w:rsidRDefault="0003009D" w:rsidP="0037198F">
            <w:pPr>
              <w:ind w:right="-108"/>
            </w:pPr>
          </w:p>
        </w:tc>
        <w:tc>
          <w:tcPr>
            <w:tcW w:w="2551" w:type="dxa"/>
            <w:tcBorders>
              <w:top w:val="single" w:sz="4" w:space="0" w:color="auto"/>
            </w:tcBorders>
          </w:tcPr>
          <w:p w:rsidR="0003009D" w:rsidRPr="00527A5C" w:rsidRDefault="0003009D" w:rsidP="0037198F">
            <w:r w:rsidRPr="00527A5C">
              <w:t>Кейс  «Разработка плана финансово-хозяйственной деятельности школы»</w:t>
            </w:r>
          </w:p>
        </w:tc>
        <w:tc>
          <w:tcPr>
            <w:tcW w:w="395" w:type="dxa"/>
          </w:tcPr>
          <w:p w:rsidR="0003009D" w:rsidRPr="00527A5C" w:rsidRDefault="0003009D" w:rsidP="0037198F">
            <w:pPr>
              <w:jc w:val="center"/>
            </w:pPr>
          </w:p>
        </w:tc>
        <w:tc>
          <w:tcPr>
            <w:tcW w:w="395" w:type="dxa"/>
          </w:tcPr>
          <w:p w:rsidR="0003009D" w:rsidRPr="00527A5C" w:rsidRDefault="0003009D" w:rsidP="0037198F">
            <w:pPr>
              <w:jc w:val="center"/>
            </w:pPr>
          </w:p>
        </w:tc>
        <w:tc>
          <w:tcPr>
            <w:tcW w:w="395" w:type="dxa"/>
          </w:tcPr>
          <w:p w:rsidR="0003009D" w:rsidRPr="00527A5C" w:rsidRDefault="0003009D" w:rsidP="0037198F">
            <w:pPr>
              <w:jc w:val="center"/>
            </w:pPr>
          </w:p>
        </w:tc>
        <w:tc>
          <w:tcPr>
            <w:tcW w:w="395" w:type="dxa"/>
          </w:tcPr>
          <w:p w:rsidR="0003009D" w:rsidRPr="00527A5C" w:rsidRDefault="0003009D" w:rsidP="0037198F">
            <w:pPr>
              <w:jc w:val="center"/>
            </w:pPr>
          </w:p>
        </w:tc>
        <w:tc>
          <w:tcPr>
            <w:tcW w:w="404" w:type="dxa"/>
          </w:tcPr>
          <w:p w:rsidR="0003009D" w:rsidRPr="00527A5C" w:rsidRDefault="0003009D" w:rsidP="0037198F"/>
        </w:tc>
        <w:tc>
          <w:tcPr>
            <w:tcW w:w="426" w:type="dxa"/>
          </w:tcPr>
          <w:p w:rsidR="0003009D" w:rsidRPr="00527A5C" w:rsidRDefault="0003009D" w:rsidP="0037198F">
            <w:r w:rsidRPr="00527A5C">
              <w:t>*</w:t>
            </w:r>
          </w:p>
        </w:tc>
        <w:tc>
          <w:tcPr>
            <w:tcW w:w="425" w:type="dxa"/>
          </w:tcPr>
          <w:p w:rsidR="0003009D" w:rsidRPr="00527A5C" w:rsidRDefault="0003009D" w:rsidP="0037198F"/>
        </w:tc>
        <w:tc>
          <w:tcPr>
            <w:tcW w:w="425" w:type="dxa"/>
          </w:tcPr>
          <w:p w:rsidR="0003009D" w:rsidRPr="00527A5C" w:rsidRDefault="0003009D" w:rsidP="0037198F"/>
        </w:tc>
        <w:tc>
          <w:tcPr>
            <w:tcW w:w="2977" w:type="dxa"/>
          </w:tcPr>
          <w:p w:rsidR="0003009D" w:rsidRPr="00527A5C" w:rsidRDefault="0003009D" w:rsidP="0037198F">
            <w:r w:rsidRPr="00527A5C">
              <w:t>Должны быть даны ответы на все вопросы и задания кейса. Письменная работа.</w:t>
            </w:r>
          </w:p>
          <w:p w:rsidR="0003009D" w:rsidRPr="00527A5C" w:rsidRDefault="0003009D" w:rsidP="0037198F">
            <w:r w:rsidRPr="00527A5C">
              <w:t>Оценивается: соответствие решений поставленной проблеме; оригинальность решений;  качество аргументации; соответствие аргументации теоретической части курса.</w:t>
            </w:r>
          </w:p>
        </w:tc>
      </w:tr>
      <w:tr w:rsidR="0003009D" w:rsidRPr="00527A5C" w:rsidTr="0037198F">
        <w:tc>
          <w:tcPr>
            <w:tcW w:w="1242" w:type="dxa"/>
            <w:vMerge/>
            <w:tcBorders>
              <w:bottom w:val="single" w:sz="4" w:space="0" w:color="auto"/>
            </w:tcBorders>
          </w:tcPr>
          <w:p w:rsidR="0003009D" w:rsidRPr="00527A5C" w:rsidRDefault="0003009D" w:rsidP="0037198F">
            <w:pPr>
              <w:ind w:right="-108"/>
            </w:pPr>
          </w:p>
        </w:tc>
        <w:tc>
          <w:tcPr>
            <w:tcW w:w="2551" w:type="dxa"/>
            <w:tcBorders>
              <w:top w:val="single" w:sz="4" w:space="0" w:color="auto"/>
            </w:tcBorders>
          </w:tcPr>
          <w:p w:rsidR="0003009D" w:rsidRPr="00527A5C" w:rsidRDefault="0003009D" w:rsidP="0037198F">
            <w:r w:rsidRPr="00527A5C">
              <w:t>Выполнение задания  для работы на практике</w:t>
            </w:r>
          </w:p>
        </w:tc>
        <w:tc>
          <w:tcPr>
            <w:tcW w:w="395" w:type="dxa"/>
          </w:tcPr>
          <w:p w:rsidR="0003009D" w:rsidRPr="00527A5C" w:rsidRDefault="0003009D" w:rsidP="0037198F">
            <w:pPr>
              <w:jc w:val="center"/>
            </w:pPr>
          </w:p>
        </w:tc>
        <w:tc>
          <w:tcPr>
            <w:tcW w:w="395" w:type="dxa"/>
          </w:tcPr>
          <w:p w:rsidR="0003009D" w:rsidRPr="00527A5C" w:rsidRDefault="0003009D" w:rsidP="0037198F">
            <w:pPr>
              <w:jc w:val="center"/>
            </w:pPr>
          </w:p>
        </w:tc>
        <w:tc>
          <w:tcPr>
            <w:tcW w:w="395" w:type="dxa"/>
          </w:tcPr>
          <w:p w:rsidR="0003009D" w:rsidRPr="00527A5C" w:rsidRDefault="0003009D" w:rsidP="0037198F">
            <w:pPr>
              <w:jc w:val="center"/>
            </w:pPr>
            <w:r w:rsidRPr="00527A5C">
              <w:t>*</w:t>
            </w:r>
          </w:p>
        </w:tc>
        <w:tc>
          <w:tcPr>
            <w:tcW w:w="395" w:type="dxa"/>
          </w:tcPr>
          <w:p w:rsidR="0003009D" w:rsidRPr="00527A5C" w:rsidRDefault="0003009D" w:rsidP="0037198F">
            <w:pPr>
              <w:jc w:val="center"/>
            </w:pPr>
          </w:p>
        </w:tc>
        <w:tc>
          <w:tcPr>
            <w:tcW w:w="404" w:type="dxa"/>
          </w:tcPr>
          <w:p w:rsidR="0003009D" w:rsidRPr="00527A5C" w:rsidRDefault="0003009D" w:rsidP="0037198F"/>
        </w:tc>
        <w:tc>
          <w:tcPr>
            <w:tcW w:w="426" w:type="dxa"/>
          </w:tcPr>
          <w:p w:rsidR="0003009D" w:rsidRPr="00527A5C" w:rsidRDefault="0003009D" w:rsidP="0037198F"/>
        </w:tc>
        <w:tc>
          <w:tcPr>
            <w:tcW w:w="425" w:type="dxa"/>
          </w:tcPr>
          <w:p w:rsidR="0003009D" w:rsidRPr="00527A5C" w:rsidRDefault="0003009D" w:rsidP="0037198F"/>
        </w:tc>
        <w:tc>
          <w:tcPr>
            <w:tcW w:w="425" w:type="dxa"/>
          </w:tcPr>
          <w:p w:rsidR="0003009D" w:rsidRPr="00527A5C" w:rsidRDefault="0003009D" w:rsidP="0037198F"/>
        </w:tc>
        <w:tc>
          <w:tcPr>
            <w:tcW w:w="2977" w:type="dxa"/>
          </w:tcPr>
          <w:p w:rsidR="0003009D" w:rsidRPr="00527A5C" w:rsidRDefault="0003009D" w:rsidP="0037198F">
            <w:r w:rsidRPr="00527A5C">
              <w:t>Должны быть даны ответы на все вопросы и задания для работы на практике (в школе, которую выбрал студент). Письменная работа.</w:t>
            </w:r>
          </w:p>
          <w:p w:rsidR="0003009D" w:rsidRPr="00527A5C" w:rsidRDefault="0003009D" w:rsidP="0037198F">
            <w:r w:rsidRPr="00527A5C">
              <w:t>Оценивается: применимость на практике; оригинальность решений;  качество аргументации; соответствие аргументации теоретической части курса.</w:t>
            </w:r>
          </w:p>
        </w:tc>
      </w:tr>
      <w:tr w:rsidR="0003009D" w:rsidRPr="00527A5C" w:rsidTr="0037198F">
        <w:tc>
          <w:tcPr>
            <w:tcW w:w="1242" w:type="dxa"/>
          </w:tcPr>
          <w:p w:rsidR="0003009D" w:rsidRPr="00527A5C" w:rsidRDefault="0003009D" w:rsidP="0037198F">
            <w:pPr>
              <w:ind w:right="-108"/>
            </w:pPr>
            <w:r w:rsidRPr="00527A5C">
              <w:t>Итоговый</w:t>
            </w:r>
          </w:p>
        </w:tc>
        <w:tc>
          <w:tcPr>
            <w:tcW w:w="2551" w:type="dxa"/>
          </w:tcPr>
          <w:p w:rsidR="0003009D" w:rsidRPr="00527A5C" w:rsidRDefault="0003009D" w:rsidP="0037198F">
            <w:r w:rsidRPr="00527A5C">
              <w:t xml:space="preserve">Выполнение </w:t>
            </w:r>
            <w:r w:rsidRPr="00527A5C">
              <w:lastRenderedPageBreak/>
              <w:t xml:space="preserve">итогового задания для самостоятельной работы  </w:t>
            </w:r>
          </w:p>
        </w:tc>
        <w:tc>
          <w:tcPr>
            <w:tcW w:w="395" w:type="dxa"/>
          </w:tcPr>
          <w:p w:rsidR="0003009D" w:rsidRPr="00527A5C" w:rsidRDefault="0003009D" w:rsidP="0037198F">
            <w:pPr>
              <w:jc w:val="center"/>
            </w:pPr>
          </w:p>
        </w:tc>
        <w:tc>
          <w:tcPr>
            <w:tcW w:w="395" w:type="dxa"/>
          </w:tcPr>
          <w:p w:rsidR="0003009D" w:rsidRPr="00527A5C" w:rsidRDefault="0003009D" w:rsidP="0037198F">
            <w:pPr>
              <w:jc w:val="center"/>
            </w:pPr>
          </w:p>
        </w:tc>
        <w:tc>
          <w:tcPr>
            <w:tcW w:w="395" w:type="dxa"/>
          </w:tcPr>
          <w:p w:rsidR="0003009D" w:rsidRPr="00527A5C" w:rsidRDefault="0003009D" w:rsidP="0037198F">
            <w:pPr>
              <w:jc w:val="center"/>
            </w:pPr>
          </w:p>
        </w:tc>
        <w:tc>
          <w:tcPr>
            <w:tcW w:w="395" w:type="dxa"/>
          </w:tcPr>
          <w:p w:rsidR="0003009D" w:rsidRPr="00527A5C" w:rsidRDefault="0003009D" w:rsidP="0037198F">
            <w:pPr>
              <w:jc w:val="center"/>
            </w:pPr>
          </w:p>
        </w:tc>
        <w:tc>
          <w:tcPr>
            <w:tcW w:w="404" w:type="dxa"/>
          </w:tcPr>
          <w:p w:rsidR="0003009D" w:rsidRPr="00527A5C" w:rsidRDefault="0003009D" w:rsidP="0037198F"/>
        </w:tc>
        <w:tc>
          <w:tcPr>
            <w:tcW w:w="426" w:type="dxa"/>
          </w:tcPr>
          <w:p w:rsidR="0003009D" w:rsidRPr="00527A5C" w:rsidRDefault="0003009D" w:rsidP="0037198F"/>
        </w:tc>
        <w:tc>
          <w:tcPr>
            <w:tcW w:w="425" w:type="dxa"/>
          </w:tcPr>
          <w:p w:rsidR="0003009D" w:rsidRPr="00527A5C" w:rsidRDefault="0003009D" w:rsidP="0037198F">
            <w:r w:rsidRPr="00527A5C">
              <w:t>*</w:t>
            </w:r>
          </w:p>
        </w:tc>
        <w:tc>
          <w:tcPr>
            <w:tcW w:w="425" w:type="dxa"/>
          </w:tcPr>
          <w:p w:rsidR="0003009D" w:rsidRPr="00527A5C" w:rsidRDefault="0003009D" w:rsidP="0037198F"/>
        </w:tc>
        <w:tc>
          <w:tcPr>
            <w:tcW w:w="2977" w:type="dxa"/>
          </w:tcPr>
          <w:p w:rsidR="0003009D" w:rsidRPr="00527A5C" w:rsidRDefault="0003009D" w:rsidP="0037198F">
            <w:r w:rsidRPr="00527A5C">
              <w:t xml:space="preserve">Выбирается одно задание </w:t>
            </w:r>
            <w:r w:rsidRPr="00527A5C">
              <w:lastRenderedPageBreak/>
              <w:t>из трех предложенных. Письменная работа, решения должны быть обоснованы, должны использоваться теоретические модели и подходы из курса.</w:t>
            </w:r>
          </w:p>
        </w:tc>
      </w:tr>
    </w:tbl>
    <w:p w:rsidR="0003009D" w:rsidRPr="00527A5C" w:rsidRDefault="0003009D" w:rsidP="0003009D"/>
    <w:p w:rsidR="0003009D" w:rsidRPr="00527A5C" w:rsidRDefault="0003009D" w:rsidP="0003009D">
      <w:pPr>
        <w:pStyle w:val="3"/>
        <w:rPr>
          <w:sz w:val="24"/>
        </w:rPr>
      </w:pPr>
      <w:bookmarkStart w:id="10" w:name="_Toc343766652"/>
      <w:r w:rsidRPr="00527A5C">
        <w:rPr>
          <w:sz w:val="24"/>
        </w:rPr>
        <w:t>7</w:t>
      </w:r>
      <w:r w:rsidR="00F34BD2">
        <w:rPr>
          <w:sz w:val="24"/>
        </w:rPr>
        <w:t>.</w:t>
      </w:r>
      <w:r w:rsidRPr="00527A5C">
        <w:rPr>
          <w:sz w:val="24"/>
        </w:rPr>
        <w:t xml:space="preserve"> Критерии оценки знаний, навыков</w:t>
      </w:r>
      <w:bookmarkEnd w:id="10"/>
    </w:p>
    <w:p w:rsidR="0003009D" w:rsidRPr="00527A5C" w:rsidRDefault="0003009D" w:rsidP="0003009D">
      <w:pPr>
        <w:ind w:firstLine="708"/>
        <w:jc w:val="both"/>
      </w:pPr>
      <w:r w:rsidRPr="00527A5C">
        <w:t xml:space="preserve">Накопленная оценка за текущий контроль учитывает результаты студента по текущему контролю следующим образом: </w:t>
      </w:r>
    </w:p>
    <w:p w:rsidR="0003009D" w:rsidRPr="00527A5C" w:rsidRDefault="0003009D" w:rsidP="0003009D">
      <w:pPr>
        <w:jc w:val="center"/>
        <w:rPr>
          <w:i/>
        </w:rPr>
      </w:pPr>
      <w:proofErr w:type="spellStart"/>
      <w:r w:rsidRPr="00527A5C">
        <w:rPr>
          <w:i/>
        </w:rPr>
        <w:t>Онакопл</w:t>
      </w:r>
      <w:proofErr w:type="spellEnd"/>
      <w:r w:rsidRPr="00527A5C">
        <w:rPr>
          <w:i/>
        </w:rPr>
        <w:t xml:space="preserve"> = 0,2 * </w:t>
      </w:r>
      <w:proofErr w:type="spellStart"/>
      <w:r w:rsidRPr="00527A5C">
        <w:rPr>
          <w:i/>
        </w:rPr>
        <w:t>Овпрс</w:t>
      </w:r>
      <w:proofErr w:type="spellEnd"/>
      <w:r w:rsidRPr="00527A5C">
        <w:rPr>
          <w:i/>
        </w:rPr>
        <w:t xml:space="preserve"> + 0,4 * </w:t>
      </w:r>
      <w:proofErr w:type="spellStart"/>
      <w:r w:rsidRPr="00527A5C">
        <w:rPr>
          <w:i/>
        </w:rPr>
        <w:t>Окейс</w:t>
      </w:r>
      <w:proofErr w:type="spellEnd"/>
      <w:r w:rsidRPr="00527A5C">
        <w:rPr>
          <w:i/>
        </w:rPr>
        <w:t xml:space="preserve"> + 0,4 * </w:t>
      </w:r>
      <w:proofErr w:type="spellStart"/>
      <w:r w:rsidRPr="00527A5C">
        <w:rPr>
          <w:i/>
        </w:rPr>
        <w:t>Опрктк</w:t>
      </w:r>
      <w:proofErr w:type="spellEnd"/>
      <w:r w:rsidRPr="00527A5C">
        <w:rPr>
          <w:i/>
        </w:rPr>
        <w:t>, где:</w:t>
      </w:r>
    </w:p>
    <w:p w:rsidR="0003009D" w:rsidRPr="00527A5C" w:rsidRDefault="0003009D" w:rsidP="0003009D">
      <w:pPr>
        <w:ind w:left="708"/>
      </w:pPr>
      <w:proofErr w:type="spellStart"/>
      <w:r w:rsidRPr="00527A5C">
        <w:rPr>
          <w:i/>
        </w:rPr>
        <w:t>Онакопл</w:t>
      </w:r>
      <w:proofErr w:type="spellEnd"/>
      <w:r w:rsidRPr="00527A5C">
        <w:t xml:space="preserve"> – накопленная оценка;</w:t>
      </w:r>
    </w:p>
    <w:p w:rsidR="0003009D" w:rsidRPr="00527A5C" w:rsidRDefault="0003009D" w:rsidP="0003009D">
      <w:pPr>
        <w:ind w:left="708"/>
      </w:pPr>
      <w:proofErr w:type="spellStart"/>
      <w:r w:rsidRPr="00527A5C">
        <w:rPr>
          <w:i/>
        </w:rPr>
        <w:t>Овпрс</w:t>
      </w:r>
      <w:proofErr w:type="spellEnd"/>
      <w:r w:rsidRPr="00527A5C">
        <w:t xml:space="preserve"> - оценка за ответы на вопросы по двум выбранным темам курса;</w:t>
      </w:r>
    </w:p>
    <w:p w:rsidR="0003009D" w:rsidRPr="00527A5C" w:rsidRDefault="0003009D" w:rsidP="0003009D">
      <w:pPr>
        <w:ind w:left="708"/>
      </w:pPr>
      <w:proofErr w:type="spellStart"/>
      <w:r w:rsidRPr="00527A5C">
        <w:rPr>
          <w:i/>
        </w:rPr>
        <w:t>Окейс</w:t>
      </w:r>
      <w:proofErr w:type="spellEnd"/>
      <w:r w:rsidRPr="00527A5C">
        <w:rPr>
          <w:i/>
        </w:rPr>
        <w:t xml:space="preserve"> </w:t>
      </w:r>
      <w:r w:rsidRPr="00527A5C">
        <w:t>- оценка за выполнение кейса  «Разработка плана финансово-хозяйственной деятельности школы»;</w:t>
      </w:r>
    </w:p>
    <w:p w:rsidR="0003009D" w:rsidRPr="00527A5C" w:rsidRDefault="0003009D" w:rsidP="0003009D">
      <w:pPr>
        <w:ind w:left="708"/>
      </w:pPr>
      <w:proofErr w:type="spellStart"/>
      <w:r w:rsidRPr="00527A5C">
        <w:rPr>
          <w:i/>
        </w:rPr>
        <w:t>Опрктк</w:t>
      </w:r>
      <w:proofErr w:type="spellEnd"/>
      <w:r w:rsidRPr="00527A5C">
        <w:t xml:space="preserve"> - оценка за выполнение задания  для работы на практике;</w:t>
      </w:r>
    </w:p>
    <w:p w:rsidR="0003009D" w:rsidRPr="00527A5C" w:rsidRDefault="0003009D" w:rsidP="0003009D"/>
    <w:p w:rsidR="0003009D" w:rsidRPr="00527A5C" w:rsidRDefault="0003009D" w:rsidP="0003009D">
      <w:pPr>
        <w:jc w:val="both"/>
      </w:pPr>
      <w:r w:rsidRPr="00527A5C">
        <w:t>Методика формирования результирующей оценки:</w:t>
      </w:r>
    </w:p>
    <w:p w:rsidR="0003009D" w:rsidRPr="00527A5C" w:rsidRDefault="0003009D" w:rsidP="0003009D">
      <w:pPr>
        <w:ind w:left="720"/>
        <w:jc w:val="center"/>
        <w:rPr>
          <w:i/>
          <w:vertAlign w:val="subscript"/>
        </w:rPr>
      </w:pPr>
      <w:proofErr w:type="spellStart"/>
      <w:r w:rsidRPr="00527A5C">
        <w:rPr>
          <w:i/>
        </w:rPr>
        <w:t>О</w:t>
      </w:r>
      <w:r w:rsidRPr="00527A5C">
        <w:rPr>
          <w:i/>
          <w:vertAlign w:val="subscript"/>
        </w:rPr>
        <w:t>результ</w:t>
      </w:r>
      <w:proofErr w:type="spellEnd"/>
      <w:r w:rsidRPr="00527A5C">
        <w:rPr>
          <w:i/>
        </w:rPr>
        <w:t xml:space="preserve"> =  0,8* </w:t>
      </w:r>
      <w:proofErr w:type="spellStart"/>
      <w:r w:rsidRPr="00527A5C">
        <w:rPr>
          <w:i/>
        </w:rPr>
        <w:t>О</w:t>
      </w:r>
      <w:r w:rsidRPr="00527A5C">
        <w:rPr>
          <w:i/>
          <w:vertAlign w:val="subscript"/>
        </w:rPr>
        <w:t>накопл</w:t>
      </w:r>
      <w:proofErr w:type="spellEnd"/>
      <w:r w:rsidRPr="00527A5C">
        <w:rPr>
          <w:i/>
        </w:rPr>
        <w:t xml:space="preserve"> + 0,2 * </w:t>
      </w:r>
      <w:proofErr w:type="spellStart"/>
      <w:r w:rsidRPr="00527A5C">
        <w:rPr>
          <w:i/>
        </w:rPr>
        <w:t>Оздн</w:t>
      </w:r>
      <w:proofErr w:type="spellEnd"/>
      <w:proofErr w:type="gramStart"/>
      <w:r w:rsidRPr="00527A5C">
        <w:rPr>
          <w:i/>
        </w:rPr>
        <w:t xml:space="preserve"> ,</w:t>
      </w:r>
      <w:proofErr w:type="gramEnd"/>
      <w:r w:rsidRPr="00527A5C">
        <w:rPr>
          <w:i/>
        </w:rPr>
        <w:t xml:space="preserve"> где</w:t>
      </w:r>
    </w:p>
    <w:p w:rsidR="0003009D" w:rsidRPr="00527A5C" w:rsidRDefault="0003009D" w:rsidP="0003009D">
      <w:pPr>
        <w:ind w:left="708"/>
      </w:pPr>
      <w:proofErr w:type="spellStart"/>
      <w:r w:rsidRPr="00527A5C">
        <w:rPr>
          <w:i/>
        </w:rPr>
        <w:t>Орез</w:t>
      </w:r>
      <w:proofErr w:type="spellEnd"/>
      <w:r w:rsidRPr="00527A5C">
        <w:t xml:space="preserve"> - результирующая оценка; </w:t>
      </w:r>
    </w:p>
    <w:p w:rsidR="0003009D" w:rsidRPr="00527A5C" w:rsidRDefault="0003009D" w:rsidP="0003009D">
      <w:pPr>
        <w:ind w:left="708"/>
      </w:pPr>
      <w:proofErr w:type="spellStart"/>
      <w:r w:rsidRPr="00527A5C">
        <w:rPr>
          <w:i/>
        </w:rPr>
        <w:t>Онакопл</w:t>
      </w:r>
      <w:proofErr w:type="spellEnd"/>
      <w:r w:rsidRPr="00527A5C">
        <w:t xml:space="preserve"> – накопленная оценка;</w:t>
      </w:r>
    </w:p>
    <w:p w:rsidR="0003009D" w:rsidRPr="00527A5C" w:rsidRDefault="0003009D" w:rsidP="0003009D">
      <w:pPr>
        <w:ind w:left="708"/>
      </w:pPr>
      <w:proofErr w:type="spellStart"/>
      <w:r w:rsidRPr="00527A5C">
        <w:rPr>
          <w:i/>
        </w:rPr>
        <w:t>Оздн</w:t>
      </w:r>
      <w:proofErr w:type="spellEnd"/>
      <w:r w:rsidRPr="00527A5C">
        <w:t xml:space="preserve"> - оценка за выполнение итогового задания для самостоятельной работы.</w:t>
      </w:r>
    </w:p>
    <w:p w:rsidR="0003009D" w:rsidRPr="00527A5C" w:rsidRDefault="0003009D" w:rsidP="0003009D">
      <w:pPr>
        <w:jc w:val="both"/>
      </w:pPr>
    </w:p>
    <w:p w:rsidR="0003009D" w:rsidRPr="00527A5C" w:rsidRDefault="0003009D" w:rsidP="0003009D">
      <w:pPr>
        <w:ind w:firstLine="708"/>
        <w:jc w:val="both"/>
      </w:pPr>
      <w:r w:rsidRPr="00527A5C">
        <w:t>Все оценки ставятся по 10-ти балльной шкале. Способ округления оценок: арифметический в пользу студента.</w:t>
      </w:r>
    </w:p>
    <w:p w:rsidR="0003009D" w:rsidRPr="00527A5C" w:rsidRDefault="0003009D" w:rsidP="0003009D">
      <w:pPr>
        <w:ind w:firstLine="432"/>
        <w:jc w:val="both"/>
      </w:pPr>
      <w:r w:rsidRPr="00527A5C">
        <w:t>Оценка за итоговый контроль блокирующая</w:t>
      </w:r>
      <w:r w:rsidRPr="00527A5C">
        <w:rPr>
          <w:b/>
        </w:rPr>
        <w:t xml:space="preserve">, </w:t>
      </w:r>
      <w:r w:rsidRPr="00527A5C">
        <w:t>при неудовлетворительной итоговой оценке она равна результирующей.</w:t>
      </w:r>
    </w:p>
    <w:p w:rsidR="0003009D" w:rsidRPr="00527A5C" w:rsidRDefault="0003009D" w:rsidP="0003009D">
      <w:pPr>
        <w:jc w:val="both"/>
      </w:pPr>
    </w:p>
    <w:p w:rsidR="0003009D" w:rsidRPr="00527A5C" w:rsidRDefault="0003009D" w:rsidP="0003009D">
      <w:pPr>
        <w:pStyle w:val="3"/>
        <w:ind w:left="432" w:hanging="432"/>
        <w:rPr>
          <w:sz w:val="24"/>
        </w:rPr>
      </w:pPr>
      <w:bookmarkStart w:id="11" w:name="_Toc343766653"/>
      <w:r w:rsidRPr="00527A5C">
        <w:rPr>
          <w:sz w:val="24"/>
        </w:rPr>
        <w:t>8</w:t>
      </w:r>
      <w:r w:rsidR="00F34BD2">
        <w:rPr>
          <w:sz w:val="24"/>
        </w:rPr>
        <w:t>.</w:t>
      </w:r>
      <w:r w:rsidRPr="00527A5C">
        <w:rPr>
          <w:sz w:val="24"/>
        </w:rPr>
        <w:t xml:space="preserve"> Содержание дисциплины</w:t>
      </w:r>
      <w:bookmarkEnd w:id="11"/>
    </w:p>
    <w:p w:rsidR="0003009D" w:rsidRPr="00527A5C" w:rsidRDefault="0003009D" w:rsidP="0003009D">
      <w:pPr>
        <w:jc w:val="both"/>
      </w:pPr>
    </w:p>
    <w:p w:rsidR="0003009D" w:rsidRPr="00527A5C" w:rsidRDefault="0003009D" w:rsidP="0003009D">
      <w:r w:rsidRPr="00527A5C">
        <w:rPr>
          <w:b/>
          <w:i/>
        </w:rPr>
        <w:t>Тема 1.</w:t>
      </w:r>
      <w:r w:rsidRPr="00527A5C">
        <w:t xml:space="preserve"> Обоснование роли государства в экономике. Рынок и государство. Изъяны рынка и меры государственного вмешательства. Изъяны государства. Общественные блага, их свойства. Внешние эффекты и их </w:t>
      </w:r>
      <w:proofErr w:type="spellStart"/>
      <w:r w:rsidRPr="00527A5C">
        <w:t>интернализация</w:t>
      </w:r>
      <w:proofErr w:type="spellEnd"/>
      <w:r w:rsidRPr="00527A5C">
        <w:t xml:space="preserve">. </w:t>
      </w:r>
      <w:proofErr w:type="spellStart"/>
      <w:r w:rsidRPr="00527A5C">
        <w:t>Квази-рынки</w:t>
      </w:r>
      <w:proofErr w:type="spellEnd"/>
      <w:r w:rsidRPr="00527A5C">
        <w:t xml:space="preserve"> и контрактация. Проблема безбилетника.</w:t>
      </w:r>
    </w:p>
    <w:p w:rsidR="0003009D" w:rsidRPr="00527A5C" w:rsidRDefault="0003009D" w:rsidP="0003009D">
      <w:pPr>
        <w:keepNext/>
        <w:jc w:val="both"/>
        <w:outlineLvl w:val="3"/>
      </w:pPr>
    </w:p>
    <w:p w:rsidR="0003009D" w:rsidRPr="00527A5C" w:rsidRDefault="0003009D" w:rsidP="0003009D">
      <w:pPr>
        <w:rPr>
          <w:b/>
          <w:i/>
          <w:iCs/>
        </w:rPr>
      </w:pPr>
      <w:r w:rsidRPr="00527A5C">
        <w:rPr>
          <w:b/>
          <w:i/>
          <w:iCs/>
        </w:rPr>
        <w:t>Основная литература</w:t>
      </w:r>
    </w:p>
    <w:p w:rsidR="0003009D" w:rsidRPr="00527A5C" w:rsidRDefault="0003009D" w:rsidP="00327EDA">
      <w:pPr>
        <w:widowControl w:val="0"/>
        <w:numPr>
          <w:ilvl w:val="0"/>
          <w:numId w:val="11"/>
        </w:numPr>
        <w:autoSpaceDE w:val="0"/>
        <w:autoSpaceDN w:val="0"/>
        <w:adjustRightInd w:val="0"/>
        <w:jc w:val="both"/>
      </w:pPr>
      <w:r w:rsidRPr="00527A5C">
        <w:t>Якобсон Л.И. Государственный сектор экономики: экономическая теория и политика: Учебник для вузов. – М.: ГУ ВШЭ, 2000.</w:t>
      </w:r>
    </w:p>
    <w:p w:rsidR="0003009D" w:rsidRPr="00527A5C" w:rsidRDefault="0003009D" w:rsidP="00327EDA">
      <w:pPr>
        <w:widowControl w:val="0"/>
        <w:numPr>
          <w:ilvl w:val="0"/>
          <w:numId w:val="11"/>
        </w:numPr>
        <w:autoSpaceDE w:val="0"/>
        <w:autoSpaceDN w:val="0"/>
        <w:adjustRightInd w:val="0"/>
        <w:jc w:val="both"/>
        <w:rPr>
          <w:bCs/>
          <w:spacing w:val="-5"/>
        </w:rPr>
      </w:pPr>
      <w:proofErr w:type="spellStart"/>
      <w:r w:rsidRPr="00527A5C">
        <w:t>Аткинсон</w:t>
      </w:r>
      <w:proofErr w:type="spellEnd"/>
      <w:r w:rsidRPr="00527A5C">
        <w:t xml:space="preserve"> Э., </w:t>
      </w:r>
      <w:proofErr w:type="spellStart"/>
      <w:r w:rsidRPr="00527A5C">
        <w:t>Стиглиц</w:t>
      </w:r>
      <w:proofErr w:type="spellEnd"/>
      <w:r w:rsidRPr="00527A5C">
        <w:t xml:space="preserve"> Дж. Лекции по экономической теории государственного сектора.  Пер. с англ. под ред. Л.Л. Любимова.- </w:t>
      </w:r>
      <w:proofErr w:type="spellStart"/>
      <w:r w:rsidRPr="00527A5C">
        <w:t>М.:Аспект</w:t>
      </w:r>
      <w:proofErr w:type="spellEnd"/>
      <w:r w:rsidRPr="00527A5C">
        <w:t xml:space="preserve"> Пресс, 1995.</w:t>
      </w:r>
    </w:p>
    <w:p w:rsidR="0003009D" w:rsidRPr="00527A5C" w:rsidRDefault="0003009D" w:rsidP="00327EDA">
      <w:pPr>
        <w:widowControl w:val="0"/>
        <w:numPr>
          <w:ilvl w:val="0"/>
          <w:numId w:val="11"/>
        </w:numPr>
        <w:autoSpaceDE w:val="0"/>
        <w:autoSpaceDN w:val="0"/>
        <w:adjustRightInd w:val="0"/>
        <w:jc w:val="both"/>
      </w:pPr>
      <w:proofErr w:type="spellStart"/>
      <w:r w:rsidRPr="00527A5C">
        <w:t>Стиглиц</w:t>
      </w:r>
      <w:proofErr w:type="spellEnd"/>
      <w:r w:rsidRPr="00527A5C">
        <w:t xml:space="preserve"> Дж. Экономика общественного сектора</w:t>
      </w:r>
      <w:proofErr w:type="gramStart"/>
      <w:r w:rsidRPr="00527A5C">
        <w:t>/ П</w:t>
      </w:r>
      <w:proofErr w:type="gramEnd"/>
      <w:r w:rsidRPr="00527A5C">
        <w:t>ер. с англ.-М.: Изд-во МГУ: ИНФРА-М, 1997.</w:t>
      </w:r>
    </w:p>
    <w:p w:rsidR="0003009D" w:rsidRPr="00527A5C" w:rsidRDefault="0003009D" w:rsidP="0003009D">
      <w:pPr>
        <w:jc w:val="both"/>
        <w:rPr>
          <w:b/>
          <w:i/>
          <w:iCs/>
        </w:rPr>
      </w:pPr>
    </w:p>
    <w:p w:rsidR="0003009D" w:rsidRPr="00527A5C" w:rsidRDefault="0003009D" w:rsidP="0003009D">
      <w:pPr>
        <w:jc w:val="both"/>
        <w:rPr>
          <w:b/>
          <w:i/>
          <w:iCs/>
        </w:rPr>
      </w:pPr>
      <w:r w:rsidRPr="00527A5C">
        <w:rPr>
          <w:b/>
          <w:i/>
          <w:iCs/>
        </w:rPr>
        <w:t>Дополнительная литература</w:t>
      </w:r>
    </w:p>
    <w:p w:rsidR="0003009D" w:rsidRPr="00527A5C" w:rsidRDefault="0003009D" w:rsidP="00327EDA">
      <w:pPr>
        <w:numPr>
          <w:ilvl w:val="0"/>
          <w:numId w:val="12"/>
        </w:numPr>
        <w:jc w:val="both"/>
      </w:pPr>
      <w:proofErr w:type="spellStart"/>
      <w:r w:rsidRPr="00527A5C">
        <w:t>Хейне</w:t>
      </w:r>
      <w:proofErr w:type="spellEnd"/>
      <w:r w:rsidRPr="00527A5C">
        <w:t xml:space="preserve"> П. Экономический образ мышления. Пер. с англ. М.: </w:t>
      </w:r>
      <w:proofErr w:type="spellStart"/>
      <w:r w:rsidRPr="00527A5C">
        <w:t>Каталаксия</w:t>
      </w:r>
      <w:proofErr w:type="spellEnd"/>
      <w:r w:rsidRPr="00527A5C">
        <w:t xml:space="preserve">, 1997. 704 с. </w:t>
      </w:r>
    </w:p>
    <w:p w:rsidR="0003009D" w:rsidRPr="00527A5C" w:rsidRDefault="0003009D" w:rsidP="00327EDA">
      <w:pPr>
        <w:numPr>
          <w:ilvl w:val="0"/>
          <w:numId w:val="12"/>
        </w:numPr>
        <w:jc w:val="both"/>
      </w:pPr>
      <w:r w:rsidRPr="00527A5C">
        <w:t>Савицкая Е. В. Курс лекций по микроэкономике. НФПК, 2002 . 248 с.</w:t>
      </w:r>
    </w:p>
    <w:p w:rsidR="0003009D" w:rsidRPr="00527A5C" w:rsidRDefault="0003009D" w:rsidP="0003009D">
      <w:pPr>
        <w:jc w:val="both"/>
        <w:rPr>
          <w:b/>
          <w:i/>
        </w:rPr>
      </w:pPr>
    </w:p>
    <w:p w:rsidR="0003009D" w:rsidRPr="00527A5C" w:rsidRDefault="0003009D" w:rsidP="0003009D">
      <w:pPr>
        <w:jc w:val="both"/>
        <w:rPr>
          <w:b/>
          <w:i/>
        </w:rPr>
      </w:pPr>
      <w:r w:rsidRPr="00527A5C">
        <w:rPr>
          <w:b/>
          <w:i/>
        </w:rPr>
        <w:lastRenderedPageBreak/>
        <w:t>Электронные ресурсы</w:t>
      </w:r>
    </w:p>
    <w:p w:rsidR="0003009D" w:rsidRPr="00527A5C" w:rsidRDefault="0003009D" w:rsidP="00327EDA">
      <w:pPr>
        <w:numPr>
          <w:ilvl w:val="0"/>
          <w:numId w:val="9"/>
        </w:numPr>
        <w:shd w:val="clear" w:color="auto" w:fill="FFFFFF"/>
        <w:jc w:val="both"/>
      </w:pPr>
      <w:hyperlink r:id="rId7" w:history="1">
        <w:r w:rsidRPr="00527A5C">
          <w:rPr>
            <w:u w:val="single"/>
          </w:rPr>
          <w:t>http://microeconomica.economicus.ru/</w:t>
        </w:r>
      </w:hyperlink>
    </w:p>
    <w:p w:rsidR="0003009D" w:rsidRPr="00527A5C" w:rsidRDefault="0003009D" w:rsidP="00327EDA">
      <w:pPr>
        <w:numPr>
          <w:ilvl w:val="0"/>
          <w:numId w:val="9"/>
        </w:numPr>
        <w:jc w:val="both"/>
        <w:rPr>
          <w:bCs/>
          <w:spacing w:val="-5"/>
          <w:u w:val="single"/>
        </w:rPr>
      </w:pPr>
      <w:hyperlink r:id="rId8" w:history="1">
        <w:r w:rsidRPr="00527A5C">
          <w:rPr>
            <w:bCs/>
            <w:spacing w:val="-5"/>
            <w:u w:val="single"/>
          </w:rPr>
          <w:t>http://economics.mipt.ru/econom/microlec.esp</w:t>
        </w:r>
      </w:hyperlink>
    </w:p>
    <w:p w:rsidR="0003009D" w:rsidRPr="00527A5C" w:rsidRDefault="0003009D" w:rsidP="00327EDA">
      <w:pPr>
        <w:numPr>
          <w:ilvl w:val="0"/>
          <w:numId w:val="9"/>
        </w:numPr>
        <w:jc w:val="both"/>
        <w:rPr>
          <w:bCs/>
          <w:spacing w:val="-5"/>
          <w:u w:val="single"/>
        </w:rPr>
      </w:pPr>
      <w:hyperlink r:id="rId9" w:history="1">
        <w:r w:rsidRPr="00527A5C">
          <w:rPr>
            <w:bCs/>
            <w:spacing w:val="-5"/>
            <w:u w:val="single"/>
          </w:rPr>
          <w:t>www.ecsocman.edu.ru</w:t>
        </w:r>
      </w:hyperlink>
    </w:p>
    <w:p w:rsidR="0003009D" w:rsidRPr="00527A5C" w:rsidRDefault="0003009D" w:rsidP="00327EDA">
      <w:pPr>
        <w:numPr>
          <w:ilvl w:val="0"/>
          <w:numId w:val="9"/>
        </w:numPr>
        <w:jc w:val="both"/>
        <w:rPr>
          <w:bCs/>
          <w:spacing w:val="-5"/>
          <w:u w:val="single"/>
        </w:rPr>
      </w:pPr>
      <w:hyperlink r:id="rId10" w:history="1">
        <w:r w:rsidRPr="00527A5C">
          <w:rPr>
            <w:bCs/>
            <w:spacing w:val="-5"/>
            <w:u w:val="single"/>
          </w:rPr>
          <w:t>http://window.edu.ru</w:t>
        </w:r>
      </w:hyperlink>
    </w:p>
    <w:p w:rsidR="0003009D" w:rsidRPr="00527A5C" w:rsidRDefault="0003009D" w:rsidP="00327EDA">
      <w:pPr>
        <w:numPr>
          <w:ilvl w:val="0"/>
          <w:numId w:val="9"/>
        </w:numPr>
        <w:jc w:val="both"/>
        <w:rPr>
          <w:bCs/>
          <w:spacing w:val="-5"/>
        </w:rPr>
      </w:pPr>
      <w:hyperlink r:id="rId11" w:history="1">
        <w:r w:rsidRPr="00527A5C">
          <w:rPr>
            <w:bCs/>
            <w:spacing w:val="-5"/>
            <w:u w:val="single"/>
          </w:rPr>
          <w:t>http://www.libertarium.ru/lib_thinking</w:t>
        </w:r>
      </w:hyperlink>
    </w:p>
    <w:p w:rsidR="0003009D" w:rsidRPr="00527A5C" w:rsidRDefault="0003009D" w:rsidP="0003009D">
      <w:pPr>
        <w:overflowPunct w:val="0"/>
        <w:autoSpaceDE w:val="0"/>
        <w:autoSpaceDN w:val="0"/>
        <w:adjustRightInd w:val="0"/>
        <w:jc w:val="both"/>
        <w:textAlignment w:val="baseline"/>
      </w:pPr>
    </w:p>
    <w:p w:rsidR="0003009D" w:rsidRPr="00527A5C" w:rsidRDefault="0003009D" w:rsidP="0003009D">
      <w:pPr>
        <w:rPr>
          <w:i/>
          <w:iCs/>
        </w:rPr>
      </w:pPr>
      <w:r w:rsidRPr="00527A5C">
        <w:rPr>
          <w:b/>
          <w:i/>
        </w:rPr>
        <w:t>Тема 2.</w:t>
      </w:r>
      <w:r w:rsidRPr="00527A5C">
        <w:t xml:space="preserve"> Экономические отношения в сфере образования. Образование как благо. Двойственная природа образования как общественного и частного блага (</w:t>
      </w:r>
      <w:proofErr w:type="spellStart"/>
      <w:r w:rsidRPr="00527A5C">
        <w:t>Маццола</w:t>
      </w:r>
      <w:proofErr w:type="spellEnd"/>
      <w:r w:rsidRPr="00527A5C">
        <w:t xml:space="preserve">, </w:t>
      </w:r>
      <w:proofErr w:type="spellStart"/>
      <w:r w:rsidRPr="00527A5C">
        <w:t>Блауг</w:t>
      </w:r>
      <w:proofErr w:type="spellEnd"/>
      <w:r w:rsidRPr="00527A5C">
        <w:t xml:space="preserve">, </w:t>
      </w:r>
      <w:proofErr w:type="spellStart"/>
      <w:r w:rsidRPr="00527A5C">
        <w:t>Самуэльсон</w:t>
      </w:r>
      <w:proofErr w:type="spellEnd"/>
      <w:r w:rsidRPr="00527A5C">
        <w:t>). Образование как доверительное благо (</w:t>
      </w:r>
      <w:proofErr w:type="spellStart"/>
      <w:r w:rsidRPr="00527A5C">
        <w:t>Аузан</w:t>
      </w:r>
      <w:proofErr w:type="spellEnd"/>
      <w:r w:rsidRPr="00527A5C">
        <w:t xml:space="preserve">, Кузьминов) и </w:t>
      </w:r>
      <w:proofErr w:type="spellStart"/>
      <w:r w:rsidRPr="00527A5C">
        <w:t>мериторное</w:t>
      </w:r>
      <w:proofErr w:type="spellEnd"/>
      <w:r w:rsidRPr="00527A5C">
        <w:t xml:space="preserve"> благо (</w:t>
      </w:r>
      <w:proofErr w:type="spellStart"/>
      <w:r w:rsidRPr="00527A5C">
        <w:t>Масгрейв</w:t>
      </w:r>
      <w:proofErr w:type="spellEnd"/>
      <w:r w:rsidRPr="00527A5C">
        <w:t xml:space="preserve">). Опекаемое благо (Львов, Рубинштейн). Экономическая природа образовательных услуг. Образование как синергетический ресурс. Теория сигналов и фильтров. Теория человеческого капитала (Шульц, Беккер, Кузнец, </w:t>
      </w:r>
      <w:proofErr w:type="spellStart"/>
      <w:r w:rsidRPr="00527A5C">
        <w:t>Капелюшников</w:t>
      </w:r>
      <w:proofErr w:type="spellEnd"/>
      <w:r w:rsidRPr="00527A5C">
        <w:t xml:space="preserve">). Теория начального нулевого наделения (Сабуров).  </w:t>
      </w:r>
    </w:p>
    <w:p w:rsidR="0003009D" w:rsidRPr="00527A5C" w:rsidRDefault="0003009D" w:rsidP="0003009D">
      <w:pPr>
        <w:keepNext/>
        <w:jc w:val="both"/>
        <w:outlineLvl w:val="3"/>
        <w:rPr>
          <w:b/>
          <w:i/>
          <w:iCs/>
        </w:rPr>
      </w:pPr>
    </w:p>
    <w:p w:rsidR="0003009D" w:rsidRPr="00527A5C" w:rsidRDefault="0003009D" w:rsidP="0003009D">
      <w:pPr>
        <w:rPr>
          <w:b/>
          <w:i/>
          <w:iCs/>
        </w:rPr>
      </w:pPr>
      <w:r w:rsidRPr="00527A5C">
        <w:rPr>
          <w:b/>
          <w:i/>
          <w:iCs/>
        </w:rPr>
        <w:t>Основная литература</w:t>
      </w:r>
    </w:p>
    <w:p w:rsidR="0003009D" w:rsidRPr="00527A5C" w:rsidRDefault="0003009D" w:rsidP="00327EDA">
      <w:pPr>
        <w:numPr>
          <w:ilvl w:val="0"/>
          <w:numId w:val="9"/>
        </w:numPr>
        <w:jc w:val="both"/>
      </w:pPr>
      <w:hyperlink r:id="rId12" w:history="1">
        <w:r w:rsidRPr="00527A5C">
          <w:t>Абанкина И.В.</w:t>
        </w:r>
      </w:hyperlink>
      <w:r w:rsidRPr="00527A5C">
        <w:t xml:space="preserve">, </w:t>
      </w:r>
      <w:hyperlink r:id="rId13" w:history="1">
        <w:r w:rsidRPr="00527A5C">
          <w:t>Абанкина Т.В.</w:t>
        </w:r>
      </w:hyperlink>
      <w:r w:rsidRPr="00527A5C">
        <w:t xml:space="preserve">, </w:t>
      </w:r>
      <w:hyperlink r:id="rId14" w:history="1">
        <w:r w:rsidRPr="00527A5C">
          <w:t>Вавилов А.И.</w:t>
        </w:r>
      </w:hyperlink>
      <w:r w:rsidRPr="00527A5C">
        <w:t xml:space="preserve">, </w:t>
      </w:r>
      <w:hyperlink r:id="rId15" w:history="1">
        <w:r w:rsidRPr="00527A5C">
          <w:t>Осовецкая Н.Я.</w:t>
        </w:r>
      </w:hyperlink>
      <w:r w:rsidRPr="00527A5C">
        <w:t xml:space="preserve">, </w:t>
      </w:r>
      <w:hyperlink r:id="rId16" w:history="1">
        <w:r w:rsidRPr="00527A5C">
          <w:t>Савельева М.Б.</w:t>
        </w:r>
      </w:hyperlink>
      <w:r w:rsidRPr="00527A5C">
        <w:t xml:space="preserve"> Экономико-финансовые основы управления современной школой: Учебное пособие. Москва: Изд-во </w:t>
      </w:r>
      <w:proofErr w:type="spellStart"/>
      <w:r w:rsidRPr="00527A5C">
        <w:t>АПКиППРО</w:t>
      </w:r>
      <w:proofErr w:type="spellEnd"/>
      <w:r w:rsidRPr="00527A5C">
        <w:t>, 2009. 88 </w:t>
      </w:r>
      <w:proofErr w:type="gramStart"/>
      <w:r w:rsidRPr="00527A5C">
        <w:t>с</w:t>
      </w:r>
      <w:proofErr w:type="gramEnd"/>
      <w:r w:rsidRPr="00527A5C">
        <w:t xml:space="preserve">. </w:t>
      </w:r>
    </w:p>
    <w:p w:rsidR="0003009D" w:rsidRPr="00527A5C" w:rsidRDefault="0003009D" w:rsidP="00327EDA">
      <w:pPr>
        <w:numPr>
          <w:ilvl w:val="0"/>
          <w:numId w:val="9"/>
        </w:numPr>
        <w:jc w:val="both"/>
      </w:pPr>
      <w:r w:rsidRPr="00527A5C">
        <w:t xml:space="preserve">Государственное финансирование высшего профессионального образования / [Абанкина И.В., Абанкина Т.В., Вавилов А.И., </w:t>
      </w:r>
      <w:proofErr w:type="spellStart"/>
      <w:r w:rsidRPr="00527A5C">
        <w:t>Домненко</w:t>
      </w:r>
      <w:proofErr w:type="spellEnd"/>
      <w:r w:rsidRPr="00527A5C">
        <w:t xml:space="preserve"> Б.И., Кузьминов Я.И. и др.]; </w:t>
      </w:r>
      <w:proofErr w:type="spellStart"/>
      <w:r w:rsidRPr="00527A5C">
        <w:t>Гос</w:t>
      </w:r>
      <w:proofErr w:type="spellEnd"/>
      <w:r w:rsidRPr="00527A5C">
        <w:t xml:space="preserve">. Ун-т – Высшая школа экономики. – М.: Изд. дом ГУ-ВШЭ, 2008 – 351 </w:t>
      </w:r>
      <w:proofErr w:type="gramStart"/>
      <w:r w:rsidRPr="00527A5C">
        <w:t>с</w:t>
      </w:r>
      <w:proofErr w:type="gramEnd"/>
      <w:r w:rsidRPr="00527A5C">
        <w:t>.</w:t>
      </w:r>
    </w:p>
    <w:p w:rsidR="0003009D" w:rsidRPr="00527A5C" w:rsidRDefault="0003009D" w:rsidP="00327EDA">
      <w:pPr>
        <w:numPr>
          <w:ilvl w:val="0"/>
          <w:numId w:val="9"/>
        </w:numPr>
        <w:jc w:val="both"/>
      </w:pPr>
      <w:r w:rsidRPr="00527A5C">
        <w:t>Кузьминов Я.И. Реформа образования: причины и цели. – Отечественные записки, № 1, 2002.</w:t>
      </w:r>
    </w:p>
    <w:p w:rsidR="0003009D" w:rsidRPr="00527A5C" w:rsidRDefault="0003009D" w:rsidP="00327EDA">
      <w:pPr>
        <w:keepLines/>
        <w:widowControl w:val="0"/>
        <w:numPr>
          <w:ilvl w:val="0"/>
          <w:numId w:val="9"/>
        </w:numPr>
        <w:suppressAutoHyphens/>
        <w:jc w:val="both"/>
      </w:pPr>
      <w:r w:rsidRPr="00527A5C">
        <w:t>Беккер Г. Воздействие на заработки инвестиций в человеческий капитал. США: экономика, политика, идеология. 1993. №11.</w:t>
      </w:r>
    </w:p>
    <w:p w:rsidR="0003009D" w:rsidRPr="00527A5C" w:rsidRDefault="0003009D" w:rsidP="00327EDA">
      <w:pPr>
        <w:keepLines/>
        <w:widowControl w:val="0"/>
        <w:numPr>
          <w:ilvl w:val="0"/>
          <w:numId w:val="9"/>
        </w:numPr>
        <w:suppressAutoHyphens/>
        <w:jc w:val="both"/>
      </w:pPr>
      <w:proofErr w:type="spellStart"/>
      <w:r w:rsidRPr="00527A5C">
        <w:t>Капелюшников</w:t>
      </w:r>
      <w:proofErr w:type="spellEnd"/>
      <w:r w:rsidRPr="00527A5C">
        <w:t xml:space="preserve"> Р.И. Экономический подход </w:t>
      </w:r>
      <w:proofErr w:type="spellStart"/>
      <w:r w:rsidRPr="00527A5C">
        <w:t>Гэри</w:t>
      </w:r>
      <w:proofErr w:type="spellEnd"/>
      <w:r w:rsidRPr="00527A5C">
        <w:t xml:space="preserve"> Беккера к человеческому поведению. США: экономика, политика, идеология. 1993. №11.</w:t>
      </w:r>
    </w:p>
    <w:p w:rsidR="0003009D" w:rsidRPr="00527A5C" w:rsidRDefault="0003009D" w:rsidP="00327EDA">
      <w:pPr>
        <w:keepLines/>
        <w:widowControl w:val="0"/>
        <w:numPr>
          <w:ilvl w:val="0"/>
          <w:numId w:val="9"/>
        </w:numPr>
        <w:suppressAutoHyphens/>
        <w:jc w:val="both"/>
      </w:pPr>
      <w:r w:rsidRPr="00527A5C">
        <w:t xml:space="preserve">Шульц Т. Ценность детей </w:t>
      </w:r>
      <w:r w:rsidRPr="00527A5C">
        <w:rPr>
          <w:lang w:val="en-US"/>
        </w:rPr>
        <w:t>THESIS</w:t>
      </w:r>
      <w:r w:rsidRPr="00527A5C">
        <w:t>: теория и история экономических и социальных институтов и систем. 1994. № 6. С. 37-49.</w:t>
      </w:r>
    </w:p>
    <w:p w:rsidR="0003009D" w:rsidRPr="00527A5C" w:rsidRDefault="0003009D" w:rsidP="00327EDA">
      <w:pPr>
        <w:keepLines/>
        <w:widowControl w:val="0"/>
        <w:numPr>
          <w:ilvl w:val="0"/>
          <w:numId w:val="9"/>
        </w:numPr>
        <w:suppressAutoHyphens/>
        <w:jc w:val="both"/>
      </w:pPr>
      <w:r w:rsidRPr="00527A5C">
        <w:t>Сабуров Е.Ф. Система образования: уровни, фильтры, сигналы. Вопросы образования. 2005. №1. С. 2-16.</w:t>
      </w:r>
    </w:p>
    <w:p w:rsidR="0003009D" w:rsidRPr="00527A5C" w:rsidRDefault="0003009D" w:rsidP="00327EDA">
      <w:pPr>
        <w:keepLines/>
        <w:widowControl w:val="0"/>
        <w:numPr>
          <w:ilvl w:val="0"/>
          <w:numId w:val="9"/>
        </w:numPr>
        <w:suppressAutoHyphens/>
        <w:jc w:val="both"/>
      </w:pPr>
      <w:r w:rsidRPr="00527A5C">
        <w:t xml:space="preserve">Сабуров Е.Ф. Образование и </w:t>
      </w:r>
      <w:proofErr w:type="spellStart"/>
      <w:r w:rsidRPr="00527A5C">
        <w:t>ноосферная</w:t>
      </w:r>
      <w:proofErr w:type="spellEnd"/>
      <w:r w:rsidRPr="00527A5C">
        <w:t xml:space="preserve"> экономика. Общественные науки и современность. 2003.  № 4. С. 5-14.</w:t>
      </w:r>
    </w:p>
    <w:p w:rsidR="0003009D" w:rsidRPr="00527A5C" w:rsidRDefault="0003009D" w:rsidP="00327EDA">
      <w:pPr>
        <w:widowControl w:val="0"/>
        <w:numPr>
          <w:ilvl w:val="0"/>
          <w:numId w:val="9"/>
        </w:numPr>
        <w:suppressAutoHyphens/>
        <w:jc w:val="both"/>
      </w:pPr>
      <w:r w:rsidRPr="00527A5C">
        <w:t xml:space="preserve">Тамбовцев В. Л. Реформы российского образования и экономическая теория. Вопросы экономики. 2005. № 3. С. 4-19. </w:t>
      </w:r>
    </w:p>
    <w:p w:rsidR="0003009D" w:rsidRPr="00527A5C" w:rsidRDefault="0003009D" w:rsidP="00327EDA">
      <w:pPr>
        <w:numPr>
          <w:ilvl w:val="0"/>
          <w:numId w:val="9"/>
        </w:numPr>
        <w:tabs>
          <w:tab w:val="left" w:pos="0"/>
        </w:tabs>
        <w:jc w:val="both"/>
        <w:rPr>
          <w:bCs/>
        </w:rPr>
      </w:pPr>
      <w:r w:rsidRPr="00527A5C">
        <w:rPr>
          <w:bCs/>
        </w:rPr>
        <w:t xml:space="preserve">Рубинштейн А.Я. К теории рынков «опекаемых благ» (научный доклад). — М.: Институт экономики РАН. 2008. – 63 </w:t>
      </w:r>
      <w:proofErr w:type="gramStart"/>
      <w:r w:rsidRPr="00527A5C">
        <w:rPr>
          <w:bCs/>
        </w:rPr>
        <w:t>с</w:t>
      </w:r>
      <w:proofErr w:type="gramEnd"/>
      <w:r w:rsidRPr="00527A5C">
        <w:rPr>
          <w:bCs/>
        </w:rPr>
        <w:t>.</w:t>
      </w:r>
    </w:p>
    <w:p w:rsidR="0003009D" w:rsidRPr="00527A5C" w:rsidRDefault="0003009D" w:rsidP="0003009D">
      <w:pPr>
        <w:jc w:val="both"/>
        <w:rPr>
          <w:b/>
          <w:i/>
          <w:iCs/>
        </w:rPr>
      </w:pPr>
    </w:p>
    <w:p w:rsidR="0003009D" w:rsidRPr="00527A5C" w:rsidRDefault="0003009D" w:rsidP="0003009D">
      <w:pPr>
        <w:jc w:val="both"/>
        <w:rPr>
          <w:b/>
          <w:i/>
          <w:iCs/>
        </w:rPr>
      </w:pPr>
      <w:r w:rsidRPr="00527A5C">
        <w:rPr>
          <w:b/>
          <w:i/>
          <w:iCs/>
        </w:rPr>
        <w:t>Дополнительная литература</w:t>
      </w:r>
    </w:p>
    <w:p w:rsidR="0003009D" w:rsidRPr="00527A5C" w:rsidRDefault="0003009D" w:rsidP="00327EDA">
      <w:pPr>
        <w:numPr>
          <w:ilvl w:val="0"/>
          <w:numId w:val="9"/>
        </w:numPr>
        <w:jc w:val="both"/>
      </w:pPr>
      <w:r w:rsidRPr="00527A5C">
        <w:t xml:space="preserve">Абанкина И., Зиньковский К. Кластеры развития – В журн. Отечественные записки № 40 (1), 2008. </w:t>
      </w:r>
    </w:p>
    <w:p w:rsidR="0003009D" w:rsidRPr="00527A5C" w:rsidRDefault="0003009D" w:rsidP="00327EDA">
      <w:pPr>
        <w:numPr>
          <w:ilvl w:val="0"/>
          <w:numId w:val="9"/>
        </w:numPr>
        <w:jc w:val="both"/>
      </w:pPr>
      <w:r w:rsidRPr="00527A5C">
        <w:t xml:space="preserve">Абанкина И.В. «Концептуальное проектирование в образовании» в </w:t>
      </w:r>
      <w:proofErr w:type="gramStart"/>
      <w:r w:rsidRPr="00527A5C">
        <w:t>журнале</w:t>
      </w:r>
      <w:proofErr w:type="gramEnd"/>
      <w:r w:rsidRPr="00527A5C">
        <w:t xml:space="preserve"> «Общественные науки и современность» РАН, № 3, 2010. </w:t>
      </w:r>
    </w:p>
    <w:p w:rsidR="0003009D" w:rsidRPr="00527A5C" w:rsidRDefault="0003009D" w:rsidP="00327EDA">
      <w:pPr>
        <w:keepLines/>
        <w:widowControl w:val="0"/>
        <w:numPr>
          <w:ilvl w:val="0"/>
          <w:numId w:val="9"/>
        </w:numPr>
        <w:suppressAutoHyphens/>
        <w:jc w:val="both"/>
      </w:pPr>
      <w:r w:rsidRPr="00527A5C">
        <w:t>Абанкина И.В. Евгений Сабуров: возможности по ту сторону границ. Вопросы образования. 2009. № 4. С. 6-9.</w:t>
      </w:r>
    </w:p>
    <w:p w:rsidR="0003009D" w:rsidRPr="00527A5C" w:rsidRDefault="0003009D" w:rsidP="00327EDA">
      <w:pPr>
        <w:numPr>
          <w:ilvl w:val="0"/>
          <w:numId w:val="9"/>
        </w:numPr>
        <w:tabs>
          <w:tab w:val="left" w:pos="0"/>
        </w:tabs>
        <w:jc w:val="both"/>
        <w:rPr>
          <w:bCs/>
        </w:rPr>
      </w:pPr>
      <w:r w:rsidRPr="00527A5C">
        <w:rPr>
          <w:bCs/>
        </w:rPr>
        <w:lastRenderedPageBreak/>
        <w:t xml:space="preserve">Фрумин И.Д. Российское образование — 2020: модель образования для экономики, основанной на </w:t>
      </w:r>
      <w:proofErr w:type="gramStart"/>
      <w:r w:rsidRPr="00527A5C">
        <w:rPr>
          <w:bCs/>
        </w:rPr>
        <w:t>знаниях</w:t>
      </w:r>
      <w:proofErr w:type="gramEnd"/>
      <w:r w:rsidRPr="00527A5C">
        <w:rPr>
          <w:bCs/>
        </w:rPr>
        <w:t xml:space="preserve">. / В сб. «Модернизация экономики и глобализация». / Отв. ред. Е.Г.Ясин. – М.: Изд. дом ГУ-ВШЭ, 2009. </w:t>
      </w:r>
    </w:p>
    <w:p w:rsidR="0003009D" w:rsidRPr="00527A5C" w:rsidRDefault="0003009D" w:rsidP="00327EDA">
      <w:pPr>
        <w:numPr>
          <w:ilvl w:val="0"/>
          <w:numId w:val="9"/>
        </w:numPr>
        <w:jc w:val="both"/>
      </w:pPr>
      <w:r w:rsidRPr="00527A5C">
        <w:t xml:space="preserve">Занадворов В.С., </w:t>
      </w:r>
      <w:proofErr w:type="spellStart"/>
      <w:r w:rsidRPr="00527A5C">
        <w:t>Колосницына</w:t>
      </w:r>
      <w:proofErr w:type="spellEnd"/>
      <w:r w:rsidRPr="00527A5C">
        <w:t xml:space="preserve"> М.Г. Экономическая теория государственных финансов. Изд-во: ГУ ВШЭ, 2006, 392 с. </w:t>
      </w:r>
    </w:p>
    <w:p w:rsidR="0003009D" w:rsidRPr="00527A5C" w:rsidRDefault="0003009D" w:rsidP="00327EDA">
      <w:pPr>
        <w:numPr>
          <w:ilvl w:val="0"/>
          <w:numId w:val="9"/>
        </w:numPr>
        <w:jc w:val="both"/>
      </w:pPr>
      <w:r w:rsidRPr="00527A5C">
        <w:t>Ларионова М.В. и др. Формирование общеевропейского пространства высшего образования. Задачи для российской высшей школы. – М.: ГУ-ВШЭ, 2004.</w:t>
      </w:r>
    </w:p>
    <w:p w:rsidR="0003009D" w:rsidRPr="00527A5C" w:rsidRDefault="0003009D" w:rsidP="00327EDA">
      <w:pPr>
        <w:numPr>
          <w:ilvl w:val="0"/>
          <w:numId w:val="9"/>
        </w:numPr>
        <w:jc w:val="both"/>
      </w:pPr>
      <w:r w:rsidRPr="00527A5C">
        <w:rPr>
          <w:bCs/>
        </w:rPr>
        <w:t>Новые подходы к финансированию государственных услуг в социальной сфере. Сборник статей  под ред. В.В.Климанова. М.: ИРОФ, 2008.</w:t>
      </w:r>
    </w:p>
    <w:p w:rsidR="0003009D" w:rsidRPr="00527A5C" w:rsidRDefault="0003009D" w:rsidP="00327EDA">
      <w:pPr>
        <w:numPr>
          <w:ilvl w:val="0"/>
          <w:numId w:val="9"/>
        </w:numPr>
        <w:jc w:val="both"/>
      </w:pPr>
      <w:r w:rsidRPr="00527A5C">
        <w:t>Доступность высшего образования в России. / Отв. Ред. С.В.Шишкин. - М.: Независимый институт социальной политики, 2004.</w:t>
      </w:r>
    </w:p>
    <w:p w:rsidR="0003009D" w:rsidRPr="00527A5C" w:rsidRDefault="0003009D" w:rsidP="00327EDA">
      <w:pPr>
        <w:numPr>
          <w:ilvl w:val="0"/>
          <w:numId w:val="9"/>
        </w:numPr>
        <w:jc w:val="both"/>
      </w:pPr>
      <w:r w:rsidRPr="00527A5C">
        <w:t>Беляков С.А. Финансирование системы образования в России. – М.: МАКС Пресс, 2006.</w:t>
      </w:r>
    </w:p>
    <w:p w:rsidR="0003009D" w:rsidRPr="00527A5C" w:rsidRDefault="0003009D" w:rsidP="00327EDA">
      <w:pPr>
        <w:numPr>
          <w:ilvl w:val="0"/>
          <w:numId w:val="9"/>
        </w:numPr>
        <w:jc w:val="both"/>
      </w:pPr>
      <w:proofErr w:type="spellStart"/>
      <w:r w:rsidRPr="00527A5C">
        <w:t>Креативный</w:t>
      </w:r>
      <w:proofErr w:type="spellEnd"/>
      <w:r w:rsidRPr="00527A5C">
        <w:t xml:space="preserve"> класс: люди, которые меняют будущее – Пер с англ. – М.: Издательский Дом Классика – ХХ</w:t>
      </w:r>
      <w:r w:rsidRPr="00527A5C">
        <w:rPr>
          <w:lang w:val="en-US"/>
        </w:rPr>
        <w:t>I</w:t>
      </w:r>
      <w:r w:rsidRPr="00527A5C">
        <w:t xml:space="preserve">», 2005 – 421 </w:t>
      </w:r>
      <w:proofErr w:type="gramStart"/>
      <w:r w:rsidRPr="00527A5C">
        <w:t>с</w:t>
      </w:r>
      <w:proofErr w:type="gramEnd"/>
      <w:r w:rsidRPr="00527A5C">
        <w:t>.</w:t>
      </w:r>
    </w:p>
    <w:p w:rsidR="0003009D" w:rsidRPr="00527A5C" w:rsidRDefault="0003009D" w:rsidP="00327EDA">
      <w:pPr>
        <w:numPr>
          <w:ilvl w:val="0"/>
          <w:numId w:val="9"/>
        </w:numPr>
        <w:tabs>
          <w:tab w:val="left" w:pos="0"/>
        </w:tabs>
        <w:jc w:val="both"/>
        <w:rPr>
          <w:bCs/>
        </w:rPr>
      </w:pPr>
      <w:proofErr w:type="spellStart"/>
      <w:r w:rsidRPr="00527A5C">
        <w:rPr>
          <w:bCs/>
        </w:rPr>
        <w:t>Суперфрикономика</w:t>
      </w:r>
      <w:proofErr w:type="spellEnd"/>
      <w:r w:rsidRPr="00527A5C">
        <w:rPr>
          <w:bCs/>
        </w:rPr>
        <w:t xml:space="preserve">/ Стивен Левит, Стивен </w:t>
      </w:r>
      <w:proofErr w:type="spellStart"/>
      <w:r w:rsidRPr="00527A5C">
        <w:rPr>
          <w:bCs/>
        </w:rPr>
        <w:t>Дабнер</w:t>
      </w:r>
      <w:proofErr w:type="spellEnd"/>
      <w:r w:rsidRPr="00527A5C">
        <w:rPr>
          <w:bCs/>
        </w:rPr>
        <w:t xml:space="preserve">; пер. с англ. Павла Миронова. - М.: Манн, Иванов и Фербер, 2010. -288 </w:t>
      </w:r>
      <w:proofErr w:type="gramStart"/>
      <w:r w:rsidRPr="00527A5C">
        <w:rPr>
          <w:bCs/>
        </w:rPr>
        <w:t>с</w:t>
      </w:r>
      <w:proofErr w:type="gramEnd"/>
      <w:r w:rsidRPr="00527A5C">
        <w:rPr>
          <w:bCs/>
        </w:rPr>
        <w:t>.</w:t>
      </w:r>
    </w:p>
    <w:p w:rsidR="0003009D" w:rsidRPr="00527A5C" w:rsidRDefault="0003009D" w:rsidP="00327EDA">
      <w:pPr>
        <w:numPr>
          <w:ilvl w:val="0"/>
          <w:numId w:val="9"/>
        </w:numPr>
        <w:tabs>
          <w:tab w:val="left" w:pos="0"/>
        </w:tabs>
        <w:jc w:val="both"/>
        <w:rPr>
          <w:bCs/>
        </w:rPr>
      </w:pPr>
      <w:r w:rsidRPr="00527A5C">
        <w:rPr>
          <w:bCs/>
        </w:rPr>
        <w:t xml:space="preserve">Управление модернизацией в образовании: подходы и механизмы. Авт. коллектив: И.В. Абанкина, Д.А. </w:t>
      </w:r>
      <w:proofErr w:type="spellStart"/>
      <w:r w:rsidRPr="00527A5C">
        <w:rPr>
          <w:bCs/>
        </w:rPr>
        <w:t>Абанкин</w:t>
      </w:r>
      <w:proofErr w:type="spellEnd"/>
      <w:r w:rsidRPr="00527A5C">
        <w:rPr>
          <w:bCs/>
        </w:rPr>
        <w:t>, Н.В. Белов, К.В. Зиньковский, П. Кастро, Н.Я. Осовецкая, И.А. Рожков, Б.В. Сазонов.  М.: ГУ-ВШЭ, 2003 – 231 с.</w:t>
      </w:r>
    </w:p>
    <w:p w:rsidR="0003009D" w:rsidRPr="00527A5C" w:rsidRDefault="0003009D" w:rsidP="00327EDA">
      <w:pPr>
        <w:numPr>
          <w:ilvl w:val="0"/>
          <w:numId w:val="9"/>
        </w:numPr>
        <w:jc w:val="both"/>
      </w:pPr>
      <w:r w:rsidRPr="00527A5C">
        <w:t xml:space="preserve">Прогноз развития высшего образования в России: 2009-2011 гг./ под ред.Т.Л. </w:t>
      </w:r>
      <w:proofErr w:type="spellStart"/>
      <w:r w:rsidRPr="00527A5C">
        <w:t>Клячко</w:t>
      </w:r>
      <w:proofErr w:type="spellEnd"/>
      <w:r w:rsidRPr="00527A5C">
        <w:t>. Москва: МАКС Пресс, 2009. – 404 </w:t>
      </w:r>
      <w:proofErr w:type="gramStart"/>
      <w:r w:rsidRPr="00527A5C">
        <w:t>с</w:t>
      </w:r>
      <w:proofErr w:type="gramEnd"/>
      <w:r w:rsidRPr="00527A5C">
        <w:t xml:space="preserve">. </w:t>
      </w:r>
    </w:p>
    <w:p w:rsidR="0003009D" w:rsidRPr="00527A5C" w:rsidRDefault="0003009D" w:rsidP="00327EDA">
      <w:pPr>
        <w:numPr>
          <w:ilvl w:val="0"/>
          <w:numId w:val="9"/>
        </w:numPr>
        <w:tabs>
          <w:tab w:val="left" w:pos="0"/>
        </w:tabs>
        <w:jc w:val="both"/>
        <w:rPr>
          <w:bCs/>
        </w:rPr>
      </w:pPr>
      <w:proofErr w:type="spellStart"/>
      <w:r w:rsidRPr="00527A5C">
        <w:rPr>
          <w:bCs/>
        </w:rPr>
        <w:t>Фрикономика</w:t>
      </w:r>
      <w:proofErr w:type="spellEnd"/>
      <w:r w:rsidRPr="00527A5C">
        <w:rPr>
          <w:bCs/>
        </w:rPr>
        <w:t xml:space="preserve">. Мнение экономиста-диссидента о неожиданных связях между событиями и явлениями: Пер с англ. – М.: ООО «И.Д.Вильямс», 2007 – 272 </w:t>
      </w:r>
      <w:proofErr w:type="gramStart"/>
      <w:r w:rsidRPr="00527A5C">
        <w:rPr>
          <w:bCs/>
        </w:rPr>
        <w:t>с</w:t>
      </w:r>
      <w:proofErr w:type="gramEnd"/>
      <w:r w:rsidRPr="00527A5C">
        <w:rPr>
          <w:bCs/>
        </w:rPr>
        <w:t>.</w:t>
      </w:r>
    </w:p>
    <w:p w:rsidR="0003009D" w:rsidRPr="00527A5C" w:rsidRDefault="0003009D" w:rsidP="0003009D">
      <w:pPr>
        <w:jc w:val="both"/>
        <w:rPr>
          <w:b/>
          <w:i/>
        </w:rPr>
      </w:pPr>
    </w:p>
    <w:p w:rsidR="0003009D" w:rsidRPr="00527A5C" w:rsidRDefault="0003009D" w:rsidP="0003009D">
      <w:pPr>
        <w:jc w:val="both"/>
        <w:rPr>
          <w:b/>
          <w:i/>
          <w:lang w:val="en-US"/>
        </w:rPr>
      </w:pPr>
      <w:r w:rsidRPr="00527A5C">
        <w:rPr>
          <w:b/>
          <w:i/>
        </w:rPr>
        <w:t>Электронные</w:t>
      </w:r>
      <w:r w:rsidRPr="00527A5C">
        <w:rPr>
          <w:b/>
          <w:i/>
          <w:lang w:val="en-US"/>
        </w:rPr>
        <w:t xml:space="preserve"> </w:t>
      </w:r>
      <w:r w:rsidRPr="00527A5C">
        <w:rPr>
          <w:b/>
          <w:i/>
        </w:rPr>
        <w:t>ресурсы</w:t>
      </w:r>
    </w:p>
    <w:p w:rsidR="0003009D" w:rsidRPr="00527A5C" w:rsidRDefault="0003009D" w:rsidP="00327EDA">
      <w:pPr>
        <w:numPr>
          <w:ilvl w:val="0"/>
          <w:numId w:val="9"/>
        </w:numPr>
        <w:shd w:val="clear" w:color="auto" w:fill="FFFFFF"/>
        <w:jc w:val="both"/>
      </w:pPr>
      <w:hyperlink r:id="rId17" w:history="1">
        <w:r w:rsidRPr="00527A5C">
          <w:rPr>
            <w:u w:val="single"/>
            <w:lang w:val="en-US"/>
          </w:rPr>
          <w:t>http://iro.hse.ru/</w:t>
        </w:r>
      </w:hyperlink>
    </w:p>
    <w:p w:rsidR="0003009D" w:rsidRPr="00527A5C" w:rsidRDefault="0003009D" w:rsidP="00327EDA">
      <w:pPr>
        <w:numPr>
          <w:ilvl w:val="0"/>
          <w:numId w:val="9"/>
        </w:numPr>
        <w:jc w:val="both"/>
        <w:rPr>
          <w:bCs/>
          <w:spacing w:val="-5"/>
          <w:u w:val="single"/>
        </w:rPr>
      </w:pPr>
      <w:hyperlink r:id="rId18" w:history="1">
        <w:r w:rsidRPr="00527A5C">
          <w:rPr>
            <w:bCs/>
            <w:spacing w:val="-5"/>
            <w:u w:val="single"/>
          </w:rPr>
          <w:t>http://window.edu.ru</w:t>
        </w:r>
      </w:hyperlink>
    </w:p>
    <w:p w:rsidR="0003009D" w:rsidRPr="00527A5C" w:rsidRDefault="0003009D" w:rsidP="00327EDA">
      <w:pPr>
        <w:keepLines/>
        <w:widowControl w:val="0"/>
        <w:numPr>
          <w:ilvl w:val="0"/>
          <w:numId w:val="9"/>
        </w:numPr>
        <w:suppressAutoHyphens/>
        <w:jc w:val="both"/>
      </w:pPr>
      <w:hyperlink r:id="rId19" w:history="1">
        <w:r w:rsidRPr="00527A5C">
          <w:rPr>
            <w:u w:val="single"/>
            <w:lang w:val="en-US"/>
          </w:rPr>
          <w:t>http</w:t>
        </w:r>
        <w:r w:rsidRPr="00527A5C">
          <w:rPr>
            <w:u w:val="single"/>
          </w:rPr>
          <w:t>://</w:t>
        </w:r>
        <w:r w:rsidRPr="00527A5C">
          <w:rPr>
            <w:u w:val="single"/>
            <w:lang w:val="en-US"/>
          </w:rPr>
          <w:t>www</w:t>
        </w:r>
        <w:r w:rsidRPr="00527A5C">
          <w:rPr>
            <w:u w:val="single"/>
          </w:rPr>
          <w:t>.</w:t>
        </w:r>
        <w:proofErr w:type="spellStart"/>
        <w:r w:rsidRPr="00527A5C">
          <w:rPr>
            <w:u w:val="single"/>
            <w:lang w:val="en-US"/>
          </w:rPr>
          <w:t>strana</w:t>
        </w:r>
        <w:proofErr w:type="spellEnd"/>
        <w:r w:rsidRPr="00527A5C">
          <w:rPr>
            <w:u w:val="single"/>
          </w:rPr>
          <w:t>-</w:t>
        </w:r>
        <w:r w:rsidRPr="00527A5C">
          <w:rPr>
            <w:u w:val="single"/>
            <w:lang w:val="en-US"/>
          </w:rPr>
          <w:t>oz</w:t>
        </w:r>
        <w:r w:rsidRPr="00527A5C">
          <w:rPr>
            <w:u w:val="single"/>
          </w:rPr>
          <w:t>.</w:t>
        </w:r>
        <w:proofErr w:type="spellStart"/>
        <w:r w:rsidRPr="00527A5C">
          <w:rPr>
            <w:u w:val="single"/>
            <w:lang w:val="en-US"/>
          </w:rPr>
          <w:t>ru</w:t>
        </w:r>
        <w:proofErr w:type="spellEnd"/>
        <w:r w:rsidRPr="00527A5C">
          <w:rPr>
            <w:u w:val="single"/>
          </w:rPr>
          <w:t>/?</w:t>
        </w:r>
        <w:proofErr w:type="spellStart"/>
        <w:r w:rsidRPr="00527A5C">
          <w:rPr>
            <w:u w:val="single"/>
            <w:lang w:val="en-US"/>
          </w:rPr>
          <w:t>numid</w:t>
        </w:r>
        <w:proofErr w:type="spellEnd"/>
        <w:r w:rsidRPr="00527A5C">
          <w:rPr>
            <w:u w:val="single"/>
          </w:rPr>
          <w:t>=2&amp;</w:t>
        </w:r>
        <w:r w:rsidRPr="00527A5C">
          <w:rPr>
            <w:u w:val="single"/>
            <w:lang w:val="en-US"/>
          </w:rPr>
          <w:t>article</w:t>
        </w:r>
        <w:r w:rsidRPr="00527A5C">
          <w:rPr>
            <w:u w:val="single"/>
          </w:rPr>
          <w:t>=140</w:t>
        </w:r>
      </w:hyperlink>
    </w:p>
    <w:p w:rsidR="0003009D" w:rsidRPr="00527A5C" w:rsidRDefault="0003009D" w:rsidP="00327EDA">
      <w:pPr>
        <w:numPr>
          <w:ilvl w:val="0"/>
          <w:numId w:val="9"/>
        </w:numPr>
        <w:jc w:val="both"/>
      </w:pPr>
      <w:hyperlink r:id="rId20" w:history="1">
        <w:r w:rsidRPr="00527A5C">
          <w:rPr>
            <w:u w:val="single"/>
          </w:rPr>
          <w:t>http://www.libertarium.ru/69974</w:t>
        </w:r>
      </w:hyperlink>
      <w:hyperlink r:id="rId21" w:history="1">
        <w:r w:rsidRPr="00527A5C">
          <w:rPr>
            <w:u w:val="single"/>
          </w:rPr>
          <w:t>http://www.libertarium.ru/68397</w:t>
        </w:r>
      </w:hyperlink>
    </w:p>
    <w:p w:rsidR="0003009D" w:rsidRPr="00527A5C" w:rsidRDefault="0003009D" w:rsidP="00327EDA">
      <w:pPr>
        <w:numPr>
          <w:ilvl w:val="0"/>
          <w:numId w:val="9"/>
        </w:numPr>
        <w:jc w:val="both"/>
      </w:pPr>
      <w:hyperlink r:id="rId22" w:history="1">
        <w:r w:rsidRPr="00527A5C">
          <w:rPr>
            <w:u w:val="single"/>
          </w:rPr>
          <w:t>http://ecsocman.hse.ru/data/725/892/1216/6_1_2schu.pdf</w:t>
        </w:r>
      </w:hyperlink>
    </w:p>
    <w:p w:rsidR="0003009D" w:rsidRPr="00527A5C" w:rsidRDefault="0003009D" w:rsidP="00327EDA">
      <w:pPr>
        <w:numPr>
          <w:ilvl w:val="0"/>
          <w:numId w:val="9"/>
        </w:numPr>
        <w:jc w:val="both"/>
      </w:pPr>
      <w:hyperlink r:id="rId23" w:history="1">
        <w:r w:rsidRPr="00527A5C">
          <w:rPr>
            <w:u w:val="single"/>
          </w:rPr>
          <w:t>http://vo.hse.ru/attachment.aspx?Id=310</w:t>
        </w:r>
      </w:hyperlink>
    </w:p>
    <w:p w:rsidR="0003009D" w:rsidRPr="00527A5C" w:rsidRDefault="0003009D" w:rsidP="00327EDA">
      <w:pPr>
        <w:numPr>
          <w:ilvl w:val="0"/>
          <w:numId w:val="9"/>
        </w:numPr>
        <w:jc w:val="both"/>
      </w:pPr>
      <w:hyperlink r:id="rId24" w:history="1">
        <w:r w:rsidRPr="00527A5C">
          <w:rPr>
            <w:u w:val="single"/>
          </w:rPr>
          <w:t>http://vo.hse.ru/arhiv.aspx?catid=252&amp;z=1339&amp;t_no=1340&amp;ob_no=1341</w:t>
        </w:r>
      </w:hyperlink>
    </w:p>
    <w:p w:rsidR="0003009D" w:rsidRPr="00527A5C" w:rsidRDefault="0003009D" w:rsidP="00327EDA">
      <w:pPr>
        <w:numPr>
          <w:ilvl w:val="0"/>
          <w:numId w:val="9"/>
        </w:numPr>
        <w:jc w:val="both"/>
      </w:pPr>
      <w:hyperlink r:id="rId25" w:history="1">
        <w:r w:rsidRPr="00527A5C">
          <w:rPr>
            <w:u w:val="single"/>
          </w:rPr>
          <w:t>http://old.russ.ru/ist_sovr/20030210_sab.html</w:t>
        </w:r>
      </w:hyperlink>
    </w:p>
    <w:p w:rsidR="0003009D" w:rsidRPr="00527A5C" w:rsidRDefault="0003009D" w:rsidP="00327EDA">
      <w:pPr>
        <w:numPr>
          <w:ilvl w:val="0"/>
          <w:numId w:val="9"/>
        </w:numPr>
        <w:jc w:val="both"/>
      </w:pPr>
      <w:hyperlink r:id="rId26" w:history="1">
        <w:r w:rsidRPr="00527A5C">
          <w:rPr>
            <w:u w:val="single"/>
          </w:rPr>
          <w:t>http://www.sigma-econ.ru/.files/2092/tambovtsev3-05.pdf</w:t>
        </w:r>
      </w:hyperlink>
    </w:p>
    <w:p w:rsidR="0003009D" w:rsidRPr="00527A5C" w:rsidRDefault="0003009D" w:rsidP="00327EDA">
      <w:pPr>
        <w:numPr>
          <w:ilvl w:val="0"/>
          <w:numId w:val="9"/>
        </w:numPr>
        <w:jc w:val="both"/>
      </w:pPr>
      <w:hyperlink r:id="rId27" w:history="1">
        <w:r w:rsidRPr="00527A5C">
          <w:rPr>
            <w:u w:val="single"/>
          </w:rPr>
          <w:t>http://www.mse-msu.ru/A4-Rubinstein2008.pdf</w:t>
        </w:r>
      </w:hyperlink>
    </w:p>
    <w:p w:rsidR="0003009D" w:rsidRPr="00527A5C" w:rsidRDefault="0003009D" w:rsidP="00327EDA">
      <w:pPr>
        <w:numPr>
          <w:ilvl w:val="0"/>
          <w:numId w:val="9"/>
        </w:numPr>
        <w:jc w:val="both"/>
      </w:pPr>
      <w:hyperlink r:id="rId28" w:history="1">
        <w:r w:rsidRPr="00527A5C">
          <w:rPr>
            <w:u w:val="single"/>
          </w:rPr>
          <w:t>http://www.hse.ru/video/54802711.html</w:t>
        </w:r>
      </w:hyperlink>
    </w:p>
    <w:p w:rsidR="0003009D" w:rsidRPr="00527A5C" w:rsidRDefault="0003009D" w:rsidP="0003009D">
      <w:pPr>
        <w:ind w:left="720"/>
        <w:jc w:val="both"/>
      </w:pPr>
    </w:p>
    <w:p w:rsidR="0003009D" w:rsidRPr="00527A5C" w:rsidRDefault="0003009D" w:rsidP="0003009D">
      <w:pPr>
        <w:keepLines/>
        <w:widowControl w:val="0"/>
        <w:suppressAutoHyphens/>
        <w:ind w:left="360"/>
        <w:jc w:val="both"/>
      </w:pPr>
    </w:p>
    <w:p w:rsidR="0003009D" w:rsidRPr="00527A5C" w:rsidRDefault="0003009D" w:rsidP="0003009D">
      <w:pPr>
        <w:jc w:val="both"/>
      </w:pPr>
      <w:r w:rsidRPr="00527A5C">
        <w:rPr>
          <w:b/>
          <w:i/>
        </w:rPr>
        <w:t>Тема 3.</w:t>
      </w:r>
      <w:r w:rsidRPr="00527A5C">
        <w:t xml:space="preserve"> Бюджетный федерализм. Спрос на общественные блага и бюджетная децентрализация. Распределение полномочий по уровням бюджетной системы. Структура расходов в сфере образования по уровням бюджетной системы. Межбюджетные отношения. Виды межбюджетных трансфертов. Методики расчетов межбюджетных трансфертов. Региональные особенности развития образовательных систем в РФ.</w:t>
      </w:r>
    </w:p>
    <w:p w:rsidR="0003009D" w:rsidRPr="00527A5C" w:rsidRDefault="0003009D" w:rsidP="0003009D">
      <w:pPr>
        <w:jc w:val="both"/>
      </w:pPr>
    </w:p>
    <w:p w:rsidR="0003009D" w:rsidRPr="00527A5C" w:rsidRDefault="0003009D" w:rsidP="0003009D">
      <w:pPr>
        <w:rPr>
          <w:b/>
          <w:i/>
          <w:iCs/>
        </w:rPr>
      </w:pPr>
      <w:r w:rsidRPr="00527A5C">
        <w:rPr>
          <w:b/>
          <w:i/>
          <w:iCs/>
        </w:rPr>
        <w:t>Основная литература</w:t>
      </w:r>
    </w:p>
    <w:p w:rsidR="0003009D" w:rsidRPr="00527A5C" w:rsidRDefault="0003009D" w:rsidP="00327EDA">
      <w:pPr>
        <w:numPr>
          <w:ilvl w:val="0"/>
          <w:numId w:val="9"/>
        </w:numPr>
        <w:jc w:val="both"/>
      </w:pPr>
      <w:r w:rsidRPr="00527A5C">
        <w:t xml:space="preserve">Абанкина И.В., Вавилов А.И. и др. Межбюджетные отношения в </w:t>
      </w:r>
      <w:proofErr w:type="gramStart"/>
      <w:r w:rsidRPr="00527A5C">
        <w:t>российском</w:t>
      </w:r>
      <w:proofErr w:type="gramEnd"/>
      <w:r w:rsidRPr="00527A5C">
        <w:t xml:space="preserve"> образовании: проблемы модернизации. – М.: ГУ-ВШЭ, 2002 – 312 с.</w:t>
      </w:r>
    </w:p>
    <w:p w:rsidR="0003009D" w:rsidRPr="00527A5C" w:rsidRDefault="0003009D" w:rsidP="00327EDA">
      <w:pPr>
        <w:widowControl w:val="0"/>
        <w:numPr>
          <w:ilvl w:val="0"/>
          <w:numId w:val="9"/>
        </w:numPr>
        <w:autoSpaceDE w:val="0"/>
        <w:autoSpaceDN w:val="0"/>
        <w:adjustRightInd w:val="0"/>
        <w:jc w:val="both"/>
      </w:pPr>
      <w:r w:rsidRPr="00527A5C">
        <w:lastRenderedPageBreak/>
        <w:t>Якобсон Л.И. Государственный сектор экономики: экономическая теория и политика: Учебник для вузов. – М.: ГУ ВШЭ, 2000.</w:t>
      </w:r>
    </w:p>
    <w:p w:rsidR="0003009D" w:rsidRPr="00527A5C" w:rsidRDefault="0003009D" w:rsidP="00327EDA">
      <w:pPr>
        <w:widowControl w:val="0"/>
        <w:numPr>
          <w:ilvl w:val="0"/>
          <w:numId w:val="9"/>
        </w:numPr>
        <w:autoSpaceDE w:val="0"/>
        <w:autoSpaceDN w:val="0"/>
        <w:adjustRightInd w:val="0"/>
        <w:jc w:val="both"/>
        <w:rPr>
          <w:bCs/>
          <w:spacing w:val="-5"/>
        </w:rPr>
      </w:pPr>
      <w:proofErr w:type="spellStart"/>
      <w:r w:rsidRPr="00527A5C">
        <w:t>Аткинсон</w:t>
      </w:r>
      <w:proofErr w:type="spellEnd"/>
      <w:r w:rsidRPr="00527A5C">
        <w:t xml:space="preserve"> Э., </w:t>
      </w:r>
      <w:proofErr w:type="spellStart"/>
      <w:r w:rsidRPr="00527A5C">
        <w:t>Стиглиц</w:t>
      </w:r>
      <w:proofErr w:type="spellEnd"/>
      <w:r w:rsidRPr="00527A5C">
        <w:t xml:space="preserve"> Дж. Лекции по экономической теории государственного сектора.  Пер. с англ. под ред. Л.Л. Любимова.- </w:t>
      </w:r>
      <w:proofErr w:type="spellStart"/>
      <w:r w:rsidRPr="00527A5C">
        <w:t>М.:Аспект</w:t>
      </w:r>
      <w:proofErr w:type="spellEnd"/>
      <w:r w:rsidRPr="00527A5C">
        <w:t xml:space="preserve"> Пресс, 1995.</w:t>
      </w:r>
    </w:p>
    <w:p w:rsidR="0003009D" w:rsidRPr="00527A5C" w:rsidRDefault="0003009D" w:rsidP="00327EDA">
      <w:pPr>
        <w:widowControl w:val="0"/>
        <w:numPr>
          <w:ilvl w:val="0"/>
          <w:numId w:val="9"/>
        </w:numPr>
        <w:autoSpaceDE w:val="0"/>
        <w:autoSpaceDN w:val="0"/>
        <w:adjustRightInd w:val="0"/>
        <w:jc w:val="both"/>
      </w:pPr>
      <w:proofErr w:type="spellStart"/>
      <w:r w:rsidRPr="00527A5C">
        <w:t>Стиглиц</w:t>
      </w:r>
      <w:proofErr w:type="spellEnd"/>
      <w:r w:rsidRPr="00527A5C">
        <w:t xml:space="preserve"> Дж. Экономика общественного сектора</w:t>
      </w:r>
      <w:proofErr w:type="gramStart"/>
      <w:r w:rsidRPr="00527A5C">
        <w:t>/ П</w:t>
      </w:r>
      <w:proofErr w:type="gramEnd"/>
      <w:r w:rsidRPr="00527A5C">
        <w:t>ер. с англ.-М.: Изд-во МГУ: ИНФРА-М, 1997.</w:t>
      </w:r>
    </w:p>
    <w:p w:rsidR="0003009D" w:rsidRPr="00527A5C" w:rsidRDefault="0003009D" w:rsidP="00327EDA">
      <w:pPr>
        <w:widowControl w:val="0"/>
        <w:numPr>
          <w:ilvl w:val="0"/>
          <w:numId w:val="9"/>
        </w:numPr>
        <w:autoSpaceDE w:val="0"/>
        <w:autoSpaceDN w:val="0"/>
        <w:adjustRightInd w:val="0"/>
        <w:jc w:val="both"/>
      </w:pPr>
      <w:proofErr w:type="spellStart"/>
      <w:r w:rsidRPr="00527A5C">
        <w:t>Зубаревич</w:t>
      </w:r>
      <w:proofErr w:type="spellEnd"/>
      <w:r w:rsidRPr="00527A5C">
        <w:t xml:space="preserve"> Н.В. Регионы России: неравенство, кризис, модернизация. М.: Независимый институт социальной политики, 2010. — 160 </w:t>
      </w:r>
      <w:proofErr w:type="gramStart"/>
      <w:r w:rsidRPr="00527A5C">
        <w:t>с</w:t>
      </w:r>
      <w:proofErr w:type="gramEnd"/>
      <w:r w:rsidRPr="00527A5C">
        <w:t>.</w:t>
      </w:r>
    </w:p>
    <w:p w:rsidR="0003009D" w:rsidRPr="00527A5C" w:rsidRDefault="0003009D" w:rsidP="0003009D">
      <w:pPr>
        <w:widowControl w:val="0"/>
        <w:autoSpaceDE w:val="0"/>
        <w:autoSpaceDN w:val="0"/>
        <w:adjustRightInd w:val="0"/>
        <w:ind w:left="720"/>
        <w:jc w:val="both"/>
      </w:pPr>
      <w:r w:rsidRPr="00527A5C">
        <w:t xml:space="preserve"> </w:t>
      </w:r>
    </w:p>
    <w:p w:rsidR="0003009D" w:rsidRPr="00527A5C" w:rsidRDefault="0003009D" w:rsidP="0003009D">
      <w:pPr>
        <w:jc w:val="both"/>
        <w:rPr>
          <w:b/>
          <w:i/>
        </w:rPr>
      </w:pPr>
      <w:r w:rsidRPr="00527A5C">
        <w:rPr>
          <w:b/>
          <w:i/>
        </w:rPr>
        <w:t xml:space="preserve">Дополнительная литература. </w:t>
      </w:r>
    </w:p>
    <w:p w:rsidR="0003009D" w:rsidRPr="00527A5C" w:rsidRDefault="0003009D" w:rsidP="00327EDA">
      <w:pPr>
        <w:widowControl w:val="0"/>
        <w:numPr>
          <w:ilvl w:val="0"/>
          <w:numId w:val="9"/>
        </w:numPr>
        <w:autoSpaceDE w:val="0"/>
        <w:autoSpaceDN w:val="0"/>
        <w:adjustRightInd w:val="0"/>
        <w:jc w:val="both"/>
      </w:pPr>
      <w:r w:rsidRPr="00527A5C">
        <w:t xml:space="preserve">Проблемы межбюджетных отношений в России / [Мамедов А. А. и др.]. - М.: Изд-во </w:t>
      </w:r>
      <w:proofErr w:type="spellStart"/>
      <w:proofErr w:type="gramStart"/>
      <w:r w:rsidRPr="00527A5C">
        <w:t>Ин-та</w:t>
      </w:r>
      <w:proofErr w:type="spellEnd"/>
      <w:proofErr w:type="gramEnd"/>
      <w:r w:rsidRPr="00527A5C">
        <w:t xml:space="preserve"> Гайдара, 2012. - 188 с.: ил. - (Научные труды / </w:t>
      </w:r>
      <w:proofErr w:type="spellStart"/>
      <w:r w:rsidRPr="00527A5C">
        <w:t>Ин-т</w:t>
      </w:r>
      <w:proofErr w:type="spellEnd"/>
      <w:r w:rsidRPr="00527A5C">
        <w:t xml:space="preserve"> </w:t>
      </w:r>
      <w:proofErr w:type="spellStart"/>
      <w:r w:rsidRPr="00527A5C">
        <w:t>экон</w:t>
      </w:r>
      <w:proofErr w:type="spellEnd"/>
      <w:r w:rsidRPr="00527A5C">
        <w:t>. политики им. Е.Т. Гайдара; № 159Р).</w:t>
      </w:r>
    </w:p>
    <w:p w:rsidR="0003009D" w:rsidRPr="00527A5C" w:rsidRDefault="0003009D" w:rsidP="00327EDA">
      <w:pPr>
        <w:widowControl w:val="0"/>
        <w:numPr>
          <w:ilvl w:val="0"/>
          <w:numId w:val="9"/>
        </w:numPr>
        <w:autoSpaceDE w:val="0"/>
        <w:autoSpaceDN w:val="0"/>
        <w:adjustRightInd w:val="0"/>
        <w:jc w:val="both"/>
      </w:pPr>
      <w:r w:rsidRPr="00527A5C">
        <w:t>Анализ влияния реформы местного самоуправления и реформы межбюджетных отношений на финансовое состояние муниципальных образований РФ: аналитический доклад</w:t>
      </w:r>
      <w:proofErr w:type="gramStart"/>
      <w:r w:rsidRPr="00527A5C">
        <w:t xml:space="preserve"> / Р</w:t>
      </w:r>
      <w:proofErr w:type="gramEnd"/>
      <w:r w:rsidRPr="00527A5C">
        <w:t xml:space="preserve">ед.: Надежда Борисовна Косарева, Александр Сергеевич Пузанов. Москва: Фонд "Институт экономики города", 2009, 174 </w:t>
      </w:r>
      <w:proofErr w:type="gramStart"/>
      <w:r w:rsidRPr="00527A5C">
        <w:t>с</w:t>
      </w:r>
      <w:proofErr w:type="gramEnd"/>
      <w:r w:rsidRPr="00527A5C">
        <w:t>.</w:t>
      </w:r>
    </w:p>
    <w:p w:rsidR="0003009D" w:rsidRPr="00527A5C" w:rsidRDefault="0003009D" w:rsidP="00327EDA">
      <w:pPr>
        <w:widowControl w:val="0"/>
        <w:numPr>
          <w:ilvl w:val="0"/>
          <w:numId w:val="9"/>
        </w:numPr>
        <w:autoSpaceDE w:val="0"/>
        <w:autoSpaceDN w:val="0"/>
        <w:adjustRightInd w:val="0"/>
        <w:jc w:val="both"/>
      </w:pPr>
      <w:r w:rsidRPr="00527A5C">
        <w:t xml:space="preserve">Лавров А., Литвак </w:t>
      </w:r>
      <w:proofErr w:type="gramStart"/>
      <w:r w:rsidRPr="00527A5C">
        <w:t>Дж</w:t>
      </w:r>
      <w:proofErr w:type="gramEnd"/>
      <w:r w:rsidRPr="00527A5C">
        <w:t xml:space="preserve">., </w:t>
      </w:r>
      <w:proofErr w:type="spellStart"/>
      <w:r w:rsidRPr="00527A5C">
        <w:t>Сазерлэнд</w:t>
      </w:r>
      <w:proofErr w:type="spellEnd"/>
      <w:r w:rsidRPr="00527A5C">
        <w:t xml:space="preserve"> Д. Реформа межбюджетных отношений в России: «Федерализм, создающий рынок» // Вопросы экономики. 2004. № 1. </w:t>
      </w:r>
    </w:p>
    <w:p w:rsidR="0003009D" w:rsidRPr="00527A5C" w:rsidRDefault="0003009D" w:rsidP="00327EDA">
      <w:pPr>
        <w:widowControl w:val="0"/>
        <w:numPr>
          <w:ilvl w:val="0"/>
          <w:numId w:val="9"/>
        </w:numPr>
        <w:autoSpaceDE w:val="0"/>
        <w:autoSpaceDN w:val="0"/>
        <w:adjustRightInd w:val="0"/>
        <w:jc w:val="both"/>
      </w:pPr>
      <w:r w:rsidRPr="00527A5C">
        <w:t>Христенко В.Б. Межбюджетные отношения и управление региональными финансами. М.: Дело, 2002.</w:t>
      </w:r>
    </w:p>
    <w:p w:rsidR="0003009D" w:rsidRPr="00527A5C" w:rsidRDefault="0003009D" w:rsidP="00327EDA">
      <w:pPr>
        <w:widowControl w:val="0"/>
        <w:numPr>
          <w:ilvl w:val="0"/>
          <w:numId w:val="9"/>
        </w:numPr>
        <w:autoSpaceDE w:val="0"/>
        <w:autoSpaceDN w:val="0"/>
        <w:adjustRightInd w:val="0"/>
        <w:jc w:val="both"/>
      </w:pPr>
      <w:r w:rsidRPr="00527A5C">
        <w:t>Методика и результаты распределения дотаций на выравнивание бюджетной обеспеченности субъектов Российской Федерации на 2012 - 2014 годы. Минфин РФ.</w:t>
      </w:r>
    </w:p>
    <w:p w:rsidR="0003009D" w:rsidRPr="00527A5C" w:rsidRDefault="0003009D" w:rsidP="0003009D">
      <w:pPr>
        <w:widowControl w:val="0"/>
        <w:autoSpaceDE w:val="0"/>
        <w:autoSpaceDN w:val="0"/>
        <w:adjustRightInd w:val="0"/>
        <w:ind w:left="720"/>
        <w:jc w:val="both"/>
      </w:pPr>
    </w:p>
    <w:p w:rsidR="0003009D" w:rsidRPr="00527A5C" w:rsidRDefault="0003009D" w:rsidP="0003009D">
      <w:pPr>
        <w:jc w:val="both"/>
        <w:rPr>
          <w:b/>
          <w:i/>
        </w:rPr>
      </w:pPr>
      <w:r w:rsidRPr="00527A5C">
        <w:rPr>
          <w:b/>
          <w:i/>
        </w:rPr>
        <w:t>Электронные ресурсы</w:t>
      </w:r>
    </w:p>
    <w:p w:rsidR="0003009D" w:rsidRPr="00527A5C" w:rsidRDefault="0003009D" w:rsidP="00327EDA">
      <w:pPr>
        <w:widowControl w:val="0"/>
        <w:numPr>
          <w:ilvl w:val="0"/>
          <w:numId w:val="9"/>
        </w:numPr>
        <w:autoSpaceDE w:val="0"/>
        <w:autoSpaceDN w:val="0"/>
        <w:adjustRightInd w:val="0"/>
        <w:jc w:val="both"/>
      </w:pPr>
      <w:hyperlink r:id="rId29" w:history="1">
        <w:r w:rsidRPr="00527A5C">
          <w:rPr>
            <w:u w:val="single"/>
            <w:lang w:val="en-US"/>
          </w:rPr>
          <w:t>www.minfin.ru</w:t>
        </w:r>
      </w:hyperlink>
    </w:p>
    <w:p w:rsidR="0003009D" w:rsidRPr="00527A5C" w:rsidRDefault="0003009D" w:rsidP="00327EDA">
      <w:pPr>
        <w:widowControl w:val="0"/>
        <w:numPr>
          <w:ilvl w:val="0"/>
          <w:numId w:val="9"/>
        </w:numPr>
        <w:autoSpaceDE w:val="0"/>
        <w:autoSpaceDN w:val="0"/>
        <w:adjustRightInd w:val="0"/>
        <w:jc w:val="both"/>
      </w:pPr>
      <w:hyperlink r:id="rId30" w:history="1">
        <w:r w:rsidRPr="00527A5C">
          <w:rPr>
            <w:u w:val="single"/>
            <w:lang w:val="en-US"/>
          </w:rPr>
          <w:t>www</w:t>
        </w:r>
        <w:r w:rsidRPr="00527A5C">
          <w:rPr>
            <w:u w:val="single"/>
          </w:rPr>
          <w:t>.</w:t>
        </w:r>
        <w:r w:rsidRPr="00527A5C">
          <w:rPr>
            <w:u w:val="single"/>
            <w:lang w:val="en-US"/>
          </w:rPr>
          <w:t>roskazna.ru</w:t>
        </w:r>
      </w:hyperlink>
    </w:p>
    <w:p w:rsidR="0003009D" w:rsidRPr="00527A5C" w:rsidRDefault="0003009D" w:rsidP="00327EDA">
      <w:pPr>
        <w:widowControl w:val="0"/>
        <w:numPr>
          <w:ilvl w:val="0"/>
          <w:numId w:val="9"/>
        </w:numPr>
        <w:autoSpaceDE w:val="0"/>
        <w:autoSpaceDN w:val="0"/>
        <w:adjustRightInd w:val="0"/>
        <w:jc w:val="both"/>
      </w:pPr>
      <w:r w:rsidRPr="00527A5C">
        <w:t>http://www.iep.ru/files/text/working_papers/Nauchnie_trudi_№159.pdf</w:t>
      </w:r>
    </w:p>
    <w:p w:rsidR="0003009D" w:rsidRPr="00527A5C" w:rsidRDefault="0003009D" w:rsidP="00327EDA">
      <w:pPr>
        <w:widowControl w:val="0"/>
        <w:numPr>
          <w:ilvl w:val="0"/>
          <w:numId w:val="9"/>
        </w:numPr>
        <w:autoSpaceDE w:val="0"/>
        <w:autoSpaceDN w:val="0"/>
        <w:adjustRightInd w:val="0"/>
        <w:jc w:val="both"/>
      </w:pPr>
      <w:hyperlink r:id="rId31" w:history="1">
        <w:r w:rsidRPr="00527A5C">
          <w:rPr>
            <w:u w:val="single"/>
          </w:rPr>
          <w:t>http://ecsocman.hse.ru/data/2010/09/01/1214988676/Ред_Analit-otchet-Grigorov.pdf</w:t>
        </w:r>
      </w:hyperlink>
    </w:p>
    <w:p w:rsidR="0003009D" w:rsidRPr="00527A5C" w:rsidRDefault="0003009D" w:rsidP="00327EDA">
      <w:pPr>
        <w:widowControl w:val="0"/>
        <w:numPr>
          <w:ilvl w:val="0"/>
          <w:numId w:val="9"/>
        </w:numPr>
        <w:autoSpaceDE w:val="0"/>
        <w:autoSpaceDN w:val="0"/>
        <w:adjustRightInd w:val="0"/>
        <w:jc w:val="both"/>
      </w:pPr>
      <w:hyperlink r:id="rId32" w:history="1">
        <w:r w:rsidRPr="00527A5C">
          <w:rPr>
            <w:u w:val="single"/>
          </w:rPr>
          <w:t>http://www1.minfin.ru/common/img/uploaded/library/2011/09/Metodika_FFPR_2012-2014.doc</w:t>
        </w:r>
      </w:hyperlink>
    </w:p>
    <w:p w:rsidR="0003009D" w:rsidRPr="00527A5C" w:rsidRDefault="0003009D" w:rsidP="00327EDA">
      <w:pPr>
        <w:widowControl w:val="0"/>
        <w:numPr>
          <w:ilvl w:val="0"/>
          <w:numId w:val="9"/>
        </w:numPr>
        <w:autoSpaceDE w:val="0"/>
        <w:autoSpaceDN w:val="0"/>
        <w:adjustRightInd w:val="0"/>
        <w:jc w:val="both"/>
      </w:pPr>
      <w:hyperlink r:id="rId33" w:history="1">
        <w:r w:rsidRPr="00527A5C">
          <w:rPr>
            <w:u w:val="single"/>
          </w:rPr>
          <w:t>http://www1.minfin.ru/common/img/uploaded/library/2011/09/Rezultaty_raspredeleniya_dotatsiy_na_vyravnivanie_budzhetnoy_obespechennosti_na_2012-2014_gg..pdf</w:t>
        </w:r>
      </w:hyperlink>
    </w:p>
    <w:p w:rsidR="0003009D" w:rsidRPr="00527A5C" w:rsidRDefault="0003009D" w:rsidP="00327EDA">
      <w:pPr>
        <w:widowControl w:val="0"/>
        <w:numPr>
          <w:ilvl w:val="0"/>
          <w:numId w:val="9"/>
        </w:numPr>
        <w:autoSpaceDE w:val="0"/>
        <w:autoSpaceDN w:val="0"/>
        <w:adjustRightInd w:val="0"/>
        <w:jc w:val="both"/>
      </w:pPr>
      <w:hyperlink r:id="rId34" w:history="1">
        <w:r w:rsidRPr="00527A5C">
          <w:rPr>
            <w:u w:val="single"/>
          </w:rPr>
          <w:t>http://www.socpol.ru/publications/pdf/Regions_2010.pdf</w:t>
        </w:r>
      </w:hyperlink>
    </w:p>
    <w:p w:rsidR="0003009D" w:rsidRPr="00527A5C" w:rsidRDefault="0003009D" w:rsidP="00327EDA">
      <w:pPr>
        <w:widowControl w:val="0"/>
        <w:numPr>
          <w:ilvl w:val="0"/>
          <w:numId w:val="9"/>
        </w:numPr>
        <w:autoSpaceDE w:val="0"/>
        <w:autoSpaceDN w:val="0"/>
        <w:adjustRightInd w:val="0"/>
        <w:jc w:val="both"/>
      </w:pPr>
      <w:hyperlink r:id="rId35" w:history="1">
        <w:r w:rsidRPr="00527A5C">
          <w:rPr>
            <w:rStyle w:val="ad"/>
          </w:rPr>
          <w:t>http://www.socpol.ru/atlas/typology/index.shtml</w:t>
        </w:r>
      </w:hyperlink>
    </w:p>
    <w:p w:rsidR="0003009D" w:rsidRPr="00527A5C" w:rsidRDefault="0003009D" w:rsidP="0003009D">
      <w:pPr>
        <w:jc w:val="both"/>
        <w:rPr>
          <w:b/>
          <w:i/>
        </w:rPr>
      </w:pPr>
    </w:p>
    <w:p w:rsidR="0003009D" w:rsidRPr="00527A5C" w:rsidRDefault="0003009D" w:rsidP="0003009D">
      <w:pPr>
        <w:keepLines/>
        <w:widowControl w:val="0"/>
        <w:suppressAutoHyphens/>
        <w:jc w:val="both"/>
      </w:pPr>
    </w:p>
    <w:p w:rsidR="0003009D" w:rsidRPr="00527A5C" w:rsidRDefault="0003009D" w:rsidP="0003009D">
      <w:pPr>
        <w:keepLines/>
        <w:widowControl w:val="0"/>
        <w:suppressAutoHyphens/>
        <w:jc w:val="both"/>
      </w:pPr>
      <w:r w:rsidRPr="00527A5C">
        <w:rPr>
          <w:b/>
          <w:i/>
        </w:rPr>
        <w:t>Тема 4.</w:t>
      </w:r>
      <w:r w:rsidRPr="00527A5C">
        <w:t xml:space="preserve"> Принципы государственного финансирования сферы образования. Сметное финансирование. </w:t>
      </w:r>
      <w:proofErr w:type="spellStart"/>
      <w:r w:rsidRPr="00527A5C">
        <w:t>Бюджетирование</w:t>
      </w:r>
      <w:proofErr w:type="spellEnd"/>
      <w:r w:rsidRPr="00527A5C">
        <w:t xml:space="preserve">, </w:t>
      </w:r>
      <w:proofErr w:type="gramStart"/>
      <w:r w:rsidRPr="00527A5C">
        <w:t>ориентированное</w:t>
      </w:r>
      <w:proofErr w:type="gramEnd"/>
      <w:r w:rsidRPr="00527A5C">
        <w:t xml:space="preserve"> на результат. </w:t>
      </w:r>
      <w:proofErr w:type="spellStart"/>
      <w:r w:rsidRPr="00527A5C">
        <w:t>Нормативно-подушевое</w:t>
      </w:r>
      <w:proofErr w:type="spellEnd"/>
      <w:r w:rsidRPr="00527A5C">
        <w:t xml:space="preserve"> финансирование. Образовательные ваучеры. Гранты учащимся. Образовательные кредиты. Налоговые льготы для организаций и учащихся.</w:t>
      </w:r>
    </w:p>
    <w:p w:rsidR="0003009D" w:rsidRPr="00527A5C" w:rsidRDefault="0003009D" w:rsidP="0003009D">
      <w:pPr>
        <w:keepLines/>
        <w:widowControl w:val="0"/>
        <w:suppressAutoHyphens/>
        <w:ind w:left="432"/>
        <w:jc w:val="both"/>
        <w:rPr>
          <w:b/>
          <w:i/>
          <w:iCs/>
        </w:rPr>
      </w:pPr>
    </w:p>
    <w:p w:rsidR="0003009D" w:rsidRPr="00527A5C" w:rsidRDefault="0003009D" w:rsidP="0003009D">
      <w:pPr>
        <w:keepLines/>
        <w:widowControl w:val="0"/>
        <w:suppressAutoHyphens/>
        <w:jc w:val="both"/>
        <w:rPr>
          <w:b/>
          <w:i/>
          <w:iCs/>
        </w:rPr>
      </w:pPr>
      <w:r w:rsidRPr="00527A5C">
        <w:rPr>
          <w:b/>
          <w:i/>
          <w:iCs/>
        </w:rPr>
        <w:t>Основная литература</w:t>
      </w:r>
    </w:p>
    <w:p w:rsidR="0003009D" w:rsidRPr="00527A5C" w:rsidRDefault="0003009D" w:rsidP="00327EDA">
      <w:pPr>
        <w:keepLines/>
        <w:widowControl w:val="0"/>
        <w:numPr>
          <w:ilvl w:val="0"/>
          <w:numId w:val="15"/>
        </w:numPr>
        <w:suppressAutoHyphens/>
        <w:jc w:val="both"/>
      </w:pPr>
      <w:r w:rsidRPr="00527A5C">
        <w:t xml:space="preserve">Абанкина И.В. Финансирование школьного образования в </w:t>
      </w:r>
      <w:proofErr w:type="gramStart"/>
      <w:r w:rsidRPr="00527A5C">
        <w:t>условиях</w:t>
      </w:r>
      <w:proofErr w:type="gramEnd"/>
      <w:r w:rsidRPr="00527A5C">
        <w:t xml:space="preserve"> бюджетной реформы // Народное образование, 2010. № 10 </w:t>
      </w:r>
    </w:p>
    <w:p w:rsidR="0003009D" w:rsidRPr="00527A5C" w:rsidRDefault="0003009D" w:rsidP="00327EDA">
      <w:pPr>
        <w:keepLines/>
        <w:widowControl w:val="0"/>
        <w:numPr>
          <w:ilvl w:val="0"/>
          <w:numId w:val="15"/>
        </w:numPr>
        <w:suppressAutoHyphens/>
        <w:jc w:val="both"/>
      </w:pPr>
      <w:r w:rsidRPr="00527A5C">
        <w:t xml:space="preserve">Абанкина И.В., Абанкина Т.В., Вавилов А.И.,. Осовецкая Н.Я. Экономика школы: модели финансирования, автономия, развитие сети. – М.: Сентябрь, 2008. – 192 </w:t>
      </w:r>
      <w:proofErr w:type="gramStart"/>
      <w:r w:rsidRPr="00527A5C">
        <w:t>с</w:t>
      </w:r>
      <w:proofErr w:type="gramEnd"/>
      <w:r w:rsidRPr="00527A5C">
        <w:t>.</w:t>
      </w:r>
    </w:p>
    <w:p w:rsidR="0003009D" w:rsidRPr="00527A5C" w:rsidRDefault="0003009D" w:rsidP="00327EDA">
      <w:pPr>
        <w:keepLines/>
        <w:widowControl w:val="0"/>
        <w:numPr>
          <w:ilvl w:val="0"/>
          <w:numId w:val="15"/>
        </w:numPr>
        <w:suppressAutoHyphens/>
        <w:jc w:val="both"/>
      </w:pPr>
      <w:r w:rsidRPr="00527A5C">
        <w:lastRenderedPageBreak/>
        <w:t xml:space="preserve">Абанкина И.В., Абанкина Т.В., Вавилов А.И., Осовецкая Н.Я., Савельева М.Б. Экономико-финансовые основы управления современной школой: Учебное пособие. Москва: Изд-во </w:t>
      </w:r>
      <w:proofErr w:type="spellStart"/>
      <w:r w:rsidRPr="00527A5C">
        <w:t>АПКиППРО</w:t>
      </w:r>
      <w:proofErr w:type="spellEnd"/>
      <w:r w:rsidRPr="00527A5C">
        <w:t>, 2009. 88 </w:t>
      </w:r>
      <w:proofErr w:type="gramStart"/>
      <w:r w:rsidRPr="00527A5C">
        <w:t>с</w:t>
      </w:r>
      <w:proofErr w:type="gramEnd"/>
      <w:r w:rsidRPr="00527A5C">
        <w:t xml:space="preserve">. </w:t>
      </w:r>
    </w:p>
    <w:p w:rsidR="0003009D" w:rsidRPr="00527A5C" w:rsidRDefault="0003009D" w:rsidP="00327EDA">
      <w:pPr>
        <w:keepLines/>
        <w:widowControl w:val="0"/>
        <w:numPr>
          <w:ilvl w:val="0"/>
          <w:numId w:val="15"/>
        </w:numPr>
        <w:suppressAutoHyphens/>
        <w:jc w:val="both"/>
      </w:pPr>
      <w:r w:rsidRPr="00527A5C">
        <w:t xml:space="preserve">Абанкина И.В., Абанкина Т.В., Николаенко Е.А., Сероштан Э.С., Филатова Л.М. Экономическое положение вузов в условиях бюджетной реформы, повышения автономии и введения ЕГЭ. Москва: Изд. дом ГУ - ВШЭ, 2010. – 208 </w:t>
      </w:r>
      <w:proofErr w:type="gramStart"/>
      <w:r w:rsidRPr="00527A5C">
        <w:t>с</w:t>
      </w:r>
      <w:proofErr w:type="gramEnd"/>
      <w:r w:rsidRPr="00527A5C">
        <w:t>. </w:t>
      </w:r>
    </w:p>
    <w:p w:rsidR="0003009D" w:rsidRPr="00527A5C" w:rsidRDefault="0003009D" w:rsidP="00327EDA">
      <w:pPr>
        <w:keepLines/>
        <w:widowControl w:val="0"/>
        <w:numPr>
          <w:ilvl w:val="0"/>
          <w:numId w:val="15"/>
        </w:numPr>
        <w:suppressAutoHyphens/>
        <w:jc w:val="both"/>
      </w:pPr>
      <w:r w:rsidRPr="00527A5C">
        <w:t>Абанкина И.В., Савицкая Е.В.. Бюджетное финансирование образовательных учреждений: структура и источники денежных средств // Вопросы статистики, 2006, №7, с. 45-53.</w:t>
      </w:r>
    </w:p>
    <w:p w:rsidR="0003009D" w:rsidRPr="00527A5C" w:rsidRDefault="0003009D" w:rsidP="00327EDA">
      <w:pPr>
        <w:keepLines/>
        <w:widowControl w:val="0"/>
        <w:numPr>
          <w:ilvl w:val="0"/>
          <w:numId w:val="15"/>
        </w:numPr>
        <w:suppressAutoHyphens/>
        <w:jc w:val="both"/>
      </w:pPr>
      <w:r w:rsidRPr="00527A5C">
        <w:t>Шишкин С.В. Экономика социальной сферы: Учебное пособие М.: ГУ ВШЭ,2003</w:t>
      </w:r>
    </w:p>
    <w:p w:rsidR="0003009D" w:rsidRPr="00527A5C" w:rsidRDefault="0003009D" w:rsidP="00327EDA">
      <w:pPr>
        <w:keepLines/>
        <w:widowControl w:val="0"/>
        <w:numPr>
          <w:ilvl w:val="0"/>
          <w:numId w:val="15"/>
        </w:numPr>
        <w:suppressAutoHyphens/>
        <w:jc w:val="both"/>
      </w:pPr>
      <w:r w:rsidRPr="00527A5C">
        <w:t>Кузьминов Я.И., Рудник Б.Л. Интегрированная модель финансирования высшего профессионального образования Российской Федерации. М.: ГУ-ВШЭ.</w:t>
      </w:r>
    </w:p>
    <w:p w:rsidR="0003009D" w:rsidRPr="00527A5C" w:rsidRDefault="0003009D" w:rsidP="00327EDA">
      <w:pPr>
        <w:keepLines/>
        <w:widowControl w:val="0"/>
        <w:numPr>
          <w:ilvl w:val="0"/>
          <w:numId w:val="15"/>
        </w:numPr>
        <w:suppressAutoHyphens/>
        <w:jc w:val="both"/>
      </w:pPr>
      <w:r w:rsidRPr="00527A5C">
        <w:t>Беляков С.А. Финансирование системы образования в России. – М.: МАКС Пресс, 2006.</w:t>
      </w:r>
    </w:p>
    <w:p w:rsidR="0003009D" w:rsidRPr="00527A5C" w:rsidRDefault="0003009D" w:rsidP="00327EDA">
      <w:pPr>
        <w:keepLines/>
        <w:widowControl w:val="0"/>
        <w:numPr>
          <w:ilvl w:val="0"/>
          <w:numId w:val="15"/>
        </w:numPr>
        <w:suppressAutoHyphens/>
        <w:jc w:val="both"/>
      </w:pPr>
      <w:r w:rsidRPr="00527A5C">
        <w:t xml:space="preserve">Беляков С.А. Новые лекции по экономике образования. Москва: МАКС Пресс. 2007.  424 </w:t>
      </w:r>
      <w:proofErr w:type="gramStart"/>
      <w:r w:rsidRPr="00527A5C">
        <w:t>с</w:t>
      </w:r>
      <w:proofErr w:type="gramEnd"/>
      <w:r w:rsidRPr="00527A5C">
        <w:t>.</w:t>
      </w:r>
    </w:p>
    <w:p w:rsidR="0003009D" w:rsidRPr="00527A5C" w:rsidRDefault="0003009D" w:rsidP="00327EDA">
      <w:pPr>
        <w:keepLines/>
        <w:widowControl w:val="0"/>
        <w:numPr>
          <w:ilvl w:val="0"/>
          <w:numId w:val="15"/>
        </w:numPr>
        <w:suppressAutoHyphens/>
        <w:jc w:val="both"/>
      </w:pPr>
      <w:r w:rsidRPr="00527A5C">
        <w:t xml:space="preserve">Государственное регулирование сферы высшего профессионального образования в </w:t>
      </w:r>
      <w:proofErr w:type="gramStart"/>
      <w:r w:rsidRPr="00527A5C">
        <w:t>условиях</w:t>
      </w:r>
      <w:proofErr w:type="gramEnd"/>
      <w:r w:rsidRPr="00527A5C">
        <w:t xml:space="preserve"> изменения организационно-правовых форм образовательных учреждений: </w:t>
      </w:r>
      <w:proofErr w:type="gramStart"/>
      <w:r w:rsidRPr="00527A5C">
        <w:t xml:space="preserve">Монография / под ред. </w:t>
      </w:r>
      <w:proofErr w:type="spellStart"/>
      <w:r w:rsidRPr="00527A5C">
        <w:t>д.э.н</w:t>
      </w:r>
      <w:proofErr w:type="spellEnd"/>
      <w:r w:rsidRPr="00527A5C">
        <w:t xml:space="preserve">., проф. И.Ю. Беляевой, </w:t>
      </w:r>
      <w:proofErr w:type="spellStart"/>
      <w:r w:rsidRPr="00527A5C">
        <w:t>д.э.н</w:t>
      </w:r>
      <w:proofErr w:type="spellEnd"/>
      <w:r w:rsidRPr="00527A5C">
        <w:t xml:space="preserve">., проф. М.А. </w:t>
      </w:r>
      <w:proofErr w:type="spellStart"/>
      <w:r w:rsidRPr="00527A5C">
        <w:t>Эскиндарова</w:t>
      </w:r>
      <w:proofErr w:type="spellEnd"/>
      <w:r w:rsidRPr="00527A5C">
        <w:t>.</w:t>
      </w:r>
      <w:proofErr w:type="gramEnd"/>
      <w:r w:rsidRPr="00527A5C">
        <w:t xml:space="preserve"> М., ВИНИТИ, 2006.</w:t>
      </w:r>
    </w:p>
    <w:p w:rsidR="0003009D" w:rsidRPr="00527A5C" w:rsidRDefault="0003009D" w:rsidP="00327EDA">
      <w:pPr>
        <w:keepLines/>
        <w:widowControl w:val="0"/>
        <w:numPr>
          <w:ilvl w:val="0"/>
          <w:numId w:val="15"/>
        </w:numPr>
        <w:suppressAutoHyphens/>
        <w:jc w:val="both"/>
      </w:pPr>
      <w:r w:rsidRPr="00527A5C">
        <w:t xml:space="preserve">Государственное финансирование высшего профессионального образования / [Абанкина И.В., Абанкина Т.В., Вавилов А.И., </w:t>
      </w:r>
      <w:proofErr w:type="spellStart"/>
      <w:r w:rsidRPr="00527A5C">
        <w:t>Домненко</w:t>
      </w:r>
      <w:proofErr w:type="spellEnd"/>
      <w:r w:rsidRPr="00527A5C">
        <w:t xml:space="preserve"> Б.И., Кузьминов Я.И. и др.]; </w:t>
      </w:r>
      <w:proofErr w:type="spellStart"/>
      <w:r w:rsidRPr="00527A5C">
        <w:t>Гос</w:t>
      </w:r>
      <w:proofErr w:type="spellEnd"/>
      <w:r w:rsidRPr="00527A5C">
        <w:t xml:space="preserve">. Ун-т – Высшая школа экономики. – М.: Изд. дом ГУ-ВШЭ, 2008 – 351 </w:t>
      </w:r>
      <w:proofErr w:type="gramStart"/>
      <w:r w:rsidRPr="00527A5C">
        <w:t>с</w:t>
      </w:r>
      <w:proofErr w:type="gramEnd"/>
      <w:r w:rsidRPr="00527A5C">
        <w:t>.</w:t>
      </w:r>
    </w:p>
    <w:p w:rsidR="0003009D" w:rsidRPr="00527A5C" w:rsidRDefault="0003009D" w:rsidP="00327EDA">
      <w:pPr>
        <w:keepLines/>
        <w:widowControl w:val="0"/>
        <w:numPr>
          <w:ilvl w:val="0"/>
          <w:numId w:val="15"/>
        </w:numPr>
        <w:suppressAutoHyphens/>
        <w:jc w:val="both"/>
      </w:pPr>
      <w:r w:rsidRPr="00527A5C">
        <w:t>Сабуров Е.Ф., Деркачев П.В. Модель расчета стоимости и эффективность финансирования образовательной услуги общего образования. Вопросы образования. 2006. № 1. С.197-214.</w:t>
      </w:r>
    </w:p>
    <w:p w:rsidR="0003009D" w:rsidRPr="00527A5C" w:rsidRDefault="0003009D" w:rsidP="00327EDA">
      <w:pPr>
        <w:keepLines/>
        <w:widowControl w:val="0"/>
        <w:numPr>
          <w:ilvl w:val="0"/>
          <w:numId w:val="15"/>
        </w:numPr>
        <w:suppressAutoHyphens/>
        <w:jc w:val="both"/>
      </w:pPr>
      <w:proofErr w:type="spellStart"/>
      <w:r w:rsidRPr="00527A5C">
        <w:t>Клячко</w:t>
      </w:r>
      <w:proofErr w:type="spellEnd"/>
      <w:r w:rsidRPr="00527A5C">
        <w:t xml:space="preserve"> Т.Л. Государственное регулирование численности студентов в вузах. – М.: МАКС Пресс, 2006.</w:t>
      </w:r>
    </w:p>
    <w:p w:rsidR="0003009D" w:rsidRPr="00527A5C" w:rsidRDefault="0003009D" w:rsidP="00327EDA">
      <w:pPr>
        <w:keepLines/>
        <w:widowControl w:val="0"/>
        <w:numPr>
          <w:ilvl w:val="0"/>
          <w:numId w:val="15"/>
        </w:numPr>
        <w:suppressAutoHyphens/>
        <w:jc w:val="both"/>
        <w:rPr>
          <w:bCs/>
        </w:rPr>
      </w:pPr>
      <w:r w:rsidRPr="00527A5C">
        <w:t>Кузьминов Я. И., Рудник Б. Л. О системе инструментов бюджетного финансирования высшего профессионального образования. Модернизация экономики и выращивание институтов. Кн. 2 / отв. ред. Е. Г. Ясин. - М.: ГУ - ВШЭ, 2005.</w:t>
      </w:r>
    </w:p>
    <w:p w:rsidR="0003009D" w:rsidRPr="00527A5C" w:rsidRDefault="0003009D" w:rsidP="00327EDA">
      <w:pPr>
        <w:keepLines/>
        <w:widowControl w:val="0"/>
        <w:numPr>
          <w:ilvl w:val="0"/>
          <w:numId w:val="15"/>
        </w:numPr>
        <w:suppressAutoHyphens/>
        <w:jc w:val="both"/>
      </w:pPr>
      <w:r w:rsidRPr="00527A5C">
        <w:rPr>
          <w:bCs/>
        </w:rPr>
        <w:t>Новые подходы к финансированию государственных услуг в социальной сфере. Сборник статей  под ред. В.В.Климанова. М.: ИРОФ, 2008.</w:t>
      </w:r>
    </w:p>
    <w:p w:rsidR="0003009D" w:rsidRPr="00527A5C" w:rsidRDefault="0003009D" w:rsidP="00327EDA">
      <w:pPr>
        <w:keepLines/>
        <w:widowControl w:val="0"/>
        <w:numPr>
          <w:ilvl w:val="0"/>
          <w:numId w:val="15"/>
        </w:numPr>
        <w:suppressAutoHyphens/>
        <w:jc w:val="both"/>
      </w:pPr>
      <w:r w:rsidRPr="00527A5C">
        <w:t>Перспективы развития и модернизации экономики высшего профессионального образования</w:t>
      </w:r>
      <w:proofErr w:type="gramStart"/>
      <w:r w:rsidRPr="00527A5C">
        <w:t xml:space="preserve"> / П</w:t>
      </w:r>
      <w:proofErr w:type="gramEnd"/>
      <w:r w:rsidRPr="00527A5C">
        <w:t xml:space="preserve">од ред. Т.В. </w:t>
      </w:r>
      <w:proofErr w:type="spellStart"/>
      <w:r w:rsidRPr="00527A5C">
        <w:t>Абанкиной</w:t>
      </w:r>
      <w:proofErr w:type="spellEnd"/>
      <w:r w:rsidRPr="00527A5C">
        <w:t>, Б.Л. Рудника - М.: ГУ–ВШЭ, 2006 – 218 с.</w:t>
      </w:r>
    </w:p>
    <w:p w:rsidR="0003009D" w:rsidRPr="00527A5C" w:rsidRDefault="0003009D" w:rsidP="00327EDA">
      <w:pPr>
        <w:keepLines/>
        <w:widowControl w:val="0"/>
        <w:numPr>
          <w:ilvl w:val="0"/>
          <w:numId w:val="15"/>
        </w:numPr>
        <w:suppressAutoHyphens/>
        <w:jc w:val="both"/>
      </w:pPr>
      <w:r w:rsidRPr="00527A5C">
        <w:t xml:space="preserve">Прогноз развития высшего образования в России: 2009-2011 гг./ под ред.Т.Л. </w:t>
      </w:r>
      <w:proofErr w:type="spellStart"/>
      <w:r w:rsidRPr="00527A5C">
        <w:t>Клячко</w:t>
      </w:r>
      <w:proofErr w:type="spellEnd"/>
      <w:r w:rsidRPr="00527A5C">
        <w:t>. Москва: МАКС Пресс, 2009. – 404 </w:t>
      </w:r>
      <w:proofErr w:type="gramStart"/>
      <w:r w:rsidRPr="00527A5C">
        <w:t>с</w:t>
      </w:r>
      <w:proofErr w:type="gramEnd"/>
      <w:r w:rsidRPr="00527A5C">
        <w:t xml:space="preserve">. </w:t>
      </w:r>
    </w:p>
    <w:p w:rsidR="0003009D" w:rsidRPr="00527A5C" w:rsidRDefault="0003009D" w:rsidP="00327EDA">
      <w:pPr>
        <w:keepLines/>
        <w:widowControl w:val="0"/>
        <w:numPr>
          <w:ilvl w:val="0"/>
          <w:numId w:val="15"/>
        </w:numPr>
        <w:suppressAutoHyphens/>
        <w:jc w:val="both"/>
        <w:rPr>
          <w:bCs/>
        </w:rPr>
      </w:pPr>
      <w:proofErr w:type="spellStart"/>
      <w:r w:rsidRPr="00527A5C">
        <w:rPr>
          <w:bCs/>
        </w:rPr>
        <w:t>Солянникова</w:t>
      </w:r>
      <w:proofErr w:type="spellEnd"/>
      <w:r w:rsidRPr="00527A5C">
        <w:rPr>
          <w:bCs/>
        </w:rPr>
        <w:t xml:space="preserve"> С.П. Проблемы финансового обеспечения российских вузов в </w:t>
      </w:r>
      <w:proofErr w:type="gramStart"/>
      <w:r w:rsidRPr="00527A5C">
        <w:rPr>
          <w:bCs/>
        </w:rPr>
        <w:t>условиях</w:t>
      </w:r>
      <w:proofErr w:type="gramEnd"/>
      <w:r w:rsidRPr="00527A5C">
        <w:rPr>
          <w:bCs/>
        </w:rPr>
        <w:t xml:space="preserve"> бюджетной реформы // Вопросы образования. 2006. № 1. </w:t>
      </w:r>
    </w:p>
    <w:p w:rsidR="0003009D" w:rsidRPr="00527A5C" w:rsidRDefault="0003009D" w:rsidP="00327EDA">
      <w:pPr>
        <w:keepLines/>
        <w:widowControl w:val="0"/>
        <w:numPr>
          <w:ilvl w:val="0"/>
          <w:numId w:val="15"/>
        </w:numPr>
        <w:suppressAutoHyphens/>
        <w:jc w:val="both"/>
      </w:pPr>
      <w:r w:rsidRPr="00527A5C">
        <w:t xml:space="preserve">Н.Г. </w:t>
      </w:r>
      <w:proofErr w:type="spellStart"/>
      <w:r w:rsidRPr="00527A5C">
        <w:t>Типенко</w:t>
      </w:r>
      <w:proofErr w:type="spellEnd"/>
      <w:r w:rsidRPr="00527A5C">
        <w:t xml:space="preserve">. </w:t>
      </w:r>
      <w:proofErr w:type="spellStart"/>
      <w:r w:rsidRPr="00527A5C">
        <w:t>Нормативно-подушевое</w:t>
      </w:r>
      <w:proofErr w:type="spellEnd"/>
      <w:r w:rsidRPr="00527A5C">
        <w:t xml:space="preserve"> финансирование школьного образования в </w:t>
      </w:r>
      <w:proofErr w:type="gramStart"/>
      <w:r w:rsidRPr="00527A5C">
        <w:t>регионах</w:t>
      </w:r>
      <w:proofErr w:type="gramEnd"/>
      <w:r w:rsidRPr="00527A5C">
        <w:t xml:space="preserve"> России. //В журн. «Общественные науки и современность» РАН, № 3, 2010. </w:t>
      </w:r>
    </w:p>
    <w:p w:rsidR="0003009D" w:rsidRPr="00527A5C" w:rsidRDefault="0003009D" w:rsidP="0003009D">
      <w:pPr>
        <w:keepLines/>
        <w:widowControl w:val="0"/>
        <w:suppressAutoHyphens/>
        <w:ind w:left="1429"/>
        <w:jc w:val="both"/>
        <w:rPr>
          <w:b/>
          <w:i/>
        </w:rPr>
      </w:pPr>
    </w:p>
    <w:p w:rsidR="0003009D" w:rsidRPr="00527A5C" w:rsidRDefault="0003009D" w:rsidP="0003009D">
      <w:pPr>
        <w:keepLines/>
        <w:widowControl w:val="0"/>
        <w:suppressAutoHyphens/>
        <w:jc w:val="both"/>
        <w:rPr>
          <w:b/>
          <w:i/>
        </w:rPr>
      </w:pPr>
      <w:r w:rsidRPr="00527A5C">
        <w:rPr>
          <w:b/>
          <w:i/>
        </w:rPr>
        <w:t xml:space="preserve">Дополнительная литература. </w:t>
      </w:r>
    </w:p>
    <w:p w:rsidR="0003009D" w:rsidRPr="00527A5C" w:rsidRDefault="0003009D" w:rsidP="00327EDA">
      <w:pPr>
        <w:keepLines/>
        <w:widowControl w:val="0"/>
        <w:numPr>
          <w:ilvl w:val="0"/>
          <w:numId w:val="15"/>
        </w:numPr>
        <w:suppressAutoHyphens/>
        <w:jc w:val="both"/>
      </w:pPr>
      <w:r w:rsidRPr="00527A5C">
        <w:t>Абанкина И.В., Сероштан Э.С., Филатова Л.М. «Экономические стратегии вузов в условиях реформ» в журнал «Экономика образования» № 3, 2010.</w:t>
      </w:r>
    </w:p>
    <w:p w:rsidR="0003009D" w:rsidRPr="00527A5C" w:rsidRDefault="0003009D" w:rsidP="00327EDA">
      <w:pPr>
        <w:keepLines/>
        <w:widowControl w:val="0"/>
        <w:numPr>
          <w:ilvl w:val="0"/>
          <w:numId w:val="15"/>
        </w:numPr>
        <w:suppressAutoHyphens/>
        <w:jc w:val="both"/>
      </w:pPr>
      <w:r w:rsidRPr="00527A5C">
        <w:t xml:space="preserve">Абанкина И.В. «Бюджетное финансирование вузов в </w:t>
      </w:r>
      <w:proofErr w:type="gramStart"/>
      <w:r w:rsidRPr="00527A5C">
        <w:t>регионах</w:t>
      </w:r>
      <w:proofErr w:type="gramEnd"/>
      <w:r w:rsidRPr="00527A5C">
        <w:t xml:space="preserve">» - журнал «Образовательная политика» № 1, 2007 г. </w:t>
      </w:r>
    </w:p>
    <w:p w:rsidR="0003009D" w:rsidRPr="00527A5C" w:rsidRDefault="0003009D" w:rsidP="00327EDA">
      <w:pPr>
        <w:keepLines/>
        <w:widowControl w:val="0"/>
        <w:numPr>
          <w:ilvl w:val="0"/>
          <w:numId w:val="15"/>
        </w:numPr>
        <w:suppressAutoHyphens/>
        <w:jc w:val="both"/>
      </w:pPr>
      <w:r w:rsidRPr="00527A5C">
        <w:lastRenderedPageBreak/>
        <w:t>Абанкина И.В., Абанкина Т.В., Белов Н.В., Осовецкая Н.Я., Рудник Б.Л. «Бюджетное финансирование образования». Информационный бюллетень мониторинга экономики образования ГУ-ВШЭ. – М., 2005 г. № 4 [12].</w:t>
      </w:r>
    </w:p>
    <w:p w:rsidR="0003009D" w:rsidRPr="00527A5C" w:rsidRDefault="0003009D" w:rsidP="00327EDA">
      <w:pPr>
        <w:keepLines/>
        <w:widowControl w:val="0"/>
        <w:numPr>
          <w:ilvl w:val="0"/>
          <w:numId w:val="15"/>
        </w:numPr>
        <w:suppressAutoHyphens/>
        <w:jc w:val="both"/>
      </w:pPr>
      <w:r w:rsidRPr="00527A5C">
        <w:t xml:space="preserve">Абанкина И.В., </w:t>
      </w:r>
      <w:proofErr w:type="spellStart"/>
      <w:r w:rsidRPr="00527A5C">
        <w:t>Абанкин</w:t>
      </w:r>
      <w:proofErr w:type="spellEnd"/>
      <w:r w:rsidRPr="00527A5C">
        <w:t xml:space="preserve"> Д.А., Белов Н.В., Вавилов А.И., </w:t>
      </w:r>
      <w:proofErr w:type="spellStart"/>
      <w:r w:rsidRPr="00527A5C">
        <w:t>Голубовский</w:t>
      </w:r>
      <w:proofErr w:type="spellEnd"/>
      <w:r w:rsidRPr="00527A5C">
        <w:t xml:space="preserve"> А.Б., Зиньковский К.В., </w:t>
      </w:r>
      <w:proofErr w:type="spellStart"/>
      <w:r w:rsidRPr="00527A5C">
        <w:t>Куштанина</w:t>
      </w:r>
      <w:proofErr w:type="spellEnd"/>
      <w:r w:rsidRPr="00527A5C">
        <w:t xml:space="preserve"> Е.В., </w:t>
      </w:r>
      <w:proofErr w:type="spellStart"/>
      <w:r w:rsidRPr="00527A5C">
        <w:t>Майминас</w:t>
      </w:r>
      <w:proofErr w:type="spellEnd"/>
      <w:r w:rsidRPr="00527A5C">
        <w:t xml:space="preserve"> В.А., Рожков И.А.. Финансирование общеобразовательных учреждений: региональный аспект. – М.: ГУ-ВШЭ, 2003. – 227 с.</w:t>
      </w:r>
    </w:p>
    <w:p w:rsidR="0003009D" w:rsidRPr="00527A5C" w:rsidRDefault="0003009D" w:rsidP="00327EDA">
      <w:pPr>
        <w:keepLines/>
        <w:widowControl w:val="0"/>
        <w:numPr>
          <w:ilvl w:val="0"/>
          <w:numId w:val="15"/>
        </w:numPr>
        <w:suppressAutoHyphens/>
        <w:jc w:val="both"/>
      </w:pPr>
      <w:r w:rsidRPr="00527A5C">
        <w:t xml:space="preserve">Абанкина И.В., </w:t>
      </w:r>
      <w:proofErr w:type="spellStart"/>
      <w:r w:rsidRPr="00527A5C">
        <w:t>Абанкин</w:t>
      </w:r>
      <w:proofErr w:type="spellEnd"/>
      <w:r w:rsidRPr="00527A5C">
        <w:t xml:space="preserve"> Д.А., Вавилов А.И., </w:t>
      </w:r>
      <w:proofErr w:type="spellStart"/>
      <w:r w:rsidRPr="00527A5C">
        <w:t>Куштанина</w:t>
      </w:r>
      <w:proofErr w:type="spellEnd"/>
      <w:r w:rsidRPr="00527A5C">
        <w:t xml:space="preserve"> Е.В., </w:t>
      </w:r>
      <w:proofErr w:type="spellStart"/>
      <w:r w:rsidRPr="00527A5C">
        <w:t>Майминас</w:t>
      </w:r>
      <w:proofErr w:type="spellEnd"/>
      <w:r w:rsidRPr="00527A5C">
        <w:t xml:space="preserve"> В.А., Рожков И.А., Свешникова Е.В.. Экономика школы: нормативное финансирование, передача собственности, </w:t>
      </w:r>
      <w:proofErr w:type="spellStart"/>
      <w:r w:rsidRPr="00527A5C">
        <w:t>соучредительство</w:t>
      </w:r>
      <w:proofErr w:type="spellEnd"/>
      <w:r w:rsidRPr="00527A5C">
        <w:t xml:space="preserve"> – М.: Пульс, 2002. – 118 </w:t>
      </w:r>
      <w:proofErr w:type="gramStart"/>
      <w:r w:rsidRPr="00527A5C">
        <w:t>с</w:t>
      </w:r>
      <w:proofErr w:type="gramEnd"/>
      <w:r w:rsidRPr="00527A5C">
        <w:t xml:space="preserve">. </w:t>
      </w:r>
    </w:p>
    <w:p w:rsidR="0003009D" w:rsidRPr="00527A5C" w:rsidRDefault="0003009D" w:rsidP="00327EDA">
      <w:pPr>
        <w:keepLines/>
        <w:widowControl w:val="0"/>
        <w:numPr>
          <w:ilvl w:val="0"/>
          <w:numId w:val="15"/>
        </w:numPr>
        <w:suppressAutoHyphens/>
        <w:jc w:val="both"/>
      </w:pPr>
      <w:r w:rsidRPr="00527A5C">
        <w:t xml:space="preserve">Агранович М.А. «Последствия передачи финансирования профессионального образования на региональный уровень – В журн. «Вопросы образования» № 2, 2005. </w:t>
      </w:r>
    </w:p>
    <w:p w:rsidR="0003009D" w:rsidRPr="00527A5C" w:rsidRDefault="0003009D" w:rsidP="00327EDA">
      <w:pPr>
        <w:keepLines/>
        <w:widowControl w:val="0"/>
        <w:numPr>
          <w:ilvl w:val="0"/>
          <w:numId w:val="15"/>
        </w:numPr>
        <w:suppressAutoHyphens/>
        <w:jc w:val="both"/>
      </w:pPr>
      <w:proofErr w:type="spellStart"/>
      <w:r w:rsidRPr="00527A5C">
        <w:t>Типенко</w:t>
      </w:r>
      <w:proofErr w:type="spellEnd"/>
      <w:r w:rsidRPr="00527A5C">
        <w:t xml:space="preserve"> Н.Г. Механизмы повышения экономической эффективности бюджетных расходов на общее образование: опыт практической реализации. М.: Фонд "Институт экономики города". 2006. 80 стр.</w:t>
      </w:r>
    </w:p>
    <w:p w:rsidR="0003009D" w:rsidRPr="00527A5C" w:rsidRDefault="0003009D" w:rsidP="0003009D">
      <w:pPr>
        <w:keepLines/>
        <w:widowControl w:val="0"/>
        <w:suppressAutoHyphens/>
        <w:jc w:val="both"/>
      </w:pPr>
    </w:p>
    <w:p w:rsidR="0003009D" w:rsidRPr="00527A5C" w:rsidRDefault="0003009D" w:rsidP="0003009D">
      <w:pPr>
        <w:keepLines/>
        <w:widowControl w:val="0"/>
        <w:suppressAutoHyphens/>
        <w:jc w:val="both"/>
        <w:rPr>
          <w:b/>
          <w:i/>
          <w:lang w:val="en-US"/>
        </w:rPr>
      </w:pPr>
      <w:r w:rsidRPr="00527A5C">
        <w:rPr>
          <w:b/>
          <w:i/>
        </w:rPr>
        <w:t>Электронные</w:t>
      </w:r>
      <w:r w:rsidRPr="00527A5C">
        <w:rPr>
          <w:b/>
          <w:i/>
          <w:lang w:val="en-US"/>
        </w:rPr>
        <w:t xml:space="preserve"> </w:t>
      </w:r>
      <w:r w:rsidRPr="00527A5C">
        <w:rPr>
          <w:b/>
          <w:i/>
        </w:rPr>
        <w:t>ресурсы</w:t>
      </w:r>
    </w:p>
    <w:p w:rsidR="0003009D" w:rsidRPr="00527A5C" w:rsidRDefault="0003009D" w:rsidP="00327EDA">
      <w:pPr>
        <w:keepLines/>
        <w:widowControl w:val="0"/>
        <w:numPr>
          <w:ilvl w:val="0"/>
          <w:numId w:val="15"/>
        </w:numPr>
        <w:suppressAutoHyphens/>
        <w:jc w:val="both"/>
      </w:pPr>
      <w:hyperlink r:id="rId36" w:history="1">
        <w:r w:rsidRPr="00527A5C">
          <w:rPr>
            <w:rStyle w:val="ad"/>
            <w:lang w:val="en-US"/>
          </w:rPr>
          <w:t>www.gov.mon.ru</w:t>
        </w:r>
      </w:hyperlink>
    </w:p>
    <w:p w:rsidR="0003009D" w:rsidRPr="00527A5C" w:rsidRDefault="0003009D" w:rsidP="00327EDA">
      <w:pPr>
        <w:keepLines/>
        <w:widowControl w:val="0"/>
        <w:numPr>
          <w:ilvl w:val="0"/>
          <w:numId w:val="15"/>
        </w:numPr>
        <w:suppressAutoHyphens/>
        <w:jc w:val="both"/>
      </w:pPr>
      <w:hyperlink r:id="rId37" w:history="1">
        <w:r w:rsidRPr="00527A5C">
          <w:rPr>
            <w:rStyle w:val="ad"/>
            <w:lang w:val="en-US"/>
          </w:rPr>
          <w:t>http://iro.hse.ru/</w:t>
        </w:r>
      </w:hyperlink>
    </w:p>
    <w:p w:rsidR="0003009D" w:rsidRPr="00527A5C" w:rsidRDefault="0003009D" w:rsidP="00327EDA">
      <w:pPr>
        <w:keepLines/>
        <w:widowControl w:val="0"/>
        <w:numPr>
          <w:ilvl w:val="0"/>
          <w:numId w:val="15"/>
        </w:numPr>
        <w:suppressAutoHyphens/>
        <w:jc w:val="both"/>
      </w:pPr>
      <w:hyperlink w:history="1"/>
      <w:hyperlink r:id="rId38" w:history="1">
        <w:r w:rsidRPr="00527A5C">
          <w:rPr>
            <w:rStyle w:val="ad"/>
            <w:lang w:val="en-US"/>
          </w:rPr>
          <w:t>www</w:t>
        </w:r>
        <w:r w:rsidRPr="00527A5C">
          <w:rPr>
            <w:rStyle w:val="ad"/>
          </w:rPr>
          <w:t>.</w:t>
        </w:r>
        <w:proofErr w:type="spellStart"/>
        <w:r w:rsidRPr="00527A5C">
          <w:rPr>
            <w:rStyle w:val="ad"/>
            <w:lang w:val="en-US"/>
          </w:rPr>
          <w:t>gks</w:t>
        </w:r>
        <w:proofErr w:type="spellEnd"/>
        <w:r w:rsidRPr="00527A5C">
          <w:rPr>
            <w:rStyle w:val="ad"/>
          </w:rPr>
          <w:t>.</w:t>
        </w:r>
        <w:proofErr w:type="spellStart"/>
        <w:r w:rsidRPr="00527A5C">
          <w:rPr>
            <w:rStyle w:val="ad"/>
            <w:lang w:val="en-US"/>
          </w:rPr>
          <w:t>ru</w:t>
        </w:r>
        <w:proofErr w:type="spellEnd"/>
      </w:hyperlink>
    </w:p>
    <w:p w:rsidR="0003009D" w:rsidRPr="00527A5C" w:rsidRDefault="0003009D" w:rsidP="00327EDA">
      <w:pPr>
        <w:keepLines/>
        <w:widowControl w:val="0"/>
        <w:numPr>
          <w:ilvl w:val="0"/>
          <w:numId w:val="15"/>
        </w:numPr>
        <w:suppressAutoHyphens/>
        <w:jc w:val="both"/>
      </w:pPr>
      <w:hyperlink r:id="rId39" w:history="1">
        <w:r w:rsidRPr="00527A5C">
          <w:rPr>
            <w:rStyle w:val="ad"/>
            <w:lang w:val="en-US"/>
          </w:rPr>
          <w:t>www.roskazna.ru</w:t>
        </w:r>
      </w:hyperlink>
    </w:p>
    <w:p w:rsidR="0003009D" w:rsidRPr="00527A5C" w:rsidRDefault="0003009D" w:rsidP="00327EDA">
      <w:pPr>
        <w:keepLines/>
        <w:widowControl w:val="0"/>
        <w:numPr>
          <w:ilvl w:val="0"/>
          <w:numId w:val="15"/>
        </w:numPr>
        <w:suppressAutoHyphens/>
        <w:jc w:val="both"/>
      </w:pPr>
      <w:hyperlink r:id="rId40" w:history="1">
        <w:r w:rsidRPr="00527A5C">
          <w:rPr>
            <w:rStyle w:val="ad"/>
          </w:rPr>
          <w:t>http://mari-edu.ucoz.ru/economika.pdf</w:t>
        </w:r>
      </w:hyperlink>
    </w:p>
    <w:p w:rsidR="0003009D" w:rsidRPr="00527A5C" w:rsidRDefault="0003009D" w:rsidP="00327EDA">
      <w:pPr>
        <w:keepLines/>
        <w:widowControl w:val="0"/>
        <w:numPr>
          <w:ilvl w:val="0"/>
          <w:numId w:val="15"/>
        </w:numPr>
        <w:suppressAutoHyphens/>
        <w:jc w:val="both"/>
      </w:pPr>
      <w:hyperlink r:id="rId41" w:history="1">
        <w:r w:rsidRPr="00527A5C">
          <w:rPr>
            <w:rStyle w:val="ad"/>
          </w:rPr>
          <w:t>www.hse.ru/data/654/667/1234/20060405_kuzminov_rudnik.doc</w:t>
        </w:r>
      </w:hyperlink>
    </w:p>
    <w:p w:rsidR="0003009D" w:rsidRPr="00527A5C" w:rsidRDefault="0003009D" w:rsidP="00327EDA">
      <w:pPr>
        <w:keepLines/>
        <w:widowControl w:val="0"/>
        <w:numPr>
          <w:ilvl w:val="0"/>
          <w:numId w:val="15"/>
        </w:numPr>
        <w:suppressAutoHyphens/>
        <w:jc w:val="both"/>
      </w:pPr>
      <w:hyperlink r:id="rId42" w:history="1">
        <w:r w:rsidRPr="00527A5C">
          <w:rPr>
            <w:rStyle w:val="ad"/>
          </w:rPr>
          <w:t>http://ecsocman.hse.ru/text/19210506.html</w:t>
        </w:r>
      </w:hyperlink>
    </w:p>
    <w:p w:rsidR="0003009D" w:rsidRPr="00527A5C" w:rsidRDefault="0003009D" w:rsidP="00327EDA">
      <w:pPr>
        <w:keepLines/>
        <w:widowControl w:val="0"/>
        <w:numPr>
          <w:ilvl w:val="0"/>
          <w:numId w:val="15"/>
        </w:numPr>
        <w:suppressAutoHyphens/>
        <w:jc w:val="both"/>
      </w:pPr>
      <w:hyperlink r:id="rId43" w:history="1">
        <w:r w:rsidRPr="00527A5C">
          <w:rPr>
            <w:rStyle w:val="ad"/>
          </w:rPr>
          <w:t>http://vo.hse.ru/arhiv.aspx?catid=252&amp;z=476&amp;t_no=477&amp;ob_no=489</w:t>
        </w:r>
      </w:hyperlink>
    </w:p>
    <w:p w:rsidR="0003009D" w:rsidRPr="00527A5C" w:rsidRDefault="0003009D" w:rsidP="00327EDA">
      <w:pPr>
        <w:keepLines/>
        <w:widowControl w:val="0"/>
        <w:numPr>
          <w:ilvl w:val="0"/>
          <w:numId w:val="15"/>
        </w:numPr>
        <w:suppressAutoHyphens/>
        <w:jc w:val="both"/>
      </w:pPr>
      <w:hyperlink r:id="rId44" w:history="1">
        <w:r w:rsidRPr="00527A5C">
          <w:rPr>
            <w:rStyle w:val="ad"/>
          </w:rPr>
          <w:t>http://www.urbaneconomics.ru/download.php?dl_id=3478</w:t>
        </w:r>
      </w:hyperlink>
    </w:p>
    <w:p w:rsidR="0003009D" w:rsidRPr="00527A5C" w:rsidRDefault="0003009D" w:rsidP="00327EDA">
      <w:pPr>
        <w:keepLines/>
        <w:widowControl w:val="0"/>
        <w:numPr>
          <w:ilvl w:val="0"/>
          <w:numId w:val="15"/>
        </w:numPr>
        <w:suppressAutoHyphens/>
        <w:jc w:val="both"/>
      </w:pPr>
      <w:hyperlink r:id="rId45" w:history="1">
        <w:r w:rsidRPr="00527A5C">
          <w:rPr>
            <w:rStyle w:val="ad"/>
          </w:rPr>
          <w:t>http://www.hse.ru/video/persons/25477</w:t>
        </w:r>
      </w:hyperlink>
    </w:p>
    <w:p w:rsidR="0003009D" w:rsidRPr="00527A5C" w:rsidRDefault="0003009D" w:rsidP="0003009D">
      <w:pPr>
        <w:keepLines/>
        <w:widowControl w:val="0"/>
        <w:suppressAutoHyphens/>
        <w:ind w:left="720"/>
        <w:jc w:val="both"/>
      </w:pPr>
    </w:p>
    <w:p w:rsidR="0003009D" w:rsidRPr="00527A5C" w:rsidRDefault="0003009D" w:rsidP="0003009D">
      <w:pPr>
        <w:keepLines/>
        <w:widowControl w:val="0"/>
        <w:suppressAutoHyphens/>
        <w:jc w:val="both"/>
      </w:pPr>
    </w:p>
    <w:p w:rsidR="0003009D" w:rsidRPr="00527A5C" w:rsidRDefault="0003009D" w:rsidP="0003009D">
      <w:pPr>
        <w:jc w:val="both"/>
      </w:pPr>
      <w:r w:rsidRPr="00527A5C">
        <w:rPr>
          <w:b/>
          <w:i/>
        </w:rPr>
        <w:t>Тема 5.</w:t>
      </w:r>
      <w:r w:rsidRPr="00527A5C">
        <w:t xml:space="preserve"> Эффективность использования ресурсов  в сфере образования. Экономическая эффективность и социальная справедливость. Результаты и эффекты образования. Финансирование по принципам «деньги в обмен на обязательство», «деньги в обмен на эффективность». Экономическая эффективность и экономическая результативность. Методики оценки эффективности расходов в образовании.</w:t>
      </w:r>
    </w:p>
    <w:p w:rsidR="0003009D" w:rsidRPr="00527A5C" w:rsidRDefault="0003009D" w:rsidP="0003009D">
      <w:pPr>
        <w:keepNext/>
        <w:jc w:val="both"/>
        <w:outlineLvl w:val="3"/>
        <w:rPr>
          <w:b/>
          <w:i/>
          <w:iCs/>
        </w:rPr>
      </w:pPr>
    </w:p>
    <w:p w:rsidR="0003009D" w:rsidRPr="00527A5C" w:rsidRDefault="0003009D" w:rsidP="0003009D">
      <w:pPr>
        <w:rPr>
          <w:b/>
          <w:i/>
          <w:iCs/>
        </w:rPr>
      </w:pPr>
      <w:r w:rsidRPr="00527A5C">
        <w:rPr>
          <w:b/>
          <w:i/>
          <w:iCs/>
        </w:rPr>
        <w:t>Основная литература</w:t>
      </w:r>
    </w:p>
    <w:p w:rsidR="0003009D" w:rsidRPr="00527A5C" w:rsidRDefault="0003009D" w:rsidP="00327EDA">
      <w:pPr>
        <w:numPr>
          <w:ilvl w:val="0"/>
          <w:numId w:val="17"/>
        </w:numPr>
        <w:jc w:val="both"/>
      </w:pPr>
      <w:r w:rsidRPr="00527A5C">
        <w:t xml:space="preserve">Абанкина И.В. Финансирование школьного образования в </w:t>
      </w:r>
      <w:proofErr w:type="gramStart"/>
      <w:r w:rsidRPr="00527A5C">
        <w:t>условиях</w:t>
      </w:r>
      <w:proofErr w:type="gramEnd"/>
      <w:r w:rsidRPr="00527A5C">
        <w:t xml:space="preserve"> бюджетной реформы // Народное образование, 2010. № 10 </w:t>
      </w:r>
    </w:p>
    <w:p w:rsidR="0003009D" w:rsidRPr="00527A5C" w:rsidRDefault="0003009D" w:rsidP="00327EDA">
      <w:pPr>
        <w:numPr>
          <w:ilvl w:val="0"/>
          <w:numId w:val="17"/>
        </w:numPr>
        <w:jc w:val="both"/>
      </w:pPr>
      <w:hyperlink r:id="rId46" w:history="1">
        <w:r w:rsidRPr="00527A5C">
          <w:t>Абанкина И.В.</w:t>
        </w:r>
      </w:hyperlink>
      <w:r w:rsidRPr="00527A5C">
        <w:t xml:space="preserve">, </w:t>
      </w:r>
      <w:hyperlink r:id="rId47" w:history="1">
        <w:r w:rsidRPr="00527A5C">
          <w:t>Абанкина Т.В.</w:t>
        </w:r>
      </w:hyperlink>
      <w:r w:rsidRPr="00527A5C">
        <w:t xml:space="preserve">, </w:t>
      </w:r>
      <w:hyperlink r:id="rId48" w:history="1">
        <w:r w:rsidRPr="00527A5C">
          <w:t>Николаенко Е.А.</w:t>
        </w:r>
      </w:hyperlink>
      <w:r w:rsidRPr="00527A5C">
        <w:t xml:space="preserve">, </w:t>
      </w:r>
      <w:hyperlink r:id="rId49" w:history="1">
        <w:r w:rsidRPr="00527A5C">
          <w:t>Сероштан Э.С.</w:t>
        </w:r>
      </w:hyperlink>
      <w:r w:rsidRPr="00527A5C">
        <w:t xml:space="preserve">, </w:t>
      </w:r>
      <w:hyperlink r:id="rId50" w:history="1">
        <w:r w:rsidRPr="00527A5C">
          <w:t>Филатова Л.М.</w:t>
        </w:r>
      </w:hyperlink>
      <w:r w:rsidRPr="00527A5C">
        <w:t xml:space="preserve"> Экономическое положение вузов в условиях бюджетной реформы, повышения автономии и введения ЕГЭ. Москва: Изд. дом ГУ - ВШЭ, 2010. </w:t>
      </w:r>
      <w:r w:rsidRPr="00527A5C">
        <w:rPr>
          <w:b/>
        </w:rPr>
        <w:t xml:space="preserve">– </w:t>
      </w:r>
      <w:r w:rsidRPr="00527A5C">
        <w:t xml:space="preserve">208 </w:t>
      </w:r>
      <w:proofErr w:type="gramStart"/>
      <w:r w:rsidRPr="00527A5C">
        <w:t>с</w:t>
      </w:r>
      <w:proofErr w:type="gramEnd"/>
      <w:r w:rsidRPr="00527A5C">
        <w:t xml:space="preserve">.  </w:t>
      </w:r>
    </w:p>
    <w:p w:rsidR="0003009D" w:rsidRPr="00527A5C" w:rsidRDefault="0003009D" w:rsidP="00327EDA">
      <w:pPr>
        <w:keepLines/>
        <w:widowControl w:val="0"/>
        <w:numPr>
          <w:ilvl w:val="0"/>
          <w:numId w:val="17"/>
        </w:numPr>
        <w:jc w:val="both"/>
      </w:pPr>
      <w:r w:rsidRPr="00527A5C">
        <w:rPr>
          <w:iCs/>
        </w:rPr>
        <w:t xml:space="preserve">Абанкина И.В., Абанкина Т.В., Осовецкая Н.Я. </w:t>
      </w:r>
      <w:r w:rsidRPr="00527A5C">
        <w:rPr>
          <w:bCs/>
        </w:rPr>
        <w:t>Реструктуризация сетей и эффективность бюджетного сектора. – М.: ГУ-ВШЭ, 2006.</w:t>
      </w:r>
    </w:p>
    <w:p w:rsidR="0003009D" w:rsidRPr="00527A5C" w:rsidRDefault="0003009D" w:rsidP="00327EDA">
      <w:pPr>
        <w:numPr>
          <w:ilvl w:val="0"/>
          <w:numId w:val="17"/>
        </w:numPr>
        <w:jc w:val="both"/>
      </w:pPr>
      <w:r w:rsidRPr="00527A5C">
        <w:t>Доступность высшего образования в России. / Отв. Ред. С.В.Шишкин. - М.: Независимый институт социальной политики, 2004.</w:t>
      </w:r>
    </w:p>
    <w:p w:rsidR="0003009D" w:rsidRPr="00527A5C" w:rsidRDefault="0003009D" w:rsidP="00327EDA">
      <w:pPr>
        <w:numPr>
          <w:ilvl w:val="0"/>
          <w:numId w:val="17"/>
        </w:numPr>
        <w:jc w:val="both"/>
      </w:pPr>
      <w:r w:rsidRPr="00527A5C">
        <w:t>Кузьминов Я.И., Шувалова О.Р. Стратегии учреждений профессионального образования: проблемы качества. – Мониторинг экономики образования. Информационный бюллетень, № 4 (22). – М.: ГУ-ВШЭ, 2006.</w:t>
      </w:r>
    </w:p>
    <w:p w:rsidR="0003009D" w:rsidRPr="00527A5C" w:rsidRDefault="0003009D" w:rsidP="00327EDA">
      <w:pPr>
        <w:numPr>
          <w:ilvl w:val="0"/>
          <w:numId w:val="17"/>
        </w:numPr>
        <w:jc w:val="both"/>
      </w:pPr>
      <w:proofErr w:type="spellStart"/>
      <w:r w:rsidRPr="00527A5C">
        <w:lastRenderedPageBreak/>
        <w:t>Хатри</w:t>
      </w:r>
      <w:proofErr w:type="spellEnd"/>
      <w:r w:rsidRPr="00527A5C">
        <w:t xml:space="preserve"> Г.П. Мониторинг результативности в общественном секторе. М.: Фонд "Институт экономики города". 2005. 276 </w:t>
      </w:r>
      <w:proofErr w:type="gramStart"/>
      <w:r w:rsidRPr="00527A5C">
        <w:t>с</w:t>
      </w:r>
      <w:proofErr w:type="gramEnd"/>
      <w:r w:rsidRPr="00527A5C">
        <w:t>.</w:t>
      </w:r>
    </w:p>
    <w:p w:rsidR="0003009D" w:rsidRPr="00527A5C" w:rsidRDefault="0003009D" w:rsidP="00327EDA">
      <w:pPr>
        <w:numPr>
          <w:ilvl w:val="0"/>
          <w:numId w:val="17"/>
        </w:numPr>
        <w:jc w:val="both"/>
      </w:pPr>
      <w:r w:rsidRPr="00527A5C">
        <w:t>Агранович М.Л. Цена результата. Норматив и качество образования. Народное образование. 2002. № 10. С.29-31.</w:t>
      </w:r>
    </w:p>
    <w:p w:rsidR="0003009D" w:rsidRPr="00527A5C" w:rsidRDefault="0003009D" w:rsidP="00327EDA">
      <w:pPr>
        <w:numPr>
          <w:ilvl w:val="0"/>
          <w:numId w:val="17"/>
        </w:numPr>
        <w:jc w:val="both"/>
      </w:pPr>
      <w:r w:rsidRPr="00527A5C">
        <w:t xml:space="preserve">Агранович М.Л. Индикаторы в </w:t>
      </w:r>
      <w:proofErr w:type="gramStart"/>
      <w:r w:rsidRPr="00527A5C">
        <w:t>управлении</w:t>
      </w:r>
      <w:proofErr w:type="gramEnd"/>
      <w:r w:rsidRPr="00527A5C">
        <w:t xml:space="preserve"> образованием: что показывают и куда ведут? Вопросы образования. 2008. № 1. С. 120-145.</w:t>
      </w:r>
    </w:p>
    <w:p w:rsidR="0003009D" w:rsidRPr="00527A5C" w:rsidRDefault="0003009D" w:rsidP="00327EDA">
      <w:pPr>
        <w:numPr>
          <w:ilvl w:val="0"/>
          <w:numId w:val="17"/>
        </w:numPr>
        <w:jc w:val="both"/>
      </w:pPr>
      <w:r w:rsidRPr="00527A5C">
        <w:t>Агранович М.Л. Возможности анализа образовательных систем на основе результатов ЕГЭ. Вопросы образования. 2004. № 2. С. 272-287.</w:t>
      </w:r>
    </w:p>
    <w:p w:rsidR="0003009D" w:rsidRPr="00527A5C" w:rsidRDefault="0003009D" w:rsidP="00327EDA">
      <w:pPr>
        <w:numPr>
          <w:ilvl w:val="0"/>
          <w:numId w:val="17"/>
        </w:numPr>
        <w:jc w:val="both"/>
      </w:pPr>
      <w:r w:rsidRPr="00527A5C">
        <w:rPr>
          <w:bCs/>
        </w:rPr>
        <w:t xml:space="preserve">Тамбовцев В.Л. Конечные результаты отрасли образования и проблемы их измерения. Вопросы образования. 2006. № 1. С. 5-24. </w:t>
      </w:r>
    </w:p>
    <w:p w:rsidR="0003009D" w:rsidRPr="00527A5C" w:rsidRDefault="0003009D" w:rsidP="00327EDA">
      <w:pPr>
        <w:numPr>
          <w:ilvl w:val="0"/>
          <w:numId w:val="17"/>
        </w:numPr>
        <w:jc w:val="both"/>
      </w:pPr>
      <w:r w:rsidRPr="00527A5C">
        <w:rPr>
          <w:bCs/>
        </w:rPr>
        <w:t>Новые подходы к финансированию государственных услуг в социальной сфере. Сборник статей  под ред. В.В.Климанова. М.: ИРОФ, 2008.</w:t>
      </w:r>
    </w:p>
    <w:p w:rsidR="0003009D" w:rsidRPr="00527A5C" w:rsidRDefault="0003009D" w:rsidP="0003009D">
      <w:pPr>
        <w:jc w:val="both"/>
        <w:rPr>
          <w:b/>
          <w:i/>
        </w:rPr>
      </w:pPr>
    </w:p>
    <w:p w:rsidR="0003009D" w:rsidRPr="00527A5C" w:rsidRDefault="0003009D" w:rsidP="0003009D">
      <w:pPr>
        <w:jc w:val="both"/>
        <w:rPr>
          <w:b/>
          <w:i/>
        </w:rPr>
      </w:pPr>
      <w:r w:rsidRPr="00527A5C">
        <w:rPr>
          <w:b/>
          <w:i/>
        </w:rPr>
        <w:t xml:space="preserve">Дополнительная литература. </w:t>
      </w:r>
    </w:p>
    <w:p w:rsidR="0003009D" w:rsidRPr="00527A5C" w:rsidRDefault="0003009D" w:rsidP="00327EDA">
      <w:pPr>
        <w:numPr>
          <w:ilvl w:val="0"/>
          <w:numId w:val="18"/>
        </w:numPr>
        <w:jc w:val="both"/>
      </w:pPr>
      <w:r w:rsidRPr="00527A5C">
        <w:t>Абанкина И.В., Абанкина Т.В.. Эффективность стратегии поддержки лидеров для развития системы образования. В сб. «Х Международная научная конференция по проблемам развития экономики и общества» в 3 кн. / отв</w:t>
      </w:r>
      <w:proofErr w:type="gramStart"/>
      <w:r w:rsidRPr="00527A5C">
        <w:t>.р</w:t>
      </w:r>
      <w:proofErr w:type="gramEnd"/>
      <w:r w:rsidRPr="00527A5C">
        <w:t xml:space="preserve">ед. Е.Г.Ясин – М.: Изд.дом </w:t>
      </w:r>
      <w:proofErr w:type="spellStart"/>
      <w:r w:rsidRPr="00527A5C">
        <w:t>Гос</w:t>
      </w:r>
      <w:proofErr w:type="spellEnd"/>
      <w:r w:rsidRPr="00527A5C">
        <w:t xml:space="preserve">. Ун-та – Высшая школа экономики, 2010. Т. 1. C. 493—505 </w:t>
      </w:r>
    </w:p>
    <w:p w:rsidR="0003009D" w:rsidRPr="00527A5C" w:rsidRDefault="0003009D" w:rsidP="00327EDA">
      <w:pPr>
        <w:numPr>
          <w:ilvl w:val="0"/>
          <w:numId w:val="18"/>
        </w:numPr>
        <w:jc w:val="both"/>
      </w:pPr>
      <w:r w:rsidRPr="00527A5C">
        <w:t>Титова Н.Л. Путь успеха и неудач. Стратегическое развитие российских вузов. - М.: МАКС Пресс, 2008.</w:t>
      </w:r>
    </w:p>
    <w:p w:rsidR="0003009D" w:rsidRPr="00527A5C" w:rsidRDefault="0003009D" w:rsidP="0003009D">
      <w:pPr>
        <w:jc w:val="both"/>
        <w:rPr>
          <w:b/>
          <w:i/>
        </w:rPr>
      </w:pPr>
    </w:p>
    <w:p w:rsidR="0003009D" w:rsidRPr="00527A5C" w:rsidRDefault="0003009D" w:rsidP="0003009D">
      <w:pPr>
        <w:jc w:val="both"/>
        <w:rPr>
          <w:b/>
          <w:i/>
          <w:lang w:val="en-US"/>
        </w:rPr>
      </w:pPr>
      <w:r w:rsidRPr="00527A5C">
        <w:rPr>
          <w:b/>
          <w:i/>
        </w:rPr>
        <w:t>Электронные</w:t>
      </w:r>
      <w:r w:rsidRPr="00527A5C">
        <w:rPr>
          <w:b/>
          <w:i/>
          <w:lang w:val="en-US"/>
        </w:rPr>
        <w:t xml:space="preserve"> </w:t>
      </w:r>
      <w:r w:rsidRPr="00527A5C">
        <w:rPr>
          <w:b/>
          <w:i/>
        </w:rPr>
        <w:t>ресурсы</w:t>
      </w:r>
    </w:p>
    <w:p w:rsidR="0003009D" w:rsidRPr="00527A5C" w:rsidRDefault="0003009D" w:rsidP="00327EDA">
      <w:pPr>
        <w:numPr>
          <w:ilvl w:val="0"/>
          <w:numId w:val="19"/>
        </w:numPr>
        <w:shd w:val="clear" w:color="auto" w:fill="FFFFFF"/>
        <w:jc w:val="both"/>
      </w:pPr>
      <w:hyperlink r:id="rId51" w:history="1">
        <w:r w:rsidRPr="00527A5C">
          <w:rPr>
            <w:u w:val="single"/>
            <w:lang w:val="en-US"/>
          </w:rPr>
          <w:t>http://iro.hse.ru/</w:t>
        </w:r>
      </w:hyperlink>
    </w:p>
    <w:p w:rsidR="0003009D" w:rsidRPr="00527A5C" w:rsidRDefault="0003009D" w:rsidP="00327EDA">
      <w:pPr>
        <w:numPr>
          <w:ilvl w:val="0"/>
          <w:numId w:val="19"/>
        </w:numPr>
        <w:shd w:val="clear" w:color="auto" w:fill="FFFFFF"/>
        <w:jc w:val="both"/>
      </w:pPr>
      <w:hyperlink r:id="rId52" w:history="1">
        <w:r w:rsidRPr="00527A5C">
          <w:rPr>
            <w:u w:val="single"/>
          </w:rPr>
          <w:t>www.minregion.ru</w:t>
        </w:r>
      </w:hyperlink>
    </w:p>
    <w:p w:rsidR="0003009D" w:rsidRPr="00527A5C" w:rsidRDefault="0003009D" w:rsidP="00327EDA">
      <w:pPr>
        <w:numPr>
          <w:ilvl w:val="0"/>
          <w:numId w:val="19"/>
        </w:numPr>
        <w:shd w:val="clear" w:color="auto" w:fill="FFFFFF"/>
        <w:jc w:val="both"/>
      </w:pPr>
      <w:hyperlink r:id="rId53" w:history="1">
        <w:r w:rsidRPr="00527A5C">
          <w:rPr>
            <w:u w:val="single"/>
            <w:lang w:val="en-US"/>
          </w:rPr>
          <w:t>www</w:t>
        </w:r>
        <w:r w:rsidRPr="00527A5C">
          <w:rPr>
            <w:u w:val="single"/>
          </w:rPr>
          <w:t>.</w:t>
        </w:r>
        <w:proofErr w:type="spellStart"/>
        <w:r w:rsidRPr="00527A5C">
          <w:rPr>
            <w:u w:val="single"/>
            <w:lang w:val="en-US"/>
          </w:rPr>
          <w:t>gks</w:t>
        </w:r>
        <w:proofErr w:type="spellEnd"/>
        <w:r w:rsidRPr="00527A5C">
          <w:rPr>
            <w:u w:val="single"/>
          </w:rPr>
          <w:t>.</w:t>
        </w:r>
        <w:proofErr w:type="spellStart"/>
        <w:r w:rsidRPr="00527A5C">
          <w:rPr>
            <w:u w:val="single"/>
            <w:lang w:val="en-US"/>
          </w:rPr>
          <w:t>ru</w:t>
        </w:r>
        <w:proofErr w:type="spellEnd"/>
      </w:hyperlink>
    </w:p>
    <w:p w:rsidR="0003009D" w:rsidRPr="00527A5C" w:rsidRDefault="0003009D" w:rsidP="00327EDA">
      <w:pPr>
        <w:numPr>
          <w:ilvl w:val="0"/>
          <w:numId w:val="19"/>
        </w:numPr>
        <w:shd w:val="clear" w:color="auto" w:fill="FFFFFF"/>
        <w:jc w:val="both"/>
      </w:pPr>
      <w:hyperlink r:id="rId54" w:history="1">
        <w:r w:rsidRPr="00527A5C">
          <w:rPr>
            <w:u w:val="single"/>
          </w:rPr>
          <w:t>http://mon.gov.ru/</w:t>
        </w:r>
      </w:hyperlink>
    </w:p>
    <w:p w:rsidR="0003009D" w:rsidRPr="00527A5C" w:rsidRDefault="0003009D" w:rsidP="00327EDA">
      <w:pPr>
        <w:numPr>
          <w:ilvl w:val="0"/>
          <w:numId w:val="19"/>
        </w:numPr>
        <w:shd w:val="clear" w:color="auto" w:fill="FFFFFF"/>
        <w:jc w:val="both"/>
      </w:pPr>
      <w:hyperlink r:id="rId55" w:history="1">
        <w:r w:rsidRPr="00527A5C">
          <w:rPr>
            <w:u w:val="single"/>
            <w:lang w:val="en-US"/>
          </w:rPr>
          <w:t>www.kpmo.ru</w:t>
        </w:r>
      </w:hyperlink>
    </w:p>
    <w:p w:rsidR="0003009D" w:rsidRPr="00527A5C" w:rsidRDefault="0003009D" w:rsidP="00327EDA">
      <w:pPr>
        <w:numPr>
          <w:ilvl w:val="0"/>
          <w:numId w:val="19"/>
        </w:numPr>
        <w:shd w:val="clear" w:color="auto" w:fill="FFFFFF"/>
        <w:jc w:val="both"/>
      </w:pPr>
      <w:hyperlink r:id="rId56" w:history="1">
        <w:r w:rsidRPr="00527A5C">
          <w:rPr>
            <w:u w:val="single"/>
          </w:rPr>
          <w:t>http://stat.edu.ru/doc/Agranovich2.doc</w:t>
        </w:r>
      </w:hyperlink>
    </w:p>
    <w:p w:rsidR="0003009D" w:rsidRPr="00527A5C" w:rsidRDefault="0003009D" w:rsidP="00327EDA">
      <w:pPr>
        <w:numPr>
          <w:ilvl w:val="0"/>
          <w:numId w:val="19"/>
        </w:numPr>
        <w:shd w:val="clear" w:color="auto" w:fill="FFFFFF"/>
        <w:jc w:val="both"/>
      </w:pPr>
      <w:hyperlink r:id="rId57" w:history="1">
        <w:r w:rsidRPr="00527A5C">
          <w:rPr>
            <w:u w:val="single"/>
          </w:rPr>
          <w:t>http://www.urbaneconomics.ru/download.php?dl_id=3485</w:t>
        </w:r>
      </w:hyperlink>
    </w:p>
    <w:p w:rsidR="0003009D" w:rsidRPr="00527A5C" w:rsidRDefault="0003009D" w:rsidP="00327EDA">
      <w:pPr>
        <w:numPr>
          <w:ilvl w:val="0"/>
          <w:numId w:val="19"/>
        </w:numPr>
        <w:shd w:val="clear" w:color="auto" w:fill="FFFFFF"/>
        <w:jc w:val="both"/>
      </w:pPr>
      <w:hyperlink r:id="rId58" w:history="1">
        <w:r w:rsidRPr="00527A5C">
          <w:rPr>
            <w:u w:val="single"/>
          </w:rPr>
          <w:t>http://vo.hse.ru/arhiv.aspx?catid=252&amp;z=1076&amp;t_no=1077&amp;ob_no=1084</w:t>
        </w:r>
      </w:hyperlink>
    </w:p>
    <w:p w:rsidR="0003009D" w:rsidRPr="00527A5C" w:rsidRDefault="0003009D" w:rsidP="00327EDA">
      <w:pPr>
        <w:numPr>
          <w:ilvl w:val="0"/>
          <w:numId w:val="19"/>
        </w:numPr>
        <w:shd w:val="clear" w:color="auto" w:fill="FFFFFF"/>
        <w:jc w:val="both"/>
      </w:pPr>
      <w:hyperlink r:id="rId59" w:history="1">
        <w:r w:rsidRPr="00527A5C">
          <w:rPr>
            <w:u w:val="single"/>
          </w:rPr>
          <w:t>http://vo.hse.ru/arhiv.aspx?catid=252&amp;z=900&amp;t_no=901&amp;ob_no=919</w:t>
        </w:r>
      </w:hyperlink>
    </w:p>
    <w:p w:rsidR="0003009D" w:rsidRPr="00527A5C" w:rsidRDefault="0003009D" w:rsidP="00327EDA">
      <w:pPr>
        <w:numPr>
          <w:ilvl w:val="0"/>
          <w:numId w:val="19"/>
        </w:numPr>
        <w:shd w:val="clear" w:color="auto" w:fill="FFFFFF"/>
        <w:jc w:val="both"/>
      </w:pPr>
      <w:hyperlink r:id="rId60" w:history="1">
        <w:r w:rsidRPr="00527A5C">
          <w:rPr>
            <w:u w:val="single"/>
          </w:rPr>
          <w:t>http://vo.hse.ru/arhiv.aspx?catid=252&amp;z=476&amp;t_no=477&amp;ob_no=478</w:t>
        </w:r>
      </w:hyperlink>
    </w:p>
    <w:p w:rsidR="0003009D" w:rsidRPr="00527A5C" w:rsidRDefault="0003009D" w:rsidP="0003009D">
      <w:pPr>
        <w:jc w:val="both"/>
      </w:pPr>
    </w:p>
    <w:p w:rsidR="0003009D" w:rsidRPr="00527A5C" w:rsidRDefault="0003009D" w:rsidP="0003009D">
      <w:pPr>
        <w:keepLines/>
        <w:widowControl w:val="0"/>
        <w:suppressAutoHyphens/>
        <w:jc w:val="both"/>
      </w:pPr>
    </w:p>
    <w:p w:rsidR="0003009D" w:rsidRPr="00527A5C" w:rsidRDefault="0003009D" w:rsidP="0003009D">
      <w:pPr>
        <w:jc w:val="both"/>
      </w:pPr>
      <w:r w:rsidRPr="00527A5C">
        <w:rPr>
          <w:b/>
          <w:i/>
        </w:rPr>
        <w:t>Тема 6.</w:t>
      </w:r>
      <w:r w:rsidRPr="00527A5C">
        <w:t xml:space="preserve"> Новая система оплаты труда в образовании. Принципы оплаты за качество и результат, нормирование труда и стимулирование в образовании. Анализ результатов перехода на новую систему оплаты труда в </w:t>
      </w:r>
      <w:proofErr w:type="gramStart"/>
      <w:r w:rsidRPr="00527A5C">
        <w:t>регионах</w:t>
      </w:r>
      <w:proofErr w:type="gramEnd"/>
      <w:r w:rsidRPr="00527A5C">
        <w:t xml:space="preserve"> России.</w:t>
      </w:r>
    </w:p>
    <w:p w:rsidR="0003009D" w:rsidRPr="00527A5C" w:rsidRDefault="0003009D" w:rsidP="0003009D">
      <w:pPr>
        <w:keepNext/>
        <w:jc w:val="both"/>
        <w:outlineLvl w:val="3"/>
        <w:rPr>
          <w:b/>
          <w:i/>
          <w:iCs/>
        </w:rPr>
      </w:pPr>
    </w:p>
    <w:p w:rsidR="0003009D" w:rsidRPr="00527A5C" w:rsidRDefault="0003009D" w:rsidP="0003009D">
      <w:pPr>
        <w:rPr>
          <w:b/>
          <w:i/>
          <w:iCs/>
        </w:rPr>
      </w:pPr>
      <w:r w:rsidRPr="00527A5C">
        <w:rPr>
          <w:b/>
          <w:i/>
          <w:iCs/>
        </w:rPr>
        <w:t>Основная литература</w:t>
      </w:r>
    </w:p>
    <w:p w:rsidR="0003009D" w:rsidRPr="00527A5C" w:rsidRDefault="0003009D" w:rsidP="00327EDA">
      <w:pPr>
        <w:numPr>
          <w:ilvl w:val="0"/>
          <w:numId w:val="21"/>
        </w:numPr>
        <w:jc w:val="both"/>
      </w:pPr>
      <w:hyperlink r:id="rId61" w:history="1">
        <w:r w:rsidRPr="00527A5C">
          <w:t>Абанкина И.В.</w:t>
        </w:r>
      </w:hyperlink>
      <w:r w:rsidRPr="00527A5C">
        <w:t xml:space="preserve">, </w:t>
      </w:r>
      <w:hyperlink r:id="rId62" w:history="1">
        <w:r w:rsidRPr="00527A5C">
          <w:t>Абанкина Т.В.</w:t>
        </w:r>
      </w:hyperlink>
      <w:r w:rsidRPr="00527A5C">
        <w:t xml:space="preserve">, </w:t>
      </w:r>
      <w:hyperlink r:id="rId63" w:history="1">
        <w:r w:rsidRPr="00527A5C">
          <w:t>Вавилов А.И.</w:t>
        </w:r>
      </w:hyperlink>
      <w:r w:rsidRPr="00527A5C">
        <w:t xml:space="preserve">, </w:t>
      </w:r>
      <w:hyperlink r:id="rId64" w:history="1">
        <w:r w:rsidRPr="00527A5C">
          <w:t>Осовецкая Н.Я.</w:t>
        </w:r>
      </w:hyperlink>
      <w:r w:rsidRPr="00527A5C">
        <w:t xml:space="preserve">, </w:t>
      </w:r>
      <w:hyperlink r:id="rId65" w:history="1">
        <w:r w:rsidRPr="00527A5C">
          <w:t>Савельева М.Б.</w:t>
        </w:r>
      </w:hyperlink>
      <w:r w:rsidRPr="00527A5C">
        <w:t xml:space="preserve"> Экономико-финансовые основы управления современной школой: Учебное пособие. Москва: Изд-во </w:t>
      </w:r>
      <w:proofErr w:type="spellStart"/>
      <w:r w:rsidRPr="00527A5C">
        <w:t>АПКиППРО</w:t>
      </w:r>
      <w:proofErr w:type="spellEnd"/>
      <w:r w:rsidRPr="00527A5C">
        <w:t>, 2009. 88 </w:t>
      </w:r>
      <w:proofErr w:type="gramStart"/>
      <w:r w:rsidRPr="00527A5C">
        <w:t>с</w:t>
      </w:r>
      <w:proofErr w:type="gramEnd"/>
      <w:r w:rsidRPr="00527A5C">
        <w:t xml:space="preserve">. </w:t>
      </w:r>
    </w:p>
    <w:p w:rsidR="0003009D" w:rsidRPr="00527A5C" w:rsidRDefault="0003009D" w:rsidP="00327EDA">
      <w:pPr>
        <w:numPr>
          <w:ilvl w:val="0"/>
          <w:numId w:val="21"/>
        </w:numPr>
        <w:jc w:val="both"/>
      </w:pPr>
      <w:r w:rsidRPr="00527A5C">
        <w:t xml:space="preserve">Абанкина И.В.. Исследование результатов и эффектов </w:t>
      </w:r>
      <w:proofErr w:type="gramStart"/>
      <w:r w:rsidRPr="00527A5C">
        <w:t>введения новой системы оплаты труда учителей</w:t>
      </w:r>
      <w:proofErr w:type="gramEnd"/>
      <w:r w:rsidRPr="00527A5C">
        <w:t xml:space="preserve"> // Вопросы образования, 2009. № №4. C. 153—169.</w:t>
      </w:r>
    </w:p>
    <w:p w:rsidR="0003009D" w:rsidRPr="00527A5C" w:rsidRDefault="0003009D" w:rsidP="00327EDA">
      <w:pPr>
        <w:numPr>
          <w:ilvl w:val="0"/>
          <w:numId w:val="21"/>
        </w:numPr>
        <w:ind w:left="714" w:hanging="357"/>
        <w:jc w:val="both"/>
      </w:pPr>
      <w:r w:rsidRPr="00527A5C">
        <w:t xml:space="preserve">Абанкина И.В., Абанкина Т.В..  Оплата труда без ошибок. Полное практическое руководство для руководителя, бухгалтера, кадровика бюджетной сферы. Москва: </w:t>
      </w:r>
      <w:proofErr w:type="gramStart"/>
      <w:r w:rsidRPr="00527A5C">
        <w:t>Международный</w:t>
      </w:r>
      <w:proofErr w:type="gramEnd"/>
      <w:r w:rsidRPr="00527A5C">
        <w:t xml:space="preserve"> Центр финансово-экономического развития, 2009.</w:t>
      </w:r>
    </w:p>
    <w:p w:rsidR="0003009D" w:rsidRPr="00527A5C" w:rsidRDefault="0003009D" w:rsidP="00327EDA">
      <w:pPr>
        <w:numPr>
          <w:ilvl w:val="0"/>
          <w:numId w:val="21"/>
        </w:numPr>
        <w:jc w:val="both"/>
      </w:pPr>
      <w:r w:rsidRPr="00527A5C">
        <w:lastRenderedPageBreak/>
        <w:t xml:space="preserve">Абанкина И.В., Абанкина Т.В.,. </w:t>
      </w:r>
      <w:proofErr w:type="spellStart"/>
      <w:r w:rsidRPr="00527A5C">
        <w:t>Клячко</w:t>
      </w:r>
      <w:proofErr w:type="spellEnd"/>
      <w:r w:rsidRPr="00527A5C">
        <w:t xml:space="preserve"> Т.Л, </w:t>
      </w:r>
      <w:proofErr w:type="spellStart"/>
      <w:r w:rsidRPr="00527A5C">
        <w:t>Мусарский</w:t>
      </w:r>
      <w:proofErr w:type="spellEnd"/>
      <w:r w:rsidRPr="00527A5C">
        <w:t xml:space="preserve"> М.М., Осовецкая Н.Я., </w:t>
      </w:r>
      <w:proofErr w:type="spellStart"/>
      <w:r w:rsidRPr="00527A5C">
        <w:t>Пинский</w:t>
      </w:r>
      <w:proofErr w:type="spellEnd"/>
      <w:r w:rsidRPr="00527A5C">
        <w:t xml:space="preserve"> А.А., Сигалов С.В.. «Образовательное учреждение в </w:t>
      </w:r>
      <w:proofErr w:type="gramStart"/>
      <w:r w:rsidRPr="00527A5C">
        <w:t>условиях</w:t>
      </w:r>
      <w:proofErr w:type="gramEnd"/>
      <w:r w:rsidRPr="00527A5C">
        <w:t xml:space="preserve"> введения </w:t>
      </w:r>
      <w:proofErr w:type="spellStart"/>
      <w:r w:rsidRPr="00527A5C">
        <w:t>подушевого</w:t>
      </w:r>
      <w:proofErr w:type="spellEnd"/>
      <w:r w:rsidRPr="00527A5C">
        <w:t xml:space="preserve"> финансирования и отраслевой системы оплаты труда: Учебно-методический комплект материалов для подготовки </w:t>
      </w:r>
      <w:proofErr w:type="spellStart"/>
      <w:r w:rsidRPr="00527A5C">
        <w:t>тьютеров</w:t>
      </w:r>
      <w:proofErr w:type="spellEnd"/>
      <w:r w:rsidRPr="00527A5C">
        <w:t xml:space="preserve">». – М.: </w:t>
      </w:r>
      <w:proofErr w:type="spellStart"/>
      <w:r w:rsidRPr="00527A5C">
        <w:t>АПКиППРО</w:t>
      </w:r>
      <w:proofErr w:type="spellEnd"/>
      <w:r w:rsidRPr="00527A5C">
        <w:t xml:space="preserve">, 2007 г. – 92 </w:t>
      </w:r>
      <w:proofErr w:type="gramStart"/>
      <w:r w:rsidRPr="00527A5C">
        <w:t>с</w:t>
      </w:r>
      <w:proofErr w:type="gramEnd"/>
      <w:r w:rsidRPr="00527A5C">
        <w:t>.</w:t>
      </w:r>
    </w:p>
    <w:p w:rsidR="0003009D" w:rsidRPr="00527A5C" w:rsidRDefault="0003009D" w:rsidP="00327EDA">
      <w:pPr>
        <w:widowControl w:val="0"/>
        <w:numPr>
          <w:ilvl w:val="0"/>
          <w:numId w:val="21"/>
        </w:numPr>
        <w:shd w:val="clear" w:color="auto" w:fill="FFFFFF"/>
        <w:tabs>
          <w:tab w:val="left" w:pos="806"/>
        </w:tabs>
        <w:autoSpaceDE w:val="0"/>
        <w:autoSpaceDN w:val="0"/>
        <w:adjustRightInd w:val="0"/>
        <w:ind w:right="-28"/>
        <w:jc w:val="both"/>
        <w:rPr>
          <w:spacing w:val="-15"/>
        </w:rPr>
      </w:pPr>
      <w:r w:rsidRPr="00527A5C">
        <w:rPr>
          <w:spacing w:val="-15"/>
        </w:rPr>
        <w:t xml:space="preserve">Юдкевич М.М. Публикуй или проиграешь. Вопросы образования. 2004.  № 4. С. 107-124.  </w:t>
      </w:r>
    </w:p>
    <w:p w:rsidR="0003009D" w:rsidRPr="00527A5C" w:rsidRDefault="0003009D" w:rsidP="00327EDA">
      <w:pPr>
        <w:widowControl w:val="0"/>
        <w:numPr>
          <w:ilvl w:val="0"/>
          <w:numId w:val="21"/>
        </w:numPr>
        <w:shd w:val="clear" w:color="auto" w:fill="FFFFFF"/>
        <w:tabs>
          <w:tab w:val="left" w:pos="806"/>
        </w:tabs>
        <w:autoSpaceDE w:val="0"/>
        <w:autoSpaceDN w:val="0"/>
        <w:adjustRightInd w:val="0"/>
        <w:ind w:right="-28"/>
        <w:jc w:val="both"/>
        <w:rPr>
          <w:spacing w:val="-15"/>
        </w:rPr>
      </w:pPr>
      <w:proofErr w:type="spellStart"/>
      <w:r w:rsidRPr="00527A5C">
        <w:t>Заиченко</w:t>
      </w:r>
      <w:proofErr w:type="spellEnd"/>
      <w:r w:rsidRPr="00527A5C">
        <w:t xml:space="preserve"> Н.А. Отраслевая система оплаты труда работников образования. СПб Агентство «</w:t>
      </w:r>
      <w:proofErr w:type="spellStart"/>
      <w:r w:rsidRPr="00527A5C">
        <w:t>ВиТ-принт</w:t>
      </w:r>
      <w:proofErr w:type="spellEnd"/>
      <w:r w:rsidRPr="00527A5C">
        <w:t>», 2007</w:t>
      </w:r>
    </w:p>
    <w:p w:rsidR="0003009D" w:rsidRPr="00527A5C" w:rsidRDefault="0003009D" w:rsidP="00327EDA">
      <w:pPr>
        <w:numPr>
          <w:ilvl w:val="0"/>
          <w:numId w:val="21"/>
        </w:numPr>
        <w:jc w:val="both"/>
      </w:pPr>
      <w:r w:rsidRPr="00527A5C">
        <w:rPr>
          <w:bCs/>
        </w:rPr>
        <w:t>Новые подходы к финансированию государственных услуг в социальной сфере. Сборник статей  под ред. В.В.Климанова. М.: ИРОФ, 2008.</w:t>
      </w:r>
    </w:p>
    <w:p w:rsidR="0003009D" w:rsidRPr="00527A5C" w:rsidRDefault="0003009D" w:rsidP="0003009D">
      <w:pPr>
        <w:jc w:val="both"/>
        <w:rPr>
          <w:b/>
          <w:i/>
          <w:iCs/>
        </w:rPr>
      </w:pPr>
    </w:p>
    <w:p w:rsidR="0003009D" w:rsidRPr="00527A5C" w:rsidRDefault="0003009D" w:rsidP="0003009D">
      <w:pPr>
        <w:jc w:val="both"/>
        <w:rPr>
          <w:b/>
          <w:i/>
          <w:iCs/>
        </w:rPr>
      </w:pPr>
      <w:r w:rsidRPr="00527A5C">
        <w:rPr>
          <w:b/>
          <w:i/>
          <w:iCs/>
        </w:rPr>
        <w:t>Дополнительная литература</w:t>
      </w:r>
    </w:p>
    <w:p w:rsidR="0003009D" w:rsidRPr="00527A5C" w:rsidRDefault="0003009D" w:rsidP="00327EDA">
      <w:pPr>
        <w:numPr>
          <w:ilvl w:val="0"/>
          <w:numId w:val="24"/>
        </w:numPr>
        <w:jc w:val="both"/>
      </w:pPr>
      <w:r w:rsidRPr="00527A5C">
        <w:t xml:space="preserve">Абанкина </w:t>
      </w:r>
      <w:proofErr w:type="gramStart"/>
      <w:r w:rsidRPr="00527A5C">
        <w:t>И. В</w:t>
      </w:r>
      <w:proofErr w:type="gramEnd"/>
      <w:r w:rsidRPr="00527A5C">
        <w:t xml:space="preserve">., Абанкина Т.В.. Экономика школы и новый образовательный стандарт // Народное образование, 2010. № 6. C. 77—83 </w:t>
      </w:r>
    </w:p>
    <w:p w:rsidR="0003009D" w:rsidRPr="00527A5C" w:rsidRDefault="0003009D" w:rsidP="00327EDA">
      <w:pPr>
        <w:numPr>
          <w:ilvl w:val="0"/>
          <w:numId w:val="23"/>
        </w:numPr>
        <w:jc w:val="both"/>
      </w:pPr>
      <w:r w:rsidRPr="00527A5C">
        <w:t xml:space="preserve">Абанкина Т., </w:t>
      </w:r>
      <w:proofErr w:type="spellStart"/>
      <w:r w:rsidRPr="00527A5C">
        <w:t>Башкина</w:t>
      </w:r>
      <w:proofErr w:type="spellEnd"/>
      <w:r w:rsidRPr="00527A5C">
        <w:t xml:space="preserve"> Г., Вавилов А., </w:t>
      </w:r>
      <w:proofErr w:type="spellStart"/>
      <w:r w:rsidRPr="00527A5C">
        <w:t>Пинский</w:t>
      </w:r>
      <w:proofErr w:type="spellEnd"/>
      <w:r w:rsidRPr="00527A5C">
        <w:t xml:space="preserve"> А., Максимова М., Случ М., Савельева М. Концепция штатно-окладной системы оплаты труда учителей.</w:t>
      </w:r>
    </w:p>
    <w:p w:rsidR="0003009D" w:rsidRPr="00527A5C" w:rsidRDefault="0003009D" w:rsidP="00327EDA">
      <w:pPr>
        <w:numPr>
          <w:ilvl w:val="0"/>
          <w:numId w:val="23"/>
        </w:numPr>
        <w:jc w:val="both"/>
      </w:pPr>
      <w:hyperlink r:id="rId66" w:history="1">
        <w:r w:rsidRPr="00527A5C">
          <w:t>Абанкина И.В.</w:t>
        </w:r>
      </w:hyperlink>
      <w:r w:rsidRPr="00527A5C">
        <w:t xml:space="preserve">, </w:t>
      </w:r>
      <w:hyperlink r:id="rId67" w:history="1">
        <w:r w:rsidRPr="00527A5C">
          <w:t>Вавилов А.И.</w:t>
        </w:r>
      </w:hyperlink>
      <w:r w:rsidRPr="00527A5C">
        <w:t xml:space="preserve"> Характеристика новой системы оплаты труда учителей // Справочник заместителя директора школы, 2009. № №9, сентябрь . C. 57—62.</w:t>
      </w:r>
    </w:p>
    <w:p w:rsidR="0003009D" w:rsidRPr="00527A5C" w:rsidRDefault="0003009D" w:rsidP="00327EDA">
      <w:pPr>
        <w:numPr>
          <w:ilvl w:val="0"/>
          <w:numId w:val="23"/>
        </w:numPr>
        <w:jc w:val="both"/>
      </w:pPr>
      <w:proofErr w:type="spellStart"/>
      <w:r w:rsidRPr="00527A5C">
        <w:t>Типенко</w:t>
      </w:r>
      <w:proofErr w:type="spellEnd"/>
      <w:r w:rsidRPr="00527A5C">
        <w:t xml:space="preserve"> Н.Г. Новые системы оплаты труда в </w:t>
      </w:r>
      <w:proofErr w:type="gramStart"/>
      <w:r w:rsidRPr="00527A5C">
        <w:t>школах</w:t>
      </w:r>
      <w:proofErr w:type="gramEnd"/>
      <w:r w:rsidRPr="00527A5C">
        <w:t>: особенности введения и первые итоги. Уровень жизни население регионов РФ</w:t>
      </w:r>
      <w:proofErr w:type="gramStart"/>
      <w:r w:rsidRPr="00527A5C">
        <w:t>.</w:t>
      </w:r>
      <w:proofErr w:type="gramEnd"/>
      <w:r w:rsidRPr="00527A5C">
        <w:t xml:space="preserve"> </w:t>
      </w:r>
      <w:proofErr w:type="gramStart"/>
      <w:r w:rsidRPr="00527A5C">
        <w:t>ф</w:t>
      </w:r>
      <w:proofErr w:type="gramEnd"/>
      <w:r w:rsidRPr="00527A5C">
        <w:t>евраль 2011г.</w:t>
      </w:r>
    </w:p>
    <w:p w:rsidR="0003009D" w:rsidRPr="00527A5C" w:rsidRDefault="0003009D" w:rsidP="0003009D">
      <w:pPr>
        <w:jc w:val="both"/>
        <w:rPr>
          <w:b/>
          <w:i/>
        </w:rPr>
      </w:pPr>
    </w:p>
    <w:p w:rsidR="0003009D" w:rsidRPr="00527A5C" w:rsidRDefault="0003009D" w:rsidP="0003009D">
      <w:pPr>
        <w:jc w:val="both"/>
        <w:rPr>
          <w:b/>
          <w:i/>
          <w:lang w:val="en-US"/>
        </w:rPr>
      </w:pPr>
      <w:r w:rsidRPr="00527A5C">
        <w:rPr>
          <w:b/>
          <w:i/>
        </w:rPr>
        <w:t>Электронные</w:t>
      </w:r>
      <w:r w:rsidRPr="00527A5C">
        <w:rPr>
          <w:b/>
          <w:i/>
          <w:lang w:val="en-US"/>
        </w:rPr>
        <w:t xml:space="preserve"> </w:t>
      </w:r>
      <w:r w:rsidRPr="00527A5C">
        <w:rPr>
          <w:b/>
          <w:i/>
        </w:rPr>
        <w:t>ресурсы</w:t>
      </w:r>
    </w:p>
    <w:p w:rsidR="0003009D" w:rsidRPr="00527A5C" w:rsidRDefault="0003009D" w:rsidP="00327EDA">
      <w:pPr>
        <w:numPr>
          <w:ilvl w:val="0"/>
          <w:numId w:val="22"/>
        </w:numPr>
        <w:shd w:val="clear" w:color="auto" w:fill="FFFFFF"/>
        <w:jc w:val="both"/>
      </w:pPr>
      <w:hyperlink r:id="rId68" w:history="1">
        <w:r w:rsidRPr="00527A5C">
          <w:rPr>
            <w:u w:val="single"/>
            <w:lang w:val="en-US"/>
          </w:rPr>
          <w:t>www.minfin.ru</w:t>
        </w:r>
      </w:hyperlink>
    </w:p>
    <w:p w:rsidR="0003009D" w:rsidRPr="00527A5C" w:rsidRDefault="0003009D" w:rsidP="00327EDA">
      <w:pPr>
        <w:numPr>
          <w:ilvl w:val="0"/>
          <w:numId w:val="22"/>
        </w:numPr>
        <w:shd w:val="clear" w:color="auto" w:fill="FFFFFF"/>
        <w:jc w:val="both"/>
      </w:pPr>
      <w:hyperlink r:id="rId69" w:history="1">
        <w:r w:rsidRPr="00527A5C">
          <w:rPr>
            <w:u w:val="single"/>
            <w:lang w:val="en-US"/>
          </w:rPr>
          <w:t>www.kazna.ru</w:t>
        </w:r>
      </w:hyperlink>
    </w:p>
    <w:p w:rsidR="0003009D" w:rsidRPr="00527A5C" w:rsidRDefault="0003009D" w:rsidP="00327EDA">
      <w:pPr>
        <w:numPr>
          <w:ilvl w:val="0"/>
          <w:numId w:val="22"/>
        </w:numPr>
        <w:shd w:val="clear" w:color="auto" w:fill="FFFFFF"/>
        <w:jc w:val="both"/>
      </w:pPr>
      <w:hyperlink r:id="rId70" w:history="1">
        <w:r w:rsidRPr="00527A5C">
          <w:rPr>
            <w:u w:val="single"/>
            <w:lang w:val="en-US"/>
          </w:rPr>
          <w:t>http://iro.hse.ru/</w:t>
        </w:r>
      </w:hyperlink>
    </w:p>
    <w:p w:rsidR="0003009D" w:rsidRPr="00527A5C" w:rsidRDefault="0003009D" w:rsidP="00327EDA">
      <w:pPr>
        <w:numPr>
          <w:ilvl w:val="0"/>
          <w:numId w:val="22"/>
        </w:numPr>
        <w:shd w:val="clear" w:color="auto" w:fill="FFFFFF"/>
        <w:jc w:val="both"/>
      </w:pPr>
      <w:hyperlink r:id="rId71" w:history="1">
        <w:r w:rsidRPr="00527A5C">
          <w:rPr>
            <w:u w:val="single"/>
          </w:rPr>
          <w:t>www.minregion.ru</w:t>
        </w:r>
      </w:hyperlink>
    </w:p>
    <w:p w:rsidR="0003009D" w:rsidRPr="00527A5C" w:rsidRDefault="0003009D" w:rsidP="00327EDA">
      <w:pPr>
        <w:numPr>
          <w:ilvl w:val="0"/>
          <w:numId w:val="22"/>
        </w:numPr>
        <w:shd w:val="clear" w:color="auto" w:fill="FFFFFF"/>
        <w:jc w:val="both"/>
      </w:pPr>
      <w:hyperlink r:id="rId72" w:history="1">
        <w:r w:rsidRPr="00527A5C">
          <w:rPr>
            <w:u w:val="single"/>
            <w:lang w:val="en-US"/>
          </w:rPr>
          <w:t>www</w:t>
        </w:r>
        <w:r w:rsidRPr="00527A5C">
          <w:rPr>
            <w:u w:val="single"/>
          </w:rPr>
          <w:t>.</w:t>
        </w:r>
        <w:proofErr w:type="spellStart"/>
        <w:r w:rsidRPr="00527A5C">
          <w:rPr>
            <w:u w:val="single"/>
            <w:lang w:val="en-US"/>
          </w:rPr>
          <w:t>gks</w:t>
        </w:r>
        <w:proofErr w:type="spellEnd"/>
        <w:r w:rsidRPr="00527A5C">
          <w:rPr>
            <w:u w:val="single"/>
          </w:rPr>
          <w:t>.</w:t>
        </w:r>
        <w:proofErr w:type="spellStart"/>
        <w:r w:rsidRPr="00527A5C">
          <w:rPr>
            <w:u w:val="single"/>
            <w:lang w:val="en-US"/>
          </w:rPr>
          <w:t>ru</w:t>
        </w:r>
        <w:proofErr w:type="spellEnd"/>
      </w:hyperlink>
    </w:p>
    <w:p w:rsidR="0003009D" w:rsidRPr="00527A5C" w:rsidRDefault="0003009D" w:rsidP="00327EDA">
      <w:pPr>
        <w:numPr>
          <w:ilvl w:val="0"/>
          <w:numId w:val="22"/>
        </w:numPr>
        <w:shd w:val="clear" w:color="auto" w:fill="FFFFFF"/>
        <w:jc w:val="both"/>
      </w:pPr>
      <w:hyperlink r:id="rId73" w:history="1">
        <w:r w:rsidRPr="00527A5C">
          <w:rPr>
            <w:u w:val="single"/>
          </w:rPr>
          <w:t>http://mon.gov.ru/</w:t>
        </w:r>
      </w:hyperlink>
    </w:p>
    <w:p w:rsidR="0003009D" w:rsidRPr="00527A5C" w:rsidRDefault="0003009D" w:rsidP="00327EDA">
      <w:pPr>
        <w:numPr>
          <w:ilvl w:val="0"/>
          <w:numId w:val="22"/>
        </w:numPr>
        <w:shd w:val="clear" w:color="auto" w:fill="FFFFFF"/>
        <w:jc w:val="both"/>
      </w:pPr>
      <w:hyperlink r:id="rId74" w:history="1">
        <w:r w:rsidRPr="00527A5C">
          <w:rPr>
            <w:u w:val="single"/>
            <w:lang w:val="en-US"/>
          </w:rPr>
          <w:t>www.kpmo.ru</w:t>
        </w:r>
      </w:hyperlink>
    </w:p>
    <w:p w:rsidR="0003009D" w:rsidRPr="00527A5C" w:rsidRDefault="0003009D" w:rsidP="00327EDA">
      <w:pPr>
        <w:numPr>
          <w:ilvl w:val="0"/>
          <w:numId w:val="22"/>
        </w:numPr>
        <w:shd w:val="clear" w:color="auto" w:fill="FFFFFF"/>
        <w:jc w:val="both"/>
      </w:pPr>
      <w:hyperlink r:id="rId75" w:history="1">
        <w:r w:rsidRPr="00527A5C">
          <w:rPr>
            <w:u w:val="single"/>
          </w:rPr>
          <w:t>http://mari-edu.ucoz.ru/economika.pdf</w:t>
        </w:r>
      </w:hyperlink>
    </w:p>
    <w:p w:rsidR="0003009D" w:rsidRPr="00527A5C" w:rsidRDefault="0003009D" w:rsidP="00327EDA">
      <w:pPr>
        <w:numPr>
          <w:ilvl w:val="0"/>
          <w:numId w:val="22"/>
        </w:numPr>
        <w:shd w:val="clear" w:color="auto" w:fill="FFFFFF"/>
        <w:jc w:val="both"/>
      </w:pPr>
      <w:hyperlink r:id="rId76" w:history="1">
        <w:r w:rsidRPr="00527A5C">
          <w:rPr>
            <w:u w:val="single"/>
          </w:rPr>
          <w:t>http://www.cmprog.org/pubs/Article_NSOT_reg_life_lev.doc</w:t>
        </w:r>
      </w:hyperlink>
    </w:p>
    <w:p w:rsidR="0003009D" w:rsidRPr="00527A5C" w:rsidRDefault="0003009D" w:rsidP="00327EDA">
      <w:pPr>
        <w:numPr>
          <w:ilvl w:val="0"/>
          <w:numId w:val="22"/>
        </w:numPr>
        <w:shd w:val="clear" w:color="auto" w:fill="FFFFFF"/>
        <w:jc w:val="both"/>
      </w:pPr>
      <w:hyperlink r:id="rId77" w:history="1">
        <w:r w:rsidRPr="00527A5C">
          <w:rPr>
            <w:u w:val="single"/>
          </w:rPr>
          <w:t>http://www.lexed.ru/pravo/actual/pdf/concept_sot.pdf</w:t>
        </w:r>
      </w:hyperlink>
    </w:p>
    <w:p w:rsidR="0003009D" w:rsidRPr="00527A5C" w:rsidRDefault="0003009D" w:rsidP="00327EDA">
      <w:pPr>
        <w:numPr>
          <w:ilvl w:val="0"/>
          <w:numId w:val="22"/>
        </w:numPr>
        <w:shd w:val="clear" w:color="auto" w:fill="FFFFFF"/>
        <w:jc w:val="both"/>
      </w:pPr>
      <w:hyperlink r:id="rId78" w:history="1">
        <w:r w:rsidRPr="00527A5C">
          <w:rPr>
            <w:u w:val="single"/>
          </w:rPr>
          <w:t>http://ecsocman.hse.ru/data/2011/05/06/1268033396/09yudkevich107-124.pdf</w:t>
        </w:r>
      </w:hyperlink>
    </w:p>
    <w:p w:rsidR="0003009D" w:rsidRPr="00527A5C" w:rsidRDefault="0003009D" w:rsidP="0003009D">
      <w:pPr>
        <w:jc w:val="both"/>
        <w:rPr>
          <w:b/>
          <w:i/>
        </w:rPr>
      </w:pPr>
    </w:p>
    <w:p w:rsidR="0003009D" w:rsidRPr="00527A5C" w:rsidRDefault="0003009D" w:rsidP="0003009D">
      <w:pPr>
        <w:keepLines/>
        <w:widowControl w:val="0"/>
        <w:suppressAutoHyphens/>
        <w:jc w:val="both"/>
      </w:pPr>
    </w:p>
    <w:p w:rsidR="0003009D" w:rsidRPr="00527A5C" w:rsidRDefault="0003009D" w:rsidP="0003009D">
      <w:pPr>
        <w:jc w:val="both"/>
      </w:pPr>
      <w:r w:rsidRPr="00527A5C">
        <w:rPr>
          <w:b/>
          <w:i/>
        </w:rPr>
        <w:t>Тема 7.</w:t>
      </w:r>
      <w:r w:rsidRPr="00527A5C">
        <w:t xml:space="preserve"> Институты. Транзакционные издержки. Проблема принципала-агента. Теория прав собственности. Теорема </w:t>
      </w:r>
      <w:proofErr w:type="spellStart"/>
      <w:r w:rsidRPr="00527A5C">
        <w:t>Коуза</w:t>
      </w:r>
      <w:proofErr w:type="spellEnd"/>
      <w:r w:rsidRPr="00527A5C">
        <w:t xml:space="preserve">. Информационная асимметрия при переходе от управления затратами к управлению результатами. Изменение экономического поведения основных </w:t>
      </w:r>
      <w:proofErr w:type="spellStart"/>
      <w:r w:rsidRPr="00527A5C">
        <w:t>стейкхолдеров</w:t>
      </w:r>
      <w:proofErr w:type="spellEnd"/>
      <w:r w:rsidRPr="00527A5C">
        <w:t xml:space="preserve"> в образовании в </w:t>
      </w:r>
      <w:proofErr w:type="gramStart"/>
      <w:r w:rsidRPr="00527A5C">
        <w:t>условиях</w:t>
      </w:r>
      <w:proofErr w:type="gramEnd"/>
      <w:r w:rsidRPr="00527A5C">
        <w:t xml:space="preserve"> информационной асимметрии.  Оценка рисков.</w:t>
      </w:r>
    </w:p>
    <w:p w:rsidR="0003009D" w:rsidRPr="00527A5C" w:rsidRDefault="0003009D" w:rsidP="0003009D">
      <w:pPr>
        <w:keepNext/>
        <w:jc w:val="both"/>
        <w:outlineLvl w:val="3"/>
        <w:rPr>
          <w:b/>
          <w:i/>
          <w:iCs/>
        </w:rPr>
      </w:pPr>
    </w:p>
    <w:p w:rsidR="0003009D" w:rsidRPr="00527A5C" w:rsidRDefault="0003009D" w:rsidP="0003009D">
      <w:pPr>
        <w:rPr>
          <w:b/>
          <w:i/>
          <w:iCs/>
        </w:rPr>
      </w:pPr>
      <w:r w:rsidRPr="00527A5C">
        <w:rPr>
          <w:b/>
          <w:i/>
          <w:iCs/>
        </w:rPr>
        <w:t>Основная литература</w:t>
      </w:r>
    </w:p>
    <w:p w:rsidR="0003009D" w:rsidRPr="00527A5C" w:rsidRDefault="0003009D" w:rsidP="00327EDA">
      <w:pPr>
        <w:numPr>
          <w:ilvl w:val="0"/>
          <w:numId w:val="26"/>
        </w:numPr>
        <w:jc w:val="both"/>
      </w:pPr>
      <w:r w:rsidRPr="00527A5C">
        <w:t xml:space="preserve">Кузьминов Я.И., </w:t>
      </w:r>
      <w:proofErr w:type="spellStart"/>
      <w:r w:rsidRPr="00527A5C">
        <w:t>Бендукидзе</w:t>
      </w:r>
      <w:proofErr w:type="spellEnd"/>
      <w:r w:rsidRPr="00527A5C">
        <w:t xml:space="preserve"> К.А., Юдкевич М.М. Курс институциональной экономики: Институты, сети, </w:t>
      </w:r>
      <w:proofErr w:type="spellStart"/>
      <w:r w:rsidRPr="00527A5C">
        <w:t>трансакционные</w:t>
      </w:r>
      <w:proofErr w:type="spellEnd"/>
      <w:r w:rsidRPr="00527A5C">
        <w:t xml:space="preserve"> издержки и контракты. Изд. дом ГУ ВШЭ, 2006. 443 </w:t>
      </w:r>
      <w:proofErr w:type="gramStart"/>
      <w:r w:rsidRPr="00527A5C">
        <w:t>с</w:t>
      </w:r>
      <w:proofErr w:type="gramEnd"/>
      <w:r w:rsidRPr="00527A5C">
        <w:t>.</w:t>
      </w:r>
    </w:p>
    <w:p w:rsidR="0003009D" w:rsidRPr="00527A5C" w:rsidRDefault="0003009D" w:rsidP="00327EDA">
      <w:pPr>
        <w:numPr>
          <w:ilvl w:val="0"/>
          <w:numId w:val="26"/>
        </w:numPr>
        <w:tabs>
          <w:tab w:val="left" w:pos="0"/>
        </w:tabs>
        <w:jc w:val="both"/>
        <w:rPr>
          <w:bCs/>
        </w:rPr>
      </w:pPr>
      <w:proofErr w:type="spellStart"/>
      <w:r w:rsidRPr="00527A5C">
        <w:rPr>
          <w:bCs/>
        </w:rPr>
        <w:t>Аузан</w:t>
      </w:r>
      <w:proofErr w:type="spellEnd"/>
      <w:r w:rsidRPr="00527A5C">
        <w:rPr>
          <w:bCs/>
        </w:rPr>
        <w:t xml:space="preserve"> А.А. Институциональная экономика. М.: «</w:t>
      </w:r>
      <w:proofErr w:type="spellStart"/>
      <w:r w:rsidRPr="00527A5C">
        <w:rPr>
          <w:bCs/>
        </w:rPr>
        <w:t>Инфра-М</w:t>
      </w:r>
      <w:proofErr w:type="spellEnd"/>
      <w:r w:rsidRPr="00527A5C">
        <w:rPr>
          <w:bCs/>
        </w:rPr>
        <w:t>», 2005. 415 с.</w:t>
      </w:r>
    </w:p>
    <w:p w:rsidR="0003009D" w:rsidRPr="00527A5C" w:rsidRDefault="0003009D" w:rsidP="00327EDA">
      <w:pPr>
        <w:numPr>
          <w:ilvl w:val="0"/>
          <w:numId w:val="26"/>
        </w:numPr>
        <w:jc w:val="both"/>
      </w:pPr>
      <w:hyperlink r:id="rId79" w:history="1">
        <w:r w:rsidRPr="00527A5C">
          <w:t>Абанкина И.В.</w:t>
        </w:r>
      </w:hyperlink>
      <w:r w:rsidRPr="00527A5C">
        <w:t xml:space="preserve">, </w:t>
      </w:r>
      <w:hyperlink r:id="rId80" w:history="1">
        <w:r w:rsidRPr="00527A5C">
          <w:t>Абанкина Т.В.</w:t>
        </w:r>
      </w:hyperlink>
      <w:r w:rsidRPr="00527A5C">
        <w:t xml:space="preserve">, </w:t>
      </w:r>
      <w:hyperlink r:id="rId81" w:history="1">
        <w:r w:rsidRPr="00527A5C">
          <w:t>Николаенко Е.А.</w:t>
        </w:r>
      </w:hyperlink>
      <w:r w:rsidRPr="00527A5C">
        <w:t xml:space="preserve">, </w:t>
      </w:r>
      <w:hyperlink r:id="rId82" w:history="1">
        <w:r w:rsidRPr="00527A5C">
          <w:t>Сероштан Э.С.</w:t>
        </w:r>
      </w:hyperlink>
      <w:r w:rsidRPr="00527A5C">
        <w:t xml:space="preserve">, </w:t>
      </w:r>
      <w:hyperlink r:id="rId83" w:history="1">
        <w:r w:rsidRPr="00527A5C">
          <w:t>Филатова Л.М.</w:t>
        </w:r>
      </w:hyperlink>
      <w:r w:rsidRPr="00527A5C">
        <w:t xml:space="preserve"> Экономическое положение вузов в условиях бюджетной реформы, повышения автономии и введения ЕГЭ. Москва: Изд. дом ГУ - ВШЭ, 2010. </w:t>
      </w:r>
      <w:r w:rsidRPr="00527A5C">
        <w:rPr>
          <w:b/>
        </w:rPr>
        <w:t xml:space="preserve">– </w:t>
      </w:r>
      <w:r w:rsidRPr="00527A5C">
        <w:t xml:space="preserve">208 </w:t>
      </w:r>
      <w:proofErr w:type="gramStart"/>
      <w:r w:rsidRPr="00527A5C">
        <w:t>с</w:t>
      </w:r>
      <w:proofErr w:type="gramEnd"/>
      <w:r w:rsidRPr="00527A5C">
        <w:t xml:space="preserve">.  </w:t>
      </w:r>
    </w:p>
    <w:p w:rsidR="0003009D" w:rsidRPr="00527A5C" w:rsidRDefault="0003009D" w:rsidP="00327EDA">
      <w:pPr>
        <w:keepLines/>
        <w:widowControl w:val="0"/>
        <w:numPr>
          <w:ilvl w:val="0"/>
          <w:numId w:val="26"/>
        </w:numPr>
        <w:jc w:val="both"/>
      </w:pPr>
      <w:r w:rsidRPr="00527A5C">
        <w:rPr>
          <w:iCs/>
        </w:rPr>
        <w:lastRenderedPageBreak/>
        <w:t xml:space="preserve">Абанкина И.В., Абанкина Т.В., Осовецкая Н.Я. </w:t>
      </w:r>
      <w:r w:rsidRPr="00527A5C">
        <w:rPr>
          <w:bCs/>
        </w:rPr>
        <w:t>Реструктуризация сетей и эффективность бюджетного сектора. – М.: ГУ-ВШЭ, 2006.</w:t>
      </w:r>
    </w:p>
    <w:p w:rsidR="0003009D" w:rsidRPr="00527A5C" w:rsidRDefault="0003009D" w:rsidP="00327EDA">
      <w:pPr>
        <w:numPr>
          <w:ilvl w:val="0"/>
          <w:numId w:val="26"/>
        </w:numPr>
        <w:jc w:val="both"/>
      </w:pPr>
      <w:r w:rsidRPr="00527A5C">
        <w:t xml:space="preserve">Государственное регулирование сферы высшего профессионального образования в </w:t>
      </w:r>
      <w:proofErr w:type="gramStart"/>
      <w:r w:rsidRPr="00527A5C">
        <w:t>условиях</w:t>
      </w:r>
      <w:proofErr w:type="gramEnd"/>
      <w:r w:rsidRPr="00527A5C">
        <w:t xml:space="preserve"> изменения организационно-правовых форм образовательных учреждений: </w:t>
      </w:r>
      <w:proofErr w:type="gramStart"/>
      <w:r w:rsidRPr="00527A5C">
        <w:t xml:space="preserve">Монография / под ред. </w:t>
      </w:r>
      <w:proofErr w:type="spellStart"/>
      <w:r w:rsidRPr="00527A5C">
        <w:t>д.э.н</w:t>
      </w:r>
      <w:proofErr w:type="spellEnd"/>
      <w:r w:rsidRPr="00527A5C">
        <w:t xml:space="preserve">., проф. И.Ю. Беляевой, </w:t>
      </w:r>
      <w:proofErr w:type="spellStart"/>
      <w:r w:rsidRPr="00527A5C">
        <w:t>д.э.н</w:t>
      </w:r>
      <w:proofErr w:type="spellEnd"/>
      <w:r w:rsidRPr="00527A5C">
        <w:t xml:space="preserve">., проф. М.А. </w:t>
      </w:r>
      <w:proofErr w:type="spellStart"/>
      <w:r w:rsidRPr="00527A5C">
        <w:t>Эскиндарова</w:t>
      </w:r>
      <w:proofErr w:type="spellEnd"/>
      <w:r w:rsidRPr="00527A5C">
        <w:t>.</w:t>
      </w:r>
      <w:proofErr w:type="gramEnd"/>
      <w:r w:rsidRPr="00527A5C">
        <w:t xml:space="preserve"> М., ВИНИТИ, 2006.</w:t>
      </w:r>
    </w:p>
    <w:p w:rsidR="0003009D" w:rsidRPr="00527A5C" w:rsidRDefault="0003009D" w:rsidP="00327EDA">
      <w:pPr>
        <w:numPr>
          <w:ilvl w:val="0"/>
          <w:numId w:val="26"/>
        </w:numPr>
        <w:jc w:val="both"/>
      </w:pPr>
      <w:r w:rsidRPr="00527A5C">
        <w:t>Канторович Г.Г., Кузьминов Я.И. и др. Университетские инновации: опыт Высшей школы экономики</w:t>
      </w:r>
      <w:proofErr w:type="gramStart"/>
      <w:r w:rsidRPr="00527A5C">
        <w:t>.</w:t>
      </w:r>
      <w:proofErr w:type="gramEnd"/>
      <w:r w:rsidRPr="00527A5C">
        <w:t xml:space="preserve"> / </w:t>
      </w:r>
      <w:proofErr w:type="gramStart"/>
      <w:r w:rsidRPr="00527A5C">
        <w:t>п</w:t>
      </w:r>
      <w:proofErr w:type="gramEnd"/>
      <w:r w:rsidRPr="00527A5C">
        <w:t>од ред. Я.И.Кузьминова. – М.: Изд. дом ГУ-ВШЭ, 2006.</w:t>
      </w:r>
    </w:p>
    <w:p w:rsidR="0003009D" w:rsidRPr="00527A5C" w:rsidRDefault="0003009D" w:rsidP="00327EDA">
      <w:pPr>
        <w:numPr>
          <w:ilvl w:val="0"/>
          <w:numId w:val="26"/>
        </w:numPr>
        <w:tabs>
          <w:tab w:val="left" w:pos="0"/>
        </w:tabs>
        <w:jc w:val="both"/>
        <w:rPr>
          <w:bCs/>
        </w:rPr>
      </w:pPr>
      <w:r w:rsidRPr="00527A5C">
        <w:rPr>
          <w:bCs/>
        </w:rPr>
        <w:t xml:space="preserve">Стратегии развития российских вузов: ответы на новые вызовы/ под </w:t>
      </w:r>
      <w:proofErr w:type="spellStart"/>
      <w:r w:rsidRPr="00527A5C">
        <w:rPr>
          <w:bCs/>
        </w:rPr>
        <w:t>науч</w:t>
      </w:r>
      <w:proofErr w:type="spellEnd"/>
      <w:r w:rsidRPr="00527A5C">
        <w:rPr>
          <w:bCs/>
        </w:rPr>
        <w:t>. ред. Титовой Н.Л. /М.: МАКС Пресс, 2008.</w:t>
      </w:r>
    </w:p>
    <w:p w:rsidR="0003009D" w:rsidRPr="00527A5C" w:rsidRDefault="0003009D" w:rsidP="00327EDA">
      <w:pPr>
        <w:numPr>
          <w:ilvl w:val="0"/>
          <w:numId w:val="26"/>
        </w:numPr>
        <w:tabs>
          <w:tab w:val="left" w:pos="0"/>
        </w:tabs>
        <w:jc w:val="both"/>
        <w:rPr>
          <w:bCs/>
        </w:rPr>
      </w:pPr>
      <w:r w:rsidRPr="00527A5C">
        <w:rPr>
          <w:bCs/>
        </w:rPr>
        <w:t xml:space="preserve">Фрумин И.Д. Российское образование — 2020: модель образования для экономики, основанной на </w:t>
      </w:r>
      <w:proofErr w:type="gramStart"/>
      <w:r w:rsidRPr="00527A5C">
        <w:rPr>
          <w:bCs/>
        </w:rPr>
        <w:t>знаниях</w:t>
      </w:r>
      <w:proofErr w:type="gramEnd"/>
      <w:r w:rsidRPr="00527A5C">
        <w:rPr>
          <w:bCs/>
        </w:rPr>
        <w:t xml:space="preserve">. / В сб. «Модернизация экономики и глобализация». / Отв. ред. Е.Г.Ясин. – М.: Изд. дом ГУ-ВШЭ, 2009. </w:t>
      </w:r>
    </w:p>
    <w:p w:rsidR="0003009D" w:rsidRPr="00527A5C" w:rsidRDefault="0003009D" w:rsidP="0003009D">
      <w:pPr>
        <w:jc w:val="both"/>
        <w:rPr>
          <w:b/>
          <w:i/>
          <w:iCs/>
        </w:rPr>
      </w:pPr>
    </w:p>
    <w:p w:rsidR="0003009D" w:rsidRPr="00527A5C" w:rsidRDefault="0003009D" w:rsidP="0003009D">
      <w:pPr>
        <w:jc w:val="both"/>
        <w:rPr>
          <w:b/>
          <w:i/>
          <w:iCs/>
        </w:rPr>
      </w:pPr>
      <w:r w:rsidRPr="00527A5C">
        <w:rPr>
          <w:b/>
          <w:i/>
          <w:iCs/>
        </w:rPr>
        <w:t>Дополнительная литература</w:t>
      </w:r>
    </w:p>
    <w:p w:rsidR="0003009D" w:rsidRPr="00527A5C" w:rsidRDefault="0003009D" w:rsidP="00327EDA">
      <w:pPr>
        <w:numPr>
          <w:ilvl w:val="0"/>
          <w:numId w:val="26"/>
        </w:numPr>
        <w:jc w:val="both"/>
      </w:pPr>
      <w:proofErr w:type="spellStart"/>
      <w:r w:rsidRPr="00527A5C">
        <w:t>Акерлоф</w:t>
      </w:r>
      <w:proofErr w:type="spellEnd"/>
      <w:r w:rsidRPr="00527A5C">
        <w:t xml:space="preserve"> Дж. THESIS: теория и история экономических и социальных институтов и систем. 1994. № 5. С. 91-104.</w:t>
      </w:r>
    </w:p>
    <w:p w:rsidR="0003009D" w:rsidRPr="00527A5C" w:rsidRDefault="0003009D" w:rsidP="00327EDA">
      <w:pPr>
        <w:numPr>
          <w:ilvl w:val="0"/>
          <w:numId w:val="26"/>
        </w:numPr>
        <w:jc w:val="both"/>
      </w:pPr>
      <w:proofErr w:type="spellStart"/>
      <w:r w:rsidRPr="00527A5C">
        <w:t>Эрроу</w:t>
      </w:r>
      <w:proofErr w:type="spellEnd"/>
      <w:r w:rsidRPr="00527A5C">
        <w:t xml:space="preserve"> К. Восприятие риска в психологии и экономической науке. THESIS: теория и история экономических и социальных институтов и систем. 1994. № 5. С. 81-90.</w:t>
      </w:r>
    </w:p>
    <w:p w:rsidR="0003009D" w:rsidRPr="00527A5C" w:rsidRDefault="0003009D" w:rsidP="00327EDA">
      <w:pPr>
        <w:numPr>
          <w:ilvl w:val="0"/>
          <w:numId w:val="26"/>
        </w:numPr>
        <w:jc w:val="both"/>
      </w:pPr>
      <w:r w:rsidRPr="00527A5C">
        <w:t>Абанкина И.В., Сероштан Э.С., Филатова Л.М. «Экономические стратегии вузов в условиях реформ» в журнал «Экономика образования» № 3, 2010.</w:t>
      </w:r>
    </w:p>
    <w:p w:rsidR="0003009D" w:rsidRPr="00527A5C" w:rsidRDefault="0003009D" w:rsidP="00327EDA">
      <w:pPr>
        <w:numPr>
          <w:ilvl w:val="0"/>
          <w:numId w:val="26"/>
        </w:numPr>
        <w:jc w:val="both"/>
      </w:pPr>
      <w:r w:rsidRPr="00527A5C">
        <w:t xml:space="preserve">Абанкина И., Зиньковский К. Кластеры развития – В журн. Отечественные записки № 40 (1), 2008. </w:t>
      </w:r>
    </w:p>
    <w:p w:rsidR="0003009D" w:rsidRPr="00527A5C" w:rsidRDefault="0003009D" w:rsidP="00327EDA">
      <w:pPr>
        <w:numPr>
          <w:ilvl w:val="0"/>
          <w:numId w:val="26"/>
        </w:numPr>
        <w:tabs>
          <w:tab w:val="left" w:pos="0"/>
        </w:tabs>
        <w:jc w:val="both"/>
        <w:rPr>
          <w:bCs/>
        </w:rPr>
      </w:pPr>
      <w:proofErr w:type="spellStart"/>
      <w:r w:rsidRPr="00527A5C">
        <w:rPr>
          <w:bCs/>
        </w:rPr>
        <w:t>Суперфрикономика</w:t>
      </w:r>
      <w:proofErr w:type="spellEnd"/>
      <w:r w:rsidRPr="00527A5C">
        <w:rPr>
          <w:bCs/>
        </w:rPr>
        <w:t xml:space="preserve">/ Стивен Левит, Стивен </w:t>
      </w:r>
      <w:proofErr w:type="spellStart"/>
      <w:r w:rsidRPr="00527A5C">
        <w:rPr>
          <w:bCs/>
        </w:rPr>
        <w:t>Дабнер</w:t>
      </w:r>
      <w:proofErr w:type="spellEnd"/>
      <w:r w:rsidRPr="00527A5C">
        <w:rPr>
          <w:bCs/>
        </w:rPr>
        <w:t xml:space="preserve">; пер. с англ. Павла Миронова. - М.: Манн, Иванов и Фербер, 2010. -288 </w:t>
      </w:r>
      <w:proofErr w:type="gramStart"/>
      <w:r w:rsidRPr="00527A5C">
        <w:rPr>
          <w:bCs/>
        </w:rPr>
        <w:t>с</w:t>
      </w:r>
      <w:proofErr w:type="gramEnd"/>
      <w:r w:rsidRPr="00527A5C">
        <w:rPr>
          <w:bCs/>
        </w:rPr>
        <w:t>.</w:t>
      </w:r>
    </w:p>
    <w:p w:rsidR="0003009D" w:rsidRPr="00527A5C" w:rsidRDefault="0003009D" w:rsidP="00327EDA">
      <w:pPr>
        <w:numPr>
          <w:ilvl w:val="0"/>
          <w:numId w:val="26"/>
        </w:numPr>
        <w:tabs>
          <w:tab w:val="left" w:pos="0"/>
        </w:tabs>
        <w:jc w:val="both"/>
        <w:rPr>
          <w:bCs/>
        </w:rPr>
      </w:pPr>
      <w:proofErr w:type="spellStart"/>
      <w:r w:rsidRPr="00527A5C">
        <w:rPr>
          <w:bCs/>
        </w:rPr>
        <w:t>Фрикономика</w:t>
      </w:r>
      <w:proofErr w:type="spellEnd"/>
      <w:r w:rsidRPr="00527A5C">
        <w:rPr>
          <w:bCs/>
        </w:rPr>
        <w:t xml:space="preserve">. Мнение экономиста-диссидента о неожиданных связях между событиями и явлениями: Пер с англ. – М.: ООО «И.Д.Вильямс», 2007 – 272 </w:t>
      </w:r>
      <w:proofErr w:type="gramStart"/>
      <w:r w:rsidRPr="00527A5C">
        <w:rPr>
          <w:bCs/>
        </w:rPr>
        <w:t>с</w:t>
      </w:r>
      <w:proofErr w:type="gramEnd"/>
      <w:r w:rsidRPr="00527A5C">
        <w:rPr>
          <w:bCs/>
        </w:rPr>
        <w:t>.</w:t>
      </w:r>
    </w:p>
    <w:p w:rsidR="0003009D" w:rsidRPr="00527A5C" w:rsidRDefault="0003009D" w:rsidP="0003009D">
      <w:pPr>
        <w:tabs>
          <w:tab w:val="left" w:pos="0"/>
        </w:tabs>
        <w:ind w:left="720"/>
        <w:jc w:val="both"/>
        <w:rPr>
          <w:bCs/>
        </w:rPr>
      </w:pPr>
    </w:p>
    <w:p w:rsidR="0003009D" w:rsidRPr="00527A5C" w:rsidRDefault="0003009D" w:rsidP="0003009D">
      <w:pPr>
        <w:jc w:val="both"/>
        <w:rPr>
          <w:b/>
          <w:i/>
        </w:rPr>
      </w:pPr>
      <w:r w:rsidRPr="00527A5C">
        <w:rPr>
          <w:b/>
          <w:i/>
        </w:rPr>
        <w:t>Электронные ресурсы</w:t>
      </w:r>
    </w:p>
    <w:p w:rsidR="0003009D" w:rsidRPr="00527A5C" w:rsidRDefault="0003009D" w:rsidP="00327EDA">
      <w:pPr>
        <w:numPr>
          <w:ilvl w:val="0"/>
          <w:numId w:val="26"/>
        </w:numPr>
        <w:shd w:val="clear" w:color="auto" w:fill="FFFFFF"/>
        <w:jc w:val="both"/>
      </w:pPr>
      <w:hyperlink r:id="rId84" w:history="1">
        <w:r w:rsidRPr="00527A5C">
          <w:rPr>
            <w:u w:val="single"/>
            <w:lang w:val="en-US"/>
          </w:rPr>
          <w:t>http</w:t>
        </w:r>
        <w:r w:rsidRPr="00527A5C">
          <w:rPr>
            <w:u w:val="single"/>
          </w:rPr>
          <w:t>://</w:t>
        </w:r>
        <w:r w:rsidRPr="00527A5C">
          <w:rPr>
            <w:u w:val="single"/>
            <w:lang w:val="en-US"/>
          </w:rPr>
          <w:t>www</w:t>
        </w:r>
        <w:r w:rsidRPr="00527A5C">
          <w:rPr>
            <w:u w:val="single"/>
          </w:rPr>
          <w:t>.</w:t>
        </w:r>
        <w:proofErr w:type="spellStart"/>
        <w:r w:rsidRPr="00527A5C">
          <w:rPr>
            <w:u w:val="single"/>
            <w:lang w:val="en-US"/>
          </w:rPr>
          <w:t>econline</w:t>
        </w:r>
        <w:proofErr w:type="spellEnd"/>
        <w:r w:rsidRPr="00527A5C">
          <w:rPr>
            <w:u w:val="single"/>
          </w:rPr>
          <w:t>.</w:t>
        </w:r>
        <w:proofErr w:type="spellStart"/>
        <w:r w:rsidRPr="00527A5C">
          <w:rPr>
            <w:u w:val="single"/>
            <w:lang w:val="en-US"/>
          </w:rPr>
          <w:t>edu</w:t>
        </w:r>
        <w:proofErr w:type="spellEnd"/>
        <w:r w:rsidRPr="00527A5C">
          <w:rPr>
            <w:u w:val="single"/>
          </w:rPr>
          <w:t>.</w:t>
        </w:r>
        <w:proofErr w:type="spellStart"/>
        <w:r w:rsidRPr="00527A5C">
          <w:rPr>
            <w:u w:val="single"/>
            <w:lang w:val="en-US"/>
          </w:rPr>
          <w:t>ru</w:t>
        </w:r>
        <w:proofErr w:type="spellEnd"/>
        <w:r w:rsidRPr="00527A5C">
          <w:rPr>
            <w:u w:val="single"/>
          </w:rPr>
          <w:t>/</w:t>
        </w:r>
        <w:r w:rsidRPr="00527A5C">
          <w:rPr>
            <w:u w:val="single"/>
            <w:lang w:val="en-US"/>
          </w:rPr>
          <w:t>books</w:t>
        </w:r>
      </w:hyperlink>
    </w:p>
    <w:p w:rsidR="0003009D" w:rsidRPr="00527A5C" w:rsidRDefault="0003009D" w:rsidP="00327EDA">
      <w:pPr>
        <w:numPr>
          <w:ilvl w:val="0"/>
          <w:numId w:val="26"/>
        </w:numPr>
        <w:shd w:val="clear" w:color="auto" w:fill="FFFFFF"/>
        <w:jc w:val="both"/>
      </w:pPr>
      <w:hyperlink r:id="rId85" w:tgtFrame="_blank" w:history="1">
        <w:r w:rsidRPr="00527A5C">
          <w:rPr>
            <w:u w:val="single"/>
            <w:lang w:val="en-US"/>
          </w:rPr>
          <w:t>www</w:t>
        </w:r>
        <w:r w:rsidRPr="00527A5C">
          <w:rPr>
            <w:u w:val="single"/>
          </w:rPr>
          <w:t>.</w:t>
        </w:r>
        <w:r w:rsidRPr="00527A5C">
          <w:rPr>
            <w:u w:val="single"/>
            <w:lang w:val="en-US"/>
          </w:rPr>
          <w:t>economy</w:t>
        </w:r>
        <w:r w:rsidRPr="00527A5C">
          <w:rPr>
            <w:u w:val="single"/>
          </w:rPr>
          <w:t>.</w:t>
        </w:r>
        <w:proofErr w:type="spellStart"/>
        <w:r w:rsidRPr="00527A5C">
          <w:rPr>
            <w:u w:val="single"/>
            <w:lang w:val="en-US"/>
          </w:rPr>
          <w:t>gov</w:t>
        </w:r>
        <w:proofErr w:type="spellEnd"/>
        <w:r w:rsidRPr="00527A5C">
          <w:rPr>
            <w:u w:val="single"/>
          </w:rPr>
          <w:t>.</w:t>
        </w:r>
        <w:proofErr w:type="spellStart"/>
        <w:r w:rsidRPr="00527A5C">
          <w:rPr>
            <w:u w:val="single"/>
            <w:lang w:val="en-US"/>
          </w:rPr>
          <w:t>ru</w:t>
        </w:r>
        <w:proofErr w:type="spellEnd"/>
      </w:hyperlink>
    </w:p>
    <w:p w:rsidR="0003009D" w:rsidRPr="00527A5C" w:rsidRDefault="0003009D" w:rsidP="00327EDA">
      <w:pPr>
        <w:numPr>
          <w:ilvl w:val="0"/>
          <w:numId w:val="26"/>
        </w:numPr>
        <w:shd w:val="clear" w:color="auto" w:fill="FFFFFF"/>
        <w:jc w:val="both"/>
        <w:rPr>
          <w:lang w:val="en-US"/>
        </w:rPr>
      </w:pPr>
      <w:hyperlink r:id="rId86" w:history="1">
        <w:r w:rsidRPr="00527A5C">
          <w:rPr>
            <w:u w:val="single"/>
            <w:lang w:val="en-US"/>
          </w:rPr>
          <w:t>http://iro.hse.ru/</w:t>
        </w:r>
      </w:hyperlink>
    </w:p>
    <w:p w:rsidR="0003009D" w:rsidRPr="00527A5C" w:rsidRDefault="0003009D" w:rsidP="00327EDA">
      <w:pPr>
        <w:numPr>
          <w:ilvl w:val="0"/>
          <w:numId w:val="26"/>
        </w:numPr>
        <w:shd w:val="clear" w:color="auto" w:fill="FFFFFF"/>
        <w:jc w:val="both"/>
        <w:rPr>
          <w:bCs/>
          <w:spacing w:val="-5"/>
          <w:u w:val="single"/>
        </w:rPr>
      </w:pPr>
      <w:hyperlink r:id="rId87" w:history="1">
        <w:r w:rsidRPr="00527A5C">
          <w:rPr>
            <w:bCs/>
            <w:spacing w:val="-5"/>
            <w:u w:val="single"/>
          </w:rPr>
          <w:t>www.ecsocman.edu.ru</w:t>
        </w:r>
      </w:hyperlink>
    </w:p>
    <w:p w:rsidR="0003009D" w:rsidRPr="00527A5C" w:rsidRDefault="0003009D" w:rsidP="00327EDA">
      <w:pPr>
        <w:numPr>
          <w:ilvl w:val="0"/>
          <w:numId w:val="26"/>
        </w:numPr>
        <w:jc w:val="both"/>
        <w:rPr>
          <w:bCs/>
          <w:spacing w:val="-5"/>
          <w:u w:val="single"/>
        </w:rPr>
      </w:pPr>
      <w:hyperlink r:id="rId88" w:history="1">
        <w:r w:rsidRPr="00527A5C">
          <w:rPr>
            <w:bCs/>
            <w:spacing w:val="-5"/>
            <w:u w:val="single"/>
          </w:rPr>
          <w:t>http://ecsocman.hse.ru/text/18009712</w:t>
        </w:r>
      </w:hyperlink>
    </w:p>
    <w:p w:rsidR="0003009D" w:rsidRPr="00527A5C" w:rsidRDefault="0003009D" w:rsidP="00327EDA">
      <w:pPr>
        <w:numPr>
          <w:ilvl w:val="0"/>
          <w:numId w:val="26"/>
        </w:numPr>
        <w:jc w:val="both"/>
        <w:rPr>
          <w:bCs/>
          <w:spacing w:val="-5"/>
          <w:u w:val="single"/>
        </w:rPr>
      </w:pPr>
      <w:hyperlink r:id="rId89" w:history="1">
        <w:r w:rsidRPr="00527A5C">
          <w:rPr>
            <w:bCs/>
            <w:spacing w:val="-5"/>
            <w:u w:val="single"/>
          </w:rPr>
          <w:t>http://ecsocman.hse.ru/text/18728983</w:t>
        </w:r>
      </w:hyperlink>
    </w:p>
    <w:p w:rsidR="0003009D" w:rsidRPr="00527A5C" w:rsidRDefault="0003009D" w:rsidP="00327EDA">
      <w:pPr>
        <w:numPr>
          <w:ilvl w:val="0"/>
          <w:numId w:val="26"/>
        </w:numPr>
        <w:jc w:val="both"/>
        <w:rPr>
          <w:bCs/>
          <w:spacing w:val="-5"/>
          <w:u w:val="single"/>
        </w:rPr>
      </w:pPr>
      <w:hyperlink r:id="rId90" w:history="1">
        <w:r w:rsidRPr="00527A5C">
          <w:rPr>
            <w:bCs/>
            <w:spacing w:val="-5"/>
            <w:u w:val="single"/>
          </w:rPr>
          <w:t>http://esquire.ru/auzan-1</w:t>
        </w:r>
      </w:hyperlink>
    </w:p>
    <w:p w:rsidR="0003009D" w:rsidRPr="00527A5C" w:rsidRDefault="0003009D" w:rsidP="00327EDA">
      <w:pPr>
        <w:numPr>
          <w:ilvl w:val="0"/>
          <w:numId w:val="26"/>
        </w:numPr>
        <w:jc w:val="both"/>
        <w:rPr>
          <w:bCs/>
          <w:spacing w:val="-5"/>
          <w:u w:val="single"/>
        </w:rPr>
      </w:pPr>
      <w:hyperlink r:id="rId91" w:history="1">
        <w:r w:rsidRPr="00527A5C">
          <w:rPr>
            <w:rStyle w:val="ad"/>
            <w:bCs/>
            <w:spacing w:val="-5"/>
          </w:rPr>
          <w:t>http://50.economicus.ru/index.php</w:t>
        </w:r>
      </w:hyperlink>
    </w:p>
    <w:p w:rsidR="0003009D" w:rsidRPr="00527A5C" w:rsidRDefault="0003009D" w:rsidP="0003009D">
      <w:pPr>
        <w:ind w:left="720"/>
        <w:jc w:val="both"/>
        <w:rPr>
          <w:bCs/>
          <w:spacing w:val="-5"/>
          <w:u w:val="single"/>
        </w:rPr>
      </w:pPr>
    </w:p>
    <w:p w:rsidR="0003009D" w:rsidRPr="00527A5C" w:rsidRDefault="0003009D" w:rsidP="0003009D">
      <w:pPr>
        <w:keepLines/>
        <w:widowControl w:val="0"/>
        <w:suppressAutoHyphens/>
        <w:jc w:val="both"/>
      </w:pPr>
    </w:p>
    <w:p w:rsidR="0003009D" w:rsidRPr="00527A5C" w:rsidRDefault="0003009D" w:rsidP="0003009D">
      <w:pPr>
        <w:jc w:val="both"/>
        <w:rPr>
          <w:i/>
          <w:iCs/>
        </w:rPr>
      </w:pPr>
      <w:r w:rsidRPr="00527A5C">
        <w:rPr>
          <w:b/>
          <w:i/>
        </w:rPr>
        <w:t>Тема 8.</w:t>
      </w:r>
      <w:r w:rsidRPr="00527A5C">
        <w:t xml:space="preserve"> </w:t>
      </w:r>
      <w:r w:rsidRPr="00527A5C">
        <w:rPr>
          <w:rFonts w:eastAsia="MS Mincho"/>
        </w:rPr>
        <w:t xml:space="preserve">Экономическая самостоятельность и академическая автономия образовательных организаций. Сравнительные характеристики казенных, бюджетных и автономных учреждений. Формирование государственного (муниципального) задания. Расчетно-нормативные затраты на оказание услуг (выполнение работ) и содержание имущества. Финансирование в форме субсидии. Соглашение с учредителем. Критерии и показатели качества услуг (работ).  </w:t>
      </w:r>
    </w:p>
    <w:p w:rsidR="0003009D" w:rsidRPr="00527A5C" w:rsidRDefault="0003009D" w:rsidP="0003009D">
      <w:pPr>
        <w:keepNext/>
        <w:jc w:val="both"/>
        <w:outlineLvl w:val="3"/>
        <w:rPr>
          <w:b/>
          <w:i/>
          <w:iCs/>
        </w:rPr>
      </w:pPr>
    </w:p>
    <w:p w:rsidR="0003009D" w:rsidRPr="00527A5C" w:rsidRDefault="0003009D" w:rsidP="0003009D">
      <w:pPr>
        <w:rPr>
          <w:b/>
          <w:i/>
          <w:iCs/>
        </w:rPr>
      </w:pPr>
      <w:r w:rsidRPr="00527A5C">
        <w:rPr>
          <w:b/>
          <w:i/>
          <w:iCs/>
        </w:rPr>
        <w:t>Основная литература</w:t>
      </w:r>
    </w:p>
    <w:p w:rsidR="0003009D" w:rsidRPr="00527A5C" w:rsidRDefault="0003009D" w:rsidP="00327EDA">
      <w:pPr>
        <w:keepLines/>
        <w:widowControl w:val="0"/>
        <w:numPr>
          <w:ilvl w:val="0"/>
          <w:numId w:val="28"/>
        </w:numPr>
        <w:jc w:val="both"/>
      </w:pPr>
      <w:r w:rsidRPr="00527A5C">
        <w:rPr>
          <w:bCs/>
        </w:rPr>
        <w:lastRenderedPageBreak/>
        <w:t xml:space="preserve">Автономные учреждения в сфере образования. Колл. Авт. И.В. Абанкина, Т.В. Абанкина, А.А. Вавилова и др. – Москва, 2010 – 413 </w:t>
      </w:r>
      <w:proofErr w:type="gramStart"/>
      <w:r w:rsidRPr="00527A5C">
        <w:rPr>
          <w:bCs/>
        </w:rPr>
        <w:t>с</w:t>
      </w:r>
      <w:proofErr w:type="gramEnd"/>
      <w:r w:rsidRPr="00527A5C">
        <w:rPr>
          <w:bCs/>
        </w:rPr>
        <w:t>.</w:t>
      </w:r>
    </w:p>
    <w:p w:rsidR="0003009D" w:rsidRPr="00527A5C" w:rsidRDefault="0003009D" w:rsidP="00327EDA">
      <w:pPr>
        <w:numPr>
          <w:ilvl w:val="0"/>
          <w:numId w:val="28"/>
        </w:numPr>
        <w:jc w:val="both"/>
      </w:pPr>
      <w:r w:rsidRPr="00527A5C">
        <w:t xml:space="preserve">Абанкина И.В., Абанкина Т.В., Вавилов А.И., Осовецкая Н.Я.. Экономика школы: модели финансирования, автономия, развитие сети. – М.: Сентябрь, 2008. – 192 </w:t>
      </w:r>
      <w:proofErr w:type="gramStart"/>
      <w:r w:rsidRPr="00527A5C">
        <w:t>с</w:t>
      </w:r>
      <w:proofErr w:type="gramEnd"/>
      <w:r w:rsidRPr="00527A5C">
        <w:t>.</w:t>
      </w:r>
    </w:p>
    <w:p w:rsidR="0003009D" w:rsidRPr="00527A5C" w:rsidRDefault="0003009D" w:rsidP="00327EDA">
      <w:pPr>
        <w:numPr>
          <w:ilvl w:val="0"/>
          <w:numId w:val="28"/>
        </w:numPr>
        <w:jc w:val="both"/>
      </w:pPr>
      <w:hyperlink r:id="rId92" w:history="1">
        <w:r w:rsidRPr="00527A5C">
          <w:t>Абанкина И.В.</w:t>
        </w:r>
      </w:hyperlink>
      <w:r w:rsidRPr="00527A5C">
        <w:t xml:space="preserve">, </w:t>
      </w:r>
      <w:hyperlink r:id="rId93" w:history="1">
        <w:r w:rsidRPr="00527A5C">
          <w:t>Абанкина Т.В.</w:t>
        </w:r>
      </w:hyperlink>
      <w:r w:rsidRPr="00527A5C">
        <w:t xml:space="preserve">, </w:t>
      </w:r>
      <w:hyperlink r:id="rId94" w:history="1">
        <w:r w:rsidRPr="00527A5C">
          <w:t>Николаенко Е.А.</w:t>
        </w:r>
      </w:hyperlink>
      <w:r w:rsidRPr="00527A5C">
        <w:t xml:space="preserve">, </w:t>
      </w:r>
      <w:hyperlink r:id="rId95" w:history="1">
        <w:r w:rsidRPr="00527A5C">
          <w:t>Сероштан Э.С.</w:t>
        </w:r>
      </w:hyperlink>
      <w:r w:rsidRPr="00527A5C">
        <w:t xml:space="preserve">, </w:t>
      </w:r>
      <w:hyperlink r:id="rId96" w:history="1">
        <w:r w:rsidRPr="00527A5C">
          <w:t>Филатова Л.М.</w:t>
        </w:r>
      </w:hyperlink>
      <w:r w:rsidRPr="00527A5C">
        <w:t xml:space="preserve"> Экономическое положение вузов в условиях бюджетной реформы, повышения автономии и введения ЕГЭ. Москва: Изд. дом ГУ - ВШЭ, 2010. </w:t>
      </w:r>
      <w:r w:rsidRPr="00527A5C">
        <w:rPr>
          <w:b/>
        </w:rPr>
        <w:t xml:space="preserve">– </w:t>
      </w:r>
      <w:r w:rsidRPr="00527A5C">
        <w:t xml:space="preserve">208 </w:t>
      </w:r>
      <w:proofErr w:type="gramStart"/>
      <w:r w:rsidRPr="00527A5C">
        <w:t>с</w:t>
      </w:r>
      <w:proofErr w:type="gramEnd"/>
      <w:r w:rsidRPr="00527A5C">
        <w:t xml:space="preserve">.  </w:t>
      </w:r>
    </w:p>
    <w:p w:rsidR="0003009D" w:rsidRPr="00527A5C" w:rsidRDefault="0003009D" w:rsidP="00327EDA">
      <w:pPr>
        <w:numPr>
          <w:ilvl w:val="0"/>
          <w:numId w:val="28"/>
        </w:numPr>
        <w:jc w:val="both"/>
      </w:pPr>
      <w:r w:rsidRPr="00527A5C">
        <w:t>Абанкина И.В., Осовецкая Н.Я. Экономический потенциал вуза как фактор принятия решения о переводе в автономное учреждение. Вопросы образования. 2007. № 3.</w:t>
      </w:r>
    </w:p>
    <w:p w:rsidR="0003009D" w:rsidRPr="00527A5C" w:rsidRDefault="0003009D" w:rsidP="00327EDA">
      <w:pPr>
        <w:numPr>
          <w:ilvl w:val="0"/>
          <w:numId w:val="28"/>
        </w:numPr>
        <w:jc w:val="both"/>
      </w:pPr>
      <w:r w:rsidRPr="00527A5C">
        <w:t xml:space="preserve">Государственное регулирование сферы высшего профессионального образования в </w:t>
      </w:r>
      <w:proofErr w:type="gramStart"/>
      <w:r w:rsidRPr="00527A5C">
        <w:t>условиях</w:t>
      </w:r>
      <w:proofErr w:type="gramEnd"/>
      <w:r w:rsidRPr="00527A5C">
        <w:t xml:space="preserve"> изменения организационно-правовых форм образовательных учреждений: </w:t>
      </w:r>
      <w:proofErr w:type="gramStart"/>
      <w:r w:rsidRPr="00527A5C">
        <w:t xml:space="preserve">Монография / под ред. </w:t>
      </w:r>
      <w:proofErr w:type="spellStart"/>
      <w:r w:rsidRPr="00527A5C">
        <w:t>д.э.н</w:t>
      </w:r>
      <w:proofErr w:type="spellEnd"/>
      <w:r w:rsidRPr="00527A5C">
        <w:t xml:space="preserve">., проф. И.Ю. Беляевой, </w:t>
      </w:r>
      <w:proofErr w:type="spellStart"/>
      <w:r w:rsidRPr="00527A5C">
        <w:t>д.э.н</w:t>
      </w:r>
      <w:proofErr w:type="spellEnd"/>
      <w:r w:rsidRPr="00527A5C">
        <w:t xml:space="preserve">., проф. М.А. </w:t>
      </w:r>
      <w:proofErr w:type="spellStart"/>
      <w:r w:rsidRPr="00527A5C">
        <w:t>Эскиндарова</w:t>
      </w:r>
      <w:proofErr w:type="spellEnd"/>
      <w:r w:rsidRPr="00527A5C">
        <w:t>.</w:t>
      </w:r>
      <w:proofErr w:type="gramEnd"/>
      <w:r w:rsidRPr="00527A5C">
        <w:t xml:space="preserve"> М., ВИНИТИ, 2006.</w:t>
      </w:r>
    </w:p>
    <w:p w:rsidR="0003009D" w:rsidRPr="00527A5C" w:rsidRDefault="0003009D" w:rsidP="00327EDA">
      <w:pPr>
        <w:numPr>
          <w:ilvl w:val="0"/>
          <w:numId w:val="28"/>
        </w:numPr>
        <w:jc w:val="both"/>
      </w:pPr>
      <w:r w:rsidRPr="00527A5C">
        <w:rPr>
          <w:bCs/>
        </w:rPr>
        <w:t>Новые подходы к финансированию государственных услуг в социальной сфере. Сборник статей  под ред. В.В.Климанова. М.: ИРОФ, 2008.</w:t>
      </w:r>
    </w:p>
    <w:p w:rsidR="0003009D" w:rsidRPr="00527A5C" w:rsidRDefault="0003009D" w:rsidP="00327EDA">
      <w:pPr>
        <w:numPr>
          <w:ilvl w:val="0"/>
          <w:numId w:val="28"/>
        </w:numPr>
        <w:jc w:val="both"/>
      </w:pPr>
      <w:r w:rsidRPr="00527A5C">
        <w:t>Перспективы развития и модернизации экономики высшего профессионального образования</w:t>
      </w:r>
      <w:proofErr w:type="gramStart"/>
      <w:r w:rsidRPr="00527A5C">
        <w:t xml:space="preserve"> / П</w:t>
      </w:r>
      <w:proofErr w:type="gramEnd"/>
      <w:r w:rsidRPr="00527A5C">
        <w:t xml:space="preserve">од ред. Т.В. </w:t>
      </w:r>
      <w:proofErr w:type="spellStart"/>
      <w:r w:rsidRPr="00527A5C">
        <w:t>Абанкиной</w:t>
      </w:r>
      <w:proofErr w:type="spellEnd"/>
      <w:r w:rsidRPr="00527A5C">
        <w:t>, Б.Л. Рудника - М.: ГУ–ВШЭ, 2006 – 218 с.</w:t>
      </w:r>
    </w:p>
    <w:p w:rsidR="0003009D" w:rsidRPr="00527A5C" w:rsidRDefault="0003009D" w:rsidP="0003009D">
      <w:pPr>
        <w:jc w:val="both"/>
        <w:rPr>
          <w:b/>
          <w:i/>
          <w:iCs/>
        </w:rPr>
      </w:pPr>
    </w:p>
    <w:p w:rsidR="0003009D" w:rsidRPr="00527A5C" w:rsidRDefault="0003009D" w:rsidP="0003009D">
      <w:pPr>
        <w:jc w:val="both"/>
        <w:rPr>
          <w:b/>
          <w:i/>
          <w:iCs/>
        </w:rPr>
      </w:pPr>
      <w:r w:rsidRPr="00527A5C">
        <w:rPr>
          <w:b/>
          <w:i/>
          <w:iCs/>
        </w:rPr>
        <w:t>Дополнительная литература</w:t>
      </w:r>
    </w:p>
    <w:p w:rsidR="0003009D" w:rsidRPr="00527A5C" w:rsidRDefault="0003009D" w:rsidP="00327EDA">
      <w:pPr>
        <w:numPr>
          <w:ilvl w:val="0"/>
          <w:numId w:val="29"/>
        </w:numPr>
        <w:jc w:val="both"/>
      </w:pPr>
      <w:r w:rsidRPr="00527A5C">
        <w:t xml:space="preserve">Абанкина </w:t>
      </w:r>
      <w:proofErr w:type="gramStart"/>
      <w:r w:rsidRPr="00527A5C">
        <w:t>И. В</w:t>
      </w:r>
      <w:proofErr w:type="gramEnd"/>
      <w:r w:rsidRPr="00527A5C">
        <w:t>., Абанкина Т.В.. Автономия учреждений улучшает качество их работы. // Финансовый справочник бюджетной организации, 2010. № 7.</w:t>
      </w:r>
    </w:p>
    <w:p w:rsidR="0003009D" w:rsidRPr="00527A5C" w:rsidRDefault="0003009D" w:rsidP="00327EDA">
      <w:pPr>
        <w:numPr>
          <w:ilvl w:val="0"/>
          <w:numId w:val="29"/>
        </w:numPr>
        <w:jc w:val="both"/>
      </w:pPr>
      <w:r w:rsidRPr="00527A5C">
        <w:t xml:space="preserve">Рудник Б.Л., Шишкин С.В., Якобсон Л.И. Формы государственных и муниципальных учебных заведений. Вопросы образования. 2006.  № 1. С. 25-46.  </w:t>
      </w:r>
    </w:p>
    <w:p w:rsidR="0003009D" w:rsidRPr="00527A5C" w:rsidRDefault="0003009D" w:rsidP="00327EDA">
      <w:pPr>
        <w:numPr>
          <w:ilvl w:val="0"/>
          <w:numId w:val="29"/>
        </w:numPr>
        <w:jc w:val="both"/>
      </w:pPr>
      <w:proofErr w:type="spellStart"/>
      <w:r w:rsidRPr="00527A5C">
        <w:t>Типенко</w:t>
      </w:r>
      <w:proofErr w:type="spellEnd"/>
      <w:r w:rsidRPr="00527A5C">
        <w:t xml:space="preserve"> Н.Г. Переход на механизм предоставления услуг или что надо знать при реализации 83 –ФЗ // Администратор образования, №19(362), 2010.</w:t>
      </w:r>
    </w:p>
    <w:p w:rsidR="0003009D" w:rsidRPr="00527A5C" w:rsidRDefault="0003009D" w:rsidP="0003009D">
      <w:pPr>
        <w:jc w:val="both"/>
        <w:rPr>
          <w:b/>
          <w:i/>
        </w:rPr>
      </w:pPr>
    </w:p>
    <w:p w:rsidR="0003009D" w:rsidRPr="00527A5C" w:rsidRDefault="0003009D" w:rsidP="0003009D">
      <w:pPr>
        <w:jc w:val="both"/>
        <w:rPr>
          <w:b/>
          <w:i/>
          <w:lang w:val="en-US"/>
        </w:rPr>
      </w:pPr>
      <w:r w:rsidRPr="00527A5C">
        <w:rPr>
          <w:b/>
          <w:i/>
        </w:rPr>
        <w:t>Электронные</w:t>
      </w:r>
      <w:r w:rsidRPr="00527A5C">
        <w:rPr>
          <w:b/>
          <w:i/>
          <w:lang w:val="en-US"/>
        </w:rPr>
        <w:t xml:space="preserve"> </w:t>
      </w:r>
      <w:r w:rsidRPr="00527A5C">
        <w:rPr>
          <w:b/>
          <w:i/>
        </w:rPr>
        <w:t>ресурсы</w:t>
      </w:r>
    </w:p>
    <w:p w:rsidR="0003009D" w:rsidRPr="00527A5C" w:rsidRDefault="0003009D" w:rsidP="00327EDA">
      <w:pPr>
        <w:numPr>
          <w:ilvl w:val="0"/>
          <w:numId w:val="30"/>
        </w:numPr>
        <w:shd w:val="clear" w:color="auto" w:fill="FFFFFF"/>
        <w:jc w:val="both"/>
      </w:pPr>
      <w:hyperlink r:id="rId97" w:tgtFrame="_blank" w:history="1">
        <w:r w:rsidRPr="00527A5C">
          <w:rPr>
            <w:u w:val="single"/>
            <w:lang w:val="en-US"/>
          </w:rPr>
          <w:t>www</w:t>
        </w:r>
        <w:r w:rsidRPr="00527A5C">
          <w:rPr>
            <w:u w:val="single"/>
          </w:rPr>
          <w:t>.</w:t>
        </w:r>
        <w:r w:rsidRPr="00527A5C">
          <w:rPr>
            <w:u w:val="single"/>
            <w:lang w:val="en-US"/>
          </w:rPr>
          <w:t>economy</w:t>
        </w:r>
        <w:r w:rsidRPr="00527A5C">
          <w:rPr>
            <w:u w:val="single"/>
          </w:rPr>
          <w:t>.</w:t>
        </w:r>
        <w:proofErr w:type="spellStart"/>
        <w:r w:rsidRPr="00527A5C">
          <w:rPr>
            <w:u w:val="single"/>
            <w:lang w:val="en-US"/>
          </w:rPr>
          <w:t>gov</w:t>
        </w:r>
        <w:proofErr w:type="spellEnd"/>
        <w:r w:rsidRPr="00527A5C">
          <w:rPr>
            <w:u w:val="single"/>
          </w:rPr>
          <w:t>.</w:t>
        </w:r>
        <w:proofErr w:type="spellStart"/>
        <w:r w:rsidRPr="00527A5C">
          <w:rPr>
            <w:u w:val="single"/>
            <w:lang w:val="en-US"/>
          </w:rPr>
          <w:t>ru</w:t>
        </w:r>
        <w:proofErr w:type="spellEnd"/>
      </w:hyperlink>
      <w:r w:rsidRPr="00527A5C">
        <w:t>,</w:t>
      </w:r>
    </w:p>
    <w:p w:rsidR="0003009D" w:rsidRPr="00527A5C" w:rsidRDefault="0003009D" w:rsidP="00327EDA">
      <w:pPr>
        <w:numPr>
          <w:ilvl w:val="0"/>
          <w:numId w:val="30"/>
        </w:numPr>
        <w:shd w:val="clear" w:color="auto" w:fill="FFFFFF"/>
        <w:jc w:val="both"/>
      </w:pPr>
      <w:hyperlink r:id="rId98" w:history="1">
        <w:r w:rsidRPr="00527A5C">
          <w:rPr>
            <w:u w:val="single"/>
            <w:lang w:val="en-US"/>
          </w:rPr>
          <w:t>www.minfin.ru</w:t>
        </w:r>
      </w:hyperlink>
    </w:p>
    <w:p w:rsidR="0003009D" w:rsidRPr="00527A5C" w:rsidRDefault="0003009D" w:rsidP="00327EDA">
      <w:pPr>
        <w:numPr>
          <w:ilvl w:val="0"/>
          <w:numId w:val="30"/>
        </w:numPr>
        <w:shd w:val="clear" w:color="auto" w:fill="FFFFFF"/>
        <w:jc w:val="both"/>
      </w:pPr>
      <w:hyperlink r:id="rId99" w:history="1">
        <w:r w:rsidRPr="00527A5C">
          <w:rPr>
            <w:u w:val="single"/>
            <w:lang w:val="en-US"/>
          </w:rPr>
          <w:t>http://iro.hse.ru/</w:t>
        </w:r>
      </w:hyperlink>
    </w:p>
    <w:p w:rsidR="0003009D" w:rsidRPr="00527A5C" w:rsidRDefault="0003009D" w:rsidP="00327EDA">
      <w:pPr>
        <w:numPr>
          <w:ilvl w:val="0"/>
          <w:numId w:val="30"/>
        </w:numPr>
        <w:shd w:val="clear" w:color="auto" w:fill="FFFFFF"/>
        <w:jc w:val="both"/>
      </w:pPr>
      <w:hyperlink r:id="rId100" w:history="1">
        <w:r w:rsidRPr="00527A5C">
          <w:rPr>
            <w:u w:val="single"/>
          </w:rPr>
          <w:t>http://mon.gov.ru/</w:t>
        </w:r>
      </w:hyperlink>
    </w:p>
    <w:p w:rsidR="0003009D" w:rsidRPr="00527A5C" w:rsidRDefault="0003009D" w:rsidP="00327EDA">
      <w:pPr>
        <w:numPr>
          <w:ilvl w:val="0"/>
          <w:numId w:val="30"/>
        </w:numPr>
        <w:shd w:val="clear" w:color="auto" w:fill="FFFFFF"/>
        <w:jc w:val="both"/>
      </w:pPr>
      <w:hyperlink r:id="rId101" w:history="1">
        <w:r w:rsidRPr="00527A5C">
          <w:rPr>
            <w:u w:val="single"/>
          </w:rPr>
          <w:t>http://mari-edu.ucoz.ru/economika.pdf</w:t>
        </w:r>
      </w:hyperlink>
    </w:p>
    <w:p w:rsidR="0003009D" w:rsidRPr="00527A5C" w:rsidRDefault="0003009D" w:rsidP="00327EDA">
      <w:pPr>
        <w:numPr>
          <w:ilvl w:val="0"/>
          <w:numId w:val="30"/>
        </w:numPr>
        <w:shd w:val="clear" w:color="auto" w:fill="FFFFFF"/>
        <w:jc w:val="both"/>
      </w:pPr>
      <w:hyperlink r:id="rId102" w:history="1">
        <w:r w:rsidRPr="00527A5C">
          <w:rPr>
            <w:u w:val="single"/>
          </w:rPr>
          <w:t>http://ecsocman.hse.ru/text/33510643.html</w:t>
        </w:r>
      </w:hyperlink>
    </w:p>
    <w:p w:rsidR="0003009D" w:rsidRPr="00527A5C" w:rsidRDefault="0003009D" w:rsidP="00327EDA">
      <w:pPr>
        <w:numPr>
          <w:ilvl w:val="0"/>
          <w:numId w:val="30"/>
        </w:numPr>
        <w:shd w:val="clear" w:color="auto" w:fill="FFFFFF"/>
        <w:jc w:val="both"/>
      </w:pPr>
      <w:hyperlink r:id="rId103" w:history="1">
        <w:r w:rsidRPr="00527A5C">
          <w:rPr>
            <w:u w:val="single"/>
          </w:rPr>
          <w:t>http://vo.hse.ru/arhiv.aspx?catid=252&amp;z=679&amp;t_no=680&amp;ob_no=687</w:t>
        </w:r>
      </w:hyperlink>
    </w:p>
    <w:p w:rsidR="0003009D" w:rsidRPr="00527A5C" w:rsidRDefault="0003009D" w:rsidP="00327EDA">
      <w:pPr>
        <w:numPr>
          <w:ilvl w:val="0"/>
          <w:numId w:val="30"/>
        </w:numPr>
        <w:shd w:val="clear" w:color="auto" w:fill="FFFFFF"/>
        <w:jc w:val="both"/>
      </w:pPr>
      <w:hyperlink r:id="rId104" w:history="1">
        <w:r w:rsidRPr="00527A5C">
          <w:rPr>
            <w:u w:val="single"/>
          </w:rPr>
          <w:t>http://www.cmprog.org/pubs/Realizacia_83FZ.doc</w:t>
        </w:r>
      </w:hyperlink>
    </w:p>
    <w:p w:rsidR="0003009D" w:rsidRPr="00527A5C" w:rsidRDefault="0003009D" w:rsidP="0003009D">
      <w:pPr>
        <w:jc w:val="both"/>
        <w:rPr>
          <w:b/>
          <w:i/>
        </w:rPr>
      </w:pPr>
    </w:p>
    <w:p w:rsidR="0003009D" w:rsidRPr="00527A5C" w:rsidRDefault="0003009D" w:rsidP="0003009D">
      <w:pPr>
        <w:jc w:val="both"/>
        <w:rPr>
          <w:b/>
          <w:i/>
        </w:rPr>
      </w:pPr>
    </w:p>
    <w:p w:rsidR="0003009D" w:rsidRPr="00527A5C" w:rsidRDefault="0003009D" w:rsidP="0003009D">
      <w:pPr>
        <w:jc w:val="both"/>
      </w:pPr>
      <w:r w:rsidRPr="00527A5C">
        <w:rPr>
          <w:b/>
          <w:i/>
        </w:rPr>
        <w:t>Тема 9.</w:t>
      </w:r>
      <w:r w:rsidRPr="00527A5C">
        <w:t xml:space="preserve"> Тенденции и перспективы развития государственного и негосударственного секторов в образовании. Основные модели </w:t>
      </w:r>
      <w:proofErr w:type="spellStart"/>
      <w:r w:rsidRPr="00527A5C">
        <w:t>частно-государственного</w:t>
      </w:r>
      <w:proofErr w:type="spellEnd"/>
      <w:r w:rsidRPr="00527A5C">
        <w:t xml:space="preserve"> партнерства в образовании. Концессии, управляющие компании, целевой капитал, </w:t>
      </w:r>
      <w:proofErr w:type="spellStart"/>
      <w:proofErr w:type="gramStart"/>
      <w:r w:rsidRPr="00527A5C">
        <w:t>частно-правовые</w:t>
      </w:r>
      <w:proofErr w:type="spellEnd"/>
      <w:proofErr w:type="gramEnd"/>
      <w:r w:rsidRPr="00527A5C">
        <w:t xml:space="preserve"> договора, договора простого товарищества, </w:t>
      </w:r>
      <w:proofErr w:type="spellStart"/>
      <w:r w:rsidRPr="00527A5C">
        <w:t>аутсорсинг</w:t>
      </w:r>
      <w:proofErr w:type="spellEnd"/>
      <w:r w:rsidRPr="00527A5C">
        <w:t xml:space="preserve"> в образовании.</w:t>
      </w:r>
    </w:p>
    <w:p w:rsidR="0003009D" w:rsidRPr="00527A5C" w:rsidRDefault="0003009D" w:rsidP="0003009D">
      <w:pPr>
        <w:keepNext/>
        <w:jc w:val="both"/>
        <w:outlineLvl w:val="3"/>
        <w:rPr>
          <w:i/>
          <w:iCs/>
        </w:rPr>
      </w:pPr>
    </w:p>
    <w:p w:rsidR="0003009D" w:rsidRPr="00527A5C" w:rsidRDefault="0003009D" w:rsidP="0003009D">
      <w:pPr>
        <w:rPr>
          <w:b/>
          <w:i/>
          <w:iCs/>
        </w:rPr>
      </w:pPr>
      <w:r w:rsidRPr="00527A5C">
        <w:rPr>
          <w:b/>
          <w:i/>
          <w:iCs/>
        </w:rPr>
        <w:t>Основная литература</w:t>
      </w:r>
    </w:p>
    <w:p w:rsidR="0003009D" w:rsidRPr="00527A5C" w:rsidRDefault="0003009D" w:rsidP="00327EDA">
      <w:pPr>
        <w:keepLines/>
        <w:widowControl w:val="0"/>
        <w:numPr>
          <w:ilvl w:val="0"/>
          <w:numId w:val="32"/>
        </w:numPr>
        <w:jc w:val="both"/>
      </w:pPr>
      <w:r w:rsidRPr="00527A5C">
        <w:rPr>
          <w:iCs/>
        </w:rPr>
        <w:t xml:space="preserve">Абанкина И.В., Абанкина Т.В., Осовецкая Н.Я. </w:t>
      </w:r>
      <w:r w:rsidRPr="00527A5C">
        <w:rPr>
          <w:bCs/>
        </w:rPr>
        <w:t>Реструктуризация сетей и эффективность бюджетного сектора. – М.: ГУ-ВШЭ, 2006.</w:t>
      </w:r>
    </w:p>
    <w:p w:rsidR="0003009D" w:rsidRPr="00527A5C" w:rsidRDefault="0003009D" w:rsidP="00327EDA">
      <w:pPr>
        <w:numPr>
          <w:ilvl w:val="0"/>
          <w:numId w:val="32"/>
        </w:numPr>
        <w:jc w:val="both"/>
      </w:pPr>
      <w:r w:rsidRPr="00527A5C">
        <w:rPr>
          <w:bCs/>
        </w:rPr>
        <w:t>Новые подходы к финансированию государственных услуг в социальной сфере. Сборник статей  под ред. В.В.Климанова. М.: ИРОФ, 2008.</w:t>
      </w:r>
    </w:p>
    <w:p w:rsidR="0003009D" w:rsidRPr="00527A5C" w:rsidRDefault="0003009D" w:rsidP="00327EDA">
      <w:pPr>
        <w:numPr>
          <w:ilvl w:val="0"/>
          <w:numId w:val="32"/>
        </w:numPr>
        <w:jc w:val="both"/>
      </w:pPr>
      <w:r w:rsidRPr="00527A5C">
        <w:rPr>
          <w:bCs/>
        </w:rPr>
        <w:lastRenderedPageBreak/>
        <w:t xml:space="preserve">Образование и общество: готова ли Россия инвестировать в свое будущее? – М.: Изд. Дом ГУ-ВШЭ, 2007 – 78 </w:t>
      </w:r>
      <w:proofErr w:type="gramStart"/>
      <w:r w:rsidRPr="00527A5C">
        <w:rPr>
          <w:bCs/>
        </w:rPr>
        <w:t>с</w:t>
      </w:r>
      <w:proofErr w:type="gramEnd"/>
      <w:r w:rsidRPr="00527A5C">
        <w:rPr>
          <w:bCs/>
        </w:rPr>
        <w:t xml:space="preserve">. </w:t>
      </w:r>
    </w:p>
    <w:p w:rsidR="0003009D" w:rsidRPr="00527A5C" w:rsidRDefault="0003009D" w:rsidP="00327EDA">
      <w:pPr>
        <w:numPr>
          <w:ilvl w:val="0"/>
          <w:numId w:val="32"/>
        </w:numPr>
        <w:jc w:val="both"/>
      </w:pPr>
      <w:r w:rsidRPr="00527A5C">
        <w:t>Перспективы развития и модернизации экономики высшего профессионального образования</w:t>
      </w:r>
      <w:proofErr w:type="gramStart"/>
      <w:r w:rsidRPr="00527A5C">
        <w:t xml:space="preserve"> / П</w:t>
      </w:r>
      <w:proofErr w:type="gramEnd"/>
      <w:r w:rsidRPr="00527A5C">
        <w:t xml:space="preserve">од ред. Т.В. </w:t>
      </w:r>
      <w:proofErr w:type="spellStart"/>
      <w:r w:rsidRPr="00527A5C">
        <w:t>Абанкиной</w:t>
      </w:r>
      <w:proofErr w:type="spellEnd"/>
      <w:r w:rsidRPr="00527A5C">
        <w:t>, Б.Л. Рудника - М.: ГУ–ВШЭ, 2006 – 218 с.</w:t>
      </w:r>
    </w:p>
    <w:p w:rsidR="0003009D" w:rsidRPr="00527A5C" w:rsidRDefault="0003009D" w:rsidP="00327EDA">
      <w:pPr>
        <w:numPr>
          <w:ilvl w:val="0"/>
          <w:numId w:val="32"/>
        </w:numPr>
        <w:jc w:val="both"/>
      </w:pPr>
      <w:r w:rsidRPr="00527A5C">
        <w:t xml:space="preserve">Руководство по масштабному внедрению </w:t>
      </w:r>
      <w:proofErr w:type="spellStart"/>
      <w:r w:rsidRPr="00527A5C">
        <w:t>частно-государственного</w:t>
      </w:r>
      <w:proofErr w:type="spellEnd"/>
      <w:r w:rsidRPr="00527A5C">
        <w:t xml:space="preserve"> партнерства в образовании. / авт</w:t>
      </w:r>
      <w:proofErr w:type="gramStart"/>
      <w:r w:rsidRPr="00527A5C">
        <w:t>.к</w:t>
      </w:r>
      <w:proofErr w:type="gramEnd"/>
      <w:r w:rsidRPr="00527A5C">
        <w:t xml:space="preserve">олл. </w:t>
      </w:r>
      <w:hyperlink r:id="rId105" w:history="1">
        <w:r w:rsidRPr="00527A5C">
          <w:t>Абанкина И.В.</w:t>
        </w:r>
      </w:hyperlink>
      <w:r w:rsidRPr="00527A5C">
        <w:t xml:space="preserve">, </w:t>
      </w:r>
      <w:hyperlink r:id="rId106" w:history="1">
        <w:r w:rsidRPr="00527A5C">
          <w:t>Абанкина Т.В.</w:t>
        </w:r>
      </w:hyperlink>
      <w:r w:rsidRPr="00527A5C">
        <w:t xml:space="preserve">, Белецкий М.Е., </w:t>
      </w:r>
      <w:hyperlink r:id="rId107" w:history="1">
        <w:r w:rsidRPr="00527A5C">
          <w:t>Вавилов А.И.</w:t>
        </w:r>
      </w:hyperlink>
      <w:r w:rsidRPr="00527A5C">
        <w:t xml:space="preserve">, </w:t>
      </w:r>
      <w:proofErr w:type="spellStart"/>
      <w:r w:rsidRPr="00527A5C">
        <w:t>Ганжа</w:t>
      </w:r>
      <w:proofErr w:type="spellEnd"/>
      <w:r w:rsidRPr="00527A5C">
        <w:t xml:space="preserve"> Л.А., </w:t>
      </w:r>
      <w:hyperlink r:id="rId108" w:history="1">
        <w:r w:rsidRPr="00527A5C">
          <w:t>Зиньковский К.В.</w:t>
        </w:r>
      </w:hyperlink>
      <w:r w:rsidRPr="00527A5C">
        <w:t xml:space="preserve">, </w:t>
      </w:r>
      <w:proofErr w:type="spellStart"/>
      <w:r w:rsidRPr="00527A5C">
        <w:t>Кияева</w:t>
      </w:r>
      <w:proofErr w:type="spellEnd"/>
      <w:r w:rsidRPr="00527A5C">
        <w:t xml:space="preserve"> Н.В., </w:t>
      </w:r>
      <w:proofErr w:type="spellStart"/>
      <w:r w:rsidRPr="00527A5C">
        <w:t>Мангутова</w:t>
      </w:r>
      <w:proofErr w:type="spellEnd"/>
      <w:r w:rsidRPr="00527A5C">
        <w:t xml:space="preserve"> И.В., </w:t>
      </w:r>
      <w:proofErr w:type="spellStart"/>
      <w:r w:rsidRPr="00527A5C">
        <w:t>Николов</w:t>
      </w:r>
      <w:proofErr w:type="spellEnd"/>
      <w:r w:rsidRPr="00527A5C">
        <w:t xml:space="preserve"> П.Е., Хайкин В.Л. Хайкина С.В., Москва: МАКС Пресс, 2010. 176 </w:t>
      </w:r>
      <w:proofErr w:type="gramStart"/>
      <w:r w:rsidRPr="00527A5C">
        <w:t>с</w:t>
      </w:r>
      <w:proofErr w:type="gramEnd"/>
      <w:r w:rsidRPr="00527A5C">
        <w:t xml:space="preserve">. </w:t>
      </w:r>
    </w:p>
    <w:p w:rsidR="0003009D" w:rsidRPr="00527A5C" w:rsidRDefault="0003009D" w:rsidP="00327EDA">
      <w:pPr>
        <w:numPr>
          <w:ilvl w:val="0"/>
          <w:numId w:val="32"/>
        </w:numPr>
        <w:tabs>
          <w:tab w:val="left" w:pos="0"/>
        </w:tabs>
        <w:jc w:val="both"/>
        <w:rPr>
          <w:bCs/>
        </w:rPr>
      </w:pPr>
      <w:r w:rsidRPr="00527A5C">
        <w:rPr>
          <w:bCs/>
        </w:rPr>
        <w:t xml:space="preserve">Фрумин И.Д., </w:t>
      </w:r>
      <w:proofErr w:type="spellStart"/>
      <w:r w:rsidRPr="00527A5C">
        <w:rPr>
          <w:bCs/>
        </w:rPr>
        <w:t>Поляруш</w:t>
      </w:r>
      <w:proofErr w:type="spellEnd"/>
      <w:r w:rsidRPr="00527A5C">
        <w:rPr>
          <w:bCs/>
        </w:rPr>
        <w:t xml:space="preserve"> П.П. </w:t>
      </w:r>
      <w:proofErr w:type="spellStart"/>
      <w:r w:rsidRPr="00527A5C">
        <w:rPr>
          <w:bCs/>
        </w:rPr>
        <w:t>Частно-государственное</w:t>
      </w:r>
      <w:proofErr w:type="spellEnd"/>
      <w:r w:rsidRPr="00527A5C">
        <w:rPr>
          <w:bCs/>
        </w:rPr>
        <w:t xml:space="preserve"> партнерство в образовании: уроки международного опыта. Вопросы образования.  2008. № 2. с. 73-107.</w:t>
      </w:r>
    </w:p>
    <w:p w:rsidR="0003009D" w:rsidRPr="00527A5C" w:rsidRDefault="0003009D" w:rsidP="00327EDA">
      <w:pPr>
        <w:numPr>
          <w:ilvl w:val="0"/>
          <w:numId w:val="32"/>
        </w:numPr>
        <w:tabs>
          <w:tab w:val="left" w:pos="0"/>
        </w:tabs>
        <w:jc w:val="both"/>
        <w:rPr>
          <w:bCs/>
        </w:rPr>
      </w:pPr>
      <w:proofErr w:type="spellStart"/>
      <w:r w:rsidRPr="00527A5C">
        <w:rPr>
          <w:bCs/>
        </w:rPr>
        <w:t>Солянникова</w:t>
      </w:r>
      <w:proofErr w:type="spellEnd"/>
      <w:r w:rsidRPr="00527A5C">
        <w:rPr>
          <w:bCs/>
        </w:rPr>
        <w:t xml:space="preserve"> С.П. Проблемы финансового обеспечения российских вузов в </w:t>
      </w:r>
      <w:proofErr w:type="gramStart"/>
      <w:r w:rsidRPr="00527A5C">
        <w:rPr>
          <w:bCs/>
        </w:rPr>
        <w:t>условиях</w:t>
      </w:r>
      <w:proofErr w:type="gramEnd"/>
      <w:r w:rsidRPr="00527A5C">
        <w:rPr>
          <w:bCs/>
        </w:rPr>
        <w:t xml:space="preserve"> бюджетной реформы // Вопросы образования. 2006. № 1. </w:t>
      </w:r>
    </w:p>
    <w:p w:rsidR="0003009D" w:rsidRPr="00527A5C" w:rsidRDefault="0003009D" w:rsidP="00327EDA">
      <w:pPr>
        <w:numPr>
          <w:ilvl w:val="0"/>
          <w:numId w:val="32"/>
        </w:numPr>
        <w:tabs>
          <w:tab w:val="left" w:pos="0"/>
        </w:tabs>
        <w:jc w:val="both"/>
        <w:rPr>
          <w:bCs/>
        </w:rPr>
      </w:pPr>
      <w:r w:rsidRPr="00527A5C">
        <w:rPr>
          <w:bCs/>
        </w:rPr>
        <w:t xml:space="preserve">Миркин Я. М., </w:t>
      </w:r>
      <w:proofErr w:type="spellStart"/>
      <w:r w:rsidRPr="00527A5C">
        <w:rPr>
          <w:bCs/>
        </w:rPr>
        <w:t>Бахтарева</w:t>
      </w:r>
      <w:proofErr w:type="spellEnd"/>
      <w:r w:rsidRPr="00527A5C">
        <w:rPr>
          <w:bCs/>
        </w:rPr>
        <w:t xml:space="preserve"> К.Б., Левченко А.В., Кудинова М.М., Жукова Т.В. </w:t>
      </w:r>
      <w:proofErr w:type="spellStart"/>
      <w:r w:rsidRPr="00527A5C">
        <w:rPr>
          <w:bCs/>
        </w:rPr>
        <w:t>Эндаумент-фонды</w:t>
      </w:r>
      <w:proofErr w:type="spellEnd"/>
      <w:r w:rsidRPr="00527A5C">
        <w:rPr>
          <w:bCs/>
        </w:rPr>
        <w:t xml:space="preserve"> (фонды целевого капитала) государственных и муниципальных образовательных учреждений: организация деятельности, состояние и перспективы развития: Практическое руководство. М.: Финансовый университет. 2010. 144 </w:t>
      </w:r>
      <w:proofErr w:type="gramStart"/>
      <w:r w:rsidRPr="00527A5C">
        <w:rPr>
          <w:bCs/>
        </w:rPr>
        <w:t>с</w:t>
      </w:r>
      <w:proofErr w:type="gramEnd"/>
      <w:r w:rsidRPr="00527A5C">
        <w:rPr>
          <w:bCs/>
        </w:rPr>
        <w:t>.</w:t>
      </w:r>
    </w:p>
    <w:p w:rsidR="0003009D" w:rsidRPr="00527A5C" w:rsidRDefault="0003009D" w:rsidP="0003009D">
      <w:pPr>
        <w:jc w:val="both"/>
        <w:rPr>
          <w:b/>
          <w:i/>
          <w:iCs/>
        </w:rPr>
      </w:pPr>
    </w:p>
    <w:p w:rsidR="0003009D" w:rsidRPr="00527A5C" w:rsidRDefault="0003009D" w:rsidP="0003009D">
      <w:pPr>
        <w:jc w:val="both"/>
        <w:rPr>
          <w:b/>
          <w:i/>
          <w:iCs/>
        </w:rPr>
      </w:pPr>
      <w:r w:rsidRPr="00527A5C">
        <w:rPr>
          <w:b/>
          <w:i/>
          <w:iCs/>
        </w:rPr>
        <w:t>Дополнительная литература</w:t>
      </w:r>
    </w:p>
    <w:p w:rsidR="0003009D" w:rsidRPr="00527A5C" w:rsidRDefault="0003009D" w:rsidP="00327EDA">
      <w:pPr>
        <w:numPr>
          <w:ilvl w:val="0"/>
          <w:numId w:val="34"/>
        </w:numPr>
        <w:jc w:val="both"/>
      </w:pPr>
      <w:r w:rsidRPr="00527A5C">
        <w:t xml:space="preserve">Агранович М.Л. «Последствия передачи финансирования профессионального образования на региональный уровень – В журн. «Вопросы образования» № 2, 2005. </w:t>
      </w:r>
    </w:p>
    <w:p w:rsidR="0003009D" w:rsidRPr="00527A5C" w:rsidRDefault="0003009D" w:rsidP="00327EDA">
      <w:pPr>
        <w:numPr>
          <w:ilvl w:val="0"/>
          <w:numId w:val="33"/>
        </w:numPr>
        <w:jc w:val="both"/>
      </w:pPr>
      <w:r w:rsidRPr="00527A5C">
        <w:t xml:space="preserve">Князев Е.А. Об университетах и их стратегиях. – Университетское управление: практика и анализ, № 4, 2005. </w:t>
      </w:r>
    </w:p>
    <w:p w:rsidR="0003009D" w:rsidRPr="00527A5C" w:rsidRDefault="0003009D" w:rsidP="00327EDA">
      <w:pPr>
        <w:numPr>
          <w:ilvl w:val="0"/>
          <w:numId w:val="33"/>
        </w:numPr>
        <w:jc w:val="both"/>
      </w:pPr>
      <w:r w:rsidRPr="00527A5C">
        <w:t>Титова Н.Л. Путь успеха и неудач. Стратегическое развитие российских вузов. - М.: МАКС Пресс, 2008.</w:t>
      </w:r>
    </w:p>
    <w:p w:rsidR="0003009D" w:rsidRPr="00527A5C" w:rsidRDefault="0003009D" w:rsidP="00327EDA">
      <w:pPr>
        <w:numPr>
          <w:ilvl w:val="0"/>
          <w:numId w:val="33"/>
        </w:numPr>
        <w:jc w:val="both"/>
      </w:pPr>
      <w:r w:rsidRPr="00527A5C">
        <w:t xml:space="preserve">Никитин М.В. Формирование механизма образовательного </w:t>
      </w:r>
      <w:proofErr w:type="spellStart"/>
      <w:r w:rsidRPr="00527A5C">
        <w:t>аутсорсинга</w:t>
      </w:r>
      <w:proofErr w:type="spellEnd"/>
      <w:r w:rsidRPr="00527A5C">
        <w:t xml:space="preserve">  автономного учреждения  СПО. Академия профессионального образования.</w:t>
      </w:r>
    </w:p>
    <w:p w:rsidR="0003009D" w:rsidRPr="00527A5C" w:rsidRDefault="0003009D" w:rsidP="0003009D">
      <w:pPr>
        <w:jc w:val="both"/>
        <w:rPr>
          <w:b/>
          <w:i/>
        </w:rPr>
      </w:pPr>
    </w:p>
    <w:p w:rsidR="0003009D" w:rsidRPr="00527A5C" w:rsidRDefault="0003009D" w:rsidP="0003009D">
      <w:pPr>
        <w:jc w:val="both"/>
        <w:rPr>
          <w:b/>
          <w:i/>
          <w:lang w:val="en-US"/>
        </w:rPr>
      </w:pPr>
      <w:r w:rsidRPr="00527A5C">
        <w:rPr>
          <w:b/>
          <w:i/>
        </w:rPr>
        <w:t>Электронные</w:t>
      </w:r>
      <w:r w:rsidRPr="00527A5C">
        <w:rPr>
          <w:b/>
          <w:i/>
          <w:lang w:val="en-US"/>
        </w:rPr>
        <w:t xml:space="preserve"> </w:t>
      </w:r>
      <w:r w:rsidRPr="00527A5C">
        <w:rPr>
          <w:b/>
          <w:i/>
        </w:rPr>
        <w:t>ресурсы</w:t>
      </w:r>
    </w:p>
    <w:p w:rsidR="0003009D" w:rsidRPr="00527A5C" w:rsidRDefault="0003009D" w:rsidP="00327EDA">
      <w:pPr>
        <w:numPr>
          <w:ilvl w:val="0"/>
          <w:numId w:val="35"/>
        </w:numPr>
        <w:jc w:val="both"/>
        <w:rPr>
          <w:lang w:val="en-US"/>
        </w:rPr>
      </w:pPr>
      <w:hyperlink r:id="rId109" w:history="1">
        <w:r w:rsidRPr="00527A5C">
          <w:rPr>
            <w:u w:val="single"/>
            <w:lang w:val="en-US"/>
          </w:rPr>
          <w:t>http://www.mirkin.ru/_docs/_partnerfin/chgp/article03_15122010.pdf</w:t>
        </w:r>
      </w:hyperlink>
    </w:p>
    <w:p w:rsidR="0003009D" w:rsidRPr="00527A5C" w:rsidRDefault="0003009D" w:rsidP="00327EDA">
      <w:pPr>
        <w:numPr>
          <w:ilvl w:val="0"/>
          <w:numId w:val="35"/>
        </w:numPr>
        <w:jc w:val="both"/>
        <w:rPr>
          <w:lang w:val="en-US"/>
        </w:rPr>
      </w:pPr>
      <w:hyperlink r:id="rId110" w:history="1">
        <w:r w:rsidRPr="00527A5C">
          <w:rPr>
            <w:u w:val="single"/>
            <w:lang w:val="en-US"/>
          </w:rPr>
          <w:t>http://www.mirkin.ru/_docs/book049.pdf</w:t>
        </w:r>
      </w:hyperlink>
    </w:p>
    <w:p w:rsidR="0003009D" w:rsidRPr="00527A5C" w:rsidRDefault="0003009D" w:rsidP="00327EDA">
      <w:pPr>
        <w:numPr>
          <w:ilvl w:val="0"/>
          <w:numId w:val="35"/>
        </w:numPr>
        <w:jc w:val="both"/>
        <w:rPr>
          <w:lang w:val="en-US"/>
        </w:rPr>
      </w:pPr>
      <w:hyperlink r:id="rId111" w:history="1">
        <w:r w:rsidRPr="00527A5C">
          <w:rPr>
            <w:u w:val="single"/>
            <w:lang w:val="en-US"/>
          </w:rPr>
          <w:t>http://vo.hse.ru/arhiv.aspx?catid=252&amp;z=1116&amp;t_no=1118&amp;ob_no=1125</w:t>
        </w:r>
      </w:hyperlink>
    </w:p>
    <w:p w:rsidR="0003009D" w:rsidRPr="00527A5C" w:rsidRDefault="0003009D" w:rsidP="00327EDA">
      <w:pPr>
        <w:numPr>
          <w:ilvl w:val="0"/>
          <w:numId w:val="35"/>
        </w:numPr>
        <w:jc w:val="both"/>
        <w:rPr>
          <w:lang w:val="en-US"/>
        </w:rPr>
      </w:pPr>
      <w:r w:rsidRPr="00527A5C">
        <w:rPr>
          <w:lang w:val="en-US"/>
        </w:rPr>
        <w:t>apo.e-profobr.ru/Download/</w:t>
      </w:r>
      <w:proofErr w:type="spellStart"/>
      <w:r w:rsidRPr="00527A5C">
        <w:rPr>
          <w:lang w:val="en-US"/>
        </w:rPr>
        <w:t>Mat_ob</w:t>
      </w:r>
      <w:proofErr w:type="spellEnd"/>
      <w:r w:rsidRPr="00527A5C">
        <w:rPr>
          <w:lang w:val="en-US"/>
        </w:rPr>
        <w:t>/Nikitin2.doc</w:t>
      </w:r>
    </w:p>
    <w:p w:rsidR="0003009D" w:rsidRPr="00527A5C" w:rsidRDefault="0003009D" w:rsidP="00327EDA">
      <w:pPr>
        <w:numPr>
          <w:ilvl w:val="0"/>
          <w:numId w:val="35"/>
        </w:numPr>
        <w:jc w:val="both"/>
        <w:rPr>
          <w:lang w:val="en-US"/>
        </w:rPr>
      </w:pPr>
      <w:hyperlink r:id="rId112" w:history="1">
        <w:r w:rsidRPr="00527A5C">
          <w:rPr>
            <w:u w:val="single"/>
            <w:lang w:val="en-US"/>
          </w:rPr>
          <w:t>http://iro.hse.ru/</w:t>
        </w:r>
      </w:hyperlink>
    </w:p>
    <w:p w:rsidR="0003009D" w:rsidRPr="00527A5C" w:rsidRDefault="0003009D" w:rsidP="0003009D">
      <w:pPr>
        <w:jc w:val="both"/>
      </w:pPr>
    </w:p>
    <w:p w:rsidR="0003009D" w:rsidRPr="00527A5C" w:rsidRDefault="0003009D" w:rsidP="0003009D">
      <w:pPr>
        <w:keepLines/>
        <w:widowControl w:val="0"/>
        <w:suppressAutoHyphens/>
        <w:jc w:val="both"/>
      </w:pPr>
    </w:p>
    <w:p w:rsidR="0003009D" w:rsidRPr="00527A5C" w:rsidRDefault="0003009D" w:rsidP="0003009D">
      <w:pPr>
        <w:jc w:val="both"/>
        <w:rPr>
          <w:rFonts w:eastAsia="MS Mincho"/>
        </w:rPr>
      </w:pPr>
      <w:r w:rsidRPr="00527A5C">
        <w:rPr>
          <w:b/>
          <w:i/>
        </w:rPr>
        <w:t>Тема 10.</w:t>
      </w:r>
      <w:r w:rsidRPr="00527A5C">
        <w:t xml:space="preserve"> </w:t>
      </w:r>
      <w:r w:rsidRPr="00527A5C">
        <w:rPr>
          <w:rFonts w:eastAsia="MS Mincho"/>
        </w:rPr>
        <w:t>Инвестиции в образование. Методы финансирования развития – программное и проектное финансирование.  Бюджетные инвестиции. Результаты реализации Приоритетного Национального  проекта «Образование».</w:t>
      </w:r>
    </w:p>
    <w:p w:rsidR="0003009D" w:rsidRPr="00527A5C" w:rsidRDefault="0003009D" w:rsidP="0003009D">
      <w:pPr>
        <w:keepNext/>
        <w:jc w:val="both"/>
        <w:outlineLvl w:val="3"/>
        <w:rPr>
          <w:b/>
          <w:i/>
          <w:iCs/>
        </w:rPr>
      </w:pPr>
    </w:p>
    <w:p w:rsidR="0003009D" w:rsidRPr="00527A5C" w:rsidRDefault="0003009D" w:rsidP="0003009D">
      <w:pPr>
        <w:rPr>
          <w:b/>
          <w:i/>
          <w:iCs/>
        </w:rPr>
      </w:pPr>
      <w:r w:rsidRPr="00527A5C">
        <w:rPr>
          <w:b/>
          <w:i/>
          <w:iCs/>
        </w:rPr>
        <w:t>Основная литература</w:t>
      </w:r>
    </w:p>
    <w:p w:rsidR="0003009D" w:rsidRPr="00527A5C" w:rsidRDefault="0003009D" w:rsidP="00327EDA">
      <w:pPr>
        <w:numPr>
          <w:ilvl w:val="0"/>
          <w:numId w:val="37"/>
        </w:numPr>
        <w:jc w:val="both"/>
      </w:pPr>
      <w:r w:rsidRPr="00527A5C">
        <w:t>Абанкина И.В., Абанкина Т.В.. Эффективность стратегии поддержки лидеров для развития системы образования. В сб. «Х Международная научная конференция по проблемам развития экономики и общества» в 3 кн. / отв</w:t>
      </w:r>
      <w:proofErr w:type="gramStart"/>
      <w:r w:rsidRPr="00527A5C">
        <w:t>.р</w:t>
      </w:r>
      <w:proofErr w:type="gramEnd"/>
      <w:r w:rsidRPr="00527A5C">
        <w:t xml:space="preserve">ед. Е.Г.Ясин – М.: Изд.дом </w:t>
      </w:r>
      <w:proofErr w:type="spellStart"/>
      <w:r w:rsidRPr="00527A5C">
        <w:t>Гос</w:t>
      </w:r>
      <w:proofErr w:type="spellEnd"/>
      <w:r w:rsidRPr="00527A5C">
        <w:t xml:space="preserve">. Ун-та – Высшая школа экономики, 2010. Т. 1. C. 493—505 </w:t>
      </w:r>
    </w:p>
    <w:p w:rsidR="0003009D" w:rsidRPr="00527A5C" w:rsidRDefault="0003009D" w:rsidP="00327EDA">
      <w:pPr>
        <w:numPr>
          <w:ilvl w:val="0"/>
          <w:numId w:val="37"/>
        </w:numPr>
        <w:jc w:val="both"/>
      </w:pPr>
      <w:r w:rsidRPr="00527A5C">
        <w:t>Абанкина Т. В. Развитие сети общеобразовательных учреждений в регионах: результаты реализации приоритетного национального проекта «Образование» в 2007–2008 гг. Вопросы образования. 2009.  № 2. С. 5-17.</w:t>
      </w:r>
    </w:p>
    <w:p w:rsidR="0003009D" w:rsidRPr="00527A5C" w:rsidRDefault="0003009D" w:rsidP="00327EDA">
      <w:pPr>
        <w:numPr>
          <w:ilvl w:val="0"/>
          <w:numId w:val="37"/>
        </w:numPr>
        <w:jc w:val="both"/>
      </w:pPr>
      <w:r w:rsidRPr="00527A5C">
        <w:lastRenderedPageBreak/>
        <w:t>Направления, основные мероприятия и параметры приоритетного национального проекта "Образование". Утверждены президиумом Совета при Президенте Российской Федерации по реализации приоритетных национальных проектов (протокол  № 2 от  21 декабря  2005 г.).</w:t>
      </w:r>
    </w:p>
    <w:p w:rsidR="0003009D" w:rsidRPr="00527A5C" w:rsidRDefault="0003009D" w:rsidP="00327EDA">
      <w:pPr>
        <w:numPr>
          <w:ilvl w:val="0"/>
          <w:numId w:val="37"/>
        </w:numPr>
        <w:jc w:val="both"/>
      </w:pPr>
      <w:r w:rsidRPr="00527A5C">
        <w:t>Беляков С.А. Финансирование системы образования в России. – М.: МАКС Пресс, 2006.</w:t>
      </w:r>
    </w:p>
    <w:p w:rsidR="0003009D" w:rsidRPr="00527A5C" w:rsidRDefault="0003009D" w:rsidP="00327EDA">
      <w:pPr>
        <w:numPr>
          <w:ilvl w:val="0"/>
          <w:numId w:val="37"/>
        </w:numPr>
        <w:jc w:val="both"/>
      </w:pPr>
      <w:r w:rsidRPr="00527A5C">
        <w:t>Высшее образование в России: правила и реальность. – М.: Независимый институт социальной политики, 2004.</w:t>
      </w:r>
    </w:p>
    <w:p w:rsidR="0003009D" w:rsidRPr="00527A5C" w:rsidRDefault="0003009D" w:rsidP="00327EDA">
      <w:pPr>
        <w:numPr>
          <w:ilvl w:val="0"/>
          <w:numId w:val="37"/>
        </w:numPr>
        <w:jc w:val="both"/>
      </w:pPr>
      <w:r w:rsidRPr="00527A5C">
        <w:t xml:space="preserve">Государственное финансирование высшего профессионального образования / [Абанкина И.В., Абанкина Т.В., Вавилов А.И., </w:t>
      </w:r>
      <w:proofErr w:type="spellStart"/>
      <w:r w:rsidRPr="00527A5C">
        <w:t>Домненко</w:t>
      </w:r>
      <w:proofErr w:type="spellEnd"/>
      <w:r w:rsidRPr="00527A5C">
        <w:t xml:space="preserve"> Б.И., Кузьминов Я.И. и др.]; </w:t>
      </w:r>
      <w:proofErr w:type="spellStart"/>
      <w:r w:rsidRPr="00527A5C">
        <w:t>Гос</w:t>
      </w:r>
      <w:proofErr w:type="spellEnd"/>
      <w:r w:rsidRPr="00527A5C">
        <w:t xml:space="preserve">. Ун-т – Высшая школа экономики. – М.: Изд. дом ГУ-ВШЭ, 2008 – 351 </w:t>
      </w:r>
      <w:proofErr w:type="gramStart"/>
      <w:r w:rsidRPr="00527A5C">
        <w:t>с</w:t>
      </w:r>
      <w:proofErr w:type="gramEnd"/>
      <w:r w:rsidRPr="00527A5C">
        <w:t>.</w:t>
      </w:r>
    </w:p>
    <w:p w:rsidR="0003009D" w:rsidRPr="00527A5C" w:rsidRDefault="0003009D" w:rsidP="00327EDA">
      <w:pPr>
        <w:numPr>
          <w:ilvl w:val="0"/>
          <w:numId w:val="37"/>
        </w:numPr>
        <w:jc w:val="both"/>
      </w:pPr>
      <w:r w:rsidRPr="00527A5C">
        <w:t>Канторович Г.Г., Кузьминов Я.И. и др. Университетские инновации: опыт Высшей школы экономики</w:t>
      </w:r>
      <w:proofErr w:type="gramStart"/>
      <w:r w:rsidRPr="00527A5C">
        <w:t>.</w:t>
      </w:r>
      <w:proofErr w:type="gramEnd"/>
      <w:r w:rsidRPr="00527A5C">
        <w:t xml:space="preserve"> / </w:t>
      </w:r>
      <w:proofErr w:type="gramStart"/>
      <w:r w:rsidRPr="00527A5C">
        <w:t>п</w:t>
      </w:r>
      <w:proofErr w:type="gramEnd"/>
      <w:r w:rsidRPr="00527A5C">
        <w:t>од ред. Я.И.Кузьминова. – М.: Изд. дом ГУ-ВШЭ, 2006.</w:t>
      </w:r>
    </w:p>
    <w:p w:rsidR="0003009D" w:rsidRPr="00527A5C" w:rsidRDefault="0003009D" w:rsidP="00327EDA">
      <w:pPr>
        <w:numPr>
          <w:ilvl w:val="0"/>
          <w:numId w:val="37"/>
        </w:numPr>
        <w:tabs>
          <w:tab w:val="left" w:pos="0"/>
        </w:tabs>
        <w:jc w:val="both"/>
        <w:rPr>
          <w:bCs/>
        </w:rPr>
      </w:pPr>
      <w:proofErr w:type="spellStart"/>
      <w:r w:rsidRPr="00527A5C">
        <w:rPr>
          <w:bCs/>
        </w:rPr>
        <w:t>Клячко</w:t>
      </w:r>
      <w:proofErr w:type="spellEnd"/>
      <w:r w:rsidRPr="00527A5C">
        <w:rPr>
          <w:bCs/>
        </w:rPr>
        <w:t xml:space="preserve"> Т.Л., </w:t>
      </w:r>
      <w:proofErr w:type="spellStart"/>
      <w:r w:rsidRPr="00527A5C">
        <w:rPr>
          <w:bCs/>
        </w:rPr>
        <w:t>Мау</w:t>
      </w:r>
      <w:proofErr w:type="spellEnd"/>
      <w:r w:rsidRPr="00527A5C">
        <w:rPr>
          <w:bCs/>
        </w:rPr>
        <w:t xml:space="preserve"> В.А. Тенденции развития высшего профессионального образования в Российской Федерации. Вопросы образования. 2007. № 3. </w:t>
      </w:r>
    </w:p>
    <w:p w:rsidR="0003009D" w:rsidRPr="00527A5C" w:rsidRDefault="0003009D" w:rsidP="00327EDA">
      <w:pPr>
        <w:numPr>
          <w:ilvl w:val="0"/>
          <w:numId w:val="37"/>
        </w:numPr>
        <w:jc w:val="both"/>
      </w:pPr>
      <w:r w:rsidRPr="00527A5C">
        <w:rPr>
          <w:bCs/>
        </w:rPr>
        <w:t xml:space="preserve">Образование и общество: готова ли Россия инвестировать в свое будущее? – М.: Изд. Дом ГУ-ВШЭ, 2007 – 78 </w:t>
      </w:r>
      <w:proofErr w:type="gramStart"/>
      <w:r w:rsidRPr="00527A5C">
        <w:rPr>
          <w:bCs/>
        </w:rPr>
        <w:t>с</w:t>
      </w:r>
      <w:proofErr w:type="gramEnd"/>
      <w:r w:rsidRPr="00527A5C">
        <w:rPr>
          <w:bCs/>
        </w:rPr>
        <w:t xml:space="preserve">. </w:t>
      </w:r>
    </w:p>
    <w:p w:rsidR="0003009D" w:rsidRPr="00527A5C" w:rsidRDefault="0003009D" w:rsidP="00327EDA">
      <w:pPr>
        <w:numPr>
          <w:ilvl w:val="0"/>
          <w:numId w:val="37"/>
        </w:numPr>
        <w:jc w:val="both"/>
      </w:pPr>
      <w:r w:rsidRPr="00527A5C">
        <w:t>Перспективы развития и модернизации экономики высшего профессионального образования</w:t>
      </w:r>
      <w:proofErr w:type="gramStart"/>
      <w:r w:rsidRPr="00527A5C">
        <w:t xml:space="preserve"> / П</w:t>
      </w:r>
      <w:proofErr w:type="gramEnd"/>
      <w:r w:rsidRPr="00527A5C">
        <w:t xml:space="preserve">од ред. Т.В. </w:t>
      </w:r>
      <w:proofErr w:type="spellStart"/>
      <w:r w:rsidRPr="00527A5C">
        <w:t>Абанкиной</w:t>
      </w:r>
      <w:proofErr w:type="spellEnd"/>
      <w:r w:rsidRPr="00527A5C">
        <w:t>, Б.Л. Рудника - М.: ГУ–ВШЭ, 2006 – 218 с.</w:t>
      </w:r>
    </w:p>
    <w:p w:rsidR="0003009D" w:rsidRPr="00527A5C" w:rsidRDefault="0003009D" w:rsidP="00327EDA">
      <w:pPr>
        <w:numPr>
          <w:ilvl w:val="0"/>
          <w:numId w:val="37"/>
        </w:numPr>
        <w:jc w:val="both"/>
      </w:pPr>
      <w:r w:rsidRPr="00527A5C">
        <w:t>Россия и ЕС на пути к общеевропейскому пространству высшего образования. Сценарии будущего. – М.: Изд. дом ГУ-ВШЭ, 2007.</w:t>
      </w:r>
    </w:p>
    <w:p w:rsidR="0003009D" w:rsidRPr="00527A5C" w:rsidRDefault="0003009D" w:rsidP="00327EDA">
      <w:pPr>
        <w:numPr>
          <w:ilvl w:val="0"/>
          <w:numId w:val="37"/>
        </w:numPr>
        <w:tabs>
          <w:tab w:val="left" w:pos="0"/>
        </w:tabs>
        <w:jc w:val="both"/>
        <w:rPr>
          <w:bCs/>
        </w:rPr>
      </w:pPr>
      <w:r w:rsidRPr="00527A5C">
        <w:rPr>
          <w:bCs/>
        </w:rPr>
        <w:t xml:space="preserve">Фрумин И.Д. Российское образование — 2020: модель образования для экономики, основанной на </w:t>
      </w:r>
      <w:proofErr w:type="gramStart"/>
      <w:r w:rsidRPr="00527A5C">
        <w:rPr>
          <w:bCs/>
        </w:rPr>
        <w:t>знаниях</w:t>
      </w:r>
      <w:proofErr w:type="gramEnd"/>
      <w:r w:rsidRPr="00527A5C">
        <w:rPr>
          <w:bCs/>
        </w:rPr>
        <w:t xml:space="preserve">. / В сб. «Модернизация экономики и глобализация». / Отв. ред. Е.Г.Ясин. – М.: Изд. дом ГУ-ВШЭ, 2009. </w:t>
      </w:r>
    </w:p>
    <w:p w:rsidR="0003009D" w:rsidRPr="00527A5C" w:rsidRDefault="0003009D" w:rsidP="00327EDA">
      <w:pPr>
        <w:numPr>
          <w:ilvl w:val="0"/>
          <w:numId w:val="37"/>
        </w:numPr>
        <w:tabs>
          <w:tab w:val="left" w:pos="0"/>
        </w:tabs>
        <w:jc w:val="both"/>
        <w:rPr>
          <w:bCs/>
        </w:rPr>
      </w:pPr>
      <w:r w:rsidRPr="00527A5C">
        <w:rPr>
          <w:bCs/>
        </w:rPr>
        <w:t>Сабуров Е.Ф. Инвестиционный климат в образовании. Образовательная политика. 2010. № 3 (41)</w:t>
      </w:r>
      <w:proofErr w:type="gramStart"/>
      <w:r w:rsidRPr="00527A5C">
        <w:rPr>
          <w:bCs/>
        </w:rPr>
        <w:t>.</w:t>
      </w:r>
      <w:proofErr w:type="gramEnd"/>
      <w:r w:rsidRPr="00527A5C">
        <w:rPr>
          <w:bCs/>
        </w:rPr>
        <w:t xml:space="preserve"> </w:t>
      </w:r>
      <w:proofErr w:type="gramStart"/>
      <w:r w:rsidRPr="00527A5C">
        <w:rPr>
          <w:bCs/>
        </w:rPr>
        <w:t>с</w:t>
      </w:r>
      <w:proofErr w:type="gramEnd"/>
      <w:r w:rsidRPr="00527A5C">
        <w:rPr>
          <w:bCs/>
        </w:rPr>
        <w:t>. 34-44.</w:t>
      </w:r>
    </w:p>
    <w:p w:rsidR="0003009D" w:rsidRPr="00527A5C" w:rsidRDefault="0003009D" w:rsidP="0003009D">
      <w:pPr>
        <w:jc w:val="both"/>
        <w:rPr>
          <w:b/>
          <w:i/>
          <w:iCs/>
        </w:rPr>
      </w:pPr>
    </w:p>
    <w:p w:rsidR="0003009D" w:rsidRPr="00527A5C" w:rsidRDefault="0003009D" w:rsidP="0003009D">
      <w:pPr>
        <w:jc w:val="both"/>
        <w:rPr>
          <w:b/>
          <w:i/>
          <w:iCs/>
        </w:rPr>
      </w:pPr>
      <w:r w:rsidRPr="00527A5C">
        <w:rPr>
          <w:b/>
          <w:i/>
          <w:iCs/>
        </w:rPr>
        <w:t>Дополнительная литература</w:t>
      </w:r>
    </w:p>
    <w:p w:rsidR="0003009D" w:rsidRPr="00527A5C" w:rsidRDefault="0003009D" w:rsidP="00327EDA">
      <w:pPr>
        <w:numPr>
          <w:ilvl w:val="0"/>
          <w:numId w:val="37"/>
        </w:numPr>
        <w:jc w:val="both"/>
      </w:pPr>
      <w:r w:rsidRPr="00527A5C">
        <w:t>Абанкина И.В. Филатова Л.М. Двухуровневое образование в России: анализ подготовки бакалавров и магистров // Ректор вуза. 2008. № 6.</w:t>
      </w:r>
      <w:r w:rsidRPr="00527A5C">
        <w:rPr>
          <w:highlight w:val="yellow"/>
        </w:rPr>
        <w:t xml:space="preserve"> </w:t>
      </w:r>
    </w:p>
    <w:p w:rsidR="0003009D" w:rsidRPr="00527A5C" w:rsidRDefault="0003009D" w:rsidP="00327EDA">
      <w:pPr>
        <w:numPr>
          <w:ilvl w:val="0"/>
          <w:numId w:val="37"/>
        </w:numPr>
        <w:jc w:val="both"/>
      </w:pPr>
      <w:r w:rsidRPr="00527A5C">
        <w:t xml:space="preserve">Абанкина И., Зиньковский К. Кластеры развития – В журн. Отечественные записки № 40 (1), 2008. </w:t>
      </w:r>
    </w:p>
    <w:p w:rsidR="0003009D" w:rsidRPr="00527A5C" w:rsidRDefault="0003009D" w:rsidP="00327EDA">
      <w:pPr>
        <w:numPr>
          <w:ilvl w:val="0"/>
          <w:numId w:val="37"/>
        </w:numPr>
        <w:jc w:val="both"/>
      </w:pPr>
      <w:r w:rsidRPr="00527A5C">
        <w:t xml:space="preserve">Князев Е.А. Об университетах и их стратегиях. – Университетское управление: практика и анализ, № 4, 2005. </w:t>
      </w:r>
    </w:p>
    <w:p w:rsidR="0003009D" w:rsidRPr="00527A5C" w:rsidRDefault="0003009D" w:rsidP="00327EDA">
      <w:pPr>
        <w:numPr>
          <w:ilvl w:val="0"/>
          <w:numId w:val="37"/>
        </w:numPr>
        <w:jc w:val="both"/>
      </w:pPr>
      <w:proofErr w:type="spellStart"/>
      <w:r w:rsidRPr="00527A5C">
        <w:t>Балыхин</w:t>
      </w:r>
      <w:proofErr w:type="spellEnd"/>
      <w:r w:rsidRPr="00527A5C">
        <w:t xml:space="preserve"> Г.А., Беляков С.А., Богачева О.В. Методика формирования, реализации и мониторинга </w:t>
      </w:r>
      <w:proofErr w:type="gramStart"/>
      <w:r w:rsidRPr="00527A5C">
        <w:t>исполнения бюджета развития системы образования</w:t>
      </w:r>
      <w:proofErr w:type="gramEnd"/>
      <w:r w:rsidRPr="00527A5C">
        <w:t>. Университетское управление: практика и анализ. 2002. № 3.</w:t>
      </w:r>
    </w:p>
    <w:p w:rsidR="0003009D" w:rsidRPr="00527A5C" w:rsidRDefault="0003009D" w:rsidP="00327EDA">
      <w:pPr>
        <w:numPr>
          <w:ilvl w:val="0"/>
          <w:numId w:val="37"/>
        </w:numPr>
        <w:jc w:val="both"/>
      </w:pPr>
      <w:r w:rsidRPr="00527A5C">
        <w:t>Деркачев П.В. Механизмы и результаты экспертизы отчетности субъектов РФ по реализации Приоритетного национального проекта «Образование».</w:t>
      </w:r>
    </w:p>
    <w:p w:rsidR="0003009D" w:rsidRPr="00527A5C" w:rsidRDefault="0003009D" w:rsidP="0003009D">
      <w:pPr>
        <w:jc w:val="both"/>
        <w:rPr>
          <w:b/>
          <w:i/>
        </w:rPr>
      </w:pPr>
    </w:p>
    <w:p w:rsidR="0003009D" w:rsidRPr="00527A5C" w:rsidRDefault="0003009D" w:rsidP="0003009D">
      <w:pPr>
        <w:jc w:val="both"/>
        <w:rPr>
          <w:b/>
          <w:i/>
          <w:lang w:val="en-US"/>
        </w:rPr>
      </w:pPr>
      <w:r w:rsidRPr="00527A5C">
        <w:rPr>
          <w:b/>
          <w:i/>
        </w:rPr>
        <w:t>Электронные</w:t>
      </w:r>
      <w:r w:rsidRPr="00527A5C">
        <w:rPr>
          <w:b/>
          <w:i/>
          <w:lang w:val="en-US"/>
        </w:rPr>
        <w:t xml:space="preserve"> </w:t>
      </w:r>
      <w:r w:rsidRPr="00527A5C">
        <w:rPr>
          <w:b/>
          <w:i/>
        </w:rPr>
        <w:t>ресурсы</w:t>
      </w:r>
    </w:p>
    <w:p w:rsidR="0003009D" w:rsidRPr="00527A5C" w:rsidRDefault="0003009D" w:rsidP="00327EDA">
      <w:pPr>
        <w:numPr>
          <w:ilvl w:val="0"/>
          <w:numId w:val="37"/>
        </w:numPr>
        <w:shd w:val="clear" w:color="auto" w:fill="FFFFFF"/>
        <w:jc w:val="both"/>
      </w:pPr>
      <w:hyperlink r:id="rId113" w:tgtFrame="_blank" w:history="1">
        <w:r w:rsidRPr="00527A5C">
          <w:rPr>
            <w:u w:val="single"/>
            <w:lang w:val="en-US"/>
          </w:rPr>
          <w:t>www</w:t>
        </w:r>
        <w:r w:rsidRPr="00527A5C">
          <w:rPr>
            <w:u w:val="single"/>
          </w:rPr>
          <w:t>.</w:t>
        </w:r>
        <w:r w:rsidRPr="00527A5C">
          <w:rPr>
            <w:u w:val="single"/>
            <w:lang w:val="en-US"/>
          </w:rPr>
          <w:t>economy</w:t>
        </w:r>
        <w:r w:rsidRPr="00527A5C">
          <w:rPr>
            <w:u w:val="single"/>
          </w:rPr>
          <w:t>.</w:t>
        </w:r>
        <w:proofErr w:type="spellStart"/>
        <w:r w:rsidRPr="00527A5C">
          <w:rPr>
            <w:u w:val="single"/>
            <w:lang w:val="en-US"/>
          </w:rPr>
          <w:t>gov</w:t>
        </w:r>
        <w:proofErr w:type="spellEnd"/>
        <w:r w:rsidRPr="00527A5C">
          <w:rPr>
            <w:u w:val="single"/>
          </w:rPr>
          <w:t>.</w:t>
        </w:r>
        <w:proofErr w:type="spellStart"/>
        <w:r w:rsidRPr="00527A5C">
          <w:rPr>
            <w:u w:val="single"/>
            <w:lang w:val="en-US"/>
          </w:rPr>
          <w:t>ru</w:t>
        </w:r>
        <w:proofErr w:type="spellEnd"/>
      </w:hyperlink>
    </w:p>
    <w:p w:rsidR="0003009D" w:rsidRPr="00527A5C" w:rsidRDefault="0003009D" w:rsidP="00327EDA">
      <w:pPr>
        <w:numPr>
          <w:ilvl w:val="0"/>
          <w:numId w:val="37"/>
        </w:numPr>
        <w:shd w:val="clear" w:color="auto" w:fill="FFFFFF"/>
        <w:jc w:val="both"/>
      </w:pPr>
      <w:hyperlink r:id="rId114" w:history="1">
        <w:r w:rsidRPr="00527A5C">
          <w:rPr>
            <w:u w:val="single"/>
            <w:lang w:val="en-US"/>
          </w:rPr>
          <w:t>www</w:t>
        </w:r>
        <w:r w:rsidRPr="00527A5C">
          <w:rPr>
            <w:u w:val="single"/>
          </w:rPr>
          <w:t>.</w:t>
        </w:r>
        <w:proofErr w:type="spellStart"/>
        <w:r w:rsidRPr="00527A5C">
          <w:rPr>
            <w:u w:val="single"/>
            <w:lang w:val="en-US"/>
          </w:rPr>
          <w:t>minfin</w:t>
        </w:r>
        <w:proofErr w:type="spellEnd"/>
        <w:r w:rsidRPr="00527A5C">
          <w:rPr>
            <w:u w:val="single"/>
          </w:rPr>
          <w:t>.</w:t>
        </w:r>
        <w:proofErr w:type="spellStart"/>
        <w:r w:rsidRPr="00527A5C">
          <w:rPr>
            <w:u w:val="single"/>
            <w:lang w:val="en-US"/>
          </w:rPr>
          <w:t>ru</w:t>
        </w:r>
        <w:proofErr w:type="spellEnd"/>
      </w:hyperlink>
    </w:p>
    <w:p w:rsidR="0003009D" w:rsidRPr="00527A5C" w:rsidRDefault="0003009D" w:rsidP="00327EDA">
      <w:pPr>
        <w:numPr>
          <w:ilvl w:val="0"/>
          <w:numId w:val="37"/>
        </w:numPr>
        <w:jc w:val="both"/>
        <w:rPr>
          <w:lang w:val="en-US"/>
        </w:rPr>
      </w:pPr>
      <w:hyperlink r:id="rId115" w:history="1">
        <w:r w:rsidRPr="00527A5C">
          <w:rPr>
            <w:u w:val="single"/>
            <w:lang w:val="en-US"/>
          </w:rPr>
          <w:t>http://iro.hse.ru/</w:t>
        </w:r>
      </w:hyperlink>
    </w:p>
    <w:p w:rsidR="0003009D" w:rsidRPr="00527A5C" w:rsidRDefault="0003009D" w:rsidP="00327EDA">
      <w:pPr>
        <w:numPr>
          <w:ilvl w:val="0"/>
          <w:numId w:val="37"/>
        </w:numPr>
        <w:shd w:val="clear" w:color="auto" w:fill="FFFFFF"/>
        <w:jc w:val="both"/>
      </w:pPr>
      <w:hyperlink r:id="rId116" w:history="1">
        <w:r w:rsidRPr="00527A5C">
          <w:rPr>
            <w:u w:val="single"/>
          </w:rPr>
          <w:t>www.minregion.ru</w:t>
        </w:r>
      </w:hyperlink>
    </w:p>
    <w:p w:rsidR="0003009D" w:rsidRPr="00527A5C" w:rsidRDefault="0003009D" w:rsidP="00327EDA">
      <w:pPr>
        <w:numPr>
          <w:ilvl w:val="0"/>
          <w:numId w:val="37"/>
        </w:numPr>
        <w:shd w:val="clear" w:color="auto" w:fill="FFFFFF"/>
        <w:jc w:val="both"/>
      </w:pPr>
      <w:hyperlink r:id="rId117" w:history="1">
        <w:r w:rsidRPr="00527A5C">
          <w:rPr>
            <w:u w:val="single"/>
            <w:lang w:val="en-US"/>
          </w:rPr>
          <w:t>www</w:t>
        </w:r>
        <w:r w:rsidRPr="00527A5C">
          <w:rPr>
            <w:u w:val="single"/>
          </w:rPr>
          <w:t>.</w:t>
        </w:r>
        <w:proofErr w:type="spellStart"/>
        <w:r w:rsidRPr="00527A5C">
          <w:rPr>
            <w:u w:val="single"/>
            <w:lang w:val="en-US"/>
          </w:rPr>
          <w:t>gks</w:t>
        </w:r>
        <w:proofErr w:type="spellEnd"/>
        <w:r w:rsidRPr="00527A5C">
          <w:rPr>
            <w:u w:val="single"/>
          </w:rPr>
          <w:t>.</w:t>
        </w:r>
        <w:proofErr w:type="spellStart"/>
        <w:r w:rsidRPr="00527A5C">
          <w:rPr>
            <w:u w:val="single"/>
            <w:lang w:val="en-US"/>
          </w:rPr>
          <w:t>ru</w:t>
        </w:r>
        <w:proofErr w:type="spellEnd"/>
      </w:hyperlink>
    </w:p>
    <w:p w:rsidR="0003009D" w:rsidRPr="00527A5C" w:rsidRDefault="0003009D" w:rsidP="00327EDA">
      <w:pPr>
        <w:numPr>
          <w:ilvl w:val="0"/>
          <w:numId w:val="37"/>
        </w:numPr>
        <w:shd w:val="clear" w:color="auto" w:fill="FFFFFF"/>
        <w:jc w:val="both"/>
      </w:pPr>
      <w:hyperlink r:id="rId118" w:history="1">
        <w:r w:rsidRPr="00527A5C">
          <w:rPr>
            <w:u w:val="single"/>
          </w:rPr>
          <w:t>http://mon.gov.ru/</w:t>
        </w:r>
      </w:hyperlink>
    </w:p>
    <w:p w:rsidR="0003009D" w:rsidRPr="00527A5C" w:rsidRDefault="0003009D" w:rsidP="00327EDA">
      <w:pPr>
        <w:numPr>
          <w:ilvl w:val="0"/>
          <w:numId w:val="37"/>
        </w:numPr>
        <w:shd w:val="clear" w:color="auto" w:fill="FFFFFF"/>
        <w:jc w:val="both"/>
      </w:pPr>
      <w:hyperlink r:id="rId119" w:history="1">
        <w:r w:rsidRPr="00527A5C">
          <w:rPr>
            <w:u w:val="single"/>
          </w:rPr>
          <w:t>http://ecsocman.hse.ru/text/29038421.html</w:t>
        </w:r>
      </w:hyperlink>
    </w:p>
    <w:p w:rsidR="0003009D" w:rsidRPr="00527A5C" w:rsidRDefault="0003009D" w:rsidP="00327EDA">
      <w:pPr>
        <w:numPr>
          <w:ilvl w:val="0"/>
          <w:numId w:val="37"/>
        </w:numPr>
        <w:shd w:val="clear" w:color="auto" w:fill="FFFFFF"/>
        <w:jc w:val="both"/>
      </w:pPr>
      <w:hyperlink r:id="rId120" w:history="1">
        <w:r w:rsidRPr="00527A5C">
          <w:rPr>
            <w:u w:val="single"/>
          </w:rPr>
          <w:t>http://edupolicy.ru/wp-content/uploads/2010/03/Инвестиционный-климат-в-образовании.pdf</w:t>
        </w:r>
      </w:hyperlink>
    </w:p>
    <w:p w:rsidR="0003009D" w:rsidRPr="00527A5C" w:rsidRDefault="0003009D" w:rsidP="00327EDA">
      <w:pPr>
        <w:numPr>
          <w:ilvl w:val="0"/>
          <w:numId w:val="37"/>
        </w:numPr>
        <w:shd w:val="clear" w:color="auto" w:fill="FFFFFF"/>
        <w:jc w:val="both"/>
      </w:pPr>
      <w:hyperlink r:id="rId121" w:history="1">
        <w:r w:rsidRPr="00527A5C">
          <w:rPr>
            <w:u w:val="single"/>
          </w:rPr>
          <w:t>http://umj.usu.ru/index.php/pub/inside/306/</w:t>
        </w:r>
      </w:hyperlink>
    </w:p>
    <w:p w:rsidR="0003009D" w:rsidRPr="00527A5C" w:rsidRDefault="0003009D" w:rsidP="00327EDA">
      <w:pPr>
        <w:numPr>
          <w:ilvl w:val="0"/>
          <w:numId w:val="37"/>
        </w:numPr>
        <w:shd w:val="clear" w:color="auto" w:fill="FFFFFF"/>
        <w:jc w:val="both"/>
      </w:pPr>
      <w:hyperlink r:id="rId122" w:history="1">
        <w:r w:rsidRPr="00527A5C">
          <w:rPr>
            <w:u w:val="single"/>
          </w:rPr>
          <w:t>http://rost.ru/education_doc_1.doc</w:t>
        </w:r>
      </w:hyperlink>
    </w:p>
    <w:p w:rsidR="0003009D" w:rsidRPr="00527A5C" w:rsidRDefault="0003009D" w:rsidP="00327EDA">
      <w:pPr>
        <w:numPr>
          <w:ilvl w:val="0"/>
          <w:numId w:val="37"/>
        </w:numPr>
        <w:shd w:val="clear" w:color="auto" w:fill="FFFFFF"/>
        <w:jc w:val="both"/>
      </w:pPr>
      <w:hyperlink r:id="rId123" w:history="1">
        <w:r w:rsidRPr="00527A5C">
          <w:rPr>
            <w:u w:val="single"/>
          </w:rPr>
          <w:t>http://www.fcpro.ru/</w:t>
        </w:r>
      </w:hyperlink>
    </w:p>
    <w:p w:rsidR="0003009D" w:rsidRPr="00527A5C" w:rsidRDefault="0003009D" w:rsidP="00327EDA">
      <w:pPr>
        <w:numPr>
          <w:ilvl w:val="0"/>
          <w:numId w:val="37"/>
        </w:numPr>
        <w:shd w:val="clear" w:color="auto" w:fill="FFFFFF"/>
        <w:jc w:val="both"/>
      </w:pPr>
      <w:hyperlink r:id="rId124" w:history="1">
        <w:r w:rsidRPr="00527A5C">
          <w:rPr>
            <w:rStyle w:val="ad"/>
          </w:rPr>
          <w:t>http://mrso-mon.ru/</w:t>
        </w:r>
      </w:hyperlink>
    </w:p>
    <w:p w:rsidR="0003009D" w:rsidRPr="00527A5C" w:rsidRDefault="0003009D" w:rsidP="0003009D">
      <w:pPr>
        <w:jc w:val="both"/>
        <w:rPr>
          <w:b/>
          <w:i/>
        </w:rPr>
      </w:pPr>
    </w:p>
    <w:p w:rsidR="0003009D" w:rsidRPr="00527A5C" w:rsidRDefault="0003009D" w:rsidP="0003009D">
      <w:pPr>
        <w:pStyle w:val="3"/>
        <w:ind w:left="432" w:hanging="432"/>
        <w:rPr>
          <w:sz w:val="24"/>
        </w:rPr>
      </w:pPr>
      <w:bookmarkStart w:id="12" w:name="_Toc343766654"/>
      <w:r w:rsidRPr="00527A5C">
        <w:rPr>
          <w:sz w:val="24"/>
        </w:rPr>
        <w:t>9</w:t>
      </w:r>
      <w:r w:rsidR="00F34BD2">
        <w:rPr>
          <w:sz w:val="24"/>
        </w:rPr>
        <w:t>.</w:t>
      </w:r>
      <w:r w:rsidRPr="00527A5C">
        <w:rPr>
          <w:sz w:val="24"/>
        </w:rPr>
        <w:t xml:space="preserve"> Образовательные технологии</w:t>
      </w:r>
      <w:bookmarkEnd w:id="12"/>
    </w:p>
    <w:p w:rsidR="0003009D" w:rsidRPr="00527A5C" w:rsidRDefault="0003009D" w:rsidP="0003009D">
      <w:pPr>
        <w:jc w:val="both"/>
      </w:pPr>
      <w:fldSimple w:instr=" FILLIN   \* MERGEFORMAT ">
        <w:r w:rsidRPr="00527A5C">
          <w:t xml:space="preserve"> Активные и интерактивные формы проведения занятий - деловые и ролевые игры, разбор практических задач и кейсов, компьютерные симуляции, психологические и иные тренинги. Встречи с представителями российских и зарубежных компаний, государственных и общественных организаций, мастер-классы экспертов и специалистов</w:t>
        </w:r>
      </w:fldSimple>
    </w:p>
    <w:p w:rsidR="0003009D" w:rsidRPr="00527A5C" w:rsidRDefault="0003009D" w:rsidP="0003009D">
      <w:pPr>
        <w:jc w:val="both"/>
      </w:pPr>
    </w:p>
    <w:p w:rsidR="0003009D" w:rsidRPr="00527A5C" w:rsidRDefault="0003009D" w:rsidP="0003009D">
      <w:pPr>
        <w:pStyle w:val="3"/>
        <w:ind w:left="432" w:hanging="432"/>
        <w:rPr>
          <w:sz w:val="24"/>
        </w:rPr>
      </w:pPr>
      <w:bookmarkStart w:id="13" w:name="_Toc343766655"/>
      <w:r w:rsidRPr="00527A5C">
        <w:rPr>
          <w:sz w:val="24"/>
        </w:rPr>
        <w:t>10</w:t>
      </w:r>
      <w:r w:rsidR="00F34BD2">
        <w:rPr>
          <w:sz w:val="24"/>
        </w:rPr>
        <w:t>.</w:t>
      </w:r>
      <w:r w:rsidRPr="00527A5C">
        <w:rPr>
          <w:sz w:val="24"/>
        </w:rPr>
        <w:t xml:space="preserve"> Оценочные средства для текущего контроля и аттестации студента</w:t>
      </w:r>
      <w:bookmarkEnd w:id="13"/>
    </w:p>
    <w:p w:rsidR="0003009D" w:rsidRPr="00527A5C" w:rsidRDefault="0003009D" w:rsidP="0003009D">
      <w:pPr>
        <w:pStyle w:val="4"/>
        <w:spacing w:before="0"/>
        <w:rPr>
          <w:rFonts w:ascii="Times New Roman" w:hAnsi="Times New Roman"/>
          <w:sz w:val="24"/>
          <w:szCs w:val="24"/>
        </w:rPr>
      </w:pPr>
    </w:p>
    <w:p w:rsidR="0003009D" w:rsidRPr="00527A5C" w:rsidRDefault="0003009D" w:rsidP="0003009D">
      <w:pPr>
        <w:pStyle w:val="4"/>
        <w:spacing w:before="0"/>
        <w:rPr>
          <w:rFonts w:ascii="Times New Roman" w:hAnsi="Times New Roman"/>
          <w:sz w:val="24"/>
          <w:szCs w:val="24"/>
        </w:rPr>
      </w:pPr>
      <w:r w:rsidRPr="00527A5C">
        <w:rPr>
          <w:rFonts w:ascii="Times New Roman" w:hAnsi="Times New Roman"/>
          <w:sz w:val="24"/>
          <w:szCs w:val="24"/>
        </w:rPr>
        <w:t>Тематика заданий текущего контроля</w:t>
      </w:r>
    </w:p>
    <w:p w:rsidR="0003009D" w:rsidRPr="00527A5C" w:rsidRDefault="0003009D" w:rsidP="0003009D">
      <w:pPr>
        <w:pStyle w:val="5"/>
        <w:spacing w:before="0" w:after="0"/>
        <w:rPr>
          <w:i w:val="0"/>
          <w:sz w:val="24"/>
          <w:szCs w:val="24"/>
        </w:rPr>
      </w:pPr>
    </w:p>
    <w:p w:rsidR="0003009D" w:rsidRPr="00527A5C" w:rsidRDefault="0003009D" w:rsidP="0003009D">
      <w:pPr>
        <w:pStyle w:val="5"/>
        <w:spacing w:before="0" w:after="0"/>
        <w:rPr>
          <w:i w:val="0"/>
          <w:sz w:val="24"/>
          <w:szCs w:val="24"/>
        </w:rPr>
      </w:pPr>
      <w:r w:rsidRPr="00527A5C">
        <w:rPr>
          <w:i w:val="0"/>
          <w:sz w:val="24"/>
          <w:szCs w:val="24"/>
        </w:rPr>
        <w:t>Тема 1.</w:t>
      </w:r>
    </w:p>
    <w:p w:rsidR="0003009D" w:rsidRPr="00527A5C" w:rsidRDefault="0003009D" w:rsidP="00327EDA">
      <w:pPr>
        <w:keepLines/>
        <w:widowControl w:val="0"/>
        <w:numPr>
          <w:ilvl w:val="0"/>
          <w:numId w:val="10"/>
        </w:numPr>
        <w:suppressAutoHyphens/>
        <w:jc w:val="both"/>
      </w:pPr>
      <w:r w:rsidRPr="00527A5C">
        <w:t xml:space="preserve">Опишите взаимодействие действие закона спроса и закона предложения на </w:t>
      </w:r>
      <w:proofErr w:type="gramStart"/>
      <w:r w:rsidRPr="00527A5C">
        <w:t>примере</w:t>
      </w:r>
      <w:proofErr w:type="gramEnd"/>
      <w:r w:rsidRPr="00527A5C">
        <w:t xml:space="preserve"> рынка дополнительных платных образовательных услуг для детей.</w:t>
      </w:r>
    </w:p>
    <w:p w:rsidR="0003009D" w:rsidRPr="00527A5C" w:rsidRDefault="0003009D" w:rsidP="00327EDA">
      <w:pPr>
        <w:keepLines/>
        <w:widowControl w:val="0"/>
        <w:numPr>
          <w:ilvl w:val="0"/>
          <w:numId w:val="10"/>
        </w:numPr>
        <w:suppressAutoHyphens/>
        <w:jc w:val="both"/>
      </w:pPr>
      <w:r w:rsidRPr="00527A5C">
        <w:t>Как вы считаете, применимы ли типы рыночных структур для анализа деятельности образовательных организаций? Можете ли вы привести примеры ограниченных территорий, на которых действует единственный поставщик однотипных образовательных услуг? Можете ли вы привести примеры ограниченных территорий, на которых действуют небольшое количество поставщиков однотипных образовательных услуг? Можете ли вы привести примеры ограниченных территорий, на которых действует очень большое количество поставщиков однотипных образовательных услуг? Можете ли вы привести примеры проявления монополистической конкуренции в сфере образования?</w:t>
      </w:r>
    </w:p>
    <w:p w:rsidR="0003009D" w:rsidRPr="00527A5C" w:rsidRDefault="0003009D" w:rsidP="00327EDA">
      <w:pPr>
        <w:keepLines/>
        <w:widowControl w:val="0"/>
        <w:numPr>
          <w:ilvl w:val="0"/>
          <w:numId w:val="10"/>
        </w:numPr>
        <w:suppressAutoHyphens/>
        <w:jc w:val="both"/>
      </w:pPr>
      <w:r w:rsidRPr="00527A5C">
        <w:t>Опишите провалы рынка в системе дошкольного образования.</w:t>
      </w:r>
    </w:p>
    <w:p w:rsidR="0003009D" w:rsidRPr="00527A5C" w:rsidRDefault="0003009D" w:rsidP="00327EDA">
      <w:pPr>
        <w:keepLines/>
        <w:widowControl w:val="0"/>
        <w:numPr>
          <w:ilvl w:val="0"/>
          <w:numId w:val="10"/>
        </w:numPr>
        <w:suppressAutoHyphens/>
        <w:jc w:val="both"/>
      </w:pPr>
      <w:r w:rsidRPr="00527A5C">
        <w:t xml:space="preserve">Опишите «проблему безбилетника» на </w:t>
      </w:r>
      <w:proofErr w:type="gramStart"/>
      <w:r w:rsidRPr="00527A5C">
        <w:t>примере</w:t>
      </w:r>
      <w:proofErr w:type="gramEnd"/>
      <w:r w:rsidRPr="00527A5C">
        <w:t xml:space="preserve"> общего (школьного) образования.</w:t>
      </w:r>
    </w:p>
    <w:p w:rsidR="0003009D" w:rsidRPr="00527A5C" w:rsidRDefault="0003009D" w:rsidP="00327EDA">
      <w:pPr>
        <w:keepLines/>
        <w:widowControl w:val="0"/>
        <w:numPr>
          <w:ilvl w:val="0"/>
          <w:numId w:val="10"/>
        </w:numPr>
        <w:suppressAutoHyphens/>
        <w:jc w:val="both"/>
      </w:pPr>
      <w:r w:rsidRPr="00527A5C">
        <w:t xml:space="preserve">Опишите примеры известных вам </w:t>
      </w:r>
      <w:proofErr w:type="spellStart"/>
      <w:r w:rsidRPr="00527A5C">
        <w:t>квази-рыночных</w:t>
      </w:r>
      <w:proofErr w:type="spellEnd"/>
      <w:r w:rsidRPr="00527A5C">
        <w:t xml:space="preserve"> структур спроектированных или внедренных в федеральной, региональной или муниципальной системе образования?</w:t>
      </w:r>
    </w:p>
    <w:p w:rsidR="0003009D" w:rsidRPr="00527A5C" w:rsidRDefault="0003009D" w:rsidP="0003009D">
      <w:pPr>
        <w:jc w:val="center"/>
        <w:rPr>
          <w:b/>
          <w:i/>
        </w:rPr>
      </w:pPr>
    </w:p>
    <w:p w:rsidR="0003009D" w:rsidRPr="00527A5C" w:rsidRDefault="0003009D" w:rsidP="0003009D">
      <w:pPr>
        <w:jc w:val="center"/>
      </w:pPr>
      <w:r w:rsidRPr="00527A5C">
        <w:rPr>
          <w:b/>
          <w:i/>
        </w:rPr>
        <w:t>Тема 2.</w:t>
      </w:r>
    </w:p>
    <w:p w:rsidR="0003009D" w:rsidRPr="00527A5C" w:rsidRDefault="0003009D" w:rsidP="00327EDA">
      <w:pPr>
        <w:keepLines/>
        <w:widowControl w:val="0"/>
        <w:numPr>
          <w:ilvl w:val="0"/>
          <w:numId w:val="13"/>
        </w:numPr>
        <w:suppressAutoHyphens/>
        <w:jc w:val="both"/>
      </w:pPr>
      <w:r w:rsidRPr="00527A5C">
        <w:t>Объясните феномен роста спроса на услуги высшего образования в РФ в конце 1990-х - начале 2000-х гг. с позиции теории человеческого капитала и с позиции теории фильтров-сигналов?</w:t>
      </w:r>
    </w:p>
    <w:p w:rsidR="0003009D" w:rsidRPr="00527A5C" w:rsidRDefault="0003009D" w:rsidP="00327EDA">
      <w:pPr>
        <w:keepLines/>
        <w:widowControl w:val="0"/>
        <w:numPr>
          <w:ilvl w:val="0"/>
          <w:numId w:val="13"/>
        </w:numPr>
        <w:suppressAutoHyphens/>
        <w:jc w:val="both"/>
      </w:pPr>
      <w:r w:rsidRPr="00527A5C">
        <w:t xml:space="preserve">Объясните, почему государство финансирует образования с позиции теории </w:t>
      </w:r>
      <w:proofErr w:type="spellStart"/>
      <w:r w:rsidRPr="00527A5C">
        <w:t>мериторного</w:t>
      </w:r>
      <w:proofErr w:type="spellEnd"/>
      <w:r w:rsidRPr="00527A5C">
        <w:t xml:space="preserve"> блага; с позиции теории опекаемого блага; с позиции теории человеческого капитала; с позиции теории фильтров-сигналов; с позиции теории доверительного блага.</w:t>
      </w:r>
    </w:p>
    <w:p w:rsidR="0003009D" w:rsidRPr="00527A5C" w:rsidRDefault="0003009D" w:rsidP="0003009D">
      <w:pPr>
        <w:rPr>
          <w:b/>
          <w:i/>
        </w:rPr>
      </w:pPr>
    </w:p>
    <w:p w:rsidR="0003009D" w:rsidRPr="00527A5C" w:rsidRDefault="0003009D" w:rsidP="0003009D">
      <w:pPr>
        <w:jc w:val="center"/>
      </w:pPr>
      <w:r w:rsidRPr="00527A5C">
        <w:rPr>
          <w:b/>
          <w:i/>
        </w:rPr>
        <w:t>Тема 3.</w:t>
      </w:r>
    </w:p>
    <w:p w:rsidR="0003009D" w:rsidRPr="00527A5C" w:rsidRDefault="0003009D" w:rsidP="00327EDA">
      <w:pPr>
        <w:keepLines/>
        <w:widowControl w:val="0"/>
        <w:numPr>
          <w:ilvl w:val="0"/>
          <w:numId w:val="14"/>
        </w:numPr>
        <w:suppressAutoHyphens/>
        <w:jc w:val="both"/>
      </w:pPr>
      <w:r w:rsidRPr="00527A5C">
        <w:t xml:space="preserve">Какие уровни бюджетной системы РФ вы знаете? Из </w:t>
      </w:r>
      <w:proofErr w:type="gramStart"/>
      <w:r w:rsidRPr="00527A5C">
        <w:t>бюджета</w:t>
      </w:r>
      <w:proofErr w:type="gramEnd"/>
      <w:r w:rsidRPr="00527A5C">
        <w:t xml:space="preserve"> какого уровня преимущественно финансируется дошкольное образование? Общее образование? Начальное и среднее профессиональное образование? Высшее образование? </w:t>
      </w:r>
    </w:p>
    <w:p w:rsidR="0003009D" w:rsidRPr="00527A5C" w:rsidRDefault="0003009D" w:rsidP="00327EDA">
      <w:pPr>
        <w:keepLines/>
        <w:widowControl w:val="0"/>
        <w:numPr>
          <w:ilvl w:val="0"/>
          <w:numId w:val="14"/>
        </w:numPr>
        <w:suppressAutoHyphens/>
        <w:jc w:val="both"/>
      </w:pPr>
      <w:r w:rsidRPr="00527A5C">
        <w:lastRenderedPageBreak/>
        <w:t xml:space="preserve">Объясните с позиции теории бюджетного федерализма, какие факторы способствовали такому распределению расходов на образование по уровням бюджетной системы? </w:t>
      </w:r>
    </w:p>
    <w:p w:rsidR="0003009D" w:rsidRPr="00527A5C" w:rsidRDefault="0003009D" w:rsidP="00327EDA">
      <w:pPr>
        <w:keepLines/>
        <w:widowControl w:val="0"/>
        <w:numPr>
          <w:ilvl w:val="0"/>
          <w:numId w:val="14"/>
        </w:numPr>
        <w:suppressAutoHyphens/>
        <w:jc w:val="both"/>
      </w:pPr>
      <w:r w:rsidRPr="00527A5C">
        <w:t>Какие виды межбюджетных трансфертов в РФ вы знаете? В чем специфика каждого вида бюджетных трансфертов?</w:t>
      </w:r>
    </w:p>
    <w:p w:rsidR="0003009D" w:rsidRPr="00527A5C" w:rsidRDefault="0003009D" w:rsidP="00327EDA">
      <w:pPr>
        <w:keepLines/>
        <w:widowControl w:val="0"/>
        <w:numPr>
          <w:ilvl w:val="0"/>
          <w:numId w:val="14"/>
        </w:numPr>
        <w:suppressAutoHyphens/>
        <w:jc w:val="both"/>
      </w:pPr>
      <w:r w:rsidRPr="00527A5C">
        <w:t xml:space="preserve">Какие типы регионов по социально-экономическому развитию выделяются в РФ? Объясните, </w:t>
      </w:r>
      <w:proofErr w:type="gramStart"/>
      <w:r w:rsidRPr="00527A5C">
        <w:t>в</w:t>
      </w:r>
      <w:proofErr w:type="gramEnd"/>
      <w:r w:rsidRPr="00527A5C">
        <w:t xml:space="preserve"> чем заключается специфика формирования образовательных систем для каждого типа регионов РФ.</w:t>
      </w:r>
    </w:p>
    <w:p w:rsidR="0003009D" w:rsidRPr="00527A5C" w:rsidRDefault="0003009D" w:rsidP="0003009D">
      <w:pPr>
        <w:keepLines/>
        <w:widowControl w:val="0"/>
        <w:suppressAutoHyphens/>
        <w:ind w:left="720"/>
        <w:jc w:val="both"/>
      </w:pPr>
    </w:p>
    <w:p w:rsidR="0003009D" w:rsidRPr="00527A5C" w:rsidRDefault="0003009D" w:rsidP="0003009D">
      <w:pPr>
        <w:jc w:val="center"/>
        <w:rPr>
          <w:b/>
          <w:i/>
        </w:rPr>
      </w:pPr>
      <w:r w:rsidRPr="00527A5C">
        <w:rPr>
          <w:b/>
          <w:i/>
        </w:rPr>
        <w:t>Тема 4.</w:t>
      </w:r>
    </w:p>
    <w:p w:rsidR="0003009D" w:rsidRPr="00527A5C" w:rsidRDefault="0003009D" w:rsidP="00327EDA">
      <w:pPr>
        <w:keepLines/>
        <w:widowControl w:val="0"/>
        <w:numPr>
          <w:ilvl w:val="0"/>
          <w:numId w:val="16"/>
        </w:numPr>
        <w:suppressAutoHyphens/>
        <w:jc w:val="both"/>
      </w:pPr>
      <w:r w:rsidRPr="00527A5C">
        <w:t xml:space="preserve">Сравните достоинства и недостатки сметного и </w:t>
      </w:r>
      <w:proofErr w:type="spellStart"/>
      <w:r w:rsidRPr="00527A5C">
        <w:t>нормативно-подушевого</w:t>
      </w:r>
      <w:proofErr w:type="spellEnd"/>
      <w:r w:rsidRPr="00527A5C">
        <w:t xml:space="preserve"> финансирования образовательных учреждений общего образования на </w:t>
      </w:r>
      <w:proofErr w:type="gramStart"/>
      <w:r w:rsidRPr="00527A5C">
        <w:t>примере</w:t>
      </w:r>
      <w:proofErr w:type="gramEnd"/>
      <w:r w:rsidRPr="00527A5C">
        <w:t xml:space="preserve"> вашего региона (или муниципалитета).</w:t>
      </w:r>
    </w:p>
    <w:p w:rsidR="0003009D" w:rsidRPr="00527A5C" w:rsidRDefault="0003009D" w:rsidP="00327EDA">
      <w:pPr>
        <w:keepLines/>
        <w:widowControl w:val="0"/>
        <w:numPr>
          <w:ilvl w:val="0"/>
          <w:numId w:val="16"/>
        </w:numPr>
        <w:suppressAutoHyphens/>
        <w:jc w:val="both"/>
      </w:pPr>
      <w:r w:rsidRPr="00527A5C">
        <w:t xml:space="preserve">Представьте, что вы выбираете систему финансирования для учреждений дополнительного образования детей вашего региона (или муниципалитета). Ваш выбор ограничен двумя возможностями: ваучеры детям или сметное финансирование учреждений дополнительного образования детей. </w:t>
      </w:r>
    </w:p>
    <w:p w:rsidR="0003009D" w:rsidRPr="00527A5C" w:rsidRDefault="0003009D" w:rsidP="00327EDA">
      <w:pPr>
        <w:keepLines/>
        <w:widowControl w:val="0"/>
        <w:numPr>
          <w:ilvl w:val="0"/>
          <w:numId w:val="16"/>
        </w:numPr>
        <w:suppressAutoHyphens/>
        <w:jc w:val="both"/>
      </w:pPr>
      <w:r w:rsidRPr="00527A5C">
        <w:t>Нарисуйте две блок-схемы движения бюджетных сре</w:t>
      </w:r>
      <w:proofErr w:type="gramStart"/>
      <w:r w:rsidRPr="00527A5C">
        <w:t>дств пр</w:t>
      </w:r>
      <w:proofErr w:type="gramEnd"/>
      <w:r w:rsidRPr="00527A5C">
        <w:t xml:space="preserve">и реализации каждого из вариантов предыдущего вопроса. </w:t>
      </w:r>
    </w:p>
    <w:p w:rsidR="0003009D" w:rsidRPr="00527A5C" w:rsidRDefault="0003009D" w:rsidP="00327EDA">
      <w:pPr>
        <w:keepLines/>
        <w:widowControl w:val="0"/>
        <w:numPr>
          <w:ilvl w:val="0"/>
          <w:numId w:val="16"/>
        </w:numPr>
        <w:suppressAutoHyphens/>
        <w:jc w:val="both"/>
      </w:pPr>
      <w:proofErr w:type="gramStart"/>
      <w:r w:rsidRPr="00527A5C">
        <w:t>Какую</w:t>
      </w:r>
      <w:proofErr w:type="gramEnd"/>
      <w:r w:rsidRPr="00527A5C">
        <w:t xml:space="preserve"> из двух систем вы выберете? Ответ обоснуйте.</w:t>
      </w:r>
    </w:p>
    <w:p w:rsidR="0003009D" w:rsidRPr="00527A5C" w:rsidRDefault="0003009D" w:rsidP="0003009D">
      <w:pPr>
        <w:ind w:left="720"/>
        <w:jc w:val="center"/>
        <w:rPr>
          <w:b/>
          <w:i/>
        </w:rPr>
      </w:pPr>
    </w:p>
    <w:p w:rsidR="0003009D" w:rsidRPr="00527A5C" w:rsidRDefault="0003009D" w:rsidP="0003009D">
      <w:pPr>
        <w:ind w:left="720"/>
        <w:jc w:val="center"/>
        <w:rPr>
          <w:b/>
          <w:i/>
        </w:rPr>
      </w:pPr>
      <w:r w:rsidRPr="00527A5C">
        <w:rPr>
          <w:b/>
          <w:i/>
        </w:rPr>
        <w:t>Тема 5.</w:t>
      </w:r>
    </w:p>
    <w:p w:rsidR="0003009D" w:rsidRPr="00527A5C" w:rsidRDefault="0003009D" w:rsidP="00327EDA">
      <w:pPr>
        <w:widowControl w:val="0"/>
        <w:numPr>
          <w:ilvl w:val="0"/>
          <w:numId w:val="20"/>
        </w:numPr>
        <w:suppressAutoHyphens/>
        <w:jc w:val="both"/>
      </w:pPr>
      <w:r w:rsidRPr="00527A5C">
        <w:t>Рассмотрите показатели эффективности вашей региональной или муниципальной (или любого муниципалитета или региона РФ на ваш выбор) программы в сфере образования.</w:t>
      </w:r>
    </w:p>
    <w:p w:rsidR="0003009D" w:rsidRPr="00527A5C" w:rsidRDefault="0003009D" w:rsidP="00327EDA">
      <w:pPr>
        <w:widowControl w:val="0"/>
        <w:numPr>
          <w:ilvl w:val="0"/>
          <w:numId w:val="20"/>
        </w:numPr>
        <w:suppressAutoHyphens/>
        <w:jc w:val="both"/>
      </w:pPr>
      <w:r w:rsidRPr="00527A5C">
        <w:t>Исходя из теоретического материала, сформулируйте требования к показателям эффективности реализации выбранной вами муниципальной (региональной) программы.</w:t>
      </w:r>
    </w:p>
    <w:p w:rsidR="0003009D" w:rsidRPr="00527A5C" w:rsidRDefault="0003009D" w:rsidP="00327EDA">
      <w:pPr>
        <w:widowControl w:val="0"/>
        <w:numPr>
          <w:ilvl w:val="0"/>
          <w:numId w:val="20"/>
        </w:numPr>
        <w:suppressAutoHyphens/>
        <w:jc w:val="both"/>
      </w:pPr>
      <w:r w:rsidRPr="00527A5C">
        <w:t>Какие показатели эффективности реализации выбранной вами муниципальной (региональной) программы отвечают этим требованиям? Какие не отвечают? Ответ обоснуйте.</w:t>
      </w:r>
    </w:p>
    <w:p w:rsidR="0003009D" w:rsidRPr="00527A5C" w:rsidRDefault="0003009D" w:rsidP="00327EDA">
      <w:pPr>
        <w:widowControl w:val="0"/>
        <w:numPr>
          <w:ilvl w:val="0"/>
          <w:numId w:val="20"/>
        </w:numPr>
        <w:suppressAutoHyphens/>
        <w:jc w:val="both"/>
      </w:pPr>
      <w:r w:rsidRPr="00527A5C">
        <w:t>Предложите ваш вариант системы показатели эффективности реализации выбранной вами муниципальной (региональной) программы. Ответ обоснуйте.</w:t>
      </w:r>
    </w:p>
    <w:p w:rsidR="0003009D" w:rsidRPr="00527A5C" w:rsidRDefault="0003009D" w:rsidP="0003009D">
      <w:pPr>
        <w:ind w:left="360"/>
        <w:jc w:val="center"/>
        <w:rPr>
          <w:b/>
          <w:i/>
        </w:rPr>
      </w:pPr>
    </w:p>
    <w:p w:rsidR="0003009D" w:rsidRPr="00527A5C" w:rsidRDefault="0003009D" w:rsidP="0003009D">
      <w:pPr>
        <w:ind w:left="360"/>
        <w:jc w:val="center"/>
        <w:rPr>
          <w:b/>
          <w:i/>
        </w:rPr>
      </w:pPr>
      <w:r w:rsidRPr="00527A5C">
        <w:rPr>
          <w:b/>
          <w:i/>
        </w:rPr>
        <w:t>Тема 6.</w:t>
      </w:r>
    </w:p>
    <w:p w:rsidR="0003009D" w:rsidRPr="00527A5C" w:rsidRDefault="0003009D" w:rsidP="00327EDA">
      <w:pPr>
        <w:widowControl w:val="0"/>
        <w:numPr>
          <w:ilvl w:val="0"/>
          <w:numId w:val="25"/>
        </w:numPr>
        <w:suppressAutoHyphens/>
        <w:jc w:val="both"/>
      </w:pPr>
      <w:r w:rsidRPr="00527A5C">
        <w:t xml:space="preserve">Вы проектируете систему оплаты труда для общеобразовательного учреждения. Какие элементы включает система оплаты труда? Как они взаимосвязаны между собой? Предложите порядок </w:t>
      </w:r>
      <w:proofErr w:type="gramStart"/>
      <w:r w:rsidRPr="00527A5C">
        <w:t>распределения стимулирующей части фонда оплаты труда</w:t>
      </w:r>
      <w:proofErr w:type="gramEnd"/>
      <w:r w:rsidRPr="00527A5C">
        <w:t xml:space="preserve"> для педагогов. Объясните, какие задачи решают различные виды коэффициентов, дифференциация ставок, надбавки и доплаты? </w:t>
      </w:r>
    </w:p>
    <w:p w:rsidR="0003009D" w:rsidRPr="00527A5C" w:rsidRDefault="0003009D" w:rsidP="00327EDA">
      <w:pPr>
        <w:widowControl w:val="0"/>
        <w:numPr>
          <w:ilvl w:val="0"/>
          <w:numId w:val="25"/>
        </w:numPr>
        <w:suppressAutoHyphens/>
        <w:jc w:val="both"/>
      </w:pPr>
      <w:r w:rsidRPr="00527A5C">
        <w:t>Вы проектируете систему оплаты труда для малокомплектной сельской школы. Изменятся ли принципы расчета базовой, стимулирующей, компенсационной частей фонда оплаты труда? Каким образом? Обоснуйте свое решение.</w:t>
      </w:r>
    </w:p>
    <w:p w:rsidR="0003009D" w:rsidRPr="00527A5C" w:rsidRDefault="0003009D" w:rsidP="00327EDA">
      <w:pPr>
        <w:widowControl w:val="0"/>
        <w:numPr>
          <w:ilvl w:val="0"/>
          <w:numId w:val="25"/>
        </w:numPr>
        <w:suppressAutoHyphens/>
        <w:jc w:val="both"/>
      </w:pPr>
      <w:r w:rsidRPr="00527A5C">
        <w:t>Вы проектируете систему оплаты труда для инновационного вуза. Изменятся ли принципы расчета базовой, стимулирующей, компенсационной частей фонда оплаты труда? Каким образом? Обоснуйте свое решение.</w:t>
      </w:r>
    </w:p>
    <w:p w:rsidR="0003009D" w:rsidRPr="00527A5C" w:rsidRDefault="0003009D" w:rsidP="00327EDA">
      <w:pPr>
        <w:widowControl w:val="0"/>
        <w:numPr>
          <w:ilvl w:val="0"/>
          <w:numId w:val="25"/>
        </w:numPr>
        <w:suppressAutoHyphens/>
        <w:jc w:val="both"/>
      </w:pPr>
      <w:r w:rsidRPr="00527A5C">
        <w:t>Предложите принципы расчета фонда оплаты труда для двух общеобразовательных школ, которые осуществляют сетевое взаимодействие (реализуют программы образования частично в партнерской школе).</w:t>
      </w:r>
    </w:p>
    <w:p w:rsidR="0003009D" w:rsidRPr="00527A5C" w:rsidRDefault="0003009D" w:rsidP="0003009D">
      <w:pPr>
        <w:ind w:left="360"/>
        <w:jc w:val="center"/>
        <w:rPr>
          <w:b/>
          <w:i/>
        </w:rPr>
      </w:pPr>
    </w:p>
    <w:p w:rsidR="0003009D" w:rsidRPr="00527A5C" w:rsidRDefault="0003009D" w:rsidP="0003009D">
      <w:pPr>
        <w:ind w:left="360"/>
        <w:jc w:val="center"/>
        <w:rPr>
          <w:b/>
          <w:i/>
        </w:rPr>
      </w:pPr>
      <w:r w:rsidRPr="00527A5C">
        <w:rPr>
          <w:b/>
          <w:i/>
        </w:rPr>
        <w:lastRenderedPageBreak/>
        <w:t>Тема 7.</w:t>
      </w:r>
    </w:p>
    <w:p w:rsidR="0003009D" w:rsidRPr="00527A5C" w:rsidRDefault="0003009D" w:rsidP="00327EDA">
      <w:pPr>
        <w:numPr>
          <w:ilvl w:val="0"/>
          <w:numId w:val="27"/>
        </w:numPr>
        <w:jc w:val="both"/>
      </w:pPr>
      <w:r w:rsidRPr="00527A5C">
        <w:t xml:space="preserve">Сформировать ролевые группы основных </w:t>
      </w:r>
      <w:proofErr w:type="spellStart"/>
      <w:r w:rsidRPr="00527A5C">
        <w:t>стейкхолдеров</w:t>
      </w:r>
      <w:proofErr w:type="spellEnd"/>
      <w:r w:rsidRPr="00527A5C">
        <w:t>: г</w:t>
      </w:r>
      <w:r w:rsidRPr="00527A5C">
        <w:rPr>
          <w:bCs/>
        </w:rPr>
        <w:t>осударство,</w:t>
      </w:r>
      <w:r w:rsidRPr="00527A5C">
        <w:t xml:space="preserve"> включая органы федерального, регионального и муниципального управления, п</w:t>
      </w:r>
      <w:r w:rsidRPr="00527A5C">
        <w:rPr>
          <w:bCs/>
        </w:rPr>
        <w:t xml:space="preserve">рофессионалы </w:t>
      </w:r>
      <w:r w:rsidRPr="00527A5C">
        <w:t xml:space="preserve">(педагоги, профессора, эксперты…), </w:t>
      </w:r>
      <w:r w:rsidRPr="00527A5C">
        <w:rPr>
          <w:bCs/>
        </w:rPr>
        <w:t>семьи</w:t>
      </w:r>
      <w:r w:rsidRPr="00527A5C">
        <w:t xml:space="preserve"> (родители), о</w:t>
      </w:r>
      <w:r w:rsidRPr="00527A5C">
        <w:rPr>
          <w:bCs/>
        </w:rPr>
        <w:t>бучающиеся</w:t>
      </w:r>
      <w:r w:rsidRPr="00527A5C">
        <w:t xml:space="preserve"> (ученики, студенты, аспиранты…), р</w:t>
      </w:r>
      <w:r w:rsidRPr="00527A5C">
        <w:rPr>
          <w:bCs/>
        </w:rPr>
        <w:t>аботодатели, общественные организации, профессиональные объединения</w:t>
      </w:r>
      <w:proofErr w:type="gramStart"/>
      <w:r w:rsidRPr="00527A5C">
        <w:rPr>
          <w:bCs/>
        </w:rPr>
        <w:t xml:space="preserve">… </w:t>
      </w:r>
      <w:r w:rsidRPr="00527A5C">
        <w:t>О</w:t>
      </w:r>
      <w:proofErr w:type="gramEnd"/>
      <w:r w:rsidRPr="00527A5C">
        <w:t xml:space="preserve">писать экономическую стратегию каждого из </w:t>
      </w:r>
      <w:proofErr w:type="spellStart"/>
      <w:r w:rsidRPr="00527A5C">
        <w:t>стейхолдеров</w:t>
      </w:r>
      <w:proofErr w:type="spellEnd"/>
      <w:r w:rsidRPr="00527A5C">
        <w:t xml:space="preserve"> в условиях совершенной конкуренции и совершенной информации. </w:t>
      </w:r>
    </w:p>
    <w:p w:rsidR="0003009D" w:rsidRPr="00527A5C" w:rsidRDefault="0003009D" w:rsidP="00327EDA">
      <w:pPr>
        <w:numPr>
          <w:ilvl w:val="0"/>
          <w:numId w:val="27"/>
        </w:numPr>
        <w:tabs>
          <w:tab w:val="num" w:pos="1800"/>
        </w:tabs>
        <w:jc w:val="both"/>
      </w:pPr>
      <w:r w:rsidRPr="00527A5C">
        <w:t xml:space="preserve">Выявить риски информационной асимметрии. Объяснить, как может измениться экономическое поведение основных </w:t>
      </w:r>
      <w:proofErr w:type="spellStart"/>
      <w:r w:rsidRPr="00527A5C">
        <w:t>стейхолдеров</w:t>
      </w:r>
      <w:proofErr w:type="spellEnd"/>
      <w:r w:rsidRPr="00527A5C">
        <w:t xml:space="preserve"> в условиях информационной асимметрии, </w:t>
      </w:r>
      <w:proofErr w:type="gramStart"/>
      <w:r w:rsidRPr="00527A5C">
        <w:t>в</w:t>
      </w:r>
      <w:proofErr w:type="gramEnd"/>
      <w:r w:rsidRPr="00527A5C">
        <w:t xml:space="preserve"> чем проявляется неадекватность экономического поведения. Ответить – почему </w:t>
      </w:r>
      <w:r w:rsidRPr="00527A5C">
        <w:rPr>
          <w:bCs/>
        </w:rPr>
        <w:t xml:space="preserve">усложняется задача оптимального распределения ресурсов в </w:t>
      </w:r>
      <w:proofErr w:type="gramStart"/>
      <w:r w:rsidRPr="00527A5C">
        <w:rPr>
          <w:bCs/>
        </w:rPr>
        <w:t>условиях</w:t>
      </w:r>
      <w:proofErr w:type="gramEnd"/>
      <w:r w:rsidRPr="00527A5C">
        <w:rPr>
          <w:bCs/>
        </w:rPr>
        <w:t xml:space="preserve"> неполной их информированности друг о друге.</w:t>
      </w:r>
    </w:p>
    <w:p w:rsidR="0003009D" w:rsidRPr="00527A5C" w:rsidRDefault="0003009D" w:rsidP="00327EDA">
      <w:pPr>
        <w:numPr>
          <w:ilvl w:val="0"/>
          <w:numId w:val="27"/>
        </w:numPr>
        <w:tabs>
          <w:tab w:val="num" w:pos="1800"/>
        </w:tabs>
        <w:jc w:val="both"/>
        <w:rPr>
          <w:bCs/>
        </w:rPr>
      </w:pPr>
      <w:r w:rsidRPr="00527A5C">
        <w:rPr>
          <w:bCs/>
        </w:rPr>
        <w:t xml:space="preserve">Дать описание следующих проблем: проблема неблагоприятного выбора в </w:t>
      </w:r>
      <w:proofErr w:type="gramStart"/>
      <w:r w:rsidRPr="00527A5C">
        <w:rPr>
          <w:bCs/>
        </w:rPr>
        <w:t>условиях</w:t>
      </w:r>
      <w:proofErr w:type="gramEnd"/>
      <w:r w:rsidRPr="00527A5C">
        <w:rPr>
          <w:bCs/>
        </w:rPr>
        <w:t xml:space="preserve"> информационной асимметрии, проблема </w:t>
      </w:r>
      <w:r w:rsidRPr="00527A5C">
        <w:rPr>
          <w:bCs/>
          <w:lang w:val="en-US"/>
        </w:rPr>
        <w:t>moral</w:t>
      </w:r>
      <w:r w:rsidRPr="00527A5C">
        <w:rPr>
          <w:bCs/>
        </w:rPr>
        <w:t xml:space="preserve"> </w:t>
      </w:r>
      <w:r w:rsidRPr="00527A5C">
        <w:rPr>
          <w:bCs/>
          <w:lang w:val="en-US"/>
        </w:rPr>
        <w:t>hazard</w:t>
      </w:r>
      <w:r w:rsidRPr="00527A5C">
        <w:rPr>
          <w:bCs/>
        </w:rPr>
        <w:t xml:space="preserve">, проблемы повышения рисков и проблемы прогнозирования последствий. Какие пути преодоления указанных проблем Вы встречали на практике </w:t>
      </w:r>
      <w:proofErr w:type="gramStart"/>
      <w:r w:rsidRPr="00527A5C">
        <w:rPr>
          <w:bCs/>
        </w:rPr>
        <w:t>и</w:t>
      </w:r>
      <w:proofErr w:type="gramEnd"/>
      <w:r w:rsidRPr="00527A5C">
        <w:rPr>
          <w:bCs/>
        </w:rPr>
        <w:t xml:space="preserve"> какие Вы можете предложить на современном этапе. </w:t>
      </w:r>
    </w:p>
    <w:p w:rsidR="0003009D" w:rsidRPr="00527A5C" w:rsidRDefault="0003009D" w:rsidP="00327EDA">
      <w:pPr>
        <w:numPr>
          <w:ilvl w:val="0"/>
          <w:numId w:val="27"/>
        </w:numPr>
        <w:jc w:val="both"/>
        <w:rPr>
          <w:bCs/>
        </w:rPr>
      </w:pPr>
      <w:r w:rsidRPr="00527A5C">
        <w:t>Смоделировать механизмы преодоления информационной асимметрии. Объяснить, почему о</w:t>
      </w:r>
      <w:r w:rsidRPr="00527A5C">
        <w:rPr>
          <w:bCs/>
        </w:rPr>
        <w:t xml:space="preserve">бязанность правительства состоит в </w:t>
      </w:r>
      <w:proofErr w:type="gramStart"/>
      <w:r w:rsidRPr="00527A5C">
        <w:rPr>
          <w:bCs/>
        </w:rPr>
        <w:t>преодолении</w:t>
      </w:r>
      <w:proofErr w:type="gramEnd"/>
      <w:r w:rsidRPr="00527A5C">
        <w:rPr>
          <w:bCs/>
        </w:rPr>
        <w:t xml:space="preserve"> информационной асимметрии, установлении системы лицензирования, квалификационных тестов, контроля, в преследовании мошенничества, лживой рекламы и т.п.</w:t>
      </w:r>
    </w:p>
    <w:p w:rsidR="0003009D" w:rsidRPr="00527A5C" w:rsidRDefault="0003009D" w:rsidP="0003009D">
      <w:pPr>
        <w:jc w:val="center"/>
        <w:rPr>
          <w:b/>
          <w:i/>
        </w:rPr>
      </w:pPr>
    </w:p>
    <w:p w:rsidR="0003009D" w:rsidRPr="00527A5C" w:rsidRDefault="0003009D" w:rsidP="0003009D">
      <w:pPr>
        <w:jc w:val="center"/>
        <w:rPr>
          <w:b/>
          <w:i/>
        </w:rPr>
      </w:pPr>
      <w:r w:rsidRPr="00527A5C">
        <w:rPr>
          <w:b/>
          <w:i/>
        </w:rPr>
        <w:t>Тема 8.</w:t>
      </w:r>
    </w:p>
    <w:p w:rsidR="0003009D" w:rsidRPr="00527A5C" w:rsidRDefault="0003009D" w:rsidP="00327EDA">
      <w:pPr>
        <w:widowControl w:val="0"/>
        <w:numPr>
          <w:ilvl w:val="0"/>
          <w:numId w:val="31"/>
        </w:numPr>
        <w:suppressAutoHyphens/>
        <w:jc w:val="both"/>
      </w:pPr>
      <w:r w:rsidRPr="00527A5C">
        <w:t>Опишите количественные и качественные характеристики образовательных учреждений своего муниципалитета (или любого выбранного вами муниципалитета России). Вы должны принять решение о переводе этих учреждений в один из трех типов: казенное, бюджетное (нового типа), автономное. Какими принципами вы руководствуетесь? Обоснуйте свое решение.</w:t>
      </w:r>
    </w:p>
    <w:p w:rsidR="0003009D" w:rsidRPr="00527A5C" w:rsidRDefault="0003009D" w:rsidP="00327EDA">
      <w:pPr>
        <w:widowControl w:val="0"/>
        <w:numPr>
          <w:ilvl w:val="0"/>
          <w:numId w:val="31"/>
        </w:numPr>
        <w:suppressAutoHyphens/>
        <w:jc w:val="both"/>
      </w:pPr>
      <w:r w:rsidRPr="00527A5C">
        <w:t>Какие показатели качества муниципальных услуг вы установите для дошкольного образовательного учреждения?</w:t>
      </w:r>
    </w:p>
    <w:p w:rsidR="0003009D" w:rsidRPr="00527A5C" w:rsidRDefault="0003009D" w:rsidP="00327EDA">
      <w:pPr>
        <w:widowControl w:val="0"/>
        <w:numPr>
          <w:ilvl w:val="0"/>
          <w:numId w:val="31"/>
        </w:numPr>
        <w:suppressAutoHyphens/>
        <w:jc w:val="both"/>
      </w:pPr>
      <w:r w:rsidRPr="00527A5C">
        <w:t>Какие показатели качества государственных услуг вы установите образовательного учреждения начального профессионального образования?</w:t>
      </w:r>
    </w:p>
    <w:p w:rsidR="0003009D" w:rsidRPr="00527A5C" w:rsidRDefault="0003009D" w:rsidP="00327EDA">
      <w:pPr>
        <w:widowControl w:val="0"/>
        <w:numPr>
          <w:ilvl w:val="0"/>
          <w:numId w:val="31"/>
        </w:numPr>
        <w:suppressAutoHyphens/>
        <w:jc w:val="both"/>
      </w:pPr>
      <w:r w:rsidRPr="00527A5C">
        <w:t>Рассмотрите примеры планов финансово-хозяйственной деятельности образовательных учреждений. Какие управленческие решения может принять учредитель исходя их финансово-экономических характеристик плана финансово-хозяйственной деятельности? Опишите степень автономии принимаемых образовательным учреждением решений в трех случаях: казенное учреждение со сметой; бюджетное учреждение (нового типа) с планом финансово-хозяйственной деятельности; автономное учреждение без плана  финансово-хозяйственной деятельности.</w:t>
      </w:r>
    </w:p>
    <w:p w:rsidR="0003009D" w:rsidRPr="00527A5C" w:rsidRDefault="0003009D" w:rsidP="0003009D">
      <w:pPr>
        <w:jc w:val="both"/>
        <w:rPr>
          <w:b/>
          <w:i/>
        </w:rPr>
      </w:pPr>
    </w:p>
    <w:p w:rsidR="0003009D" w:rsidRPr="00527A5C" w:rsidRDefault="0003009D" w:rsidP="0003009D">
      <w:pPr>
        <w:jc w:val="center"/>
        <w:rPr>
          <w:b/>
          <w:i/>
        </w:rPr>
      </w:pPr>
      <w:r w:rsidRPr="00527A5C">
        <w:rPr>
          <w:b/>
          <w:i/>
        </w:rPr>
        <w:t>Тема 9.</w:t>
      </w:r>
    </w:p>
    <w:p w:rsidR="0003009D" w:rsidRPr="00527A5C" w:rsidRDefault="0003009D" w:rsidP="00327EDA">
      <w:pPr>
        <w:widowControl w:val="0"/>
        <w:numPr>
          <w:ilvl w:val="0"/>
          <w:numId w:val="36"/>
        </w:numPr>
        <w:suppressAutoHyphens/>
        <w:jc w:val="both"/>
      </w:pPr>
      <w:r w:rsidRPr="00527A5C">
        <w:t xml:space="preserve">Какие виды услуг закупают образовательные учреждения у сторонних поставщиков в вашем </w:t>
      </w:r>
      <w:proofErr w:type="gramStart"/>
      <w:r w:rsidRPr="00527A5C">
        <w:t>регионе</w:t>
      </w:r>
      <w:proofErr w:type="gramEnd"/>
      <w:r w:rsidRPr="00527A5C">
        <w:t xml:space="preserve"> (или муниципалитете)? Предложите, какие механизмы </w:t>
      </w:r>
      <w:proofErr w:type="spellStart"/>
      <w:r w:rsidRPr="00527A5C">
        <w:t>аутсорсинга</w:t>
      </w:r>
      <w:proofErr w:type="spellEnd"/>
      <w:r w:rsidRPr="00527A5C">
        <w:t xml:space="preserve"> в вашем </w:t>
      </w:r>
      <w:proofErr w:type="gramStart"/>
      <w:r w:rsidRPr="00527A5C">
        <w:t>регионе</w:t>
      </w:r>
      <w:proofErr w:type="gramEnd"/>
      <w:r w:rsidRPr="00527A5C">
        <w:t xml:space="preserve"> (муниципалитете) можно улучшить? Ответ обоснуйте.</w:t>
      </w:r>
    </w:p>
    <w:p w:rsidR="0003009D" w:rsidRPr="00527A5C" w:rsidRDefault="0003009D" w:rsidP="00327EDA">
      <w:pPr>
        <w:widowControl w:val="0"/>
        <w:numPr>
          <w:ilvl w:val="0"/>
          <w:numId w:val="36"/>
        </w:numPr>
        <w:suppressAutoHyphens/>
        <w:jc w:val="both"/>
      </w:pPr>
      <w:r w:rsidRPr="00527A5C">
        <w:t xml:space="preserve">Изучите на </w:t>
      </w:r>
      <w:proofErr w:type="gramStart"/>
      <w:r w:rsidRPr="00527A5C">
        <w:t>примере</w:t>
      </w:r>
      <w:proofErr w:type="gramEnd"/>
      <w:r w:rsidRPr="00527A5C">
        <w:t xml:space="preserve"> любого вуза РФ по вашему выбору источники финансирования фонда целевого капитала, направления расходования целевого капитала. Опишите структуру доходов и расходов </w:t>
      </w:r>
      <w:proofErr w:type="gramStart"/>
      <w:r w:rsidRPr="00527A5C">
        <w:t>долях</w:t>
      </w:r>
      <w:proofErr w:type="gramEnd"/>
      <w:r w:rsidRPr="00527A5C">
        <w:t xml:space="preserve">. Объясните сложившуюся структуру доходов и структуру расходов целевого капитала. </w:t>
      </w:r>
      <w:proofErr w:type="gramStart"/>
      <w:r w:rsidRPr="00527A5C">
        <w:t xml:space="preserve">Опишите способы, куда направляется целевого </w:t>
      </w:r>
      <w:r w:rsidRPr="00527A5C">
        <w:lastRenderedPageBreak/>
        <w:t>капитала, не использованного в текущем году.</w:t>
      </w:r>
      <w:proofErr w:type="gramEnd"/>
    </w:p>
    <w:p w:rsidR="0003009D" w:rsidRPr="00527A5C" w:rsidRDefault="0003009D" w:rsidP="00327EDA">
      <w:pPr>
        <w:widowControl w:val="0"/>
        <w:numPr>
          <w:ilvl w:val="0"/>
          <w:numId w:val="36"/>
        </w:numPr>
        <w:suppressAutoHyphens/>
        <w:jc w:val="both"/>
      </w:pPr>
      <w:r w:rsidRPr="00527A5C">
        <w:t xml:space="preserve">Опишите любой на ваш выбор практический пример реализации государственно-частного партнерства с участием российского образовательного учреждения. Выделите положительные стороны данного примера, а также риски его реализации.  </w:t>
      </w:r>
    </w:p>
    <w:p w:rsidR="0003009D" w:rsidRPr="00527A5C" w:rsidRDefault="0003009D" w:rsidP="0003009D">
      <w:pPr>
        <w:jc w:val="both"/>
        <w:rPr>
          <w:b/>
          <w:i/>
        </w:rPr>
      </w:pPr>
    </w:p>
    <w:p w:rsidR="0003009D" w:rsidRPr="00527A5C" w:rsidRDefault="0003009D" w:rsidP="0003009D">
      <w:pPr>
        <w:ind w:left="360"/>
        <w:jc w:val="center"/>
        <w:rPr>
          <w:b/>
          <w:i/>
        </w:rPr>
      </w:pPr>
      <w:r w:rsidRPr="00527A5C">
        <w:rPr>
          <w:b/>
          <w:i/>
        </w:rPr>
        <w:t>Тема 10.</w:t>
      </w:r>
    </w:p>
    <w:p w:rsidR="0003009D" w:rsidRPr="00527A5C" w:rsidRDefault="0003009D" w:rsidP="00327EDA">
      <w:pPr>
        <w:widowControl w:val="0"/>
        <w:numPr>
          <w:ilvl w:val="0"/>
          <w:numId w:val="38"/>
        </w:numPr>
        <w:suppressAutoHyphens/>
        <w:jc w:val="both"/>
      </w:pPr>
      <w:r w:rsidRPr="00527A5C">
        <w:t>Ознакомьтесь с целями, задачами и результатами реализации приоритетного национального проекта «Образование». Какие из поставленных целей были достигнуты, а какие нет? Обоснуйте свой ответ.</w:t>
      </w:r>
    </w:p>
    <w:p w:rsidR="0003009D" w:rsidRPr="00527A5C" w:rsidRDefault="0003009D" w:rsidP="00327EDA">
      <w:pPr>
        <w:widowControl w:val="0"/>
        <w:numPr>
          <w:ilvl w:val="0"/>
          <w:numId w:val="38"/>
        </w:numPr>
        <w:suppressAutoHyphens/>
        <w:jc w:val="both"/>
      </w:pPr>
      <w:r w:rsidRPr="00527A5C">
        <w:t xml:space="preserve">Сформулируйте факторы успешности (или </w:t>
      </w:r>
      <w:proofErr w:type="spellStart"/>
      <w:r w:rsidRPr="00527A5C">
        <w:t>неуспешности</w:t>
      </w:r>
      <w:proofErr w:type="spellEnd"/>
      <w:r w:rsidRPr="00527A5C">
        <w:t>) реализации приоритетного национального проекта «Образование» в вашем регионе (муниципалитете).</w:t>
      </w:r>
    </w:p>
    <w:p w:rsidR="0003009D" w:rsidRPr="00527A5C" w:rsidRDefault="0003009D" w:rsidP="00327EDA">
      <w:pPr>
        <w:widowControl w:val="0"/>
        <w:numPr>
          <w:ilvl w:val="0"/>
          <w:numId w:val="38"/>
        </w:numPr>
        <w:suppressAutoHyphens/>
        <w:jc w:val="both"/>
      </w:pPr>
      <w:r w:rsidRPr="00527A5C">
        <w:t>Сформулируйте отличительные признаки и различия по механизмам их финансирования: Федеральной целевой программы развития образования на 2011-2015 г., ПНПО «Образование» и выбранной вами региональной (муниципальной) программы?</w:t>
      </w:r>
    </w:p>
    <w:p w:rsidR="0003009D" w:rsidRPr="00527A5C" w:rsidRDefault="0003009D" w:rsidP="00327EDA">
      <w:pPr>
        <w:widowControl w:val="0"/>
        <w:numPr>
          <w:ilvl w:val="0"/>
          <w:numId w:val="38"/>
        </w:numPr>
        <w:suppressAutoHyphens/>
        <w:jc w:val="both"/>
      </w:pPr>
      <w:r w:rsidRPr="00527A5C">
        <w:t>Дайте сравнительную характеристику механизмов финансирования инвестиционных расходов образовательных учреждений: бюджет развития, целевые программы, субсидия на развитие для бюджетных и автономных учреждений, конкурсы инновационных программ учреждений.</w:t>
      </w:r>
    </w:p>
    <w:p w:rsidR="0003009D" w:rsidRPr="00527A5C" w:rsidRDefault="0003009D" w:rsidP="0003009D">
      <w:pPr>
        <w:jc w:val="center"/>
      </w:pPr>
    </w:p>
    <w:p w:rsidR="0003009D" w:rsidRPr="00527A5C" w:rsidRDefault="0003009D" w:rsidP="0003009D">
      <w:pPr>
        <w:pStyle w:val="4"/>
        <w:spacing w:before="0"/>
        <w:rPr>
          <w:rFonts w:ascii="Times New Roman" w:hAnsi="Times New Roman"/>
          <w:sz w:val="24"/>
          <w:szCs w:val="24"/>
        </w:rPr>
      </w:pPr>
      <w:r w:rsidRPr="00527A5C">
        <w:rPr>
          <w:rFonts w:ascii="Times New Roman" w:hAnsi="Times New Roman"/>
          <w:sz w:val="24"/>
          <w:szCs w:val="24"/>
        </w:rPr>
        <w:t>Вопросы для оценки качества освоения дисциплины</w:t>
      </w:r>
    </w:p>
    <w:p w:rsidR="0003009D" w:rsidRPr="00527A5C" w:rsidRDefault="0003009D" w:rsidP="0003009D">
      <w:pPr>
        <w:rPr>
          <w:b/>
        </w:rPr>
      </w:pPr>
    </w:p>
    <w:p w:rsidR="0003009D" w:rsidRPr="00527A5C" w:rsidRDefault="0003009D" w:rsidP="0003009D">
      <w:pPr>
        <w:rPr>
          <w:b/>
        </w:rPr>
      </w:pPr>
      <w:r w:rsidRPr="00527A5C">
        <w:rPr>
          <w:b/>
        </w:rPr>
        <w:t>Кейс  «Разработка плана финансово-хозяйственной деятельности школы»</w:t>
      </w:r>
    </w:p>
    <w:p w:rsidR="0003009D" w:rsidRPr="00527A5C" w:rsidRDefault="0003009D" w:rsidP="0003009D">
      <w:pPr>
        <w:jc w:val="both"/>
      </w:pPr>
      <w:r w:rsidRPr="00527A5C">
        <w:t>Вы занимаете пост директора муниципального городского общеобразовательного автономного учреждения средней общеобразовательной школы с углубленным изучением отдельных предметов. Школа осуществляет свою уставную деятельность путем выполнения работ и оказания услуг в сфере образования в соответствии с муниципальным заданием Учредителя.</w:t>
      </w:r>
    </w:p>
    <w:p w:rsidR="0003009D" w:rsidRPr="00527A5C" w:rsidRDefault="0003009D" w:rsidP="0003009D">
      <w:proofErr w:type="gramStart"/>
      <w:r w:rsidRPr="00527A5C">
        <w:t>На конец</w:t>
      </w:r>
      <w:proofErr w:type="gramEnd"/>
      <w:r w:rsidRPr="00527A5C">
        <w:t xml:space="preserve"> 2009-2010 учебного года в школе обучалось 899 учащихся в 37 классах. Из них: 393 ученика на первой ступени обучения, 430 – на второй и 76 – на третьей. В восьми классах углубленного изучения иностранного языка обучалось 211 учащихся, в 8В и 9Б классах углубленного изучения экономики – 50, в 11А классе социально-гуманитарного профиля – 25 человек. На домашнем обучении было 4 ученика.</w:t>
      </w:r>
    </w:p>
    <w:p w:rsidR="0003009D" w:rsidRPr="00527A5C" w:rsidRDefault="0003009D" w:rsidP="0003009D">
      <w:r w:rsidRPr="00527A5C">
        <w:t>В школе работают 90 сотрудников. Из них учителей – 54, педагог – психолог – 1, учитель – логопед -1, библиотекарей – 2, младший обслуживающий персонал составляет19 человек, педагогов дополнительного образования – 3. Дополнительное образование по художественно-эстетическому направлению осуществляют специалисты-совместители из школы искусств и училища искусств.</w:t>
      </w:r>
    </w:p>
    <w:p w:rsidR="0003009D" w:rsidRPr="00527A5C" w:rsidRDefault="0003009D" w:rsidP="0003009D">
      <w:r w:rsidRPr="00527A5C">
        <w:t>Дополнительные образовательные программы начального общего образования:</w:t>
      </w:r>
    </w:p>
    <w:p w:rsidR="0003009D" w:rsidRPr="00527A5C" w:rsidRDefault="0003009D" w:rsidP="00327EDA">
      <w:pPr>
        <w:widowControl w:val="0"/>
        <w:numPr>
          <w:ilvl w:val="0"/>
          <w:numId w:val="51"/>
        </w:numPr>
        <w:autoSpaceDE w:val="0"/>
        <w:autoSpaceDN w:val="0"/>
        <w:adjustRightInd w:val="0"/>
      </w:pPr>
      <w:r w:rsidRPr="00527A5C">
        <w:t xml:space="preserve">Развитие </w:t>
      </w:r>
      <w:proofErr w:type="spellStart"/>
      <w:r w:rsidRPr="00527A5C">
        <w:t>креативных</w:t>
      </w:r>
      <w:proofErr w:type="spellEnd"/>
      <w:r w:rsidRPr="00527A5C">
        <w:t xml:space="preserve"> способностей (РКС) (кружок) </w:t>
      </w:r>
    </w:p>
    <w:p w:rsidR="0003009D" w:rsidRPr="00527A5C" w:rsidRDefault="0003009D" w:rsidP="00327EDA">
      <w:pPr>
        <w:widowControl w:val="0"/>
        <w:numPr>
          <w:ilvl w:val="0"/>
          <w:numId w:val="51"/>
        </w:numPr>
        <w:autoSpaceDE w:val="0"/>
        <w:autoSpaceDN w:val="0"/>
        <w:adjustRightInd w:val="0"/>
      </w:pPr>
      <w:r w:rsidRPr="00527A5C">
        <w:t>«Безопасное колесо», (кружок)</w:t>
      </w:r>
    </w:p>
    <w:p w:rsidR="0003009D" w:rsidRPr="00527A5C" w:rsidRDefault="0003009D" w:rsidP="00327EDA">
      <w:pPr>
        <w:widowControl w:val="0"/>
        <w:numPr>
          <w:ilvl w:val="0"/>
          <w:numId w:val="51"/>
        </w:numPr>
        <w:autoSpaceDE w:val="0"/>
        <w:autoSpaceDN w:val="0"/>
        <w:adjustRightInd w:val="0"/>
      </w:pPr>
      <w:r w:rsidRPr="00527A5C">
        <w:t>«Серебряная штормовка (кружок)</w:t>
      </w:r>
    </w:p>
    <w:p w:rsidR="0003009D" w:rsidRPr="00527A5C" w:rsidRDefault="0003009D" w:rsidP="00327EDA">
      <w:pPr>
        <w:widowControl w:val="0"/>
        <w:numPr>
          <w:ilvl w:val="0"/>
          <w:numId w:val="51"/>
        </w:numPr>
        <w:autoSpaceDE w:val="0"/>
        <w:autoSpaceDN w:val="0"/>
        <w:adjustRightInd w:val="0"/>
      </w:pPr>
      <w:r w:rsidRPr="00527A5C">
        <w:t>«Изобразительное искусство» (кружок)</w:t>
      </w:r>
    </w:p>
    <w:p w:rsidR="0003009D" w:rsidRPr="00527A5C" w:rsidRDefault="0003009D" w:rsidP="00327EDA">
      <w:pPr>
        <w:widowControl w:val="0"/>
        <w:numPr>
          <w:ilvl w:val="0"/>
          <w:numId w:val="51"/>
        </w:numPr>
        <w:autoSpaceDE w:val="0"/>
        <w:autoSpaceDN w:val="0"/>
        <w:adjustRightInd w:val="0"/>
      </w:pPr>
      <w:r w:rsidRPr="00527A5C">
        <w:t>«Волшебные краски» (кружок)</w:t>
      </w:r>
    </w:p>
    <w:p w:rsidR="0003009D" w:rsidRPr="00527A5C" w:rsidRDefault="0003009D" w:rsidP="00327EDA">
      <w:pPr>
        <w:widowControl w:val="0"/>
        <w:numPr>
          <w:ilvl w:val="0"/>
          <w:numId w:val="51"/>
        </w:numPr>
        <w:autoSpaceDE w:val="0"/>
        <w:autoSpaceDN w:val="0"/>
        <w:adjustRightInd w:val="0"/>
      </w:pPr>
      <w:r w:rsidRPr="00527A5C">
        <w:t>ОФП (секции)</w:t>
      </w:r>
    </w:p>
    <w:p w:rsidR="0003009D" w:rsidRPr="00527A5C" w:rsidRDefault="0003009D" w:rsidP="00327EDA">
      <w:pPr>
        <w:widowControl w:val="0"/>
        <w:numPr>
          <w:ilvl w:val="0"/>
          <w:numId w:val="51"/>
        </w:numPr>
        <w:autoSpaceDE w:val="0"/>
        <w:autoSpaceDN w:val="0"/>
        <w:adjustRightInd w:val="0"/>
      </w:pPr>
      <w:r w:rsidRPr="00527A5C">
        <w:t>«Умники и умницы» (кружки)</w:t>
      </w:r>
    </w:p>
    <w:p w:rsidR="0003009D" w:rsidRPr="00527A5C" w:rsidRDefault="0003009D" w:rsidP="00327EDA">
      <w:pPr>
        <w:widowControl w:val="0"/>
        <w:numPr>
          <w:ilvl w:val="0"/>
          <w:numId w:val="51"/>
        </w:numPr>
        <w:autoSpaceDE w:val="0"/>
        <w:autoSpaceDN w:val="0"/>
        <w:adjustRightInd w:val="0"/>
      </w:pPr>
      <w:r w:rsidRPr="00527A5C">
        <w:t>«Весёлая грамматика» (кружок)</w:t>
      </w:r>
    </w:p>
    <w:p w:rsidR="0003009D" w:rsidRPr="00527A5C" w:rsidRDefault="0003009D" w:rsidP="00327EDA">
      <w:pPr>
        <w:widowControl w:val="0"/>
        <w:numPr>
          <w:ilvl w:val="0"/>
          <w:numId w:val="51"/>
        </w:numPr>
        <w:autoSpaceDE w:val="0"/>
        <w:autoSpaceDN w:val="0"/>
        <w:adjustRightInd w:val="0"/>
      </w:pPr>
      <w:r w:rsidRPr="00527A5C">
        <w:t>«Этическая грамматика» (кружок)</w:t>
      </w:r>
    </w:p>
    <w:p w:rsidR="0003009D" w:rsidRPr="00527A5C" w:rsidRDefault="0003009D" w:rsidP="00327EDA">
      <w:pPr>
        <w:widowControl w:val="0"/>
        <w:numPr>
          <w:ilvl w:val="0"/>
          <w:numId w:val="51"/>
        </w:numPr>
        <w:autoSpaceDE w:val="0"/>
        <w:autoSpaceDN w:val="0"/>
        <w:adjustRightInd w:val="0"/>
      </w:pPr>
      <w:proofErr w:type="spellStart"/>
      <w:r w:rsidRPr="00527A5C">
        <w:lastRenderedPageBreak/>
        <w:t>Вокально</w:t>
      </w:r>
      <w:proofErr w:type="spellEnd"/>
      <w:r w:rsidRPr="00527A5C">
        <w:t xml:space="preserve"> – хоровой кружок «</w:t>
      </w:r>
      <w:proofErr w:type="spellStart"/>
      <w:r w:rsidRPr="00527A5C">
        <w:t>Домисолька</w:t>
      </w:r>
      <w:proofErr w:type="spellEnd"/>
      <w:r w:rsidRPr="00527A5C">
        <w:t>»</w:t>
      </w:r>
    </w:p>
    <w:p w:rsidR="0003009D" w:rsidRPr="00527A5C" w:rsidRDefault="0003009D" w:rsidP="00327EDA">
      <w:pPr>
        <w:widowControl w:val="0"/>
        <w:numPr>
          <w:ilvl w:val="0"/>
          <w:numId w:val="51"/>
        </w:numPr>
        <w:autoSpaceDE w:val="0"/>
        <w:autoSpaceDN w:val="0"/>
        <w:adjustRightInd w:val="0"/>
      </w:pPr>
      <w:r w:rsidRPr="00527A5C">
        <w:t>Скрипичная музыка</w:t>
      </w:r>
    </w:p>
    <w:p w:rsidR="0003009D" w:rsidRPr="00527A5C" w:rsidRDefault="0003009D" w:rsidP="00327EDA">
      <w:pPr>
        <w:widowControl w:val="0"/>
        <w:numPr>
          <w:ilvl w:val="0"/>
          <w:numId w:val="51"/>
        </w:numPr>
        <w:autoSpaceDE w:val="0"/>
        <w:autoSpaceDN w:val="0"/>
        <w:adjustRightInd w:val="0"/>
      </w:pPr>
      <w:r w:rsidRPr="00527A5C">
        <w:t>Фольклорный ансамбль «Веретёнце»</w:t>
      </w:r>
    </w:p>
    <w:p w:rsidR="0003009D" w:rsidRPr="00527A5C" w:rsidRDefault="0003009D" w:rsidP="0003009D">
      <w:r w:rsidRPr="00527A5C">
        <w:t>Дополнительные образовательные программы основного общего образования:</w:t>
      </w:r>
    </w:p>
    <w:p w:rsidR="0003009D" w:rsidRPr="00527A5C" w:rsidRDefault="0003009D" w:rsidP="00327EDA">
      <w:pPr>
        <w:widowControl w:val="0"/>
        <w:numPr>
          <w:ilvl w:val="0"/>
          <w:numId w:val="52"/>
        </w:numPr>
        <w:autoSpaceDE w:val="0"/>
        <w:autoSpaceDN w:val="0"/>
        <w:adjustRightInd w:val="0"/>
      </w:pPr>
      <w:r w:rsidRPr="00527A5C">
        <w:t>Второй иностранный язык</w:t>
      </w:r>
    </w:p>
    <w:p w:rsidR="0003009D" w:rsidRPr="00527A5C" w:rsidRDefault="0003009D" w:rsidP="00327EDA">
      <w:pPr>
        <w:widowControl w:val="0"/>
        <w:numPr>
          <w:ilvl w:val="0"/>
          <w:numId w:val="52"/>
        </w:numPr>
        <w:autoSpaceDE w:val="0"/>
        <w:autoSpaceDN w:val="0"/>
        <w:adjustRightInd w:val="0"/>
      </w:pPr>
      <w:r w:rsidRPr="00527A5C">
        <w:t>Секреты орфографии и пунктуации</w:t>
      </w:r>
    </w:p>
    <w:p w:rsidR="0003009D" w:rsidRPr="00527A5C" w:rsidRDefault="0003009D" w:rsidP="00327EDA">
      <w:pPr>
        <w:widowControl w:val="0"/>
        <w:numPr>
          <w:ilvl w:val="0"/>
          <w:numId w:val="52"/>
        </w:numPr>
        <w:autoSpaceDE w:val="0"/>
        <w:autoSpaceDN w:val="0"/>
        <w:adjustRightInd w:val="0"/>
      </w:pPr>
      <w:r w:rsidRPr="00527A5C">
        <w:t>Английский язык</w:t>
      </w:r>
    </w:p>
    <w:p w:rsidR="0003009D" w:rsidRPr="00527A5C" w:rsidRDefault="0003009D" w:rsidP="00327EDA">
      <w:pPr>
        <w:widowControl w:val="0"/>
        <w:numPr>
          <w:ilvl w:val="0"/>
          <w:numId w:val="52"/>
        </w:numPr>
        <w:autoSpaceDE w:val="0"/>
        <w:autoSpaceDN w:val="0"/>
        <w:adjustRightInd w:val="0"/>
      </w:pPr>
      <w:r w:rsidRPr="00527A5C">
        <w:t>Художественное чтение</w:t>
      </w:r>
    </w:p>
    <w:p w:rsidR="0003009D" w:rsidRPr="00527A5C" w:rsidRDefault="0003009D" w:rsidP="00327EDA">
      <w:pPr>
        <w:widowControl w:val="0"/>
        <w:numPr>
          <w:ilvl w:val="0"/>
          <w:numId w:val="52"/>
        </w:numPr>
        <w:autoSpaceDE w:val="0"/>
        <w:autoSpaceDN w:val="0"/>
        <w:adjustRightInd w:val="0"/>
      </w:pPr>
      <w:r w:rsidRPr="00527A5C">
        <w:t>Театральный кружок</w:t>
      </w:r>
    </w:p>
    <w:p w:rsidR="0003009D" w:rsidRPr="00527A5C" w:rsidRDefault="0003009D" w:rsidP="00327EDA">
      <w:pPr>
        <w:widowControl w:val="0"/>
        <w:numPr>
          <w:ilvl w:val="0"/>
          <w:numId w:val="52"/>
        </w:numPr>
        <w:autoSpaceDE w:val="0"/>
        <w:autoSpaceDN w:val="0"/>
        <w:adjustRightInd w:val="0"/>
      </w:pPr>
      <w:r w:rsidRPr="00527A5C">
        <w:t>Любителей русского языка</w:t>
      </w:r>
    </w:p>
    <w:p w:rsidR="0003009D" w:rsidRPr="00527A5C" w:rsidRDefault="0003009D" w:rsidP="00327EDA">
      <w:pPr>
        <w:widowControl w:val="0"/>
        <w:numPr>
          <w:ilvl w:val="0"/>
          <w:numId w:val="52"/>
        </w:numPr>
        <w:autoSpaceDE w:val="0"/>
        <w:autoSpaceDN w:val="0"/>
        <w:adjustRightInd w:val="0"/>
      </w:pPr>
      <w:r w:rsidRPr="00527A5C">
        <w:t>Экология человека</w:t>
      </w:r>
    </w:p>
    <w:p w:rsidR="0003009D" w:rsidRPr="00527A5C" w:rsidRDefault="0003009D" w:rsidP="00327EDA">
      <w:pPr>
        <w:widowControl w:val="0"/>
        <w:numPr>
          <w:ilvl w:val="0"/>
          <w:numId w:val="52"/>
        </w:numPr>
        <w:autoSpaceDE w:val="0"/>
        <w:autoSpaceDN w:val="0"/>
        <w:adjustRightInd w:val="0"/>
      </w:pPr>
      <w:r w:rsidRPr="00527A5C">
        <w:t>Юный журналист</w:t>
      </w:r>
    </w:p>
    <w:p w:rsidR="0003009D" w:rsidRPr="00527A5C" w:rsidRDefault="0003009D" w:rsidP="00327EDA">
      <w:pPr>
        <w:widowControl w:val="0"/>
        <w:numPr>
          <w:ilvl w:val="0"/>
          <w:numId w:val="52"/>
        </w:numPr>
        <w:autoSpaceDE w:val="0"/>
        <w:autoSpaceDN w:val="0"/>
        <w:adjustRightInd w:val="0"/>
      </w:pPr>
      <w:proofErr w:type="gramStart"/>
      <w:r w:rsidRPr="00527A5C">
        <w:t>Секретные</w:t>
      </w:r>
      <w:proofErr w:type="gramEnd"/>
      <w:r w:rsidRPr="00527A5C">
        <w:t xml:space="preserve"> материалы о твоём здоровье</w:t>
      </w:r>
    </w:p>
    <w:p w:rsidR="0003009D" w:rsidRPr="00527A5C" w:rsidRDefault="0003009D" w:rsidP="00327EDA">
      <w:pPr>
        <w:widowControl w:val="0"/>
        <w:numPr>
          <w:ilvl w:val="0"/>
          <w:numId w:val="52"/>
        </w:numPr>
        <w:autoSpaceDE w:val="0"/>
        <w:autoSpaceDN w:val="0"/>
        <w:adjustRightInd w:val="0"/>
      </w:pPr>
      <w:r w:rsidRPr="00527A5C">
        <w:t>Решение текстовых задач</w:t>
      </w:r>
    </w:p>
    <w:p w:rsidR="0003009D" w:rsidRPr="00527A5C" w:rsidRDefault="0003009D" w:rsidP="00327EDA">
      <w:pPr>
        <w:widowControl w:val="0"/>
        <w:numPr>
          <w:ilvl w:val="0"/>
          <w:numId w:val="52"/>
        </w:numPr>
        <w:autoSpaceDE w:val="0"/>
        <w:autoSpaceDN w:val="0"/>
        <w:adjustRightInd w:val="0"/>
      </w:pPr>
      <w:r w:rsidRPr="00527A5C">
        <w:t>Математический кружок</w:t>
      </w:r>
    </w:p>
    <w:p w:rsidR="0003009D" w:rsidRPr="00527A5C" w:rsidRDefault="0003009D" w:rsidP="00327EDA">
      <w:pPr>
        <w:widowControl w:val="0"/>
        <w:numPr>
          <w:ilvl w:val="0"/>
          <w:numId w:val="52"/>
        </w:numPr>
        <w:autoSpaceDE w:val="0"/>
        <w:autoSpaceDN w:val="0"/>
        <w:adjustRightInd w:val="0"/>
      </w:pPr>
      <w:r w:rsidRPr="00527A5C">
        <w:t>Секреты орфографии и пунктуации</w:t>
      </w:r>
    </w:p>
    <w:p w:rsidR="0003009D" w:rsidRPr="00527A5C" w:rsidRDefault="0003009D" w:rsidP="00327EDA">
      <w:pPr>
        <w:widowControl w:val="0"/>
        <w:numPr>
          <w:ilvl w:val="0"/>
          <w:numId w:val="52"/>
        </w:numPr>
        <w:autoSpaceDE w:val="0"/>
        <w:autoSpaceDN w:val="0"/>
        <w:adjustRightInd w:val="0"/>
      </w:pPr>
      <w:r w:rsidRPr="00527A5C">
        <w:t>Вокально-хоровой кружок «</w:t>
      </w:r>
      <w:proofErr w:type="spellStart"/>
      <w:r w:rsidRPr="00527A5C">
        <w:t>Домисолька</w:t>
      </w:r>
      <w:proofErr w:type="spellEnd"/>
      <w:r w:rsidRPr="00527A5C">
        <w:t>»</w:t>
      </w:r>
    </w:p>
    <w:p w:rsidR="0003009D" w:rsidRPr="00527A5C" w:rsidRDefault="0003009D" w:rsidP="00327EDA">
      <w:pPr>
        <w:widowControl w:val="0"/>
        <w:numPr>
          <w:ilvl w:val="0"/>
          <w:numId w:val="52"/>
        </w:numPr>
        <w:autoSpaceDE w:val="0"/>
        <w:autoSpaceDN w:val="0"/>
        <w:adjustRightInd w:val="0"/>
      </w:pPr>
      <w:r w:rsidRPr="00527A5C">
        <w:t xml:space="preserve">Растения и животные в </w:t>
      </w:r>
      <w:proofErr w:type="gramStart"/>
      <w:r w:rsidRPr="00527A5C">
        <w:t>мифах</w:t>
      </w:r>
      <w:proofErr w:type="gramEnd"/>
      <w:r w:rsidRPr="00527A5C">
        <w:t>, легендах и произведениях искусства</w:t>
      </w:r>
    </w:p>
    <w:p w:rsidR="0003009D" w:rsidRPr="00527A5C" w:rsidRDefault="0003009D" w:rsidP="00327EDA">
      <w:pPr>
        <w:widowControl w:val="0"/>
        <w:numPr>
          <w:ilvl w:val="0"/>
          <w:numId w:val="52"/>
        </w:numPr>
        <w:autoSpaceDE w:val="0"/>
        <w:autoSpaceDN w:val="0"/>
        <w:adjustRightInd w:val="0"/>
      </w:pPr>
      <w:r w:rsidRPr="00527A5C">
        <w:t>Скрипичная музыка</w:t>
      </w:r>
    </w:p>
    <w:p w:rsidR="0003009D" w:rsidRPr="00527A5C" w:rsidRDefault="0003009D" w:rsidP="00327EDA">
      <w:pPr>
        <w:widowControl w:val="0"/>
        <w:numPr>
          <w:ilvl w:val="0"/>
          <w:numId w:val="52"/>
        </w:numPr>
        <w:autoSpaceDE w:val="0"/>
        <w:autoSpaceDN w:val="0"/>
        <w:adjustRightInd w:val="0"/>
      </w:pPr>
      <w:r w:rsidRPr="00527A5C">
        <w:t>Игра на гитаре</w:t>
      </w:r>
    </w:p>
    <w:p w:rsidR="0003009D" w:rsidRPr="00527A5C" w:rsidRDefault="0003009D" w:rsidP="00327EDA">
      <w:pPr>
        <w:widowControl w:val="0"/>
        <w:numPr>
          <w:ilvl w:val="0"/>
          <w:numId w:val="52"/>
        </w:numPr>
        <w:autoSpaceDE w:val="0"/>
        <w:autoSpaceDN w:val="0"/>
        <w:adjustRightInd w:val="0"/>
      </w:pPr>
      <w:r w:rsidRPr="00527A5C">
        <w:t>Фольклорный ансамбль «Веретёнце»</w:t>
      </w:r>
    </w:p>
    <w:p w:rsidR="0003009D" w:rsidRPr="00527A5C" w:rsidRDefault="0003009D" w:rsidP="00327EDA">
      <w:pPr>
        <w:widowControl w:val="0"/>
        <w:numPr>
          <w:ilvl w:val="0"/>
          <w:numId w:val="52"/>
        </w:numPr>
        <w:autoSpaceDE w:val="0"/>
        <w:autoSpaceDN w:val="0"/>
        <w:adjustRightInd w:val="0"/>
      </w:pPr>
      <w:r w:rsidRPr="00527A5C">
        <w:t>За страницами учебника математики</w:t>
      </w:r>
    </w:p>
    <w:p w:rsidR="0003009D" w:rsidRPr="00527A5C" w:rsidRDefault="0003009D" w:rsidP="00327EDA">
      <w:pPr>
        <w:widowControl w:val="0"/>
        <w:numPr>
          <w:ilvl w:val="0"/>
          <w:numId w:val="52"/>
        </w:numPr>
        <w:autoSpaceDE w:val="0"/>
        <w:autoSpaceDN w:val="0"/>
        <w:adjustRightInd w:val="0"/>
      </w:pPr>
      <w:r w:rsidRPr="00527A5C">
        <w:t xml:space="preserve">РКС (развитие </w:t>
      </w:r>
      <w:proofErr w:type="spellStart"/>
      <w:r w:rsidRPr="00527A5C">
        <w:t>креативных</w:t>
      </w:r>
      <w:proofErr w:type="spellEnd"/>
      <w:r w:rsidRPr="00527A5C">
        <w:t xml:space="preserve"> способностей)</w:t>
      </w:r>
    </w:p>
    <w:p w:rsidR="0003009D" w:rsidRPr="00527A5C" w:rsidRDefault="0003009D" w:rsidP="00327EDA">
      <w:pPr>
        <w:widowControl w:val="0"/>
        <w:numPr>
          <w:ilvl w:val="0"/>
          <w:numId w:val="52"/>
        </w:numPr>
        <w:autoSpaceDE w:val="0"/>
        <w:autoSpaceDN w:val="0"/>
        <w:adjustRightInd w:val="0"/>
      </w:pPr>
      <w:r w:rsidRPr="00527A5C">
        <w:t>Введение в фармацевтическую химию</w:t>
      </w:r>
    </w:p>
    <w:p w:rsidR="0003009D" w:rsidRPr="00527A5C" w:rsidRDefault="0003009D" w:rsidP="00327EDA">
      <w:pPr>
        <w:widowControl w:val="0"/>
        <w:numPr>
          <w:ilvl w:val="0"/>
          <w:numId w:val="52"/>
        </w:numPr>
        <w:autoSpaceDE w:val="0"/>
        <w:autoSpaceDN w:val="0"/>
        <w:adjustRightInd w:val="0"/>
      </w:pPr>
      <w:r w:rsidRPr="00527A5C">
        <w:t>Математический кружок</w:t>
      </w:r>
    </w:p>
    <w:p w:rsidR="0003009D" w:rsidRPr="00527A5C" w:rsidRDefault="0003009D" w:rsidP="00327EDA">
      <w:pPr>
        <w:widowControl w:val="0"/>
        <w:numPr>
          <w:ilvl w:val="0"/>
          <w:numId w:val="52"/>
        </w:numPr>
        <w:autoSpaceDE w:val="0"/>
        <w:autoSpaceDN w:val="0"/>
        <w:adjustRightInd w:val="0"/>
      </w:pPr>
      <w:r w:rsidRPr="00527A5C">
        <w:t>Основы информационной культуры школьника</w:t>
      </w:r>
    </w:p>
    <w:p w:rsidR="0003009D" w:rsidRPr="00527A5C" w:rsidRDefault="0003009D" w:rsidP="0003009D"/>
    <w:p w:rsidR="0003009D" w:rsidRPr="00527A5C" w:rsidRDefault="0003009D" w:rsidP="0003009D">
      <w:r w:rsidRPr="00527A5C">
        <w:t>Дополнительные образовательные программы среднего общего образования:</w:t>
      </w:r>
      <w:r w:rsidRPr="00527A5C">
        <w:tab/>
      </w:r>
    </w:p>
    <w:p w:rsidR="0003009D" w:rsidRPr="00527A5C" w:rsidRDefault="0003009D" w:rsidP="00327EDA">
      <w:pPr>
        <w:widowControl w:val="0"/>
        <w:numPr>
          <w:ilvl w:val="0"/>
          <w:numId w:val="53"/>
        </w:numPr>
        <w:autoSpaceDE w:val="0"/>
        <w:autoSpaceDN w:val="0"/>
        <w:adjustRightInd w:val="0"/>
      </w:pPr>
      <w:r w:rsidRPr="00527A5C">
        <w:t>Экранизация русской классики</w:t>
      </w:r>
      <w:r w:rsidRPr="00527A5C">
        <w:tab/>
      </w:r>
      <w:r w:rsidRPr="00527A5C">
        <w:tab/>
      </w:r>
      <w:r w:rsidRPr="00527A5C">
        <w:tab/>
      </w:r>
      <w:r w:rsidRPr="00527A5C">
        <w:tab/>
      </w:r>
      <w:r w:rsidRPr="00527A5C">
        <w:tab/>
      </w:r>
    </w:p>
    <w:p w:rsidR="0003009D" w:rsidRPr="00527A5C" w:rsidRDefault="0003009D" w:rsidP="00327EDA">
      <w:pPr>
        <w:widowControl w:val="0"/>
        <w:numPr>
          <w:ilvl w:val="0"/>
          <w:numId w:val="53"/>
        </w:numPr>
        <w:autoSpaceDE w:val="0"/>
        <w:autoSpaceDN w:val="0"/>
        <w:adjustRightInd w:val="0"/>
      </w:pPr>
      <w:r w:rsidRPr="00527A5C">
        <w:t>Решение текстовых задач</w:t>
      </w:r>
      <w:r w:rsidRPr="00527A5C">
        <w:tab/>
      </w:r>
      <w:r w:rsidRPr="00527A5C">
        <w:tab/>
      </w:r>
      <w:r w:rsidRPr="00527A5C">
        <w:tab/>
      </w:r>
      <w:r w:rsidRPr="00527A5C">
        <w:tab/>
      </w:r>
      <w:r w:rsidRPr="00527A5C">
        <w:tab/>
      </w:r>
    </w:p>
    <w:p w:rsidR="0003009D" w:rsidRPr="00527A5C" w:rsidRDefault="0003009D" w:rsidP="00327EDA">
      <w:pPr>
        <w:widowControl w:val="0"/>
        <w:numPr>
          <w:ilvl w:val="0"/>
          <w:numId w:val="53"/>
        </w:numPr>
        <w:autoSpaceDE w:val="0"/>
        <w:autoSpaceDN w:val="0"/>
        <w:adjustRightInd w:val="0"/>
      </w:pPr>
      <w:r w:rsidRPr="00527A5C">
        <w:t>Функции и графики</w:t>
      </w:r>
      <w:r w:rsidRPr="00527A5C">
        <w:tab/>
      </w:r>
      <w:r w:rsidRPr="00527A5C">
        <w:tab/>
      </w:r>
      <w:r w:rsidRPr="00527A5C">
        <w:tab/>
      </w:r>
      <w:r w:rsidRPr="00527A5C">
        <w:tab/>
      </w:r>
      <w:r w:rsidRPr="00527A5C">
        <w:tab/>
      </w:r>
    </w:p>
    <w:p w:rsidR="0003009D" w:rsidRPr="00527A5C" w:rsidRDefault="0003009D" w:rsidP="00327EDA">
      <w:pPr>
        <w:widowControl w:val="0"/>
        <w:numPr>
          <w:ilvl w:val="0"/>
          <w:numId w:val="53"/>
        </w:numPr>
        <w:autoSpaceDE w:val="0"/>
        <w:autoSpaceDN w:val="0"/>
        <w:adjustRightInd w:val="0"/>
      </w:pPr>
      <w:r w:rsidRPr="00527A5C">
        <w:t>Введение в экономику</w:t>
      </w:r>
      <w:r w:rsidRPr="00527A5C">
        <w:tab/>
      </w:r>
      <w:r w:rsidRPr="00527A5C">
        <w:tab/>
      </w:r>
      <w:r w:rsidRPr="00527A5C">
        <w:tab/>
      </w:r>
      <w:r w:rsidRPr="00527A5C">
        <w:tab/>
      </w:r>
      <w:r w:rsidRPr="00527A5C">
        <w:tab/>
      </w:r>
    </w:p>
    <w:p w:rsidR="0003009D" w:rsidRPr="00527A5C" w:rsidRDefault="0003009D" w:rsidP="00327EDA">
      <w:pPr>
        <w:widowControl w:val="0"/>
        <w:numPr>
          <w:ilvl w:val="0"/>
          <w:numId w:val="53"/>
        </w:numPr>
        <w:autoSpaceDE w:val="0"/>
        <w:autoSpaceDN w:val="0"/>
        <w:adjustRightInd w:val="0"/>
      </w:pPr>
      <w:proofErr w:type="spellStart"/>
      <w:r w:rsidRPr="00527A5C">
        <w:t>Многоаспектный</w:t>
      </w:r>
      <w:proofErr w:type="spellEnd"/>
      <w:r w:rsidRPr="00527A5C">
        <w:t xml:space="preserve"> анализ текста</w:t>
      </w:r>
      <w:r w:rsidRPr="00527A5C">
        <w:tab/>
      </w:r>
      <w:r w:rsidRPr="00527A5C">
        <w:tab/>
      </w:r>
      <w:r w:rsidRPr="00527A5C">
        <w:tab/>
      </w:r>
      <w:r w:rsidRPr="00527A5C">
        <w:tab/>
      </w:r>
      <w:r w:rsidRPr="00527A5C">
        <w:tab/>
      </w:r>
    </w:p>
    <w:p w:rsidR="0003009D" w:rsidRPr="00527A5C" w:rsidRDefault="0003009D" w:rsidP="00327EDA">
      <w:pPr>
        <w:widowControl w:val="0"/>
        <w:numPr>
          <w:ilvl w:val="0"/>
          <w:numId w:val="53"/>
        </w:numPr>
        <w:autoSpaceDE w:val="0"/>
        <w:autoSpaceDN w:val="0"/>
        <w:adjustRightInd w:val="0"/>
      </w:pPr>
      <w:r w:rsidRPr="00527A5C">
        <w:t>Юный журналист</w:t>
      </w:r>
      <w:r w:rsidRPr="00527A5C">
        <w:tab/>
      </w:r>
      <w:r w:rsidRPr="00527A5C">
        <w:tab/>
      </w:r>
      <w:r w:rsidRPr="00527A5C">
        <w:tab/>
      </w:r>
      <w:r w:rsidRPr="00527A5C">
        <w:tab/>
      </w:r>
      <w:r w:rsidRPr="00527A5C">
        <w:tab/>
      </w:r>
    </w:p>
    <w:p w:rsidR="0003009D" w:rsidRPr="00527A5C" w:rsidRDefault="0003009D" w:rsidP="00327EDA">
      <w:pPr>
        <w:widowControl w:val="0"/>
        <w:numPr>
          <w:ilvl w:val="0"/>
          <w:numId w:val="53"/>
        </w:numPr>
        <w:autoSpaceDE w:val="0"/>
        <w:autoSpaceDN w:val="0"/>
        <w:adjustRightInd w:val="0"/>
      </w:pPr>
      <w:r w:rsidRPr="00527A5C">
        <w:t>Основы молекулярной биологии</w:t>
      </w:r>
      <w:r w:rsidRPr="00527A5C">
        <w:tab/>
      </w:r>
      <w:r w:rsidRPr="00527A5C">
        <w:tab/>
      </w:r>
      <w:r w:rsidRPr="00527A5C">
        <w:tab/>
      </w:r>
      <w:r w:rsidRPr="00527A5C">
        <w:tab/>
      </w:r>
      <w:r w:rsidRPr="00527A5C">
        <w:tab/>
      </w:r>
    </w:p>
    <w:p w:rsidR="0003009D" w:rsidRPr="00527A5C" w:rsidRDefault="0003009D" w:rsidP="00327EDA">
      <w:pPr>
        <w:widowControl w:val="0"/>
        <w:numPr>
          <w:ilvl w:val="0"/>
          <w:numId w:val="53"/>
        </w:numPr>
        <w:autoSpaceDE w:val="0"/>
        <w:autoSpaceDN w:val="0"/>
        <w:adjustRightInd w:val="0"/>
      </w:pPr>
      <w:r w:rsidRPr="00527A5C">
        <w:t>Основы генетического анализа</w:t>
      </w:r>
      <w:r w:rsidRPr="00527A5C">
        <w:tab/>
      </w:r>
      <w:r w:rsidRPr="00527A5C">
        <w:tab/>
      </w:r>
      <w:r w:rsidRPr="00527A5C">
        <w:tab/>
      </w:r>
      <w:r w:rsidRPr="00527A5C">
        <w:tab/>
      </w:r>
      <w:r w:rsidRPr="00527A5C">
        <w:tab/>
      </w:r>
    </w:p>
    <w:p w:rsidR="0003009D" w:rsidRPr="00527A5C" w:rsidRDefault="0003009D" w:rsidP="00327EDA">
      <w:pPr>
        <w:widowControl w:val="0"/>
        <w:numPr>
          <w:ilvl w:val="0"/>
          <w:numId w:val="53"/>
        </w:numPr>
        <w:autoSpaceDE w:val="0"/>
        <w:autoSpaceDN w:val="0"/>
        <w:adjustRightInd w:val="0"/>
      </w:pPr>
      <w:r w:rsidRPr="00527A5C">
        <w:t>Методы решения физических задач повышенной сложности</w:t>
      </w:r>
      <w:r w:rsidRPr="00527A5C">
        <w:tab/>
      </w:r>
      <w:r w:rsidRPr="00527A5C">
        <w:tab/>
      </w:r>
      <w:r w:rsidRPr="00527A5C">
        <w:tab/>
      </w:r>
      <w:r w:rsidRPr="00527A5C">
        <w:tab/>
      </w:r>
    </w:p>
    <w:p w:rsidR="0003009D" w:rsidRPr="00527A5C" w:rsidRDefault="0003009D" w:rsidP="00327EDA">
      <w:pPr>
        <w:widowControl w:val="0"/>
        <w:numPr>
          <w:ilvl w:val="0"/>
          <w:numId w:val="53"/>
        </w:numPr>
        <w:autoSpaceDE w:val="0"/>
        <w:autoSpaceDN w:val="0"/>
        <w:adjustRightInd w:val="0"/>
      </w:pPr>
      <w:r w:rsidRPr="00527A5C">
        <w:t>Игра на гитаре</w:t>
      </w:r>
      <w:r w:rsidRPr="00527A5C">
        <w:tab/>
      </w:r>
      <w:r w:rsidRPr="00527A5C">
        <w:tab/>
      </w:r>
      <w:r w:rsidRPr="00527A5C">
        <w:tab/>
      </w:r>
      <w:r w:rsidRPr="00527A5C">
        <w:tab/>
      </w:r>
      <w:r w:rsidRPr="00527A5C">
        <w:tab/>
      </w:r>
    </w:p>
    <w:p w:rsidR="0003009D" w:rsidRPr="00527A5C" w:rsidRDefault="0003009D" w:rsidP="00327EDA">
      <w:pPr>
        <w:widowControl w:val="0"/>
        <w:numPr>
          <w:ilvl w:val="0"/>
          <w:numId w:val="53"/>
        </w:numPr>
        <w:autoSpaceDE w:val="0"/>
        <w:autoSpaceDN w:val="0"/>
        <w:adjustRightInd w:val="0"/>
        <w:rPr>
          <w:lang w:val="en-US"/>
        </w:rPr>
      </w:pPr>
      <w:r w:rsidRPr="00527A5C">
        <w:t>Второй иностранный язык</w:t>
      </w:r>
      <w:r w:rsidRPr="00527A5C">
        <w:tab/>
      </w:r>
      <w:r w:rsidRPr="00527A5C">
        <w:rPr>
          <w:lang w:val="en-US"/>
        </w:rPr>
        <w:tab/>
      </w:r>
      <w:r w:rsidRPr="00527A5C">
        <w:rPr>
          <w:lang w:val="en-US"/>
        </w:rPr>
        <w:tab/>
      </w:r>
      <w:r w:rsidRPr="00527A5C">
        <w:rPr>
          <w:lang w:val="en-US"/>
        </w:rPr>
        <w:tab/>
      </w:r>
    </w:p>
    <w:p w:rsidR="0003009D" w:rsidRPr="00527A5C" w:rsidRDefault="0003009D" w:rsidP="0003009D"/>
    <w:p w:rsidR="0003009D" w:rsidRPr="00527A5C" w:rsidRDefault="0003009D" w:rsidP="0003009D">
      <w:r w:rsidRPr="00527A5C">
        <w:t xml:space="preserve">Тип здания: учебное, введено в эксплуатацию в 1975 году, его проектная мощность – 1440 учащихся, реальная наполняемость в 2009 – 2010 </w:t>
      </w:r>
      <w:proofErr w:type="spellStart"/>
      <w:r w:rsidRPr="00527A5C">
        <w:t>уч</w:t>
      </w:r>
      <w:proofErr w:type="spellEnd"/>
      <w:r w:rsidRPr="00527A5C">
        <w:t>. году 899 учащихся.</w:t>
      </w:r>
    </w:p>
    <w:p w:rsidR="0003009D" w:rsidRPr="00527A5C" w:rsidRDefault="0003009D" w:rsidP="0003009D">
      <w:proofErr w:type="gramStart"/>
      <w:r w:rsidRPr="00527A5C">
        <w:t xml:space="preserve">Количество классных комнат – 16, кабинетов – 34 (по следующим предметам: русский язык – 4, биология – 3 математика – 4, география - 1, история – 2, музыка – 1, иностранный язык – 9, </w:t>
      </w:r>
      <w:r w:rsidRPr="00527A5C">
        <w:lastRenderedPageBreak/>
        <w:t>изобразительное искусство – 1, химия – 1, информатика – 2, физика – 1, экономика – 1. технология – 4,</w:t>
      </w:r>
      <w:r w:rsidRPr="00527A5C">
        <w:rPr>
          <w:b/>
          <w:bCs/>
        </w:rPr>
        <w:t xml:space="preserve"> </w:t>
      </w:r>
      <w:proofErr w:type="gramEnd"/>
    </w:p>
    <w:p w:rsidR="0003009D" w:rsidRPr="00527A5C" w:rsidRDefault="0003009D" w:rsidP="0003009D">
      <w:r w:rsidRPr="00527A5C">
        <w:t xml:space="preserve">В школьной библиотеке 36280 книг, в том числе школьных учебников – 12321, брошюр и журналов – 2556. </w:t>
      </w:r>
    </w:p>
    <w:p w:rsidR="0003009D" w:rsidRPr="00527A5C" w:rsidRDefault="0003009D" w:rsidP="0003009D">
      <w:r w:rsidRPr="00527A5C">
        <w:t>В школе имеется типовой спортивный зал, его площадь 297,8 кв. м. Кроме того, для подвижных игр имеются два малых спортивных зала. Площадь спортивной площадки на территории школы 504 кв.м., она оборудована воротами для игры в футбол, баскетбольными кольцами, столбами для волейбольной сетки.</w:t>
      </w:r>
    </w:p>
    <w:p w:rsidR="0003009D" w:rsidRPr="00527A5C" w:rsidRDefault="0003009D" w:rsidP="0003009D">
      <w:r w:rsidRPr="00527A5C">
        <w:t>Летом 2010 года заменены столы и стулья, сделан подвесной потолок в школьной столовой. Площадь обеденного зала 220,1 кв. м, 260 посадочных мест.</w:t>
      </w:r>
    </w:p>
    <w:p w:rsidR="0003009D" w:rsidRPr="00527A5C" w:rsidRDefault="0003009D" w:rsidP="0003009D">
      <w:r w:rsidRPr="00527A5C">
        <w:t>Актовый зал позволяет проводить массовые мероприятия, конкурсы, торжественные сборы и линейки.</w:t>
      </w:r>
      <w:r w:rsidRPr="00527A5C">
        <w:rPr>
          <w:b/>
          <w:bCs/>
        </w:rPr>
        <w:t xml:space="preserve"> </w:t>
      </w:r>
      <w:r w:rsidRPr="00527A5C">
        <w:t>За последний год сделаны новые жалюзи для окон и для сцены, заменены стулья.</w:t>
      </w:r>
    </w:p>
    <w:p w:rsidR="0003009D" w:rsidRPr="00527A5C" w:rsidRDefault="0003009D" w:rsidP="0003009D">
      <w:r w:rsidRPr="00527A5C">
        <w:t>Таблица 1. Оснащенность школы:</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276"/>
        <w:gridCol w:w="1275"/>
        <w:gridCol w:w="993"/>
        <w:gridCol w:w="1402"/>
        <w:gridCol w:w="1397"/>
        <w:gridCol w:w="1170"/>
        <w:gridCol w:w="1381"/>
      </w:tblGrid>
      <w:tr w:rsidR="0003009D" w:rsidRPr="00527A5C" w:rsidTr="0037198F">
        <w:tc>
          <w:tcPr>
            <w:tcW w:w="3510" w:type="dxa"/>
            <w:gridSpan w:val="3"/>
            <w:shd w:val="clear" w:color="auto" w:fill="auto"/>
            <w:hideMark/>
          </w:tcPr>
          <w:p w:rsidR="0003009D" w:rsidRPr="00527A5C" w:rsidRDefault="0003009D" w:rsidP="0037198F">
            <w:r w:rsidRPr="00527A5C">
              <w:t>Количество компьютеров</w:t>
            </w:r>
          </w:p>
        </w:tc>
        <w:tc>
          <w:tcPr>
            <w:tcW w:w="2395" w:type="dxa"/>
            <w:gridSpan w:val="2"/>
            <w:shd w:val="clear" w:color="auto" w:fill="auto"/>
            <w:hideMark/>
          </w:tcPr>
          <w:p w:rsidR="0003009D" w:rsidRPr="00527A5C" w:rsidRDefault="0003009D" w:rsidP="0037198F">
            <w:r w:rsidRPr="00527A5C">
              <w:t>Количество учащихся на 1 компьютер</w:t>
            </w:r>
          </w:p>
        </w:tc>
        <w:tc>
          <w:tcPr>
            <w:tcW w:w="1397" w:type="dxa"/>
            <w:vMerge w:val="restart"/>
            <w:shd w:val="clear" w:color="auto" w:fill="auto"/>
            <w:hideMark/>
          </w:tcPr>
          <w:p w:rsidR="0003009D" w:rsidRPr="00527A5C" w:rsidRDefault="0003009D" w:rsidP="0037198F">
            <w:r w:rsidRPr="00527A5C">
              <w:t xml:space="preserve">Количество </w:t>
            </w:r>
            <w:proofErr w:type="spellStart"/>
            <w:proofErr w:type="gramStart"/>
            <w:r w:rsidRPr="00527A5C">
              <w:t>компью-терных</w:t>
            </w:r>
            <w:proofErr w:type="spellEnd"/>
            <w:proofErr w:type="gramEnd"/>
            <w:r w:rsidRPr="00527A5C">
              <w:t xml:space="preserve"> классов</w:t>
            </w:r>
          </w:p>
        </w:tc>
        <w:tc>
          <w:tcPr>
            <w:tcW w:w="1170" w:type="dxa"/>
            <w:vMerge w:val="restart"/>
            <w:shd w:val="clear" w:color="auto" w:fill="auto"/>
            <w:hideMark/>
          </w:tcPr>
          <w:p w:rsidR="0003009D" w:rsidRPr="00527A5C" w:rsidRDefault="0003009D" w:rsidP="0037198F">
            <w:proofErr w:type="spellStart"/>
            <w:r w:rsidRPr="00527A5C">
              <w:t>Лок</w:t>
            </w:r>
            <w:proofErr w:type="spellEnd"/>
            <w:r w:rsidRPr="00527A5C">
              <w:t xml:space="preserve">. сеть </w:t>
            </w:r>
          </w:p>
          <w:p w:rsidR="0003009D" w:rsidRPr="00527A5C" w:rsidRDefault="0003009D" w:rsidP="0037198F">
            <w:r w:rsidRPr="00527A5C">
              <w:t>(Есть, нет)</w:t>
            </w:r>
          </w:p>
        </w:tc>
        <w:tc>
          <w:tcPr>
            <w:tcW w:w="1381" w:type="dxa"/>
            <w:vMerge w:val="restart"/>
            <w:shd w:val="clear" w:color="auto" w:fill="auto"/>
            <w:hideMark/>
          </w:tcPr>
          <w:p w:rsidR="0003009D" w:rsidRPr="00527A5C" w:rsidRDefault="0003009D" w:rsidP="0037198F">
            <w:r w:rsidRPr="00527A5C">
              <w:rPr>
                <w:bCs/>
              </w:rPr>
              <w:t>Действующий сайт</w:t>
            </w:r>
          </w:p>
        </w:tc>
      </w:tr>
      <w:tr w:rsidR="0003009D" w:rsidRPr="00527A5C" w:rsidTr="0037198F">
        <w:tc>
          <w:tcPr>
            <w:tcW w:w="959" w:type="dxa"/>
            <w:shd w:val="clear" w:color="auto" w:fill="auto"/>
            <w:hideMark/>
          </w:tcPr>
          <w:p w:rsidR="0003009D" w:rsidRPr="00527A5C" w:rsidRDefault="0003009D" w:rsidP="0037198F">
            <w:r w:rsidRPr="00527A5C">
              <w:t>Всего</w:t>
            </w:r>
          </w:p>
        </w:tc>
        <w:tc>
          <w:tcPr>
            <w:tcW w:w="1276" w:type="dxa"/>
            <w:shd w:val="clear" w:color="auto" w:fill="auto"/>
            <w:hideMark/>
          </w:tcPr>
          <w:p w:rsidR="0003009D" w:rsidRPr="00527A5C" w:rsidRDefault="0003009D" w:rsidP="0037198F">
            <w:r w:rsidRPr="00527A5C">
              <w:t xml:space="preserve">Используется в учебном </w:t>
            </w:r>
            <w:proofErr w:type="gramStart"/>
            <w:r w:rsidRPr="00527A5C">
              <w:t>процессе</w:t>
            </w:r>
            <w:proofErr w:type="gramEnd"/>
          </w:p>
        </w:tc>
        <w:tc>
          <w:tcPr>
            <w:tcW w:w="1275" w:type="dxa"/>
            <w:shd w:val="clear" w:color="auto" w:fill="auto"/>
            <w:hideMark/>
          </w:tcPr>
          <w:p w:rsidR="0003009D" w:rsidRPr="00527A5C" w:rsidRDefault="0003009D" w:rsidP="0037198F">
            <w:r w:rsidRPr="00527A5C">
              <w:t xml:space="preserve">Используется в </w:t>
            </w:r>
            <w:proofErr w:type="gramStart"/>
            <w:r w:rsidRPr="00527A5C">
              <w:t>управлении</w:t>
            </w:r>
            <w:proofErr w:type="gramEnd"/>
          </w:p>
        </w:tc>
        <w:tc>
          <w:tcPr>
            <w:tcW w:w="993" w:type="dxa"/>
            <w:shd w:val="clear" w:color="auto" w:fill="auto"/>
            <w:hideMark/>
          </w:tcPr>
          <w:p w:rsidR="0003009D" w:rsidRPr="00527A5C" w:rsidRDefault="0003009D" w:rsidP="0037198F">
            <w:r w:rsidRPr="00527A5C">
              <w:t>Всего</w:t>
            </w:r>
          </w:p>
        </w:tc>
        <w:tc>
          <w:tcPr>
            <w:tcW w:w="1402" w:type="dxa"/>
            <w:shd w:val="clear" w:color="auto" w:fill="auto"/>
            <w:hideMark/>
          </w:tcPr>
          <w:p w:rsidR="0003009D" w:rsidRPr="00527A5C" w:rsidRDefault="0003009D" w:rsidP="0037198F">
            <w:r w:rsidRPr="00527A5C">
              <w:t xml:space="preserve">В учебном </w:t>
            </w:r>
            <w:proofErr w:type="gramStart"/>
            <w:r w:rsidRPr="00527A5C">
              <w:t>процессе</w:t>
            </w:r>
            <w:proofErr w:type="gramEnd"/>
          </w:p>
        </w:tc>
        <w:tc>
          <w:tcPr>
            <w:tcW w:w="1397" w:type="dxa"/>
            <w:vMerge/>
            <w:shd w:val="clear" w:color="auto" w:fill="auto"/>
            <w:hideMark/>
          </w:tcPr>
          <w:p w:rsidR="0003009D" w:rsidRPr="00527A5C" w:rsidRDefault="0003009D" w:rsidP="0037198F"/>
        </w:tc>
        <w:tc>
          <w:tcPr>
            <w:tcW w:w="1170" w:type="dxa"/>
            <w:vMerge/>
            <w:shd w:val="clear" w:color="auto" w:fill="auto"/>
            <w:hideMark/>
          </w:tcPr>
          <w:p w:rsidR="0003009D" w:rsidRPr="00527A5C" w:rsidRDefault="0003009D" w:rsidP="0037198F"/>
        </w:tc>
        <w:tc>
          <w:tcPr>
            <w:tcW w:w="1381" w:type="dxa"/>
            <w:vMerge/>
            <w:shd w:val="clear" w:color="auto" w:fill="auto"/>
            <w:hideMark/>
          </w:tcPr>
          <w:p w:rsidR="0003009D" w:rsidRPr="00527A5C" w:rsidRDefault="0003009D" w:rsidP="0037198F"/>
        </w:tc>
      </w:tr>
      <w:tr w:rsidR="0003009D" w:rsidRPr="00527A5C" w:rsidTr="0037198F">
        <w:tc>
          <w:tcPr>
            <w:tcW w:w="959" w:type="dxa"/>
            <w:shd w:val="clear" w:color="auto" w:fill="auto"/>
            <w:hideMark/>
          </w:tcPr>
          <w:p w:rsidR="0003009D" w:rsidRPr="00527A5C" w:rsidRDefault="0003009D" w:rsidP="0037198F">
            <w:r w:rsidRPr="00527A5C">
              <w:t>59</w:t>
            </w:r>
          </w:p>
        </w:tc>
        <w:tc>
          <w:tcPr>
            <w:tcW w:w="1276" w:type="dxa"/>
            <w:shd w:val="clear" w:color="auto" w:fill="auto"/>
            <w:hideMark/>
          </w:tcPr>
          <w:p w:rsidR="0003009D" w:rsidRPr="00527A5C" w:rsidRDefault="0003009D" w:rsidP="0037198F">
            <w:r w:rsidRPr="00527A5C">
              <w:t>54</w:t>
            </w:r>
          </w:p>
        </w:tc>
        <w:tc>
          <w:tcPr>
            <w:tcW w:w="1275" w:type="dxa"/>
            <w:shd w:val="clear" w:color="auto" w:fill="auto"/>
            <w:hideMark/>
          </w:tcPr>
          <w:p w:rsidR="0003009D" w:rsidRPr="00527A5C" w:rsidRDefault="0003009D" w:rsidP="0037198F">
            <w:r w:rsidRPr="00527A5C">
              <w:t>5</w:t>
            </w:r>
          </w:p>
        </w:tc>
        <w:tc>
          <w:tcPr>
            <w:tcW w:w="993" w:type="dxa"/>
            <w:shd w:val="clear" w:color="auto" w:fill="auto"/>
            <w:hideMark/>
          </w:tcPr>
          <w:p w:rsidR="0003009D" w:rsidRPr="00527A5C" w:rsidRDefault="0003009D" w:rsidP="0037198F">
            <w:r w:rsidRPr="00527A5C">
              <w:t>15</w:t>
            </w:r>
          </w:p>
        </w:tc>
        <w:tc>
          <w:tcPr>
            <w:tcW w:w="1402" w:type="dxa"/>
            <w:shd w:val="clear" w:color="auto" w:fill="auto"/>
            <w:hideMark/>
          </w:tcPr>
          <w:p w:rsidR="0003009D" w:rsidRPr="00527A5C" w:rsidRDefault="0003009D" w:rsidP="0037198F">
            <w:r w:rsidRPr="00527A5C">
              <w:t>17</w:t>
            </w:r>
          </w:p>
        </w:tc>
        <w:tc>
          <w:tcPr>
            <w:tcW w:w="1397" w:type="dxa"/>
            <w:shd w:val="clear" w:color="auto" w:fill="auto"/>
            <w:hideMark/>
          </w:tcPr>
          <w:p w:rsidR="0003009D" w:rsidRPr="00527A5C" w:rsidRDefault="0003009D" w:rsidP="0037198F">
            <w:r w:rsidRPr="00527A5C">
              <w:t>1</w:t>
            </w:r>
          </w:p>
        </w:tc>
        <w:tc>
          <w:tcPr>
            <w:tcW w:w="1170" w:type="dxa"/>
            <w:shd w:val="clear" w:color="auto" w:fill="auto"/>
            <w:hideMark/>
          </w:tcPr>
          <w:p w:rsidR="0003009D" w:rsidRPr="00527A5C" w:rsidRDefault="0003009D" w:rsidP="0037198F">
            <w:r w:rsidRPr="00527A5C">
              <w:t>есть</w:t>
            </w:r>
          </w:p>
        </w:tc>
        <w:tc>
          <w:tcPr>
            <w:tcW w:w="1381" w:type="dxa"/>
            <w:shd w:val="clear" w:color="auto" w:fill="auto"/>
            <w:hideMark/>
          </w:tcPr>
          <w:p w:rsidR="0003009D" w:rsidRPr="00527A5C" w:rsidRDefault="0003009D" w:rsidP="0037198F">
            <w:r w:rsidRPr="00527A5C">
              <w:t>есть</w:t>
            </w:r>
          </w:p>
        </w:tc>
      </w:tr>
    </w:tbl>
    <w:p w:rsidR="0003009D" w:rsidRPr="00527A5C" w:rsidRDefault="0003009D" w:rsidP="0003009D">
      <w:r w:rsidRPr="00527A5C">
        <w:t xml:space="preserve">Количество учебных классов, оборудованных </w:t>
      </w:r>
      <w:proofErr w:type="spellStart"/>
      <w:r w:rsidRPr="00527A5C">
        <w:t>мультимедийными</w:t>
      </w:r>
      <w:proofErr w:type="spellEnd"/>
      <w:r w:rsidRPr="00527A5C">
        <w:t xml:space="preserve"> средствами (проектор или интерактивная доска) – 23.</w:t>
      </w:r>
    </w:p>
    <w:p w:rsidR="0003009D" w:rsidRPr="00527A5C" w:rsidRDefault="0003009D" w:rsidP="0003009D">
      <w:r w:rsidRPr="00527A5C">
        <w:t>Всего:</w:t>
      </w:r>
    </w:p>
    <w:p w:rsidR="0003009D" w:rsidRPr="00527A5C" w:rsidRDefault="0003009D" w:rsidP="00327EDA">
      <w:pPr>
        <w:widowControl w:val="0"/>
        <w:numPr>
          <w:ilvl w:val="0"/>
          <w:numId w:val="50"/>
        </w:numPr>
        <w:autoSpaceDE w:val="0"/>
        <w:autoSpaceDN w:val="0"/>
        <w:adjustRightInd w:val="0"/>
      </w:pPr>
      <w:r w:rsidRPr="00527A5C">
        <w:t>принтеров – 12</w:t>
      </w:r>
    </w:p>
    <w:p w:rsidR="0003009D" w:rsidRPr="00527A5C" w:rsidRDefault="0003009D" w:rsidP="00327EDA">
      <w:pPr>
        <w:widowControl w:val="0"/>
        <w:numPr>
          <w:ilvl w:val="0"/>
          <w:numId w:val="50"/>
        </w:numPr>
        <w:autoSpaceDE w:val="0"/>
        <w:autoSpaceDN w:val="0"/>
        <w:adjustRightInd w:val="0"/>
      </w:pPr>
      <w:r w:rsidRPr="00527A5C">
        <w:t>копировальных центров – 6</w:t>
      </w:r>
    </w:p>
    <w:p w:rsidR="0003009D" w:rsidRPr="00527A5C" w:rsidRDefault="0003009D" w:rsidP="00327EDA">
      <w:pPr>
        <w:widowControl w:val="0"/>
        <w:numPr>
          <w:ilvl w:val="0"/>
          <w:numId w:val="50"/>
        </w:numPr>
        <w:autoSpaceDE w:val="0"/>
        <w:autoSpaceDN w:val="0"/>
        <w:adjustRightInd w:val="0"/>
      </w:pPr>
      <w:r w:rsidRPr="00527A5C">
        <w:t>проекторов – 13</w:t>
      </w:r>
    </w:p>
    <w:p w:rsidR="0003009D" w:rsidRPr="00527A5C" w:rsidRDefault="0003009D" w:rsidP="00327EDA">
      <w:pPr>
        <w:widowControl w:val="0"/>
        <w:numPr>
          <w:ilvl w:val="0"/>
          <w:numId w:val="50"/>
        </w:numPr>
        <w:autoSpaceDE w:val="0"/>
        <w:autoSpaceDN w:val="0"/>
        <w:adjustRightInd w:val="0"/>
      </w:pPr>
      <w:r w:rsidRPr="00527A5C">
        <w:t>интерактивных досок – 5</w:t>
      </w:r>
    </w:p>
    <w:p w:rsidR="0003009D" w:rsidRPr="00527A5C" w:rsidRDefault="0003009D" w:rsidP="0003009D">
      <w:r w:rsidRPr="00527A5C">
        <w:t>Прочее оборудование, другие технические средства: телевизоры-21, видеоплейеры-17, музыкальные центры-4 и другое оборудование.</w:t>
      </w:r>
      <w:r w:rsidRPr="00527A5C">
        <w:rPr>
          <w:b/>
          <w:bCs/>
        </w:rPr>
        <w:t xml:space="preserve"> </w:t>
      </w:r>
    </w:p>
    <w:p w:rsidR="0003009D" w:rsidRPr="00527A5C" w:rsidRDefault="0003009D" w:rsidP="0003009D">
      <w:r w:rsidRPr="00527A5C">
        <w:t>Таблица 2. Образовательный процесс обеспечен кадрами: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5"/>
        <w:gridCol w:w="2430"/>
        <w:gridCol w:w="2445"/>
      </w:tblGrid>
      <w:tr w:rsidR="0003009D" w:rsidRPr="00527A5C" w:rsidTr="0037198F">
        <w:tc>
          <w:tcPr>
            <w:tcW w:w="4575" w:type="dxa"/>
            <w:shd w:val="clear" w:color="auto" w:fill="auto"/>
            <w:hideMark/>
          </w:tcPr>
          <w:p w:rsidR="0003009D" w:rsidRPr="00527A5C" w:rsidRDefault="0003009D" w:rsidP="0037198F">
            <w:r w:rsidRPr="00527A5C">
              <w:t>Образование педагогов</w:t>
            </w:r>
          </w:p>
        </w:tc>
        <w:tc>
          <w:tcPr>
            <w:tcW w:w="2430" w:type="dxa"/>
            <w:shd w:val="clear" w:color="auto" w:fill="auto"/>
            <w:hideMark/>
          </w:tcPr>
          <w:p w:rsidR="0003009D" w:rsidRPr="00527A5C" w:rsidRDefault="0003009D" w:rsidP="0037198F">
            <w:r w:rsidRPr="00527A5C">
              <w:t>Количество</w:t>
            </w:r>
          </w:p>
        </w:tc>
        <w:tc>
          <w:tcPr>
            <w:tcW w:w="2445" w:type="dxa"/>
            <w:shd w:val="clear" w:color="auto" w:fill="auto"/>
            <w:hideMark/>
          </w:tcPr>
          <w:p w:rsidR="0003009D" w:rsidRPr="00527A5C" w:rsidRDefault="0003009D" w:rsidP="0037198F">
            <w:r w:rsidRPr="00527A5C">
              <w:t>% от общего числа педагогов</w:t>
            </w:r>
          </w:p>
        </w:tc>
      </w:tr>
      <w:tr w:rsidR="0003009D" w:rsidRPr="00527A5C" w:rsidTr="0037198F">
        <w:tc>
          <w:tcPr>
            <w:tcW w:w="4575" w:type="dxa"/>
            <w:shd w:val="clear" w:color="auto" w:fill="auto"/>
            <w:hideMark/>
          </w:tcPr>
          <w:p w:rsidR="0003009D" w:rsidRPr="00527A5C" w:rsidRDefault="0003009D" w:rsidP="0037198F">
            <w:r w:rsidRPr="00527A5C">
              <w:t>Среднее специальное, всего</w:t>
            </w:r>
          </w:p>
        </w:tc>
        <w:tc>
          <w:tcPr>
            <w:tcW w:w="2430" w:type="dxa"/>
            <w:shd w:val="clear" w:color="auto" w:fill="auto"/>
            <w:hideMark/>
          </w:tcPr>
          <w:p w:rsidR="0003009D" w:rsidRPr="00527A5C" w:rsidRDefault="0003009D" w:rsidP="0037198F">
            <w:r w:rsidRPr="00527A5C">
              <w:t>6</w:t>
            </w:r>
          </w:p>
        </w:tc>
        <w:tc>
          <w:tcPr>
            <w:tcW w:w="2445" w:type="dxa"/>
            <w:shd w:val="clear" w:color="auto" w:fill="auto"/>
            <w:hideMark/>
          </w:tcPr>
          <w:p w:rsidR="0003009D" w:rsidRPr="00527A5C" w:rsidRDefault="0003009D" w:rsidP="0037198F">
            <w:r w:rsidRPr="00527A5C">
              <w:t>10</w:t>
            </w:r>
          </w:p>
        </w:tc>
      </w:tr>
      <w:tr w:rsidR="0003009D" w:rsidRPr="00527A5C" w:rsidTr="0037198F">
        <w:tc>
          <w:tcPr>
            <w:tcW w:w="4575" w:type="dxa"/>
            <w:shd w:val="clear" w:color="auto" w:fill="auto"/>
            <w:hideMark/>
          </w:tcPr>
          <w:p w:rsidR="0003009D" w:rsidRPr="00527A5C" w:rsidRDefault="0003009D" w:rsidP="0037198F">
            <w:r w:rsidRPr="00527A5C">
              <w:t xml:space="preserve">В том числе </w:t>
            </w:r>
            <w:proofErr w:type="gramStart"/>
            <w:r w:rsidRPr="00527A5C">
              <w:t>педагогическое</w:t>
            </w:r>
            <w:proofErr w:type="gramEnd"/>
          </w:p>
        </w:tc>
        <w:tc>
          <w:tcPr>
            <w:tcW w:w="2430" w:type="dxa"/>
            <w:shd w:val="clear" w:color="auto" w:fill="auto"/>
            <w:hideMark/>
          </w:tcPr>
          <w:p w:rsidR="0003009D" w:rsidRPr="00527A5C" w:rsidRDefault="0003009D" w:rsidP="0037198F">
            <w:r w:rsidRPr="00527A5C">
              <w:t>5</w:t>
            </w:r>
          </w:p>
        </w:tc>
        <w:tc>
          <w:tcPr>
            <w:tcW w:w="2445" w:type="dxa"/>
            <w:shd w:val="clear" w:color="auto" w:fill="auto"/>
            <w:hideMark/>
          </w:tcPr>
          <w:p w:rsidR="0003009D" w:rsidRPr="00527A5C" w:rsidRDefault="0003009D" w:rsidP="0037198F">
            <w:r w:rsidRPr="00527A5C">
              <w:t>8</w:t>
            </w:r>
          </w:p>
        </w:tc>
      </w:tr>
      <w:tr w:rsidR="0003009D" w:rsidRPr="00527A5C" w:rsidTr="0037198F">
        <w:tc>
          <w:tcPr>
            <w:tcW w:w="4575" w:type="dxa"/>
            <w:shd w:val="clear" w:color="auto" w:fill="auto"/>
            <w:hideMark/>
          </w:tcPr>
          <w:p w:rsidR="0003009D" w:rsidRPr="00527A5C" w:rsidRDefault="0003009D" w:rsidP="0037198F">
            <w:proofErr w:type="gramStart"/>
            <w:r w:rsidRPr="00527A5C">
              <w:t>Незаконченное</w:t>
            </w:r>
            <w:proofErr w:type="gramEnd"/>
            <w:r w:rsidRPr="00527A5C">
              <w:t xml:space="preserve"> высшее, всего</w:t>
            </w:r>
          </w:p>
        </w:tc>
        <w:tc>
          <w:tcPr>
            <w:tcW w:w="2430" w:type="dxa"/>
            <w:shd w:val="clear" w:color="auto" w:fill="auto"/>
            <w:hideMark/>
          </w:tcPr>
          <w:p w:rsidR="0003009D" w:rsidRPr="00527A5C" w:rsidRDefault="0003009D" w:rsidP="0037198F">
            <w:r w:rsidRPr="00527A5C">
              <w:t>1</w:t>
            </w:r>
          </w:p>
        </w:tc>
        <w:tc>
          <w:tcPr>
            <w:tcW w:w="2445" w:type="dxa"/>
            <w:shd w:val="clear" w:color="auto" w:fill="auto"/>
            <w:hideMark/>
          </w:tcPr>
          <w:p w:rsidR="0003009D" w:rsidRPr="00527A5C" w:rsidRDefault="0003009D" w:rsidP="0037198F">
            <w:r w:rsidRPr="00527A5C">
              <w:t>2</w:t>
            </w:r>
          </w:p>
        </w:tc>
      </w:tr>
      <w:tr w:rsidR="0003009D" w:rsidRPr="00527A5C" w:rsidTr="0037198F">
        <w:tc>
          <w:tcPr>
            <w:tcW w:w="4575" w:type="dxa"/>
            <w:shd w:val="clear" w:color="auto" w:fill="auto"/>
            <w:hideMark/>
          </w:tcPr>
          <w:p w:rsidR="0003009D" w:rsidRPr="00527A5C" w:rsidRDefault="0003009D" w:rsidP="0037198F">
            <w:r w:rsidRPr="00527A5C">
              <w:t xml:space="preserve">В том числе </w:t>
            </w:r>
            <w:proofErr w:type="gramStart"/>
            <w:r w:rsidRPr="00527A5C">
              <w:t>педагогическое</w:t>
            </w:r>
            <w:proofErr w:type="gramEnd"/>
          </w:p>
        </w:tc>
        <w:tc>
          <w:tcPr>
            <w:tcW w:w="2430" w:type="dxa"/>
            <w:shd w:val="clear" w:color="auto" w:fill="auto"/>
            <w:hideMark/>
          </w:tcPr>
          <w:p w:rsidR="0003009D" w:rsidRPr="00527A5C" w:rsidRDefault="0003009D" w:rsidP="0037198F">
            <w:r w:rsidRPr="00527A5C">
              <w:t>1</w:t>
            </w:r>
          </w:p>
        </w:tc>
        <w:tc>
          <w:tcPr>
            <w:tcW w:w="2445" w:type="dxa"/>
            <w:shd w:val="clear" w:color="auto" w:fill="auto"/>
            <w:hideMark/>
          </w:tcPr>
          <w:p w:rsidR="0003009D" w:rsidRPr="00527A5C" w:rsidRDefault="0003009D" w:rsidP="0037198F">
            <w:r w:rsidRPr="00527A5C">
              <w:t>2</w:t>
            </w:r>
          </w:p>
        </w:tc>
      </w:tr>
      <w:tr w:rsidR="0003009D" w:rsidRPr="00527A5C" w:rsidTr="0037198F">
        <w:tc>
          <w:tcPr>
            <w:tcW w:w="4575" w:type="dxa"/>
            <w:shd w:val="clear" w:color="auto" w:fill="auto"/>
            <w:hideMark/>
          </w:tcPr>
          <w:p w:rsidR="0003009D" w:rsidRPr="00527A5C" w:rsidRDefault="0003009D" w:rsidP="0037198F">
            <w:proofErr w:type="gramStart"/>
            <w:r w:rsidRPr="00527A5C">
              <w:t>Высшее</w:t>
            </w:r>
            <w:proofErr w:type="gramEnd"/>
            <w:r w:rsidRPr="00527A5C">
              <w:t>, всего</w:t>
            </w:r>
          </w:p>
        </w:tc>
        <w:tc>
          <w:tcPr>
            <w:tcW w:w="2430" w:type="dxa"/>
            <w:shd w:val="clear" w:color="auto" w:fill="auto"/>
            <w:hideMark/>
          </w:tcPr>
          <w:p w:rsidR="0003009D" w:rsidRPr="00527A5C" w:rsidRDefault="0003009D" w:rsidP="0037198F">
            <w:r w:rsidRPr="00527A5C">
              <w:t>55</w:t>
            </w:r>
          </w:p>
        </w:tc>
        <w:tc>
          <w:tcPr>
            <w:tcW w:w="2445" w:type="dxa"/>
            <w:shd w:val="clear" w:color="auto" w:fill="auto"/>
            <w:hideMark/>
          </w:tcPr>
          <w:p w:rsidR="0003009D" w:rsidRPr="00527A5C" w:rsidRDefault="0003009D" w:rsidP="0037198F">
            <w:r w:rsidRPr="00527A5C">
              <w:t>90</w:t>
            </w:r>
          </w:p>
        </w:tc>
      </w:tr>
      <w:tr w:rsidR="0003009D" w:rsidRPr="00527A5C" w:rsidTr="0037198F">
        <w:tc>
          <w:tcPr>
            <w:tcW w:w="4575" w:type="dxa"/>
            <w:shd w:val="clear" w:color="auto" w:fill="auto"/>
            <w:hideMark/>
          </w:tcPr>
          <w:p w:rsidR="0003009D" w:rsidRPr="00527A5C" w:rsidRDefault="0003009D" w:rsidP="0037198F">
            <w:r w:rsidRPr="00527A5C">
              <w:t xml:space="preserve">В том числе </w:t>
            </w:r>
            <w:proofErr w:type="gramStart"/>
            <w:r w:rsidRPr="00527A5C">
              <w:t>педагогическое</w:t>
            </w:r>
            <w:proofErr w:type="gramEnd"/>
          </w:p>
        </w:tc>
        <w:tc>
          <w:tcPr>
            <w:tcW w:w="2430" w:type="dxa"/>
            <w:shd w:val="clear" w:color="auto" w:fill="auto"/>
            <w:hideMark/>
          </w:tcPr>
          <w:p w:rsidR="0003009D" w:rsidRPr="00527A5C" w:rsidRDefault="0003009D" w:rsidP="0037198F">
            <w:r w:rsidRPr="00527A5C">
              <w:t>53</w:t>
            </w:r>
          </w:p>
        </w:tc>
        <w:tc>
          <w:tcPr>
            <w:tcW w:w="2445" w:type="dxa"/>
            <w:shd w:val="clear" w:color="auto" w:fill="auto"/>
            <w:hideMark/>
          </w:tcPr>
          <w:p w:rsidR="0003009D" w:rsidRPr="00527A5C" w:rsidRDefault="0003009D" w:rsidP="0037198F">
            <w:r w:rsidRPr="00527A5C">
              <w:t>87</w:t>
            </w:r>
          </w:p>
        </w:tc>
      </w:tr>
      <w:tr w:rsidR="0003009D" w:rsidRPr="00527A5C" w:rsidTr="0037198F">
        <w:tc>
          <w:tcPr>
            <w:tcW w:w="4575" w:type="dxa"/>
            <w:shd w:val="clear" w:color="auto" w:fill="auto"/>
            <w:hideMark/>
          </w:tcPr>
          <w:p w:rsidR="0003009D" w:rsidRPr="00527A5C" w:rsidRDefault="0003009D" w:rsidP="0037198F">
            <w:r w:rsidRPr="00527A5C">
              <w:t>Прошли курсовую подготовку в течение последних 5 лет</w:t>
            </w:r>
          </w:p>
        </w:tc>
        <w:tc>
          <w:tcPr>
            <w:tcW w:w="2430" w:type="dxa"/>
            <w:shd w:val="clear" w:color="auto" w:fill="auto"/>
            <w:hideMark/>
          </w:tcPr>
          <w:p w:rsidR="0003009D" w:rsidRPr="00527A5C" w:rsidRDefault="0003009D" w:rsidP="0037198F">
            <w:r w:rsidRPr="00527A5C">
              <w:t>56</w:t>
            </w:r>
          </w:p>
        </w:tc>
        <w:tc>
          <w:tcPr>
            <w:tcW w:w="2445" w:type="dxa"/>
            <w:shd w:val="clear" w:color="auto" w:fill="auto"/>
            <w:hideMark/>
          </w:tcPr>
          <w:p w:rsidR="0003009D" w:rsidRPr="00527A5C" w:rsidRDefault="0003009D" w:rsidP="0037198F">
            <w:r w:rsidRPr="00527A5C">
              <w:t>92</w:t>
            </w:r>
          </w:p>
        </w:tc>
      </w:tr>
    </w:tbl>
    <w:p w:rsidR="0003009D" w:rsidRPr="00527A5C" w:rsidRDefault="0003009D" w:rsidP="0003009D">
      <w:r w:rsidRPr="00527A5C">
        <w:t>Таблица 3. Образовательный процесс обеспечен кадрами:</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3"/>
        <w:gridCol w:w="1773"/>
        <w:gridCol w:w="1668"/>
        <w:gridCol w:w="1593"/>
        <w:gridCol w:w="1908"/>
      </w:tblGrid>
      <w:tr w:rsidR="0003009D" w:rsidRPr="00527A5C" w:rsidTr="0037198F">
        <w:tc>
          <w:tcPr>
            <w:tcW w:w="2523" w:type="dxa"/>
            <w:shd w:val="clear" w:color="auto" w:fill="auto"/>
            <w:hideMark/>
          </w:tcPr>
          <w:p w:rsidR="0003009D" w:rsidRPr="00527A5C" w:rsidRDefault="0003009D" w:rsidP="0037198F">
            <w:r w:rsidRPr="00527A5C">
              <w:t>Стаж педагогов</w:t>
            </w:r>
          </w:p>
        </w:tc>
        <w:tc>
          <w:tcPr>
            <w:tcW w:w="1773" w:type="dxa"/>
            <w:shd w:val="clear" w:color="auto" w:fill="auto"/>
            <w:hideMark/>
          </w:tcPr>
          <w:p w:rsidR="0003009D" w:rsidRPr="00527A5C" w:rsidRDefault="0003009D" w:rsidP="0037198F">
            <w:r w:rsidRPr="00527A5C">
              <w:t>До 5 лет</w:t>
            </w:r>
          </w:p>
        </w:tc>
        <w:tc>
          <w:tcPr>
            <w:tcW w:w="1668" w:type="dxa"/>
            <w:shd w:val="clear" w:color="auto" w:fill="auto"/>
            <w:hideMark/>
          </w:tcPr>
          <w:p w:rsidR="0003009D" w:rsidRPr="00527A5C" w:rsidRDefault="0003009D" w:rsidP="0037198F">
            <w:r w:rsidRPr="00527A5C">
              <w:t>5-10 лет</w:t>
            </w:r>
          </w:p>
        </w:tc>
        <w:tc>
          <w:tcPr>
            <w:tcW w:w="1593" w:type="dxa"/>
            <w:shd w:val="clear" w:color="auto" w:fill="auto"/>
            <w:hideMark/>
          </w:tcPr>
          <w:p w:rsidR="0003009D" w:rsidRPr="00527A5C" w:rsidRDefault="0003009D" w:rsidP="0037198F">
            <w:r w:rsidRPr="00527A5C">
              <w:t>10-20 лет</w:t>
            </w:r>
          </w:p>
        </w:tc>
        <w:tc>
          <w:tcPr>
            <w:tcW w:w="1908" w:type="dxa"/>
            <w:shd w:val="clear" w:color="auto" w:fill="auto"/>
            <w:hideMark/>
          </w:tcPr>
          <w:p w:rsidR="0003009D" w:rsidRPr="00527A5C" w:rsidRDefault="0003009D" w:rsidP="0037198F">
            <w:r w:rsidRPr="00527A5C">
              <w:t>Свыше 20 лет</w:t>
            </w:r>
          </w:p>
        </w:tc>
      </w:tr>
      <w:tr w:rsidR="0003009D" w:rsidRPr="00527A5C" w:rsidTr="0037198F">
        <w:tc>
          <w:tcPr>
            <w:tcW w:w="2523" w:type="dxa"/>
            <w:shd w:val="clear" w:color="auto" w:fill="auto"/>
            <w:hideMark/>
          </w:tcPr>
          <w:p w:rsidR="0003009D" w:rsidRPr="00527A5C" w:rsidRDefault="0003009D" w:rsidP="0037198F">
            <w:r w:rsidRPr="00527A5C">
              <w:t>Кол-во</w:t>
            </w:r>
          </w:p>
        </w:tc>
        <w:tc>
          <w:tcPr>
            <w:tcW w:w="1773" w:type="dxa"/>
            <w:shd w:val="clear" w:color="auto" w:fill="auto"/>
            <w:hideMark/>
          </w:tcPr>
          <w:p w:rsidR="0003009D" w:rsidRPr="00527A5C" w:rsidRDefault="0003009D" w:rsidP="0037198F">
            <w:r w:rsidRPr="00527A5C">
              <w:t>6</w:t>
            </w:r>
          </w:p>
        </w:tc>
        <w:tc>
          <w:tcPr>
            <w:tcW w:w="1668" w:type="dxa"/>
            <w:shd w:val="clear" w:color="auto" w:fill="auto"/>
            <w:hideMark/>
          </w:tcPr>
          <w:p w:rsidR="0003009D" w:rsidRPr="00527A5C" w:rsidRDefault="0003009D" w:rsidP="0037198F">
            <w:r w:rsidRPr="00527A5C">
              <w:t>2</w:t>
            </w:r>
          </w:p>
        </w:tc>
        <w:tc>
          <w:tcPr>
            <w:tcW w:w="1593" w:type="dxa"/>
            <w:shd w:val="clear" w:color="auto" w:fill="auto"/>
            <w:hideMark/>
          </w:tcPr>
          <w:p w:rsidR="0003009D" w:rsidRPr="00527A5C" w:rsidRDefault="0003009D" w:rsidP="0037198F">
            <w:r w:rsidRPr="00527A5C">
              <w:t>9</w:t>
            </w:r>
          </w:p>
        </w:tc>
        <w:tc>
          <w:tcPr>
            <w:tcW w:w="1908" w:type="dxa"/>
            <w:shd w:val="clear" w:color="auto" w:fill="auto"/>
            <w:hideMark/>
          </w:tcPr>
          <w:p w:rsidR="0003009D" w:rsidRPr="00527A5C" w:rsidRDefault="0003009D" w:rsidP="0037198F">
            <w:r w:rsidRPr="00527A5C">
              <w:t>44</w:t>
            </w:r>
          </w:p>
        </w:tc>
      </w:tr>
      <w:tr w:rsidR="0003009D" w:rsidRPr="00527A5C" w:rsidTr="0037198F">
        <w:tc>
          <w:tcPr>
            <w:tcW w:w="2523" w:type="dxa"/>
            <w:shd w:val="clear" w:color="auto" w:fill="auto"/>
            <w:hideMark/>
          </w:tcPr>
          <w:p w:rsidR="0003009D" w:rsidRPr="00527A5C" w:rsidRDefault="0003009D" w:rsidP="0037198F">
            <w:r w:rsidRPr="00527A5C">
              <w:t>% от общего</w:t>
            </w:r>
            <w:r w:rsidRPr="00527A5C">
              <w:br/>
              <w:t>числа педагогов</w:t>
            </w:r>
          </w:p>
        </w:tc>
        <w:tc>
          <w:tcPr>
            <w:tcW w:w="1773" w:type="dxa"/>
            <w:shd w:val="clear" w:color="auto" w:fill="auto"/>
            <w:hideMark/>
          </w:tcPr>
          <w:p w:rsidR="0003009D" w:rsidRPr="00527A5C" w:rsidRDefault="0003009D" w:rsidP="0037198F">
            <w:r w:rsidRPr="00527A5C">
              <w:t>10</w:t>
            </w:r>
          </w:p>
        </w:tc>
        <w:tc>
          <w:tcPr>
            <w:tcW w:w="1668" w:type="dxa"/>
            <w:shd w:val="clear" w:color="auto" w:fill="auto"/>
            <w:hideMark/>
          </w:tcPr>
          <w:p w:rsidR="0003009D" w:rsidRPr="00527A5C" w:rsidRDefault="0003009D" w:rsidP="0037198F">
            <w:r w:rsidRPr="00527A5C">
              <w:t>3</w:t>
            </w:r>
          </w:p>
        </w:tc>
        <w:tc>
          <w:tcPr>
            <w:tcW w:w="1593" w:type="dxa"/>
            <w:shd w:val="clear" w:color="auto" w:fill="auto"/>
            <w:hideMark/>
          </w:tcPr>
          <w:p w:rsidR="0003009D" w:rsidRPr="00527A5C" w:rsidRDefault="0003009D" w:rsidP="0037198F">
            <w:r w:rsidRPr="00527A5C">
              <w:t>15</w:t>
            </w:r>
          </w:p>
        </w:tc>
        <w:tc>
          <w:tcPr>
            <w:tcW w:w="1908" w:type="dxa"/>
            <w:shd w:val="clear" w:color="auto" w:fill="auto"/>
            <w:hideMark/>
          </w:tcPr>
          <w:p w:rsidR="0003009D" w:rsidRPr="00527A5C" w:rsidRDefault="0003009D" w:rsidP="0037198F">
            <w:r w:rsidRPr="00527A5C">
              <w:t>72</w:t>
            </w:r>
          </w:p>
        </w:tc>
      </w:tr>
    </w:tbl>
    <w:p w:rsidR="0003009D" w:rsidRPr="00527A5C" w:rsidRDefault="0003009D" w:rsidP="0003009D">
      <w:r w:rsidRPr="00527A5C">
        <w:lastRenderedPageBreak/>
        <w:t>Таблица 4. Образовательный процесс обеспечен кадрами: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5"/>
        <w:gridCol w:w="840"/>
        <w:gridCol w:w="900"/>
        <w:gridCol w:w="576"/>
        <w:gridCol w:w="900"/>
        <w:gridCol w:w="510"/>
        <w:gridCol w:w="900"/>
        <w:gridCol w:w="510"/>
        <w:gridCol w:w="900"/>
        <w:gridCol w:w="510"/>
        <w:gridCol w:w="870"/>
        <w:gridCol w:w="456"/>
      </w:tblGrid>
      <w:tr w:rsidR="0003009D" w:rsidRPr="00527A5C" w:rsidTr="0037198F">
        <w:tc>
          <w:tcPr>
            <w:tcW w:w="1755" w:type="dxa"/>
            <w:vMerge w:val="restart"/>
            <w:shd w:val="clear" w:color="auto" w:fill="auto"/>
            <w:hideMark/>
          </w:tcPr>
          <w:p w:rsidR="0003009D" w:rsidRPr="00527A5C" w:rsidRDefault="0003009D" w:rsidP="0037198F">
            <w:r w:rsidRPr="00527A5C">
              <w:t>Категория работников</w:t>
            </w:r>
          </w:p>
        </w:tc>
        <w:tc>
          <w:tcPr>
            <w:tcW w:w="840" w:type="dxa"/>
            <w:vMerge w:val="restart"/>
            <w:shd w:val="clear" w:color="auto" w:fill="auto"/>
            <w:hideMark/>
          </w:tcPr>
          <w:p w:rsidR="0003009D" w:rsidRPr="00527A5C" w:rsidRDefault="0003009D" w:rsidP="0037198F">
            <w:r w:rsidRPr="00527A5C">
              <w:t>Всего</w:t>
            </w:r>
          </w:p>
        </w:tc>
        <w:tc>
          <w:tcPr>
            <w:tcW w:w="5706" w:type="dxa"/>
            <w:gridSpan w:val="8"/>
            <w:shd w:val="clear" w:color="auto" w:fill="auto"/>
            <w:hideMark/>
          </w:tcPr>
          <w:p w:rsidR="0003009D" w:rsidRPr="00527A5C" w:rsidRDefault="0003009D" w:rsidP="0037198F">
            <w:r w:rsidRPr="00527A5C">
              <w:t>Имеют квалификационную категорию</w:t>
            </w:r>
          </w:p>
        </w:tc>
        <w:tc>
          <w:tcPr>
            <w:tcW w:w="1326" w:type="dxa"/>
            <w:gridSpan w:val="2"/>
            <w:vMerge w:val="restart"/>
            <w:shd w:val="clear" w:color="auto" w:fill="auto"/>
            <w:hideMark/>
          </w:tcPr>
          <w:p w:rsidR="0003009D" w:rsidRPr="00527A5C" w:rsidRDefault="0003009D" w:rsidP="0037198F">
            <w:r w:rsidRPr="00527A5C">
              <w:t>Не имеют категории</w:t>
            </w:r>
          </w:p>
        </w:tc>
      </w:tr>
      <w:tr w:rsidR="0003009D" w:rsidRPr="00527A5C" w:rsidTr="0037198F">
        <w:tc>
          <w:tcPr>
            <w:tcW w:w="0" w:type="auto"/>
            <w:vMerge/>
            <w:shd w:val="clear" w:color="auto" w:fill="auto"/>
            <w:hideMark/>
          </w:tcPr>
          <w:p w:rsidR="0003009D" w:rsidRPr="00527A5C" w:rsidRDefault="0003009D" w:rsidP="0037198F"/>
        </w:tc>
        <w:tc>
          <w:tcPr>
            <w:tcW w:w="0" w:type="auto"/>
            <w:vMerge/>
            <w:shd w:val="clear" w:color="auto" w:fill="auto"/>
            <w:hideMark/>
          </w:tcPr>
          <w:p w:rsidR="0003009D" w:rsidRPr="00527A5C" w:rsidRDefault="0003009D" w:rsidP="0037198F"/>
        </w:tc>
        <w:tc>
          <w:tcPr>
            <w:tcW w:w="1476" w:type="dxa"/>
            <w:gridSpan w:val="2"/>
            <w:shd w:val="clear" w:color="auto" w:fill="auto"/>
            <w:hideMark/>
          </w:tcPr>
          <w:p w:rsidR="0003009D" w:rsidRPr="00527A5C" w:rsidRDefault="0003009D" w:rsidP="0037198F">
            <w:r w:rsidRPr="00527A5C">
              <w:t>Всего</w:t>
            </w:r>
          </w:p>
        </w:tc>
        <w:tc>
          <w:tcPr>
            <w:tcW w:w="1410" w:type="dxa"/>
            <w:gridSpan w:val="2"/>
            <w:shd w:val="clear" w:color="auto" w:fill="auto"/>
            <w:hideMark/>
          </w:tcPr>
          <w:p w:rsidR="0003009D" w:rsidRPr="00527A5C" w:rsidRDefault="0003009D" w:rsidP="0037198F">
            <w:r w:rsidRPr="00527A5C">
              <w:t>Высшую</w:t>
            </w:r>
          </w:p>
        </w:tc>
        <w:tc>
          <w:tcPr>
            <w:tcW w:w="1410" w:type="dxa"/>
            <w:gridSpan w:val="2"/>
            <w:shd w:val="clear" w:color="auto" w:fill="auto"/>
            <w:hideMark/>
          </w:tcPr>
          <w:p w:rsidR="0003009D" w:rsidRPr="00527A5C" w:rsidRDefault="0003009D" w:rsidP="0037198F">
            <w:r w:rsidRPr="00527A5C">
              <w:t>Первую</w:t>
            </w:r>
          </w:p>
        </w:tc>
        <w:tc>
          <w:tcPr>
            <w:tcW w:w="1410" w:type="dxa"/>
            <w:gridSpan w:val="2"/>
            <w:shd w:val="clear" w:color="auto" w:fill="auto"/>
            <w:hideMark/>
          </w:tcPr>
          <w:p w:rsidR="0003009D" w:rsidRPr="00527A5C" w:rsidRDefault="0003009D" w:rsidP="0037198F">
            <w:r w:rsidRPr="00527A5C">
              <w:t>Вторую</w:t>
            </w:r>
          </w:p>
        </w:tc>
        <w:tc>
          <w:tcPr>
            <w:tcW w:w="0" w:type="auto"/>
            <w:gridSpan w:val="2"/>
            <w:vMerge/>
            <w:shd w:val="clear" w:color="auto" w:fill="auto"/>
            <w:hideMark/>
          </w:tcPr>
          <w:p w:rsidR="0003009D" w:rsidRPr="00527A5C" w:rsidRDefault="0003009D" w:rsidP="0037198F"/>
        </w:tc>
      </w:tr>
      <w:tr w:rsidR="0003009D" w:rsidRPr="00527A5C" w:rsidTr="0037198F">
        <w:tc>
          <w:tcPr>
            <w:tcW w:w="0" w:type="auto"/>
            <w:vMerge/>
            <w:shd w:val="clear" w:color="auto" w:fill="auto"/>
            <w:hideMark/>
          </w:tcPr>
          <w:p w:rsidR="0003009D" w:rsidRPr="00527A5C" w:rsidRDefault="0003009D" w:rsidP="0037198F"/>
        </w:tc>
        <w:tc>
          <w:tcPr>
            <w:tcW w:w="0" w:type="auto"/>
            <w:vMerge/>
            <w:shd w:val="clear" w:color="auto" w:fill="auto"/>
            <w:hideMark/>
          </w:tcPr>
          <w:p w:rsidR="0003009D" w:rsidRPr="00527A5C" w:rsidRDefault="0003009D" w:rsidP="0037198F"/>
        </w:tc>
        <w:tc>
          <w:tcPr>
            <w:tcW w:w="900" w:type="dxa"/>
            <w:shd w:val="clear" w:color="auto" w:fill="auto"/>
            <w:hideMark/>
          </w:tcPr>
          <w:p w:rsidR="0003009D" w:rsidRPr="00527A5C" w:rsidRDefault="0003009D" w:rsidP="0037198F">
            <w:r w:rsidRPr="00527A5C">
              <w:t>Число</w:t>
            </w:r>
          </w:p>
        </w:tc>
        <w:tc>
          <w:tcPr>
            <w:tcW w:w="576" w:type="dxa"/>
            <w:shd w:val="clear" w:color="auto" w:fill="auto"/>
            <w:hideMark/>
          </w:tcPr>
          <w:p w:rsidR="0003009D" w:rsidRPr="00527A5C" w:rsidRDefault="0003009D" w:rsidP="0037198F">
            <w:r w:rsidRPr="00527A5C">
              <w:t>%</w:t>
            </w:r>
          </w:p>
        </w:tc>
        <w:tc>
          <w:tcPr>
            <w:tcW w:w="900" w:type="dxa"/>
            <w:shd w:val="clear" w:color="auto" w:fill="auto"/>
            <w:hideMark/>
          </w:tcPr>
          <w:p w:rsidR="0003009D" w:rsidRPr="00527A5C" w:rsidRDefault="0003009D" w:rsidP="0037198F">
            <w:r w:rsidRPr="00527A5C">
              <w:t>Число</w:t>
            </w:r>
          </w:p>
        </w:tc>
        <w:tc>
          <w:tcPr>
            <w:tcW w:w="510" w:type="dxa"/>
            <w:shd w:val="clear" w:color="auto" w:fill="auto"/>
            <w:hideMark/>
          </w:tcPr>
          <w:p w:rsidR="0003009D" w:rsidRPr="00527A5C" w:rsidRDefault="0003009D" w:rsidP="0037198F">
            <w:r w:rsidRPr="00527A5C">
              <w:t>%</w:t>
            </w:r>
          </w:p>
        </w:tc>
        <w:tc>
          <w:tcPr>
            <w:tcW w:w="900" w:type="dxa"/>
            <w:shd w:val="clear" w:color="auto" w:fill="auto"/>
            <w:hideMark/>
          </w:tcPr>
          <w:p w:rsidR="0003009D" w:rsidRPr="00527A5C" w:rsidRDefault="0003009D" w:rsidP="0037198F">
            <w:r w:rsidRPr="00527A5C">
              <w:t>Число</w:t>
            </w:r>
          </w:p>
        </w:tc>
        <w:tc>
          <w:tcPr>
            <w:tcW w:w="510" w:type="dxa"/>
            <w:shd w:val="clear" w:color="auto" w:fill="auto"/>
            <w:hideMark/>
          </w:tcPr>
          <w:p w:rsidR="0003009D" w:rsidRPr="00527A5C" w:rsidRDefault="0003009D" w:rsidP="0037198F">
            <w:r w:rsidRPr="00527A5C">
              <w:t>%</w:t>
            </w:r>
          </w:p>
        </w:tc>
        <w:tc>
          <w:tcPr>
            <w:tcW w:w="900" w:type="dxa"/>
            <w:shd w:val="clear" w:color="auto" w:fill="auto"/>
            <w:hideMark/>
          </w:tcPr>
          <w:p w:rsidR="0003009D" w:rsidRPr="00527A5C" w:rsidRDefault="0003009D" w:rsidP="0037198F">
            <w:r w:rsidRPr="00527A5C">
              <w:t>Число</w:t>
            </w:r>
          </w:p>
        </w:tc>
        <w:tc>
          <w:tcPr>
            <w:tcW w:w="510" w:type="dxa"/>
            <w:shd w:val="clear" w:color="auto" w:fill="auto"/>
            <w:hideMark/>
          </w:tcPr>
          <w:p w:rsidR="0003009D" w:rsidRPr="00527A5C" w:rsidRDefault="0003009D" w:rsidP="0037198F">
            <w:r w:rsidRPr="00527A5C">
              <w:t>%</w:t>
            </w:r>
          </w:p>
        </w:tc>
        <w:tc>
          <w:tcPr>
            <w:tcW w:w="870" w:type="dxa"/>
            <w:shd w:val="clear" w:color="auto" w:fill="auto"/>
            <w:hideMark/>
          </w:tcPr>
          <w:p w:rsidR="0003009D" w:rsidRPr="00527A5C" w:rsidRDefault="0003009D" w:rsidP="0037198F">
            <w:r w:rsidRPr="00527A5C">
              <w:t>Число</w:t>
            </w:r>
          </w:p>
        </w:tc>
        <w:tc>
          <w:tcPr>
            <w:tcW w:w="456" w:type="dxa"/>
            <w:shd w:val="clear" w:color="auto" w:fill="auto"/>
            <w:hideMark/>
          </w:tcPr>
          <w:p w:rsidR="0003009D" w:rsidRPr="00527A5C" w:rsidRDefault="0003009D" w:rsidP="0037198F">
            <w:r w:rsidRPr="00527A5C">
              <w:t>%</w:t>
            </w:r>
          </w:p>
        </w:tc>
      </w:tr>
      <w:tr w:rsidR="0003009D" w:rsidRPr="00527A5C" w:rsidTr="0037198F">
        <w:tc>
          <w:tcPr>
            <w:tcW w:w="1755" w:type="dxa"/>
            <w:shd w:val="clear" w:color="auto" w:fill="auto"/>
            <w:hideMark/>
          </w:tcPr>
          <w:p w:rsidR="0003009D" w:rsidRPr="00527A5C" w:rsidRDefault="0003009D" w:rsidP="0037198F">
            <w:r w:rsidRPr="00527A5C">
              <w:t>Учителя</w:t>
            </w:r>
          </w:p>
        </w:tc>
        <w:tc>
          <w:tcPr>
            <w:tcW w:w="840" w:type="dxa"/>
            <w:shd w:val="clear" w:color="auto" w:fill="auto"/>
            <w:hideMark/>
          </w:tcPr>
          <w:p w:rsidR="0003009D" w:rsidRPr="00527A5C" w:rsidRDefault="0003009D" w:rsidP="0037198F">
            <w:r w:rsidRPr="00527A5C">
              <w:t>54</w:t>
            </w:r>
          </w:p>
        </w:tc>
        <w:tc>
          <w:tcPr>
            <w:tcW w:w="900" w:type="dxa"/>
            <w:shd w:val="clear" w:color="auto" w:fill="auto"/>
            <w:hideMark/>
          </w:tcPr>
          <w:p w:rsidR="0003009D" w:rsidRPr="00527A5C" w:rsidRDefault="0003009D" w:rsidP="0037198F">
            <w:r w:rsidRPr="00527A5C">
              <w:t>35</w:t>
            </w:r>
          </w:p>
        </w:tc>
        <w:tc>
          <w:tcPr>
            <w:tcW w:w="576" w:type="dxa"/>
            <w:shd w:val="clear" w:color="auto" w:fill="auto"/>
            <w:hideMark/>
          </w:tcPr>
          <w:p w:rsidR="0003009D" w:rsidRPr="00527A5C" w:rsidRDefault="0003009D" w:rsidP="0037198F">
            <w:r w:rsidRPr="00527A5C">
              <w:t>65</w:t>
            </w:r>
          </w:p>
        </w:tc>
        <w:tc>
          <w:tcPr>
            <w:tcW w:w="900" w:type="dxa"/>
            <w:shd w:val="clear" w:color="auto" w:fill="auto"/>
            <w:hideMark/>
          </w:tcPr>
          <w:p w:rsidR="0003009D" w:rsidRPr="00527A5C" w:rsidRDefault="0003009D" w:rsidP="0037198F">
            <w:r w:rsidRPr="00527A5C">
              <w:t>13</w:t>
            </w:r>
          </w:p>
        </w:tc>
        <w:tc>
          <w:tcPr>
            <w:tcW w:w="510" w:type="dxa"/>
            <w:shd w:val="clear" w:color="auto" w:fill="auto"/>
            <w:hideMark/>
          </w:tcPr>
          <w:p w:rsidR="0003009D" w:rsidRPr="00527A5C" w:rsidRDefault="0003009D" w:rsidP="0037198F">
            <w:r w:rsidRPr="00527A5C">
              <w:t>24</w:t>
            </w:r>
          </w:p>
        </w:tc>
        <w:tc>
          <w:tcPr>
            <w:tcW w:w="900" w:type="dxa"/>
            <w:shd w:val="clear" w:color="auto" w:fill="auto"/>
            <w:hideMark/>
          </w:tcPr>
          <w:p w:rsidR="0003009D" w:rsidRPr="00527A5C" w:rsidRDefault="0003009D" w:rsidP="0037198F">
            <w:r w:rsidRPr="00527A5C">
              <w:t>15</w:t>
            </w:r>
          </w:p>
        </w:tc>
        <w:tc>
          <w:tcPr>
            <w:tcW w:w="510" w:type="dxa"/>
            <w:shd w:val="clear" w:color="auto" w:fill="auto"/>
            <w:hideMark/>
          </w:tcPr>
          <w:p w:rsidR="0003009D" w:rsidRPr="00527A5C" w:rsidRDefault="0003009D" w:rsidP="0037198F">
            <w:r w:rsidRPr="00527A5C">
              <w:t>28</w:t>
            </w:r>
          </w:p>
        </w:tc>
        <w:tc>
          <w:tcPr>
            <w:tcW w:w="900" w:type="dxa"/>
            <w:shd w:val="clear" w:color="auto" w:fill="auto"/>
            <w:hideMark/>
          </w:tcPr>
          <w:p w:rsidR="0003009D" w:rsidRPr="00527A5C" w:rsidRDefault="0003009D" w:rsidP="0037198F">
            <w:r w:rsidRPr="00527A5C">
              <w:t>7</w:t>
            </w:r>
          </w:p>
        </w:tc>
        <w:tc>
          <w:tcPr>
            <w:tcW w:w="510" w:type="dxa"/>
            <w:shd w:val="clear" w:color="auto" w:fill="auto"/>
            <w:hideMark/>
          </w:tcPr>
          <w:p w:rsidR="0003009D" w:rsidRPr="00527A5C" w:rsidRDefault="0003009D" w:rsidP="0037198F">
            <w:r w:rsidRPr="00527A5C">
              <w:t>13</w:t>
            </w:r>
          </w:p>
        </w:tc>
        <w:tc>
          <w:tcPr>
            <w:tcW w:w="870" w:type="dxa"/>
            <w:shd w:val="clear" w:color="auto" w:fill="auto"/>
            <w:hideMark/>
          </w:tcPr>
          <w:p w:rsidR="0003009D" w:rsidRPr="00527A5C" w:rsidRDefault="0003009D" w:rsidP="0037198F">
            <w:r w:rsidRPr="00527A5C">
              <w:t>19</w:t>
            </w:r>
          </w:p>
        </w:tc>
        <w:tc>
          <w:tcPr>
            <w:tcW w:w="456" w:type="dxa"/>
            <w:shd w:val="clear" w:color="auto" w:fill="auto"/>
            <w:hideMark/>
          </w:tcPr>
          <w:p w:rsidR="0003009D" w:rsidRPr="00527A5C" w:rsidRDefault="0003009D" w:rsidP="0037198F">
            <w:r w:rsidRPr="00527A5C">
              <w:t>35</w:t>
            </w:r>
          </w:p>
        </w:tc>
      </w:tr>
      <w:tr w:rsidR="0003009D" w:rsidRPr="00527A5C" w:rsidTr="0037198F">
        <w:tc>
          <w:tcPr>
            <w:tcW w:w="1755" w:type="dxa"/>
            <w:shd w:val="clear" w:color="auto" w:fill="auto"/>
            <w:hideMark/>
          </w:tcPr>
          <w:p w:rsidR="0003009D" w:rsidRPr="00527A5C" w:rsidRDefault="0003009D" w:rsidP="0037198F">
            <w:r w:rsidRPr="00527A5C">
              <w:t>Руководители</w:t>
            </w:r>
          </w:p>
        </w:tc>
        <w:tc>
          <w:tcPr>
            <w:tcW w:w="840" w:type="dxa"/>
            <w:shd w:val="clear" w:color="auto" w:fill="auto"/>
            <w:hideMark/>
          </w:tcPr>
          <w:p w:rsidR="0003009D" w:rsidRPr="00527A5C" w:rsidRDefault="0003009D" w:rsidP="0037198F">
            <w:r w:rsidRPr="00527A5C">
              <w:t>5</w:t>
            </w:r>
          </w:p>
        </w:tc>
        <w:tc>
          <w:tcPr>
            <w:tcW w:w="900" w:type="dxa"/>
            <w:shd w:val="clear" w:color="auto" w:fill="auto"/>
            <w:hideMark/>
          </w:tcPr>
          <w:p w:rsidR="0003009D" w:rsidRPr="00527A5C" w:rsidRDefault="0003009D" w:rsidP="0037198F">
            <w:r w:rsidRPr="00527A5C">
              <w:t>5</w:t>
            </w:r>
          </w:p>
        </w:tc>
        <w:tc>
          <w:tcPr>
            <w:tcW w:w="576" w:type="dxa"/>
            <w:shd w:val="clear" w:color="auto" w:fill="auto"/>
            <w:hideMark/>
          </w:tcPr>
          <w:p w:rsidR="0003009D" w:rsidRPr="00527A5C" w:rsidRDefault="0003009D" w:rsidP="0037198F">
            <w:r w:rsidRPr="00527A5C">
              <w:t>100</w:t>
            </w:r>
          </w:p>
        </w:tc>
        <w:tc>
          <w:tcPr>
            <w:tcW w:w="900" w:type="dxa"/>
            <w:shd w:val="clear" w:color="auto" w:fill="auto"/>
            <w:hideMark/>
          </w:tcPr>
          <w:p w:rsidR="0003009D" w:rsidRPr="00527A5C" w:rsidRDefault="0003009D" w:rsidP="0037198F">
            <w:r w:rsidRPr="00527A5C">
              <w:t>4</w:t>
            </w:r>
          </w:p>
        </w:tc>
        <w:tc>
          <w:tcPr>
            <w:tcW w:w="510" w:type="dxa"/>
            <w:shd w:val="clear" w:color="auto" w:fill="auto"/>
            <w:hideMark/>
          </w:tcPr>
          <w:p w:rsidR="0003009D" w:rsidRPr="00527A5C" w:rsidRDefault="0003009D" w:rsidP="0037198F">
            <w:r w:rsidRPr="00527A5C">
              <w:t>80</w:t>
            </w:r>
          </w:p>
        </w:tc>
        <w:tc>
          <w:tcPr>
            <w:tcW w:w="900" w:type="dxa"/>
            <w:shd w:val="clear" w:color="auto" w:fill="auto"/>
            <w:hideMark/>
          </w:tcPr>
          <w:p w:rsidR="0003009D" w:rsidRPr="00527A5C" w:rsidRDefault="0003009D" w:rsidP="0037198F">
            <w:r w:rsidRPr="00527A5C">
              <w:t>1</w:t>
            </w:r>
          </w:p>
        </w:tc>
        <w:tc>
          <w:tcPr>
            <w:tcW w:w="510" w:type="dxa"/>
            <w:shd w:val="clear" w:color="auto" w:fill="auto"/>
            <w:hideMark/>
          </w:tcPr>
          <w:p w:rsidR="0003009D" w:rsidRPr="00527A5C" w:rsidRDefault="0003009D" w:rsidP="0037198F">
            <w:r w:rsidRPr="00527A5C">
              <w:t>20</w:t>
            </w:r>
          </w:p>
        </w:tc>
        <w:tc>
          <w:tcPr>
            <w:tcW w:w="900" w:type="dxa"/>
            <w:shd w:val="clear" w:color="auto" w:fill="auto"/>
            <w:hideMark/>
          </w:tcPr>
          <w:p w:rsidR="0003009D" w:rsidRPr="00527A5C" w:rsidRDefault="0003009D" w:rsidP="0037198F">
            <w:r w:rsidRPr="00527A5C">
              <w:t>-</w:t>
            </w:r>
          </w:p>
        </w:tc>
        <w:tc>
          <w:tcPr>
            <w:tcW w:w="510" w:type="dxa"/>
            <w:shd w:val="clear" w:color="auto" w:fill="auto"/>
            <w:hideMark/>
          </w:tcPr>
          <w:p w:rsidR="0003009D" w:rsidRPr="00527A5C" w:rsidRDefault="0003009D" w:rsidP="0037198F"/>
        </w:tc>
        <w:tc>
          <w:tcPr>
            <w:tcW w:w="870" w:type="dxa"/>
            <w:shd w:val="clear" w:color="auto" w:fill="auto"/>
            <w:hideMark/>
          </w:tcPr>
          <w:p w:rsidR="0003009D" w:rsidRPr="00527A5C" w:rsidRDefault="0003009D" w:rsidP="0037198F">
            <w:r w:rsidRPr="00527A5C">
              <w:t>-</w:t>
            </w:r>
          </w:p>
        </w:tc>
        <w:tc>
          <w:tcPr>
            <w:tcW w:w="456" w:type="dxa"/>
            <w:shd w:val="clear" w:color="auto" w:fill="auto"/>
            <w:hideMark/>
          </w:tcPr>
          <w:p w:rsidR="0003009D" w:rsidRPr="00527A5C" w:rsidRDefault="0003009D" w:rsidP="0037198F">
            <w:r w:rsidRPr="00527A5C">
              <w:t>-</w:t>
            </w:r>
          </w:p>
        </w:tc>
      </w:tr>
      <w:tr w:rsidR="0003009D" w:rsidRPr="00527A5C" w:rsidTr="0037198F">
        <w:tc>
          <w:tcPr>
            <w:tcW w:w="1755" w:type="dxa"/>
            <w:shd w:val="clear" w:color="auto" w:fill="auto"/>
            <w:hideMark/>
          </w:tcPr>
          <w:p w:rsidR="0003009D" w:rsidRPr="00527A5C" w:rsidRDefault="0003009D" w:rsidP="0037198F">
            <w:r w:rsidRPr="00527A5C">
              <w:t>Всего</w:t>
            </w:r>
          </w:p>
        </w:tc>
        <w:tc>
          <w:tcPr>
            <w:tcW w:w="840" w:type="dxa"/>
            <w:shd w:val="clear" w:color="auto" w:fill="auto"/>
            <w:hideMark/>
          </w:tcPr>
          <w:p w:rsidR="0003009D" w:rsidRPr="00527A5C" w:rsidRDefault="0003009D" w:rsidP="0037198F">
            <w:r w:rsidRPr="00527A5C">
              <w:t>59</w:t>
            </w:r>
          </w:p>
        </w:tc>
        <w:tc>
          <w:tcPr>
            <w:tcW w:w="900" w:type="dxa"/>
            <w:shd w:val="clear" w:color="auto" w:fill="auto"/>
            <w:hideMark/>
          </w:tcPr>
          <w:p w:rsidR="0003009D" w:rsidRPr="00527A5C" w:rsidRDefault="0003009D" w:rsidP="0037198F">
            <w:r w:rsidRPr="00527A5C">
              <w:t>40</w:t>
            </w:r>
          </w:p>
        </w:tc>
        <w:tc>
          <w:tcPr>
            <w:tcW w:w="576" w:type="dxa"/>
            <w:shd w:val="clear" w:color="auto" w:fill="auto"/>
            <w:hideMark/>
          </w:tcPr>
          <w:p w:rsidR="0003009D" w:rsidRPr="00527A5C" w:rsidRDefault="0003009D" w:rsidP="0037198F">
            <w:r w:rsidRPr="00527A5C">
              <w:t>68</w:t>
            </w:r>
          </w:p>
        </w:tc>
        <w:tc>
          <w:tcPr>
            <w:tcW w:w="900" w:type="dxa"/>
            <w:shd w:val="clear" w:color="auto" w:fill="auto"/>
            <w:hideMark/>
          </w:tcPr>
          <w:p w:rsidR="0003009D" w:rsidRPr="00527A5C" w:rsidRDefault="0003009D" w:rsidP="0037198F">
            <w:r w:rsidRPr="00527A5C">
              <w:t>17</w:t>
            </w:r>
          </w:p>
        </w:tc>
        <w:tc>
          <w:tcPr>
            <w:tcW w:w="510" w:type="dxa"/>
            <w:shd w:val="clear" w:color="auto" w:fill="auto"/>
            <w:hideMark/>
          </w:tcPr>
          <w:p w:rsidR="0003009D" w:rsidRPr="00527A5C" w:rsidRDefault="0003009D" w:rsidP="0037198F">
            <w:r w:rsidRPr="00527A5C">
              <w:t>29</w:t>
            </w:r>
          </w:p>
        </w:tc>
        <w:tc>
          <w:tcPr>
            <w:tcW w:w="900" w:type="dxa"/>
            <w:shd w:val="clear" w:color="auto" w:fill="auto"/>
            <w:hideMark/>
          </w:tcPr>
          <w:p w:rsidR="0003009D" w:rsidRPr="00527A5C" w:rsidRDefault="0003009D" w:rsidP="0037198F">
            <w:r w:rsidRPr="00527A5C">
              <w:t>16</w:t>
            </w:r>
          </w:p>
        </w:tc>
        <w:tc>
          <w:tcPr>
            <w:tcW w:w="510" w:type="dxa"/>
            <w:shd w:val="clear" w:color="auto" w:fill="auto"/>
            <w:hideMark/>
          </w:tcPr>
          <w:p w:rsidR="0003009D" w:rsidRPr="00527A5C" w:rsidRDefault="0003009D" w:rsidP="0037198F">
            <w:r w:rsidRPr="00527A5C">
              <w:t>27</w:t>
            </w:r>
          </w:p>
        </w:tc>
        <w:tc>
          <w:tcPr>
            <w:tcW w:w="900" w:type="dxa"/>
            <w:shd w:val="clear" w:color="auto" w:fill="auto"/>
            <w:hideMark/>
          </w:tcPr>
          <w:p w:rsidR="0003009D" w:rsidRPr="00527A5C" w:rsidRDefault="0003009D" w:rsidP="0037198F">
            <w:r w:rsidRPr="00527A5C">
              <w:t>7</w:t>
            </w:r>
          </w:p>
        </w:tc>
        <w:tc>
          <w:tcPr>
            <w:tcW w:w="510" w:type="dxa"/>
            <w:shd w:val="clear" w:color="auto" w:fill="auto"/>
            <w:hideMark/>
          </w:tcPr>
          <w:p w:rsidR="0003009D" w:rsidRPr="00527A5C" w:rsidRDefault="0003009D" w:rsidP="0037198F">
            <w:r w:rsidRPr="00527A5C">
              <w:t>12</w:t>
            </w:r>
          </w:p>
        </w:tc>
        <w:tc>
          <w:tcPr>
            <w:tcW w:w="870" w:type="dxa"/>
            <w:shd w:val="clear" w:color="auto" w:fill="auto"/>
            <w:hideMark/>
          </w:tcPr>
          <w:p w:rsidR="0003009D" w:rsidRPr="00527A5C" w:rsidRDefault="0003009D" w:rsidP="0037198F">
            <w:r w:rsidRPr="00527A5C">
              <w:t>19</w:t>
            </w:r>
          </w:p>
        </w:tc>
        <w:tc>
          <w:tcPr>
            <w:tcW w:w="456" w:type="dxa"/>
            <w:shd w:val="clear" w:color="auto" w:fill="auto"/>
            <w:hideMark/>
          </w:tcPr>
          <w:p w:rsidR="0003009D" w:rsidRPr="00527A5C" w:rsidRDefault="0003009D" w:rsidP="0037198F">
            <w:r w:rsidRPr="00527A5C">
              <w:t>32</w:t>
            </w:r>
          </w:p>
        </w:tc>
      </w:tr>
    </w:tbl>
    <w:p w:rsidR="0003009D" w:rsidRPr="00527A5C" w:rsidRDefault="0003009D" w:rsidP="0003009D">
      <w:r w:rsidRPr="00527A5C">
        <w:t>Таблица 5. Образовательный процесс обеспечен кадрами: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5"/>
        <w:gridCol w:w="1665"/>
        <w:gridCol w:w="1800"/>
        <w:gridCol w:w="1815"/>
        <w:gridCol w:w="1275"/>
        <w:gridCol w:w="1410"/>
      </w:tblGrid>
      <w:tr w:rsidR="0003009D" w:rsidRPr="00527A5C" w:rsidTr="0037198F">
        <w:tc>
          <w:tcPr>
            <w:tcW w:w="1575" w:type="dxa"/>
            <w:shd w:val="clear" w:color="auto" w:fill="auto"/>
            <w:hideMark/>
          </w:tcPr>
          <w:p w:rsidR="0003009D" w:rsidRPr="00527A5C" w:rsidRDefault="0003009D" w:rsidP="0037198F">
            <w:r w:rsidRPr="00527A5C">
              <w:t>Народный учитель</w:t>
            </w:r>
          </w:p>
        </w:tc>
        <w:tc>
          <w:tcPr>
            <w:tcW w:w="1665" w:type="dxa"/>
            <w:shd w:val="clear" w:color="auto" w:fill="auto"/>
            <w:hideMark/>
          </w:tcPr>
          <w:p w:rsidR="0003009D" w:rsidRPr="00527A5C" w:rsidRDefault="0003009D" w:rsidP="0037198F">
            <w:r w:rsidRPr="00527A5C">
              <w:t>Заслуженный учитель</w:t>
            </w:r>
          </w:p>
        </w:tc>
        <w:tc>
          <w:tcPr>
            <w:tcW w:w="1800" w:type="dxa"/>
            <w:shd w:val="clear" w:color="auto" w:fill="auto"/>
            <w:hideMark/>
          </w:tcPr>
          <w:p w:rsidR="0003009D" w:rsidRPr="00527A5C" w:rsidRDefault="0003009D" w:rsidP="0037198F">
            <w:r w:rsidRPr="00527A5C">
              <w:t>Отличник образования, просвещения</w:t>
            </w:r>
          </w:p>
        </w:tc>
        <w:tc>
          <w:tcPr>
            <w:tcW w:w="1815" w:type="dxa"/>
            <w:shd w:val="clear" w:color="auto" w:fill="auto"/>
            <w:hideMark/>
          </w:tcPr>
          <w:p w:rsidR="0003009D" w:rsidRPr="00527A5C" w:rsidRDefault="0003009D" w:rsidP="0037198F">
            <w:r w:rsidRPr="00527A5C">
              <w:t>Почетный работник общего образования РФ</w:t>
            </w:r>
          </w:p>
        </w:tc>
        <w:tc>
          <w:tcPr>
            <w:tcW w:w="1275" w:type="dxa"/>
            <w:shd w:val="clear" w:color="auto" w:fill="auto"/>
            <w:hideMark/>
          </w:tcPr>
          <w:p w:rsidR="0003009D" w:rsidRPr="00527A5C" w:rsidRDefault="0003009D" w:rsidP="0037198F">
            <w:r w:rsidRPr="00527A5C">
              <w:t>Прочие</w:t>
            </w:r>
          </w:p>
        </w:tc>
        <w:tc>
          <w:tcPr>
            <w:tcW w:w="1410" w:type="dxa"/>
            <w:shd w:val="clear" w:color="auto" w:fill="auto"/>
            <w:hideMark/>
          </w:tcPr>
          <w:p w:rsidR="0003009D" w:rsidRPr="00527A5C" w:rsidRDefault="0003009D" w:rsidP="0037198F">
            <w:r w:rsidRPr="00527A5C">
              <w:t>Всего</w:t>
            </w:r>
          </w:p>
        </w:tc>
      </w:tr>
      <w:tr w:rsidR="0003009D" w:rsidRPr="00527A5C" w:rsidTr="0037198F">
        <w:tc>
          <w:tcPr>
            <w:tcW w:w="1575" w:type="dxa"/>
            <w:shd w:val="clear" w:color="auto" w:fill="auto"/>
            <w:hideMark/>
          </w:tcPr>
          <w:p w:rsidR="0003009D" w:rsidRPr="00527A5C" w:rsidRDefault="0003009D" w:rsidP="0037198F"/>
        </w:tc>
        <w:tc>
          <w:tcPr>
            <w:tcW w:w="1665" w:type="dxa"/>
            <w:shd w:val="clear" w:color="auto" w:fill="auto"/>
            <w:hideMark/>
          </w:tcPr>
          <w:p w:rsidR="0003009D" w:rsidRPr="00527A5C" w:rsidRDefault="0003009D" w:rsidP="0037198F">
            <w:r w:rsidRPr="00527A5C">
              <w:t>2</w:t>
            </w:r>
          </w:p>
        </w:tc>
        <w:tc>
          <w:tcPr>
            <w:tcW w:w="1800" w:type="dxa"/>
            <w:shd w:val="clear" w:color="auto" w:fill="auto"/>
            <w:hideMark/>
          </w:tcPr>
          <w:p w:rsidR="0003009D" w:rsidRPr="00527A5C" w:rsidRDefault="0003009D" w:rsidP="0037198F">
            <w:r w:rsidRPr="00527A5C">
              <w:t>6</w:t>
            </w:r>
          </w:p>
        </w:tc>
        <w:tc>
          <w:tcPr>
            <w:tcW w:w="1815" w:type="dxa"/>
            <w:shd w:val="clear" w:color="auto" w:fill="auto"/>
            <w:hideMark/>
          </w:tcPr>
          <w:p w:rsidR="0003009D" w:rsidRPr="00527A5C" w:rsidRDefault="0003009D" w:rsidP="0037198F">
            <w:r w:rsidRPr="00527A5C">
              <w:t>5</w:t>
            </w:r>
          </w:p>
        </w:tc>
        <w:tc>
          <w:tcPr>
            <w:tcW w:w="1275" w:type="dxa"/>
            <w:shd w:val="clear" w:color="auto" w:fill="auto"/>
            <w:hideMark/>
          </w:tcPr>
          <w:p w:rsidR="0003009D" w:rsidRPr="00527A5C" w:rsidRDefault="0003009D" w:rsidP="0037198F">
            <w:r w:rsidRPr="00527A5C">
              <w:t>3</w:t>
            </w:r>
          </w:p>
        </w:tc>
        <w:tc>
          <w:tcPr>
            <w:tcW w:w="1410" w:type="dxa"/>
            <w:shd w:val="clear" w:color="auto" w:fill="auto"/>
            <w:hideMark/>
          </w:tcPr>
          <w:p w:rsidR="0003009D" w:rsidRPr="00527A5C" w:rsidRDefault="0003009D" w:rsidP="0037198F">
            <w:r w:rsidRPr="00527A5C">
              <w:t>16</w:t>
            </w:r>
          </w:p>
        </w:tc>
      </w:tr>
    </w:tbl>
    <w:p w:rsidR="0003009D" w:rsidRPr="00527A5C" w:rsidRDefault="0003009D" w:rsidP="0003009D">
      <w:r w:rsidRPr="00527A5C">
        <w:rPr>
          <w:bCs/>
        </w:rPr>
        <w:t>Таблица 6. Результаты деятельности школы, качество образования.</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
        <w:gridCol w:w="4357"/>
        <w:gridCol w:w="706"/>
        <w:gridCol w:w="706"/>
        <w:gridCol w:w="706"/>
        <w:gridCol w:w="706"/>
        <w:gridCol w:w="706"/>
        <w:gridCol w:w="706"/>
        <w:gridCol w:w="856"/>
      </w:tblGrid>
      <w:tr w:rsidR="0003009D" w:rsidRPr="00527A5C" w:rsidTr="0037198F">
        <w:tc>
          <w:tcPr>
            <w:tcW w:w="571" w:type="dxa"/>
            <w:shd w:val="clear" w:color="auto" w:fill="auto"/>
            <w:hideMark/>
          </w:tcPr>
          <w:p w:rsidR="0003009D" w:rsidRPr="00527A5C" w:rsidRDefault="0003009D" w:rsidP="0037198F">
            <w:r w:rsidRPr="00527A5C">
              <w:t>№</w:t>
            </w:r>
          </w:p>
        </w:tc>
        <w:tc>
          <w:tcPr>
            <w:tcW w:w="4357"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1</w:t>
            </w:r>
          </w:p>
        </w:tc>
        <w:tc>
          <w:tcPr>
            <w:tcW w:w="706" w:type="dxa"/>
            <w:shd w:val="clear" w:color="auto" w:fill="auto"/>
            <w:hideMark/>
          </w:tcPr>
          <w:p w:rsidR="0003009D" w:rsidRPr="00527A5C" w:rsidRDefault="0003009D" w:rsidP="0037198F">
            <w:r w:rsidRPr="00527A5C">
              <w:t>2-4</w:t>
            </w:r>
          </w:p>
        </w:tc>
        <w:tc>
          <w:tcPr>
            <w:tcW w:w="706" w:type="dxa"/>
            <w:shd w:val="clear" w:color="auto" w:fill="auto"/>
            <w:hideMark/>
          </w:tcPr>
          <w:p w:rsidR="0003009D" w:rsidRPr="00527A5C" w:rsidRDefault="0003009D" w:rsidP="0037198F">
            <w:r w:rsidRPr="00527A5C">
              <w:t>5-8</w:t>
            </w:r>
          </w:p>
        </w:tc>
        <w:tc>
          <w:tcPr>
            <w:tcW w:w="706" w:type="dxa"/>
            <w:shd w:val="clear" w:color="auto" w:fill="auto"/>
            <w:hideMark/>
          </w:tcPr>
          <w:p w:rsidR="0003009D" w:rsidRPr="00527A5C" w:rsidRDefault="0003009D" w:rsidP="0037198F">
            <w:r w:rsidRPr="00527A5C">
              <w:t>9</w:t>
            </w:r>
          </w:p>
        </w:tc>
        <w:tc>
          <w:tcPr>
            <w:tcW w:w="706" w:type="dxa"/>
            <w:shd w:val="clear" w:color="auto" w:fill="auto"/>
            <w:hideMark/>
          </w:tcPr>
          <w:p w:rsidR="0003009D" w:rsidRPr="00527A5C" w:rsidRDefault="0003009D" w:rsidP="0037198F">
            <w:r w:rsidRPr="00527A5C">
              <w:t>10</w:t>
            </w:r>
          </w:p>
        </w:tc>
        <w:tc>
          <w:tcPr>
            <w:tcW w:w="706" w:type="dxa"/>
            <w:shd w:val="clear" w:color="auto" w:fill="auto"/>
            <w:hideMark/>
          </w:tcPr>
          <w:p w:rsidR="0003009D" w:rsidRPr="00527A5C" w:rsidRDefault="0003009D" w:rsidP="0037198F">
            <w:r w:rsidRPr="00527A5C">
              <w:t>11</w:t>
            </w:r>
          </w:p>
        </w:tc>
        <w:tc>
          <w:tcPr>
            <w:tcW w:w="856" w:type="dxa"/>
            <w:shd w:val="clear" w:color="auto" w:fill="auto"/>
            <w:hideMark/>
          </w:tcPr>
          <w:p w:rsidR="0003009D" w:rsidRPr="00527A5C" w:rsidRDefault="0003009D" w:rsidP="0037198F">
            <w:r w:rsidRPr="00527A5C">
              <w:t>Всего</w:t>
            </w:r>
          </w:p>
        </w:tc>
      </w:tr>
      <w:tr w:rsidR="0003009D" w:rsidRPr="00527A5C" w:rsidTr="0037198F">
        <w:tc>
          <w:tcPr>
            <w:tcW w:w="571" w:type="dxa"/>
            <w:shd w:val="clear" w:color="auto" w:fill="auto"/>
            <w:hideMark/>
          </w:tcPr>
          <w:p w:rsidR="0003009D" w:rsidRPr="00527A5C" w:rsidRDefault="0003009D" w:rsidP="0037198F">
            <w:r w:rsidRPr="00527A5C">
              <w:t>1.</w:t>
            </w:r>
          </w:p>
        </w:tc>
        <w:tc>
          <w:tcPr>
            <w:tcW w:w="4357" w:type="dxa"/>
            <w:shd w:val="clear" w:color="auto" w:fill="auto"/>
            <w:hideMark/>
          </w:tcPr>
          <w:p w:rsidR="0003009D" w:rsidRPr="00527A5C" w:rsidRDefault="0003009D" w:rsidP="0037198F">
            <w:r w:rsidRPr="00527A5C">
              <w:t>Количество учащихся на начало учебного года</w:t>
            </w:r>
          </w:p>
        </w:tc>
        <w:tc>
          <w:tcPr>
            <w:tcW w:w="706" w:type="dxa"/>
            <w:shd w:val="clear" w:color="auto" w:fill="auto"/>
            <w:hideMark/>
          </w:tcPr>
          <w:p w:rsidR="0003009D" w:rsidRPr="00527A5C" w:rsidRDefault="0003009D" w:rsidP="0037198F">
            <w:r w:rsidRPr="00527A5C">
              <w:t>122</w:t>
            </w:r>
          </w:p>
        </w:tc>
        <w:tc>
          <w:tcPr>
            <w:tcW w:w="706" w:type="dxa"/>
            <w:shd w:val="clear" w:color="auto" w:fill="auto"/>
            <w:hideMark/>
          </w:tcPr>
          <w:p w:rsidR="0003009D" w:rsidRPr="00527A5C" w:rsidRDefault="0003009D" w:rsidP="0037198F">
            <w:r w:rsidRPr="00527A5C">
              <w:t>273</w:t>
            </w:r>
          </w:p>
        </w:tc>
        <w:tc>
          <w:tcPr>
            <w:tcW w:w="706" w:type="dxa"/>
            <w:shd w:val="clear" w:color="auto" w:fill="auto"/>
            <w:hideMark/>
          </w:tcPr>
          <w:p w:rsidR="0003009D" w:rsidRPr="00527A5C" w:rsidRDefault="0003009D" w:rsidP="0037198F">
            <w:r w:rsidRPr="00527A5C">
              <w:t>356</w:t>
            </w:r>
          </w:p>
        </w:tc>
        <w:tc>
          <w:tcPr>
            <w:tcW w:w="706" w:type="dxa"/>
            <w:shd w:val="clear" w:color="auto" w:fill="auto"/>
            <w:hideMark/>
          </w:tcPr>
          <w:p w:rsidR="0003009D" w:rsidRPr="00527A5C" w:rsidRDefault="0003009D" w:rsidP="0037198F">
            <w:r w:rsidRPr="00527A5C">
              <w:t>68</w:t>
            </w:r>
          </w:p>
        </w:tc>
        <w:tc>
          <w:tcPr>
            <w:tcW w:w="706" w:type="dxa"/>
            <w:shd w:val="clear" w:color="auto" w:fill="auto"/>
            <w:hideMark/>
          </w:tcPr>
          <w:p w:rsidR="0003009D" w:rsidRPr="00527A5C" w:rsidRDefault="0003009D" w:rsidP="0037198F">
            <w:r w:rsidRPr="00527A5C">
              <w:t>26</w:t>
            </w:r>
          </w:p>
        </w:tc>
        <w:tc>
          <w:tcPr>
            <w:tcW w:w="706" w:type="dxa"/>
            <w:shd w:val="clear" w:color="auto" w:fill="auto"/>
            <w:hideMark/>
          </w:tcPr>
          <w:p w:rsidR="0003009D" w:rsidRPr="00527A5C" w:rsidRDefault="0003009D" w:rsidP="0037198F">
            <w:r w:rsidRPr="00527A5C">
              <w:t>49</w:t>
            </w:r>
          </w:p>
        </w:tc>
        <w:tc>
          <w:tcPr>
            <w:tcW w:w="856" w:type="dxa"/>
            <w:shd w:val="clear" w:color="auto" w:fill="auto"/>
            <w:hideMark/>
          </w:tcPr>
          <w:p w:rsidR="0003009D" w:rsidRPr="00527A5C" w:rsidRDefault="0003009D" w:rsidP="0037198F">
            <w:r w:rsidRPr="00527A5C">
              <w:t>894</w:t>
            </w:r>
          </w:p>
        </w:tc>
      </w:tr>
      <w:tr w:rsidR="0003009D" w:rsidRPr="00527A5C" w:rsidTr="0037198F">
        <w:tc>
          <w:tcPr>
            <w:tcW w:w="571" w:type="dxa"/>
            <w:shd w:val="clear" w:color="auto" w:fill="auto"/>
            <w:hideMark/>
          </w:tcPr>
          <w:p w:rsidR="0003009D" w:rsidRPr="00527A5C" w:rsidRDefault="0003009D" w:rsidP="0037198F">
            <w:r w:rsidRPr="00527A5C">
              <w:t>2.</w:t>
            </w:r>
          </w:p>
        </w:tc>
        <w:tc>
          <w:tcPr>
            <w:tcW w:w="4357" w:type="dxa"/>
            <w:shd w:val="clear" w:color="auto" w:fill="auto"/>
            <w:hideMark/>
          </w:tcPr>
          <w:p w:rsidR="0003009D" w:rsidRPr="00527A5C" w:rsidRDefault="0003009D" w:rsidP="0037198F">
            <w:r w:rsidRPr="00527A5C">
              <w:t>Прибыло с начала года всего</w:t>
            </w:r>
          </w:p>
        </w:tc>
        <w:tc>
          <w:tcPr>
            <w:tcW w:w="706" w:type="dxa"/>
            <w:shd w:val="clear" w:color="auto" w:fill="auto"/>
            <w:hideMark/>
          </w:tcPr>
          <w:p w:rsidR="0003009D" w:rsidRPr="00527A5C" w:rsidRDefault="0003009D" w:rsidP="0037198F">
            <w:r w:rsidRPr="00527A5C">
              <w:t>1</w:t>
            </w:r>
          </w:p>
        </w:tc>
        <w:tc>
          <w:tcPr>
            <w:tcW w:w="706" w:type="dxa"/>
            <w:shd w:val="clear" w:color="auto" w:fill="auto"/>
            <w:hideMark/>
          </w:tcPr>
          <w:p w:rsidR="0003009D" w:rsidRPr="00527A5C" w:rsidRDefault="0003009D" w:rsidP="0037198F">
            <w:r w:rsidRPr="00527A5C">
              <w:t>4</w:t>
            </w:r>
          </w:p>
        </w:tc>
        <w:tc>
          <w:tcPr>
            <w:tcW w:w="706" w:type="dxa"/>
            <w:shd w:val="clear" w:color="auto" w:fill="auto"/>
            <w:hideMark/>
          </w:tcPr>
          <w:p w:rsidR="0003009D" w:rsidRPr="00527A5C" w:rsidRDefault="0003009D" w:rsidP="0037198F">
            <w:r w:rsidRPr="00527A5C">
              <w:t>9</w:t>
            </w:r>
          </w:p>
        </w:tc>
        <w:tc>
          <w:tcPr>
            <w:tcW w:w="706" w:type="dxa"/>
            <w:shd w:val="clear" w:color="auto" w:fill="auto"/>
            <w:hideMark/>
          </w:tcPr>
          <w:p w:rsidR="0003009D" w:rsidRPr="00527A5C" w:rsidRDefault="0003009D" w:rsidP="0037198F">
            <w:r w:rsidRPr="00527A5C">
              <w:t>1</w:t>
            </w:r>
          </w:p>
        </w:tc>
        <w:tc>
          <w:tcPr>
            <w:tcW w:w="706" w:type="dxa"/>
            <w:shd w:val="clear" w:color="auto" w:fill="auto"/>
            <w:hideMark/>
          </w:tcPr>
          <w:p w:rsidR="0003009D" w:rsidRPr="00527A5C" w:rsidRDefault="0003009D" w:rsidP="0037198F">
            <w:r w:rsidRPr="00527A5C">
              <w:t>2</w:t>
            </w:r>
          </w:p>
        </w:tc>
        <w:tc>
          <w:tcPr>
            <w:tcW w:w="706" w:type="dxa"/>
            <w:shd w:val="clear" w:color="auto" w:fill="auto"/>
            <w:hideMark/>
          </w:tcPr>
          <w:p w:rsidR="0003009D" w:rsidRPr="00527A5C" w:rsidRDefault="0003009D" w:rsidP="0037198F">
            <w:r w:rsidRPr="00527A5C">
              <w:t>-</w:t>
            </w:r>
          </w:p>
        </w:tc>
        <w:tc>
          <w:tcPr>
            <w:tcW w:w="856" w:type="dxa"/>
            <w:shd w:val="clear" w:color="auto" w:fill="auto"/>
            <w:hideMark/>
          </w:tcPr>
          <w:p w:rsidR="0003009D" w:rsidRPr="00527A5C" w:rsidRDefault="0003009D" w:rsidP="0037198F">
            <w:r w:rsidRPr="00527A5C">
              <w:t>17</w:t>
            </w:r>
          </w:p>
        </w:tc>
      </w:tr>
      <w:tr w:rsidR="0003009D" w:rsidRPr="00527A5C" w:rsidTr="0037198F">
        <w:tc>
          <w:tcPr>
            <w:tcW w:w="571" w:type="dxa"/>
            <w:shd w:val="clear" w:color="auto" w:fill="auto"/>
            <w:hideMark/>
          </w:tcPr>
          <w:p w:rsidR="0003009D" w:rsidRPr="00527A5C" w:rsidRDefault="0003009D" w:rsidP="0037198F">
            <w:r w:rsidRPr="00527A5C">
              <w:t>3.</w:t>
            </w:r>
          </w:p>
        </w:tc>
        <w:tc>
          <w:tcPr>
            <w:tcW w:w="4357" w:type="dxa"/>
            <w:shd w:val="clear" w:color="auto" w:fill="auto"/>
            <w:hideMark/>
          </w:tcPr>
          <w:p w:rsidR="0003009D" w:rsidRPr="00527A5C" w:rsidRDefault="0003009D" w:rsidP="0037198F">
            <w:r w:rsidRPr="00527A5C">
              <w:t>Выбыло с начала года</w:t>
            </w:r>
          </w:p>
        </w:tc>
        <w:tc>
          <w:tcPr>
            <w:tcW w:w="706" w:type="dxa"/>
            <w:shd w:val="clear" w:color="auto" w:fill="auto"/>
            <w:hideMark/>
          </w:tcPr>
          <w:p w:rsidR="0003009D" w:rsidRPr="00527A5C" w:rsidRDefault="0003009D" w:rsidP="0037198F">
            <w:r w:rsidRPr="00527A5C">
              <w:t>3</w:t>
            </w:r>
          </w:p>
        </w:tc>
        <w:tc>
          <w:tcPr>
            <w:tcW w:w="706" w:type="dxa"/>
            <w:shd w:val="clear" w:color="auto" w:fill="auto"/>
            <w:hideMark/>
          </w:tcPr>
          <w:p w:rsidR="0003009D" w:rsidRPr="00527A5C" w:rsidRDefault="0003009D" w:rsidP="0037198F">
            <w:r w:rsidRPr="00527A5C">
              <w:t>4</w:t>
            </w:r>
          </w:p>
        </w:tc>
        <w:tc>
          <w:tcPr>
            <w:tcW w:w="706" w:type="dxa"/>
            <w:shd w:val="clear" w:color="auto" w:fill="auto"/>
            <w:hideMark/>
          </w:tcPr>
          <w:p w:rsidR="0003009D" w:rsidRPr="00527A5C" w:rsidRDefault="0003009D" w:rsidP="0037198F">
            <w:r w:rsidRPr="00527A5C">
              <w:t>3</w:t>
            </w:r>
          </w:p>
        </w:tc>
        <w:tc>
          <w:tcPr>
            <w:tcW w:w="706" w:type="dxa"/>
            <w:shd w:val="clear" w:color="auto" w:fill="auto"/>
            <w:hideMark/>
          </w:tcPr>
          <w:p w:rsidR="0003009D" w:rsidRPr="00527A5C" w:rsidRDefault="0003009D" w:rsidP="0037198F">
            <w:r w:rsidRPr="00527A5C">
              <w:t>1</w:t>
            </w:r>
          </w:p>
        </w:tc>
        <w:tc>
          <w:tcPr>
            <w:tcW w:w="706" w:type="dxa"/>
            <w:shd w:val="clear" w:color="auto" w:fill="auto"/>
            <w:hideMark/>
          </w:tcPr>
          <w:p w:rsidR="0003009D" w:rsidRPr="00527A5C" w:rsidRDefault="0003009D" w:rsidP="0037198F">
            <w:r w:rsidRPr="00527A5C">
              <w:t>1</w:t>
            </w:r>
          </w:p>
        </w:tc>
        <w:tc>
          <w:tcPr>
            <w:tcW w:w="706" w:type="dxa"/>
            <w:shd w:val="clear" w:color="auto" w:fill="auto"/>
            <w:hideMark/>
          </w:tcPr>
          <w:p w:rsidR="0003009D" w:rsidRPr="00527A5C" w:rsidRDefault="0003009D" w:rsidP="0037198F">
            <w:r w:rsidRPr="00527A5C">
              <w:t>-</w:t>
            </w:r>
          </w:p>
        </w:tc>
        <w:tc>
          <w:tcPr>
            <w:tcW w:w="856" w:type="dxa"/>
            <w:shd w:val="clear" w:color="auto" w:fill="auto"/>
            <w:hideMark/>
          </w:tcPr>
          <w:p w:rsidR="0003009D" w:rsidRPr="00527A5C" w:rsidRDefault="0003009D" w:rsidP="0037198F">
            <w:r w:rsidRPr="00527A5C">
              <w:t>12</w:t>
            </w:r>
          </w:p>
        </w:tc>
      </w:tr>
      <w:tr w:rsidR="0003009D" w:rsidRPr="00527A5C" w:rsidTr="0037198F">
        <w:tc>
          <w:tcPr>
            <w:tcW w:w="571" w:type="dxa"/>
            <w:shd w:val="clear" w:color="auto" w:fill="auto"/>
            <w:hideMark/>
          </w:tcPr>
          <w:p w:rsidR="0003009D" w:rsidRPr="00527A5C" w:rsidRDefault="0003009D" w:rsidP="0037198F">
            <w:r w:rsidRPr="00527A5C">
              <w:t>4.</w:t>
            </w:r>
          </w:p>
        </w:tc>
        <w:tc>
          <w:tcPr>
            <w:tcW w:w="4357" w:type="dxa"/>
            <w:shd w:val="clear" w:color="auto" w:fill="auto"/>
            <w:hideMark/>
          </w:tcPr>
          <w:p w:rsidR="0003009D" w:rsidRPr="00527A5C" w:rsidRDefault="0003009D" w:rsidP="0037198F">
            <w:r w:rsidRPr="00527A5C">
              <w:t>Кол-во учащихся на конец учебного года</w:t>
            </w:r>
          </w:p>
        </w:tc>
        <w:tc>
          <w:tcPr>
            <w:tcW w:w="706" w:type="dxa"/>
            <w:shd w:val="clear" w:color="auto" w:fill="auto"/>
            <w:hideMark/>
          </w:tcPr>
          <w:p w:rsidR="0003009D" w:rsidRPr="00527A5C" w:rsidRDefault="0003009D" w:rsidP="0037198F">
            <w:r w:rsidRPr="00527A5C">
              <w:t>120</w:t>
            </w:r>
          </w:p>
        </w:tc>
        <w:tc>
          <w:tcPr>
            <w:tcW w:w="706" w:type="dxa"/>
            <w:shd w:val="clear" w:color="auto" w:fill="auto"/>
            <w:hideMark/>
          </w:tcPr>
          <w:p w:rsidR="0003009D" w:rsidRPr="00527A5C" w:rsidRDefault="0003009D" w:rsidP="0037198F">
            <w:r w:rsidRPr="00527A5C">
              <w:t>273</w:t>
            </w:r>
          </w:p>
        </w:tc>
        <w:tc>
          <w:tcPr>
            <w:tcW w:w="706" w:type="dxa"/>
            <w:shd w:val="clear" w:color="auto" w:fill="auto"/>
            <w:hideMark/>
          </w:tcPr>
          <w:p w:rsidR="0003009D" w:rsidRPr="00527A5C" w:rsidRDefault="0003009D" w:rsidP="0037198F">
            <w:r w:rsidRPr="00527A5C">
              <w:t>362</w:t>
            </w:r>
          </w:p>
        </w:tc>
        <w:tc>
          <w:tcPr>
            <w:tcW w:w="706" w:type="dxa"/>
            <w:shd w:val="clear" w:color="auto" w:fill="auto"/>
            <w:hideMark/>
          </w:tcPr>
          <w:p w:rsidR="0003009D" w:rsidRPr="00527A5C" w:rsidRDefault="0003009D" w:rsidP="0037198F">
            <w:r w:rsidRPr="00527A5C">
              <w:t>68</w:t>
            </w:r>
          </w:p>
        </w:tc>
        <w:tc>
          <w:tcPr>
            <w:tcW w:w="706" w:type="dxa"/>
            <w:shd w:val="clear" w:color="auto" w:fill="auto"/>
            <w:hideMark/>
          </w:tcPr>
          <w:p w:rsidR="0003009D" w:rsidRPr="00527A5C" w:rsidRDefault="0003009D" w:rsidP="0037198F">
            <w:r w:rsidRPr="00527A5C">
              <w:t>27</w:t>
            </w:r>
          </w:p>
        </w:tc>
        <w:tc>
          <w:tcPr>
            <w:tcW w:w="706" w:type="dxa"/>
            <w:shd w:val="clear" w:color="auto" w:fill="auto"/>
            <w:hideMark/>
          </w:tcPr>
          <w:p w:rsidR="0003009D" w:rsidRPr="00527A5C" w:rsidRDefault="0003009D" w:rsidP="0037198F">
            <w:r w:rsidRPr="00527A5C">
              <w:t>49</w:t>
            </w:r>
          </w:p>
        </w:tc>
        <w:tc>
          <w:tcPr>
            <w:tcW w:w="856" w:type="dxa"/>
            <w:shd w:val="clear" w:color="auto" w:fill="auto"/>
            <w:hideMark/>
          </w:tcPr>
          <w:p w:rsidR="0003009D" w:rsidRPr="00527A5C" w:rsidRDefault="0003009D" w:rsidP="0037198F">
            <w:r w:rsidRPr="00527A5C">
              <w:t>899</w:t>
            </w:r>
          </w:p>
        </w:tc>
      </w:tr>
      <w:tr w:rsidR="0003009D" w:rsidRPr="00527A5C" w:rsidTr="0037198F">
        <w:tc>
          <w:tcPr>
            <w:tcW w:w="571" w:type="dxa"/>
            <w:shd w:val="clear" w:color="auto" w:fill="auto"/>
            <w:hideMark/>
          </w:tcPr>
          <w:p w:rsidR="0003009D" w:rsidRPr="00527A5C" w:rsidRDefault="0003009D" w:rsidP="0037198F">
            <w:r w:rsidRPr="00527A5C">
              <w:t>5.</w:t>
            </w:r>
          </w:p>
        </w:tc>
        <w:tc>
          <w:tcPr>
            <w:tcW w:w="4357" w:type="dxa"/>
            <w:shd w:val="clear" w:color="auto" w:fill="auto"/>
            <w:hideMark/>
          </w:tcPr>
          <w:p w:rsidR="0003009D" w:rsidRPr="00527A5C" w:rsidRDefault="0003009D" w:rsidP="0037198F">
            <w:r w:rsidRPr="00527A5C">
              <w:t>Подлежит аттестации</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273</w:t>
            </w:r>
          </w:p>
        </w:tc>
        <w:tc>
          <w:tcPr>
            <w:tcW w:w="706" w:type="dxa"/>
            <w:shd w:val="clear" w:color="auto" w:fill="auto"/>
            <w:hideMark/>
          </w:tcPr>
          <w:p w:rsidR="0003009D" w:rsidRPr="00527A5C" w:rsidRDefault="0003009D" w:rsidP="0037198F">
            <w:r w:rsidRPr="00527A5C">
              <w:t>362</w:t>
            </w:r>
          </w:p>
        </w:tc>
        <w:tc>
          <w:tcPr>
            <w:tcW w:w="706" w:type="dxa"/>
            <w:shd w:val="clear" w:color="auto" w:fill="auto"/>
            <w:hideMark/>
          </w:tcPr>
          <w:p w:rsidR="0003009D" w:rsidRPr="00527A5C" w:rsidRDefault="0003009D" w:rsidP="0037198F">
            <w:r w:rsidRPr="00527A5C">
              <w:t>68</w:t>
            </w:r>
          </w:p>
        </w:tc>
        <w:tc>
          <w:tcPr>
            <w:tcW w:w="706" w:type="dxa"/>
            <w:shd w:val="clear" w:color="auto" w:fill="auto"/>
            <w:hideMark/>
          </w:tcPr>
          <w:p w:rsidR="0003009D" w:rsidRPr="00527A5C" w:rsidRDefault="0003009D" w:rsidP="0037198F">
            <w:r w:rsidRPr="00527A5C">
              <w:t>27</w:t>
            </w:r>
          </w:p>
        </w:tc>
        <w:tc>
          <w:tcPr>
            <w:tcW w:w="706" w:type="dxa"/>
            <w:shd w:val="clear" w:color="auto" w:fill="auto"/>
            <w:hideMark/>
          </w:tcPr>
          <w:p w:rsidR="0003009D" w:rsidRPr="00527A5C" w:rsidRDefault="0003009D" w:rsidP="0037198F">
            <w:r w:rsidRPr="00527A5C">
              <w:t>49</w:t>
            </w:r>
          </w:p>
        </w:tc>
        <w:tc>
          <w:tcPr>
            <w:tcW w:w="856" w:type="dxa"/>
            <w:shd w:val="clear" w:color="auto" w:fill="auto"/>
            <w:hideMark/>
          </w:tcPr>
          <w:p w:rsidR="0003009D" w:rsidRPr="00527A5C" w:rsidRDefault="0003009D" w:rsidP="0037198F">
            <w:r w:rsidRPr="00527A5C">
              <w:t>779</w:t>
            </w:r>
          </w:p>
        </w:tc>
      </w:tr>
      <w:tr w:rsidR="0003009D" w:rsidRPr="00527A5C" w:rsidTr="0037198F">
        <w:tc>
          <w:tcPr>
            <w:tcW w:w="571" w:type="dxa"/>
            <w:shd w:val="clear" w:color="auto" w:fill="auto"/>
            <w:hideMark/>
          </w:tcPr>
          <w:p w:rsidR="0003009D" w:rsidRPr="00527A5C" w:rsidRDefault="0003009D" w:rsidP="0037198F">
            <w:r w:rsidRPr="00527A5C">
              <w:t>6.</w:t>
            </w:r>
          </w:p>
        </w:tc>
        <w:tc>
          <w:tcPr>
            <w:tcW w:w="4357" w:type="dxa"/>
            <w:shd w:val="clear" w:color="auto" w:fill="auto"/>
            <w:hideMark/>
          </w:tcPr>
          <w:p w:rsidR="0003009D" w:rsidRPr="00527A5C" w:rsidRDefault="0003009D" w:rsidP="0037198F">
            <w:r w:rsidRPr="00527A5C">
              <w:t>Аттестовано всего</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273</w:t>
            </w:r>
          </w:p>
        </w:tc>
        <w:tc>
          <w:tcPr>
            <w:tcW w:w="706" w:type="dxa"/>
            <w:shd w:val="clear" w:color="auto" w:fill="auto"/>
            <w:hideMark/>
          </w:tcPr>
          <w:p w:rsidR="0003009D" w:rsidRPr="00527A5C" w:rsidRDefault="0003009D" w:rsidP="0037198F">
            <w:r w:rsidRPr="00527A5C">
              <w:t>362</w:t>
            </w:r>
          </w:p>
        </w:tc>
        <w:tc>
          <w:tcPr>
            <w:tcW w:w="706" w:type="dxa"/>
            <w:shd w:val="clear" w:color="auto" w:fill="auto"/>
            <w:hideMark/>
          </w:tcPr>
          <w:p w:rsidR="0003009D" w:rsidRPr="00527A5C" w:rsidRDefault="0003009D" w:rsidP="0037198F">
            <w:r w:rsidRPr="00527A5C">
              <w:t>67</w:t>
            </w:r>
          </w:p>
        </w:tc>
        <w:tc>
          <w:tcPr>
            <w:tcW w:w="706" w:type="dxa"/>
            <w:shd w:val="clear" w:color="auto" w:fill="auto"/>
            <w:hideMark/>
          </w:tcPr>
          <w:p w:rsidR="0003009D" w:rsidRPr="00527A5C" w:rsidRDefault="0003009D" w:rsidP="0037198F">
            <w:r w:rsidRPr="00527A5C">
              <w:t>27</w:t>
            </w:r>
          </w:p>
        </w:tc>
        <w:tc>
          <w:tcPr>
            <w:tcW w:w="706" w:type="dxa"/>
            <w:shd w:val="clear" w:color="auto" w:fill="auto"/>
            <w:hideMark/>
          </w:tcPr>
          <w:p w:rsidR="0003009D" w:rsidRPr="00527A5C" w:rsidRDefault="0003009D" w:rsidP="0037198F">
            <w:r w:rsidRPr="00527A5C">
              <w:t>49</w:t>
            </w:r>
          </w:p>
        </w:tc>
        <w:tc>
          <w:tcPr>
            <w:tcW w:w="856" w:type="dxa"/>
            <w:shd w:val="clear" w:color="auto" w:fill="auto"/>
            <w:hideMark/>
          </w:tcPr>
          <w:p w:rsidR="0003009D" w:rsidRPr="00527A5C" w:rsidRDefault="0003009D" w:rsidP="0037198F">
            <w:r w:rsidRPr="00527A5C">
              <w:t>778</w:t>
            </w:r>
          </w:p>
        </w:tc>
      </w:tr>
      <w:tr w:rsidR="0003009D" w:rsidRPr="00527A5C" w:rsidTr="0037198F">
        <w:tc>
          <w:tcPr>
            <w:tcW w:w="571" w:type="dxa"/>
            <w:shd w:val="clear" w:color="auto" w:fill="auto"/>
            <w:hideMark/>
          </w:tcPr>
          <w:p w:rsidR="0003009D" w:rsidRPr="00527A5C" w:rsidRDefault="0003009D" w:rsidP="0037198F">
            <w:r w:rsidRPr="00527A5C">
              <w:t>7.</w:t>
            </w:r>
          </w:p>
        </w:tc>
        <w:tc>
          <w:tcPr>
            <w:tcW w:w="4357" w:type="dxa"/>
            <w:shd w:val="clear" w:color="auto" w:fill="auto"/>
            <w:hideMark/>
          </w:tcPr>
          <w:p w:rsidR="0003009D" w:rsidRPr="00527A5C" w:rsidRDefault="0003009D" w:rsidP="0037198F">
            <w:r w:rsidRPr="00527A5C">
              <w:t>Аттестовано</w:t>
            </w:r>
            <w:proofErr w:type="gramStart"/>
            <w:r w:rsidRPr="00527A5C">
              <w:t xml:space="preserve"> (%)</w:t>
            </w:r>
            <w:proofErr w:type="gramEnd"/>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100</w:t>
            </w:r>
          </w:p>
        </w:tc>
        <w:tc>
          <w:tcPr>
            <w:tcW w:w="706" w:type="dxa"/>
            <w:shd w:val="clear" w:color="auto" w:fill="auto"/>
            <w:hideMark/>
          </w:tcPr>
          <w:p w:rsidR="0003009D" w:rsidRPr="00527A5C" w:rsidRDefault="0003009D" w:rsidP="0037198F">
            <w:r w:rsidRPr="00527A5C">
              <w:t>100</w:t>
            </w:r>
          </w:p>
        </w:tc>
        <w:tc>
          <w:tcPr>
            <w:tcW w:w="706" w:type="dxa"/>
            <w:shd w:val="clear" w:color="auto" w:fill="auto"/>
            <w:hideMark/>
          </w:tcPr>
          <w:p w:rsidR="0003009D" w:rsidRPr="00527A5C" w:rsidRDefault="0003009D" w:rsidP="0037198F">
            <w:r w:rsidRPr="00527A5C">
              <w:t>98,5</w:t>
            </w:r>
          </w:p>
        </w:tc>
        <w:tc>
          <w:tcPr>
            <w:tcW w:w="706" w:type="dxa"/>
            <w:shd w:val="clear" w:color="auto" w:fill="auto"/>
            <w:hideMark/>
          </w:tcPr>
          <w:p w:rsidR="0003009D" w:rsidRPr="00527A5C" w:rsidRDefault="0003009D" w:rsidP="0037198F">
            <w:r w:rsidRPr="00527A5C">
              <w:t>100</w:t>
            </w:r>
          </w:p>
        </w:tc>
        <w:tc>
          <w:tcPr>
            <w:tcW w:w="706" w:type="dxa"/>
            <w:shd w:val="clear" w:color="auto" w:fill="auto"/>
            <w:hideMark/>
          </w:tcPr>
          <w:p w:rsidR="0003009D" w:rsidRPr="00527A5C" w:rsidRDefault="0003009D" w:rsidP="0037198F">
            <w:r w:rsidRPr="00527A5C">
              <w:t>100</w:t>
            </w:r>
          </w:p>
        </w:tc>
        <w:tc>
          <w:tcPr>
            <w:tcW w:w="856" w:type="dxa"/>
            <w:shd w:val="clear" w:color="auto" w:fill="auto"/>
            <w:hideMark/>
          </w:tcPr>
          <w:p w:rsidR="0003009D" w:rsidRPr="00527A5C" w:rsidRDefault="0003009D" w:rsidP="0037198F">
            <w:r w:rsidRPr="00527A5C">
              <w:t>99,9</w:t>
            </w:r>
          </w:p>
        </w:tc>
      </w:tr>
      <w:tr w:rsidR="0003009D" w:rsidRPr="00527A5C" w:rsidTr="0037198F">
        <w:tc>
          <w:tcPr>
            <w:tcW w:w="571" w:type="dxa"/>
            <w:shd w:val="clear" w:color="auto" w:fill="auto"/>
            <w:hideMark/>
          </w:tcPr>
          <w:p w:rsidR="0003009D" w:rsidRPr="00527A5C" w:rsidRDefault="0003009D" w:rsidP="0037198F">
            <w:r w:rsidRPr="00527A5C">
              <w:t>8.</w:t>
            </w:r>
          </w:p>
        </w:tc>
        <w:tc>
          <w:tcPr>
            <w:tcW w:w="4357" w:type="dxa"/>
            <w:shd w:val="clear" w:color="auto" w:fill="auto"/>
            <w:hideMark/>
          </w:tcPr>
          <w:p w:rsidR="0003009D" w:rsidRPr="00527A5C" w:rsidRDefault="0003009D" w:rsidP="0037198F">
            <w:r w:rsidRPr="00527A5C">
              <w:t>Н/а всего</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1</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856" w:type="dxa"/>
            <w:shd w:val="clear" w:color="auto" w:fill="auto"/>
            <w:hideMark/>
          </w:tcPr>
          <w:p w:rsidR="0003009D" w:rsidRPr="00527A5C" w:rsidRDefault="0003009D" w:rsidP="0037198F">
            <w:r w:rsidRPr="00527A5C">
              <w:t>1</w:t>
            </w:r>
          </w:p>
        </w:tc>
      </w:tr>
      <w:tr w:rsidR="0003009D" w:rsidRPr="00527A5C" w:rsidTr="0037198F">
        <w:tc>
          <w:tcPr>
            <w:tcW w:w="571" w:type="dxa"/>
            <w:shd w:val="clear" w:color="auto" w:fill="auto"/>
            <w:hideMark/>
          </w:tcPr>
          <w:p w:rsidR="0003009D" w:rsidRPr="00527A5C" w:rsidRDefault="0003009D" w:rsidP="0037198F">
            <w:r w:rsidRPr="00527A5C">
              <w:t>9.</w:t>
            </w:r>
          </w:p>
        </w:tc>
        <w:tc>
          <w:tcPr>
            <w:tcW w:w="4357" w:type="dxa"/>
            <w:shd w:val="clear" w:color="auto" w:fill="auto"/>
            <w:hideMark/>
          </w:tcPr>
          <w:p w:rsidR="0003009D" w:rsidRPr="00527A5C" w:rsidRDefault="0003009D" w:rsidP="0037198F">
            <w:r w:rsidRPr="00527A5C">
              <w:t>Н/а 1 классов</w:t>
            </w:r>
          </w:p>
        </w:tc>
        <w:tc>
          <w:tcPr>
            <w:tcW w:w="706" w:type="dxa"/>
            <w:shd w:val="clear" w:color="auto" w:fill="auto"/>
            <w:hideMark/>
          </w:tcPr>
          <w:p w:rsidR="0003009D" w:rsidRPr="00527A5C" w:rsidRDefault="0003009D" w:rsidP="0037198F">
            <w:r w:rsidRPr="00527A5C">
              <w:t>120</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856" w:type="dxa"/>
            <w:shd w:val="clear" w:color="auto" w:fill="auto"/>
            <w:hideMark/>
          </w:tcPr>
          <w:p w:rsidR="0003009D" w:rsidRPr="00527A5C" w:rsidRDefault="0003009D" w:rsidP="0037198F">
            <w:r w:rsidRPr="00527A5C">
              <w:t>120</w:t>
            </w:r>
          </w:p>
        </w:tc>
      </w:tr>
      <w:tr w:rsidR="0003009D" w:rsidRPr="00527A5C" w:rsidTr="0037198F">
        <w:tc>
          <w:tcPr>
            <w:tcW w:w="571" w:type="dxa"/>
            <w:shd w:val="clear" w:color="auto" w:fill="auto"/>
            <w:hideMark/>
          </w:tcPr>
          <w:p w:rsidR="0003009D" w:rsidRPr="00527A5C" w:rsidRDefault="0003009D" w:rsidP="0037198F">
            <w:r w:rsidRPr="00527A5C">
              <w:t>10.</w:t>
            </w:r>
          </w:p>
        </w:tc>
        <w:tc>
          <w:tcPr>
            <w:tcW w:w="4357" w:type="dxa"/>
            <w:shd w:val="clear" w:color="auto" w:fill="auto"/>
            <w:hideMark/>
          </w:tcPr>
          <w:p w:rsidR="0003009D" w:rsidRPr="00527A5C" w:rsidRDefault="0003009D" w:rsidP="0037198F">
            <w:r w:rsidRPr="00527A5C">
              <w:t>Н/а по болезни</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856" w:type="dxa"/>
            <w:shd w:val="clear" w:color="auto" w:fill="auto"/>
            <w:hideMark/>
          </w:tcPr>
          <w:p w:rsidR="0003009D" w:rsidRPr="00527A5C" w:rsidRDefault="0003009D" w:rsidP="0037198F">
            <w:r w:rsidRPr="00527A5C">
              <w:t>-</w:t>
            </w:r>
          </w:p>
        </w:tc>
      </w:tr>
      <w:tr w:rsidR="0003009D" w:rsidRPr="00527A5C" w:rsidTr="0037198F">
        <w:tc>
          <w:tcPr>
            <w:tcW w:w="571" w:type="dxa"/>
            <w:shd w:val="clear" w:color="auto" w:fill="auto"/>
            <w:hideMark/>
          </w:tcPr>
          <w:p w:rsidR="0003009D" w:rsidRPr="00527A5C" w:rsidRDefault="0003009D" w:rsidP="0037198F">
            <w:r w:rsidRPr="00527A5C">
              <w:t>11.</w:t>
            </w:r>
          </w:p>
        </w:tc>
        <w:tc>
          <w:tcPr>
            <w:tcW w:w="4357" w:type="dxa"/>
            <w:shd w:val="clear" w:color="auto" w:fill="auto"/>
            <w:hideMark/>
          </w:tcPr>
          <w:p w:rsidR="0003009D" w:rsidRPr="00527A5C" w:rsidRDefault="0003009D" w:rsidP="0037198F">
            <w:r w:rsidRPr="00527A5C">
              <w:t>Н/а по неуважительной причине</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1</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856" w:type="dxa"/>
            <w:shd w:val="clear" w:color="auto" w:fill="auto"/>
            <w:hideMark/>
          </w:tcPr>
          <w:p w:rsidR="0003009D" w:rsidRPr="00527A5C" w:rsidRDefault="0003009D" w:rsidP="0037198F">
            <w:r w:rsidRPr="00527A5C">
              <w:t>1</w:t>
            </w:r>
          </w:p>
        </w:tc>
      </w:tr>
      <w:tr w:rsidR="0003009D" w:rsidRPr="00527A5C" w:rsidTr="0037198F">
        <w:tc>
          <w:tcPr>
            <w:tcW w:w="571" w:type="dxa"/>
            <w:shd w:val="clear" w:color="auto" w:fill="auto"/>
            <w:hideMark/>
          </w:tcPr>
          <w:p w:rsidR="0003009D" w:rsidRPr="00527A5C" w:rsidRDefault="0003009D" w:rsidP="0037198F">
            <w:r w:rsidRPr="00527A5C">
              <w:t>12</w:t>
            </w:r>
          </w:p>
        </w:tc>
        <w:tc>
          <w:tcPr>
            <w:tcW w:w="4357" w:type="dxa"/>
            <w:shd w:val="clear" w:color="auto" w:fill="auto"/>
            <w:hideMark/>
          </w:tcPr>
          <w:p w:rsidR="0003009D" w:rsidRPr="00527A5C" w:rsidRDefault="0003009D" w:rsidP="0037198F">
            <w:r w:rsidRPr="00527A5C">
              <w:t>Успевает всего</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272</w:t>
            </w:r>
          </w:p>
        </w:tc>
        <w:tc>
          <w:tcPr>
            <w:tcW w:w="706" w:type="dxa"/>
            <w:shd w:val="clear" w:color="auto" w:fill="auto"/>
            <w:hideMark/>
          </w:tcPr>
          <w:p w:rsidR="0003009D" w:rsidRPr="00527A5C" w:rsidRDefault="0003009D" w:rsidP="0037198F">
            <w:r w:rsidRPr="00527A5C">
              <w:t>362</w:t>
            </w:r>
          </w:p>
        </w:tc>
        <w:tc>
          <w:tcPr>
            <w:tcW w:w="706" w:type="dxa"/>
            <w:shd w:val="clear" w:color="auto" w:fill="auto"/>
            <w:hideMark/>
          </w:tcPr>
          <w:p w:rsidR="0003009D" w:rsidRPr="00527A5C" w:rsidRDefault="0003009D" w:rsidP="0037198F">
            <w:r w:rsidRPr="00527A5C">
              <w:t>66</w:t>
            </w:r>
          </w:p>
        </w:tc>
        <w:tc>
          <w:tcPr>
            <w:tcW w:w="706" w:type="dxa"/>
            <w:shd w:val="clear" w:color="auto" w:fill="auto"/>
            <w:hideMark/>
          </w:tcPr>
          <w:p w:rsidR="0003009D" w:rsidRPr="00527A5C" w:rsidRDefault="0003009D" w:rsidP="0037198F">
            <w:r w:rsidRPr="00527A5C">
              <w:t>27</w:t>
            </w:r>
          </w:p>
        </w:tc>
        <w:tc>
          <w:tcPr>
            <w:tcW w:w="706" w:type="dxa"/>
            <w:shd w:val="clear" w:color="auto" w:fill="auto"/>
            <w:hideMark/>
          </w:tcPr>
          <w:p w:rsidR="0003009D" w:rsidRPr="00527A5C" w:rsidRDefault="0003009D" w:rsidP="0037198F">
            <w:r w:rsidRPr="00527A5C">
              <w:t>49</w:t>
            </w:r>
          </w:p>
        </w:tc>
        <w:tc>
          <w:tcPr>
            <w:tcW w:w="856" w:type="dxa"/>
            <w:shd w:val="clear" w:color="auto" w:fill="auto"/>
            <w:hideMark/>
          </w:tcPr>
          <w:p w:rsidR="0003009D" w:rsidRPr="00527A5C" w:rsidRDefault="0003009D" w:rsidP="0037198F">
            <w:r w:rsidRPr="00527A5C">
              <w:t>776</w:t>
            </w:r>
          </w:p>
        </w:tc>
      </w:tr>
      <w:tr w:rsidR="0003009D" w:rsidRPr="00527A5C" w:rsidTr="0037198F">
        <w:tc>
          <w:tcPr>
            <w:tcW w:w="571" w:type="dxa"/>
            <w:shd w:val="clear" w:color="auto" w:fill="auto"/>
            <w:hideMark/>
          </w:tcPr>
          <w:p w:rsidR="0003009D" w:rsidRPr="00527A5C" w:rsidRDefault="0003009D" w:rsidP="0037198F">
            <w:r w:rsidRPr="00527A5C">
              <w:t>13</w:t>
            </w:r>
          </w:p>
        </w:tc>
        <w:tc>
          <w:tcPr>
            <w:tcW w:w="4357" w:type="dxa"/>
            <w:shd w:val="clear" w:color="auto" w:fill="auto"/>
            <w:hideMark/>
          </w:tcPr>
          <w:p w:rsidR="0003009D" w:rsidRPr="00527A5C" w:rsidRDefault="0003009D" w:rsidP="0037198F">
            <w:r w:rsidRPr="00527A5C">
              <w:t xml:space="preserve">Успевает (%) от количества </w:t>
            </w:r>
            <w:proofErr w:type="gramStart"/>
            <w:r w:rsidRPr="00527A5C">
              <w:t>аттестованных</w:t>
            </w:r>
            <w:proofErr w:type="gramEnd"/>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99,6</w:t>
            </w:r>
          </w:p>
        </w:tc>
        <w:tc>
          <w:tcPr>
            <w:tcW w:w="706" w:type="dxa"/>
            <w:shd w:val="clear" w:color="auto" w:fill="auto"/>
            <w:hideMark/>
          </w:tcPr>
          <w:p w:rsidR="0003009D" w:rsidRPr="00527A5C" w:rsidRDefault="0003009D" w:rsidP="0037198F">
            <w:r w:rsidRPr="00527A5C">
              <w:t>100</w:t>
            </w:r>
          </w:p>
        </w:tc>
        <w:tc>
          <w:tcPr>
            <w:tcW w:w="706" w:type="dxa"/>
            <w:shd w:val="clear" w:color="auto" w:fill="auto"/>
            <w:hideMark/>
          </w:tcPr>
          <w:p w:rsidR="0003009D" w:rsidRPr="00527A5C" w:rsidRDefault="0003009D" w:rsidP="0037198F">
            <w:r w:rsidRPr="00527A5C">
              <w:t>98,5</w:t>
            </w:r>
          </w:p>
        </w:tc>
        <w:tc>
          <w:tcPr>
            <w:tcW w:w="706" w:type="dxa"/>
            <w:shd w:val="clear" w:color="auto" w:fill="auto"/>
            <w:hideMark/>
          </w:tcPr>
          <w:p w:rsidR="0003009D" w:rsidRPr="00527A5C" w:rsidRDefault="0003009D" w:rsidP="0037198F">
            <w:r w:rsidRPr="00527A5C">
              <w:t>100</w:t>
            </w:r>
          </w:p>
        </w:tc>
        <w:tc>
          <w:tcPr>
            <w:tcW w:w="706" w:type="dxa"/>
            <w:shd w:val="clear" w:color="auto" w:fill="auto"/>
            <w:hideMark/>
          </w:tcPr>
          <w:p w:rsidR="0003009D" w:rsidRPr="00527A5C" w:rsidRDefault="0003009D" w:rsidP="0037198F">
            <w:r w:rsidRPr="00527A5C">
              <w:t>100</w:t>
            </w:r>
          </w:p>
        </w:tc>
        <w:tc>
          <w:tcPr>
            <w:tcW w:w="856" w:type="dxa"/>
            <w:shd w:val="clear" w:color="auto" w:fill="auto"/>
            <w:hideMark/>
          </w:tcPr>
          <w:p w:rsidR="0003009D" w:rsidRPr="00527A5C" w:rsidRDefault="0003009D" w:rsidP="0037198F">
            <w:r w:rsidRPr="00527A5C">
              <w:t>99,7</w:t>
            </w:r>
          </w:p>
        </w:tc>
      </w:tr>
      <w:tr w:rsidR="0003009D" w:rsidRPr="00527A5C" w:rsidTr="0037198F">
        <w:tc>
          <w:tcPr>
            <w:tcW w:w="571" w:type="dxa"/>
            <w:shd w:val="clear" w:color="auto" w:fill="auto"/>
            <w:hideMark/>
          </w:tcPr>
          <w:p w:rsidR="0003009D" w:rsidRPr="00527A5C" w:rsidRDefault="0003009D" w:rsidP="0037198F">
            <w:r w:rsidRPr="00527A5C">
              <w:t>14</w:t>
            </w:r>
          </w:p>
        </w:tc>
        <w:tc>
          <w:tcPr>
            <w:tcW w:w="4357" w:type="dxa"/>
            <w:shd w:val="clear" w:color="auto" w:fill="auto"/>
            <w:hideMark/>
          </w:tcPr>
          <w:p w:rsidR="0003009D" w:rsidRPr="00527A5C" w:rsidRDefault="0003009D" w:rsidP="0037198F">
            <w:r w:rsidRPr="00527A5C">
              <w:t>Не успевают всего</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1</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1</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856" w:type="dxa"/>
            <w:shd w:val="clear" w:color="auto" w:fill="auto"/>
            <w:hideMark/>
          </w:tcPr>
          <w:p w:rsidR="0003009D" w:rsidRPr="00527A5C" w:rsidRDefault="0003009D" w:rsidP="0037198F">
            <w:r w:rsidRPr="00527A5C">
              <w:t>2</w:t>
            </w:r>
          </w:p>
        </w:tc>
      </w:tr>
      <w:tr w:rsidR="0003009D" w:rsidRPr="00527A5C" w:rsidTr="0037198F">
        <w:tc>
          <w:tcPr>
            <w:tcW w:w="571" w:type="dxa"/>
            <w:shd w:val="clear" w:color="auto" w:fill="auto"/>
            <w:hideMark/>
          </w:tcPr>
          <w:p w:rsidR="0003009D" w:rsidRPr="00527A5C" w:rsidRDefault="0003009D" w:rsidP="0037198F">
            <w:r w:rsidRPr="00527A5C">
              <w:t>15</w:t>
            </w:r>
          </w:p>
        </w:tc>
        <w:tc>
          <w:tcPr>
            <w:tcW w:w="4357" w:type="dxa"/>
            <w:shd w:val="clear" w:color="auto" w:fill="auto"/>
            <w:hideMark/>
          </w:tcPr>
          <w:p w:rsidR="0003009D" w:rsidRPr="00527A5C" w:rsidRDefault="0003009D" w:rsidP="0037198F">
            <w:r w:rsidRPr="00527A5C">
              <w:t>Не успевают по 1 предмету</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1</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856" w:type="dxa"/>
            <w:shd w:val="clear" w:color="auto" w:fill="auto"/>
            <w:hideMark/>
          </w:tcPr>
          <w:p w:rsidR="0003009D" w:rsidRPr="00527A5C" w:rsidRDefault="0003009D" w:rsidP="0037198F">
            <w:r w:rsidRPr="00527A5C">
              <w:t>1</w:t>
            </w:r>
          </w:p>
        </w:tc>
      </w:tr>
      <w:tr w:rsidR="0003009D" w:rsidRPr="00527A5C" w:rsidTr="0037198F">
        <w:tc>
          <w:tcPr>
            <w:tcW w:w="571" w:type="dxa"/>
            <w:shd w:val="clear" w:color="auto" w:fill="auto"/>
            <w:hideMark/>
          </w:tcPr>
          <w:p w:rsidR="0003009D" w:rsidRPr="00527A5C" w:rsidRDefault="0003009D" w:rsidP="0037198F">
            <w:r w:rsidRPr="00527A5C">
              <w:t>16</w:t>
            </w:r>
          </w:p>
        </w:tc>
        <w:tc>
          <w:tcPr>
            <w:tcW w:w="4357" w:type="dxa"/>
            <w:shd w:val="clear" w:color="auto" w:fill="auto"/>
            <w:hideMark/>
          </w:tcPr>
          <w:p w:rsidR="0003009D" w:rsidRPr="00527A5C" w:rsidRDefault="0003009D" w:rsidP="0037198F">
            <w:r w:rsidRPr="00527A5C">
              <w:t>Не успевают по 2 предметам</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856" w:type="dxa"/>
            <w:shd w:val="clear" w:color="auto" w:fill="auto"/>
            <w:hideMark/>
          </w:tcPr>
          <w:p w:rsidR="0003009D" w:rsidRPr="00527A5C" w:rsidRDefault="0003009D" w:rsidP="0037198F">
            <w:r w:rsidRPr="00527A5C">
              <w:t>-</w:t>
            </w:r>
          </w:p>
        </w:tc>
      </w:tr>
      <w:tr w:rsidR="0003009D" w:rsidRPr="00527A5C" w:rsidTr="0037198F">
        <w:tc>
          <w:tcPr>
            <w:tcW w:w="571" w:type="dxa"/>
            <w:shd w:val="clear" w:color="auto" w:fill="auto"/>
            <w:hideMark/>
          </w:tcPr>
          <w:p w:rsidR="0003009D" w:rsidRPr="00527A5C" w:rsidRDefault="0003009D" w:rsidP="0037198F">
            <w:r w:rsidRPr="00527A5C">
              <w:t>17</w:t>
            </w:r>
          </w:p>
        </w:tc>
        <w:tc>
          <w:tcPr>
            <w:tcW w:w="4357" w:type="dxa"/>
            <w:shd w:val="clear" w:color="auto" w:fill="auto"/>
            <w:hideMark/>
          </w:tcPr>
          <w:p w:rsidR="0003009D" w:rsidRPr="00527A5C" w:rsidRDefault="0003009D" w:rsidP="0037198F">
            <w:r w:rsidRPr="00527A5C">
              <w:t>Не успевают по 3 и более предметам</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1</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856" w:type="dxa"/>
            <w:shd w:val="clear" w:color="auto" w:fill="auto"/>
            <w:hideMark/>
          </w:tcPr>
          <w:p w:rsidR="0003009D" w:rsidRPr="00527A5C" w:rsidRDefault="0003009D" w:rsidP="0037198F">
            <w:r w:rsidRPr="00527A5C">
              <w:t>1</w:t>
            </w:r>
          </w:p>
        </w:tc>
      </w:tr>
      <w:tr w:rsidR="0003009D" w:rsidRPr="00527A5C" w:rsidTr="0037198F">
        <w:tc>
          <w:tcPr>
            <w:tcW w:w="571" w:type="dxa"/>
            <w:shd w:val="clear" w:color="auto" w:fill="auto"/>
            <w:hideMark/>
          </w:tcPr>
          <w:p w:rsidR="0003009D" w:rsidRPr="00527A5C" w:rsidRDefault="0003009D" w:rsidP="0037198F">
            <w:r w:rsidRPr="00527A5C">
              <w:t>18</w:t>
            </w:r>
          </w:p>
        </w:tc>
        <w:tc>
          <w:tcPr>
            <w:tcW w:w="4357" w:type="dxa"/>
            <w:shd w:val="clear" w:color="auto" w:fill="auto"/>
            <w:hideMark/>
          </w:tcPr>
          <w:p w:rsidR="0003009D" w:rsidRPr="00527A5C" w:rsidRDefault="0003009D" w:rsidP="0037198F">
            <w:proofErr w:type="gramStart"/>
            <w:r w:rsidRPr="00527A5C">
              <w:t xml:space="preserve">% </w:t>
            </w:r>
            <w:proofErr w:type="spellStart"/>
            <w:r w:rsidRPr="00527A5C">
              <w:t>неаттестованных</w:t>
            </w:r>
            <w:proofErr w:type="spellEnd"/>
            <w:r w:rsidRPr="00527A5C">
              <w:t xml:space="preserve"> и неуспевающих от подлежащих аттестации</w:t>
            </w:r>
            <w:proofErr w:type="gramEnd"/>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0,4</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3</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856" w:type="dxa"/>
            <w:shd w:val="clear" w:color="auto" w:fill="auto"/>
            <w:hideMark/>
          </w:tcPr>
          <w:p w:rsidR="0003009D" w:rsidRPr="00527A5C" w:rsidRDefault="0003009D" w:rsidP="0037198F">
            <w:r w:rsidRPr="00527A5C">
              <w:t>0,4</w:t>
            </w:r>
          </w:p>
        </w:tc>
      </w:tr>
      <w:tr w:rsidR="0003009D" w:rsidRPr="00527A5C" w:rsidTr="0037198F">
        <w:tc>
          <w:tcPr>
            <w:tcW w:w="571" w:type="dxa"/>
            <w:shd w:val="clear" w:color="auto" w:fill="auto"/>
            <w:hideMark/>
          </w:tcPr>
          <w:p w:rsidR="0003009D" w:rsidRPr="00527A5C" w:rsidRDefault="0003009D" w:rsidP="0037198F">
            <w:r w:rsidRPr="00527A5C">
              <w:t>19</w:t>
            </w:r>
          </w:p>
        </w:tc>
        <w:tc>
          <w:tcPr>
            <w:tcW w:w="4357" w:type="dxa"/>
            <w:shd w:val="clear" w:color="auto" w:fill="auto"/>
            <w:hideMark/>
          </w:tcPr>
          <w:p w:rsidR="0003009D" w:rsidRPr="00527A5C" w:rsidRDefault="0003009D" w:rsidP="0037198F">
            <w:r w:rsidRPr="00527A5C">
              <w:t>Обучалось на «5»</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19</w:t>
            </w:r>
          </w:p>
        </w:tc>
        <w:tc>
          <w:tcPr>
            <w:tcW w:w="706" w:type="dxa"/>
            <w:shd w:val="clear" w:color="auto" w:fill="auto"/>
            <w:hideMark/>
          </w:tcPr>
          <w:p w:rsidR="0003009D" w:rsidRPr="00527A5C" w:rsidRDefault="0003009D" w:rsidP="0037198F">
            <w:r w:rsidRPr="00527A5C">
              <w:t>13</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1</w:t>
            </w:r>
          </w:p>
        </w:tc>
        <w:tc>
          <w:tcPr>
            <w:tcW w:w="856" w:type="dxa"/>
            <w:shd w:val="clear" w:color="auto" w:fill="auto"/>
            <w:hideMark/>
          </w:tcPr>
          <w:p w:rsidR="0003009D" w:rsidRPr="00527A5C" w:rsidRDefault="0003009D" w:rsidP="0037198F">
            <w:r w:rsidRPr="00527A5C">
              <w:t>33</w:t>
            </w:r>
          </w:p>
        </w:tc>
      </w:tr>
      <w:tr w:rsidR="0003009D" w:rsidRPr="00527A5C" w:rsidTr="0037198F">
        <w:tc>
          <w:tcPr>
            <w:tcW w:w="571" w:type="dxa"/>
            <w:shd w:val="clear" w:color="auto" w:fill="auto"/>
            <w:hideMark/>
          </w:tcPr>
          <w:p w:rsidR="0003009D" w:rsidRPr="00527A5C" w:rsidRDefault="0003009D" w:rsidP="0037198F">
            <w:r w:rsidRPr="00527A5C">
              <w:t>20</w:t>
            </w:r>
          </w:p>
        </w:tc>
        <w:tc>
          <w:tcPr>
            <w:tcW w:w="4357" w:type="dxa"/>
            <w:shd w:val="clear" w:color="auto" w:fill="auto"/>
            <w:hideMark/>
          </w:tcPr>
          <w:p w:rsidR="0003009D" w:rsidRPr="00527A5C" w:rsidRDefault="0003009D" w:rsidP="0037198F">
            <w:r w:rsidRPr="00527A5C">
              <w:t>Обучалось на «5» (%) от кол-ва аттестованных</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7</w:t>
            </w:r>
          </w:p>
        </w:tc>
        <w:tc>
          <w:tcPr>
            <w:tcW w:w="706" w:type="dxa"/>
            <w:shd w:val="clear" w:color="auto" w:fill="auto"/>
            <w:hideMark/>
          </w:tcPr>
          <w:p w:rsidR="0003009D" w:rsidRPr="00527A5C" w:rsidRDefault="0003009D" w:rsidP="0037198F">
            <w:r w:rsidRPr="00527A5C">
              <w:t>4</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2</w:t>
            </w:r>
          </w:p>
        </w:tc>
        <w:tc>
          <w:tcPr>
            <w:tcW w:w="856" w:type="dxa"/>
            <w:shd w:val="clear" w:color="auto" w:fill="auto"/>
            <w:hideMark/>
          </w:tcPr>
          <w:p w:rsidR="0003009D" w:rsidRPr="00527A5C" w:rsidRDefault="0003009D" w:rsidP="0037198F">
            <w:r w:rsidRPr="00527A5C">
              <w:t>4,2</w:t>
            </w:r>
          </w:p>
        </w:tc>
      </w:tr>
      <w:tr w:rsidR="0003009D" w:rsidRPr="00527A5C" w:rsidTr="0037198F">
        <w:tc>
          <w:tcPr>
            <w:tcW w:w="571" w:type="dxa"/>
            <w:shd w:val="clear" w:color="auto" w:fill="auto"/>
            <w:hideMark/>
          </w:tcPr>
          <w:p w:rsidR="0003009D" w:rsidRPr="00527A5C" w:rsidRDefault="0003009D" w:rsidP="0037198F">
            <w:r w:rsidRPr="00527A5C">
              <w:t>21</w:t>
            </w:r>
          </w:p>
        </w:tc>
        <w:tc>
          <w:tcPr>
            <w:tcW w:w="4357" w:type="dxa"/>
            <w:shd w:val="clear" w:color="auto" w:fill="auto"/>
            <w:hideMark/>
          </w:tcPr>
          <w:p w:rsidR="0003009D" w:rsidRPr="00527A5C" w:rsidRDefault="0003009D" w:rsidP="0037198F">
            <w:r w:rsidRPr="00527A5C">
              <w:t>Обучалось на «4» и «5»</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151</w:t>
            </w:r>
          </w:p>
        </w:tc>
        <w:tc>
          <w:tcPr>
            <w:tcW w:w="706" w:type="dxa"/>
            <w:shd w:val="clear" w:color="auto" w:fill="auto"/>
            <w:hideMark/>
          </w:tcPr>
          <w:p w:rsidR="0003009D" w:rsidRPr="00527A5C" w:rsidRDefault="0003009D" w:rsidP="0037198F">
            <w:r w:rsidRPr="00527A5C">
              <w:t>140</w:t>
            </w:r>
          </w:p>
        </w:tc>
        <w:tc>
          <w:tcPr>
            <w:tcW w:w="706" w:type="dxa"/>
            <w:shd w:val="clear" w:color="auto" w:fill="auto"/>
            <w:hideMark/>
          </w:tcPr>
          <w:p w:rsidR="0003009D" w:rsidRPr="00527A5C" w:rsidRDefault="0003009D" w:rsidP="0037198F">
            <w:r w:rsidRPr="00527A5C">
              <w:t>23</w:t>
            </w:r>
          </w:p>
        </w:tc>
        <w:tc>
          <w:tcPr>
            <w:tcW w:w="706" w:type="dxa"/>
            <w:shd w:val="clear" w:color="auto" w:fill="auto"/>
            <w:hideMark/>
          </w:tcPr>
          <w:p w:rsidR="0003009D" w:rsidRPr="00527A5C" w:rsidRDefault="0003009D" w:rsidP="0037198F">
            <w:r w:rsidRPr="00527A5C">
              <w:t>7</w:t>
            </w:r>
          </w:p>
        </w:tc>
        <w:tc>
          <w:tcPr>
            <w:tcW w:w="706" w:type="dxa"/>
            <w:shd w:val="clear" w:color="auto" w:fill="auto"/>
            <w:hideMark/>
          </w:tcPr>
          <w:p w:rsidR="0003009D" w:rsidRPr="00527A5C" w:rsidRDefault="0003009D" w:rsidP="0037198F">
            <w:r w:rsidRPr="00527A5C">
              <w:t>16</w:t>
            </w:r>
          </w:p>
        </w:tc>
        <w:tc>
          <w:tcPr>
            <w:tcW w:w="856" w:type="dxa"/>
            <w:shd w:val="clear" w:color="auto" w:fill="auto"/>
            <w:hideMark/>
          </w:tcPr>
          <w:p w:rsidR="0003009D" w:rsidRPr="00527A5C" w:rsidRDefault="0003009D" w:rsidP="0037198F">
            <w:r w:rsidRPr="00527A5C">
              <w:t>337</w:t>
            </w:r>
          </w:p>
        </w:tc>
      </w:tr>
      <w:tr w:rsidR="0003009D" w:rsidRPr="00527A5C" w:rsidTr="0037198F">
        <w:tc>
          <w:tcPr>
            <w:tcW w:w="571" w:type="dxa"/>
            <w:shd w:val="clear" w:color="auto" w:fill="auto"/>
            <w:hideMark/>
          </w:tcPr>
          <w:p w:rsidR="0003009D" w:rsidRPr="00527A5C" w:rsidRDefault="0003009D" w:rsidP="0037198F">
            <w:r w:rsidRPr="00527A5C">
              <w:t>22</w:t>
            </w:r>
          </w:p>
        </w:tc>
        <w:tc>
          <w:tcPr>
            <w:tcW w:w="4357" w:type="dxa"/>
            <w:shd w:val="clear" w:color="auto" w:fill="auto"/>
            <w:hideMark/>
          </w:tcPr>
          <w:p w:rsidR="0003009D" w:rsidRPr="00527A5C" w:rsidRDefault="0003009D" w:rsidP="0037198F">
            <w:r w:rsidRPr="00527A5C">
              <w:t>Обучалось на «4» и «5» (%) от кол-ва аттестованных</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55</w:t>
            </w:r>
          </w:p>
        </w:tc>
        <w:tc>
          <w:tcPr>
            <w:tcW w:w="706" w:type="dxa"/>
            <w:shd w:val="clear" w:color="auto" w:fill="auto"/>
            <w:hideMark/>
          </w:tcPr>
          <w:p w:rsidR="0003009D" w:rsidRPr="00527A5C" w:rsidRDefault="0003009D" w:rsidP="0037198F">
            <w:r w:rsidRPr="00527A5C">
              <w:t>39</w:t>
            </w:r>
          </w:p>
        </w:tc>
        <w:tc>
          <w:tcPr>
            <w:tcW w:w="706" w:type="dxa"/>
            <w:shd w:val="clear" w:color="auto" w:fill="auto"/>
            <w:hideMark/>
          </w:tcPr>
          <w:p w:rsidR="0003009D" w:rsidRPr="00527A5C" w:rsidRDefault="0003009D" w:rsidP="0037198F">
            <w:r w:rsidRPr="00527A5C">
              <w:t>34</w:t>
            </w:r>
          </w:p>
        </w:tc>
        <w:tc>
          <w:tcPr>
            <w:tcW w:w="706" w:type="dxa"/>
            <w:shd w:val="clear" w:color="auto" w:fill="auto"/>
            <w:hideMark/>
          </w:tcPr>
          <w:p w:rsidR="0003009D" w:rsidRPr="00527A5C" w:rsidRDefault="0003009D" w:rsidP="0037198F">
            <w:r w:rsidRPr="00527A5C">
              <w:t>26</w:t>
            </w:r>
          </w:p>
        </w:tc>
        <w:tc>
          <w:tcPr>
            <w:tcW w:w="706" w:type="dxa"/>
            <w:shd w:val="clear" w:color="auto" w:fill="auto"/>
            <w:hideMark/>
          </w:tcPr>
          <w:p w:rsidR="0003009D" w:rsidRPr="00527A5C" w:rsidRDefault="0003009D" w:rsidP="0037198F">
            <w:r w:rsidRPr="00527A5C">
              <w:t>33</w:t>
            </w:r>
          </w:p>
        </w:tc>
        <w:tc>
          <w:tcPr>
            <w:tcW w:w="856" w:type="dxa"/>
            <w:shd w:val="clear" w:color="auto" w:fill="auto"/>
            <w:hideMark/>
          </w:tcPr>
          <w:p w:rsidR="0003009D" w:rsidRPr="00527A5C" w:rsidRDefault="0003009D" w:rsidP="0037198F">
            <w:r w:rsidRPr="00527A5C">
              <w:t>43,3</w:t>
            </w:r>
          </w:p>
        </w:tc>
      </w:tr>
      <w:tr w:rsidR="0003009D" w:rsidRPr="00527A5C" w:rsidTr="0037198F">
        <w:tc>
          <w:tcPr>
            <w:tcW w:w="571" w:type="dxa"/>
            <w:shd w:val="clear" w:color="auto" w:fill="auto"/>
            <w:hideMark/>
          </w:tcPr>
          <w:p w:rsidR="0003009D" w:rsidRPr="00527A5C" w:rsidRDefault="0003009D" w:rsidP="0037198F">
            <w:r w:rsidRPr="00527A5C">
              <w:t>23</w:t>
            </w:r>
          </w:p>
        </w:tc>
        <w:tc>
          <w:tcPr>
            <w:tcW w:w="4357" w:type="dxa"/>
            <w:shd w:val="clear" w:color="auto" w:fill="auto"/>
            <w:hideMark/>
          </w:tcPr>
          <w:p w:rsidR="0003009D" w:rsidRPr="00527A5C" w:rsidRDefault="0003009D" w:rsidP="0037198F">
            <w:proofErr w:type="gramStart"/>
            <w:r w:rsidRPr="00527A5C">
              <w:t>Оставлены</w:t>
            </w:r>
            <w:proofErr w:type="gramEnd"/>
            <w:r w:rsidRPr="00527A5C">
              <w:t xml:space="preserve"> на повторное обучение, всего</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2</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856" w:type="dxa"/>
            <w:shd w:val="clear" w:color="auto" w:fill="auto"/>
            <w:hideMark/>
          </w:tcPr>
          <w:p w:rsidR="0003009D" w:rsidRPr="00527A5C" w:rsidRDefault="0003009D" w:rsidP="0037198F">
            <w:r w:rsidRPr="00527A5C">
              <w:t>2</w:t>
            </w:r>
          </w:p>
        </w:tc>
      </w:tr>
      <w:tr w:rsidR="0003009D" w:rsidRPr="00527A5C" w:rsidTr="0037198F">
        <w:tc>
          <w:tcPr>
            <w:tcW w:w="571" w:type="dxa"/>
            <w:shd w:val="clear" w:color="auto" w:fill="auto"/>
            <w:hideMark/>
          </w:tcPr>
          <w:p w:rsidR="0003009D" w:rsidRPr="00527A5C" w:rsidRDefault="0003009D" w:rsidP="0037198F">
            <w:r w:rsidRPr="00527A5C">
              <w:lastRenderedPageBreak/>
              <w:t>24</w:t>
            </w:r>
          </w:p>
        </w:tc>
        <w:tc>
          <w:tcPr>
            <w:tcW w:w="4357" w:type="dxa"/>
            <w:shd w:val="clear" w:color="auto" w:fill="auto"/>
            <w:hideMark/>
          </w:tcPr>
          <w:p w:rsidR="0003009D" w:rsidRPr="00527A5C" w:rsidRDefault="0003009D" w:rsidP="0037198F">
            <w:r w:rsidRPr="00527A5C">
              <w:t>Оставлены на повторное обучение по болезни</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856" w:type="dxa"/>
            <w:shd w:val="clear" w:color="auto" w:fill="auto"/>
            <w:hideMark/>
          </w:tcPr>
          <w:p w:rsidR="0003009D" w:rsidRPr="00527A5C" w:rsidRDefault="0003009D" w:rsidP="0037198F">
            <w:r w:rsidRPr="00527A5C">
              <w:t>-</w:t>
            </w:r>
          </w:p>
        </w:tc>
      </w:tr>
      <w:tr w:rsidR="0003009D" w:rsidRPr="00527A5C" w:rsidTr="0037198F">
        <w:tc>
          <w:tcPr>
            <w:tcW w:w="571" w:type="dxa"/>
            <w:shd w:val="clear" w:color="auto" w:fill="auto"/>
            <w:hideMark/>
          </w:tcPr>
          <w:p w:rsidR="0003009D" w:rsidRPr="00527A5C" w:rsidRDefault="0003009D" w:rsidP="0037198F">
            <w:r w:rsidRPr="00527A5C">
              <w:t>25</w:t>
            </w:r>
          </w:p>
        </w:tc>
        <w:tc>
          <w:tcPr>
            <w:tcW w:w="4357" w:type="dxa"/>
            <w:shd w:val="clear" w:color="auto" w:fill="auto"/>
            <w:hideMark/>
          </w:tcPr>
          <w:p w:rsidR="0003009D" w:rsidRPr="00527A5C" w:rsidRDefault="0003009D" w:rsidP="0037198F">
            <w:proofErr w:type="gramStart"/>
            <w:r w:rsidRPr="00527A5C">
              <w:t>Оставлены</w:t>
            </w:r>
            <w:proofErr w:type="gramEnd"/>
            <w:r w:rsidRPr="00527A5C">
              <w:t xml:space="preserve"> на повторное обучение по неуважительной причине</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2</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856" w:type="dxa"/>
            <w:shd w:val="clear" w:color="auto" w:fill="auto"/>
            <w:hideMark/>
          </w:tcPr>
          <w:p w:rsidR="0003009D" w:rsidRPr="00527A5C" w:rsidRDefault="0003009D" w:rsidP="0037198F">
            <w:r w:rsidRPr="00527A5C">
              <w:t>2</w:t>
            </w:r>
          </w:p>
        </w:tc>
      </w:tr>
      <w:tr w:rsidR="0003009D" w:rsidRPr="00527A5C" w:rsidTr="0037198F">
        <w:tc>
          <w:tcPr>
            <w:tcW w:w="571" w:type="dxa"/>
            <w:shd w:val="clear" w:color="auto" w:fill="auto"/>
            <w:hideMark/>
          </w:tcPr>
          <w:p w:rsidR="0003009D" w:rsidRPr="00527A5C" w:rsidRDefault="0003009D" w:rsidP="0037198F">
            <w:r w:rsidRPr="00527A5C">
              <w:t>26</w:t>
            </w:r>
          </w:p>
        </w:tc>
        <w:tc>
          <w:tcPr>
            <w:tcW w:w="4357" w:type="dxa"/>
            <w:shd w:val="clear" w:color="auto" w:fill="auto"/>
            <w:hideMark/>
          </w:tcPr>
          <w:p w:rsidR="0003009D" w:rsidRPr="00527A5C" w:rsidRDefault="0003009D" w:rsidP="0037198F">
            <w:r w:rsidRPr="00527A5C">
              <w:t xml:space="preserve">Условно </w:t>
            </w:r>
            <w:proofErr w:type="gramStart"/>
            <w:r w:rsidRPr="00527A5C">
              <w:t>переведены</w:t>
            </w:r>
            <w:proofErr w:type="gramEnd"/>
            <w:r w:rsidRPr="00527A5C">
              <w:t xml:space="preserve"> в следующий класс</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1</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856" w:type="dxa"/>
            <w:shd w:val="clear" w:color="auto" w:fill="auto"/>
            <w:hideMark/>
          </w:tcPr>
          <w:p w:rsidR="0003009D" w:rsidRPr="00527A5C" w:rsidRDefault="0003009D" w:rsidP="0037198F">
            <w:r w:rsidRPr="00527A5C">
              <w:t>1</w:t>
            </w:r>
          </w:p>
        </w:tc>
      </w:tr>
      <w:tr w:rsidR="0003009D" w:rsidRPr="00527A5C" w:rsidTr="0037198F">
        <w:tc>
          <w:tcPr>
            <w:tcW w:w="571" w:type="dxa"/>
            <w:shd w:val="clear" w:color="auto" w:fill="auto"/>
            <w:hideMark/>
          </w:tcPr>
          <w:p w:rsidR="0003009D" w:rsidRPr="00527A5C" w:rsidRDefault="0003009D" w:rsidP="0037198F">
            <w:r w:rsidRPr="00527A5C">
              <w:t>27</w:t>
            </w:r>
          </w:p>
        </w:tc>
        <w:tc>
          <w:tcPr>
            <w:tcW w:w="4357" w:type="dxa"/>
            <w:shd w:val="clear" w:color="auto" w:fill="auto"/>
            <w:hideMark/>
          </w:tcPr>
          <w:p w:rsidR="0003009D" w:rsidRPr="00527A5C" w:rsidRDefault="0003009D" w:rsidP="0037198F">
            <w:r w:rsidRPr="00527A5C">
              <w:t>Обучается в форме экстерната</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856" w:type="dxa"/>
            <w:shd w:val="clear" w:color="auto" w:fill="auto"/>
            <w:hideMark/>
          </w:tcPr>
          <w:p w:rsidR="0003009D" w:rsidRPr="00527A5C" w:rsidRDefault="0003009D" w:rsidP="0037198F">
            <w:r w:rsidRPr="00527A5C">
              <w:t>-</w:t>
            </w:r>
          </w:p>
        </w:tc>
      </w:tr>
      <w:tr w:rsidR="0003009D" w:rsidRPr="00527A5C" w:rsidTr="0037198F">
        <w:tc>
          <w:tcPr>
            <w:tcW w:w="571" w:type="dxa"/>
            <w:shd w:val="clear" w:color="auto" w:fill="auto"/>
            <w:hideMark/>
          </w:tcPr>
          <w:p w:rsidR="0003009D" w:rsidRPr="00527A5C" w:rsidRDefault="0003009D" w:rsidP="0037198F">
            <w:r w:rsidRPr="00527A5C">
              <w:t>28</w:t>
            </w:r>
          </w:p>
        </w:tc>
        <w:tc>
          <w:tcPr>
            <w:tcW w:w="4357" w:type="dxa"/>
            <w:shd w:val="clear" w:color="auto" w:fill="auto"/>
            <w:hideMark/>
          </w:tcPr>
          <w:p w:rsidR="0003009D" w:rsidRPr="00527A5C" w:rsidRDefault="0003009D" w:rsidP="0037198F">
            <w:r w:rsidRPr="00527A5C">
              <w:t>Обучается в форме семейного воспитания</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856" w:type="dxa"/>
            <w:shd w:val="clear" w:color="auto" w:fill="auto"/>
            <w:hideMark/>
          </w:tcPr>
          <w:p w:rsidR="0003009D" w:rsidRPr="00527A5C" w:rsidRDefault="0003009D" w:rsidP="0037198F">
            <w:r w:rsidRPr="00527A5C">
              <w:t>-</w:t>
            </w:r>
          </w:p>
        </w:tc>
      </w:tr>
      <w:tr w:rsidR="0003009D" w:rsidRPr="00527A5C" w:rsidTr="0037198F">
        <w:tc>
          <w:tcPr>
            <w:tcW w:w="571" w:type="dxa"/>
            <w:shd w:val="clear" w:color="auto" w:fill="auto"/>
            <w:hideMark/>
          </w:tcPr>
          <w:p w:rsidR="0003009D" w:rsidRPr="00527A5C" w:rsidRDefault="0003009D" w:rsidP="0037198F">
            <w:r w:rsidRPr="00527A5C">
              <w:t>29</w:t>
            </w:r>
          </w:p>
        </w:tc>
        <w:tc>
          <w:tcPr>
            <w:tcW w:w="4357" w:type="dxa"/>
            <w:shd w:val="clear" w:color="auto" w:fill="auto"/>
            <w:hideMark/>
          </w:tcPr>
          <w:p w:rsidR="0003009D" w:rsidRPr="00527A5C" w:rsidRDefault="0003009D" w:rsidP="0037198F">
            <w:r w:rsidRPr="00527A5C">
              <w:t>Обучалось на дому</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1</w:t>
            </w:r>
          </w:p>
        </w:tc>
        <w:tc>
          <w:tcPr>
            <w:tcW w:w="706" w:type="dxa"/>
            <w:shd w:val="clear" w:color="auto" w:fill="auto"/>
            <w:hideMark/>
          </w:tcPr>
          <w:p w:rsidR="0003009D" w:rsidRPr="00527A5C" w:rsidRDefault="0003009D" w:rsidP="0037198F">
            <w:r w:rsidRPr="00527A5C">
              <w:t>1</w:t>
            </w:r>
          </w:p>
        </w:tc>
        <w:tc>
          <w:tcPr>
            <w:tcW w:w="706" w:type="dxa"/>
            <w:shd w:val="clear" w:color="auto" w:fill="auto"/>
            <w:hideMark/>
          </w:tcPr>
          <w:p w:rsidR="0003009D" w:rsidRPr="00527A5C" w:rsidRDefault="0003009D" w:rsidP="0037198F">
            <w:r w:rsidRPr="00527A5C">
              <w:t>1</w:t>
            </w:r>
          </w:p>
        </w:tc>
        <w:tc>
          <w:tcPr>
            <w:tcW w:w="706" w:type="dxa"/>
            <w:shd w:val="clear" w:color="auto" w:fill="auto"/>
            <w:hideMark/>
          </w:tcPr>
          <w:p w:rsidR="0003009D" w:rsidRPr="00527A5C" w:rsidRDefault="0003009D" w:rsidP="0037198F">
            <w:r w:rsidRPr="00527A5C">
              <w:t>1</w:t>
            </w:r>
          </w:p>
        </w:tc>
        <w:tc>
          <w:tcPr>
            <w:tcW w:w="706" w:type="dxa"/>
            <w:shd w:val="clear" w:color="auto" w:fill="auto"/>
            <w:hideMark/>
          </w:tcPr>
          <w:p w:rsidR="0003009D" w:rsidRPr="00527A5C" w:rsidRDefault="0003009D" w:rsidP="0037198F">
            <w:r w:rsidRPr="00527A5C">
              <w:t>-</w:t>
            </w:r>
          </w:p>
        </w:tc>
        <w:tc>
          <w:tcPr>
            <w:tcW w:w="856" w:type="dxa"/>
            <w:shd w:val="clear" w:color="auto" w:fill="auto"/>
            <w:hideMark/>
          </w:tcPr>
          <w:p w:rsidR="0003009D" w:rsidRPr="00527A5C" w:rsidRDefault="0003009D" w:rsidP="0037198F">
            <w:r w:rsidRPr="00527A5C">
              <w:t>4</w:t>
            </w:r>
          </w:p>
        </w:tc>
      </w:tr>
      <w:tr w:rsidR="0003009D" w:rsidRPr="00527A5C" w:rsidTr="0037198F">
        <w:tc>
          <w:tcPr>
            <w:tcW w:w="571" w:type="dxa"/>
            <w:shd w:val="clear" w:color="auto" w:fill="auto"/>
            <w:hideMark/>
          </w:tcPr>
          <w:p w:rsidR="0003009D" w:rsidRPr="00527A5C" w:rsidRDefault="0003009D" w:rsidP="0037198F">
            <w:r w:rsidRPr="00527A5C">
              <w:t>30</w:t>
            </w:r>
          </w:p>
        </w:tc>
        <w:tc>
          <w:tcPr>
            <w:tcW w:w="4357" w:type="dxa"/>
            <w:shd w:val="clear" w:color="auto" w:fill="auto"/>
            <w:hideMark/>
          </w:tcPr>
          <w:p w:rsidR="0003009D" w:rsidRPr="00527A5C" w:rsidRDefault="0003009D" w:rsidP="0037198F">
            <w:r w:rsidRPr="00527A5C">
              <w:t>Получили справку установленного образца по итогам обучения (9,11 класс)</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856" w:type="dxa"/>
            <w:shd w:val="clear" w:color="auto" w:fill="auto"/>
            <w:hideMark/>
          </w:tcPr>
          <w:p w:rsidR="0003009D" w:rsidRPr="00527A5C" w:rsidRDefault="0003009D" w:rsidP="0037198F">
            <w:r w:rsidRPr="00527A5C">
              <w:t>-</w:t>
            </w:r>
          </w:p>
        </w:tc>
      </w:tr>
      <w:tr w:rsidR="0003009D" w:rsidRPr="00527A5C" w:rsidTr="0037198F">
        <w:tc>
          <w:tcPr>
            <w:tcW w:w="571" w:type="dxa"/>
            <w:shd w:val="clear" w:color="auto" w:fill="auto"/>
            <w:hideMark/>
          </w:tcPr>
          <w:p w:rsidR="0003009D" w:rsidRPr="00527A5C" w:rsidRDefault="0003009D" w:rsidP="0037198F">
            <w:r w:rsidRPr="00527A5C">
              <w:t>31</w:t>
            </w:r>
          </w:p>
        </w:tc>
        <w:tc>
          <w:tcPr>
            <w:tcW w:w="4357" w:type="dxa"/>
            <w:shd w:val="clear" w:color="auto" w:fill="auto"/>
            <w:hideMark/>
          </w:tcPr>
          <w:p w:rsidR="0003009D" w:rsidRPr="00527A5C" w:rsidRDefault="0003009D" w:rsidP="0037198F">
            <w:r w:rsidRPr="00527A5C">
              <w:t xml:space="preserve">Поставлено на учет семей, находящихся в социально опасном </w:t>
            </w:r>
            <w:proofErr w:type="gramStart"/>
            <w:r w:rsidRPr="00527A5C">
              <w:t>положении</w:t>
            </w:r>
            <w:proofErr w:type="gramEnd"/>
            <w:r w:rsidRPr="00527A5C">
              <w:t>, ТЖС</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3</w:t>
            </w:r>
          </w:p>
        </w:tc>
        <w:tc>
          <w:tcPr>
            <w:tcW w:w="706" w:type="dxa"/>
            <w:shd w:val="clear" w:color="auto" w:fill="auto"/>
            <w:hideMark/>
          </w:tcPr>
          <w:p w:rsidR="0003009D" w:rsidRPr="00527A5C" w:rsidRDefault="0003009D" w:rsidP="0037198F">
            <w:r w:rsidRPr="00527A5C">
              <w:t>2</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856" w:type="dxa"/>
            <w:shd w:val="clear" w:color="auto" w:fill="auto"/>
            <w:hideMark/>
          </w:tcPr>
          <w:p w:rsidR="0003009D" w:rsidRPr="00527A5C" w:rsidRDefault="0003009D" w:rsidP="0037198F">
            <w:r w:rsidRPr="00527A5C">
              <w:t>5</w:t>
            </w:r>
          </w:p>
        </w:tc>
      </w:tr>
      <w:tr w:rsidR="0003009D" w:rsidRPr="00527A5C" w:rsidTr="0037198F">
        <w:tc>
          <w:tcPr>
            <w:tcW w:w="571" w:type="dxa"/>
            <w:shd w:val="clear" w:color="auto" w:fill="auto"/>
            <w:hideMark/>
          </w:tcPr>
          <w:p w:rsidR="0003009D" w:rsidRPr="00527A5C" w:rsidRDefault="0003009D" w:rsidP="0037198F">
            <w:r w:rsidRPr="00527A5C">
              <w:t>32.</w:t>
            </w:r>
          </w:p>
        </w:tc>
        <w:tc>
          <w:tcPr>
            <w:tcW w:w="4357" w:type="dxa"/>
            <w:shd w:val="clear" w:color="auto" w:fill="auto"/>
            <w:hideMark/>
          </w:tcPr>
          <w:p w:rsidR="0003009D" w:rsidRPr="00527A5C" w:rsidRDefault="0003009D" w:rsidP="0037198F">
            <w:r w:rsidRPr="00527A5C">
              <w:t xml:space="preserve">Состоят на </w:t>
            </w:r>
            <w:proofErr w:type="gramStart"/>
            <w:r w:rsidRPr="00527A5C">
              <w:t>учёте</w:t>
            </w:r>
            <w:proofErr w:type="gramEnd"/>
            <w:r w:rsidRPr="00527A5C">
              <w:t xml:space="preserve"> в ПДН на 01.07.2010 г. </w:t>
            </w:r>
          </w:p>
          <w:p w:rsidR="0003009D" w:rsidRPr="00527A5C" w:rsidRDefault="0003009D" w:rsidP="0037198F">
            <w:r w:rsidRPr="00527A5C">
              <w:t>Из них: - не аттестовано</w:t>
            </w:r>
          </w:p>
          <w:p w:rsidR="0003009D" w:rsidRPr="00527A5C" w:rsidRDefault="0003009D" w:rsidP="0037198F">
            <w:r w:rsidRPr="00527A5C">
              <w:t>-не успевают</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1</w:t>
            </w:r>
          </w:p>
        </w:tc>
        <w:tc>
          <w:tcPr>
            <w:tcW w:w="706" w:type="dxa"/>
            <w:shd w:val="clear" w:color="auto" w:fill="auto"/>
            <w:hideMark/>
          </w:tcPr>
          <w:p w:rsidR="0003009D" w:rsidRPr="00527A5C" w:rsidRDefault="0003009D" w:rsidP="0037198F">
            <w:r w:rsidRPr="00527A5C">
              <w:t xml:space="preserve">11 </w:t>
            </w:r>
          </w:p>
          <w:p w:rsidR="0003009D" w:rsidRPr="00527A5C" w:rsidRDefault="0003009D" w:rsidP="0037198F">
            <w:r w:rsidRPr="00527A5C">
              <w:t>-</w:t>
            </w:r>
          </w:p>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 xml:space="preserve">4 </w:t>
            </w:r>
          </w:p>
          <w:p w:rsidR="0003009D" w:rsidRPr="00527A5C" w:rsidRDefault="0003009D" w:rsidP="0037198F">
            <w:r w:rsidRPr="00527A5C">
              <w:t>1</w:t>
            </w:r>
          </w:p>
          <w:p w:rsidR="0003009D" w:rsidRPr="00527A5C" w:rsidRDefault="0003009D" w:rsidP="0037198F">
            <w:r w:rsidRPr="00527A5C">
              <w:t>1</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856" w:type="dxa"/>
            <w:shd w:val="clear" w:color="auto" w:fill="auto"/>
            <w:hideMark/>
          </w:tcPr>
          <w:p w:rsidR="0003009D" w:rsidRPr="00527A5C" w:rsidRDefault="0003009D" w:rsidP="0037198F">
            <w:r w:rsidRPr="00527A5C">
              <w:t xml:space="preserve">16 </w:t>
            </w:r>
          </w:p>
          <w:p w:rsidR="0003009D" w:rsidRPr="00527A5C" w:rsidRDefault="0003009D" w:rsidP="0037198F">
            <w:r w:rsidRPr="00527A5C">
              <w:t>1</w:t>
            </w:r>
          </w:p>
          <w:p w:rsidR="0003009D" w:rsidRPr="00527A5C" w:rsidRDefault="0003009D" w:rsidP="0037198F">
            <w:r w:rsidRPr="00527A5C">
              <w:t>1</w:t>
            </w:r>
          </w:p>
        </w:tc>
      </w:tr>
      <w:tr w:rsidR="0003009D" w:rsidRPr="00527A5C" w:rsidTr="0037198F">
        <w:tc>
          <w:tcPr>
            <w:tcW w:w="571" w:type="dxa"/>
            <w:shd w:val="clear" w:color="auto" w:fill="auto"/>
            <w:hideMark/>
          </w:tcPr>
          <w:p w:rsidR="0003009D" w:rsidRPr="00527A5C" w:rsidRDefault="0003009D" w:rsidP="0037198F">
            <w:r w:rsidRPr="00527A5C">
              <w:t>33.</w:t>
            </w:r>
          </w:p>
        </w:tc>
        <w:tc>
          <w:tcPr>
            <w:tcW w:w="4357" w:type="dxa"/>
            <w:shd w:val="clear" w:color="auto" w:fill="auto"/>
            <w:hideMark/>
          </w:tcPr>
          <w:p w:rsidR="0003009D" w:rsidRPr="00527A5C" w:rsidRDefault="0003009D" w:rsidP="0037198F">
            <w:r w:rsidRPr="00527A5C">
              <w:t xml:space="preserve">Количество обучающихся, условно осуждённых </w:t>
            </w:r>
          </w:p>
          <w:p w:rsidR="0003009D" w:rsidRPr="00527A5C" w:rsidRDefault="0003009D" w:rsidP="0037198F">
            <w:r w:rsidRPr="00527A5C">
              <w:t>Из них: – не аттестовано</w:t>
            </w:r>
          </w:p>
          <w:p w:rsidR="0003009D" w:rsidRPr="00527A5C" w:rsidRDefault="0003009D" w:rsidP="0037198F">
            <w:r w:rsidRPr="00527A5C">
              <w:t>- не успевают</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706" w:type="dxa"/>
            <w:shd w:val="clear" w:color="auto" w:fill="auto"/>
            <w:hideMark/>
          </w:tcPr>
          <w:p w:rsidR="0003009D" w:rsidRPr="00527A5C" w:rsidRDefault="0003009D" w:rsidP="0037198F">
            <w:r w:rsidRPr="00527A5C">
              <w:t>-</w:t>
            </w:r>
          </w:p>
        </w:tc>
        <w:tc>
          <w:tcPr>
            <w:tcW w:w="856" w:type="dxa"/>
            <w:shd w:val="clear" w:color="auto" w:fill="auto"/>
            <w:hideMark/>
          </w:tcPr>
          <w:p w:rsidR="0003009D" w:rsidRPr="00527A5C" w:rsidRDefault="0003009D" w:rsidP="0037198F">
            <w:r w:rsidRPr="00527A5C">
              <w:t>-</w:t>
            </w:r>
          </w:p>
        </w:tc>
      </w:tr>
    </w:tbl>
    <w:p w:rsidR="0003009D" w:rsidRPr="00527A5C" w:rsidRDefault="0003009D" w:rsidP="0003009D">
      <w:r w:rsidRPr="00527A5C">
        <w:rPr>
          <w:bCs/>
          <w:iCs/>
        </w:rPr>
        <w:t>Таблица 7. Результаты итоговой аттестации выпускников 9 и 11 классов.</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
        <w:gridCol w:w="4080"/>
        <w:gridCol w:w="1440"/>
        <w:gridCol w:w="840"/>
        <w:gridCol w:w="1695"/>
        <w:gridCol w:w="1185"/>
      </w:tblGrid>
      <w:tr w:rsidR="0003009D" w:rsidRPr="00527A5C" w:rsidTr="0037198F">
        <w:tc>
          <w:tcPr>
            <w:tcW w:w="585" w:type="dxa"/>
            <w:vMerge w:val="restart"/>
            <w:shd w:val="clear" w:color="auto" w:fill="auto"/>
            <w:hideMark/>
          </w:tcPr>
          <w:p w:rsidR="0003009D" w:rsidRPr="00527A5C" w:rsidRDefault="0003009D" w:rsidP="0037198F">
            <w:r w:rsidRPr="00527A5C">
              <w:t xml:space="preserve">№ </w:t>
            </w:r>
            <w:proofErr w:type="spellStart"/>
            <w:proofErr w:type="gramStart"/>
            <w:r w:rsidRPr="00527A5C">
              <w:t>п</w:t>
            </w:r>
            <w:proofErr w:type="spellEnd"/>
            <w:proofErr w:type="gramEnd"/>
            <w:r w:rsidRPr="00527A5C">
              <w:t>/</w:t>
            </w:r>
            <w:proofErr w:type="spellStart"/>
            <w:r w:rsidRPr="00527A5C">
              <w:t>п</w:t>
            </w:r>
            <w:proofErr w:type="spellEnd"/>
          </w:p>
        </w:tc>
        <w:tc>
          <w:tcPr>
            <w:tcW w:w="4080" w:type="dxa"/>
            <w:vMerge w:val="restart"/>
            <w:shd w:val="clear" w:color="auto" w:fill="auto"/>
            <w:hideMark/>
          </w:tcPr>
          <w:p w:rsidR="0003009D" w:rsidRPr="00527A5C" w:rsidRDefault="0003009D" w:rsidP="0037198F">
            <w:r w:rsidRPr="00527A5C">
              <w:t>Наименование</w:t>
            </w:r>
          </w:p>
        </w:tc>
        <w:tc>
          <w:tcPr>
            <w:tcW w:w="5160" w:type="dxa"/>
            <w:gridSpan w:val="4"/>
            <w:shd w:val="clear" w:color="auto" w:fill="auto"/>
            <w:hideMark/>
          </w:tcPr>
          <w:p w:rsidR="0003009D" w:rsidRPr="00527A5C" w:rsidRDefault="0003009D" w:rsidP="0037198F">
            <w:r w:rsidRPr="00527A5C">
              <w:t>Выпускники образовательных учреждений, прошедшие обучение по программам:</w:t>
            </w:r>
            <w:r w:rsidRPr="00527A5C">
              <w:rPr>
                <w:i/>
                <w:iCs/>
              </w:rPr>
              <w:t xml:space="preserve"> </w:t>
            </w:r>
          </w:p>
        </w:tc>
      </w:tr>
      <w:tr w:rsidR="0003009D" w:rsidRPr="00527A5C" w:rsidTr="0037198F">
        <w:tc>
          <w:tcPr>
            <w:tcW w:w="0" w:type="auto"/>
            <w:vMerge/>
            <w:shd w:val="clear" w:color="auto" w:fill="auto"/>
            <w:hideMark/>
          </w:tcPr>
          <w:p w:rsidR="0003009D" w:rsidRPr="00527A5C" w:rsidRDefault="0003009D" w:rsidP="0037198F"/>
        </w:tc>
        <w:tc>
          <w:tcPr>
            <w:tcW w:w="0" w:type="auto"/>
            <w:vMerge/>
            <w:shd w:val="clear" w:color="auto" w:fill="auto"/>
            <w:hideMark/>
          </w:tcPr>
          <w:p w:rsidR="0003009D" w:rsidRPr="00527A5C" w:rsidRDefault="0003009D" w:rsidP="0037198F"/>
        </w:tc>
        <w:tc>
          <w:tcPr>
            <w:tcW w:w="2280" w:type="dxa"/>
            <w:gridSpan w:val="2"/>
            <w:shd w:val="clear" w:color="auto" w:fill="auto"/>
            <w:hideMark/>
          </w:tcPr>
          <w:p w:rsidR="0003009D" w:rsidRPr="00527A5C" w:rsidRDefault="0003009D" w:rsidP="0037198F">
            <w:r w:rsidRPr="00527A5C">
              <w:t xml:space="preserve">Основного общего образования (9 </w:t>
            </w:r>
            <w:proofErr w:type="spellStart"/>
            <w:r w:rsidRPr="00527A5C">
              <w:t>кл</w:t>
            </w:r>
            <w:proofErr w:type="spellEnd"/>
            <w:r w:rsidRPr="00527A5C">
              <w:t>.)</w:t>
            </w:r>
          </w:p>
        </w:tc>
        <w:tc>
          <w:tcPr>
            <w:tcW w:w="2880" w:type="dxa"/>
            <w:gridSpan w:val="2"/>
            <w:shd w:val="clear" w:color="auto" w:fill="auto"/>
            <w:hideMark/>
          </w:tcPr>
          <w:p w:rsidR="0003009D" w:rsidRPr="00527A5C" w:rsidRDefault="0003009D" w:rsidP="0037198F">
            <w:r w:rsidRPr="00527A5C">
              <w:t xml:space="preserve">Среднего (полного) общего образования (11 </w:t>
            </w:r>
            <w:proofErr w:type="spellStart"/>
            <w:r w:rsidRPr="00527A5C">
              <w:t>кл</w:t>
            </w:r>
            <w:proofErr w:type="spellEnd"/>
            <w:r w:rsidRPr="00527A5C">
              <w:t>.)</w:t>
            </w:r>
          </w:p>
        </w:tc>
      </w:tr>
      <w:tr w:rsidR="0003009D" w:rsidRPr="00527A5C" w:rsidTr="0037198F">
        <w:tc>
          <w:tcPr>
            <w:tcW w:w="0" w:type="auto"/>
            <w:vMerge/>
            <w:shd w:val="clear" w:color="auto" w:fill="auto"/>
            <w:hideMark/>
          </w:tcPr>
          <w:p w:rsidR="0003009D" w:rsidRPr="00527A5C" w:rsidRDefault="0003009D" w:rsidP="0037198F"/>
        </w:tc>
        <w:tc>
          <w:tcPr>
            <w:tcW w:w="0" w:type="auto"/>
            <w:vMerge/>
            <w:shd w:val="clear" w:color="auto" w:fill="auto"/>
            <w:hideMark/>
          </w:tcPr>
          <w:p w:rsidR="0003009D" w:rsidRPr="00527A5C" w:rsidRDefault="0003009D" w:rsidP="0037198F"/>
        </w:tc>
        <w:tc>
          <w:tcPr>
            <w:tcW w:w="1440" w:type="dxa"/>
            <w:shd w:val="clear" w:color="auto" w:fill="auto"/>
            <w:hideMark/>
          </w:tcPr>
          <w:p w:rsidR="0003009D" w:rsidRPr="00527A5C" w:rsidRDefault="0003009D" w:rsidP="0037198F">
            <w:r w:rsidRPr="00527A5C">
              <w:t>Кол-во</w:t>
            </w:r>
          </w:p>
        </w:tc>
        <w:tc>
          <w:tcPr>
            <w:tcW w:w="840" w:type="dxa"/>
            <w:shd w:val="clear" w:color="auto" w:fill="auto"/>
            <w:hideMark/>
          </w:tcPr>
          <w:p w:rsidR="0003009D" w:rsidRPr="00527A5C" w:rsidRDefault="0003009D" w:rsidP="0037198F">
            <w:r w:rsidRPr="00527A5C">
              <w:t>%</w:t>
            </w:r>
          </w:p>
        </w:tc>
        <w:tc>
          <w:tcPr>
            <w:tcW w:w="1695" w:type="dxa"/>
            <w:shd w:val="clear" w:color="auto" w:fill="auto"/>
            <w:hideMark/>
          </w:tcPr>
          <w:p w:rsidR="0003009D" w:rsidRPr="00527A5C" w:rsidRDefault="0003009D" w:rsidP="0037198F">
            <w:r w:rsidRPr="00527A5C">
              <w:t>Кол-во</w:t>
            </w:r>
          </w:p>
        </w:tc>
        <w:tc>
          <w:tcPr>
            <w:tcW w:w="1185" w:type="dxa"/>
            <w:shd w:val="clear" w:color="auto" w:fill="auto"/>
            <w:hideMark/>
          </w:tcPr>
          <w:p w:rsidR="0003009D" w:rsidRPr="00527A5C" w:rsidRDefault="0003009D" w:rsidP="0037198F">
            <w:r w:rsidRPr="00527A5C">
              <w:t>%</w:t>
            </w:r>
          </w:p>
        </w:tc>
      </w:tr>
      <w:tr w:rsidR="0003009D" w:rsidRPr="00527A5C" w:rsidTr="0037198F">
        <w:tc>
          <w:tcPr>
            <w:tcW w:w="585" w:type="dxa"/>
            <w:shd w:val="clear" w:color="auto" w:fill="auto"/>
            <w:hideMark/>
          </w:tcPr>
          <w:p w:rsidR="0003009D" w:rsidRPr="00527A5C" w:rsidRDefault="0003009D" w:rsidP="0037198F">
            <w:r w:rsidRPr="00527A5C">
              <w:t>1.</w:t>
            </w:r>
          </w:p>
        </w:tc>
        <w:tc>
          <w:tcPr>
            <w:tcW w:w="4080" w:type="dxa"/>
            <w:shd w:val="clear" w:color="auto" w:fill="auto"/>
            <w:hideMark/>
          </w:tcPr>
          <w:p w:rsidR="0003009D" w:rsidRPr="00527A5C" w:rsidRDefault="0003009D" w:rsidP="0037198F">
            <w:r w:rsidRPr="00527A5C">
              <w:t xml:space="preserve">Всего на конец </w:t>
            </w:r>
            <w:proofErr w:type="spellStart"/>
            <w:r w:rsidRPr="00527A5C">
              <w:t>уч</w:t>
            </w:r>
            <w:proofErr w:type="spellEnd"/>
            <w:r w:rsidRPr="00527A5C">
              <w:t>. года</w:t>
            </w:r>
          </w:p>
        </w:tc>
        <w:tc>
          <w:tcPr>
            <w:tcW w:w="1440" w:type="dxa"/>
            <w:shd w:val="clear" w:color="auto" w:fill="auto"/>
            <w:hideMark/>
          </w:tcPr>
          <w:p w:rsidR="0003009D" w:rsidRPr="00527A5C" w:rsidRDefault="0003009D" w:rsidP="0037198F">
            <w:r w:rsidRPr="00527A5C">
              <w:t>68</w:t>
            </w:r>
          </w:p>
        </w:tc>
        <w:tc>
          <w:tcPr>
            <w:tcW w:w="840" w:type="dxa"/>
            <w:shd w:val="clear" w:color="auto" w:fill="auto"/>
            <w:hideMark/>
          </w:tcPr>
          <w:p w:rsidR="0003009D" w:rsidRPr="00527A5C" w:rsidRDefault="0003009D" w:rsidP="0037198F">
            <w:r w:rsidRPr="00527A5C">
              <w:t>100</w:t>
            </w:r>
          </w:p>
        </w:tc>
        <w:tc>
          <w:tcPr>
            <w:tcW w:w="1695" w:type="dxa"/>
            <w:shd w:val="clear" w:color="auto" w:fill="auto"/>
            <w:hideMark/>
          </w:tcPr>
          <w:p w:rsidR="0003009D" w:rsidRPr="00527A5C" w:rsidRDefault="0003009D" w:rsidP="0037198F">
            <w:r w:rsidRPr="00527A5C">
              <w:t>49</w:t>
            </w:r>
          </w:p>
        </w:tc>
        <w:tc>
          <w:tcPr>
            <w:tcW w:w="1185" w:type="dxa"/>
            <w:shd w:val="clear" w:color="auto" w:fill="auto"/>
            <w:hideMark/>
          </w:tcPr>
          <w:p w:rsidR="0003009D" w:rsidRPr="00527A5C" w:rsidRDefault="0003009D" w:rsidP="0037198F">
            <w:r w:rsidRPr="00527A5C">
              <w:t>100</w:t>
            </w:r>
          </w:p>
        </w:tc>
      </w:tr>
      <w:tr w:rsidR="0003009D" w:rsidRPr="00527A5C" w:rsidTr="0037198F">
        <w:tc>
          <w:tcPr>
            <w:tcW w:w="585" w:type="dxa"/>
            <w:shd w:val="clear" w:color="auto" w:fill="auto"/>
            <w:hideMark/>
          </w:tcPr>
          <w:p w:rsidR="0003009D" w:rsidRPr="00527A5C" w:rsidRDefault="0003009D" w:rsidP="0037198F">
            <w:r w:rsidRPr="00527A5C">
              <w:t>2.</w:t>
            </w:r>
          </w:p>
        </w:tc>
        <w:tc>
          <w:tcPr>
            <w:tcW w:w="4080" w:type="dxa"/>
            <w:shd w:val="clear" w:color="auto" w:fill="auto"/>
            <w:hideMark/>
          </w:tcPr>
          <w:p w:rsidR="0003009D" w:rsidRPr="00527A5C" w:rsidRDefault="0003009D" w:rsidP="0037198F">
            <w:proofErr w:type="gramStart"/>
            <w:r w:rsidRPr="00527A5C">
              <w:t>Допущены</w:t>
            </w:r>
            <w:proofErr w:type="gramEnd"/>
            <w:r w:rsidRPr="00527A5C">
              <w:t xml:space="preserve"> к экзаменам</w:t>
            </w:r>
          </w:p>
        </w:tc>
        <w:tc>
          <w:tcPr>
            <w:tcW w:w="1440" w:type="dxa"/>
            <w:shd w:val="clear" w:color="auto" w:fill="auto"/>
            <w:hideMark/>
          </w:tcPr>
          <w:p w:rsidR="0003009D" w:rsidRPr="00527A5C" w:rsidRDefault="0003009D" w:rsidP="0037198F">
            <w:r w:rsidRPr="00527A5C">
              <w:t>66</w:t>
            </w:r>
          </w:p>
        </w:tc>
        <w:tc>
          <w:tcPr>
            <w:tcW w:w="840" w:type="dxa"/>
            <w:shd w:val="clear" w:color="auto" w:fill="auto"/>
            <w:hideMark/>
          </w:tcPr>
          <w:p w:rsidR="0003009D" w:rsidRPr="00527A5C" w:rsidRDefault="0003009D" w:rsidP="0037198F">
            <w:r w:rsidRPr="00527A5C">
              <w:t>97</w:t>
            </w:r>
          </w:p>
        </w:tc>
        <w:tc>
          <w:tcPr>
            <w:tcW w:w="1695" w:type="dxa"/>
            <w:shd w:val="clear" w:color="auto" w:fill="auto"/>
            <w:hideMark/>
          </w:tcPr>
          <w:p w:rsidR="0003009D" w:rsidRPr="00527A5C" w:rsidRDefault="0003009D" w:rsidP="0037198F">
            <w:r w:rsidRPr="00527A5C">
              <w:t>49</w:t>
            </w:r>
          </w:p>
        </w:tc>
        <w:tc>
          <w:tcPr>
            <w:tcW w:w="1185" w:type="dxa"/>
            <w:shd w:val="clear" w:color="auto" w:fill="auto"/>
            <w:hideMark/>
          </w:tcPr>
          <w:p w:rsidR="0003009D" w:rsidRPr="00527A5C" w:rsidRDefault="0003009D" w:rsidP="0037198F">
            <w:r w:rsidRPr="00527A5C">
              <w:t>100</w:t>
            </w:r>
          </w:p>
        </w:tc>
      </w:tr>
      <w:tr w:rsidR="0003009D" w:rsidRPr="00527A5C" w:rsidTr="0037198F">
        <w:tc>
          <w:tcPr>
            <w:tcW w:w="585" w:type="dxa"/>
            <w:vMerge w:val="restart"/>
            <w:shd w:val="clear" w:color="auto" w:fill="auto"/>
            <w:hideMark/>
          </w:tcPr>
          <w:p w:rsidR="0003009D" w:rsidRPr="00527A5C" w:rsidRDefault="0003009D" w:rsidP="0037198F">
            <w:r w:rsidRPr="00527A5C">
              <w:t>3.</w:t>
            </w:r>
          </w:p>
        </w:tc>
        <w:tc>
          <w:tcPr>
            <w:tcW w:w="4080" w:type="dxa"/>
            <w:shd w:val="clear" w:color="auto" w:fill="auto"/>
            <w:hideMark/>
          </w:tcPr>
          <w:p w:rsidR="0003009D" w:rsidRPr="00527A5C" w:rsidRDefault="0003009D" w:rsidP="0037198F">
            <w:r w:rsidRPr="00527A5C">
              <w:t>Прошли итоговую аттестацию и получили документ государственного образца об образовании (всего)</w:t>
            </w:r>
          </w:p>
        </w:tc>
        <w:tc>
          <w:tcPr>
            <w:tcW w:w="1440" w:type="dxa"/>
            <w:shd w:val="clear" w:color="auto" w:fill="auto"/>
            <w:hideMark/>
          </w:tcPr>
          <w:p w:rsidR="0003009D" w:rsidRPr="00527A5C" w:rsidRDefault="0003009D" w:rsidP="0037198F">
            <w:r w:rsidRPr="00527A5C">
              <w:t>66</w:t>
            </w:r>
          </w:p>
        </w:tc>
        <w:tc>
          <w:tcPr>
            <w:tcW w:w="840" w:type="dxa"/>
            <w:shd w:val="clear" w:color="auto" w:fill="auto"/>
            <w:hideMark/>
          </w:tcPr>
          <w:p w:rsidR="0003009D" w:rsidRPr="00527A5C" w:rsidRDefault="0003009D" w:rsidP="0037198F">
            <w:r w:rsidRPr="00527A5C">
              <w:t>97</w:t>
            </w:r>
          </w:p>
        </w:tc>
        <w:tc>
          <w:tcPr>
            <w:tcW w:w="1695" w:type="dxa"/>
            <w:shd w:val="clear" w:color="auto" w:fill="auto"/>
            <w:hideMark/>
          </w:tcPr>
          <w:p w:rsidR="0003009D" w:rsidRPr="00527A5C" w:rsidRDefault="0003009D" w:rsidP="0037198F">
            <w:r w:rsidRPr="00527A5C">
              <w:t>49</w:t>
            </w:r>
          </w:p>
        </w:tc>
        <w:tc>
          <w:tcPr>
            <w:tcW w:w="1185" w:type="dxa"/>
            <w:shd w:val="clear" w:color="auto" w:fill="auto"/>
            <w:hideMark/>
          </w:tcPr>
          <w:p w:rsidR="0003009D" w:rsidRPr="00527A5C" w:rsidRDefault="0003009D" w:rsidP="0037198F">
            <w:r w:rsidRPr="00527A5C">
              <w:t>100</w:t>
            </w:r>
          </w:p>
        </w:tc>
      </w:tr>
      <w:tr w:rsidR="0003009D" w:rsidRPr="00527A5C" w:rsidTr="0037198F">
        <w:tc>
          <w:tcPr>
            <w:tcW w:w="0" w:type="auto"/>
            <w:vMerge/>
            <w:shd w:val="clear" w:color="auto" w:fill="auto"/>
            <w:hideMark/>
          </w:tcPr>
          <w:p w:rsidR="0003009D" w:rsidRPr="00527A5C" w:rsidRDefault="0003009D" w:rsidP="0037198F"/>
        </w:tc>
        <w:tc>
          <w:tcPr>
            <w:tcW w:w="4080" w:type="dxa"/>
            <w:shd w:val="clear" w:color="auto" w:fill="auto"/>
            <w:hideMark/>
          </w:tcPr>
          <w:p w:rsidR="0003009D" w:rsidRPr="00527A5C" w:rsidRDefault="0003009D" w:rsidP="0037198F">
            <w:r w:rsidRPr="00527A5C">
              <w:t xml:space="preserve">В том числе: </w:t>
            </w:r>
          </w:p>
          <w:p w:rsidR="0003009D" w:rsidRPr="00527A5C" w:rsidRDefault="0003009D" w:rsidP="0037198F">
            <w:r w:rsidRPr="00527A5C">
              <w:t>- с отличием</w:t>
            </w:r>
          </w:p>
        </w:tc>
        <w:tc>
          <w:tcPr>
            <w:tcW w:w="1440" w:type="dxa"/>
            <w:shd w:val="clear" w:color="auto" w:fill="auto"/>
            <w:hideMark/>
          </w:tcPr>
          <w:p w:rsidR="0003009D" w:rsidRPr="00527A5C" w:rsidRDefault="0003009D" w:rsidP="0037198F">
            <w:r w:rsidRPr="00527A5C">
              <w:t>-</w:t>
            </w:r>
          </w:p>
        </w:tc>
        <w:tc>
          <w:tcPr>
            <w:tcW w:w="840" w:type="dxa"/>
            <w:shd w:val="clear" w:color="auto" w:fill="auto"/>
            <w:hideMark/>
          </w:tcPr>
          <w:p w:rsidR="0003009D" w:rsidRPr="00527A5C" w:rsidRDefault="0003009D" w:rsidP="0037198F">
            <w:r w:rsidRPr="00527A5C">
              <w:t>-</w:t>
            </w:r>
          </w:p>
        </w:tc>
        <w:tc>
          <w:tcPr>
            <w:tcW w:w="1695" w:type="dxa"/>
            <w:shd w:val="clear" w:color="auto" w:fill="auto"/>
            <w:hideMark/>
          </w:tcPr>
          <w:p w:rsidR="0003009D" w:rsidRPr="00527A5C" w:rsidRDefault="0003009D" w:rsidP="0037198F">
            <w:r w:rsidRPr="00527A5C">
              <w:t>Х</w:t>
            </w:r>
          </w:p>
        </w:tc>
        <w:tc>
          <w:tcPr>
            <w:tcW w:w="1185" w:type="dxa"/>
            <w:shd w:val="clear" w:color="auto" w:fill="auto"/>
            <w:hideMark/>
          </w:tcPr>
          <w:p w:rsidR="0003009D" w:rsidRPr="00527A5C" w:rsidRDefault="0003009D" w:rsidP="0037198F">
            <w:r w:rsidRPr="00527A5C">
              <w:t>Х</w:t>
            </w:r>
          </w:p>
        </w:tc>
      </w:tr>
      <w:tr w:rsidR="0003009D" w:rsidRPr="00527A5C" w:rsidTr="0037198F">
        <w:tc>
          <w:tcPr>
            <w:tcW w:w="0" w:type="auto"/>
            <w:vMerge/>
            <w:shd w:val="clear" w:color="auto" w:fill="auto"/>
            <w:hideMark/>
          </w:tcPr>
          <w:p w:rsidR="0003009D" w:rsidRPr="00527A5C" w:rsidRDefault="0003009D" w:rsidP="0037198F"/>
        </w:tc>
        <w:tc>
          <w:tcPr>
            <w:tcW w:w="4080" w:type="dxa"/>
            <w:shd w:val="clear" w:color="auto" w:fill="auto"/>
            <w:hideMark/>
          </w:tcPr>
          <w:p w:rsidR="0003009D" w:rsidRPr="00527A5C" w:rsidRDefault="0003009D" w:rsidP="0037198F">
            <w:r w:rsidRPr="00527A5C">
              <w:t>- с золотой медалью</w:t>
            </w:r>
          </w:p>
        </w:tc>
        <w:tc>
          <w:tcPr>
            <w:tcW w:w="1440" w:type="dxa"/>
            <w:shd w:val="clear" w:color="auto" w:fill="auto"/>
            <w:hideMark/>
          </w:tcPr>
          <w:p w:rsidR="0003009D" w:rsidRPr="00527A5C" w:rsidRDefault="0003009D" w:rsidP="0037198F">
            <w:r w:rsidRPr="00527A5C">
              <w:t>Х</w:t>
            </w:r>
          </w:p>
        </w:tc>
        <w:tc>
          <w:tcPr>
            <w:tcW w:w="840" w:type="dxa"/>
            <w:shd w:val="clear" w:color="auto" w:fill="auto"/>
            <w:hideMark/>
          </w:tcPr>
          <w:p w:rsidR="0003009D" w:rsidRPr="00527A5C" w:rsidRDefault="0003009D" w:rsidP="0037198F">
            <w:r w:rsidRPr="00527A5C">
              <w:t>Х</w:t>
            </w:r>
          </w:p>
        </w:tc>
        <w:tc>
          <w:tcPr>
            <w:tcW w:w="1695" w:type="dxa"/>
            <w:shd w:val="clear" w:color="auto" w:fill="auto"/>
            <w:hideMark/>
          </w:tcPr>
          <w:p w:rsidR="0003009D" w:rsidRPr="00527A5C" w:rsidRDefault="0003009D" w:rsidP="0037198F">
            <w:r w:rsidRPr="00527A5C">
              <w:t>1</w:t>
            </w:r>
          </w:p>
        </w:tc>
        <w:tc>
          <w:tcPr>
            <w:tcW w:w="1185" w:type="dxa"/>
            <w:shd w:val="clear" w:color="auto" w:fill="auto"/>
            <w:hideMark/>
          </w:tcPr>
          <w:p w:rsidR="0003009D" w:rsidRPr="00527A5C" w:rsidRDefault="0003009D" w:rsidP="0037198F">
            <w:r w:rsidRPr="00527A5C">
              <w:t>2</w:t>
            </w:r>
          </w:p>
        </w:tc>
      </w:tr>
      <w:tr w:rsidR="0003009D" w:rsidRPr="00527A5C" w:rsidTr="0037198F">
        <w:tc>
          <w:tcPr>
            <w:tcW w:w="0" w:type="auto"/>
            <w:vMerge/>
            <w:shd w:val="clear" w:color="auto" w:fill="auto"/>
            <w:hideMark/>
          </w:tcPr>
          <w:p w:rsidR="0003009D" w:rsidRPr="00527A5C" w:rsidRDefault="0003009D" w:rsidP="0037198F"/>
        </w:tc>
        <w:tc>
          <w:tcPr>
            <w:tcW w:w="4080" w:type="dxa"/>
            <w:shd w:val="clear" w:color="auto" w:fill="auto"/>
            <w:hideMark/>
          </w:tcPr>
          <w:p w:rsidR="0003009D" w:rsidRPr="00527A5C" w:rsidRDefault="0003009D" w:rsidP="0037198F">
            <w:r w:rsidRPr="00527A5C">
              <w:t>- с серебряной медалью</w:t>
            </w:r>
          </w:p>
        </w:tc>
        <w:tc>
          <w:tcPr>
            <w:tcW w:w="1440" w:type="dxa"/>
            <w:shd w:val="clear" w:color="auto" w:fill="auto"/>
            <w:hideMark/>
          </w:tcPr>
          <w:p w:rsidR="0003009D" w:rsidRPr="00527A5C" w:rsidRDefault="0003009D" w:rsidP="0037198F">
            <w:r w:rsidRPr="00527A5C">
              <w:t>Х</w:t>
            </w:r>
          </w:p>
        </w:tc>
        <w:tc>
          <w:tcPr>
            <w:tcW w:w="840" w:type="dxa"/>
            <w:shd w:val="clear" w:color="auto" w:fill="auto"/>
            <w:hideMark/>
          </w:tcPr>
          <w:p w:rsidR="0003009D" w:rsidRPr="00527A5C" w:rsidRDefault="0003009D" w:rsidP="0037198F">
            <w:r w:rsidRPr="00527A5C">
              <w:t>Х</w:t>
            </w:r>
          </w:p>
        </w:tc>
        <w:tc>
          <w:tcPr>
            <w:tcW w:w="1695" w:type="dxa"/>
            <w:shd w:val="clear" w:color="auto" w:fill="auto"/>
            <w:hideMark/>
          </w:tcPr>
          <w:p w:rsidR="0003009D" w:rsidRPr="00527A5C" w:rsidRDefault="0003009D" w:rsidP="0037198F">
            <w:r w:rsidRPr="00527A5C">
              <w:t>-</w:t>
            </w:r>
          </w:p>
        </w:tc>
        <w:tc>
          <w:tcPr>
            <w:tcW w:w="1185" w:type="dxa"/>
            <w:shd w:val="clear" w:color="auto" w:fill="auto"/>
            <w:hideMark/>
          </w:tcPr>
          <w:p w:rsidR="0003009D" w:rsidRPr="00527A5C" w:rsidRDefault="0003009D" w:rsidP="0037198F">
            <w:r w:rsidRPr="00527A5C">
              <w:t>-</w:t>
            </w:r>
          </w:p>
        </w:tc>
      </w:tr>
      <w:tr w:rsidR="0003009D" w:rsidRPr="00527A5C" w:rsidTr="0037198F">
        <w:tc>
          <w:tcPr>
            <w:tcW w:w="585" w:type="dxa"/>
            <w:vMerge w:val="restart"/>
            <w:shd w:val="clear" w:color="auto" w:fill="auto"/>
            <w:hideMark/>
          </w:tcPr>
          <w:p w:rsidR="0003009D" w:rsidRPr="00527A5C" w:rsidRDefault="0003009D" w:rsidP="0037198F">
            <w:r w:rsidRPr="00527A5C">
              <w:t>4.</w:t>
            </w:r>
          </w:p>
        </w:tc>
        <w:tc>
          <w:tcPr>
            <w:tcW w:w="4080" w:type="dxa"/>
            <w:shd w:val="clear" w:color="auto" w:fill="auto"/>
            <w:hideMark/>
          </w:tcPr>
          <w:p w:rsidR="0003009D" w:rsidRPr="00527A5C" w:rsidRDefault="0003009D" w:rsidP="0037198F">
            <w:r w:rsidRPr="00527A5C">
              <w:t xml:space="preserve">Сдали итоговую аттестацию: </w:t>
            </w:r>
          </w:p>
          <w:p w:rsidR="0003009D" w:rsidRPr="00527A5C" w:rsidRDefault="0003009D" w:rsidP="0037198F">
            <w:r w:rsidRPr="00527A5C">
              <w:t>- в форме экстерната</w:t>
            </w:r>
          </w:p>
        </w:tc>
        <w:tc>
          <w:tcPr>
            <w:tcW w:w="1440" w:type="dxa"/>
            <w:shd w:val="clear" w:color="auto" w:fill="auto"/>
            <w:hideMark/>
          </w:tcPr>
          <w:p w:rsidR="0003009D" w:rsidRPr="00527A5C" w:rsidRDefault="0003009D" w:rsidP="0037198F">
            <w:r w:rsidRPr="00527A5C">
              <w:t>-</w:t>
            </w:r>
          </w:p>
        </w:tc>
        <w:tc>
          <w:tcPr>
            <w:tcW w:w="840" w:type="dxa"/>
            <w:shd w:val="clear" w:color="auto" w:fill="auto"/>
            <w:hideMark/>
          </w:tcPr>
          <w:p w:rsidR="0003009D" w:rsidRPr="00527A5C" w:rsidRDefault="0003009D" w:rsidP="0037198F">
            <w:r w:rsidRPr="00527A5C">
              <w:t>-</w:t>
            </w:r>
          </w:p>
        </w:tc>
        <w:tc>
          <w:tcPr>
            <w:tcW w:w="1695" w:type="dxa"/>
            <w:shd w:val="clear" w:color="auto" w:fill="auto"/>
            <w:hideMark/>
          </w:tcPr>
          <w:p w:rsidR="0003009D" w:rsidRPr="00527A5C" w:rsidRDefault="0003009D" w:rsidP="0037198F">
            <w:r w:rsidRPr="00527A5C">
              <w:t>-</w:t>
            </w:r>
          </w:p>
        </w:tc>
        <w:tc>
          <w:tcPr>
            <w:tcW w:w="1185" w:type="dxa"/>
            <w:shd w:val="clear" w:color="auto" w:fill="auto"/>
            <w:hideMark/>
          </w:tcPr>
          <w:p w:rsidR="0003009D" w:rsidRPr="00527A5C" w:rsidRDefault="0003009D" w:rsidP="0037198F">
            <w:r w:rsidRPr="00527A5C">
              <w:t>-</w:t>
            </w:r>
          </w:p>
        </w:tc>
      </w:tr>
      <w:tr w:rsidR="0003009D" w:rsidRPr="00527A5C" w:rsidTr="0037198F">
        <w:tc>
          <w:tcPr>
            <w:tcW w:w="0" w:type="auto"/>
            <w:vMerge/>
            <w:shd w:val="clear" w:color="auto" w:fill="auto"/>
            <w:hideMark/>
          </w:tcPr>
          <w:p w:rsidR="0003009D" w:rsidRPr="00527A5C" w:rsidRDefault="0003009D" w:rsidP="0037198F"/>
        </w:tc>
        <w:tc>
          <w:tcPr>
            <w:tcW w:w="4080" w:type="dxa"/>
            <w:shd w:val="clear" w:color="auto" w:fill="auto"/>
            <w:hideMark/>
          </w:tcPr>
          <w:p w:rsidR="0003009D" w:rsidRPr="00527A5C" w:rsidRDefault="0003009D" w:rsidP="0037198F">
            <w:r w:rsidRPr="00527A5C">
              <w:t xml:space="preserve">- в щадящем </w:t>
            </w:r>
            <w:proofErr w:type="gramStart"/>
            <w:r w:rsidRPr="00527A5C">
              <w:t>режиме</w:t>
            </w:r>
            <w:proofErr w:type="gramEnd"/>
          </w:p>
        </w:tc>
        <w:tc>
          <w:tcPr>
            <w:tcW w:w="1440" w:type="dxa"/>
            <w:shd w:val="clear" w:color="auto" w:fill="auto"/>
            <w:hideMark/>
          </w:tcPr>
          <w:p w:rsidR="0003009D" w:rsidRPr="00527A5C" w:rsidRDefault="0003009D" w:rsidP="0037198F">
            <w:r w:rsidRPr="00527A5C">
              <w:t>1</w:t>
            </w:r>
          </w:p>
        </w:tc>
        <w:tc>
          <w:tcPr>
            <w:tcW w:w="840" w:type="dxa"/>
            <w:shd w:val="clear" w:color="auto" w:fill="auto"/>
            <w:hideMark/>
          </w:tcPr>
          <w:p w:rsidR="0003009D" w:rsidRPr="00527A5C" w:rsidRDefault="0003009D" w:rsidP="0037198F">
            <w:r w:rsidRPr="00527A5C">
              <w:t>1</w:t>
            </w:r>
          </w:p>
        </w:tc>
        <w:tc>
          <w:tcPr>
            <w:tcW w:w="1695" w:type="dxa"/>
            <w:shd w:val="clear" w:color="auto" w:fill="auto"/>
            <w:hideMark/>
          </w:tcPr>
          <w:p w:rsidR="0003009D" w:rsidRPr="00527A5C" w:rsidRDefault="0003009D" w:rsidP="0037198F">
            <w:r w:rsidRPr="00527A5C">
              <w:t>-</w:t>
            </w:r>
          </w:p>
        </w:tc>
        <w:tc>
          <w:tcPr>
            <w:tcW w:w="1185" w:type="dxa"/>
            <w:shd w:val="clear" w:color="auto" w:fill="auto"/>
            <w:hideMark/>
          </w:tcPr>
          <w:p w:rsidR="0003009D" w:rsidRPr="00527A5C" w:rsidRDefault="0003009D" w:rsidP="0037198F">
            <w:r w:rsidRPr="00527A5C">
              <w:t>-</w:t>
            </w:r>
          </w:p>
        </w:tc>
      </w:tr>
      <w:tr w:rsidR="0003009D" w:rsidRPr="00527A5C" w:rsidTr="0037198F">
        <w:tc>
          <w:tcPr>
            <w:tcW w:w="0" w:type="auto"/>
            <w:vMerge/>
            <w:shd w:val="clear" w:color="auto" w:fill="auto"/>
            <w:hideMark/>
          </w:tcPr>
          <w:p w:rsidR="0003009D" w:rsidRPr="00527A5C" w:rsidRDefault="0003009D" w:rsidP="0037198F"/>
        </w:tc>
        <w:tc>
          <w:tcPr>
            <w:tcW w:w="4080" w:type="dxa"/>
            <w:shd w:val="clear" w:color="auto" w:fill="auto"/>
            <w:hideMark/>
          </w:tcPr>
          <w:p w:rsidR="0003009D" w:rsidRPr="00527A5C" w:rsidRDefault="0003009D" w:rsidP="0037198F">
            <w:r w:rsidRPr="00527A5C">
              <w:t>- сдавшие досрочно</w:t>
            </w:r>
          </w:p>
        </w:tc>
        <w:tc>
          <w:tcPr>
            <w:tcW w:w="1440" w:type="dxa"/>
            <w:shd w:val="clear" w:color="auto" w:fill="auto"/>
            <w:hideMark/>
          </w:tcPr>
          <w:p w:rsidR="0003009D" w:rsidRPr="00527A5C" w:rsidRDefault="0003009D" w:rsidP="0037198F">
            <w:r w:rsidRPr="00527A5C">
              <w:t>-</w:t>
            </w:r>
          </w:p>
        </w:tc>
        <w:tc>
          <w:tcPr>
            <w:tcW w:w="840" w:type="dxa"/>
            <w:shd w:val="clear" w:color="auto" w:fill="auto"/>
            <w:hideMark/>
          </w:tcPr>
          <w:p w:rsidR="0003009D" w:rsidRPr="00527A5C" w:rsidRDefault="0003009D" w:rsidP="0037198F">
            <w:r w:rsidRPr="00527A5C">
              <w:t>-</w:t>
            </w:r>
          </w:p>
        </w:tc>
        <w:tc>
          <w:tcPr>
            <w:tcW w:w="1695" w:type="dxa"/>
            <w:shd w:val="clear" w:color="auto" w:fill="auto"/>
            <w:hideMark/>
          </w:tcPr>
          <w:p w:rsidR="0003009D" w:rsidRPr="00527A5C" w:rsidRDefault="0003009D" w:rsidP="0037198F">
            <w:r w:rsidRPr="00527A5C">
              <w:t>-</w:t>
            </w:r>
          </w:p>
        </w:tc>
        <w:tc>
          <w:tcPr>
            <w:tcW w:w="1185" w:type="dxa"/>
            <w:shd w:val="clear" w:color="auto" w:fill="auto"/>
            <w:hideMark/>
          </w:tcPr>
          <w:p w:rsidR="0003009D" w:rsidRPr="00527A5C" w:rsidRDefault="0003009D" w:rsidP="0037198F">
            <w:r w:rsidRPr="00527A5C">
              <w:t>-</w:t>
            </w:r>
          </w:p>
        </w:tc>
      </w:tr>
      <w:tr w:rsidR="0003009D" w:rsidRPr="00527A5C" w:rsidTr="0037198F">
        <w:tc>
          <w:tcPr>
            <w:tcW w:w="585" w:type="dxa"/>
            <w:vMerge w:val="restart"/>
            <w:shd w:val="clear" w:color="auto" w:fill="auto"/>
            <w:hideMark/>
          </w:tcPr>
          <w:p w:rsidR="0003009D" w:rsidRPr="00527A5C" w:rsidRDefault="0003009D" w:rsidP="0037198F">
            <w:r w:rsidRPr="00527A5C">
              <w:t>5.</w:t>
            </w:r>
          </w:p>
        </w:tc>
        <w:tc>
          <w:tcPr>
            <w:tcW w:w="4080" w:type="dxa"/>
            <w:shd w:val="clear" w:color="auto" w:fill="auto"/>
            <w:hideMark/>
          </w:tcPr>
          <w:p w:rsidR="0003009D" w:rsidRPr="00527A5C" w:rsidRDefault="0003009D" w:rsidP="0037198F">
            <w:r w:rsidRPr="00527A5C">
              <w:t xml:space="preserve">Не получили аттестаты: </w:t>
            </w:r>
          </w:p>
          <w:p w:rsidR="0003009D" w:rsidRPr="00527A5C" w:rsidRDefault="0003009D" w:rsidP="0037198F">
            <w:r w:rsidRPr="00527A5C">
              <w:t xml:space="preserve">- </w:t>
            </w:r>
            <w:proofErr w:type="gramStart"/>
            <w:r w:rsidRPr="00527A5C">
              <w:t>оставлены</w:t>
            </w:r>
            <w:proofErr w:type="gramEnd"/>
            <w:r w:rsidRPr="00527A5C">
              <w:t xml:space="preserve"> на повторный год</w:t>
            </w:r>
          </w:p>
        </w:tc>
        <w:tc>
          <w:tcPr>
            <w:tcW w:w="1440" w:type="dxa"/>
            <w:shd w:val="clear" w:color="auto" w:fill="auto"/>
            <w:hideMark/>
          </w:tcPr>
          <w:p w:rsidR="0003009D" w:rsidRPr="00527A5C" w:rsidRDefault="0003009D" w:rsidP="0037198F">
            <w:r w:rsidRPr="00527A5C">
              <w:t>2</w:t>
            </w:r>
          </w:p>
        </w:tc>
        <w:tc>
          <w:tcPr>
            <w:tcW w:w="840" w:type="dxa"/>
            <w:shd w:val="clear" w:color="auto" w:fill="auto"/>
            <w:hideMark/>
          </w:tcPr>
          <w:p w:rsidR="0003009D" w:rsidRPr="00527A5C" w:rsidRDefault="0003009D" w:rsidP="0037198F">
            <w:r w:rsidRPr="00527A5C">
              <w:t>3</w:t>
            </w:r>
          </w:p>
        </w:tc>
        <w:tc>
          <w:tcPr>
            <w:tcW w:w="1695" w:type="dxa"/>
            <w:shd w:val="clear" w:color="auto" w:fill="auto"/>
            <w:hideMark/>
          </w:tcPr>
          <w:p w:rsidR="0003009D" w:rsidRPr="00527A5C" w:rsidRDefault="0003009D" w:rsidP="0037198F">
            <w:r w:rsidRPr="00527A5C">
              <w:t>-</w:t>
            </w:r>
          </w:p>
        </w:tc>
        <w:tc>
          <w:tcPr>
            <w:tcW w:w="1185" w:type="dxa"/>
            <w:shd w:val="clear" w:color="auto" w:fill="auto"/>
            <w:hideMark/>
          </w:tcPr>
          <w:p w:rsidR="0003009D" w:rsidRPr="00527A5C" w:rsidRDefault="0003009D" w:rsidP="0037198F">
            <w:r w:rsidRPr="00527A5C">
              <w:t>-</w:t>
            </w:r>
          </w:p>
        </w:tc>
      </w:tr>
      <w:tr w:rsidR="0003009D" w:rsidRPr="00527A5C" w:rsidTr="0037198F">
        <w:tc>
          <w:tcPr>
            <w:tcW w:w="0" w:type="auto"/>
            <w:vMerge/>
            <w:shd w:val="clear" w:color="auto" w:fill="auto"/>
            <w:hideMark/>
          </w:tcPr>
          <w:p w:rsidR="0003009D" w:rsidRPr="00527A5C" w:rsidRDefault="0003009D" w:rsidP="0037198F"/>
        </w:tc>
        <w:tc>
          <w:tcPr>
            <w:tcW w:w="4080" w:type="dxa"/>
            <w:shd w:val="clear" w:color="auto" w:fill="auto"/>
            <w:hideMark/>
          </w:tcPr>
          <w:p w:rsidR="0003009D" w:rsidRPr="00527A5C" w:rsidRDefault="0003009D" w:rsidP="0037198F">
            <w:r w:rsidRPr="00527A5C">
              <w:t>- отсев</w:t>
            </w:r>
          </w:p>
        </w:tc>
        <w:tc>
          <w:tcPr>
            <w:tcW w:w="1440" w:type="dxa"/>
            <w:shd w:val="clear" w:color="auto" w:fill="auto"/>
            <w:hideMark/>
          </w:tcPr>
          <w:p w:rsidR="0003009D" w:rsidRPr="00527A5C" w:rsidRDefault="0003009D" w:rsidP="0037198F">
            <w:r w:rsidRPr="00527A5C">
              <w:t>-</w:t>
            </w:r>
          </w:p>
        </w:tc>
        <w:tc>
          <w:tcPr>
            <w:tcW w:w="840" w:type="dxa"/>
            <w:shd w:val="clear" w:color="auto" w:fill="auto"/>
            <w:hideMark/>
          </w:tcPr>
          <w:p w:rsidR="0003009D" w:rsidRPr="00527A5C" w:rsidRDefault="0003009D" w:rsidP="0037198F">
            <w:r w:rsidRPr="00527A5C">
              <w:t>-</w:t>
            </w:r>
          </w:p>
        </w:tc>
        <w:tc>
          <w:tcPr>
            <w:tcW w:w="1695" w:type="dxa"/>
            <w:shd w:val="clear" w:color="auto" w:fill="auto"/>
            <w:hideMark/>
          </w:tcPr>
          <w:p w:rsidR="0003009D" w:rsidRPr="00527A5C" w:rsidRDefault="0003009D" w:rsidP="0037198F">
            <w:r w:rsidRPr="00527A5C">
              <w:t>-</w:t>
            </w:r>
          </w:p>
        </w:tc>
        <w:tc>
          <w:tcPr>
            <w:tcW w:w="1185" w:type="dxa"/>
            <w:shd w:val="clear" w:color="auto" w:fill="auto"/>
            <w:hideMark/>
          </w:tcPr>
          <w:p w:rsidR="0003009D" w:rsidRPr="00527A5C" w:rsidRDefault="0003009D" w:rsidP="0037198F">
            <w:r w:rsidRPr="00527A5C">
              <w:t>-</w:t>
            </w:r>
          </w:p>
        </w:tc>
      </w:tr>
    </w:tbl>
    <w:p w:rsidR="0003009D" w:rsidRPr="00527A5C" w:rsidRDefault="0003009D" w:rsidP="0003009D">
      <w:r w:rsidRPr="00527A5C">
        <w:rPr>
          <w:bCs/>
        </w:rPr>
        <w:t xml:space="preserve">Таблица 8. Информация о состоянии здоровья учащихся. Заболеваемость </w:t>
      </w:r>
      <w:proofErr w:type="gramStart"/>
      <w:r w:rsidRPr="00527A5C">
        <w:rPr>
          <w:bCs/>
        </w:rPr>
        <w:t>обучающихся</w:t>
      </w:r>
      <w:proofErr w:type="gramEnd"/>
      <w:r w:rsidRPr="00527A5C">
        <w:rPr>
          <w:bCs/>
        </w:rPr>
        <w:t xml:space="preserve"> за 2009-2010 учебный год. </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
        <w:gridCol w:w="2560"/>
        <w:gridCol w:w="736"/>
        <w:gridCol w:w="576"/>
        <w:gridCol w:w="522"/>
        <w:gridCol w:w="522"/>
        <w:gridCol w:w="522"/>
        <w:gridCol w:w="522"/>
        <w:gridCol w:w="522"/>
        <w:gridCol w:w="522"/>
        <w:gridCol w:w="522"/>
        <w:gridCol w:w="470"/>
        <w:gridCol w:w="470"/>
        <w:gridCol w:w="659"/>
      </w:tblGrid>
      <w:tr w:rsidR="0003009D" w:rsidRPr="00527A5C" w:rsidTr="0037198F">
        <w:tc>
          <w:tcPr>
            <w:tcW w:w="460" w:type="dxa"/>
            <w:vMerge w:val="restart"/>
            <w:shd w:val="clear" w:color="auto" w:fill="auto"/>
            <w:hideMark/>
          </w:tcPr>
          <w:p w:rsidR="0003009D" w:rsidRPr="00527A5C" w:rsidRDefault="0003009D" w:rsidP="0037198F">
            <w:r w:rsidRPr="00527A5C">
              <w:t>№</w:t>
            </w:r>
          </w:p>
        </w:tc>
        <w:tc>
          <w:tcPr>
            <w:tcW w:w="2560" w:type="dxa"/>
            <w:vMerge w:val="restart"/>
            <w:shd w:val="clear" w:color="auto" w:fill="auto"/>
            <w:hideMark/>
          </w:tcPr>
          <w:p w:rsidR="0003009D" w:rsidRPr="00527A5C" w:rsidRDefault="0003009D" w:rsidP="0037198F">
            <w:r w:rsidRPr="00527A5C">
              <w:t>Наименование заболевания</w:t>
            </w:r>
          </w:p>
        </w:tc>
        <w:tc>
          <w:tcPr>
            <w:tcW w:w="6565" w:type="dxa"/>
            <w:gridSpan w:val="12"/>
            <w:shd w:val="clear" w:color="auto" w:fill="auto"/>
            <w:hideMark/>
          </w:tcPr>
          <w:p w:rsidR="0003009D" w:rsidRPr="00527A5C" w:rsidRDefault="0003009D" w:rsidP="0037198F">
            <w:r w:rsidRPr="00527A5C">
              <w:t>Классы</w:t>
            </w:r>
          </w:p>
        </w:tc>
      </w:tr>
      <w:tr w:rsidR="0003009D" w:rsidRPr="00527A5C" w:rsidTr="0037198F">
        <w:tc>
          <w:tcPr>
            <w:tcW w:w="0" w:type="auto"/>
            <w:vMerge/>
            <w:shd w:val="clear" w:color="auto" w:fill="auto"/>
            <w:hideMark/>
          </w:tcPr>
          <w:p w:rsidR="0003009D" w:rsidRPr="00527A5C" w:rsidRDefault="0003009D" w:rsidP="0037198F"/>
        </w:tc>
        <w:tc>
          <w:tcPr>
            <w:tcW w:w="0" w:type="auto"/>
            <w:vMerge/>
            <w:shd w:val="clear" w:color="auto" w:fill="auto"/>
            <w:hideMark/>
          </w:tcPr>
          <w:p w:rsidR="0003009D" w:rsidRPr="00527A5C" w:rsidRDefault="0003009D" w:rsidP="0037198F"/>
        </w:tc>
        <w:tc>
          <w:tcPr>
            <w:tcW w:w="736" w:type="dxa"/>
            <w:shd w:val="clear" w:color="auto" w:fill="auto"/>
            <w:hideMark/>
          </w:tcPr>
          <w:p w:rsidR="0003009D" w:rsidRPr="00527A5C" w:rsidRDefault="0003009D" w:rsidP="0037198F">
            <w:r w:rsidRPr="00527A5C">
              <w:rPr>
                <w:b/>
                <w:bCs/>
              </w:rPr>
              <w:t>1</w:t>
            </w:r>
          </w:p>
        </w:tc>
        <w:tc>
          <w:tcPr>
            <w:tcW w:w="576" w:type="dxa"/>
            <w:shd w:val="clear" w:color="auto" w:fill="auto"/>
            <w:hideMark/>
          </w:tcPr>
          <w:p w:rsidR="0003009D" w:rsidRPr="00527A5C" w:rsidRDefault="0003009D" w:rsidP="0037198F">
            <w:r w:rsidRPr="00527A5C">
              <w:rPr>
                <w:b/>
                <w:bCs/>
              </w:rPr>
              <w:t>2</w:t>
            </w:r>
          </w:p>
        </w:tc>
        <w:tc>
          <w:tcPr>
            <w:tcW w:w="522" w:type="dxa"/>
            <w:shd w:val="clear" w:color="auto" w:fill="auto"/>
            <w:hideMark/>
          </w:tcPr>
          <w:p w:rsidR="0003009D" w:rsidRPr="00527A5C" w:rsidRDefault="0003009D" w:rsidP="0037198F">
            <w:r w:rsidRPr="00527A5C">
              <w:rPr>
                <w:b/>
                <w:bCs/>
              </w:rPr>
              <w:t>3</w:t>
            </w:r>
          </w:p>
        </w:tc>
        <w:tc>
          <w:tcPr>
            <w:tcW w:w="522" w:type="dxa"/>
            <w:shd w:val="clear" w:color="auto" w:fill="auto"/>
            <w:hideMark/>
          </w:tcPr>
          <w:p w:rsidR="0003009D" w:rsidRPr="00527A5C" w:rsidRDefault="0003009D" w:rsidP="0037198F">
            <w:r w:rsidRPr="00527A5C">
              <w:rPr>
                <w:b/>
                <w:bCs/>
              </w:rPr>
              <w:t>4</w:t>
            </w:r>
          </w:p>
        </w:tc>
        <w:tc>
          <w:tcPr>
            <w:tcW w:w="522" w:type="dxa"/>
            <w:shd w:val="clear" w:color="auto" w:fill="auto"/>
            <w:hideMark/>
          </w:tcPr>
          <w:p w:rsidR="0003009D" w:rsidRPr="00527A5C" w:rsidRDefault="0003009D" w:rsidP="0037198F">
            <w:r w:rsidRPr="00527A5C">
              <w:rPr>
                <w:b/>
                <w:bCs/>
              </w:rPr>
              <w:t>5</w:t>
            </w:r>
          </w:p>
        </w:tc>
        <w:tc>
          <w:tcPr>
            <w:tcW w:w="522" w:type="dxa"/>
            <w:shd w:val="clear" w:color="auto" w:fill="auto"/>
            <w:hideMark/>
          </w:tcPr>
          <w:p w:rsidR="0003009D" w:rsidRPr="00527A5C" w:rsidRDefault="0003009D" w:rsidP="0037198F">
            <w:r w:rsidRPr="00527A5C">
              <w:rPr>
                <w:b/>
                <w:bCs/>
              </w:rPr>
              <w:t>6</w:t>
            </w:r>
          </w:p>
        </w:tc>
        <w:tc>
          <w:tcPr>
            <w:tcW w:w="522" w:type="dxa"/>
            <w:shd w:val="clear" w:color="auto" w:fill="auto"/>
            <w:hideMark/>
          </w:tcPr>
          <w:p w:rsidR="0003009D" w:rsidRPr="00527A5C" w:rsidRDefault="0003009D" w:rsidP="0037198F">
            <w:r w:rsidRPr="00527A5C">
              <w:rPr>
                <w:b/>
                <w:bCs/>
              </w:rPr>
              <w:t>7</w:t>
            </w:r>
          </w:p>
        </w:tc>
        <w:tc>
          <w:tcPr>
            <w:tcW w:w="522" w:type="dxa"/>
            <w:shd w:val="clear" w:color="auto" w:fill="auto"/>
            <w:hideMark/>
          </w:tcPr>
          <w:p w:rsidR="0003009D" w:rsidRPr="00527A5C" w:rsidRDefault="0003009D" w:rsidP="0037198F">
            <w:r w:rsidRPr="00527A5C">
              <w:rPr>
                <w:b/>
                <w:bCs/>
              </w:rPr>
              <w:t>8</w:t>
            </w:r>
          </w:p>
        </w:tc>
        <w:tc>
          <w:tcPr>
            <w:tcW w:w="522" w:type="dxa"/>
            <w:shd w:val="clear" w:color="auto" w:fill="auto"/>
            <w:hideMark/>
          </w:tcPr>
          <w:p w:rsidR="0003009D" w:rsidRPr="00527A5C" w:rsidRDefault="0003009D" w:rsidP="0037198F">
            <w:r w:rsidRPr="00527A5C">
              <w:rPr>
                <w:b/>
                <w:bCs/>
              </w:rPr>
              <w:t>9</w:t>
            </w:r>
          </w:p>
        </w:tc>
        <w:tc>
          <w:tcPr>
            <w:tcW w:w="470" w:type="dxa"/>
            <w:shd w:val="clear" w:color="auto" w:fill="auto"/>
            <w:hideMark/>
          </w:tcPr>
          <w:p w:rsidR="0003009D" w:rsidRPr="00527A5C" w:rsidRDefault="0003009D" w:rsidP="0037198F">
            <w:r w:rsidRPr="00527A5C">
              <w:rPr>
                <w:b/>
                <w:bCs/>
              </w:rPr>
              <w:t>10</w:t>
            </w:r>
          </w:p>
        </w:tc>
        <w:tc>
          <w:tcPr>
            <w:tcW w:w="470" w:type="dxa"/>
            <w:shd w:val="clear" w:color="auto" w:fill="auto"/>
            <w:hideMark/>
          </w:tcPr>
          <w:p w:rsidR="0003009D" w:rsidRPr="00527A5C" w:rsidRDefault="0003009D" w:rsidP="0037198F">
            <w:r w:rsidRPr="00527A5C">
              <w:rPr>
                <w:b/>
                <w:bCs/>
              </w:rPr>
              <w:t>11</w:t>
            </w:r>
          </w:p>
        </w:tc>
        <w:tc>
          <w:tcPr>
            <w:tcW w:w="659" w:type="dxa"/>
            <w:shd w:val="clear" w:color="auto" w:fill="auto"/>
            <w:hideMark/>
          </w:tcPr>
          <w:p w:rsidR="0003009D" w:rsidRPr="00527A5C" w:rsidRDefault="0003009D" w:rsidP="0037198F">
            <w:r w:rsidRPr="00527A5C">
              <w:rPr>
                <w:b/>
                <w:bCs/>
              </w:rPr>
              <w:t>1-11</w:t>
            </w:r>
          </w:p>
        </w:tc>
      </w:tr>
      <w:tr w:rsidR="0003009D" w:rsidRPr="00527A5C" w:rsidTr="0037198F">
        <w:tc>
          <w:tcPr>
            <w:tcW w:w="460" w:type="dxa"/>
            <w:shd w:val="clear" w:color="auto" w:fill="auto"/>
            <w:hideMark/>
          </w:tcPr>
          <w:p w:rsidR="0003009D" w:rsidRPr="00527A5C" w:rsidRDefault="0003009D" w:rsidP="0037198F">
            <w:r w:rsidRPr="00527A5C">
              <w:t>1</w:t>
            </w:r>
          </w:p>
        </w:tc>
        <w:tc>
          <w:tcPr>
            <w:tcW w:w="2560" w:type="dxa"/>
            <w:shd w:val="clear" w:color="auto" w:fill="auto"/>
            <w:hideMark/>
          </w:tcPr>
          <w:p w:rsidR="0003009D" w:rsidRPr="00527A5C" w:rsidRDefault="0003009D" w:rsidP="0037198F">
            <w:r w:rsidRPr="00527A5C">
              <w:t>Всего учащихся</w:t>
            </w:r>
          </w:p>
        </w:tc>
        <w:tc>
          <w:tcPr>
            <w:tcW w:w="736" w:type="dxa"/>
            <w:shd w:val="clear" w:color="auto" w:fill="auto"/>
            <w:hideMark/>
          </w:tcPr>
          <w:p w:rsidR="0003009D" w:rsidRPr="00527A5C" w:rsidRDefault="0003009D" w:rsidP="0037198F">
            <w:r w:rsidRPr="00527A5C">
              <w:t>120</w:t>
            </w:r>
          </w:p>
        </w:tc>
        <w:tc>
          <w:tcPr>
            <w:tcW w:w="576" w:type="dxa"/>
            <w:shd w:val="clear" w:color="auto" w:fill="auto"/>
            <w:hideMark/>
          </w:tcPr>
          <w:p w:rsidR="0003009D" w:rsidRPr="00527A5C" w:rsidRDefault="0003009D" w:rsidP="0037198F">
            <w:r w:rsidRPr="00527A5C">
              <w:t>114</w:t>
            </w:r>
          </w:p>
        </w:tc>
        <w:tc>
          <w:tcPr>
            <w:tcW w:w="522" w:type="dxa"/>
            <w:shd w:val="clear" w:color="auto" w:fill="auto"/>
            <w:hideMark/>
          </w:tcPr>
          <w:p w:rsidR="0003009D" w:rsidRPr="00527A5C" w:rsidRDefault="0003009D" w:rsidP="0037198F">
            <w:r w:rsidRPr="00527A5C">
              <w:t>78</w:t>
            </w:r>
          </w:p>
        </w:tc>
        <w:tc>
          <w:tcPr>
            <w:tcW w:w="522" w:type="dxa"/>
            <w:shd w:val="clear" w:color="auto" w:fill="auto"/>
            <w:hideMark/>
          </w:tcPr>
          <w:p w:rsidR="0003009D" w:rsidRPr="00527A5C" w:rsidRDefault="0003009D" w:rsidP="0037198F">
            <w:r w:rsidRPr="00527A5C">
              <w:t>81</w:t>
            </w:r>
          </w:p>
        </w:tc>
        <w:tc>
          <w:tcPr>
            <w:tcW w:w="522" w:type="dxa"/>
            <w:shd w:val="clear" w:color="auto" w:fill="auto"/>
            <w:hideMark/>
          </w:tcPr>
          <w:p w:rsidR="0003009D" w:rsidRPr="00527A5C" w:rsidRDefault="0003009D" w:rsidP="0037198F">
            <w:r w:rsidRPr="00527A5C">
              <w:t>97</w:t>
            </w:r>
          </w:p>
        </w:tc>
        <w:tc>
          <w:tcPr>
            <w:tcW w:w="522" w:type="dxa"/>
            <w:shd w:val="clear" w:color="auto" w:fill="auto"/>
            <w:hideMark/>
          </w:tcPr>
          <w:p w:rsidR="0003009D" w:rsidRPr="00527A5C" w:rsidRDefault="0003009D" w:rsidP="0037198F">
            <w:r w:rsidRPr="00527A5C">
              <w:t>87</w:t>
            </w:r>
          </w:p>
        </w:tc>
        <w:tc>
          <w:tcPr>
            <w:tcW w:w="522" w:type="dxa"/>
            <w:shd w:val="clear" w:color="auto" w:fill="auto"/>
            <w:hideMark/>
          </w:tcPr>
          <w:p w:rsidR="0003009D" w:rsidRPr="00527A5C" w:rsidRDefault="0003009D" w:rsidP="0037198F">
            <w:r w:rsidRPr="00527A5C">
              <w:t>80</w:t>
            </w:r>
          </w:p>
        </w:tc>
        <w:tc>
          <w:tcPr>
            <w:tcW w:w="522" w:type="dxa"/>
            <w:shd w:val="clear" w:color="auto" w:fill="auto"/>
            <w:hideMark/>
          </w:tcPr>
          <w:p w:rsidR="0003009D" w:rsidRPr="00527A5C" w:rsidRDefault="0003009D" w:rsidP="0037198F">
            <w:r w:rsidRPr="00527A5C">
              <w:t>98</w:t>
            </w:r>
          </w:p>
        </w:tc>
        <w:tc>
          <w:tcPr>
            <w:tcW w:w="522" w:type="dxa"/>
            <w:shd w:val="clear" w:color="auto" w:fill="auto"/>
            <w:hideMark/>
          </w:tcPr>
          <w:p w:rsidR="0003009D" w:rsidRPr="00527A5C" w:rsidRDefault="0003009D" w:rsidP="0037198F">
            <w:r w:rsidRPr="00527A5C">
              <w:t>68</w:t>
            </w:r>
          </w:p>
        </w:tc>
        <w:tc>
          <w:tcPr>
            <w:tcW w:w="470" w:type="dxa"/>
            <w:shd w:val="clear" w:color="auto" w:fill="auto"/>
            <w:hideMark/>
          </w:tcPr>
          <w:p w:rsidR="0003009D" w:rsidRPr="00527A5C" w:rsidRDefault="0003009D" w:rsidP="0037198F">
            <w:r w:rsidRPr="00527A5C">
              <w:t>27</w:t>
            </w:r>
          </w:p>
        </w:tc>
        <w:tc>
          <w:tcPr>
            <w:tcW w:w="470" w:type="dxa"/>
            <w:shd w:val="clear" w:color="auto" w:fill="auto"/>
            <w:hideMark/>
          </w:tcPr>
          <w:p w:rsidR="0003009D" w:rsidRPr="00527A5C" w:rsidRDefault="0003009D" w:rsidP="0037198F">
            <w:r w:rsidRPr="00527A5C">
              <w:t>49</w:t>
            </w:r>
          </w:p>
        </w:tc>
        <w:tc>
          <w:tcPr>
            <w:tcW w:w="659" w:type="dxa"/>
            <w:shd w:val="clear" w:color="auto" w:fill="auto"/>
            <w:hideMark/>
          </w:tcPr>
          <w:p w:rsidR="0003009D" w:rsidRPr="00527A5C" w:rsidRDefault="0003009D" w:rsidP="0037198F">
            <w:r w:rsidRPr="00527A5C">
              <w:t>899</w:t>
            </w:r>
          </w:p>
        </w:tc>
      </w:tr>
      <w:tr w:rsidR="0003009D" w:rsidRPr="00527A5C" w:rsidTr="0037198F">
        <w:tc>
          <w:tcPr>
            <w:tcW w:w="460" w:type="dxa"/>
            <w:shd w:val="clear" w:color="auto" w:fill="auto"/>
            <w:hideMark/>
          </w:tcPr>
          <w:p w:rsidR="0003009D" w:rsidRPr="00527A5C" w:rsidRDefault="0003009D" w:rsidP="0037198F">
            <w:r w:rsidRPr="00527A5C">
              <w:t>2</w:t>
            </w:r>
          </w:p>
        </w:tc>
        <w:tc>
          <w:tcPr>
            <w:tcW w:w="2560" w:type="dxa"/>
            <w:shd w:val="clear" w:color="auto" w:fill="auto"/>
            <w:hideMark/>
          </w:tcPr>
          <w:p w:rsidR="0003009D" w:rsidRPr="00527A5C" w:rsidRDefault="0003009D" w:rsidP="0037198F">
            <w:r w:rsidRPr="00527A5C">
              <w:t>Сколиоз и нарушение осанки</w:t>
            </w:r>
          </w:p>
        </w:tc>
        <w:tc>
          <w:tcPr>
            <w:tcW w:w="736" w:type="dxa"/>
            <w:shd w:val="clear" w:color="auto" w:fill="auto"/>
            <w:hideMark/>
          </w:tcPr>
          <w:p w:rsidR="0003009D" w:rsidRPr="00527A5C" w:rsidRDefault="0003009D" w:rsidP="0037198F">
            <w:r w:rsidRPr="00527A5C">
              <w:t>21</w:t>
            </w:r>
          </w:p>
        </w:tc>
        <w:tc>
          <w:tcPr>
            <w:tcW w:w="576" w:type="dxa"/>
            <w:shd w:val="clear" w:color="auto" w:fill="auto"/>
            <w:hideMark/>
          </w:tcPr>
          <w:p w:rsidR="0003009D" w:rsidRPr="00527A5C" w:rsidRDefault="0003009D" w:rsidP="0037198F">
            <w:r w:rsidRPr="00527A5C">
              <w:t>23</w:t>
            </w:r>
          </w:p>
        </w:tc>
        <w:tc>
          <w:tcPr>
            <w:tcW w:w="522" w:type="dxa"/>
            <w:shd w:val="clear" w:color="auto" w:fill="auto"/>
            <w:hideMark/>
          </w:tcPr>
          <w:p w:rsidR="0003009D" w:rsidRPr="00527A5C" w:rsidRDefault="0003009D" w:rsidP="0037198F">
            <w:r w:rsidRPr="00527A5C">
              <w:t>7</w:t>
            </w:r>
          </w:p>
        </w:tc>
        <w:tc>
          <w:tcPr>
            <w:tcW w:w="522" w:type="dxa"/>
            <w:shd w:val="clear" w:color="auto" w:fill="auto"/>
            <w:hideMark/>
          </w:tcPr>
          <w:p w:rsidR="0003009D" w:rsidRPr="00527A5C" w:rsidRDefault="0003009D" w:rsidP="0037198F">
            <w:r w:rsidRPr="00527A5C">
              <w:t>27</w:t>
            </w:r>
          </w:p>
        </w:tc>
        <w:tc>
          <w:tcPr>
            <w:tcW w:w="522" w:type="dxa"/>
            <w:shd w:val="clear" w:color="auto" w:fill="auto"/>
            <w:hideMark/>
          </w:tcPr>
          <w:p w:rsidR="0003009D" w:rsidRPr="00527A5C" w:rsidRDefault="0003009D" w:rsidP="0037198F">
            <w:r w:rsidRPr="00527A5C">
              <w:t>18</w:t>
            </w:r>
          </w:p>
        </w:tc>
        <w:tc>
          <w:tcPr>
            <w:tcW w:w="522" w:type="dxa"/>
            <w:shd w:val="clear" w:color="auto" w:fill="auto"/>
            <w:hideMark/>
          </w:tcPr>
          <w:p w:rsidR="0003009D" w:rsidRPr="00527A5C" w:rsidRDefault="0003009D" w:rsidP="0037198F">
            <w:r w:rsidRPr="00527A5C">
              <w:t>16</w:t>
            </w:r>
          </w:p>
        </w:tc>
        <w:tc>
          <w:tcPr>
            <w:tcW w:w="522" w:type="dxa"/>
            <w:shd w:val="clear" w:color="auto" w:fill="auto"/>
            <w:hideMark/>
          </w:tcPr>
          <w:p w:rsidR="0003009D" w:rsidRPr="00527A5C" w:rsidRDefault="0003009D" w:rsidP="0037198F">
            <w:r w:rsidRPr="00527A5C">
              <w:t>24</w:t>
            </w:r>
          </w:p>
        </w:tc>
        <w:tc>
          <w:tcPr>
            <w:tcW w:w="522" w:type="dxa"/>
            <w:shd w:val="clear" w:color="auto" w:fill="auto"/>
            <w:hideMark/>
          </w:tcPr>
          <w:p w:rsidR="0003009D" w:rsidRPr="00527A5C" w:rsidRDefault="0003009D" w:rsidP="0037198F">
            <w:r w:rsidRPr="00527A5C">
              <w:t>17</w:t>
            </w:r>
          </w:p>
        </w:tc>
        <w:tc>
          <w:tcPr>
            <w:tcW w:w="522" w:type="dxa"/>
            <w:shd w:val="clear" w:color="auto" w:fill="auto"/>
            <w:hideMark/>
          </w:tcPr>
          <w:p w:rsidR="0003009D" w:rsidRPr="00527A5C" w:rsidRDefault="0003009D" w:rsidP="0037198F">
            <w:r w:rsidRPr="00527A5C">
              <w:t>25</w:t>
            </w:r>
          </w:p>
        </w:tc>
        <w:tc>
          <w:tcPr>
            <w:tcW w:w="470" w:type="dxa"/>
            <w:shd w:val="clear" w:color="auto" w:fill="auto"/>
            <w:hideMark/>
          </w:tcPr>
          <w:p w:rsidR="0003009D" w:rsidRPr="00527A5C" w:rsidRDefault="0003009D" w:rsidP="0037198F">
            <w:r w:rsidRPr="00527A5C">
              <w:t>8</w:t>
            </w:r>
          </w:p>
        </w:tc>
        <w:tc>
          <w:tcPr>
            <w:tcW w:w="470" w:type="dxa"/>
            <w:shd w:val="clear" w:color="auto" w:fill="auto"/>
            <w:hideMark/>
          </w:tcPr>
          <w:p w:rsidR="0003009D" w:rsidRPr="00527A5C" w:rsidRDefault="0003009D" w:rsidP="0037198F">
            <w:r w:rsidRPr="00527A5C">
              <w:t>12</w:t>
            </w:r>
          </w:p>
        </w:tc>
        <w:tc>
          <w:tcPr>
            <w:tcW w:w="659" w:type="dxa"/>
            <w:shd w:val="clear" w:color="auto" w:fill="auto"/>
            <w:hideMark/>
          </w:tcPr>
          <w:p w:rsidR="0003009D" w:rsidRPr="00527A5C" w:rsidRDefault="0003009D" w:rsidP="0037198F">
            <w:r w:rsidRPr="00527A5C">
              <w:t>198</w:t>
            </w:r>
          </w:p>
        </w:tc>
      </w:tr>
      <w:tr w:rsidR="0003009D" w:rsidRPr="00527A5C" w:rsidTr="0037198F">
        <w:tc>
          <w:tcPr>
            <w:tcW w:w="460" w:type="dxa"/>
            <w:shd w:val="clear" w:color="auto" w:fill="auto"/>
            <w:hideMark/>
          </w:tcPr>
          <w:p w:rsidR="0003009D" w:rsidRPr="00527A5C" w:rsidRDefault="0003009D" w:rsidP="0037198F">
            <w:r w:rsidRPr="00527A5C">
              <w:t>3</w:t>
            </w:r>
          </w:p>
        </w:tc>
        <w:tc>
          <w:tcPr>
            <w:tcW w:w="2560" w:type="dxa"/>
            <w:shd w:val="clear" w:color="auto" w:fill="auto"/>
            <w:hideMark/>
          </w:tcPr>
          <w:p w:rsidR="0003009D" w:rsidRPr="00527A5C" w:rsidRDefault="0003009D" w:rsidP="0037198F">
            <w:r w:rsidRPr="00527A5C">
              <w:t>Миопия</w:t>
            </w:r>
          </w:p>
        </w:tc>
        <w:tc>
          <w:tcPr>
            <w:tcW w:w="736" w:type="dxa"/>
            <w:shd w:val="clear" w:color="auto" w:fill="auto"/>
            <w:hideMark/>
          </w:tcPr>
          <w:p w:rsidR="0003009D" w:rsidRPr="00527A5C" w:rsidRDefault="0003009D" w:rsidP="0037198F">
            <w:r w:rsidRPr="00527A5C">
              <w:t>7</w:t>
            </w:r>
          </w:p>
        </w:tc>
        <w:tc>
          <w:tcPr>
            <w:tcW w:w="576" w:type="dxa"/>
            <w:shd w:val="clear" w:color="auto" w:fill="auto"/>
            <w:hideMark/>
          </w:tcPr>
          <w:p w:rsidR="0003009D" w:rsidRPr="00527A5C" w:rsidRDefault="0003009D" w:rsidP="0037198F">
            <w:r w:rsidRPr="00527A5C">
              <w:t>10</w:t>
            </w:r>
          </w:p>
        </w:tc>
        <w:tc>
          <w:tcPr>
            <w:tcW w:w="522" w:type="dxa"/>
            <w:shd w:val="clear" w:color="auto" w:fill="auto"/>
            <w:hideMark/>
          </w:tcPr>
          <w:p w:rsidR="0003009D" w:rsidRPr="00527A5C" w:rsidRDefault="0003009D" w:rsidP="0037198F">
            <w:r w:rsidRPr="00527A5C">
              <w:t>2</w:t>
            </w:r>
          </w:p>
        </w:tc>
        <w:tc>
          <w:tcPr>
            <w:tcW w:w="522" w:type="dxa"/>
            <w:shd w:val="clear" w:color="auto" w:fill="auto"/>
            <w:hideMark/>
          </w:tcPr>
          <w:p w:rsidR="0003009D" w:rsidRPr="00527A5C" w:rsidRDefault="0003009D" w:rsidP="0037198F">
            <w:r w:rsidRPr="00527A5C">
              <w:t>7</w:t>
            </w:r>
          </w:p>
        </w:tc>
        <w:tc>
          <w:tcPr>
            <w:tcW w:w="522" w:type="dxa"/>
            <w:shd w:val="clear" w:color="auto" w:fill="auto"/>
            <w:hideMark/>
          </w:tcPr>
          <w:p w:rsidR="0003009D" w:rsidRPr="00527A5C" w:rsidRDefault="0003009D" w:rsidP="0037198F">
            <w:r w:rsidRPr="00527A5C">
              <w:t>18</w:t>
            </w:r>
          </w:p>
        </w:tc>
        <w:tc>
          <w:tcPr>
            <w:tcW w:w="522" w:type="dxa"/>
            <w:shd w:val="clear" w:color="auto" w:fill="auto"/>
            <w:hideMark/>
          </w:tcPr>
          <w:p w:rsidR="0003009D" w:rsidRPr="00527A5C" w:rsidRDefault="0003009D" w:rsidP="0037198F">
            <w:r w:rsidRPr="00527A5C">
              <w:t>13</w:t>
            </w:r>
          </w:p>
        </w:tc>
        <w:tc>
          <w:tcPr>
            <w:tcW w:w="522" w:type="dxa"/>
            <w:shd w:val="clear" w:color="auto" w:fill="auto"/>
            <w:hideMark/>
          </w:tcPr>
          <w:p w:rsidR="0003009D" w:rsidRPr="00527A5C" w:rsidRDefault="0003009D" w:rsidP="0037198F">
            <w:r w:rsidRPr="00527A5C">
              <w:t>26</w:t>
            </w:r>
          </w:p>
        </w:tc>
        <w:tc>
          <w:tcPr>
            <w:tcW w:w="522" w:type="dxa"/>
            <w:shd w:val="clear" w:color="auto" w:fill="auto"/>
            <w:hideMark/>
          </w:tcPr>
          <w:p w:rsidR="0003009D" w:rsidRPr="00527A5C" w:rsidRDefault="0003009D" w:rsidP="0037198F">
            <w:r w:rsidRPr="00527A5C">
              <w:t>14</w:t>
            </w:r>
          </w:p>
        </w:tc>
        <w:tc>
          <w:tcPr>
            <w:tcW w:w="522" w:type="dxa"/>
            <w:shd w:val="clear" w:color="auto" w:fill="auto"/>
            <w:hideMark/>
          </w:tcPr>
          <w:p w:rsidR="0003009D" w:rsidRPr="00527A5C" w:rsidRDefault="0003009D" w:rsidP="0037198F">
            <w:r w:rsidRPr="00527A5C">
              <w:t>18</w:t>
            </w:r>
          </w:p>
        </w:tc>
        <w:tc>
          <w:tcPr>
            <w:tcW w:w="470" w:type="dxa"/>
            <w:shd w:val="clear" w:color="auto" w:fill="auto"/>
            <w:hideMark/>
          </w:tcPr>
          <w:p w:rsidR="0003009D" w:rsidRPr="00527A5C" w:rsidRDefault="0003009D" w:rsidP="0037198F">
            <w:r w:rsidRPr="00527A5C">
              <w:t>6</w:t>
            </w:r>
          </w:p>
        </w:tc>
        <w:tc>
          <w:tcPr>
            <w:tcW w:w="470" w:type="dxa"/>
            <w:shd w:val="clear" w:color="auto" w:fill="auto"/>
            <w:hideMark/>
          </w:tcPr>
          <w:p w:rsidR="0003009D" w:rsidRPr="00527A5C" w:rsidRDefault="0003009D" w:rsidP="0037198F">
            <w:r w:rsidRPr="00527A5C">
              <w:t>16</w:t>
            </w:r>
          </w:p>
        </w:tc>
        <w:tc>
          <w:tcPr>
            <w:tcW w:w="659" w:type="dxa"/>
            <w:shd w:val="clear" w:color="auto" w:fill="auto"/>
            <w:hideMark/>
          </w:tcPr>
          <w:p w:rsidR="0003009D" w:rsidRPr="00527A5C" w:rsidRDefault="0003009D" w:rsidP="0037198F">
            <w:r w:rsidRPr="00527A5C">
              <w:t>137</w:t>
            </w:r>
          </w:p>
        </w:tc>
      </w:tr>
      <w:tr w:rsidR="0003009D" w:rsidRPr="00527A5C" w:rsidTr="0037198F">
        <w:tc>
          <w:tcPr>
            <w:tcW w:w="460" w:type="dxa"/>
            <w:shd w:val="clear" w:color="auto" w:fill="auto"/>
            <w:hideMark/>
          </w:tcPr>
          <w:p w:rsidR="0003009D" w:rsidRPr="00527A5C" w:rsidRDefault="0003009D" w:rsidP="0037198F">
            <w:r w:rsidRPr="00527A5C">
              <w:t>4</w:t>
            </w:r>
          </w:p>
        </w:tc>
        <w:tc>
          <w:tcPr>
            <w:tcW w:w="2560" w:type="dxa"/>
            <w:shd w:val="clear" w:color="auto" w:fill="auto"/>
            <w:hideMark/>
          </w:tcPr>
          <w:p w:rsidR="0003009D" w:rsidRPr="00527A5C" w:rsidRDefault="0003009D" w:rsidP="0037198F">
            <w:r w:rsidRPr="00527A5C">
              <w:t xml:space="preserve">Заболевания </w:t>
            </w:r>
            <w:proofErr w:type="spellStart"/>
            <w:proofErr w:type="gramStart"/>
            <w:r w:rsidRPr="00527A5C">
              <w:t>сердечно-сосудистой</w:t>
            </w:r>
            <w:proofErr w:type="spellEnd"/>
            <w:proofErr w:type="gramEnd"/>
            <w:r w:rsidRPr="00527A5C">
              <w:t xml:space="preserve"> системы</w:t>
            </w:r>
          </w:p>
        </w:tc>
        <w:tc>
          <w:tcPr>
            <w:tcW w:w="736" w:type="dxa"/>
            <w:shd w:val="clear" w:color="auto" w:fill="auto"/>
            <w:hideMark/>
          </w:tcPr>
          <w:p w:rsidR="0003009D" w:rsidRPr="00527A5C" w:rsidRDefault="0003009D" w:rsidP="0037198F">
            <w:r w:rsidRPr="00527A5C">
              <w:t>-</w:t>
            </w:r>
          </w:p>
        </w:tc>
        <w:tc>
          <w:tcPr>
            <w:tcW w:w="576" w:type="dxa"/>
            <w:shd w:val="clear" w:color="auto" w:fill="auto"/>
            <w:hideMark/>
          </w:tcPr>
          <w:p w:rsidR="0003009D" w:rsidRPr="00527A5C" w:rsidRDefault="0003009D" w:rsidP="0037198F">
            <w:r w:rsidRPr="00527A5C">
              <w:t>1</w:t>
            </w:r>
          </w:p>
        </w:tc>
        <w:tc>
          <w:tcPr>
            <w:tcW w:w="522" w:type="dxa"/>
            <w:shd w:val="clear" w:color="auto" w:fill="auto"/>
            <w:hideMark/>
          </w:tcPr>
          <w:p w:rsidR="0003009D" w:rsidRPr="00527A5C" w:rsidRDefault="0003009D" w:rsidP="0037198F">
            <w:r w:rsidRPr="00527A5C">
              <w:t>-</w:t>
            </w:r>
          </w:p>
        </w:tc>
        <w:tc>
          <w:tcPr>
            <w:tcW w:w="522" w:type="dxa"/>
            <w:shd w:val="clear" w:color="auto" w:fill="auto"/>
            <w:hideMark/>
          </w:tcPr>
          <w:p w:rsidR="0003009D" w:rsidRPr="00527A5C" w:rsidRDefault="0003009D" w:rsidP="0037198F">
            <w:r w:rsidRPr="00527A5C">
              <w:t>2</w:t>
            </w:r>
          </w:p>
        </w:tc>
        <w:tc>
          <w:tcPr>
            <w:tcW w:w="522" w:type="dxa"/>
            <w:shd w:val="clear" w:color="auto" w:fill="auto"/>
            <w:hideMark/>
          </w:tcPr>
          <w:p w:rsidR="0003009D" w:rsidRPr="00527A5C" w:rsidRDefault="0003009D" w:rsidP="0037198F">
            <w:r w:rsidRPr="00527A5C">
              <w:t>1</w:t>
            </w:r>
          </w:p>
        </w:tc>
        <w:tc>
          <w:tcPr>
            <w:tcW w:w="522" w:type="dxa"/>
            <w:shd w:val="clear" w:color="auto" w:fill="auto"/>
            <w:hideMark/>
          </w:tcPr>
          <w:p w:rsidR="0003009D" w:rsidRPr="00527A5C" w:rsidRDefault="0003009D" w:rsidP="0037198F">
            <w:r w:rsidRPr="00527A5C">
              <w:t>2</w:t>
            </w:r>
          </w:p>
        </w:tc>
        <w:tc>
          <w:tcPr>
            <w:tcW w:w="522" w:type="dxa"/>
            <w:shd w:val="clear" w:color="auto" w:fill="auto"/>
            <w:hideMark/>
          </w:tcPr>
          <w:p w:rsidR="0003009D" w:rsidRPr="00527A5C" w:rsidRDefault="0003009D" w:rsidP="0037198F">
            <w:r w:rsidRPr="00527A5C">
              <w:t>-</w:t>
            </w:r>
          </w:p>
        </w:tc>
        <w:tc>
          <w:tcPr>
            <w:tcW w:w="522" w:type="dxa"/>
            <w:shd w:val="clear" w:color="auto" w:fill="auto"/>
            <w:hideMark/>
          </w:tcPr>
          <w:p w:rsidR="0003009D" w:rsidRPr="00527A5C" w:rsidRDefault="0003009D" w:rsidP="0037198F">
            <w:r w:rsidRPr="00527A5C">
              <w:t>2</w:t>
            </w:r>
          </w:p>
        </w:tc>
        <w:tc>
          <w:tcPr>
            <w:tcW w:w="522" w:type="dxa"/>
            <w:shd w:val="clear" w:color="auto" w:fill="auto"/>
            <w:hideMark/>
          </w:tcPr>
          <w:p w:rsidR="0003009D" w:rsidRPr="00527A5C" w:rsidRDefault="0003009D" w:rsidP="0037198F">
            <w:r w:rsidRPr="00527A5C">
              <w:t>-</w:t>
            </w:r>
          </w:p>
        </w:tc>
        <w:tc>
          <w:tcPr>
            <w:tcW w:w="470" w:type="dxa"/>
            <w:shd w:val="clear" w:color="auto" w:fill="auto"/>
            <w:hideMark/>
          </w:tcPr>
          <w:p w:rsidR="0003009D" w:rsidRPr="00527A5C" w:rsidRDefault="0003009D" w:rsidP="0037198F">
            <w:r w:rsidRPr="00527A5C">
              <w:t>-</w:t>
            </w:r>
          </w:p>
        </w:tc>
        <w:tc>
          <w:tcPr>
            <w:tcW w:w="470" w:type="dxa"/>
            <w:shd w:val="clear" w:color="auto" w:fill="auto"/>
            <w:hideMark/>
          </w:tcPr>
          <w:p w:rsidR="0003009D" w:rsidRPr="00527A5C" w:rsidRDefault="0003009D" w:rsidP="0037198F">
            <w:r w:rsidRPr="00527A5C">
              <w:t>-</w:t>
            </w:r>
          </w:p>
        </w:tc>
        <w:tc>
          <w:tcPr>
            <w:tcW w:w="659" w:type="dxa"/>
            <w:shd w:val="clear" w:color="auto" w:fill="auto"/>
            <w:hideMark/>
          </w:tcPr>
          <w:p w:rsidR="0003009D" w:rsidRPr="00527A5C" w:rsidRDefault="0003009D" w:rsidP="0037198F">
            <w:r w:rsidRPr="00527A5C">
              <w:t>8</w:t>
            </w:r>
          </w:p>
        </w:tc>
      </w:tr>
      <w:tr w:rsidR="0003009D" w:rsidRPr="00527A5C" w:rsidTr="0037198F">
        <w:tc>
          <w:tcPr>
            <w:tcW w:w="460" w:type="dxa"/>
            <w:shd w:val="clear" w:color="auto" w:fill="auto"/>
            <w:hideMark/>
          </w:tcPr>
          <w:p w:rsidR="0003009D" w:rsidRPr="00527A5C" w:rsidRDefault="0003009D" w:rsidP="0037198F">
            <w:r w:rsidRPr="00527A5C">
              <w:t>5</w:t>
            </w:r>
          </w:p>
        </w:tc>
        <w:tc>
          <w:tcPr>
            <w:tcW w:w="2560" w:type="dxa"/>
            <w:shd w:val="clear" w:color="auto" w:fill="auto"/>
            <w:hideMark/>
          </w:tcPr>
          <w:p w:rsidR="0003009D" w:rsidRPr="00527A5C" w:rsidRDefault="0003009D" w:rsidP="0037198F">
            <w:r w:rsidRPr="00527A5C">
              <w:t>Заболевания органов дыхания</w:t>
            </w:r>
          </w:p>
        </w:tc>
        <w:tc>
          <w:tcPr>
            <w:tcW w:w="736" w:type="dxa"/>
            <w:shd w:val="clear" w:color="auto" w:fill="auto"/>
            <w:hideMark/>
          </w:tcPr>
          <w:p w:rsidR="0003009D" w:rsidRPr="00527A5C" w:rsidRDefault="0003009D" w:rsidP="0037198F">
            <w:r w:rsidRPr="00527A5C">
              <w:t>2</w:t>
            </w:r>
          </w:p>
        </w:tc>
        <w:tc>
          <w:tcPr>
            <w:tcW w:w="576" w:type="dxa"/>
            <w:shd w:val="clear" w:color="auto" w:fill="auto"/>
            <w:hideMark/>
          </w:tcPr>
          <w:p w:rsidR="0003009D" w:rsidRPr="00527A5C" w:rsidRDefault="0003009D" w:rsidP="0037198F">
            <w:r w:rsidRPr="00527A5C">
              <w:t>2</w:t>
            </w:r>
          </w:p>
        </w:tc>
        <w:tc>
          <w:tcPr>
            <w:tcW w:w="522" w:type="dxa"/>
            <w:shd w:val="clear" w:color="auto" w:fill="auto"/>
            <w:hideMark/>
          </w:tcPr>
          <w:p w:rsidR="0003009D" w:rsidRPr="00527A5C" w:rsidRDefault="0003009D" w:rsidP="0037198F">
            <w:r w:rsidRPr="00527A5C">
              <w:t>1</w:t>
            </w:r>
          </w:p>
        </w:tc>
        <w:tc>
          <w:tcPr>
            <w:tcW w:w="522" w:type="dxa"/>
            <w:shd w:val="clear" w:color="auto" w:fill="auto"/>
            <w:hideMark/>
          </w:tcPr>
          <w:p w:rsidR="0003009D" w:rsidRPr="00527A5C" w:rsidRDefault="0003009D" w:rsidP="0037198F">
            <w:r w:rsidRPr="00527A5C">
              <w:t>3</w:t>
            </w:r>
          </w:p>
        </w:tc>
        <w:tc>
          <w:tcPr>
            <w:tcW w:w="522" w:type="dxa"/>
            <w:shd w:val="clear" w:color="auto" w:fill="auto"/>
            <w:hideMark/>
          </w:tcPr>
          <w:p w:rsidR="0003009D" w:rsidRPr="00527A5C" w:rsidRDefault="0003009D" w:rsidP="0037198F">
            <w:r w:rsidRPr="00527A5C">
              <w:t>5</w:t>
            </w:r>
          </w:p>
        </w:tc>
        <w:tc>
          <w:tcPr>
            <w:tcW w:w="522" w:type="dxa"/>
            <w:shd w:val="clear" w:color="auto" w:fill="auto"/>
            <w:hideMark/>
          </w:tcPr>
          <w:p w:rsidR="0003009D" w:rsidRPr="00527A5C" w:rsidRDefault="0003009D" w:rsidP="0037198F">
            <w:r w:rsidRPr="00527A5C">
              <w:t>1</w:t>
            </w:r>
          </w:p>
        </w:tc>
        <w:tc>
          <w:tcPr>
            <w:tcW w:w="522" w:type="dxa"/>
            <w:shd w:val="clear" w:color="auto" w:fill="auto"/>
            <w:hideMark/>
          </w:tcPr>
          <w:p w:rsidR="0003009D" w:rsidRPr="00527A5C" w:rsidRDefault="0003009D" w:rsidP="0037198F">
            <w:r w:rsidRPr="00527A5C">
              <w:t>3</w:t>
            </w:r>
          </w:p>
        </w:tc>
        <w:tc>
          <w:tcPr>
            <w:tcW w:w="522" w:type="dxa"/>
            <w:shd w:val="clear" w:color="auto" w:fill="auto"/>
            <w:hideMark/>
          </w:tcPr>
          <w:p w:rsidR="0003009D" w:rsidRPr="00527A5C" w:rsidRDefault="0003009D" w:rsidP="0037198F">
            <w:r w:rsidRPr="00527A5C">
              <w:t>3</w:t>
            </w:r>
          </w:p>
        </w:tc>
        <w:tc>
          <w:tcPr>
            <w:tcW w:w="522" w:type="dxa"/>
            <w:shd w:val="clear" w:color="auto" w:fill="auto"/>
            <w:hideMark/>
          </w:tcPr>
          <w:p w:rsidR="0003009D" w:rsidRPr="00527A5C" w:rsidRDefault="0003009D" w:rsidP="0037198F">
            <w:r w:rsidRPr="00527A5C">
              <w:t>2</w:t>
            </w:r>
          </w:p>
        </w:tc>
        <w:tc>
          <w:tcPr>
            <w:tcW w:w="470" w:type="dxa"/>
            <w:shd w:val="clear" w:color="auto" w:fill="auto"/>
            <w:hideMark/>
          </w:tcPr>
          <w:p w:rsidR="0003009D" w:rsidRPr="00527A5C" w:rsidRDefault="0003009D" w:rsidP="0037198F">
            <w:r w:rsidRPr="00527A5C">
              <w:t>1</w:t>
            </w:r>
          </w:p>
        </w:tc>
        <w:tc>
          <w:tcPr>
            <w:tcW w:w="470" w:type="dxa"/>
            <w:shd w:val="clear" w:color="auto" w:fill="auto"/>
            <w:hideMark/>
          </w:tcPr>
          <w:p w:rsidR="0003009D" w:rsidRPr="00527A5C" w:rsidRDefault="0003009D" w:rsidP="0037198F">
            <w:r w:rsidRPr="00527A5C">
              <w:t>1</w:t>
            </w:r>
          </w:p>
        </w:tc>
        <w:tc>
          <w:tcPr>
            <w:tcW w:w="659" w:type="dxa"/>
            <w:shd w:val="clear" w:color="auto" w:fill="auto"/>
            <w:hideMark/>
          </w:tcPr>
          <w:p w:rsidR="0003009D" w:rsidRPr="00527A5C" w:rsidRDefault="0003009D" w:rsidP="0037198F">
            <w:r w:rsidRPr="00527A5C">
              <w:t>24</w:t>
            </w:r>
          </w:p>
        </w:tc>
      </w:tr>
      <w:tr w:rsidR="0003009D" w:rsidRPr="00527A5C" w:rsidTr="0037198F">
        <w:tc>
          <w:tcPr>
            <w:tcW w:w="460" w:type="dxa"/>
            <w:shd w:val="clear" w:color="auto" w:fill="auto"/>
            <w:hideMark/>
          </w:tcPr>
          <w:p w:rsidR="0003009D" w:rsidRPr="00527A5C" w:rsidRDefault="0003009D" w:rsidP="0037198F">
            <w:r w:rsidRPr="00527A5C">
              <w:t>6</w:t>
            </w:r>
          </w:p>
        </w:tc>
        <w:tc>
          <w:tcPr>
            <w:tcW w:w="2560" w:type="dxa"/>
            <w:shd w:val="clear" w:color="auto" w:fill="auto"/>
            <w:hideMark/>
          </w:tcPr>
          <w:p w:rsidR="0003009D" w:rsidRPr="00527A5C" w:rsidRDefault="0003009D" w:rsidP="0037198F">
            <w:r w:rsidRPr="00527A5C">
              <w:t>Заболевания мочеполовой системы</w:t>
            </w:r>
          </w:p>
        </w:tc>
        <w:tc>
          <w:tcPr>
            <w:tcW w:w="736" w:type="dxa"/>
            <w:shd w:val="clear" w:color="auto" w:fill="auto"/>
            <w:hideMark/>
          </w:tcPr>
          <w:p w:rsidR="0003009D" w:rsidRPr="00527A5C" w:rsidRDefault="0003009D" w:rsidP="0037198F">
            <w:r w:rsidRPr="00527A5C">
              <w:t>3</w:t>
            </w:r>
          </w:p>
        </w:tc>
        <w:tc>
          <w:tcPr>
            <w:tcW w:w="576" w:type="dxa"/>
            <w:shd w:val="clear" w:color="auto" w:fill="auto"/>
            <w:hideMark/>
          </w:tcPr>
          <w:p w:rsidR="0003009D" w:rsidRPr="00527A5C" w:rsidRDefault="0003009D" w:rsidP="0037198F">
            <w:r w:rsidRPr="00527A5C">
              <w:t>1</w:t>
            </w:r>
          </w:p>
        </w:tc>
        <w:tc>
          <w:tcPr>
            <w:tcW w:w="522" w:type="dxa"/>
            <w:shd w:val="clear" w:color="auto" w:fill="auto"/>
            <w:hideMark/>
          </w:tcPr>
          <w:p w:rsidR="0003009D" w:rsidRPr="00527A5C" w:rsidRDefault="0003009D" w:rsidP="0037198F">
            <w:r w:rsidRPr="00527A5C">
              <w:t>1</w:t>
            </w:r>
          </w:p>
        </w:tc>
        <w:tc>
          <w:tcPr>
            <w:tcW w:w="522" w:type="dxa"/>
            <w:shd w:val="clear" w:color="auto" w:fill="auto"/>
            <w:hideMark/>
          </w:tcPr>
          <w:p w:rsidR="0003009D" w:rsidRPr="00527A5C" w:rsidRDefault="0003009D" w:rsidP="0037198F">
            <w:r w:rsidRPr="00527A5C">
              <w:t>3</w:t>
            </w:r>
          </w:p>
        </w:tc>
        <w:tc>
          <w:tcPr>
            <w:tcW w:w="522" w:type="dxa"/>
            <w:shd w:val="clear" w:color="auto" w:fill="auto"/>
            <w:hideMark/>
          </w:tcPr>
          <w:p w:rsidR="0003009D" w:rsidRPr="00527A5C" w:rsidRDefault="0003009D" w:rsidP="0037198F">
            <w:r w:rsidRPr="00527A5C">
              <w:t>3</w:t>
            </w:r>
          </w:p>
        </w:tc>
        <w:tc>
          <w:tcPr>
            <w:tcW w:w="522" w:type="dxa"/>
            <w:shd w:val="clear" w:color="auto" w:fill="auto"/>
            <w:hideMark/>
          </w:tcPr>
          <w:p w:rsidR="0003009D" w:rsidRPr="00527A5C" w:rsidRDefault="0003009D" w:rsidP="0037198F">
            <w:r w:rsidRPr="00527A5C">
              <w:t>2</w:t>
            </w:r>
          </w:p>
        </w:tc>
        <w:tc>
          <w:tcPr>
            <w:tcW w:w="522" w:type="dxa"/>
            <w:shd w:val="clear" w:color="auto" w:fill="auto"/>
            <w:hideMark/>
          </w:tcPr>
          <w:p w:rsidR="0003009D" w:rsidRPr="00527A5C" w:rsidRDefault="0003009D" w:rsidP="0037198F">
            <w:r w:rsidRPr="00527A5C">
              <w:t>-</w:t>
            </w:r>
          </w:p>
        </w:tc>
        <w:tc>
          <w:tcPr>
            <w:tcW w:w="522" w:type="dxa"/>
            <w:shd w:val="clear" w:color="auto" w:fill="auto"/>
            <w:hideMark/>
          </w:tcPr>
          <w:p w:rsidR="0003009D" w:rsidRPr="00527A5C" w:rsidRDefault="0003009D" w:rsidP="0037198F">
            <w:r w:rsidRPr="00527A5C">
              <w:t>-</w:t>
            </w:r>
          </w:p>
        </w:tc>
        <w:tc>
          <w:tcPr>
            <w:tcW w:w="522" w:type="dxa"/>
            <w:shd w:val="clear" w:color="auto" w:fill="auto"/>
            <w:hideMark/>
          </w:tcPr>
          <w:p w:rsidR="0003009D" w:rsidRPr="00527A5C" w:rsidRDefault="0003009D" w:rsidP="0037198F">
            <w:r w:rsidRPr="00527A5C">
              <w:t>3</w:t>
            </w:r>
          </w:p>
        </w:tc>
        <w:tc>
          <w:tcPr>
            <w:tcW w:w="470" w:type="dxa"/>
            <w:shd w:val="clear" w:color="auto" w:fill="auto"/>
            <w:hideMark/>
          </w:tcPr>
          <w:p w:rsidR="0003009D" w:rsidRPr="00527A5C" w:rsidRDefault="0003009D" w:rsidP="0037198F">
            <w:r w:rsidRPr="00527A5C">
              <w:t>1</w:t>
            </w:r>
          </w:p>
        </w:tc>
        <w:tc>
          <w:tcPr>
            <w:tcW w:w="470" w:type="dxa"/>
            <w:shd w:val="clear" w:color="auto" w:fill="auto"/>
            <w:hideMark/>
          </w:tcPr>
          <w:p w:rsidR="0003009D" w:rsidRPr="00527A5C" w:rsidRDefault="0003009D" w:rsidP="0037198F">
            <w:r w:rsidRPr="00527A5C">
              <w:t>-</w:t>
            </w:r>
          </w:p>
        </w:tc>
        <w:tc>
          <w:tcPr>
            <w:tcW w:w="659" w:type="dxa"/>
            <w:shd w:val="clear" w:color="auto" w:fill="auto"/>
            <w:hideMark/>
          </w:tcPr>
          <w:p w:rsidR="0003009D" w:rsidRPr="00527A5C" w:rsidRDefault="0003009D" w:rsidP="0037198F">
            <w:r w:rsidRPr="00527A5C">
              <w:t>17</w:t>
            </w:r>
          </w:p>
        </w:tc>
      </w:tr>
      <w:tr w:rsidR="0003009D" w:rsidRPr="00527A5C" w:rsidTr="0037198F">
        <w:tc>
          <w:tcPr>
            <w:tcW w:w="460" w:type="dxa"/>
            <w:shd w:val="clear" w:color="auto" w:fill="auto"/>
            <w:hideMark/>
          </w:tcPr>
          <w:p w:rsidR="0003009D" w:rsidRPr="00527A5C" w:rsidRDefault="0003009D" w:rsidP="0037198F">
            <w:r w:rsidRPr="00527A5C">
              <w:t>7</w:t>
            </w:r>
          </w:p>
        </w:tc>
        <w:tc>
          <w:tcPr>
            <w:tcW w:w="2560" w:type="dxa"/>
            <w:shd w:val="clear" w:color="auto" w:fill="auto"/>
            <w:hideMark/>
          </w:tcPr>
          <w:p w:rsidR="0003009D" w:rsidRPr="00527A5C" w:rsidRDefault="0003009D" w:rsidP="0037198F">
            <w:r w:rsidRPr="00527A5C">
              <w:t>Заболевания желудочно-кишечного тракта</w:t>
            </w:r>
          </w:p>
        </w:tc>
        <w:tc>
          <w:tcPr>
            <w:tcW w:w="736" w:type="dxa"/>
            <w:shd w:val="clear" w:color="auto" w:fill="auto"/>
            <w:hideMark/>
          </w:tcPr>
          <w:p w:rsidR="0003009D" w:rsidRPr="00527A5C" w:rsidRDefault="0003009D" w:rsidP="0037198F">
            <w:r w:rsidRPr="00527A5C">
              <w:t>-</w:t>
            </w:r>
          </w:p>
        </w:tc>
        <w:tc>
          <w:tcPr>
            <w:tcW w:w="576" w:type="dxa"/>
            <w:shd w:val="clear" w:color="auto" w:fill="auto"/>
            <w:hideMark/>
          </w:tcPr>
          <w:p w:rsidR="0003009D" w:rsidRPr="00527A5C" w:rsidRDefault="0003009D" w:rsidP="0037198F">
            <w:r w:rsidRPr="00527A5C">
              <w:t>5</w:t>
            </w:r>
          </w:p>
        </w:tc>
        <w:tc>
          <w:tcPr>
            <w:tcW w:w="522" w:type="dxa"/>
            <w:shd w:val="clear" w:color="auto" w:fill="auto"/>
            <w:hideMark/>
          </w:tcPr>
          <w:p w:rsidR="0003009D" w:rsidRPr="00527A5C" w:rsidRDefault="0003009D" w:rsidP="0037198F">
            <w:r w:rsidRPr="00527A5C">
              <w:t>-</w:t>
            </w:r>
          </w:p>
        </w:tc>
        <w:tc>
          <w:tcPr>
            <w:tcW w:w="522" w:type="dxa"/>
            <w:shd w:val="clear" w:color="auto" w:fill="auto"/>
            <w:hideMark/>
          </w:tcPr>
          <w:p w:rsidR="0003009D" w:rsidRPr="00527A5C" w:rsidRDefault="0003009D" w:rsidP="0037198F">
            <w:r w:rsidRPr="00527A5C">
              <w:t>1</w:t>
            </w:r>
          </w:p>
        </w:tc>
        <w:tc>
          <w:tcPr>
            <w:tcW w:w="522" w:type="dxa"/>
            <w:shd w:val="clear" w:color="auto" w:fill="auto"/>
            <w:hideMark/>
          </w:tcPr>
          <w:p w:rsidR="0003009D" w:rsidRPr="00527A5C" w:rsidRDefault="0003009D" w:rsidP="0037198F">
            <w:r w:rsidRPr="00527A5C">
              <w:t>2</w:t>
            </w:r>
          </w:p>
        </w:tc>
        <w:tc>
          <w:tcPr>
            <w:tcW w:w="522" w:type="dxa"/>
            <w:shd w:val="clear" w:color="auto" w:fill="auto"/>
            <w:hideMark/>
          </w:tcPr>
          <w:p w:rsidR="0003009D" w:rsidRPr="00527A5C" w:rsidRDefault="0003009D" w:rsidP="0037198F">
            <w:r w:rsidRPr="00527A5C">
              <w:t>4</w:t>
            </w:r>
          </w:p>
        </w:tc>
        <w:tc>
          <w:tcPr>
            <w:tcW w:w="522" w:type="dxa"/>
            <w:shd w:val="clear" w:color="auto" w:fill="auto"/>
            <w:hideMark/>
          </w:tcPr>
          <w:p w:rsidR="0003009D" w:rsidRPr="00527A5C" w:rsidRDefault="0003009D" w:rsidP="0037198F">
            <w:r w:rsidRPr="00527A5C">
              <w:t>4</w:t>
            </w:r>
          </w:p>
        </w:tc>
        <w:tc>
          <w:tcPr>
            <w:tcW w:w="522" w:type="dxa"/>
            <w:shd w:val="clear" w:color="auto" w:fill="auto"/>
            <w:hideMark/>
          </w:tcPr>
          <w:p w:rsidR="0003009D" w:rsidRPr="00527A5C" w:rsidRDefault="0003009D" w:rsidP="0037198F">
            <w:r w:rsidRPr="00527A5C">
              <w:t>4</w:t>
            </w:r>
          </w:p>
        </w:tc>
        <w:tc>
          <w:tcPr>
            <w:tcW w:w="522" w:type="dxa"/>
            <w:shd w:val="clear" w:color="auto" w:fill="auto"/>
            <w:hideMark/>
          </w:tcPr>
          <w:p w:rsidR="0003009D" w:rsidRPr="00527A5C" w:rsidRDefault="0003009D" w:rsidP="0037198F">
            <w:r w:rsidRPr="00527A5C">
              <w:t>6</w:t>
            </w:r>
          </w:p>
        </w:tc>
        <w:tc>
          <w:tcPr>
            <w:tcW w:w="470" w:type="dxa"/>
            <w:shd w:val="clear" w:color="auto" w:fill="auto"/>
            <w:hideMark/>
          </w:tcPr>
          <w:p w:rsidR="0003009D" w:rsidRPr="00527A5C" w:rsidRDefault="0003009D" w:rsidP="0037198F">
            <w:r w:rsidRPr="00527A5C">
              <w:t>5</w:t>
            </w:r>
          </w:p>
        </w:tc>
        <w:tc>
          <w:tcPr>
            <w:tcW w:w="470" w:type="dxa"/>
            <w:shd w:val="clear" w:color="auto" w:fill="auto"/>
            <w:hideMark/>
          </w:tcPr>
          <w:p w:rsidR="0003009D" w:rsidRPr="00527A5C" w:rsidRDefault="0003009D" w:rsidP="0037198F">
            <w:r w:rsidRPr="00527A5C">
              <w:t>5</w:t>
            </w:r>
          </w:p>
        </w:tc>
        <w:tc>
          <w:tcPr>
            <w:tcW w:w="659" w:type="dxa"/>
            <w:shd w:val="clear" w:color="auto" w:fill="auto"/>
            <w:hideMark/>
          </w:tcPr>
          <w:p w:rsidR="0003009D" w:rsidRPr="00527A5C" w:rsidRDefault="0003009D" w:rsidP="0037198F">
            <w:r w:rsidRPr="00527A5C">
              <w:t>36</w:t>
            </w:r>
          </w:p>
        </w:tc>
      </w:tr>
      <w:tr w:rsidR="0003009D" w:rsidRPr="00527A5C" w:rsidTr="0037198F">
        <w:tc>
          <w:tcPr>
            <w:tcW w:w="460" w:type="dxa"/>
            <w:shd w:val="clear" w:color="auto" w:fill="auto"/>
            <w:hideMark/>
          </w:tcPr>
          <w:p w:rsidR="0003009D" w:rsidRPr="00527A5C" w:rsidRDefault="0003009D" w:rsidP="0037198F">
            <w:r w:rsidRPr="00527A5C">
              <w:t>8</w:t>
            </w:r>
          </w:p>
        </w:tc>
        <w:tc>
          <w:tcPr>
            <w:tcW w:w="2560" w:type="dxa"/>
            <w:shd w:val="clear" w:color="auto" w:fill="auto"/>
            <w:hideMark/>
          </w:tcPr>
          <w:p w:rsidR="0003009D" w:rsidRPr="00527A5C" w:rsidRDefault="0003009D" w:rsidP="0037198F">
            <w:r w:rsidRPr="00527A5C">
              <w:t>Заболевания нервной системы</w:t>
            </w:r>
          </w:p>
        </w:tc>
        <w:tc>
          <w:tcPr>
            <w:tcW w:w="736" w:type="dxa"/>
            <w:shd w:val="clear" w:color="auto" w:fill="auto"/>
            <w:hideMark/>
          </w:tcPr>
          <w:p w:rsidR="0003009D" w:rsidRPr="00527A5C" w:rsidRDefault="0003009D" w:rsidP="0037198F">
            <w:r w:rsidRPr="00527A5C">
              <w:t>4</w:t>
            </w:r>
          </w:p>
        </w:tc>
        <w:tc>
          <w:tcPr>
            <w:tcW w:w="576" w:type="dxa"/>
            <w:shd w:val="clear" w:color="auto" w:fill="auto"/>
            <w:hideMark/>
          </w:tcPr>
          <w:p w:rsidR="0003009D" w:rsidRPr="00527A5C" w:rsidRDefault="0003009D" w:rsidP="0037198F">
            <w:r w:rsidRPr="00527A5C">
              <w:t>3</w:t>
            </w:r>
          </w:p>
        </w:tc>
        <w:tc>
          <w:tcPr>
            <w:tcW w:w="522" w:type="dxa"/>
            <w:shd w:val="clear" w:color="auto" w:fill="auto"/>
            <w:hideMark/>
          </w:tcPr>
          <w:p w:rsidR="0003009D" w:rsidRPr="00527A5C" w:rsidRDefault="0003009D" w:rsidP="0037198F">
            <w:r w:rsidRPr="00527A5C">
              <w:t>1</w:t>
            </w:r>
          </w:p>
        </w:tc>
        <w:tc>
          <w:tcPr>
            <w:tcW w:w="522" w:type="dxa"/>
            <w:shd w:val="clear" w:color="auto" w:fill="auto"/>
            <w:hideMark/>
          </w:tcPr>
          <w:p w:rsidR="0003009D" w:rsidRPr="00527A5C" w:rsidRDefault="0003009D" w:rsidP="0037198F">
            <w:r w:rsidRPr="00527A5C">
              <w:t>4</w:t>
            </w:r>
          </w:p>
        </w:tc>
        <w:tc>
          <w:tcPr>
            <w:tcW w:w="522" w:type="dxa"/>
            <w:shd w:val="clear" w:color="auto" w:fill="auto"/>
            <w:hideMark/>
          </w:tcPr>
          <w:p w:rsidR="0003009D" w:rsidRPr="00527A5C" w:rsidRDefault="0003009D" w:rsidP="0037198F">
            <w:r w:rsidRPr="00527A5C">
              <w:t>7</w:t>
            </w:r>
          </w:p>
        </w:tc>
        <w:tc>
          <w:tcPr>
            <w:tcW w:w="522" w:type="dxa"/>
            <w:shd w:val="clear" w:color="auto" w:fill="auto"/>
            <w:hideMark/>
          </w:tcPr>
          <w:p w:rsidR="0003009D" w:rsidRPr="00527A5C" w:rsidRDefault="0003009D" w:rsidP="0037198F">
            <w:r w:rsidRPr="00527A5C">
              <w:t>7</w:t>
            </w:r>
          </w:p>
        </w:tc>
        <w:tc>
          <w:tcPr>
            <w:tcW w:w="522" w:type="dxa"/>
            <w:shd w:val="clear" w:color="auto" w:fill="auto"/>
            <w:hideMark/>
          </w:tcPr>
          <w:p w:rsidR="0003009D" w:rsidRPr="00527A5C" w:rsidRDefault="0003009D" w:rsidP="0037198F">
            <w:r w:rsidRPr="00527A5C">
              <w:t>4</w:t>
            </w:r>
          </w:p>
        </w:tc>
        <w:tc>
          <w:tcPr>
            <w:tcW w:w="522" w:type="dxa"/>
            <w:shd w:val="clear" w:color="auto" w:fill="auto"/>
            <w:hideMark/>
          </w:tcPr>
          <w:p w:rsidR="0003009D" w:rsidRPr="00527A5C" w:rsidRDefault="0003009D" w:rsidP="0037198F">
            <w:r w:rsidRPr="00527A5C">
              <w:t>11</w:t>
            </w:r>
          </w:p>
        </w:tc>
        <w:tc>
          <w:tcPr>
            <w:tcW w:w="522" w:type="dxa"/>
            <w:shd w:val="clear" w:color="auto" w:fill="auto"/>
            <w:hideMark/>
          </w:tcPr>
          <w:p w:rsidR="0003009D" w:rsidRPr="00527A5C" w:rsidRDefault="0003009D" w:rsidP="0037198F">
            <w:r w:rsidRPr="00527A5C">
              <w:t>4</w:t>
            </w:r>
          </w:p>
        </w:tc>
        <w:tc>
          <w:tcPr>
            <w:tcW w:w="470" w:type="dxa"/>
            <w:shd w:val="clear" w:color="auto" w:fill="auto"/>
            <w:hideMark/>
          </w:tcPr>
          <w:p w:rsidR="0003009D" w:rsidRPr="00527A5C" w:rsidRDefault="0003009D" w:rsidP="0037198F">
            <w:r w:rsidRPr="00527A5C">
              <w:t>3</w:t>
            </w:r>
          </w:p>
        </w:tc>
        <w:tc>
          <w:tcPr>
            <w:tcW w:w="470" w:type="dxa"/>
            <w:shd w:val="clear" w:color="auto" w:fill="auto"/>
            <w:hideMark/>
          </w:tcPr>
          <w:p w:rsidR="0003009D" w:rsidRPr="00527A5C" w:rsidRDefault="0003009D" w:rsidP="0037198F">
            <w:r w:rsidRPr="00527A5C">
              <w:t>7</w:t>
            </w:r>
          </w:p>
        </w:tc>
        <w:tc>
          <w:tcPr>
            <w:tcW w:w="659" w:type="dxa"/>
            <w:shd w:val="clear" w:color="auto" w:fill="auto"/>
            <w:hideMark/>
          </w:tcPr>
          <w:p w:rsidR="0003009D" w:rsidRPr="00527A5C" w:rsidRDefault="0003009D" w:rsidP="0037198F">
            <w:r w:rsidRPr="00527A5C">
              <w:t>55</w:t>
            </w:r>
          </w:p>
        </w:tc>
      </w:tr>
      <w:tr w:rsidR="0003009D" w:rsidRPr="00527A5C" w:rsidTr="0037198F">
        <w:tc>
          <w:tcPr>
            <w:tcW w:w="460" w:type="dxa"/>
            <w:shd w:val="clear" w:color="auto" w:fill="auto"/>
            <w:hideMark/>
          </w:tcPr>
          <w:p w:rsidR="0003009D" w:rsidRPr="00527A5C" w:rsidRDefault="0003009D" w:rsidP="0037198F">
            <w:r w:rsidRPr="00527A5C">
              <w:t>9</w:t>
            </w:r>
          </w:p>
        </w:tc>
        <w:tc>
          <w:tcPr>
            <w:tcW w:w="2560" w:type="dxa"/>
            <w:shd w:val="clear" w:color="auto" w:fill="auto"/>
            <w:hideMark/>
          </w:tcPr>
          <w:p w:rsidR="0003009D" w:rsidRPr="00527A5C" w:rsidRDefault="0003009D" w:rsidP="0037198F">
            <w:r w:rsidRPr="00527A5C">
              <w:t>Нарушения эндокринной системы</w:t>
            </w:r>
          </w:p>
        </w:tc>
        <w:tc>
          <w:tcPr>
            <w:tcW w:w="736" w:type="dxa"/>
            <w:shd w:val="clear" w:color="auto" w:fill="auto"/>
            <w:hideMark/>
          </w:tcPr>
          <w:p w:rsidR="0003009D" w:rsidRPr="00527A5C" w:rsidRDefault="0003009D" w:rsidP="0037198F">
            <w:r w:rsidRPr="00527A5C">
              <w:t>6</w:t>
            </w:r>
          </w:p>
        </w:tc>
        <w:tc>
          <w:tcPr>
            <w:tcW w:w="576" w:type="dxa"/>
            <w:shd w:val="clear" w:color="auto" w:fill="auto"/>
            <w:hideMark/>
          </w:tcPr>
          <w:p w:rsidR="0003009D" w:rsidRPr="00527A5C" w:rsidRDefault="0003009D" w:rsidP="0037198F">
            <w:r w:rsidRPr="00527A5C">
              <w:t>6</w:t>
            </w:r>
          </w:p>
        </w:tc>
        <w:tc>
          <w:tcPr>
            <w:tcW w:w="522" w:type="dxa"/>
            <w:shd w:val="clear" w:color="auto" w:fill="auto"/>
            <w:hideMark/>
          </w:tcPr>
          <w:p w:rsidR="0003009D" w:rsidRPr="00527A5C" w:rsidRDefault="0003009D" w:rsidP="0037198F">
            <w:r w:rsidRPr="00527A5C">
              <w:t>3</w:t>
            </w:r>
          </w:p>
        </w:tc>
        <w:tc>
          <w:tcPr>
            <w:tcW w:w="522" w:type="dxa"/>
            <w:shd w:val="clear" w:color="auto" w:fill="auto"/>
            <w:hideMark/>
          </w:tcPr>
          <w:p w:rsidR="0003009D" w:rsidRPr="00527A5C" w:rsidRDefault="0003009D" w:rsidP="0037198F">
            <w:r w:rsidRPr="00527A5C">
              <w:t>11</w:t>
            </w:r>
          </w:p>
        </w:tc>
        <w:tc>
          <w:tcPr>
            <w:tcW w:w="522" w:type="dxa"/>
            <w:shd w:val="clear" w:color="auto" w:fill="auto"/>
            <w:hideMark/>
          </w:tcPr>
          <w:p w:rsidR="0003009D" w:rsidRPr="00527A5C" w:rsidRDefault="0003009D" w:rsidP="0037198F">
            <w:r w:rsidRPr="00527A5C">
              <w:t>4</w:t>
            </w:r>
          </w:p>
        </w:tc>
        <w:tc>
          <w:tcPr>
            <w:tcW w:w="522" w:type="dxa"/>
            <w:shd w:val="clear" w:color="auto" w:fill="auto"/>
            <w:hideMark/>
          </w:tcPr>
          <w:p w:rsidR="0003009D" w:rsidRPr="00527A5C" w:rsidRDefault="0003009D" w:rsidP="0037198F">
            <w:r w:rsidRPr="00527A5C">
              <w:t>-</w:t>
            </w:r>
          </w:p>
        </w:tc>
        <w:tc>
          <w:tcPr>
            <w:tcW w:w="522" w:type="dxa"/>
            <w:shd w:val="clear" w:color="auto" w:fill="auto"/>
            <w:hideMark/>
          </w:tcPr>
          <w:p w:rsidR="0003009D" w:rsidRPr="00527A5C" w:rsidRDefault="0003009D" w:rsidP="0037198F">
            <w:r w:rsidRPr="00527A5C">
              <w:t>4</w:t>
            </w:r>
          </w:p>
        </w:tc>
        <w:tc>
          <w:tcPr>
            <w:tcW w:w="522" w:type="dxa"/>
            <w:shd w:val="clear" w:color="auto" w:fill="auto"/>
            <w:hideMark/>
          </w:tcPr>
          <w:p w:rsidR="0003009D" w:rsidRPr="00527A5C" w:rsidRDefault="0003009D" w:rsidP="0037198F">
            <w:r w:rsidRPr="00527A5C">
              <w:t>2</w:t>
            </w:r>
          </w:p>
        </w:tc>
        <w:tc>
          <w:tcPr>
            <w:tcW w:w="522" w:type="dxa"/>
            <w:shd w:val="clear" w:color="auto" w:fill="auto"/>
            <w:hideMark/>
          </w:tcPr>
          <w:p w:rsidR="0003009D" w:rsidRPr="00527A5C" w:rsidRDefault="0003009D" w:rsidP="0037198F">
            <w:r w:rsidRPr="00527A5C">
              <w:t>7</w:t>
            </w:r>
          </w:p>
        </w:tc>
        <w:tc>
          <w:tcPr>
            <w:tcW w:w="470" w:type="dxa"/>
            <w:shd w:val="clear" w:color="auto" w:fill="auto"/>
            <w:hideMark/>
          </w:tcPr>
          <w:p w:rsidR="0003009D" w:rsidRPr="00527A5C" w:rsidRDefault="0003009D" w:rsidP="0037198F">
            <w:r w:rsidRPr="00527A5C">
              <w:t>1</w:t>
            </w:r>
          </w:p>
        </w:tc>
        <w:tc>
          <w:tcPr>
            <w:tcW w:w="470" w:type="dxa"/>
            <w:shd w:val="clear" w:color="auto" w:fill="auto"/>
            <w:hideMark/>
          </w:tcPr>
          <w:p w:rsidR="0003009D" w:rsidRPr="00527A5C" w:rsidRDefault="0003009D" w:rsidP="0037198F">
            <w:r w:rsidRPr="00527A5C">
              <w:t>2</w:t>
            </w:r>
          </w:p>
        </w:tc>
        <w:tc>
          <w:tcPr>
            <w:tcW w:w="659" w:type="dxa"/>
            <w:shd w:val="clear" w:color="auto" w:fill="auto"/>
            <w:hideMark/>
          </w:tcPr>
          <w:p w:rsidR="0003009D" w:rsidRPr="00527A5C" w:rsidRDefault="0003009D" w:rsidP="0037198F">
            <w:r w:rsidRPr="00527A5C">
              <w:t>46</w:t>
            </w:r>
          </w:p>
        </w:tc>
      </w:tr>
      <w:tr w:rsidR="0003009D" w:rsidRPr="00527A5C" w:rsidTr="0037198F">
        <w:tc>
          <w:tcPr>
            <w:tcW w:w="460" w:type="dxa"/>
            <w:shd w:val="clear" w:color="auto" w:fill="auto"/>
            <w:hideMark/>
          </w:tcPr>
          <w:p w:rsidR="0003009D" w:rsidRPr="00527A5C" w:rsidRDefault="0003009D" w:rsidP="0037198F">
            <w:r w:rsidRPr="00527A5C">
              <w:t>10</w:t>
            </w:r>
          </w:p>
        </w:tc>
        <w:tc>
          <w:tcPr>
            <w:tcW w:w="2560" w:type="dxa"/>
            <w:shd w:val="clear" w:color="auto" w:fill="auto"/>
            <w:hideMark/>
          </w:tcPr>
          <w:p w:rsidR="0003009D" w:rsidRPr="00527A5C" w:rsidRDefault="0003009D" w:rsidP="0037198F">
            <w:proofErr w:type="spellStart"/>
            <w:r w:rsidRPr="00527A5C">
              <w:t>Тубинфицированность</w:t>
            </w:r>
            <w:proofErr w:type="spellEnd"/>
          </w:p>
        </w:tc>
        <w:tc>
          <w:tcPr>
            <w:tcW w:w="736" w:type="dxa"/>
            <w:shd w:val="clear" w:color="auto" w:fill="auto"/>
            <w:hideMark/>
          </w:tcPr>
          <w:p w:rsidR="0003009D" w:rsidRPr="00527A5C" w:rsidRDefault="0003009D" w:rsidP="0037198F">
            <w:r w:rsidRPr="00527A5C">
              <w:t>44</w:t>
            </w:r>
          </w:p>
        </w:tc>
        <w:tc>
          <w:tcPr>
            <w:tcW w:w="576" w:type="dxa"/>
            <w:shd w:val="clear" w:color="auto" w:fill="auto"/>
            <w:hideMark/>
          </w:tcPr>
          <w:p w:rsidR="0003009D" w:rsidRPr="00527A5C" w:rsidRDefault="0003009D" w:rsidP="0037198F">
            <w:r w:rsidRPr="00527A5C">
              <w:t>51</w:t>
            </w:r>
          </w:p>
        </w:tc>
        <w:tc>
          <w:tcPr>
            <w:tcW w:w="522" w:type="dxa"/>
            <w:shd w:val="clear" w:color="auto" w:fill="auto"/>
            <w:hideMark/>
          </w:tcPr>
          <w:p w:rsidR="0003009D" w:rsidRPr="00527A5C" w:rsidRDefault="0003009D" w:rsidP="0037198F">
            <w:r w:rsidRPr="00527A5C">
              <w:t>39</w:t>
            </w:r>
          </w:p>
        </w:tc>
        <w:tc>
          <w:tcPr>
            <w:tcW w:w="522" w:type="dxa"/>
            <w:shd w:val="clear" w:color="auto" w:fill="auto"/>
            <w:hideMark/>
          </w:tcPr>
          <w:p w:rsidR="0003009D" w:rsidRPr="00527A5C" w:rsidRDefault="0003009D" w:rsidP="0037198F">
            <w:r w:rsidRPr="00527A5C">
              <w:t>57</w:t>
            </w:r>
          </w:p>
        </w:tc>
        <w:tc>
          <w:tcPr>
            <w:tcW w:w="522" w:type="dxa"/>
            <w:shd w:val="clear" w:color="auto" w:fill="auto"/>
            <w:hideMark/>
          </w:tcPr>
          <w:p w:rsidR="0003009D" w:rsidRPr="00527A5C" w:rsidRDefault="0003009D" w:rsidP="0037198F">
            <w:r w:rsidRPr="00527A5C">
              <w:t>65</w:t>
            </w:r>
          </w:p>
        </w:tc>
        <w:tc>
          <w:tcPr>
            <w:tcW w:w="522" w:type="dxa"/>
            <w:shd w:val="clear" w:color="auto" w:fill="auto"/>
            <w:hideMark/>
          </w:tcPr>
          <w:p w:rsidR="0003009D" w:rsidRPr="00527A5C" w:rsidRDefault="0003009D" w:rsidP="0037198F">
            <w:r w:rsidRPr="00527A5C">
              <w:t>60</w:t>
            </w:r>
          </w:p>
        </w:tc>
        <w:tc>
          <w:tcPr>
            <w:tcW w:w="522" w:type="dxa"/>
            <w:shd w:val="clear" w:color="auto" w:fill="auto"/>
            <w:hideMark/>
          </w:tcPr>
          <w:p w:rsidR="0003009D" w:rsidRPr="00527A5C" w:rsidRDefault="0003009D" w:rsidP="0037198F">
            <w:r w:rsidRPr="00527A5C">
              <w:t>48</w:t>
            </w:r>
          </w:p>
        </w:tc>
        <w:tc>
          <w:tcPr>
            <w:tcW w:w="522" w:type="dxa"/>
            <w:shd w:val="clear" w:color="auto" w:fill="auto"/>
            <w:hideMark/>
          </w:tcPr>
          <w:p w:rsidR="0003009D" w:rsidRPr="00527A5C" w:rsidRDefault="0003009D" w:rsidP="0037198F">
            <w:r w:rsidRPr="00527A5C">
              <w:t>64</w:t>
            </w:r>
          </w:p>
        </w:tc>
        <w:tc>
          <w:tcPr>
            <w:tcW w:w="522" w:type="dxa"/>
            <w:shd w:val="clear" w:color="auto" w:fill="auto"/>
            <w:hideMark/>
          </w:tcPr>
          <w:p w:rsidR="0003009D" w:rsidRPr="00527A5C" w:rsidRDefault="0003009D" w:rsidP="0037198F">
            <w:r w:rsidRPr="00527A5C">
              <w:t>50</w:t>
            </w:r>
          </w:p>
        </w:tc>
        <w:tc>
          <w:tcPr>
            <w:tcW w:w="470" w:type="dxa"/>
            <w:shd w:val="clear" w:color="auto" w:fill="auto"/>
            <w:hideMark/>
          </w:tcPr>
          <w:p w:rsidR="0003009D" w:rsidRPr="00527A5C" w:rsidRDefault="0003009D" w:rsidP="0037198F">
            <w:r w:rsidRPr="00527A5C">
              <w:t>25</w:t>
            </w:r>
          </w:p>
        </w:tc>
        <w:tc>
          <w:tcPr>
            <w:tcW w:w="470" w:type="dxa"/>
            <w:shd w:val="clear" w:color="auto" w:fill="auto"/>
            <w:hideMark/>
          </w:tcPr>
          <w:p w:rsidR="0003009D" w:rsidRPr="00527A5C" w:rsidRDefault="0003009D" w:rsidP="0037198F">
            <w:r w:rsidRPr="00527A5C">
              <w:t>25</w:t>
            </w:r>
          </w:p>
        </w:tc>
        <w:tc>
          <w:tcPr>
            <w:tcW w:w="659" w:type="dxa"/>
            <w:shd w:val="clear" w:color="auto" w:fill="auto"/>
            <w:hideMark/>
          </w:tcPr>
          <w:p w:rsidR="0003009D" w:rsidRPr="00527A5C" w:rsidRDefault="0003009D" w:rsidP="0037198F">
            <w:r w:rsidRPr="00527A5C">
              <w:t>528</w:t>
            </w:r>
          </w:p>
        </w:tc>
      </w:tr>
      <w:tr w:rsidR="0003009D" w:rsidRPr="00527A5C" w:rsidTr="0037198F">
        <w:tc>
          <w:tcPr>
            <w:tcW w:w="460" w:type="dxa"/>
            <w:shd w:val="clear" w:color="auto" w:fill="auto"/>
            <w:hideMark/>
          </w:tcPr>
          <w:p w:rsidR="0003009D" w:rsidRPr="00527A5C" w:rsidRDefault="0003009D" w:rsidP="0037198F">
            <w:r w:rsidRPr="00527A5C">
              <w:t>11</w:t>
            </w:r>
          </w:p>
        </w:tc>
        <w:tc>
          <w:tcPr>
            <w:tcW w:w="2560" w:type="dxa"/>
            <w:shd w:val="clear" w:color="auto" w:fill="auto"/>
            <w:hideMark/>
          </w:tcPr>
          <w:p w:rsidR="0003009D" w:rsidRPr="00527A5C" w:rsidRDefault="0003009D" w:rsidP="0037198F">
            <w:r w:rsidRPr="00527A5C">
              <w:t>1 группа здоровья</w:t>
            </w:r>
          </w:p>
        </w:tc>
        <w:tc>
          <w:tcPr>
            <w:tcW w:w="736" w:type="dxa"/>
            <w:shd w:val="clear" w:color="auto" w:fill="auto"/>
            <w:hideMark/>
          </w:tcPr>
          <w:p w:rsidR="0003009D" w:rsidRPr="00527A5C" w:rsidRDefault="0003009D" w:rsidP="0037198F">
            <w:r w:rsidRPr="00527A5C">
              <w:t>19</w:t>
            </w:r>
          </w:p>
        </w:tc>
        <w:tc>
          <w:tcPr>
            <w:tcW w:w="576" w:type="dxa"/>
            <w:shd w:val="clear" w:color="auto" w:fill="auto"/>
            <w:hideMark/>
          </w:tcPr>
          <w:p w:rsidR="0003009D" w:rsidRPr="00527A5C" w:rsidRDefault="0003009D" w:rsidP="0037198F">
            <w:r w:rsidRPr="00527A5C">
              <w:t>15</w:t>
            </w:r>
          </w:p>
        </w:tc>
        <w:tc>
          <w:tcPr>
            <w:tcW w:w="522" w:type="dxa"/>
            <w:shd w:val="clear" w:color="auto" w:fill="auto"/>
            <w:hideMark/>
          </w:tcPr>
          <w:p w:rsidR="0003009D" w:rsidRPr="00527A5C" w:rsidRDefault="0003009D" w:rsidP="0037198F">
            <w:r w:rsidRPr="00527A5C">
              <w:t>5</w:t>
            </w:r>
          </w:p>
        </w:tc>
        <w:tc>
          <w:tcPr>
            <w:tcW w:w="522" w:type="dxa"/>
            <w:shd w:val="clear" w:color="auto" w:fill="auto"/>
            <w:hideMark/>
          </w:tcPr>
          <w:p w:rsidR="0003009D" w:rsidRPr="00527A5C" w:rsidRDefault="0003009D" w:rsidP="0037198F">
            <w:r w:rsidRPr="00527A5C">
              <w:t>3</w:t>
            </w:r>
          </w:p>
        </w:tc>
        <w:tc>
          <w:tcPr>
            <w:tcW w:w="522" w:type="dxa"/>
            <w:shd w:val="clear" w:color="auto" w:fill="auto"/>
            <w:hideMark/>
          </w:tcPr>
          <w:p w:rsidR="0003009D" w:rsidRPr="00527A5C" w:rsidRDefault="0003009D" w:rsidP="0037198F">
            <w:r w:rsidRPr="00527A5C">
              <w:t>6</w:t>
            </w:r>
          </w:p>
        </w:tc>
        <w:tc>
          <w:tcPr>
            <w:tcW w:w="522" w:type="dxa"/>
            <w:shd w:val="clear" w:color="auto" w:fill="auto"/>
            <w:hideMark/>
          </w:tcPr>
          <w:p w:rsidR="0003009D" w:rsidRPr="00527A5C" w:rsidRDefault="0003009D" w:rsidP="0037198F">
            <w:r w:rsidRPr="00527A5C">
              <w:t>11</w:t>
            </w:r>
          </w:p>
        </w:tc>
        <w:tc>
          <w:tcPr>
            <w:tcW w:w="522" w:type="dxa"/>
            <w:shd w:val="clear" w:color="auto" w:fill="auto"/>
            <w:hideMark/>
          </w:tcPr>
          <w:p w:rsidR="0003009D" w:rsidRPr="00527A5C" w:rsidRDefault="0003009D" w:rsidP="0037198F">
            <w:r w:rsidRPr="00527A5C">
              <w:t>3</w:t>
            </w:r>
          </w:p>
        </w:tc>
        <w:tc>
          <w:tcPr>
            <w:tcW w:w="522" w:type="dxa"/>
            <w:shd w:val="clear" w:color="auto" w:fill="auto"/>
            <w:hideMark/>
          </w:tcPr>
          <w:p w:rsidR="0003009D" w:rsidRPr="00527A5C" w:rsidRDefault="0003009D" w:rsidP="0037198F">
            <w:r w:rsidRPr="00527A5C">
              <w:t>4</w:t>
            </w:r>
          </w:p>
        </w:tc>
        <w:tc>
          <w:tcPr>
            <w:tcW w:w="522" w:type="dxa"/>
            <w:shd w:val="clear" w:color="auto" w:fill="auto"/>
            <w:hideMark/>
          </w:tcPr>
          <w:p w:rsidR="0003009D" w:rsidRPr="00527A5C" w:rsidRDefault="0003009D" w:rsidP="0037198F">
            <w:r w:rsidRPr="00527A5C">
              <w:t>2</w:t>
            </w:r>
          </w:p>
        </w:tc>
        <w:tc>
          <w:tcPr>
            <w:tcW w:w="470" w:type="dxa"/>
            <w:shd w:val="clear" w:color="auto" w:fill="auto"/>
            <w:hideMark/>
          </w:tcPr>
          <w:p w:rsidR="0003009D" w:rsidRPr="00527A5C" w:rsidRDefault="0003009D" w:rsidP="0037198F">
            <w:r w:rsidRPr="00527A5C">
              <w:t>-</w:t>
            </w:r>
          </w:p>
        </w:tc>
        <w:tc>
          <w:tcPr>
            <w:tcW w:w="470" w:type="dxa"/>
            <w:shd w:val="clear" w:color="auto" w:fill="auto"/>
            <w:hideMark/>
          </w:tcPr>
          <w:p w:rsidR="0003009D" w:rsidRPr="00527A5C" w:rsidRDefault="0003009D" w:rsidP="0037198F">
            <w:r w:rsidRPr="00527A5C">
              <w:t>1</w:t>
            </w:r>
          </w:p>
        </w:tc>
        <w:tc>
          <w:tcPr>
            <w:tcW w:w="659" w:type="dxa"/>
            <w:shd w:val="clear" w:color="auto" w:fill="auto"/>
            <w:hideMark/>
          </w:tcPr>
          <w:p w:rsidR="0003009D" w:rsidRPr="00527A5C" w:rsidRDefault="0003009D" w:rsidP="0037198F">
            <w:r w:rsidRPr="00527A5C">
              <w:t>69</w:t>
            </w:r>
          </w:p>
        </w:tc>
      </w:tr>
      <w:tr w:rsidR="0003009D" w:rsidRPr="00527A5C" w:rsidTr="0037198F">
        <w:tc>
          <w:tcPr>
            <w:tcW w:w="460" w:type="dxa"/>
            <w:shd w:val="clear" w:color="auto" w:fill="auto"/>
            <w:hideMark/>
          </w:tcPr>
          <w:p w:rsidR="0003009D" w:rsidRPr="00527A5C" w:rsidRDefault="0003009D" w:rsidP="0037198F">
            <w:r w:rsidRPr="00527A5C">
              <w:t>12</w:t>
            </w:r>
          </w:p>
        </w:tc>
        <w:tc>
          <w:tcPr>
            <w:tcW w:w="2560" w:type="dxa"/>
            <w:shd w:val="clear" w:color="auto" w:fill="auto"/>
            <w:hideMark/>
          </w:tcPr>
          <w:p w:rsidR="0003009D" w:rsidRPr="00527A5C" w:rsidRDefault="0003009D" w:rsidP="0037198F">
            <w:r w:rsidRPr="00527A5C">
              <w:t>2 группа здоровья</w:t>
            </w:r>
          </w:p>
        </w:tc>
        <w:tc>
          <w:tcPr>
            <w:tcW w:w="736" w:type="dxa"/>
            <w:shd w:val="clear" w:color="auto" w:fill="auto"/>
            <w:hideMark/>
          </w:tcPr>
          <w:p w:rsidR="0003009D" w:rsidRPr="00527A5C" w:rsidRDefault="0003009D" w:rsidP="0037198F">
            <w:r w:rsidRPr="00527A5C">
              <w:t>91</w:t>
            </w:r>
          </w:p>
        </w:tc>
        <w:tc>
          <w:tcPr>
            <w:tcW w:w="576" w:type="dxa"/>
            <w:shd w:val="clear" w:color="auto" w:fill="auto"/>
            <w:hideMark/>
          </w:tcPr>
          <w:p w:rsidR="0003009D" w:rsidRPr="00527A5C" w:rsidRDefault="0003009D" w:rsidP="0037198F">
            <w:r w:rsidRPr="00527A5C">
              <w:t>92</w:t>
            </w:r>
          </w:p>
        </w:tc>
        <w:tc>
          <w:tcPr>
            <w:tcW w:w="522" w:type="dxa"/>
            <w:shd w:val="clear" w:color="auto" w:fill="auto"/>
            <w:hideMark/>
          </w:tcPr>
          <w:p w:rsidR="0003009D" w:rsidRPr="00527A5C" w:rsidRDefault="0003009D" w:rsidP="0037198F">
            <w:r w:rsidRPr="00527A5C">
              <w:t>68</w:t>
            </w:r>
          </w:p>
        </w:tc>
        <w:tc>
          <w:tcPr>
            <w:tcW w:w="522" w:type="dxa"/>
            <w:shd w:val="clear" w:color="auto" w:fill="auto"/>
            <w:hideMark/>
          </w:tcPr>
          <w:p w:rsidR="0003009D" w:rsidRPr="00527A5C" w:rsidRDefault="0003009D" w:rsidP="0037198F">
            <w:r w:rsidRPr="00527A5C">
              <w:t>65</w:t>
            </w:r>
          </w:p>
        </w:tc>
        <w:tc>
          <w:tcPr>
            <w:tcW w:w="522" w:type="dxa"/>
            <w:shd w:val="clear" w:color="auto" w:fill="auto"/>
            <w:hideMark/>
          </w:tcPr>
          <w:p w:rsidR="0003009D" w:rsidRPr="00527A5C" w:rsidRDefault="0003009D" w:rsidP="0037198F">
            <w:r w:rsidRPr="00527A5C">
              <w:t>73</w:t>
            </w:r>
          </w:p>
        </w:tc>
        <w:tc>
          <w:tcPr>
            <w:tcW w:w="522" w:type="dxa"/>
            <w:shd w:val="clear" w:color="auto" w:fill="auto"/>
            <w:hideMark/>
          </w:tcPr>
          <w:p w:rsidR="0003009D" w:rsidRPr="00527A5C" w:rsidRDefault="0003009D" w:rsidP="0037198F">
            <w:r w:rsidRPr="00527A5C">
              <w:t>65</w:t>
            </w:r>
          </w:p>
        </w:tc>
        <w:tc>
          <w:tcPr>
            <w:tcW w:w="522" w:type="dxa"/>
            <w:shd w:val="clear" w:color="auto" w:fill="auto"/>
            <w:hideMark/>
          </w:tcPr>
          <w:p w:rsidR="0003009D" w:rsidRPr="00527A5C" w:rsidRDefault="0003009D" w:rsidP="0037198F">
            <w:r w:rsidRPr="00527A5C">
              <w:t>62</w:t>
            </w:r>
          </w:p>
        </w:tc>
        <w:tc>
          <w:tcPr>
            <w:tcW w:w="522" w:type="dxa"/>
            <w:shd w:val="clear" w:color="auto" w:fill="auto"/>
            <w:hideMark/>
          </w:tcPr>
          <w:p w:rsidR="0003009D" w:rsidRPr="00527A5C" w:rsidRDefault="0003009D" w:rsidP="0037198F">
            <w:r w:rsidRPr="00527A5C">
              <w:t>80</w:t>
            </w:r>
          </w:p>
        </w:tc>
        <w:tc>
          <w:tcPr>
            <w:tcW w:w="522" w:type="dxa"/>
            <w:shd w:val="clear" w:color="auto" w:fill="auto"/>
            <w:hideMark/>
          </w:tcPr>
          <w:p w:rsidR="0003009D" w:rsidRPr="00527A5C" w:rsidRDefault="0003009D" w:rsidP="0037198F">
            <w:r w:rsidRPr="00527A5C">
              <w:t>36</w:t>
            </w:r>
          </w:p>
        </w:tc>
        <w:tc>
          <w:tcPr>
            <w:tcW w:w="470" w:type="dxa"/>
            <w:shd w:val="clear" w:color="auto" w:fill="auto"/>
            <w:hideMark/>
          </w:tcPr>
          <w:p w:rsidR="0003009D" w:rsidRPr="00527A5C" w:rsidRDefault="0003009D" w:rsidP="0037198F">
            <w:r w:rsidRPr="00527A5C">
              <w:t>15</w:t>
            </w:r>
          </w:p>
        </w:tc>
        <w:tc>
          <w:tcPr>
            <w:tcW w:w="470" w:type="dxa"/>
            <w:shd w:val="clear" w:color="auto" w:fill="auto"/>
            <w:hideMark/>
          </w:tcPr>
          <w:p w:rsidR="0003009D" w:rsidRPr="00527A5C" w:rsidRDefault="0003009D" w:rsidP="0037198F">
            <w:r w:rsidRPr="00527A5C">
              <w:t>34</w:t>
            </w:r>
          </w:p>
        </w:tc>
        <w:tc>
          <w:tcPr>
            <w:tcW w:w="659" w:type="dxa"/>
            <w:shd w:val="clear" w:color="auto" w:fill="auto"/>
            <w:hideMark/>
          </w:tcPr>
          <w:p w:rsidR="0003009D" w:rsidRPr="00527A5C" w:rsidRDefault="0003009D" w:rsidP="0037198F">
            <w:r w:rsidRPr="00527A5C">
              <w:t>681</w:t>
            </w:r>
          </w:p>
        </w:tc>
      </w:tr>
      <w:tr w:rsidR="0003009D" w:rsidRPr="00527A5C" w:rsidTr="0037198F">
        <w:tc>
          <w:tcPr>
            <w:tcW w:w="460" w:type="dxa"/>
            <w:shd w:val="clear" w:color="auto" w:fill="auto"/>
            <w:hideMark/>
          </w:tcPr>
          <w:p w:rsidR="0003009D" w:rsidRPr="00527A5C" w:rsidRDefault="0003009D" w:rsidP="0037198F">
            <w:r w:rsidRPr="00527A5C">
              <w:t>13</w:t>
            </w:r>
          </w:p>
        </w:tc>
        <w:tc>
          <w:tcPr>
            <w:tcW w:w="2560" w:type="dxa"/>
            <w:shd w:val="clear" w:color="auto" w:fill="auto"/>
            <w:hideMark/>
          </w:tcPr>
          <w:p w:rsidR="0003009D" w:rsidRPr="00527A5C" w:rsidRDefault="0003009D" w:rsidP="0037198F">
            <w:r w:rsidRPr="00527A5C">
              <w:t>3 группа здоровья</w:t>
            </w:r>
          </w:p>
        </w:tc>
        <w:tc>
          <w:tcPr>
            <w:tcW w:w="736" w:type="dxa"/>
            <w:shd w:val="clear" w:color="auto" w:fill="auto"/>
            <w:hideMark/>
          </w:tcPr>
          <w:p w:rsidR="0003009D" w:rsidRPr="00527A5C" w:rsidRDefault="0003009D" w:rsidP="0037198F">
            <w:r w:rsidRPr="00527A5C">
              <w:t>11</w:t>
            </w:r>
          </w:p>
        </w:tc>
        <w:tc>
          <w:tcPr>
            <w:tcW w:w="576" w:type="dxa"/>
            <w:shd w:val="clear" w:color="auto" w:fill="auto"/>
            <w:hideMark/>
          </w:tcPr>
          <w:p w:rsidR="0003009D" w:rsidRPr="00527A5C" w:rsidRDefault="0003009D" w:rsidP="0037198F">
            <w:r w:rsidRPr="00527A5C">
              <w:t>10</w:t>
            </w:r>
          </w:p>
        </w:tc>
        <w:tc>
          <w:tcPr>
            <w:tcW w:w="522" w:type="dxa"/>
            <w:shd w:val="clear" w:color="auto" w:fill="auto"/>
            <w:hideMark/>
          </w:tcPr>
          <w:p w:rsidR="0003009D" w:rsidRPr="00527A5C" w:rsidRDefault="0003009D" w:rsidP="0037198F">
            <w:r w:rsidRPr="00527A5C">
              <w:t>5</w:t>
            </w:r>
          </w:p>
        </w:tc>
        <w:tc>
          <w:tcPr>
            <w:tcW w:w="522" w:type="dxa"/>
            <w:shd w:val="clear" w:color="auto" w:fill="auto"/>
            <w:hideMark/>
          </w:tcPr>
          <w:p w:rsidR="0003009D" w:rsidRPr="00527A5C" w:rsidRDefault="0003009D" w:rsidP="0037198F">
            <w:r w:rsidRPr="00527A5C">
              <w:t>4</w:t>
            </w:r>
          </w:p>
        </w:tc>
        <w:tc>
          <w:tcPr>
            <w:tcW w:w="522" w:type="dxa"/>
            <w:shd w:val="clear" w:color="auto" w:fill="auto"/>
            <w:hideMark/>
          </w:tcPr>
          <w:p w:rsidR="0003009D" w:rsidRPr="00527A5C" w:rsidRDefault="0003009D" w:rsidP="0037198F">
            <w:r w:rsidRPr="00527A5C">
              <w:t>18</w:t>
            </w:r>
          </w:p>
        </w:tc>
        <w:tc>
          <w:tcPr>
            <w:tcW w:w="522" w:type="dxa"/>
            <w:shd w:val="clear" w:color="auto" w:fill="auto"/>
            <w:hideMark/>
          </w:tcPr>
          <w:p w:rsidR="0003009D" w:rsidRPr="00527A5C" w:rsidRDefault="0003009D" w:rsidP="0037198F">
            <w:r w:rsidRPr="00527A5C">
              <w:t>10</w:t>
            </w:r>
          </w:p>
        </w:tc>
        <w:tc>
          <w:tcPr>
            <w:tcW w:w="522" w:type="dxa"/>
            <w:shd w:val="clear" w:color="auto" w:fill="auto"/>
            <w:hideMark/>
          </w:tcPr>
          <w:p w:rsidR="0003009D" w:rsidRPr="00527A5C" w:rsidRDefault="0003009D" w:rsidP="0037198F">
            <w:r w:rsidRPr="00527A5C">
              <w:t>16</w:t>
            </w:r>
          </w:p>
        </w:tc>
        <w:tc>
          <w:tcPr>
            <w:tcW w:w="522" w:type="dxa"/>
            <w:shd w:val="clear" w:color="auto" w:fill="auto"/>
            <w:hideMark/>
          </w:tcPr>
          <w:p w:rsidR="0003009D" w:rsidRPr="00527A5C" w:rsidRDefault="0003009D" w:rsidP="0037198F">
            <w:r w:rsidRPr="00527A5C">
              <w:t>13</w:t>
            </w:r>
          </w:p>
        </w:tc>
        <w:tc>
          <w:tcPr>
            <w:tcW w:w="522" w:type="dxa"/>
            <w:shd w:val="clear" w:color="auto" w:fill="auto"/>
            <w:hideMark/>
          </w:tcPr>
          <w:p w:rsidR="0003009D" w:rsidRPr="00527A5C" w:rsidRDefault="0003009D" w:rsidP="0037198F">
            <w:r w:rsidRPr="00527A5C">
              <w:t>31</w:t>
            </w:r>
          </w:p>
        </w:tc>
        <w:tc>
          <w:tcPr>
            <w:tcW w:w="470" w:type="dxa"/>
            <w:shd w:val="clear" w:color="auto" w:fill="auto"/>
            <w:hideMark/>
          </w:tcPr>
          <w:p w:rsidR="0003009D" w:rsidRPr="00527A5C" w:rsidRDefault="0003009D" w:rsidP="0037198F">
            <w:r w:rsidRPr="00527A5C">
              <w:t>12</w:t>
            </w:r>
          </w:p>
        </w:tc>
        <w:tc>
          <w:tcPr>
            <w:tcW w:w="470" w:type="dxa"/>
            <w:shd w:val="clear" w:color="auto" w:fill="auto"/>
            <w:hideMark/>
          </w:tcPr>
          <w:p w:rsidR="0003009D" w:rsidRPr="00527A5C" w:rsidRDefault="0003009D" w:rsidP="0037198F">
            <w:r w:rsidRPr="00527A5C">
              <w:t>15</w:t>
            </w:r>
          </w:p>
        </w:tc>
        <w:tc>
          <w:tcPr>
            <w:tcW w:w="659" w:type="dxa"/>
            <w:shd w:val="clear" w:color="auto" w:fill="auto"/>
            <w:hideMark/>
          </w:tcPr>
          <w:p w:rsidR="0003009D" w:rsidRPr="00527A5C" w:rsidRDefault="0003009D" w:rsidP="0037198F">
            <w:r w:rsidRPr="00527A5C">
              <w:t>145</w:t>
            </w:r>
          </w:p>
        </w:tc>
      </w:tr>
      <w:tr w:rsidR="0003009D" w:rsidRPr="00527A5C" w:rsidTr="0037198F">
        <w:tc>
          <w:tcPr>
            <w:tcW w:w="460" w:type="dxa"/>
            <w:shd w:val="clear" w:color="auto" w:fill="auto"/>
            <w:hideMark/>
          </w:tcPr>
          <w:p w:rsidR="0003009D" w:rsidRPr="00527A5C" w:rsidRDefault="0003009D" w:rsidP="0037198F">
            <w:r w:rsidRPr="00527A5C">
              <w:t>14</w:t>
            </w:r>
          </w:p>
        </w:tc>
        <w:tc>
          <w:tcPr>
            <w:tcW w:w="2560" w:type="dxa"/>
            <w:shd w:val="clear" w:color="auto" w:fill="auto"/>
            <w:hideMark/>
          </w:tcPr>
          <w:p w:rsidR="0003009D" w:rsidRPr="00527A5C" w:rsidRDefault="0003009D" w:rsidP="0037198F">
            <w:r w:rsidRPr="00527A5C">
              <w:t>4 группа здоровья</w:t>
            </w:r>
          </w:p>
        </w:tc>
        <w:tc>
          <w:tcPr>
            <w:tcW w:w="736" w:type="dxa"/>
            <w:shd w:val="clear" w:color="auto" w:fill="auto"/>
            <w:hideMark/>
          </w:tcPr>
          <w:p w:rsidR="0003009D" w:rsidRPr="00527A5C" w:rsidRDefault="0003009D" w:rsidP="0037198F">
            <w:r w:rsidRPr="00527A5C">
              <w:t>1</w:t>
            </w:r>
          </w:p>
        </w:tc>
        <w:tc>
          <w:tcPr>
            <w:tcW w:w="576" w:type="dxa"/>
            <w:shd w:val="clear" w:color="auto" w:fill="auto"/>
            <w:hideMark/>
          </w:tcPr>
          <w:p w:rsidR="0003009D" w:rsidRPr="00527A5C" w:rsidRDefault="0003009D" w:rsidP="0037198F">
            <w:r w:rsidRPr="00527A5C">
              <w:t>-</w:t>
            </w:r>
          </w:p>
        </w:tc>
        <w:tc>
          <w:tcPr>
            <w:tcW w:w="522" w:type="dxa"/>
            <w:shd w:val="clear" w:color="auto" w:fill="auto"/>
            <w:hideMark/>
          </w:tcPr>
          <w:p w:rsidR="0003009D" w:rsidRPr="00527A5C" w:rsidRDefault="0003009D" w:rsidP="0037198F">
            <w:r w:rsidRPr="00527A5C">
              <w:t>-</w:t>
            </w:r>
          </w:p>
        </w:tc>
        <w:tc>
          <w:tcPr>
            <w:tcW w:w="522" w:type="dxa"/>
            <w:shd w:val="clear" w:color="auto" w:fill="auto"/>
            <w:hideMark/>
          </w:tcPr>
          <w:p w:rsidR="0003009D" w:rsidRPr="00527A5C" w:rsidRDefault="0003009D" w:rsidP="0037198F">
            <w:r w:rsidRPr="00527A5C">
              <w:t>2</w:t>
            </w:r>
          </w:p>
        </w:tc>
        <w:tc>
          <w:tcPr>
            <w:tcW w:w="522" w:type="dxa"/>
            <w:shd w:val="clear" w:color="auto" w:fill="auto"/>
            <w:hideMark/>
          </w:tcPr>
          <w:p w:rsidR="0003009D" w:rsidRPr="00527A5C" w:rsidRDefault="0003009D" w:rsidP="0037198F">
            <w:r w:rsidRPr="00527A5C">
              <w:t>-</w:t>
            </w:r>
          </w:p>
        </w:tc>
        <w:tc>
          <w:tcPr>
            <w:tcW w:w="522" w:type="dxa"/>
            <w:shd w:val="clear" w:color="auto" w:fill="auto"/>
            <w:hideMark/>
          </w:tcPr>
          <w:p w:rsidR="0003009D" w:rsidRPr="00527A5C" w:rsidRDefault="0003009D" w:rsidP="0037198F">
            <w:r w:rsidRPr="00527A5C">
              <w:t>1</w:t>
            </w:r>
          </w:p>
        </w:tc>
        <w:tc>
          <w:tcPr>
            <w:tcW w:w="522" w:type="dxa"/>
            <w:shd w:val="clear" w:color="auto" w:fill="auto"/>
            <w:hideMark/>
          </w:tcPr>
          <w:p w:rsidR="0003009D" w:rsidRPr="00527A5C" w:rsidRDefault="0003009D" w:rsidP="0037198F">
            <w:r w:rsidRPr="00527A5C">
              <w:t>-</w:t>
            </w:r>
          </w:p>
        </w:tc>
        <w:tc>
          <w:tcPr>
            <w:tcW w:w="522" w:type="dxa"/>
            <w:shd w:val="clear" w:color="auto" w:fill="auto"/>
            <w:hideMark/>
          </w:tcPr>
          <w:p w:rsidR="0003009D" w:rsidRPr="00527A5C" w:rsidRDefault="0003009D" w:rsidP="0037198F">
            <w:r w:rsidRPr="00527A5C">
              <w:t>-</w:t>
            </w:r>
          </w:p>
        </w:tc>
        <w:tc>
          <w:tcPr>
            <w:tcW w:w="522" w:type="dxa"/>
            <w:shd w:val="clear" w:color="auto" w:fill="auto"/>
            <w:hideMark/>
          </w:tcPr>
          <w:p w:rsidR="0003009D" w:rsidRPr="00527A5C" w:rsidRDefault="0003009D" w:rsidP="0037198F">
            <w:r w:rsidRPr="00527A5C">
              <w:t>-</w:t>
            </w:r>
          </w:p>
        </w:tc>
        <w:tc>
          <w:tcPr>
            <w:tcW w:w="470" w:type="dxa"/>
            <w:shd w:val="clear" w:color="auto" w:fill="auto"/>
            <w:hideMark/>
          </w:tcPr>
          <w:p w:rsidR="0003009D" w:rsidRPr="00527A5C" w:rsidRDefault="0003009D" w:rsidP="0037198F">
            <w:r w:rsidRPr="00527A5C">
              <w:t>-</w:t>
            </w:r>
          </w:p>
        </w:tc>
        <w:tc>
          <w:tcPr>
            <w:tcW w:w="470" w:type="dxa"/>
            <w:shd w:val="clear" w:color="auto" w:fill="auto"/>
            <w:hideMark/>
          </w:tcPr>
          <w:p w:rsidR="0003009D" w:rsidRPr="00527A5C" w:rsidRDefault="0003009D" w:rsidP="0037198F">
            <w:r w:rsidRPr="00527A5C">
              <w:t>-</w:t>
            </w:r>
          </w:p>
        </w:tc>
        <w:tc>
          <w:tcPr>
            <w:tcW w:w="659" w:type="dxa"/>
            <w:shd w:val="clear" w:color="auto" w:fill="auto"/>
            <w:hideMark/>
          </w:tcPr>
          <w:p w:rsidR="0003009D" w:rsidRPr="00527A5C" w:rsidRDefault="0003009D" w:rsidP="0037198F">
            <w:r w:rsidRPr="00527A5C">
              <w:t>4</w:t>
            </w:r>
          </w:p>
        </w:tc>
      </w:tr>
    </w:tbl>
    <w:p w:rsidR="0003009D" w:rsidRPr="00527A5C" w:rsidRDefault="0003009D" w:rsidP="0003009D">
      <w:pPr>
        <w:rPr>
          <w:bCs/>
        </w:rPr>
      </w:pPr>
    </w:p>
    <w:p w:rsidR="0003009D" w:rsidRPr="00527A5C" w:rsidRDefault="0003009D" w:rsidP="0003009D">
      <w:r w:rsidRPr="00527A5C">
        <w:rPr>
          <w:bCs/>
        </w:rPr>
        <w:t xml:space="preserve">Таблица 8. Информация о состоянии здоровья учащихся. Заболеваемость </w:t>
      </w:r>
      <w:proofErr w:type="gramStart"/>
      <w:r w:rsidRPr="00527A5C">
        <w:rPr>
          <w:bCs/>
        </w:rPr>
        <w:t>обучающихся</w:t>
      </w:r>
      <w:proofErr w:type="gramEnd"/>
      <w:r w:rsidRPr="00527A5C">
        <w:rPr>
          <w:bCs/>
        </w:rPr>
        <w:t xml:space="preserve"> за 2009-2010 учебный год.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
        <w:gridCol w:w="7140"/>
        <w:gridCol w:w="1785"/>
      </w:tblGrid>
      <w:tr w:rsidR="0003009D" w:rsidRPr="00527A5C" w:rsidTr="0037198F">
        <w:tc>
          <w:tcPr>
            <w:tcW w:w="645" w:type="dxa"/>
            <w:shd w:val="clear" w:color="auto" w:fill="auto"/>
            <w:hideMark/>
          </w:tcPr>
          <w:p w:rsidR="0003009D" w:rsidRPr="00527A5C" w:rsidRDefault="0003009D" w:rsidP="0037198F">
            <w:r w:rsidRPr="00527A5C">
              <w:rPr>
                <w:b/>
                <w:bCs/>
              </w:rPr>
              <w:t>№</w:t>
            </w:r>
          </w:p>
        </w:tc>
        <w:tc>
          <w:tcPr>
            <w:tcW w:w="7140" w:type="dxa"/>
            <w:shd w:val="clear" w:color="auto" w:fill="auto"/>
            <w:hideMark/>
          </w:tcPr>
          <w:p w:rsidR="0003009D" w:rsidRPr="00527A5C" w:rsidRDefault="0003009D" w:rsidP="0037198F">
            <w:r w:rsidRPr="00527A5C">
              <w:rPr>
                <w:b/>
                <w:bCs/>
              </w:rPr>
              <w:t>Критерии</w:t>
            </w:r>
          </w:p>
        </w:tc>
        <w:tc>
          <w:tcPr>
            <w:tcW w:w="1785" w:type="dxa"/>
            <w:shd w:val="clear" w:color="auto" w:fill="auto"/>
            <w:hideMark/>
          </w:tcPr>
          <w:p w:rsidR="0003009D" w:rsidRPr="00527A5C" w:rsidRDefault="0003009D" w:rsidP="0037198F">
            <w:r w:rsidRPr="00527A5C">
              <w:rPr>
                <w:b/>
                <w:bCs/>
              </w:rPr>
              <w:t>Количество</w:t>
            </w:r>
          </w:p>
        </w:tc>
      </w:tr>
      <w:tr w:rsidR="0003009D" w:rsidRPr="00527A5C" w:rsidTr="0037198F">
        <w:tc>
          <w:tcPr>
            <w:tcW w:w="645" w:type="dxa"/>
            <w:shd w:val="clear" w:color="auto" w:fill="auto"/>
            <w:hideMark/>
          </w:tcPr>
          <w:p w:rsidR="0003009D" w:rsidRPr="00527A5C" w:rsidRDefault="0003009D" w:rsidP="0037198F">
            <w:r w:rsidRPr="00527A5C">
              <w:t>1.</w:t>
            </w:r>
          </w:p>
        </w:tc>
        <w:tc>
          <w:tcPr>
            <w:tcW w:w="7140" w:type="dxa"/>
            <w:shd w:val="clear" w:color="auto" w:fill="auto"/>
            <w:hideMark/>
          </w:tcPr>
          <w:p w:rsidR="0003009D" w:rsidRPr="00527A5C" w:rsidRDefault="0003009D" w:rsidP="0037198F">
            <w:r w:rsidRPr="00527A5C">
              <w:t xml:space="preserve">Состоит на диспансерном </w:t>
            </w:r>
            <w:proofErr w:type="gramStart"/>
            <w:r w:rsidRPr="00527A5C">
              <w:t>учете</w:t>
            </w:r>
            <w:proofErr w:type="gramEnd"/>
          </w:p>
        </w:tc>
        <w:tc>
          <w:tcPr>
            <w:tcW w:w="1785" w:type="dxa"/>
            <w:shd w:val="clear" w:color="auto" w:fill="auto"/>
            <w:hideMark/>
          </w:tcPr>
          <w:p w:rsidR="0003009D" w:rsidRPr="00527A5C" w:rsidRDefault="0003009D" w:rsidP="0037198F">
            <w:r w:rsidRPr="00527A5C">
              <w:t>521</w:t>
            </w:r>
          </w:p>
        </w:tc>
      </w:tr>
      <w:tr w:rsidR="0003009D" w:rsidRPr="00527A5C" w:rsidTr="0037198F">
        <w:tc>
          <w:tcPr>
            <w:tcW w:w="645" w:type="dxa"/>
            <w:shd w:val="clear" w:color="auto" w:fill="auto"/>
            <w:hideMark/>
          </w:tcPr>
          <w:p w:rsidR="0003009D" w:rsidRPr="00527A5C" w:rsidRDefault="0003009D" w:rsidP="0037198F">
            <w:r w:rsidRPr="00527A5C">
              <w:t>2.</w:t>
            </w:r>
          </w:p>
        </w:tc>
        <w:tc>
          <w:tcPr>
            <w:tcW w:w="7140" w:type="dxa"/>
            <w:shd w:val="clear" w:color="auto" w:fill="auto"/>
            <w:hideMark/>
          </w:tcPr>
          <w:p w:rsidR="0003009D" w:rsidRPr="00527A5C" w:rsidRDefault="0003009D" w:rsidP="0037198F">
            <w:r w:rsidRPr="00527A5C">
              <w:t xml:space="preserve">Пролечено в </w:t>
            </w:r>
            <w:proofErr w:type="gramStart"/>
            <w:r w:rsidRPr="00527A5C">
              <w:t>санаториях</w:t>
            </w:r>
            <w:proofErr w:type="gramEnd"/>
          </w:p>
        </w:tc>
        <w:tc>
          <w:tcPr>
            <w:tcW w:w="1785" w:type="dxa"/>
            <w:shd w:val="clear" w:color="auto" w:fill="auto"/>
            <w:hideMark/>
          </w:tcPr>
          <w:p w:rsidR="0003009D" w:rsidRPr="00527A5C" w:rsidRDefault="0003009D" w:rsidP="0037198F">
            <w:r w:rsidRPr="00527A5C">
              <w:t>16</w:t>
            </w:r>
          </w:p>
        </w:tc>
      </w:tr>
      <w:tr w:rsidR="0003009D" w:rsidRPr="00527A5C" w:rsidTr="0037198F">
        <w:tc>
          <w:tcPr>
            <w:tcW w:w="645" w:type="dxa"/>
            <w:shd w:val="clear" w:color="auto" w:fill="auto"/>
            <w:hideMark/>
          </w:tcPr>
          <w:p w:rsidR="0003009D" w:rsidRPr="00527A5C" w:rsidRDefault="0003009D" w:rsidP="0037198F">
            <w:r w:rsidRPr="00527A5C">
              <w:t>3.</w:t>
            </w:r>
          </w:p>
        </w:tc>
        <w:tc>
          <w:tcPr>
            <w:tcW w:w="7140" w:type="dxa"/>
            <w:shd w:val="clear" w:color="auto" w:fill="auto"/>
            <w:hideMark/>
          </w:tcPr>
          <w:p w:rsidR="0003009D" w:rsidRPr="00527A5C" w:rsidRDefault="0003009D" w:rsidP="0037198F">
            <w:r w:rsidRPr="00527A5C">
              <w:t>Количество спортивных секций в школе</w:t>
            </w:r>
          </w:p>
        </w:tc>
        <w:tc>
          <w:tcPr>
            <w:tcW w:w="1785" w:type="dxa"/>
            <w:shd w:val="clear" w:color="auto" w:fill="auto"/>
            <w:hideMark/>
          </w:tcPr>
          <w:p w:rsidR="0003009D" w:rsidRPr="00527A5C" w:rsidRDefault="0003009D" w:rsidP="0037198F">
            <w:r w:rsidRPr="00527A5C">
              <w:t>3</w:t>
            </w:r>
          </w:p>
        </w:tc>
      </w:tr>
      <w:tr w:rsidR="0003009D" w:rsidRPr="00527A5C" w:rsidTr="0037198F">
        <w:tc>
          <w:tcPr>
            <w:tcW w:w="645" w:type="dxa"/>
            <w:shd w:val="clear" w:color="auto" w:fill="auto"/>
            <w:hideMark/>
          </w:tcPr>
          <w:p w:rsidR="0003009D" w:rsidRPr="00527A5C" w:rsidRDefault="0003009D" w:rsidP="0037198F">
            <w:r w:rsidRPr="00527A5C">
              <w:t>4.</w:t>
            </w:r>
          </w:p>
        </w:tc>
        <w:tc>
          <w:tcPr>
            <w:tcW w:w="7140" w:type="dxa"/>
            <w:shd w:val="clear" w:color="auto" w:fill="auto"/>
            <w:hideMark/>
          </w:tcPr>
          <w:p w:rsidR="0003009D" w:rsidRPr="00527A5C" w:rsidRDefault="0003009D" w:rsidP="0037198F">
            <w:r w:rsidRPr="00527A5C">
              <w:t xml:space="preserve">Общая занятость детей в спортивных </w:t>
            </w:r>
            <w:proofErr w:type="gramStart"/>
            <w:r w:rsidRPr="00527A5C">
              <w:t>секциях</w:t>
            </w:r>
            <w:proofErr w:type="gramEnd"/>
            <w:r w:rsidRPr="00527A5C">
              <w:t xml:space="preserve"> (в школе)</w:t>
            </w:r>
          </w:p>
        </w:tc>
        <w:tc>
          <w:tcPr>
            <w:tcW w:w="1785" w:type="dxa"/>
            <w:shd w:val="clear" w:color="auto" w:fill="auto"/>
            <w:hideMark/>
          </w:tcPr>
          <w:p w:rsidR="0003009D" w:rsidRPr="00527A5C" w:rsidRDefault="0003009D" w:rsidP="0037198F">
            <w:r w:rsidRPr="00527A5C">
              <w:t>75</w:t>
            </w:r>
          </w:p>
        </w:tc>
      </w:tr>
      <w:tr w:rsidR="0003009D" w:rsidRPr="00527A5C" w:rsidTr="0037198F">
        <w:tc>
          <w:tcPr>
            <w:tcW w:w="645" w:type="dxa"/>
            <w:shd w:val="clear" w:color="auto" w:fill="auto"/>
            <w:hideMark/>
          </w:tcPr>
          <w:p w:rsidR="0003009D" w:rsidRPr="00527A5C" w:rsidRDefault="0003009D" w:rsidP="0037198F">
            <w:r w:rsidRPr="00527A5C">
              <w:t>5.</w:t>
            </w:r>
          </w:p>
        </w:tc>
        <w:tc>
          <w:tcPr>
            <w:tcW w:w="7140" w:type="dxa"/>
            <w:shd w:val="clear" w:color="auto" w:fill="auto"/>
            <w:hideMark/>
          </w:tcPr>
          <w:p w:rsidR="0003009D" w:rsidRPr="00527A5C" w:rsidRDefault="0003009D" w:rsidP="0037198F">
            <w:r w:rsidRPr="00527A5C">
              <w:t xml:space="preserve">Общая занятость детей в спортивных </w:t>
            </w:r>
            <w:proofErr w:type="gramStart"/>
            <w:r w:rsidRPr="00527A5C">
              <w:t>секциях</w:t>
            </w:r>
            <w:proofErr w:type="gramEnd"/>
            <w:r w:rsidRPr="00527A5C">
              <w:t xml:space="preserve"> (в других учреждениях)</w:t>
            </w:r>
          </w:p>
        </w:tc>
        <w:tc>
          <w:tcPr>
            <w:tcW w:w="1785" w:type="dxa"/>
            <w:shd w:val="clear" w:color="auto" w:fill="auto"/>
            <w:hideMark/>
          </w:tcPr>
          <w:p w:rsidR="0003009D" w:rsidRPr="00527A5C" w:rsidRDefault="0003009D" w:rsidP="0037198F">
            <w:r w:rsidRPr="00527A5C">
              <w:t>238</w:t>
            </w:r>
          </w:p>
        </w:tc>
      </w:tr>
      <w:tr w:rsidR="0003009D" w:rsidRPr="00527A5C" w:rsidTr="0037198F">
        <w:tc>
          <w:tcPr>
            <w:tcW w:w="645" w:type="dxa"/>
            <w:shd w:val="clear" w:color="auto" w:fill="auto"/>
            <w:hideMark/>
          </w:tcPr>
          <w:p w:rsidR="0003009D" w:rsidRPr="00527A5C" w:rsidRDefault="0003009D" w:rsidP="0037198F">
            <w:r w:rsidRPr="00527A5C">
              <w:t>6.</w:t>
            </w:r>
          </w:p>
        </w:tc>
        <w:tc>
          <w:tcPr>
            <w:tcW w:w="7140" w:type="dxa"/>
            <w:shd w:val="clear" w:color="auto" w:fill="auto"/>
            <w:hideMark/>
          </w:tcPr>
          <w:p w:rsidR="0003009D" w:rsidRPr="00527A5C" w:rsidRDefault="0003009D" w:rsidP="0037198F">
            <w:r w:rsidRPr="00527A5C">
              <w:t>Охват уроками физкультуры (число учащихся)</w:t>
            </w:r>
          </w:p>
        </w:tc>
        <w:tc>
          <w:tcPr>
            <w:tcW w:w="1785" w:type="dxa"/>
            <w:shd w:val="clear" w:color="auto" w:fill="auto"/>
            <w:hideMark/>
          </w:tcPr>
          <w:p w:rsidR="0003009D" w:rsidRPr="00527A5C" w:rsidRDefault="0003009D" w:rsidP="0037198F">
            <w:r w:rsidRPr="00527A5C">
              <w:t>888</w:t>
            </w:r>
          </w:p>
        </w:tc>
      </w:tr>
      <w:tr w:rsidR="0003009D" w:rsidRPr="00527A5C" w:rsidTr="0037198F">
        <w:tc>
          <w:tcPr>
            <w:tcW w:w="645" w:type="dxa"/>
            <w:shd w:val="clear" w:color="auto" w:fill="auto"/>
            <w:hideMark/>
          </w:tcPr>
          <w:p w:rsidR="0003009D" w:rsidRPr="00527A5C" w:rsidRDefault="0003009D" w:rsidP="0037198F">
            <w:r w:rsidRPr="00527A5C">
              <w:t>7.</w:t>
            </w:r>
          </w:p>
        </w:tc>
        <w:tc>
          <w:tcPr>
            <w:tcW w:w="7140" w:type="dxa"/>
            <w:shd w:val="clear" w:color="auto" w:fill="auto"/>
            <w:hideMark/>
          </w:tcPr>
          <w:p w:rsidR="0003009D" w:rsidRPr="00527A5C" w:rsidRDefault="0003009D" w:rsidP="0037198F">
            <w:r w:rsidRPr="00527A5C">
              <w:t>Основная физкультурная группа</w:t>
            </w:r>
          </w:p>
        </w:tc>
        <w:tc>
          <w:tcPr>
            <w:tcW w:w="1785" w:type="dxa"/>
            <w:shd w:val="clear" w:color="auto" w:fill="auto"/>
            <w:hideMark/>
          </w:tcPr>
          <w:p w:rsidR="0003009D" w:rsidRPr="00527A5C" w:rsidRDefault="0003009D" w:rsidP="0037198F">
            <w:r w:rsidRPr="00527A5C">
              <w:t>772</w:t>
            </w:r>
          </w:p>
        </w:tc>
      </w:tr>
      <w:tr w:rsidR="0003009D" w:rsidRPr="00527A5C" w:rsidTr="0037198F">
        <w:tc>
          <w:tcPr>
            <w:tcW w:w="645" w:type="dxa"/>
            <w:shd w:val="clear" w:color="auto" w:fill="auto"/>
            <w:hideMark/>
          </w:tcPr>
          <w:p w:rsidR="0003009D" w:rsidRPr="00527A5C" w:rsidRDefault="0003009D" w:rsidP="0037198F">
            <w:r w:rsidRPr="00527A5C">
              <w:t>8.</w:t>
            </w:r>
          </w:p>
        </w:tc>
        <w:tc>
          <w:tcPr>
            <w:tcW w:w="7140" w:type="dxa"/>
            <w:shd w:val="clear" w:color="auto" w:fill="auto"/>
            <w:hideMark/>
          </w:tcPr>
          <w:p w:rsidR="0003009D" w:rsidRPr="00527A5C" w:rsidRDefault="0003009D" w:rsidP="0037198F">
            <w:r w:rsidRPr="00527A5C">
              <w:t>Подготовительная физкультурная группа</w:t>
            </w:r>
          </w:p>
        </w:tc>
        <w:tc>
          <w:tcPr>
            <w:tcW w:w="1785" w:type="dxa"/>
            <w:shd w:val="clear" w:color="auto" w:fill="auto"/>
            <w:hideMark/>
          </w:tcPr>
          <w:p w:rsidR="0003009D" w:rsidRPr="00527A5C" w:rsidRDefault="0003009D" w:rsidP="0037198F">
            <w:r w:rsidRPr="00527A5C">
              <w:t>100</w:t>
            </w:r>
          </w:p>
        </w:tc>
      </w:tr>
      <w:tr w:rsidR="0003009D" w:rsidRPr="00527A5C" w:rsidTr="0037198F">
        <w:tc>
          <w:tcPr>
            <w:tcW w:w="645" w:type="dxa"/>
            <w:shd w:val="clear" w:color="auto" w:fill="auto"/>
            <w:hideMark/>
          </w:tcPr>
          <w:p w:rsidR="0003009D" w:rsidRPr="00527A5C" w:rsidRDefault="0003009D" w:rsidP="0037198F">
            <w:r w:rsidRPr="00527A5C">
              <w:t>9.</w:t>
            </w:r>
          </w:p>
        </w:tc>
        <w:tc>
          <w:tcPr>
            <w:tcW w:w="7140" w:type="dxa"/>
            <w:shd w:val="clear" w:color="auto" w:fill="auto"/>
            <w:hideMark/>
          </w:tcPr>
          <w:p w:rsidR="0003009D" w:rsidRPr="00527A5C" w:rsidRDefault="0003009D" w:rsidP="0037198F">
            <w:r w:rsidRPr="00527A5C">
              <w:t>Специальная физкультурная группа</w:t>
            </w:r>
          </w:p>
        </w:tc>
        <w:tc>
          <w:tcPr>
            <w:tcW w:w="1785" w:type="dxa"/>
            <w:shd w:val="clear" w:color="auto" w:fill="auto"/>
            <w:hideMark/>
          </w:tcPr>
          <w:p w:rsidR="0003009D" w:rsidRPr="00527A5C" w:rsidRDefault="0003009D" w:rsidP="0037198F">
            <w:r w:rsidRPr="00527A5C">
              <w:t>16</w:t>
            </w:r>
          </w:p>
        </w:tc>
      </w:tr>
      <w:tr w:rsidR="0003009D" w:rsidRPr="00527A5C" w:rsidTr="0037198F">
        <w:tc>
          <w:tcPr>
            <w:tcW w:w="645" w:type="dxa"/>
            <w:shd w:val="clear" w:color="auto" w:fill="auto"/>
            <w:hideMark/>
          </w:tcPr>
          <w:p w:rsidR="0003009D" w:rsidRPr="00527A5C" w:rsidRDefault="0003009D" w:rsidP="0037198F">
            <w:r w:rsidRPr="00527A5C">
              <w:t>10.</w:t>
            </w:r>
          </w:p>
        </w:tc>
        <w:tc>
          <w:tcPr>
            <w:tcW w:w="7140" w:type="dxa"/>
            <w:shd w:val="clear" w:color="auto" w:fill="auto"/>
            <w:hideMark/>
          </w:tcPr>
          <w:p w:rsidR="0003009D" w:rsidRPr="00527A5C" w:rsidRDefault="0003009D" w:rsidP="0037198F">
            <w:r w:rsidRPr="00527A5C">
              <w:t>Открыто групп ОФП</w:t>
            </w:r>
          </w:p>
        </w:tc>
        <w:tc>
          <w:tcPr>
            <w:tcW w:w="1785" w:type="dxa"/>
            <w:shd w:val="clear" w:color="auto" w:fill="auto"/>
            <w:hideMark/>
          </w:tcPr>
          <w:p w:rsidR="0003009D" w:rsidRPr="00527A5C" w:rsidRDefault="0003009D" w:rsidP="0037198F">
            <w:r w:rsidRPr="00527A5C">
              <w:t>-</w:t>
            </w:r>
          </w:p>
        </w:tc>
      </w:tr>
      <w:tr w:rsidR="0003009D" w:rsidRPr="00527A5C" w:rsidTr="0037198F">
        <w:tc>
          <w:tcPr>
            <w:tcW w:w="645" w:type="dxa"/>
            <w:shd w:val="clear" w:color="auto" w:fill="auto"/>
            <w:hideMark/>
          </w:tcPr>
          <w:p w:rsidR="0003009D" w:rsidRPr="00527A5C" w:rsidRDefault="0003009D" w:rsidP="0037198F">
            <w:r w:rsidRPr="00527A5C">
              <w:t>11.</w:t>
            </w:r>
          </w:p>
        </w:tc>
        <w:tc>
          <w:tcPr>
            <w:tcW w:w="7140" w:type="dxa"/>
            <w:shd w:val="clear" w:color="auto" w:fill="auto"/>
            <w:hideMark/>
          </w:tcPr>
          <w:p w:rsidR="0003009D" w:rsidRPr="00527A5C" w:rsidRDefault="0003009D" w:rsidP="0037198F">
            <w:r w:rsidRPr="00527A5C">
              <w:t>Открыто групп ЛФК</w:t>
            </w:r>
          </w:p>
        </w:tc>
        <w:tc>
          <w:tcPr>
            <w:tcW w:w="1785" w:type="dxa"/>
            <w:shd w:val="clear" w:color="auto" w:fill="auto"/>
            <w:hideMark/>
          </w:tcPr>
          <w:p w:rsidR="0003009D" w:rsidRPr="00527A5C" w:rsidRDefault="0003009D" w:rsidP="0037198F">
            <w:r w:rsidRPr="00527A5C">
              <w:t>-</w:t>
            </w:r>
          </w:p>
        </w:tc>
      </w:tr>
    </w:tbl>
    <w:p w:rsidR="0003009D" w:rsidRPr="00527A5C" w:rsidRDefault="0003009D" w:rsidP="0003009D">
      <w:pPr>
        <w:jc w:val="both"/>
      </w:pPr>
    </w:p>
    <w:p w:rsidR="0003009D" w:rsidRPr="00527A5C" w:rsidRDefault="0003009D" w:rsidP="0003009D">
      <w:pPr>
        <w:ind w:firstLine="708"/>
        <w:jc w:val="both"/>
      </w:pPr>
      <w:r w:rsidRPr="00527A5C">
        <w:lastRenderedPageBreak/>
        <w:t>Оказание образовательных услуг сопровождается экономической деятельностью школы, направленной на обеспечение образовательного процесса необходимыми ресурсами.</w:t>
      </w:r>
    </w:p>
    <w:p w:rsidR="0003009D" w:rsidRPr="00527A5C" w:rsidRDefault="0003009D" w:rsidP="0003009D">
      <w:pPr>
        <w:ind w:firstLine="708"/>
        <w:jc w:val="both"/>
      </w:pPr>
      <w:r w:rsidRPr="00527A5C">
        <w:t xml:space="preserve">В </w:t>
      </w:r>
      <w:proofErr w:type="gramStart"/>
      <w:r w:rsidRPr="00527A5C">
        <w:t>соответствии</w:t>
      </w:r>
      <w:proofErr w:type="gramEnd"/>
      <w:r w:rsidRPr="00527A5C">
        <w:t xml:space="preserve"> с уставными предметом, целями и задачами школа определяет план финансово-хозяйственной деятельности на 2011-2013 годы.</w:t>
      </w:r>
    </w:p>
    <w:p w:rsidR="0003009D" w:rsidRPr="00527A5C" w:rsidRDefault="0003009D" w:rsidP="0003009D">
      <w:pPr>
        <w:ind w:firstLine="360"/>
        <w:jc w:val="both"/>
      </w:pPr>
      <w:r w:rsidRPr="00527A5C">
        <w:t>План включает в себя доходы, получаемые школой из разных источников:</w:t>
      </w:r>
    </w:p>
    <w:p w:rsidR="0003009D" w:rsidRPr="00527A5C" w:rsidRDefault="0003009D" w:rsidP="00327EDA">
      <w:pPr>
        <w:widowControl w:val="0"/>
        <w:numPr>
          <w:ilvl w:val="0"/>
          <w:numId w:val="49"/>
        </w:numPr>
        <w:autoSpaceDE w:val="0"/>
        <w:autoSpaceDN w:val="0"/>
        <w:adjustRightInd w:val="0"/>
        <w:jc w:val="both"/>
      </w:pPr>
      <w:r w:rsidRPr="00527A5C">
        <w:t xml:space="preserve">бюджетные поступления в </w:t>
      </w:r>
      <w:proofErr w:type="gramStart"/>
      <w:r w:rsidRPr="00527A5C">
        <w:t>виде</w:t>
      </w:r>
      <w:proofErr w:type="gramEnd"/>
      <w:r w:rsidRPr="00527A5C">
        <w:t xml:space="preserve"> субсидий;</w:t>
      </w:r>
    </w:p>
    <w:p w:rsidR="0003009D" w:rsidRPr="00527A5C" w:rsidRDefault="0003009D" w:rsidP="00327EDA">
      <w:pPr>
        <w:widowControl w:val="0"/>
        <w:numPr>
          <w:ilvl w:val="0"/>
          <w:numId w:val="49"/>
        </w:numPr>
        <w:autoSpaceDE w:val="0"/>
        <w:autoSpaceDN w:val="0"/>
        <w:adjustRightInd w:val="0"/>
        <w:jc w:val="both"/>
      </w:pPr>
      <w:r w:rsidRPr="00527A5C">
        <w:t>средства, полученные от родителей (законных представителей) обучающихся и от физических лиц за предоставление дополнительных платных образовательных услуг;</w:t>
      </w:r>
    </w:p>
    <w:p w:rsidR="0003009D" w:rsidRPr="00527A5C" w:rsidRDefault="0003009D" w:rsidP="00327EDA">
      <w:pPr>
        <w:widowControl w:val="0"/>
        <w:numPr>
          <w:ilvl w:val="0"/>
          <w:numId w:val="49"/>
        </w:numPr>
        <w:autoSpaceDE w:val="0"/>
        <w:autoSpaceDN w:val="0"/>
        <w:adjustRightInd w:val="0"/>
        <w:jc w:val="both"/>
      </w:pPr>
      <w:r w:rsidRPr="00527A5C">
        <w:t>безвозмездные и целевые поступления, пожертвования от физических и (или) юридических лиц;</w:t>
      </w:r>
    </w:p>
    <w:p w:rsidR="0003009D" w:rsidRPr="00527A5C" w:rsidRDefault="0003009D" w:rsidP="00327EDA">
      <w:pPr>
        <w:widowControl w:val="0"/>
        <w:numPr>
          <w:ilvl w:val="0"/>
          <w:numId w:val="49"/>
        </w:numPr>
        <w:autoSpaceDE w:val="0"/>
        <w:autoSpaceDN w:val="0"/>
        <w:adjustRightInd w:val="0"/>
        <w:jc w:val="both"/>
      </w:pPr>
      <w:r w:rsidRPr="00527A5C">
        <w:t>доходы, полученные от сдачи в аренду имущества;</w:t>
      </w:r>
    </w:p>
    <w:p w:rsidR="0003009D" w:rsidRPr="00527A5C" w:rsidRDefault="0003009D" w:rsidP="00327EDA">
      <w:pPr>
        <w:widowControl w:val="0"/>
        <w:numPr>
          <w:ilvl w:val="0"/>
          <w:numId w:val="49"/>
        </w:numPr>
        <w:autoSpaceDE w:val="0"/>
        <w:autoSpaceDN w:val="0"/>
        <w:adjustRightInd w:val="0"/>
        <w:jc w:val="both"/>
      </w:pPr>
      <w:r w:rsidRPr="00527A5C">
        <w:t>гранты отечественных и (или) иностранных юридических лиц, переданные Школе для реализации программ, утверждённых в установленном порядке;</w:t>
      </w:r>
    </w:p>
    <w:p w:rsidR="0003009D" w:rsidRPr="00527A5C" w:rsidRDefault="0003009D" w:rsidP="00327EDA">
      <w:pPr>
        <w:widowControl w:val="0"/>
        <w:numPr>
          <w:ilvl w:val="0"/>
          <w:numId w:val="49"/>
        </w:numPr>
        <w:autoSpaceDE w:val="0"/>
        <w:autoSpaceDN w:val="0"/>
        <w:adjustRightInd w:val="0"/>
        <w:jc w:val="both"/>
      </w:pPr>
      <w:r w:rsidRPr="00527A5C">
        <w:t>другие источники, не запрещённые законом.</w:t>
      </w:r>
    </w:p>
    <w:p w:rsidR="0003009D" w:rsidRPr="00527A5C" w:rsidRDefault="0003009D" w:rsidP="0003009D">
      <w:pPr>
        <w:ind w:firstLine="360"/>
        <w:jc w:val="both"/>
      </w:pPr>
      <w:r w:rsidRPr="00527A5C">
        <w:t>В течение двух последующих лет – 2012 г. и 2013 г. Будут действовать следующие факторы образовательной и финансово-хозяйственной деятельности школы:</w:t>
      </w:r>
    </w:p>
    <w:p w:rsidR="0003009D" w:rsidRPr="00527A5C" w:rsidRDefault="0003009D" w:rsidP="00327EDA">
      <w:pPr>
        <w:widowControl w:val="0"/>
        <w:numPr>
          <w:ilvl w:val="0"/>
          <w:numId w:val="54"/>
        </w:numPr>
        <w:autoSpaceDE w:val="0"/>
        <w:autoSpaceDN w:val="0"/>
        <w:adjustRightInd w:val="0"/>
        <w:jc w:val="both"/>
      </w:pPr>
      <w:r w:rsidRPr="00527A5C">
        <w:t xml:space="preserve">В связи с демографической ситуацией количество учащихся ожидается на уровне 930 учеников в 2012 г. и 850 - в 2013 г. Из них: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8"/>
        <w:gridCol w:w="3129"/>
        <w:gridCol w:w="3130"/>
      </w:tblGrid>
      <w:tr w:rsidR="0003009D" w:rsidRPr="00527A5C" w:rsidTr="0037198F">
        <w:tc>
          <w:tcPr>
            <w:tcW w:w="3284" w:type="dxa"/>
            <w:shd w:val="clear" w:color="auto" w:fill="auto"/>
          </w:tcPr>
          <w:p w:rsidR="0003009D" w:rsidRPr="00527A5C" w:rsidRDefault="0003009D" w:rsidP="0037198F">
            <w:pPr>
              <w:jc w:val="both"/>
            </w:pPr>
            <w:r w:rsidRPr="00527A5C">
              <w:t>Ступени обучения</w:t>
            </w:r>
          </w:p>
        </w:tc>
        <w:tc>
          <w:tcPr>
            <w:tcW w:w="3284" w:type="dxa"/>
            <w:shd w:val="clear" w:color="auto" w:fill="auto"/>
          </w:tcPr>
          <w:p w:rsidR="0003009D" w:rsidRPr="00527A5C" w:rsidRDefault="0003009D" w:rsidP="0037198F">
            <w:pPr>
              <w:jc w:val="both"/>
            </w:pPr>
            <w:r w:rsidRPr="00527A5C">
              <w:t>2012 г.</w:t>
            </w:r>
          </w:p>
        </w:tc>
        <w:tc>
          <w:tcPr>
            <w:tcW w:w="3285" w:type="dxa"/>
            <w:shd w:val="clear" w:color="auto" w:fill="auto"/>
          </w:tcPr>
          <w:p w:rsidR="0003009D" w:rsidRPr="00527A5C" w:rsidRDefault="0003009D" w:rsidP="0037198F">
            <w:pPr>
              <w:jc w:val="both"/>
            </w:pPr>
            <w:r w:rsidRPr="00527A5C">
              <w:t>2013 г.</w:t>
            </w:r>
          </w:p>
        </w:tc>
      </w:tr>
      <w:tr w:rsidR="0003009D" w:rsidRPr="00527A5C" w:rsidTr="0037198F">
        <w:tc>
          <w:tcPr>
            <w:tcW w:w="3284" w:type="dxa"/>
            <w:shd w:val="clear" w:color="auto" w:fill="auto"/>
          </w:tcPr>
          <w:p w:rsidR="0003009D" w:rsidRPr="00527A5C" w:rsidRDefault="0003009D" w:rsidP="0037198F">
            <w:pPr>
              <w:jc w:val="both"/>
            </w:pPr>
            <w:r w:rsidRPr="00527A5C">
              <w:t>первая</w:t>
            </w:r>
          </w:p>
        </w:tc>
        <w:tc>
          <w:tcPr>
            <w:tcW w:w="3284" w:type="dxa"/>
            <w:shd w:val="clear" w:color="auto" w:fill="auto"/>
          </w:tcPr>
          <w:p w:rsidR="0003009D" w:rsidRPr="00527A5C" w:rsidRDefault="0003009D" w:rsidP="0037198F">
            <w:pPr>
              <w:jc w:val="both"/>
            </w:pPr>
            <w:r w:rsidRPr="00527A5C">
              <w:t>400</w:t>
            </w:r>
          </w:p>
        </w:tc>
        <w:tc>
          <w:tcPr>
            <w:tcW w:w="3285" w:type="dxa"/>
            <w:shd w:val="clear" w:color="auto" w:fill="auto"/>
          </w:tcPr>
          <w:p w:rsidR="0003009D" w:rsidRPr="00527A5C" w:rsidRDefault="0003009D" w:rsidP="0037198F">
            <w:pPr>
              <w:jc w:val="both"/>
            </w:pPr>
            <w:r w:rsidRPr="00527A5C">
              <w:t>370</w:t>
            </w:r>
          </w:p>
        </w:tc>
      </w:tr>
      <w:tr w:rsidR="0003009D" w:rsidRPr="00527A5C" w:rsidTr="0037198F">
        <w:tc>
          <w:tcPr>
            <w:tcW w:w="3284" w:type="dxa"/>
            <w:shd w:val="clear" w:color="auto" w:fill="auto"/>
          </w:tcPr>
          <w:p w:rsidR="0003009D" w:rsidRPr="00527A5C" w:rsidRDefault="0003009D" w:rsidP="0037198F">
            <w:pPr>
              <w:jc w:val="both"/>
            </w:pPr>
            <w:r w:rsidRPr="00527A5C">
              <w:t>вторая</w:t>
            </w:r>
          </w:p>
        </w:tc>
        <w:tc>
          <w:tcPr>
            <w:tcW w:w="3284" w:type="dxa"/>
            <w:shd w:val="clear" w:color="auto" w:fill="auto"/>
          </w:tcPr>
          <w:p w:rsidR="0003009D" w:rsidRPr="00527A5C" w:rsidRDefault="0003009D" w:rsidP="0037198F">
            <w:pPr>
              <w:jc w:val="both"/>
            </w:pPr>
            <w:r w:rsidRPr="00527A5C">
              <w:t>450</w:t>
            </w:r>
          </w:p>
        </w:tc>
        <w:tc>
          <w:tcPr>
            <w:tcW w:w="3285" w:type="dxa"/>
            <w:shd w:val="clear" w:color="auto" w:fill="auto"/>
          </w:tcPr>
          <w:p w:rsidR="0003009D" w:rsidRPr="00527A5C" w:rsidRDefault="0003009D" w:rsidP="0037198F">
            <w:pPr>
              <w:jc w:val="both"/>
            </w:pPr>
            <w:r w:rsidRPr="00527A5C">
              <w:t>410</w:t>
            </w:r>
          </w:p>
        </w:tc>
      </w:tr>
      <w:tr w:rsidR="0003009D" w:rsidRPr="00527A5C" w:rsidTr="0037198F">
        <w:tc>
          <w:tcPr>
            <w:tcW w:w="3284" w:type="dxa"/>
            <w:shd w:val="clear" w:color="auto" w:fill="auto"/>
          </w:tcPr>
          <w:p w:rsidR="0003009D" w:rsidRPr="00527A5C" w:rsidRDefault="0003009D" w:rsidP="0037198F">
            <w:pPr>
              <w:jc w:val="both"/>
            </w:pPr>
            <w:r w:rsidRPr="00527A5C">
              <w:t>третья</w:t>
            </w:r>
          </w:p>
        </w:tc>
        <w:tc>
          <w:tcPr>
            <w:tcW w:w="3284" w:type="dxa"/>
            <w:shd w:val="clear" w:color="auto" w:fill="auto"/>
          </w:tcPr>
          <w:p w:rsidR="0003009D" w:rsidRPr="00527A5C" w:rsidRDefault="0003009D" w:rsidP="0037198F">
            <w:pPr>
              <w:jc w:val="both"/>
            </w:pPr>
            <w:r w:rsidRPr="00527A5C">
              <w:t>80</w:t>
            </w:r>
          </w:p>
        </w:tc>
        <w:tc>
          <w:tcPr>
            <w:tcW w:w="3285" w:type="dxa"/>
            <w:shd w:val="clear" w:color="auto" w:fill="auto"/>
          </w:tcPr>
          <w:p w:rsidR="0003009D" w:rsidRPr="00527A5C" w:rsidRDefault="0003009D" w:rsidP="0037198F">
            <w:pPr>
              <w:jc w:val="both"/>
            </w:pPr>
            <w:r w:rsidRPr="00527A5C">
              <w:t>70</w:t>
            </w:r>
          </w:p>
        </w:tc>
      </w:tr>
    </w:tbl>
    <w:p w:rsidR="0003009D" w:rsidRPr="00527A5C" w:rsidRDefault="0003009D" w:rsidP="0003009D">
      <w:pPr>
        <w:ind w:left="720"/>
        <w:jc w:val="both"/>
      </w:pPr>
      <w:r w:rsidRPr="00527A5C">
        <w:t>В том числе:</w:t>
      </w:r>
    </w:p>
    <w:p w:rsidR="0003009D" w:rsidRPr="00527A5C" w:rsidRDefault="0003009D" w:rsidP="0003009D">
      <w:pPr>
        <w:ind w:left="720"/>
        <w:jc w:val="both"/>
      </w:pPr>
      <w:r w:rsidRPr="00527A5C">
        <w:t xml:space="preserve">В </w:t>
      </w:r>
      <w:proofErr w:type="gramStart"/>
      <w:r w:rsidRPr="00527A5C">
        <w:t>классах</w:t>
      </w:r>
      <w:proofErr w:type="gramEnd"/>
      <w:r w:rsidRPr="00527A5C">
        <w:t xml:space="preserve"> углубленного изучения иностранного языка </w:t>
      </w:r>
    </w:p>
    <w:p w:rsidR="0003009D" w:rsidRPr="00527A5C" w:rsidRDefault="0003009D" w:rsidP="0003009D">
      <w:pPr>
        <w:ind w:left="720"/>
        <w:jc w:val="both"/>
      </w:pPr>
      <w:r w:rsidRPr="00527A5C">
        <w:t xml:space="preserve">211 учащихся, </w:t>
      </w:r>
    </w:p>
    <w:p w:rsidR="0003009D" w:rsidRPr="00527A5C" w:rsidRDefault="0003009D" w:rsidP="0003009D">
      <w:pPr>
        <w:ind w:left="720"/>
        <w:jc w:val="both"/>
      </w:pPr>
      <w:r w:rsidRPr="00527A5C">
        <w:t xml:space="preserve">в 8-х и 9-х </w:t>
      </w:r>
      <w:proofErr w:type="gramStart"/>
      <w:r w:rsidRPr="00527A5C">
        <w:t>классах</w:t>
      </w:r>
      <w:proofErr w:type="gramEnd"/>
      <w:r w:rsidRPr="00527A5C">
        <w:t xml:space="preserve"> углубленного изучения экономики – 50, </w:t>
      </w:r>
    </w:p>
    <w:p w:rsidR="0003009D" w:rsidRPr="00527A5C" w:rsidRDefault="0003009D" w:rsidP="0003009D">
      <w:pPr>
        <w:ind w:left="720"/>
        <w:jc w:val="both"/>
      </w:pPr>
      <w:r w:rsidRPr="00527A5C">
        <w:t xml:space="preserve">в 11А </w:t>
      </w:r>
      <w:proofErr w:type="gramStart"/>
      <w:r w:rsidRPr="00527A5C">
        <w:t>классе</w:t>
      </w:r>
      <w:proofErr w:type="gramEnd"/>
      <w:r w:rsidRPr="00527A5C">
        <w:t xml:space="preserve"> социально-гуманитарного профиля – 25 человек. </w:t>
      </w:r>
    </w:p>
    <w:p w:rsidR="0003009D" w:rsidRPr="00527A5C" w:rsidRDefault="0003009D" w:rsidP="0003009D">
      <w:pPr>
        <w:ind w:left="720"/>
        <w:jc w:val="both"/>
      </w:pPr>
      <w:r w:rsidRPr="00527A5C">
        <w:t>На домашнем обучении было 4 ученика.</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8"/>
        <w:gridCol w:w="3129"/>
        <w:gridCol w:w="3130"/>
      </w:tblGrid>
      <w:tr w:rsidR="0003009D" w:rsidRPr="00527A5C" w:rsidTr="0037198F">
        <w:tc>
          <w:tcPr>
            <w:tcW w:w="3284" w:type="dxa"/>
            <w:shd w:val="clear" w:color="auto" w:fill="auto"/>
          </w:tcPr>
          <w:p w:rsidR="0003009D" w:rsidRPr="00527A5C" w:rsidRDefault="0003009D" w:rsidP="0037198F">
            <w:pPr>
              <w:jc w:val="both"/>
            </w:pPr>
            <w:r w:rsidRPr="00527A5C">
              <w:t>Ступени обучения</w:t>
            </w:r>
          </w:p>
        </w:tc>
        <w:tc>
          <w:tcPr>
            <w:tcW w:w="3284" w:type="dxa"/>
            <w:shd w:val="clear" w:color="auto" w:fill="auto"/>
          </w:tcPr>
          <w:p w:rsidR="0003009D" w:rsidRPr="00527A5C" w:rsidRDefault="0003009D" w:rsidP="0037198F">
            <w:pPr>
              <w:jc w:val="both"/>
            </w:pPr>
            <w:r w:rsidRPr="00527A5C">
              <w:t>2012 г.</w:t>
            </w:r>
          </w:p>
        </w:tc>
        <w:tc>
          <w:tcPr>
            <w:tcW w:w="3285" w:type="dxa"/>
            <w:shd w:val="clear" w:color="auto" w:fill="auto"/>
          </w:tcPr>
          <w:p w:rsidR="0003009D" w:rsidRPr="00527A5C" w:rsidRDefault="0003009D" w:rsidP="0037198F">
            <w:pPr>
              <w:jc w:val="both"/>
            </w:pPr>
            <w:r w:rsidRPr="00527A5C">
              <w:t>2013 г.</w:t>
            </w:r>
          </w:p>
        </w:tc>
      </w:tr>
      <w:tr w:rsidR="0003009D" w:rsidRPr="00527A5C" w:rsidTr="0037198F">
        <w:tc>
          <w:tcPr>
            <w:tcW w:w="3284" w:type="dxa"/>
            <w:shd w:val="clear" w:color="auto" w:fill="auto"/>
          </w:tcPr>
          <w:p w:rsidR="0003009D" w:rsidRPr="00527A5C" w:rsidRDefault="0003009D" w:rsidP="0037198F">
            <w:pPr>
              <w:jc w:val="both"/>
            </w:pPr>
            <w:r w:rsidRPr="00527A5C">
              <w:t>первая</w:t>
            </w:r>
          </w:p>
        </w:tc>
        <w:tc>
          <w:tcPr>
            <w:tcW w:w="3284" w:type="dxa"/>
            <w:shd w:val="clear" w:color="auto" w:fill="auto"/>
          </w:tcPr>
          <w:p w:rsidR="0003009D" w:rsidRPr="00527A5C" w:rsidRDefault="0003009D" w:rsidP="0037198F">
            <w:pPr>
              <w:jc w:val="both"/>
            </w:pPr>
            <w:r w:rsidRPr="00527A5C">
              <w:t>400</w:t>
            </w:r>
          </w:p>
        </w:tc>
        <w:tc>
          <w:tcPr>
            <w:tcW w:w="3285" w:type="dxa"/>
            <w:shd w:val="clear" w:color="auto" w:fill="auto"/>
          </w:tcPr>
          <w:p w:rsidR="0003009D" w:rsidRPr="00527A5C" w:rsidRDefault="0003009D" w:rsidP="0037198F">
            <w:pPr>
              <w:jc w:val="both"/>
            </w:pPr>
            <w:r w:rsidRPr="00527A5C">
              <w:t>370</w:t>
            </w:r>
          </w:p>
        </w:tc>
      </w:tr>
      <w:tr w:rsidR="0003009D" w:rsidRPr="00527A5C" w:rsidTr="0037198F">
        <w:tc>
          <w:tcPr>
            <w:tcW w:w="3284" w:type="dxa"/>
            <w:shd w:val="clear" w:color="auto" w:fill="auto"/>
          </w:tcPr>
          <w:p w:rsidR="0003009D" w:rsidRPr="00527A5C" w:rsidRDefault="0003009D" w:rsidP="0037198F">
            <w:pPr>
              <w:jc w:val="both"/>
            </w:pPr>
            <w:r w:rsidRPr="00527A5C">
              <w:t>вторая</w:t>
            </w:r>
          </w:p>
        </w:tc>
        <w:tc>
          <w:tcPr>
            <w:tcW w:w="3284" w:type="dxa"/>
            <w:shd w:val="clear" w:color="auto" w:fill="auto"/>
          </w:tcPr>
          <w:p w:rsidR="0003009D" w:rsidRPr="00527A5C" w:rsidRDefault="0003009D" w:rsidP="0037198F">
            <w:pPr>
              <w:jc w:val="both"/>
            </w:pPr>
            <w:r w:rsidRPr="00527A5C">
              <w:t>450</w:t>
            </w:r>
          </w:p>
        </w:tc>
        <w:tc>
          <w:tcPr>
            <w:tcW w:w="3285" w:type="dxa"/>
            <w:shd w:val="clear" w:color="auto" w:fill="auto"/>
          </w:tcPr>
          <w:p w:rsidR="0003009D" w:rsidRPr="00527A5C" w:rsidRDefault="0003009D" w:rsidP="0037198F">
            <w:pPr>
              <w:jc w:val="both"/>
            </w:pPr>
            <w:r w:rsidRPr="00527A5C">
              <w:t>410</w:t>
            </w:r>
          </w:p>
        </w:tc>
      </w:tr>
      <w:tr w:rsidR="0003009D" w:rsidRPr="00527A5C" w:rsidTr="0037198F">
        <w:tc>
          <w:tcPr>
            <w:tcW w:w="3284" w:type="dxa"/>
            <w:shd w:val="clear" w:color="auto" w:fill="auto"/>
          </w:tcPr>
          <w:p w:rsidR="0003009D" w:rsidRPr="00527A5C" w:rsidRDefault="0003009D" w:rsidP="0037198F">
            <w:pPr>
              <w:jc w:val="both"/>
            </w:pPr>
            <w:r w:rsidRPr="00527A5C">
              <w:t>третья</w:t>
            </w:r>
          </w:p>
        </w:tc>
        <w:tc>
          <w:tcPr>
            <w:tcW w:w="3284" w:type="dxa"/>
            <w:shd w:val="clear" w:color="auto" w:fill="auto"/>
          </w:tcPr>
          <w:p w:rsidR="0003009D" w:rsidRPr="00527A5C" w:rsidRDefault="0003009D" w:rsidP="0037198F">
            <w:pPr>
              <w:jc w:val="both"/>
            </w:pPr>
            <w:r w:rsidRPr="00527A5C">
              <w:t>80</w:t>
            </w:r>
          </w:p>
        </w:tc>
        <w:tc>
          <w:tcPr>
            <w:tcW w:w="3285" w:type="dxa"/>
            <w:shd w:val="clear" w:color="auto" w:fill="auto"/>
          </w:tcPr>
          <w:p w:rsidR="0003009D" w:rsidRPr="00527A5C" w:rsidRDefault="0003009D" w:rsidP="0037198F">
            <w:pPr>
              <w:jc w:val="both"/>
            </w:pPr>
            <w:r w:rsidRPr="00527A5C">
              <w:t>70</w:t>
            </w:r>
          </w:p>
        </w:tc>
      </w:tr>
    </w:tbl>
    <w:p w:rsidR="0003009D" w:rsidRPr="00527A5C" w:rsidRDefault="0003009D" w:rsidP="0003009D">
      <w:pPr>
        <w:ind w:left="720"/>
        <w:jc w:val="both"/>
      </w:pPr>
    </w:p>
    <w:p w:rsidR="0003009D" w:rsidRPr="00527A5C" w:rsidRDefault="0003009D" w:rsidP="00327EDA">
      <w:pPr>
        <w:widowControl w:val="0"/>
        <w:numPr>
          <w:ilvl w:val="0"/>
          <w:numId w:val="54"/>
        </w:numPr>
        <w:autoSpaceDE w:val="0"/>
        <w:autoSpaceDN w:val="0"/>
        <w:adjustRightInd w:val="0"/>
        <w:jc w:val="both"/>
      </w:pPr>
      <w:r w:rsidRPr="00527A5C">
        <w:t xml:space="preserve">Величина </w:t>
      </w:r>
      <w:proofErr w:type="spellStart"/>
      <w:r w:rsidRPr="00527A5C">
        <w:t>подушевого</w:t>
      </w:r>
      <w:proofErr w:type="spellEnd"/>
      <w:r w:rsidRPr="00527A5C">
        <w:t xml:space="preserve"> норматива финансирования остается на </w:t>
      </w:r>
      <w:proofErr w:type="gramStart"/>
      <w:r w:rsidRPr="00527A5C">
        <w:t>уровне</w:t>
      </w:r>
      <w:proofErr w:type="gramEnd"/>
      <w:r w:rsidRPr="00527A5C">
        <w:t xml:space="preserve"> 2011 г.</w:t>
      </w:r>
    </w:p>
    <w:p w:rsidR="0003009D" w:rsidRPr="00527A5C" w:rsidRDefault="0003009D" w:rsidP="00327EDA">
      <w:pPr>
        <w:widowControl w:val="0"/>
        <w:numPr>
          <w:ilvl w:val="0"/>
          <w:numId w:val="54"/>
        </w:numPr>
        <w:autoSpaceDE w:val="0"/>
        <w:autoSpaceDN w:val="0"/>
        <w:adjustRightInd w:val="0"/>
        <w:jc w:val="both"/>
      </w:pPr>
      <w:r w:rsidRPr="00527A5C">
        <w:t>В связи с предписаниями надзорных органов, необходимо:</w:t>
      </w:r>
    </w:p>
    <w:p w:rsidR="0003009D" w:rsidRPr="00527A5C" w:rsidRDefault="0003009D" w:rsidP="0003009D">
      <w:pPr>
        <w:jc w:val="both"/>
      </w:pPr>
      <w:r w:rsidRPr="00527A5C">
        <w:t>Таблица 9.</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9"/>
        <w:gridCol w:w="3161"/>
      </w:tblGrid>
      <w:tr w:rsidR="0003009D" w:rsidRPr="00527A5C" w:rsidTr="0037198F">
        <w:tc>
          <w:tcPr>
            <w:tcW w:w="6379" w:type="dxa"/>
            <w:shd w:val="clear" w:color="auto" w:fill="auto"/>
            <w:hideMark/>
          </w:tcPr>
          <w:p w:rsidR="0003009D" w:rsidRPr="00527A5C" w:rsidRDefault="0003009D" w:rsidP="0037198F">
            <w:pPr>
              <w:jc w:val="both"/>
            </w:pPr>
            <w:r w:rsidRPr="00527A5C">
              <w:t xml:space="preserve">Восстановить ограждение территории участка школы </w:t>
            </w:r>
          </w:p>
        </w:tc>
        <w:tc>
          <w:tcPr>
            <w:tcW w:w="3161" w:type="dxa"/>
            <w:shd w:val="clear" w:color="auto" w:fill="auto"/>
          </w:tcPr>
          <w:p w:rsidR="0003009D" w:rsidRPr="00527A5C" w:rsidRDefault="0003009D" w:rsidP="0037198F">
            <w:pPr>
              <w:jc w:val="right"/>
            </w:pPr>
            <w:r w:rsidRPr="00527A5C">
              <w:t>2 500 тыс. руб.</w:t>
            </w:r>
          </w:p>
        </w:tc>
      </w:tr>
      <w:tr w:rsidR="0003009D" w:rsidRPr="00527A5C" w:rsidTr="0037198F">
        <w:tc>
          <w:tcPr>
            <w:tcW w:w="6379" w:type="dxa"/>
            <w:shd w:val="clear" w:color="auto" w:fill="auto"/>
            <w:hideMark/>
          </w:tcPr>
          <w:p w:rsidR="0003009D" w:rsidRPr="00527A5C" w:rsidRDefault="0003009D" w:rsidP="0037198F">
            <w:pPr>
              <w:jc w:val="both"/>
            </w:pPr>
            <w:r w:rsidRPr="00527A5C">
              <w:t xml:space="preserve">Заасфальтировать территорию вокруг здания школы </w:t>
            </w:r>
          </w:p>
        </w:tc>
        <w:tc>
          <w:tcPr>
            <w:tcW w:w="3161" w:type="dxa"/>
            <w:shd w:val="clear" w:color="auto" w:fill="auto"/>
          </w:tcPr>
          <w:p w:rsidR="0003009D" w:rsidRPr="00527A5C" w:rsidRDefault="0003009D" w:rsidP="0037198F">
            <w:pPr>
              <w:jc w:val="right"/>
            </w:pPr>
            <w:r w:rsidRPr="00527A5C">
              <w:t xml:space="preserve">2 000 тыс. </w:t>
            </w:r>
            <w:proofErr w:type="spellStart"/>
            <w:r w:rsidRPr="00527A5C">
              <w:t>руб</w:t>
            </w:r>
            <w:proofErr w:type="spellEnd"/>
          </w:p>
        </w:tc>
      </w:tr>
      <w:tr w:rsidR="0003009D" w:rsidRPr="00527A5C" w:rsidTr="0037198F">
        <w:tc>
          <w:tcPr>
            <w:tcW w:w="6379" w:type="dxa"/>
            <w:shd w:val="clear" w:color="auto" w:fill="auto"/>
            <w:hideMark/>
          </w:tcPr>
          <w:p w:rsidR="0003009D" w:rsidRPr="00527A5C" w:rsidRDefault="0003009D" w:rsidP="0037198F">
            <w:pPr>
              <w:jc w:val="both"/>
            </w:pPr>
            <w:proofErr w:type="gramStart"/>
            <w:r w:rsidRPr="00527A5C">
              <w:t>Отремонтировать 10 санитарных узлов для обучающихся и 1 для учителей</w:t>
            </w:r>
            <w:proofErr w:type="gramEnd"/>
          </w:p>
        </w:tc>
        <w:tc>
          <w:tcPr>
            <w:tcW w:w="3161" w:type="dxa"/>
            <w:shd w:val="clear" w:color="auto" w:fill="auto"/>
          </w:tcPr>
          <w:p w:rsidR="0003009D" w:rsidRPr="00527A5C" w:rsidRDefault="0003009D" w:rsidP="0037198F">
            <w:pPr>
              <w:jc w:val="right"/>
            </w:pPr>
            <w:r w:rsidRPr="00527A5C">
              <w:t>680 тыс. руб.</w:t>
            </w:r>
          </w:p>
        </w:tc>
      </w:tr>
      <w:tr w:rsidR="0003009D" w:rsidRPr="00527A5C" w:rsidTr="0037198F">
        <w:tc>
          <w:tcPr>
            <w:tcW w:w="6379" w:type="dxa"/>
            <w:shd w:val="clear" w:color="auto" w:fill="auto"/>
          </w:tcPr>
          <w:p w:rsidR="0003009D" w:rsidRPr="00527A5C" w:rsidRDefault="0003009D" w:rsidP="0037198F">
            <w:pPr>
              <w:jc w:val="both"/>
            </w:pPr>
            <w:r w:rsidRPr="00527A5C">
              <w:t>Оборудовать санузлы кабинками без запоров</w:t>
            </w:r>
          </w:p>
        </w:tc>
        <w:tc>
          <w:tcPr>
            <w:tcW w:w="3161" w:type="dxa"/>
            <w:shd w:val="clear" w:color="auto" w:fill="auto"/>
          </w:tcPr>
          <w:p w:rsidR="0003009D" w:rsidRPr="00527A5C" w:rsidRDefault="0003009D" w:rsidP="0037198F">
            <w:pPr>
              <w:jc w:val="right"/>
            </w:pPr>
            <w:r w:rsidRPr="00527A5C">
              <w:t>45 тыс. руб.</w:t>
            </w:r>
          </w:p>
        </w:tc>
      </w:tr>
      <w:tr w:rsidR="0003009D" w:rsidRPr="00527A5C" w:rsidTr="0037198F">
        <w:tc>
          <w:tcPr>
            <w:tcW w:w="6379" w:type="dxa"/>
            <w:shd w:val="clear" w:color="auto" w:fill="auto"/>
            <w:hideMark/>
          </w:tcPr>
          <w:p w:rsidR="0003009D" w:rsidRPr="00527A5C" w:rsidRDefault="0003009D" w:rsidP="0037198F">
            <w:pPr>
              <w:jc w:val="both"/>
            </w:pPr>
            <w:r w:rsidRPr="00527A5C">
              <w:t xml:space="preserve">Обеспечить кабинеты физики и столярной мастерской холодным и горячим водоснабжением </w:t>
            </w:r>
          </w:p>
        </w:tc>
        <w:tc>
          <w:tcPr>
            <w:tcW w:w="3161" w:type="dxa"/>
            <w:shd w:val="clear" w:color="auto" w:fill="auto"/>
          </w:tcPr>
          <w:p w:rsidR="0003009D" w:rsidRPr="00527A5C" w:rsidRDefault="0003009D" w:rsidP="0037198F">
            <w:pPr>
              <w:jc w:val="right"/>
            </w:pPr>
            <w:r w:rsidRPr="00527A5C">
              <w:t>75 тыс. руб.</w:t>
            </w:r>
          </w:p>
        </w:tc>
      </w:tr>
      <w:tr w:rsidR="0003009D" w:rsidRPr="00527A5C" w:rsidTr="0037198F">
        <w:tc>
          <w:tcPr>
            <w:tcW w:w="6379" w:type="dxa"/>
            <w:shd w:val="clear" w:color="auto" w:fill="auto"/>
            <w:hideMark/>
          </w:tcPr>
          <w:p w:rsidR="0003009D" w:rsidRPr="00527A5C" w:rsidRDefault="0003009D" w:rsidP="0037198F">
            <w:pPr>
              <w:jc w:val="both"/>
            </w:pPr>
            <w:r w:rsidRPr="00527A5C">
              <w:t xml:space="preserve">Обеспечить кабинеты начальных классов, санитарные узлы и кабинет химии горячим водоснабжением </w:t>
            </w:r>
          </w:p>
        </w:tc>
        <w:tc>
          <w:tcPr>
            <w:tcW w:w="3161" w:type="dxa"/>
            <w:shd w:val="clear" w:color="auto" w:fill="auto"/>
          </w:tcPr>
          <w:p w:rsidR="0003009D" w:rsidRPr="00527A5C" w:rsidRDefault="0003009D" w:rsidP="0037198F">
            <w:pPr>
              <w:jc w:val="right"/>
            </w:pPr>
            <w:r w:rsidRPr="00527A5C">
              <w:t>75 тыс. руб.</w:t>
            </w:r>
          </w:p>
        </w:tc>
      </w:tr>
    </w:tbl>
    <w:p w:rsidR="0003009D" w:rsidRPr="00527A5C" w:rsidRDefault="0003009D" w:rsidP="00327EDA">
      <w:pPr>
        <w:widowControl w:val="0"/>
        <w:numPr>
          <w:ilvl w:val="0"/>
          <w:numId w:val="54"/>
        </w:numPr>
        <w:autoSpaceDE w:val="0"/>
        <w:autoSpaceDN w:val="0"/>
        <w:adjustRightInd w:val="0"/>
        <w:jc w:val="both"/>
      </w:pPr>
      <w:r w:rsidRPr="00527A5C">
        <w:t>В связи с необходимостью ремонта аварийных участков здания школы необходимо:</w:t>
      </w:r>
    </w:p>
    <w:p w:rsidR="0003009D" w:rsidRPr="00527A5C" w:rsidRDefault="0003009D" w:rsidP="0003009D">
      <w:pPr>
        <w:jc w:val="both"/>
      </w:pPr>
      <w:r w:rsidRPr="00527A5C">
        <w:lastRenderedPageBreak/>
        <w:t>Таблица 10.</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9"/>
        <w:gridCol w:w="3119"/>
      </w:tblGrid>
      <w:tr w:rsidR="0003009D" w:rsidRPr="00527A5C" w:rsidTr="0037198F">
        <w:tc>
          <w:tcPr>
            <w:tcW w:w="6379" w:type="dxa"/>
            <w:shd w:val="clear" w:color="auto" w:fill="auto"/>
            <w:hideMark/>
          </w:tcPr>
          <w:p w:rsidR="0003009D" w:rsidRPr="00527A5C" w:rsidRDefault="0003009D" w:rsidP="0037198F">
            <w:r w:rsidRPr="00527A5C">
              <w:t>Ремонт мягкой кровли</w:t>
            </w:r>
          </w:p>
        </w:tc>
        <w:tc>
          <w:tcPr>
            <w:tcW w:w="3119" w:type="dxa"/>
            <w:shd w:val="clear" w:color="auto" w:fill="auto"/>
            <w:hideMark/>
          </w:tcPr>
          <w:p w:rsidR="0003009D" w:rsidRPr="00527A5C" w:rsidRDefault="0003009D" w:rsidP="0037198F">
            <w:pPr>
              <w:jc w:val="right"/>
            </w:pPr>
            <w:r w:rsidRPr="00527A5C">
              <w:t>520 тыс. руб.</w:t>
            </w:r>
          </w:p>
        </w:tc>
      </w:tr>
      <w:tr w:rsidR="0003009D" w:rsidRPr="00527A5C" w:rsidTr="0037198F">
        <w:tc>
          <w:tcPr>
            <w:tcW w:w="6379" w:type="dxa"/>
            <w:shd w:val="clear" w:color="auto" w:fill="auto"/>
            <w:hideMark/>
          </w:tcPr>
          <w:p w:rsidR="0003009D" w:rsidRPr="00527A5C" w:rsidRDefault="0003009D" w:rsidP="0037198F">
            <w:r w:rsidRPr="00527A5C">
              <w:t>Ремонт силового электрооборудования</w:t>
            </w:r>
          </w:p>
        </w:tc>
        <w:tc>
          <w:tcPr>
            <w:tcW w:w="3119" w:type="dxa"/>
            <w:shd w:val="clear" w:color="auto" w:fill="auto"/>
            <w:hideMark/>
          </w:tcPr>
          <w:p w:rsidR="0003009D" w:rsidRPr="00527A5C" w:rsidRDefault="0003009D" w:rsidP="0037198F">
            <w:pPr>
              <w:jc w:val="right"/>
            </w:pPr>
            <w:r w:rsidRPr="00527A5C">
              <w:t>55 тыс. руб.</w:t>
            </w:r>
          </w:p>
        </w:tc>
      </w:tr>
      <w:tr w:rsidR="0003009D" w:rsidRPr="00527A5C" w:rsidTr="0037198F">
        <w:tc>
          <w:tcPr>
            <w:tcW w:w="6379" w:type="dxa"/>
            <w:shd w:val="clear" w:color="auto" w:fill="auto"/>
            <w:hideMark/>
          </w:tcPr>
          <w:p w:rsidR="0003009D" w:rsidRPr="00527A5C" w:rsidRDefault="0003009D" w:rsidP="0037198F">
            <w:r w:rsidRPr="00527A5C">
              <w:t>Ремонт нижней проводки системы отопления</w:t>
            </w:r>
          </w:p>
        </w:tc>
        <w:tc>
          <w:tcPr>
            <w:tcW w:w="3119" w:type="dxa"/>
            <w:shd w:val="clear" w:color="auto" w:fill="auto"/>
            <w:hideMark/>
          </w:tcPr>
          <w:p w:rsidR="0003009D" w:rsidRPr="00527A5C" w:rsidRDefault="0003009D" w:rsidP="0037198F">
            <w:pPr>
              <w:jc w:val="right"/>
            </w:pPr>
            <w:r w:rsidRPr="00527A5C">
              <w:t>150 тыс. руб.</w:t>
            </w:r>
          </w:p>
        </w:tc>
      </w:tr>
      <w:tr w:rsidR="0003009D" w:rsidRPr="00527A5C" w:rsidTr="0037198F">
        <w:tc>
          <w:tcPr>
            <w:tcW w:w="6379" w:type="dxa"/>
            <w:shd w:val="clear" w:color="auto" w:fill="auto"/>
            <w:hideMark/>
          </w:tcPr>
          <w:p w:rsidR="0003009D" w:rsidRPr="00527A5C" w:rsidRDefault="0003009D" w:rsidP="0037198F">
            <w:r w:rsidRPr="00527A5C">
              <w:t>Замена оконных блоков</w:t>
            </w:r>
          </w:p>
        </w:tc>
        <w:tc>
          <w:tcPr>
            <w:tcW w:w="3119" w:type="dxa"/>
            <w:shd w:val="clear" w:color="auto" w:fill="auto"/>
            <w:hideMark/>
          </w:tcPr>
          <w:p w:rsidR="0003009D" w:rsidRPr="00527A5C" w:rsidRDefault="0003009D" w:rsidP="0037198F">
            <w:pPr>
              <w:jc w:val="right"/>
            </w:pPr>
            <w:r w:rsidRPr="00527A5C">
              <w:t>1 000 тыс. руб.</w:t>
            </w:r>
          </w:p>
        </w:tc>
      </w:tr>
      <w:tr w:rsidR="0003009D" w:rsidRPr="00527A5C" w:rsidTr="0037198F">
        <w:tc>
          <w:tcPr>
            <w:tcW w:w="6379" w:type="dxa"/>
            <w:shd w:val="clear" w:color="auto" w:fill="auto"/>
            <w:hideMark/>
          </w:tcPr>
          <w:p w:rsidR="0003009D" w:rsidRPr="00527A5C" w:rsidRDefault="0003009D" w:rsidP="0037198F">
            <w:r w:rsidRPr="00527A5C">
              <w:t xml:space="preserve">Замена светильников на </w:t>
            </w:r>
            <w:proofErr w:type="spellStart"/>
            <w:r w:rsidRPr="00527A5C">
              <w:t>люминисцентные</w:t>
            </w:r>
            <w:proofErr w:type="spellEnd"/>
            <w:r w:rsidRPr="00527A5C">
              <w:t xml:space="preserve"> в </w:t>
            </w:r>
            <w:proofErr w:type="gramStart"/>
            <w:r w:rsidRPr="00527A5C">
              <w:t>кабинетах</w:t>
            </w:r>
            <w:proofErr w:type="gramEnd"/>
            <w:r w:rsidRPr="00527A5C">
              <w:t xml:space="preserve"> школы в коридорах школы</w:t>
            </w:r>
          </w:p>
        </w:tc>
        <w:tc>
          <w:tcPr>
            <w:tcW w:w="3119" w:type="dxa"/>
            <w:shd w:val="clear" w:color="auto" w:fill="auto"/>
            <w:hideMark/>
          </w:tcPr>
          <w:p w:rsidR="0003009D" w:rsidRPr="00527A5C" w:rsidRDefault="0003009D" w:rsidP="0037198F">
            <w:pPr>
              <w:jc w:val="right"/>
            </w:pPr>
            <w:r w:rsidRPr="00527A5C">
              <w:t xml:space="preserve"> 200 тыс. руб.</w:t>
            </w:r>
          </w:p>
        </w:tc>
      </w:tr>
      <w:tr w:rsidR="0003009D" w:rsidRPr="00527A5C" w:rsidTr="0037198F">
        <w:tc>
          <w:tcPr>
            <w:tcW w:w="6379" w:type="dxa"/>
            <w:shd w:val="clear" w:color="auto" w:fill="auto"/>
            <w:hideMark/>
          </w:tcPr>
          <w:p w:rsidR="0003009D" w:rsidRPr="00527A5C" w:rsidRDefault="0003009D" w:rsidP="0037198F">
            <w:r w:rsidRPr="00527A5C">
              <w:t xml:space="preserve">Установка радиаторов отопления на лестничных </w:t>
            </w:r>
            <w:proofErr w:type="gramStart"/>
            <w:r w:rsidRPr="00527A5C">
              <w:t>клетках</w:t>
            </w:r>
            <w:proofErr w:type="gramEnd"/>
          </w:p>
        </w:tc>
        <w:tc>
          <w:tcPr>
            <w:tcW w:w="3119" w:type="dxa"/>
            <w:shd w:val="clear" w:color="auto" w:fill="auto"/>
            <w:hideMark/>
          </w:tcPr>
          <w:p w:rsidR="0003009D" w:rsidRPr="00527A5C" w:rsidRDefault="0003009D" w:rsidP="0037198F">
            <w:pPr>
              <w:jc w:val="right"/>
            </w:pPr>
            <w:r w:rsidRPr="00527A5C">
              <w:t>150 тыс. руб.</w:t>
            </w:r>
          </w:p>
        </w:tc>
      </w:tr>
      <w:tr w:rsidR="0003009D" w:rsidRPr="00527A5C" w:rsidTr="0037198F">
        <w:tc>
          <w:tcPr>
            <w:tcW w:w="6379" w:type="dxa"/>
            <w:shd w:val="clear" w:color="auto" w:fill="auto"/>
            <w:hideMark/>
          </w:tcPr>
          <w:p w:rsidR="0003009D" w:rsidRPr="00527A5C" w:rsidRDefault="0003009D" w:rsidP="0037198F">
            <w:r w:rsidRPr="00527A5C">
              <w:t xml:space="preserve">Ремонт </w:t>
            </w:r>
            <w:proofErr w:type="spellStart"/>
            <w:r w:rsidRPr="00527A5C">
              <w:t>отмостки</w:t>
            </w:r>
            <w:proofErr w:type="spellEnd"/>
            <w:r w:rsidRPr="00527A5C">
              <w:t xml:space="preserve"> с восточной стороны здания школы</w:t>
            </w:r>
          </w:p>
        </w:tc>
        <w:tc>
          <w:tcPr>
            <w:tcW w:w="3119" w:type="dxa"/>
            <w:shd w:val="clear" w:color="auto" w:fill="auto"/>
            <w:hideMark/>
          </w:tcPr>
          <w:p w:rsidR="0003009D" w:rsidRPr="00527A5C" w:rsidRDefault="0003009D" w:rsidP="0037198F">
            <w:pPr>
              <w:jc w:val="right"/>
            </w:pPr>
            <w:r w:rsidRPr="00527A5C">
              <w:t>75 тыс. руб.</w:t>
            </w:r>
          </w:p>
        </w:tc>
      </w:tr>
      <w:tr w:rsidR="0003009D" w:rsidRPr="00527A5C" w:rsidTr="0037198F">
        <w:tc>
          <w:tcPr>
            <w:tcW w:w="6379" w:type="dxa"/>
            <w:shd w:val="clear" w:color="auto" w:fill="auto"/>
            <w:hideMark/>
          </w:tcPr>
          <w:p w:rsidR="0003009D" w:rsidRPr="00527A5C" w:rsidRDefault="0003009D" w:rsidP="0037198F">
            <w:r w:rsidRPr="00527A5C">
              <w:t>Ремонт козырька перед входом в столовую</w:t>
            </w:r>
          </w:p>
        </w:tc>
        <w:tc>
          <w:tcPr>
            <w:tcW w:w="3119" w:type="dxa"/>
            <w:shd w:val="clear" w:color="auto" w:fill="auto"/>
            <w:hideMark/>
          </w:tcPr>
          <w:p w:rsidR="0003009D" w:rsidRPr="00527A5C" w:rsidRDefault="0003009D" w:rsidP="0037198F">
            <w:pPr>
              <w:jc w:val="right"/>
            </w:pPr>
            <w:r w:rsidRPr="00527A5C">
              <w:t>25 тыс. руб.</w:t>
            </w:r>
          </w:p>
        </w:tc>
      </w:tr>
      <w:tr w:rsidR="0003009D" w:rsidRPr="00527A5C" w:rsidTr="0037198F">
        <w:tc>
          <w:tcPr>
            <w:tcW w:w="6379" w:type="dxa"/>
            <w:shd w:val="clear" w:color="auto" w:fill="auto"/>
            <w:hideMark/>
          </w:tcPr>
          <w:p w:rsidR="0003009D" w:rsidRPr="00527A5C" w:rsidRDefault="0003009D" w:rsidP="0037198F">
            <w:r w:rsidRPr="00527A5C">
              <w:t>Теплоизоляция трубопровода теплового узла</w:t>
            </w:r>
          </w:p>
        </w:tc>
        <w:tc>
          <w:tcPr>
            <w:tcW w:w="3119" w:type="dxa"/>
            <w:shd w:val="clear" w:color="auto" w:fill="auto"/>
            <w:hideMark/>
          </w:tcPr>
          <w:p w:rsidR="0003009D" w:rsidRPr="00527A5C" w:rsidRDefault="0003009D" w:rsidP="0037198F">
            <w:pPr>
              <w:jc w:val="right"/>
            </w:pPr>
            <w:r w:rsidRPr="00527A5C">
              <w:t>15 тыс. руб.</w:t>
            </w:r>
          </w:p>
        </w:tc>
      </w:tr>
    </w:tbl>
    <w:p w:rsidR="0003009D" w:rsidRPr="00527A5C" w:rsidRDefault="0003009D" w:rsidP="0003009D">
      <w:pPr>
        <w:widowControl w:val="0"/>
        <w:jc w:val="both"/>
        <w:rPr>
          <w:iCs/>
        </w:rPr>
      </w:pPr>
    </w:p>
    <w:p w:rsidR="0003009D" w:rsidRPr="00527A5C" w:rsidRDefault="0003009D" w:rsidP="00327EDA">
      <w:pPr>
        <w:widowControl w:val="0"/>
        <w:numPr>
          <w:ilvl w:val="0"/>
          <w:numId w:val="54"/>
        </w:numPr>
        <w:autoSpaceDE w:val="0"/>
        <w:autoSpaceDN w:val="0"/>
        <w:adjustRightInd w:val="0"/>
        <w:jc w:val="both"/>
      </w:pPr>
      <w:proofErr w:type="gramStart"/>
      <w:r w:rsidRPr="00527A5C">
        <w:t xml:space="preserve">В 2012-2013 гг. в связи с реализацией Муниципальной целевой программы «Повышение </w:t>
      </w:r>
      <w:proofErr w:type="spellStart"/>
      <w:r w:rsidRPr="00527A5C">
        <w:t>энергоэффективности</w:t>
      </w:r>
      <w:proofErr w:type="spellEnd"/>
      <w:r w:rsidRPr="00527A5C">
        <w:t>» школе будет выделено 350 тыс. руб.; по  Муниципальной целевая программе «Капитальный ремонт» - 500 тыс. руб.</w:t>
      </w:r>
      <w:proofErr w:type="gramEnd"/>
    </w:p>
    <w:p w:rsidR="0003009D" w:rsidRPr="00527A5C" w:rsidRDefault="0003009D" w:rsidP="00327EDA">
      <w:pPr>
        <w:widowControl w:val="0"/>
        <w:numPr>
          <w:ilvl w:val="0"/>
          <w:numId w:val="54"/>
        </w:numPr>
        <w:autoSpaceDE w:val="0"/>
        <w:autoSpaceDN w:val="0"/>
        <w:adjustRightInd w:val="0"/>
        <w:jc w:val="both"/>
      </w:pPr>
      <w:r w:rsidRPr="00527A5C">
        <w:t>Ожидается ежегодное увеличение объема доходов от оказания платных дополнительных образовательных услуг на 10%.</w:t>
      </w:r>
    </w:p>
    <w:p w:rsidR="0003009D" w:rsidRPr="00527A5C" w:rsidRDefault="0003009D" w:rsidP="0003009D">
      <w:r w:rsidRPr="00527A5C">
        <w:rPr>
          <w:bCs/>
        </w:rPr>
        <w:t>Таблица 11. Показатели финансового состояния учреждения на 01.01.2010г.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03009D" w:rsidRPr="00527A5C" w:rsidTr="0037198F">
        <w:tc>
          <w:tcPr>
            <w:tcW w:w="4785" w:type="dxa"/>
            <w:shd w:val="clear" w:color="auto" w:fill="auto"/>
            <w:hideMark/>
          </w:tcPr>
          <w:p w:rsidR="0003009D" w:rsidRPr="00527A5C" w:rsidRDefault="0003009D" w:rsidP="0037198F">
            <w:r w:rsidRPr="00527A5C">
              <w:rPr>
                <w:bCs/>
              </w:rPr>
              <w:t>Наименования показателя</w:t>
            </w:r>
          </w:p>
        </w:tc>
        <w:tc>
          <w:tcPr>
            <w:tcW w:w="4785" w:type="dxa"/>
            <w:shd w:val="clear" w:color="auto" w:fill="auto"/>
            <w:hideMark/>
          </w:tcPr>
          <w:p w:rsidR="0003009D" w:rsidRPr="00527A5C" w:rsidRDefault="0003009D" w:rsidP="0037198F">
            <w:r w:rsidRPr="00527A5C">
              <w:rPr>
                <w:bCs/>
              </w:rPr>
              <w:t>Сумма, тыс</w:t>
            </w:r>
            <w:proofErr w:type="gramStart"/>
            <w:r w:rsidRPr="00527A5C">
              <w:rPr>
                <w:bCs/>
              </w:rPr>
              <w:t>.р</w:t>
            </w:r>
            <w:proofErr w:type="gramEnd"/>
            <w:r w:rsidRPr="00527A5C">
              <w:rPr>
                <w:bCs/>
              </w:rPr>
              <w:t>уб.</w:t>
            </w:r>
          </w:p>
        </w:tc>
      </w:tr>
      <w:tr w:rsidR="0003009D" w:rsidRPr="00527A5C" w:rsidTr="0037198F">
        <w:tc>
          <w:tcPr>
            <w:tcW w:w="4785" w:type="dxa"/>
            <w:shd w:val="clear" w:color="auto" w:fill="auto"/>
            <w:hideMark/>
          </w:tcPr>
          <w:p w:rsidR="0003009D" w:rsidRPr="00527A5C" w:rsidRDefault="0003009D" w:rsidP="0037198F">
            <w:r w:rsidRPr="00527A5C">
              <w:rPr>
                <w:bCs/>
              </w:rPr>
              <w:t>Нефинансовые активы, всего:</w:t>
            </w:r>
          </w:p>
        </w:tc>
        <w:tc>
          <w:tcPr>
            <w:tcW w:w="4785" w:type="dxa"/>
            <w:shd w:val="clear" w:color="auto" w:fill="auto"/>
            <w:hideMark/>
          </w:tcPr>
          <w:p w:rsidR="0003009D" w:rsidRPr="00527A5C" w:rsidRDefault="0003009D" w:rsidP="0037198F">
            <w:r w:rsidRPr="00527A5C">
              <w:t>40 557,5</w:t>
            </w:r>
          </w:p>
        </w:tc>
      </w:tr>
      <w:tr w:rsidR="0003009D" w:rsidRPr="00527A5C" w:rsidTr="0037198F">
        <w:tc>
          <w:tcPr>
            <w:tcW w:w="4785" w:type="dxa"/>
            <w:shd w:val="clear" w:color="auto" w:fill="auto"/>
            <w:hideMark/>
          </w:tcPr>
          <w:p w:rsidR="0003009D" w:rsidRPr="00527A5C" w:rsidRDefault="0003009D" w:rsidP="0037198F">
            <w:proofErr w:type="gramStart"/>
            <w:r w:rsidRPr="00527A5C">
              <w:t>из</w:t>
            </w:r>
            <w:proofErr w:type="gramEnd"/>
            <w:r w:rsidRPr="00527A5C">
              <w:t xml:space="preserve"> низ: </w:t>
            </w:r>
          </w:p>
          <w:p w:rsidR="0003009D" w:rsidRPr="00527A5C" w:rsidRDefault="0003009D" w:rsidP="0037198F">
            <w:r w:rsidRPr="00527A5C">
              <w:t>Недвижимое имущество, всего:</w:t>
            </w:r>
          </w:p>
        </w:tc>
        <w:tc>
          <w:tcPr>
            <w:tcW w:w="4785" w:type="dxa"/>
            <w:shd w:val="clear" w:color="auto" w:fill="auto"/>
            <w:hideMark/>
          </w:tcPr>
          <w:p w:rsidR="0003009D" w:rsidRPr="00527A5C" w:rsidRDefault="0003009D" w:rsidP="0037198F">
            <w:r w:rsidRPr="00527A5C">
              <w:t>35 720,3</w:t>
            </w:r>
          </w:p>
        </w:tc>
      </w:tr>
      <w:tr w:rsidR="0003009D" w:rsidRPr="00527A5C" w:rsidTr="0037198F">
        <w:tc>
          <w:tcPr>
            <w:tcW w:w="4785" w:type="dxa"/>
            <w:shd w:val="clear" w:color="auto" w:fill="auto"/>
            <w:hideMark/>
          </w:tcPr>
          <w:p w:rsidR="0003009D" w:rsidRPr="00527A5C" w:rsidRDefault="0003009D" w:rsidP="0037198F">
            <w:r w:rsidRPr="00527A5C">
              <w:t xml:space="preserve">в том числе: </w:t>
            </w:r>
          </w:p>
          <w:p w:rsidR="0003009D" w:rsidRPr="00527A5C" w:rsidRDefault="0003009D" w:rsidP="0037198F">
            <w:r w:rsidRPr="00527A5C">
              <w:t>Остаточная стоимость</w:t>
            </w:r>
          </w:p>
        </w:tc>
        <w:tc>
          <w:tcPr>
            <w:tcW w:w="4785" w:type="dxa"/>
            <w:shd w:val="clear" w:color="auto" w:fill="auto"/>
            <w:hideMark/>
          </w:tcPr>
          <w:p w:rsidR="0003009D" w:rsidRPr="00527A5C" w:rsidRDefault="0003009D" w:rsidP="0037198F">
            <w:r w:rsidRPr="00527A5C">
              <w:t>21 411,4</w:t>
            </w:r>
          </w:p>
        </w:tc>
      </w:tr>
      <w:tr w:rsidR="0003009D" w:rsidRPr="00527A5C" w:rsidTr="0037198F">
        <w:tc>
          <w:tcPr>
            <w:tcW w:w="4785" w:type="dxa"/>
            <w:shd w:val="clear" w:color="auto" w:fill="auto"/>
            <w:hideMark/>
          </w:tcPr>
          <w:p w:rsidR="0003009D" w:rsidRPr="00527A5C" w:rsidRDefault="0003009D" w:rsidP="0037198F">
            <w:r w:rsidRPr="00527A5C">
              <w:rPr>
                <w:bCs/>
              </w:rPr>
              <w:t>Особо ценное движимое имущество, всего</w:t>
            </w:r>
          </w:p>
        </w:tc>
        <w:tc>
          <w:tcPr>
            <w:tcW w:w="4785" w:type="dxa"/>
            <w:shd w:val="clear" w:color="auto" w:fill="auto"/>
            <w:hideMark/>
          </w:tcPr>
          <w:p w:rsidR="0003009D" w:rsidRPr="00527A5C" w:rsidRDefault="0003009D" w:rsidP="0037198F">
            <w:r w:rsidRPr="00527A5C">
              <w:t>4 580,0</w:t>
            </w:r>
          </w:p>
        </w:tc>
      </w:tr>
      <w:tr w:rsidR="0003009D" w:rsidRPr="00527A5C" w:rsidTr="0037198F">
        <w:tc>
          <w:tcPr>
            <w:tcW w:w="4785" w:type="dxa"/>
            <w:shd w:val="clear" w:color="auto" w:fill="auto"/>
            <w:hideMark/>
          </w:tcPr>
          <w:p w:rsidR="0003009D" w:rsidRPr="00527A5C" w:rsidRDefault="0003009D" w:rsidP="0037198F">
            <w:r w:rsidRPr="00527A5C">
              <w:t xml:space="preserve">в том числе: </w:t>
            </w:r>
          </w:p>
          <w:p w:rsidR="0003009D" w:rsidRPr="00527A5C" w:rsidRDefault="0003009D" w:rsidP="0037198F">
            <w:r w:rsidRPr="00527A5C">
              <w:t>Остаточная стоимость</w:t>
            </w:r>
          </w:p>
        </w:tc>
        <w:tc>
          <w:tcPr>
            <w:tcW w:w="4785" w:type="dxa"/>
            <w:shd w:val="clear" w:color="auto" w:fill="auto"/>
            <w:hideMark/>
          </w:tcPr>
          <w:p w:rsidR="0003009D" w:rsidRPr="00527A5C" w:rsidRDefault="0003009D" w:rsidP="0037198F">
            <w:r w:rsidRPr="00527A5C">
              <w:t>1 244,4</w:t>
            </w:r>
          </w:p>
        </w:tc>
      </w:tr>
      <w:tr w:rsidR="0003009D" w:rsidRPr="00527A5C" w:rsidTr="0037198F">
        <w:tc>
          <w:tcPr>
            <w:tcW w:w="4785" w:type="dxa"/>
            <w:shd w:val="clear" w:color="auto" w:fill="auto"/>
            <w:hideMark/>
          </w:tcPr>
          <w:p w:rsidR="0003009D" w:rsidRPr="00527A5C" w:rsidRDefault="0003009D" w:rsidP="0037198F">
            <w:r w:rsidRPr="00527A5C">
              <w:rPr>
                <w:bCs/>
              </w:rPr>
              <w:t>Финансовые активы, всего</w:t>
            </w:r>
          </w:p>
        </w:tc>
        <w:tc>
          <w:tcPr>
            <w:tcW w:w="4785" w:type="dxa"/>
            <w:shd w:val="clear" w:color="auto" w:fill="auto"/>
            <w:hideMark/>
          </w:tcPr>
          <w:p w:rsidR="0003009D" w:rsidRPr="00527A5C" w:rsidRDefault="0003009D" w:rsidP="0037198F">
            <w:r w:rsidRPr="00527A5C">
              <w:t>41,0</w:t>
            </w:r>
          </w:p>
        </w:tc>
      </w:tr>
      <w:tr w:rsidR="0003009D" w:rsidRPr="00527A5C" w:rsidTr="0037198F">
        <w:tc>
          <w:tcPr>
            <w:tcW w:w="4785" w:type="dxa"/>
            <w:shd w:val="clear" w:color="auto" w:fill="auto"/>
            <w:hideMark/>
          </w:tcPr>
          <w:p w:rsidR="0003009D" w:rsidRPr="00527A5C" w:rsidRDefault="0003009D" w:rsidP="0037198F">
            <w:r w:rsidRPr="00527A5C">
              <w:t xml:space="preserve">из них: </w:t>
            </w:r>
          </w:p>
          <w:p w:rsidR="0003009D" w:rsidRPr="00527A5C" w:rsidRDefault="0003009D" w:rsidP="0037198F">
            <w:r w:rsidRPr="00527A5C">
              <w:t>Дебиторская задолженность по доходам</w:t>
            </w:r>
          </w:p>
        </w:tc>
        <w:tc>
          <w:tcPr>
            <w:tcW w:w="4785" w:type="dxa"/>
            <w:shd w:val="clear" w:color="auto" w:fill="auto"/>
            <w:hideMark/>
          </w:tcPr>
          <w:p w:rsidR="0003009D" w:rsidRPr="00527A5C" w:rsidRDefault="0003009D" w:rsidP="0037198F">
            <w:r w:rsidRPr="00527A5C">
              <w:t>Нет</w:t>
            </w:r>
          </w:p>
        </w:tc>
      </w:tr>
      <w:tr w:rsidR="0003009D" w:rsidRPr="00527A5C" w:rsidTr="0037198F">
        <w:tc>
          <w:tcPr>
            <w:tcW w:w="4785" w:type="dxa"/>
            <w:shd w:val="clear" w:color="auto" w:fill="auto"/>
            <w:hideMark/>
          </w:tcPr>
          <w:p w:rsidR="0003009D" w:rsidRPr="00527A5C" w:rsidRDefault="0003009D" w:rsidP="0037198F">
            <w:r w:rsidRPr="00527A5C">
              <w:rPr>
                <w:bCs/>
              </w:rPr>
              <w:t>Дебиторская задолженность по расходам</w:t>
            </w:r>
          </w:p>
        </w:tc>
        <w:tc>
          <w:tcPr>
            <w:tcW w:w="4785" w:type="dxa"/>
            <w:shd w:val="clear" w:color="auto" w:fill="auto"/>
            <w:hideMark/>
          </w:tcPr>
          <w:p w:rsidR="0003009D" w:rsidRPr="00527A5C" w:rsidRDefault="0003009D" w:rsidP="0037198F">
            <w:r w:rsidRPr="00527A5C">
              <w:t>41,0</w:t>
            </w:r>
          </w:p>
        </w:tc>
      </w:tr>
      <w:tr w:rsidR="0003009D" w:rsidRPr="00527A5C" w:rsidTr="0037198F">
        <w:tc>
          <w:tcPr>
            <w:tcW w:w="4785" w:type="dxa"/>
            <w:shd w:val="clear" w:color="auto" w:fill="auto"/>
            <w:hideMark/>
          </w:tcPr>
          <w:p w:rsidR="0003009D" w:rsidRPr="00527A5C" w:rsidRDefault="0003009D" w:rsidP="0037198F">
            <w:r w:rsidRPr="00527A5C">
              <w:rPr>
                <w:bCs/>
              </w:rPr>
              <w:t>Обязательства, всего</w:t>
            </w:r>
          </w:p>
        </w:tc>
        <w:tc>
          <w:tcPr>
            <w:tcW w:w="4785" w:type="dxa"/>
            <w:shd w:val="clear" w:color="auto" w:fill="auto"/>
            <w:hideMark/>
          </w:tcPr>
          <w:p w:rsidR="0003009D" w:rsidRPr="00527A5C" w:rsidRDefault="0003009D" w:rsidP="0037198F">
            <w:r w:rsidRPr="00527A5C">
              <w:t>20,3</w:t>
            </w:r>
          </w:p>
        </w:tc>
      </w:tr>
      <w:tr w:rsidR="0003009D" w:rsidRPr="00527A5C" w:rsidTr="0037198F">
        <w:tc>
          <w:tcPr>
            <w:tcW w:w="4785" w:type="dxa"/>
            <w:shd w:val="clear" w:color="auto" w:fill="auto"/>
            <w:hideMark/>
          </w:tcPr>
          <w:p w:rsidR="0003009D" w:rsidRPr="00527A5C" w:rsidRDefault="0003009D" w:rsidP="0037198F">
            <w:r w:rsidRPr="00527A5C">
              <w:t xml:space="preserve">из них: </w:t>
            </w:r>
          </w:p>
          <w:p w:rsidR="0003009D" w:rsidRPr="00527A5C" w:rsidRDefault="0003009D" w:rsidP="0037198F">
            <w:r w:rsidRPr="00527A5C">
              <w:t>Просроченная кредиторская задолженность</w:t>
            </w:r>
          </w:p>
        </w:tc>
        <w:tc>
          <w:tcPr>
            <w:tcW w:w="4785" w:type="dxa"/>
            <w:shd w:val="clear" w:color="auto" w:fill="auto"/>
            <w:hideMark/>
          </w:tcPr>
          <w:p w:rsidR="0003009D" w:rsidRPr="00527A5C" w:rsidRDefault="0003009D" w:rsidP="0037198F">
            <w:r w:rsidRPr="00527A5C">
              <w:t>Нет</w:t>
            </w:r>
          </w:p>
        </w:tc>
      </w:tr>
    </w:tbl>
    <w:p w:rsidR="0003009D" w:rsidRPr="00527A5C" w:rsidRDefault="0003009D" w:rsidP="0003009D">
      <w:r w:rsidRPr="00527A5C">
        <w:rPr>
          <w:bCs/>
        </w:rPr>
        <w:t xml:space="preserve">Таблица 11. Показатели по поступлениям и выплатам учреждения на 2011 год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7054"/>
        <w:gridCol w:w="2552"/>
      </w:tblGrid>
      <w:tr w:rsidR="0003009D" w:rsidRPr="00527A5C" w:rsidTr="0037198F">
        <w:trPr>
          <w:trHeight w:val="525"/>
        </w:trPr>
        <w:tc>
          <w:tcPr>
            <w:tcW w:w="7054" w:type="dxa"/>
            <w:vMerge w:val="restart"/>
            <w:shd w:val="clear" w:color="auto" w:fill="auto"/>
            <w:hideMark/>
          </w:tcPr>
          <w:p w:rsidR="0003009D" w:rsidRPr="00527A5C" w:rsidRDefault="0003009D" w:rsidP="0037198F">
            <w:r w:rsidRPr="00527A5C">
              <w:rPr>
                <w:bCs/>
              </w:rPr>
              <w:t>Наименования показателя</w:t>
            </w:r>
          </w:p>
        </w:tc>
        <w:tc>
          <w:tcPr>
            <w:tcW w:w="2552" w:type="dxa"/>
            <w:vMerge w:val="restart"/>
            <w:shd w:val="clear" w:color="auto" w:fill="auto"/>
            <w:hideMark/>
          </w:tcPr>
          <w:p w:rsidR="0003009D" w:rsidRPr="00527A5C" w:rsidRDefault="0003009D" w:rsidP="0037198F">
            <w:r w:rsidRPr="00527A5C">
              <w:rPr>
                <w:bCs/>
              </w:rPr>
              <w:t xml:space="preserve">По лицевым счетам, открытым в </w:t>
            </w:r>
            <w:proofErr w:type="gramStart"/>
            <w:r w:rsidRPr="00527A5C">
              <w:rPr>
                <w:bCs/>
              </w:rPr>
              <w:t>органах</w:t>
            </w:r>
            <w:proofErr w:type="gramEnd"/>
            <w:r w:rsidRPr="00527A5C">
              <w:rPr>
                <w:bCs/>
              </w:rPr>
              <w:t>, осуществляющих ведение лицевых счетов учреждений, руб.</w:t>
            </w:r>
          </w:p>
        </w:tc>
      </w:tr>
      <w:tr w:rsidR="0003009D" w:rsidRPr="00527A5C" w:rsidTr="0037198F">
        <w:trPr>
          <w:trHeight w:val="525"/>
        </w:trPr>
        <w:tc>
          <w:tcPr>
            <w:tcW w:w="7054" w:type="dxa"/>
            <w:vMerge/>
            <w:shd w:val="clear" w:color="auto" w:fill="auto"/>
            <w:hideMark/>
          </w:tcPr>
          <w:p w:rsidR="0003009D" w:rsidRPr="00527A5C" w:rsidRDefault="0003009D" w:rsidP="0037198F"/>
        </w:tc>
        <w:tc>
          <w:tcPr>
            <w:tcW w:w="2552" w:type="dxa"/>
            <w:vMerge/>
            <w:shd w:val="clear" w:color="auto" w:fill="auto"/>
            <w:hideMark/>
          </w:tcPr>
          <w:p w:rsidR="0003009D" w:rsidRPr="00527A5C" w:rsidRDefault="0003009D" w:rsidP="0037198F"/>
        </w:tc>
      </w:tr>
      <w:tr w:rsidR="0003009D" w:rsidRPr="00527A5C" w:rsidTr="0037198F">
        <w:tc>
          <w:tcPr>
            <w:tcW w:w="7054" w:type="dxa"/>
            <w:shd w:val="clear" w:color="auto" w:fill="auto"/>
            <w:hideMark/>
          </w:tcPr>
          <w:p w:rsidR="0003009D" w:rsidRPr="00527A5C" w:rsidRDefault="0003009D" w:rsidP="0037198F">
            <w:r w:rsidRPr="00527A5C">
              <w:rPr>
                <w:bCs/>
              </w:rPr>
              <w:t>Остаток средств на начало года</w:t>
            </w:r>
          </w:p>
        </w:tc>
        <w:tc>
          <w:tcPr>
            <w:tcW w:w="2552" w:type="dxa"/>
            <w:shd w:val="clear" w:color="auto" w:fill="auto"/>
            <w:hideMark/>
          </w:tcPr>
          <w:p w:rsidR="0003009D" w:rsidRPr="00527A5C" w:rsidRDefault="0003009D" w:rsidP="0037198F">
            <w:pPr>
              <w:jc w:val="right"/>
            </w:pPr>
            <w:r w:rsidRPr="00527A5C">
              <w:t>0</w:t>
            </w:r>
          </w:p>
        </w:tc>
      </w:tr>
      <w:tr w:rsidR="0003009D" w:rsidRPr="00527A5C" w:rsidTr="0037198F">
        <w:tc>
          <w:tcPr>
            <w:tcW w:w="7054" w:type="dxa"/>
            <w:shd w:val="clear" w:color="auto" w:fill="auto"/>
            <w:hideMark/>
          </w:tcPr>
          <w:p w:rsidR="0003009D" w:rsidRPr="00527A5C" w:rsidRDefault="0003009D" w:rsidP="0037198F">
            <w:r w:rsidRPr="00527A5C">
              <w:rPr>
                <w:bCs/>
                <w:u w:val="single"/>
              </w:rPr>
              <w:t>Поступления всего:</w:t>
            </w:r>
          </w:p>
          <w:p w:rsidR="0003009D" w:rsidRPr="00527A5C" w:rsidRDefault="0003009D" w:rsidP="0037198F">
            <w:r w:rsidRPr="00527A5C">
              <w:rPr>
                <w:bCs/>
                <w:u w:val="single"/>
              </w:rPr>
              <w:t>в т.ч.</w:t>
            </w:r>
            <w:r w:rsidRPr="00527A5C">
              <w:rPr>
                <w:bCs/>
              </w:rPr>
              <w:t xml:space="preserve"> </w:t>
            </w:r>
          </w:p>
        </w:tc>
        <w:tc>
          <w:tcPr>
            <w:tcW w:w="2552" w:type="dxa"/>
            <w:shd w:val="clear" w:color="auto" w:fill="auto"/>
            <w:hideMark/>
          </w:tcPr>
          <w:p w:rsidR="0003009D" w:rsidRPr="00527A5C" w:rsidRDefault="0003009D" w:rsidP="0037198F">
            <w:pPr>
              <w:jc w:val="right"/>
            </w:pPr>
            <w:r w:rsidRPr="00527A5C">
              <w:rPr>
                <w:bCs/>
              </w:rPr>
              <w:t>18 490,2</w:t>
            </w:r>
          </w:p>
        </w:tc>
      </w:tr>
      <w:tr w:rsidR="0003009D" w:rsidRPr="00527A5C" w:rsidTr="0037198F">
        <w:tc>
          <w:tcPr>
            <w:tcW w:w="7054" w:type="dxa"/>
            <w:shd w:val="clear" w:color="auto" w:fill="auto"/>
            <w:hideMark/>
          </w:tcPr>
          <w:p w:rsidR="0003009D" w:rsidRPr="00527A5C" w:rsidRDefault="0003009D" w:rsidP="0037198F">
            <w:r w:rsidRPr="00527A5C">
              <w:rPr>
                <w:bCs/>
              </w:rPr>
              <w:t>Субсидии на реализацию государственного стандарта</w:t>
            </w:r>
          </w:p>
        </w:tc>
        <w:tc>
          <w:tcPr>
            <w:tcW w:w="2552" w:type="dxa"/>
            <w:shd w:val="clear" w:color="auto" w:fill="auto"/>
            <w:hideMark/>
          </w:tcPr>
          <w:p w:rsidR="0003009D" w:rsidRPr="00527A5C" w:rsidRDefault="0003009D" w:rsidP="0037198F">
            <w:pPr>
              <w:jc w:val="right"/>
            </w:pPr>
            <w:r w:rsidRPr="00527A5C">
              <w:rPr>
                <w:bCs/>
              </w:rPr>
              <w:t>14 953,0</w:t>
            </w:r>
          </w:p>
        </w:tc>
      </w:tr>
      <w:tr w:rsidR="0003009D" w:rsidRPr="00527A5C" w:rsidTr="0037198F">
        <w:tc>
          <w:tcPr>
            <w:tcW w:w="7054" w:type="dxa"/>
            <w:shd w:val="clear" w:color="auto" w:fill="auto"/>
            <w:hideMark/>
          </w:tcPr>
          <w:p w:rsidR="0003009D" w:rsidRPr="00527A5C" w:rsidRDefault="0003009D" w:rsidP="0037198F">
            <w:r w:rsidRPr="00527A5C">
              <w:rPr>
                <w:bCs/>
              </w:rPr>
              <w:t>Вознаграждение за функции выполнения классного руководства</w:t>
            </w:r>
          </w:p>
        </w:tc>
        <w:tc>
          <w:tcPr>
            <w:tcW w:w="2552" w:type="dxa"/>
            <w:shd w:val="clear" w:color="auto" w:fill="auto"/>
            <w:hideMark/>
          </w:tcPr>
          <w:p w:rsidR="0003009D" w:rsidRPr="00527A5C" w:rsidRDefault="0003009D" w:rsidP="0037198F">
            <w:pPr>
              <w:jc w:val="right"/>
            </w:pPr>
            <w:r w:rsidRPr="00527A5C">
              <w:rPr>
                <w:bCs/>
              </w:rPr>
              <w:t>671,0</w:t>
            </w:r>
          </w:p>
        </w:tc>
      </w:tr>
      <w:tr w:rsidR="0003009D" w:rsidRPr="00527A5C" w:rsidTr="0037198F">
        <w:tc>
          <w:tcPr>
            <w:tcW w:w="7054" w:type="dxa"/>
            <w:shd w:val="clear" w:color="auto" w:fill="auto"/>
            <w:hideMark/>
          </w:tcPr>
          <w:p w:rsidR="0003009D" w:rsidRPr="00527A5C" w:rsidRDefault="0003009D" w:rsidP="0037198F">
            <w:r w:rsidRPr="00527A5C">
              <w:rPr>
                <w:bCs/>
              </w:rPr>
              <w:lastRenderedPageBreak/>
              <w:t>Ведомственная целевая программа «Наша новая школа»</w:t>
            </w:r>
          </w:p>
        </w:tc>
        <w:tc>
          <w:tcPr>
            <w:tcW w:w="2552" w:type="dxa"/>
            <w:shd w:val="clear" w:color="auto" w:fill="auto"/>
            <w:hideMark/>
          </w:tcPr>
          <w:p w:rsidR="0003009D" w:rsidRPr="00527A5C" w:rsidRDefault="0003009D" w:rsidP="0037198F">
            <w:pPr>
              <w:jc w:val="right"/>
            </w:pPr>
            <w:r w:rsidRPr="00527A5C">
              <w:rPr>
                <w:bCs/>
              </w:rPr>
              <w:t>2 363,0</w:t>
            </w:r>
          </w:p>
        </w:tc>
      </w:tr>
      <w:tr w:rsidR="0003009D" w:rsidRPr="00527A5C" w:rsidTr="0037198F">
        <w:tc>
          <w:tcPr>
            <w:tcW w:w="7054" w:type="dxa"/>
            <w:shd w:val="clear" w:color="auto" w:fill="auto"/>
            <w:hideMark/>
          </w:tcPr>
          <w:p w:rsidR="0003009D" w:rsidRPr="00527A5C" w:rsidRDefault="0003009D" w:rsidP="0037198F">
            <w:r w:rsidRPr="00527A5C">
              <w:rPr>
                <w:bCs/>
              </w:rPr>
              <w:t>Целевая программа «Безопасность учреждений»</w:t>
            </w:r>
          </w:p>
        </w:tc>
        <w:tc>
          <w:tcPr>
            <w:tcW w:w="2552" w:type="dxa"/>
            <w:shd w:val="clear" w:color="auto" w:fill="auto"/>
            <w:hideMark/>
          </w:tcPr>
          <w:p w:rsidR="0003009D" w:rsidRPr="00527A5C" w:rsidRDefault="0003009D" w:rsidP="0037198F">
            <w:pPr>
              <w:jc w:val="right"/>
            </w:pPr>
            <w:r w:rsidRPr="00527A5C">
              <w:rPr>
                <w:bCs/>
              </w:rPr>
              <w:t>170,0</w:t>
            </w:r>
          </w:p>
        </w:tc>
      </w:tr>
      <w:tr w:rsidR="0003009D" w:rsidRPr="00527A5C" w:rsidTr="0037198F">
        <w:tc>
          <w:tcPr>
            <w:tcW w:w="7054" w:type="dxa"/>
            <w:shd w:val="clear" w:color="auto" w:fill="auto"/>
            <w:hideMark/>
          </w:tcPr>
          <w:p w:rsidR="0003009D" w:rsidRPr="00527A5C" w:rsidRDefault="0003009D" w:rsidP="0037198F">
            <w:r w:rsidRPr="00527A5C">
              <w:rPr>
                <w:bCs/>
              </w:rPr>
              <w:t>Муниципальная целевая программа «Профилактика безнадзорности и правонарушений несовершеннолетних»</w:t>
            </w:r>
          </w:p>
        </w:tc>
        <w:tc>
          <w:tcPr>
            <w:tcW w:w="2552" w:type="dxa"/>
            <w:shd w:val="clear" w:color="auto" w:fill="auto"/>
            <w:hideMark/>
          </w:tcPr>
          <w:p w:rsidR="0003009D" w:rsidRPr="00527A5C" w:rsidRDefault="0003009D" w:rsidP="0037198F">
            <w:pPr>
              <w:jc w:val="right"/>
            </w:pPr>
            <w:r w:rsidRPr="00527A5C">
              <w:rPr>
                <w:bCs/>
              </w:rPr>
              <w:t>51,0</w:t>
            </w:r>
          </w:p>
        </w:tc>
      </w:tr>
      <w:tr w:rsidR="0003009D" w:rsidRPr="00527A5C" w:rsidTr="0037198F">
        <w:tc>
          <w:tcPr>
            <w:tcW w:w="7054" w:type="dxa"/>
            <w:shd w:val="clear" w:color="auto" w:fill="auto"/>
            <w:hideMark/>
          </w:tcPr>
          <w:p w:rsidR="0003009D" w:rsidRPr="00527A5C" w:rsidRDefault="0003009D" w:rsidP="0037198F">
            <w:r w:rsidRPr="00527A5C">
              <w:rPr>
                <w:bCs/>
              </w:rPr>
              <w:t xml:space="preserve">Муниципальная целевая программа «Повышение </w:t>
            </w:r>
            <w:proofErr w:type="spellStart"/>
            <w:r w:rsidRPr="00527A5C">
              <w:rPr>
                <w:bCs/>
              </w:rPr>
              <w:t>энергоэффективности</w:t>
            </w:r>
            <w:proofErr w:type="spellEnd"/>
            <w:r w:rsidRPr="00527A5C">
              <w:rPr>
                <w:bCs/>
              </w:rPr>
              <w:t>»</w:t>
            </w:r>
          </w:p>
        </w:tc>
        <w:tc>
          <w:tcPr>
            <w:tcW w:w="2552" w:type="dxa"/>
            <w:shd w:val="clear" w:color="auto" w:fill="auto"/>
            <w:hideMark/>
          </w:tcPr>
          <w:p w:rsidR="0003009D" w:rsidRPr="00527A5C" w:rsidRDefault="0003009D" w:rsidP="0037198F">
            <w:pPr>
              <w:jc w:val="right"/>
            </w:pPr>
          </w:p>
        </w:tc>
      </w:tr>
      <w:tr w:rsidR="0003009D" w:rsidRPr="00527A5C" w:rsidTr="0037198F">
        <w:tc>
          <w:tcPr>
            <w:tcW w:w="7054" w:type="dxa"/>
            <w:shd w:val="clear" w:color="auto" w:fill="auto"/>
            <w:hideMark/>
          </w:tcPr>
          <w:p w:rsidR="0003009D" w:rsidRPr="00527A5C" w:rsidRDefault="0003009D" w:rsidP="0037198F">
            <w:r w:rsidRPr="00527A5C">
              <w:rPr>
                <w:bCs/>
              </w:rPr>
              <w:t>Муниципальная целевая программа «Капитальный ремонт»</w:t>
            </w:r>
          </w:p>
        </w:tc>
        <w:tc>
          <w:tcPr>
            <w:tcW w:w="2552" w:type="dxa"/>
            <w:shd w:val="clear" w:color="auto" w:fill="auto"/>
            <w:hideMark/>
          </w:tcPr>
          <w:p w:rsidR="0003009D" w:rsidRPr="00527A5C" w:rsidRDefault="0003009D" w:rsidP="0037198F">
            <w:pPr>
              <w:jc w:val="right"/>
            </w:pPr>
          </w:p>
        </w:tc>
      </w:tr>
      <w:tr w:rsidR="0003009D" w:rsidRPr="00527A5C" w:rsidTr="0037198F">
        <w:tc>
          <w:tcPr>
            <w:tcW w:w="7054" w:type="dxa"/>
            <w:shd w:val="clear" w:color="auto" w:fill="auto"/>
            <w:hideMark/>
          </w:tcPr>
          <w:p w:rsidR="0003009D" w:rsidRPr="00527A5C" w:rsidRDefault="0003009D" w:rsidP="0037198F">
            <w:r w:rsidRPr="00527A5C">
              <w:rPr>
                <w:bCs/>
              </w:rPr>
              <w:t>Доходы от оказания платных образовательных услуг</w:t>
            </w:r>
          </w:p>
        </w:tc>
        <w:tc>
          <w:tcPr>
            <w:tcW w:w="2552" w:type="dxa"/>
            <w:shd w:val="clear" w:color="auto" w:fill="auto"/>
            <w:hideMark/>
          </w:tcPr>
          <w:p w:rsidR="0003009D" w:rsidRPr="00527A5C" w:rsidRDefault="0003009D" w:rsidP="0037198F">
            <w:pPr>
              <w:jc w:val="right"/>
            </w:pPr>
            <w:r w:rsidRPr="00527A5C">
              <w:rPr>
                <w:bCs/>
              </w:rPr>
              <w:t>187,2</w:t>
            </w:r>
          </w:p>
        </w:tc>
      </w:tr>
      <w:tr w:rsidR="0003009D" w:rsidRPr="00527A5C" w:rsidTr="0037198F">
        <w:tc>
          <w:tcPr>
            <w:tcW w:w="7054" w:type="dxa"/>
            <w:shd w:val="clear" w:color="auto" w:fill="auto"/>
            <w:hideMark/>
          </w:tcPr>
          <w:p w:rsidR="0003009D" w:rsidRPr="00527A5C" w:rsidRDefault="0003009D" w:rsidP="0037198F">
            <w:r w:rsidRPr="00527A5C">
              <w:rPr>
                <w:bCs/>
              </w:rPr>
              <w:t>Доходы от реализации продукции, работ и услуг</w:t>
            </w:r>
          </w:p>
        </w:tc>
        <w:tc>
          <w:tcPr>
            <w:tcW w:w="2552" w:type="dxa"/>
            <w:shd w:val="clear" w:color="auto" w:fill="auto"/>
            <w:hideMark/>
          </w:tcPr>
          <w:p w:rsidR="0003009D" w:rsidRPr="00527A5C" w:rsidRDefault="0003009D" w:rsidP="0037198F">
            <w:pPr>
              <w:jc w:val="right"/>
            </w:pPr>
          </w:p>
        </w:tc>
      </w:tr>
      <w:tr w:rsidR="0003009D" w:rsidRPr="00527A5C" w:rsidTr="0037198F">
        <w:tc>
          <w:tcPr>
            <w:tcW w:w="7054" w:type="dxa"/>
            <w:shd w:val="clear" w:color="auto" w:fill="auto"/>
            <w:hideMark/>
          </w:tcPr>
          <w:p w:rsidR="0003009D" w:rsidRPr="00527A5C" w:rsidRDefault="0003009D" w:rsidP="0037198F">
            <w:r w:rsidRPr="00527A5C">
              <w:rPr>
                <w:bCs/>
              </w:rPr>
              <w:t>Прочие безвозмездные поступления, добровольные пожертвования физических и (или) юридических лиц, целевые средства</w:t>
            </w:r>
          </w:p>
        </w:tc>
        <w:tc>
          <w:tcPr>
            <w:tcW w:w="2552" w:type="dxa"/>
            <w:shd w:val="clear" w:color="auto" w:fill="auto"/>
            <w:hideMark/>
          </w:tcPr>
          <w:p w:rsidR="0003009D" w:rsidRPr="00527A5C" w:rsidRDefault="0003009D" w:rsidP="0037198F">
            <w:pPr>
              <w:jc w:val="right"/>
            </w:pPr>
            <w:r w:rsidRPr="00527A5C">
              <w:rPr>
                <w:bCs/>
              </w:rPr>
              <w:t>95,0</w:t>
            </w:r>
          </w:p>
        </w:tc>
      </w:tr>
      <w:tr w:rsidR="0003009D" w:rsidRPr="00527A5C" w:rsidTr="0037198F">
        <w:tc>
          <w:tcPr>
            <w:tcW w:w="7054" w:type="dxa"/>
            <w:shd w:val="clear" w:color="auto" w:fill="auto"/>
            <w:hideMark/>
          </w:tcPr>
          <w:p w:rsidR="0003009D" w:rsidRPr="00527A5C" w:rsidRDefault="0003009D" w:rsidP="0037198F"/>
        </w:tc>
        <w:tc>
          <w:tcPr>
            <w:tcW w:w="2552" w:type="dxa"/>
            <w:shd w:val="clear" w:color="auto" w:fill="auto"/>
            <w:hideMark/>
          </w:tcPr>
          <w:p w:rsidR="0003009D" w:rsidRPr="00527A5C" w:rsidRDefault="0003009D" w:rsidP="0037198F">
            <w:pPr>
              <w:jc w:val="right"/>
            </w:pPr>
          </w:p>
        </w:tc>
      </w:tr>
      <w:tr w:rsidR="0003009D" w:rsidRPr="00527A5C" w:rsidTr="0037198F">
        <w:tc>
          <w:tcPr>
            <w:tcW w:w="7054" w:type="dxa"/>
            <w:shd w:val="clear" w:color="auto" w:fill="auto"/>
            <w:hideMark/>
          </w:tcPr>
          <w:p w:rsidR="0003009D" w:rsidRPr="00527A5C" w:rsidRDefault="0003009D" w:rsidP="0037198F">
            <w:r w:rsidRPr="00527A5C">
              <w:rPr>
                <w:bCs/>
                <w:u w:val="single"/>
              </w:rPr>
              <w:t>Выплаты, всего:</w:t>
            </w:r>
          </w:p>
          <w:p w:rsidR="0003009D" w:rsidRPr="00527A5C" w:rsidRDefault="0003009D" w:rsidP="0037198F">
            <w:r w:rsidRPr="00527A5C">
              <w:rPr>
                <w:bCs/>
                <w:u w:val="single"/>
              </w:rPr>
              <w:t>в том числе:</w:t>
            </w:r>
          </w:p>
        </w:tc>
        <w:tc>
          <w:tcPr>
            <w:tcW w:w="2552" w:type="dxa"/>
            <w:shd w:val="clear" w:color="auto" w:fill="auto"/>
            <w:hideMark/>
          </w:tcPr>
          <w:p w:rsidR="0003009D" w:rsidRPr="00527A5C" w:rsidRDefault="0003009D" w:rsidP="0037198F">
            <w:pPr>
              <w:jc w:val="right"/>
            </w:pPr>
            <w:r w:rsidRPr="00527A5C">
              <w:rPr>
                <w:bCs/>
              </w:rPr>
              <w:t>18 490,2</w:t>
            </w:r>
          </w:p>
        </w:tc>
      </w:tr>
      <w:tr w:rsidR="0003009D" w:rsidRPr="00527A5C" w:rsidTr="0037198F">
        <w:tc>
          <w:tcPr>
            <w:tcW w:w="7054" w:type="dxa"/>
            <w:shd w:val="clear" w:color="auto" w:fill="auto"/>
            <w:hideMark/>
          </w:tcPr>
          <w:p w:rsidR="0003009D" w:rsidRPr="00527A5C" w:rsidRDefault="0003009D" w:rsidP="0037198F">
            <w:r w:rsidRPr="00527A5C">
              <w:rPr>
                <w:bCs/>
              </w:rPr>
              <w:t>Субсидии на реализацию государственного стандарта</w:t>
            </w:r>
          </w:p>
        </w:tc>
        <w:tc>
          <w:tcPr>
            <w:tcW w:w="2552" w:type="dxa"/>
            <w:shd w:val="clear" w:color="auto" w:fill="auto"/>
            <w:hideMark/>
          </w:tcPr>
          <w:p w:rsidR="0003009D" w:rsidRPr="00527A5C" w:rsidRDefault="0003009D" w:rsidP="0037198F">
            <w:pPr>
              <w:jc w:val="right"/>
            </w:pPr>
          </w:p>
        </w:tc>
      </w:tr>
      <w:tr w:rsidR="0003009D" w:rsidRPr="00527A5C" w:rsidTr="0037198F">
        <w:tc>
          <w:tcPr>
            <w:tcW w:w="7054" w:type="dxa"/>
            <w:shd w:val="clear" w:color="auto" w:fill="auto"/>
            <w:hideMark/>
          </w:tcPr>
          <w:p w:rsidR="0003009D" w:rsidRPr="00527A5C" w:rsidRDefault="0003009D" w:rsidP="0037198F">
            <w:r w:rsidRPr="00527A5C">
              <w:rPr>
                <w:i/>
                <w:iCs/>
              </w:rPr>
              <w:t>Оплата труда</w:t>
            </w:r>
          </w:p>
        </w:tc>
        <w:tc>
          <w:tcPr>
            <w:tcW w:w="2552" w:type="dxa"/>
            <w:shd w:val="clear" w:color="auto" w:fill="auto"/>
            <w:hideMark/>
          </w:tcPr>
          <w:p w:rsidR="0003009D" w:rsidRPr="00527A5C" w:rsidRDefault="0003009D" w:rsidP="0037198F">
            <w:pPr>
              <w:jc w:val="right"/>
            </w:pPr>
            <w:r w:rsidRPr="00527A5C">
              <w:rPr>
                <w:bCs/>
              </w:rPr>
              <w:t>10 506,0</w:t>
            </w:r>
          </w:p>
        </w:tc>
      </w:tr>
      <w:tr w:rsidR="0003009D" w:rsidRPr="00527A5C" w:rsidTr="0037198F">
        <w:tc>
          <w:tcPr>
            <w:tcW w:w="7054" w:type="dxa"/>
            <w:shd w:val="clear" w:color="auto" w:fill="auto"/>
            <w:hideMark/>
          </w:tcPr>
          <w:p w:rsidR="0003009D" w:rsidRPr="00527A5C" w:rsidRDefault="0003009D" w:rsidP="0037198F">
            <w:r w:rsidRPr="00527A5C">
              <w:rPr>
                <w:i/>
                <w:iCs/>
              </w:rPr>
              <w:t>Прочие выплаты</w:t>
            </w:r>
          </w:p>
        </w:tc>
        <w:tc>
          <w:tcPr>
            <w:tcW w:w="2552" w:type="dxa"/>
            <w:shd w:val="clear" w:color="auto" w:fill="auto"/>
            <w:hideMark/>
          </w:tcPr>
          <w:p w:rsidR="0003009D" w:rsidRPr="00527A5C" w:rsidRDefault="0003009D" w:rsidP="0037198F">
            <w:pPr>
              <w:jc w:val="right"/>
            </w:pPr>
            <w:r w:rsidRPr="00527A5C">
              <w:rPr>
                <w:bCs/>
              </w:rPr>
              <w:t>75,0</w:t>
            </w:r>
          </w:p>
        </w:tc>
      </w:tr>
      <w:tr w:rsidR="0003009D" w:rsidRPr="00527A5C" w:rsidTr="0037198F">
        <w:tc>
          <w:tcPr>
            <w:tcW w:w="7054" w:type="dxa"/>
            <w:shd w:val="clear" w:color="auto" w:fill="auto"/>
            <w:hideMark/>
          </w:tcPr>
          <w:p w:rsidR="0003009D" w:rsidRPr="00527A5C" w:rsidRDefault="0003009D" w:rsidP="0037198F">
            <w:r w:rsidRPr="00527A5C">
              <w:rPr>
                <w:i/>
                <w:iCs/>
              </w:rPr>
              <w:t>Начисление на оплату труда</w:t>
            </w:r>
          </w:p>
        </w:tc>
        <w:tc>
          <w:tcPr>
            <w:tcW w:w="2552" w:type="dxa"/>
            <w:shd w:val="clear" w:color="auto" w:fill="auto"/>
            <w:hideMark/>
          </w:tcPr>
          <w:p w:rsidR="0003009D" w:rsidRPr="00527A5C" w:rsidRDefault="0003009D" w:rsidP="0037198F">
            <w:pPr>
              <w:jc w:val="right"/>
            </w:pPr>
            <w:r w:rsidRPr="00527A5C">
              <w:rPr>
                <w:bCs/>
              </w:rPr>
              <w:t>3 593,0</w:t>
            </w:r>
          </w:p>
        </w:tc>
      </w:tr>
      <w:tr w:rsidR="0003009D" w:rsidRPr="00527A5C" w:rsidTr="0037198F">
        <w:tc>
          <w:tcPr>
            <w:tcW w:w="7054" w:type="dxa"/>
            <w:shd w:val="clear" w:color="auto" w:fill="auto"/>
            <w:hideMark/>
          </w:tcPr>
          <w:p w:rsidR="0003009D" w:rsidRPr="00527A5C" w:rsidRDefault="0003009D" w:rsidP="0037198F">
            <w:r w:rsidRPr="00527A5C">
              <w:rPr>
                <w:i/>
                <w:iCs/>
              </w:rPr>
              <w:t>Прочие учебные расходы</w:t>
            </w:r>
          </w:p>
        </w:tc>
        <w:tc>
          <w:tcPr>
            <w:tcW w:w="2552" w:type="dxa"/>
            <w:shd w:val="clear" w:color="auto" w:fill="auto"/>
            <w:hideMark/>
          </w:tcPr>
          <w:p w:rsidR="0003009D" w:rsidRPr="00527A5C" w:rsidRDefault="0003009D" w:rsidP="0037198F">
            <w:pPr>
              <w:jc w:val="right"/>
            </w:pPr>
            <w:r w:rsidRPr="00527A5C">
              <w:rPr>
                <w:bCs/>
              </w:rPr>
              <w:t>779,0</w:t>
            </w:r>
          </w:p>
        </w:tc>
      </w:tr>
      <w:tr w:rsidR="0003009D" w:rsidRPr="00527A5C" w:rsidTr="0037198F">
        <w:tc>
          <w:tcPr>
            <w:tcW w:w="7054" w:type="dxa"/>
            <w:shd w:val="clear" w:color="auto" w:fill="auto"/>
            <w:hideMark/>
          </w:tcPr>
          <w:p w:rsidR="0003009D" w:rsidRPr="00527A5C" w:rsidRDefault="0003009D" w:rsidP="0037198F">
            <w:r w:rsidRPr="00527A5C">
              <w:rPr>
                <w:bCs/>
              </w:rPr>
              <w:t>Вознаграждение за функции выполнения классного руководства</w:t>
            </w:r>
          </w:p>
        </w:tc>
        <w:tc>
          <w:tcPr>
            <w:tcW w:w="2552" w:type="dxa"/>
            <w:shd w:val="clear" w:color="auto" w:fill="auto"/>
            <w:hideMark/>
          </w:tcPr>
          <w:p w:rsidR="0003009D" w:rsidRPr="00527A5C" w:rsidRDefault="0003009D" w:rsidP="0037198F">
            <w:pPr>
              <w:jc w:val="right"/>
            </w:pPr>
          </w:p>
        </w:tc>
      </w:tr>
      <w:tr w:rsidR="0003009D" w:rsidRPr="00527A5C" w:rsidTr="0037198F">
        <w:tc>
          <w:tcPr>
            <w:tcW w:w="7054" w:type="dxa"/>
            <w:shd w:val="clear" w:color="auto" w:fill="auto"/>
            <w:hideMark/>
          </w:tcPr>
          <w:p w:rsidR="0003009D" w:rsidRPr="00527A5C" w:rsidRDefault="0003009D" w:rsidP="0037198F">
            <w:r w:rsidRPr="00527A5C">
              <w:rPr>
                <w:i/>
                <w:iCs/>
              </w:rPr>
              <w:t>Оплата труда</w:t>
            </w:r>
          </w:p>
        </w:tc>
        <w:tc>
          <w:tcPr>
            <w:tcW w:w="2552" w:type="dxa"/>
            <w:shd w:val="clear" w:color="auto" w:fill="auto"/>
            <w:hideMark/>
          </w:tcPr>
          <w:p w:rsidR="0003009D" w:rsidRPr="00527A5C" w:rsidRDefault="0003009D" w:rsidP="0037198F">
            <w:pPr>
              <w:jc w:val="right"/>
            </w:pPr>
            <w:r w:rsidRPr="00527A5C">
              <w:rPr>
                <w:bCs/>
              </w:rPr>
              <w:t>500,0</w:t>
            </w:r>
          </w:p>
        </w:tc>
      </w:tr>
      <w:tr w:rsidR="0003009D" w:rsidRPr="00527A5C" w:rsidTr="0037198F">
        <w:tc>
          <w:tcPr>
            <w:tcW w:w="7054" w:type="dxa"/>
            <w:shd w:val="clear" w:color="auto" w:fill="auto"/>
            <w:hideMark/>
          </w:tcPr>
          <w:p w:rsidR="0003009D" w:rsidRPr="00527A5C" w:rsidRDefault="0003009D" w:rsidP="0037198F">
            <w:r w:rsidRPr="00527A5C">
              <w:rPr>
                <w:i/>
                <w:iCs/>
              </w:rPr>
              <w:t>Начисление на оплату труда</w:t>
            </w:r>
          </w:p>
        </w:tc>
        <w:tc>
          <w:tcPr>
            <w:tcW w:w="2552" w:type="dxa"/>
            <w:shd w:val="clear" w:color="auto" w:fill="auto"/>
            <w:hideMark/>
          </w:tcPr>
          <w:p w:rsidR="0003009D" w:rsidRPr="00527A5C" w:rsidRDefault="0003009D" w:rsidP="0037198F">
            <w:pPr>
              <w:jc w:val="right"/>
            </w:pPr>
            <w:r w:rsidRPr="00527A5C">
              <w:rPr>
                <w:bCs/>
              </w:rPr>
              <w:t>171,0</w:t>
            </w:r>
          </w:p>
        </w:tc>
      </w:tr>
      <w:tr w:rsidR="0003009D" w:rsidRPr="00527A5C" w:rsidTr="0037198F">
        <w:tc>
          <w:tcPr>
            <w:tcW w:w="7054" w:type="dxa"/>
            <w:shd w:val="clear" w:color="auto" w:fill="auto"/>
            <w:hideMark/>
          </w:tcPr>
          <w:p w:rsidR="0003009D" w:rsidRPr="00527A5C" w:rsidRDefault="0003009D" w:rsidP="0037198F">
            <w:r w:rsidRPr="00527A5C">
              <w:rPr>
                <w:bCs/>
              </w:rPr>
              <w:t>Ведомственная целевая программа «Наша новая школа»</w:t>
            </w:r>
          </w:p>
        </w:tc>
        <w:tc>
          <w:tcPr>
            <w:tcW w:w="2552" w:type="dxa"/>
            <w:shd w:val="clear" w:color="auto" w:fill="auto"/>
            <w:hideMark/>
          </w:tcPr>
          <w:p w:rsidR="0003009D" w:rsidRPr="00527A5C" w:rsidRDefault="0003009D" w:rsidP="0037198F">
            <w:pPr>
              <w:jc w:val="right"/>
            </w:pPr>
          </w:p>
        </w:tc>
      </w:tr>
      <w:tr w:rsidR="0003009D" w:rsidRPr="00527A5C" w:rsidTr="0037198F">
        <w:tc>
          <w:tcPr>
            <w:tcW w:w="7054" w:type="dxa"/>
            <w:shd w:val="clear" w:color="auto" w:fill="auto"/>
            <w:hideMark/>
          </w:tcPr>
          <w:p w:rsidR="0003009D" w:rsidRPr="00527A5C" w:rsidRDefault="0003009D" w:rsidP="0037198F">
            <w:r w:rsidRPr="00527A5C">
              <w:rPr>
                <w:i/>
                <w:iCs/>
              </w:rPr>
              <w:t>Оплата труда</w:t>
            </w:r>
          </w:p>
        </w:tc>
        <w:tc>
          <w:tcPr>
            <w:tcW w:w="2552" w:type="dxa"/>
            <w:shd w:val="clear" w:color="auto" w:fill="auto"/>
            <w:hideMark/>
          </w:tcPr>
          <w:p w:rsidR="0003009D" w:rsidRPr="00527A5C" w:rsidRDefault="0003009D" w:rsidP="0037198F">
            <w:pPr>
              <w:jc w:val="right"/>
            </w:pPr>
          </w:p>
        </w:tc>
      </w:tr>
      <w:tr w:rsidR="0003009D" w:rsidRPr="00527A5C" w:rsidTr="0037198F">
        <w:tc>
          <w:tcPr>
            <w:tcW w:w="7054" w:type="dxa"/>
            <w:shd w:val="clear" w:color="auto" w:fill="auto"/>
            <w:hideMark/>
          </w:tcPr>
          <w:p w:rsidR="0003009D" w:rsidRPr="00527A5C" w:rsidRDefault="0003009D" w:rsidP="0037198F">
            <w:r w:rsidRPr="00527A5C">
              <w:rPr>
                <w:i/>
                <w:iCs/>
              </w:rPr>
              <w:t>Прочие выплаты</w:t>
            </w:r>
          </w:p>
        </w:tc>
        <w:tc>
          <w:tcPr>
            <w:tcW w:w="2552" w:type="dxa"/>
            <w:shd w:val="clear" w:color="auto" w:fill="auto"/>
            <w:hideMark/>
          </w:tcPr>
          <w:p w:rsidR="0003009D" w:rsidRPr="00527A5C" w:rsidRDefault="0003009D" w:rsidP="0037198F">
            <w:pPr>
              <w:jc w:val="right"/>
            </w:pPr>
          </w:p>
        </w:tc>
      </w:tr>
      <w:tr w:rsidR="0003009D" w:rsidRPr="00527A5C" w:rsidTr="0037198F">
        <w:tc>
          <w:tcPr>
            <w:tcW w:w="7054" w:type="dxa"/>
            <w:shd w:val="clear" w:color="auto" w:fill="auto"/>
            <w:hideMark/>
          </w:tcPr>
          <w:p w:rsidR="0003009D" w:rsidRPr="00527A5C" w:rsidRDefault="0003009D" w:rsidP="0037198F">
            <w:r w:rsidRPr="00527A5C">
              <w:rPr>
                <w:i/>
                <w:iCs/>
              </w:rPr>
              <w:t>Начисление на оплату труда</w:t>
            </w:r>
          </w:p>
        </w:tc>
        <w:tc>
          <w:tcPr>
            <w:tcW w:w="2552" w:type="dxa"/>
            <w:shd w:val="clear" w:color="auto" w:fill="auto"/>
            <w:hideMark/>
          </w:tcPr>
          <w:p w:rsidR="0003009D" w:rsidRPr="00527A5C" w:rsidRDefault="0003009D" w:rsidP="0037198F">
            <w:pPr>
              <w:jc w:val="right"/>
            </w:pPr>
          </w:p>
        </w:tc>
      </w:tr>
      <w:tr w:rsidR="0003009D" w:rsidRPr="00527A5C" w:rsidTr="0037198F">
        <w:tc>
          <w:tcPr>
            <w:tcW w:w="7054" w:type="dxa"/>
            <w:shd w:val="clear" w:color="auto" w:fill="auto"/>
            <w:hideMark/>
          </w:tcPr>
          <w:p w:rsidR="0003009D" w:rsidRPr="00527A5C" w:rsidRDefault="0003009D" w:rsidP="0037198F">
            <w:r w:rsidRPr="00527A5C">
              <w:rPr>
                <w:i/>
                <w:iCs/>
              </w:rPr>
              <w:t>Услуги связи</w:t>
            </w:r>
          </w:p>
        </w:tc>
        <w:tc>
          <w:tcPr>
            <w:tcW w:w="2552" w:type="dxa"/>
            <w:shd w:val="clear" w:color="auto" w:fill="auto"/>
            <w:hideMark/>
          </w:tcPr>
          <w:p w:rsidR="0003009D" w:rsidRPr="00527A5C" w:rsidRDefault="0003009D" w:rsidP="0037198F">
            <w:pPr>
              <w:jc w:val="right"/>
            </w:pPr>
            <w:r w:rsidRPr="00527A5C">
              <w:rPr>
                <w:bCs/>
              </w:rPr>
              <w:t>31,3</w:t>
            </w:r>
          </w:p>
        </w:tc>
      </w:tr>
      <w:tr w:rsidR="0003009D" w:rsidRPr="00527A5C" w:rsidTr="0037198F">
        <w:tc>
          <w:tcPr>
            <w:tcW w:w="7054" w:type="dxa"/>
            <w:shd w:val="clear" w:color="auto" w:fill="auto"/>
            <w:hideMark/>
          </w:tcPr>
          <w:p w:rsidR="0003009D" w:rsidRPr="00527A5C" w:rsidRDefault="0003009D" w:rsidP="0037198F">
            <w:r w:rsidRPr="00527A5C">
              <w:rPr>
                <w:i/>
                <w:iCs/>
              </w:rPr>
              <w:t>Транспортные услуги</w:t>
            </w:r>
          </w:p>
        </w:tc>
        <w:tc>
          <w:tcPr>
            <w:tcW w:w="2552" w:type="dxa"/>
            <w:shd w:val="clear" w:color="auto" w:fill="auto"/>
            <w:hideMark/>
          </w:tcPr>
          <w:p w:rsidR="0003009D" w:rsidRPr="00527A5C" w:rsidRDefault="0003009D" w:rsidP="0037198F">
            <w:pPr>
              <w:jc w:val="right"/>
            </w:pPr>
          </w:p>
        </w:tc>
      </w:tr>
      <w:tr w:rsidR="0003009D" w:rsidRPr="00527A5C" w:rsidTr="0037198F">
        <w:tc>
          <w:tcPr>
            <w:tcW w:w="7054" w:type="dxa"/>
            <w:shd w:val="clear" w:color="auto" w:fill="auto"/>
            <w:hideMark/>
          </w:tcPr>
          <w:p w:rsidR="0003009D" w:rsidRPr="00527A5C" w:rsidRDefault="0003009D" w:rsidP="0037198F">
            <w:r w:rsidRPr="00527A5C">
              <w:rPr>
                <w:i/>
                <w:iCs/>
              </w:rPr>
              <w:t>Коммунальные услуги</w:t>
            </w:r>
          </w:p>
        </w:tc>
        <w:tc>
          <w:tcPr>
            <w:tcW w:w="2552" w:type="dxa"/>
            <w:shd w:val="clear" w:color="auto" w:fill="auto"/>
            <w:hideMark/>
          </w:tcPr>
          <w:p w:rsidR="0003009D" w:rsidRPr="00527A5C" w:rsidRDefault="0003009D" w:rsidP="0037198F">
            <w:pPr>
              <w:jc w:val="right"/>
            </w:pPr>
            <w:r w:rsidRPr="00527A5C">
              <w:rPr>
                <w:bCs/>
              </w:rPr>
              <w:t>1 886,0</w:t>
            </w:r>
          </w:p>
        </w:tc>
      </w:tr>
      <w:tr w:rsidR="0003009D" w:rsidRPr="00527A5C" w:rsidTr="0037198F">
        <w:tc>
          <w:tcPr>
            <w:tcW w:w="7054" w:type="dxa"/>
            <w:shd w:val="clear" w:color="auto" w:fill="auto"/>
            <w:hideMark/>
          </w:tcPr>
          <w:p w:rsidR="0003009D" w:rsidRPr="00527A5C" w:rsidRDefault="0003009D" w:rsidP="0037198F">
            <w:r w:rsidRPr="00527A5C">
              <w:rPr>
                <w:i/>
                <w:iCs/>
              </w:rPr>
              <w:t>Арендная плата за пользование имуществом</w:t>
            </w:r>
          </w:p>
        </w:tc>
        <w:tc>
          <w:tcPr>
            <w:tcW w:w="2552" w:type="dxa"/>
            <w:shd w:val="clear" w:color="auto" w:fill="auto"/>
            <w:hideMark/>
          </w:tcPr>
          <w:p w:rsidR="0003009D" w:rsidRPr="00527A5C" w:rsidRDefault="0003009D" w:rsidP="0037198F">
            <w:pPr>
              <w:jc w:val="right"/>
            </w:pPr>
          </w:p>
        </w:tc>
      </w:tr>
      <w:tr w:rsidR="0003009D" w:rsidRPr="00527A5C" w:rsidTr="0037198F">
        <w:tc>
          <w:tcPr>
            <w:tcW w:w="7054" w:type="dxa"/>
            <w:shd w:val="clear" w:color="auto" w:fill="auto"/>
            <w:hideMark/>
          </w:tcPr>
          <w:p w:rsidR="0003009D" w:rsidRPr="00527A5C" w:rsidRDefault="0003009D" w:rsidP="0037198F">
            <w:r w:rsidRPr="00527A5C">
              <w:rPr>
                <w:i/>
                <w:iCs/>
              </w:rPr>
              <w:t>Услуги по содержанию имущества и здания, в том числе ремонтные работы</w:t>
            </w:r>
          </w:p>
        </w:tc>
        <w:tc>
          <w:tcPr>
            <w:tcW w:w="2552" w:type="dxa"/>
            <w:shd w:val="clear" w:color="auto" w:fill="auto"/>
            <w:hideMark/>
          </w:tcPr>
          <w:p w:rsidR="0003009D" w:rsidRPr="00527A5C" w:rsidRDefault="0003009D" w:rsidP="0037198F">
            <w:pPr>
              <w:jc w:val="right"/>
            </w:pPr>
            <w:r w:rsidRPr="00527A5C">
              <w:rPr>
                <w:bCs/>
              </w:rPr>
              <w:t>140,4</w:t>
            </w:r>
          </w:p>
        </w:tc>
      </w:tr>
      <w:tr w:rsidR="0003009D" w:rsidRPr="00527A5C" w:rsidTr="0037198F">
        <w:tc>
          <w:tcPr>
            <w:tcW w:w="7054" w:type="dxa"/>
            <w:shd w:val="clear" w:color="auto" w:fill="auto"/>
            <w:hideMark/>
          </w:tcPr>
          <w:p w:rsidR="0003009D" w:rsidRPr="00527A5C" w:rsidRDefault="0003009D" w:rsidP="0037198F">
            <w:r w:rsidRPr="00527A5C">
              <w:rPr>
                <w:i/>
                <w:iCs/>
              </w:rPr>
              <w:t>Прочие услуги</w:t>
            </w:r>
          </w:p>
        </w:tc>
        <w:tc>
          <w:tcPr>
            <w:tcW w:w="2552" w:type="dxa"/>
            <w:shd w:val="clear" w:color="auto" w:fill="auto"/>
            <w:hideMark/>
          </w:tcPr>
          <w:p w:rsidR="0003009D" w:rsidRPr="00527A5C" w:rsidRDefault="0003009D" w:rsidP="0037198F">
            <w:pPr>
              <w:jc w:val="right"/>
            </w:pPr>
            <w:r w:rsidRPr="00527A5C">
              <w:rPr>
                <w:bCs/>
              </w:rPr>
              <w:t>177,3</w:t>
            </w:r>
          </w:p>
        </w:tc>
      </w:tr>
      <w:tr w:rsidR="0003009D" w:rsidRPr="00527A5C" w:rsidTr="0037198F">
        <w:tc>
          <w:tcPr>
            <w:tcW w:w="7054" w:type="dxa"/>
            <w:shd w:val="clear" w:color="auto" w:fill="auto"/>
            <w:hideMark/>
          </w:tcPr>
          <w:p w:rsidR="0003009D" w:rsidRPr="00527A5C" w:rsidRDefault="0003009D" w:rsidP="0037198F">
            <w:r w:rsidRPr="00527A5C">
              <w:rPr>
                <w:i/>
                <w:iCs/>
              </w:rPr>
              <w:t>Приобретение основных средств</w:t>
            </w:r>
          </w:p>
        </w:tc>
        <w:tc>
          <w:tcPr>
            <w:tcW w:w="2552" w:type="dxa"/>
            <w:shd w:val="clear" w:color="auto" w:fill="auto"/>
            <w:hideMark/>
          </w:tcPr>
          <w:p w:rsidR="0003009D" w:rsidRPr="00527A5C" w:rsidRDefault="0003009D" w:rsidP="0037198F">
            <w:pPr>
              <w:jc w:val="right"/>
            </w:pPr>
          </w:p>
        </w:tc>
      </w:tr>
      <w:tr w:rsidR="0003009D" w:rsidRPr="00527A5C" w:rsidTr="0037198F">
        <w:tc>
          <w:tcPr>
            <w:tcW w:w="7054" w:type="dxa"/>
            <w:shd w:val="clear" w:color="auto" w:fill="auto"/>
            <w:hideMark/>
          </w:tcPr>
          <w:p w:rsidR="0003009D" w:rsidRPr="00527A5C" w:rsidRDefault="0003009D" w:rsidP="0037198F">
            <w:r w:rsidRPr="00527A5C">
              <w:rPr>
                <w:i/>
                <w:iCs/>
              </w:rPr>
              <w:t>Приобретение материальных запасов</w:t>
            </w:r>
          </w:p>
        </w:tc>
        <w:tc>
          <w:tcPr>
            <w:tcW w:w="2552" w:type="dxa"/>
            <w:shd w:val="clear" w:color="auto" w:fill="auto"/>
            <w:hideMark/>
          </w:tcPr>
          <w:p w:rsidR="0003009D" w:rsidRPr="00527A5C" w:rsidRDefault="0003009D" w:rsidP="0037198F">
            <w:pPr>
              <w:jc w:val="right"/>
            </w:pPr>
            <w:r w:rsidRPr="00527A5C">
              <w:rPr>
                <w:bCs/>
              </w:rPr>
              <w:t>109,0</w:t>
            </w:r>
          </w:p>
        </w:tc>
      </w:tr>
      <w:tr w:rsidR="0003009D" w:rsidRPr="00527A5C" w:rsidTr="0037198F">
        <w:tc>
          <w:tcPr>
            <w:tcW w:w="7054" w:type="dxa"/>
            <w:shd w:val="clear" w:color="auto" w:fill="auto"/>
            <w:hideMark/>
          </w:tcPr>
          <w:p w:rsidR="0003009D" w:rsidRPr="00527A5C" w:rsidRDefault="0003009D" w:rsidP="0037198F">
            <w:r w:rsidRPr="00527A5C">
              <w:rPr>
                <w:i/>
                <w:iCs/>
              </w:rPr>
              <w:t>Прочие расходы</w:t>
            </w:r>
          </w:p>
        </w:tc>
        <w:tc>
          <w:tcPr>
            <w:tcW w:w="2552" w:type="dxa"/>
            <w:shd w:val="clear" w:color="auto" w:fill="auto"/>
            <w:hideMark/>
          </w:tcPr>
          <w:p w:rsidR="0003009D" w:rsidRPr="00527A5C" w:rsidRDefault="0003009D" w:rsidP="0037198F">
            <w:pPr>
              <w:jc w:val="right"/>
            </w:pPr>
            <w:r w:rsidRPr="00527A5C">
              <w:rPr>
                <w:bCs/>
              </w:rPr>
              <w:t>19,0</w:t>
            </w:r>
          </w:p>
        </w:tc>
      </w:tr>
      <w:tr w:rsidR="0003009D" w:rsidRPr="00527A5C" w:rsidTr="0037198F">
        <w:tc>
          <w:tcPr>
            <w:tcW w:w="7054" w:type="dxa"/>
            <w:shd w:val="clear" w:color="auto" w:fill="auto"/>
            <w:hideMark/>
          </w:tcPr>
          <w:p w:rsidR="0003009D" w:rsidRPr="00527A5C" w:rsidRDefault="0003009D" w:rsidP="0037198F">
            <w:r w:rsidRPr="00527A5C">
              <w:rPr>
                <w:bCs/>
              </w:rPr>
              <w:t>Целевая программа «Безопасность учреждений»</w:t>
            </w:r>
          </w:p>
        </w:tc>
        <w:tc>
          <w:tcPr>
            <w:tcW w:w="2552" w:type="dxa"/>
            <w:shd w:val="clear" w:color="auto" w:fill="auto"/>
            <w:hideMark/>
          </w:tcPr>
          <w:p w:rsidR="0003009D" w:rsidRPr="00527A5C" w:rsidRDefault="0003009D" w:rsidP="0037198F">
            <w:pPr>
              <w:jc w:val="right"/>
            </w:pPr>
          </w:p>
        </w:tc>
      </w:tr>
      <w:tr w:rsidR="0003009D" w:rsidRPr="00527A5C" w:rsidTr="0037198F">
        <w:tc>
          <w:tcPr>
            <w:tcW w:w="7054" w:type="dxa"/>
            <w:shd w:val="clear" w:color="auto" w:fill="auto"/>
            <w:hideMark/>
          </w:tcPr>
          <w:p w:rsidR="0003009D" w:rsidRPr="00527A5C" w:rsidRDefault="0003009D" w:rsidP="0037198F">
            <w:r w:rsidRPr="00527A5C">
              <w:rPr>
                <w:i/>
                <w:iCs/>
              </w:rPr>
              <w:t>Услуги по содержанию имущества и здания, в том числе ремонтные работы</w:t>
            </w:r>
            <w:r w:rsidRPr="00527A5C">
              <w:rPr>
                <w:bCs/>
              </w:rPr>
              <w:t xml:space="preserve"> </w:t>
            </w:r>
          </w:p>
        </w:tc>
        <w:tc>
          <w:tcPr>
            <w:tcW w:w="2552" w:type="dxa"/>
            <w:shd w:val="clear" w:color="auto" w:fill="auto"/>
            <w:hideMark/>
          </w:tcPr>
          <w:p w:rsidR="0003009D" w:rsidRPr="00527A5C" w:rsidRDefault="0003009D" w:rsidP="0037198F">
            <w:pPr>
              <w:jc w:val="right"/>
            </w:pPr>
            <w:r w:rsidRPr="00527A5C">
              <w:rPr>
                <w:bCs/>
              </w:rPr>
              <w:t>170,0</w:t>
            </w:r>
          </w:p>
        </w:tc>
      </w:tr>
      <w:tr w:rsidR="0003009D" w:rsidRPr="00527A5C" w:rsidTr="0037198F">
        <w:tc>
          <w:tcPr>
            <w:tcW w:w="7054" w:type="dxa"/>
            <w:shd w:val="clear" w:color="auto" w:fill="auto"/>
            <w:hideMark/>
          </w:tcPr>
          <w:p w:rsidR="0003009D" w:rsidRPr="00527A5C" w:rsidRDefault="0003009D" w:rsidP="0037198F">
            <w:r w:rsidRPr="00527A5C">
              <w:rPr>
                <w:bCs/>
              </w:rPr>
              <w:t xml:space="preserve">Муниципальная целевая программа «Профилактика безнадзорности и правонарушений несовершеннолетних» </w:t>
            </w:r>
          </w:p>
        </w:tc>
        <w:tc>
          <w:tcPr>
            <w:tcW w:w="2552" w:type="dxa"/>
            <w:shd w:val="clear" w:color="auto" w:fill="auto"/>
            <w:hideMark/>
          </w:tcPr>
          <w:p w:rsidR="0003009D" w:rsidRPr="00527A5C" w:rsidRDefault="0003009D" w:rsidP="0037198F">
            <w:pPr>
              <w:jc w:val="right"/>
            </w:pPr>
          </w:p>
        </w:tc>
      </w:tr>
      <w:tr w:rsidR="0003009D" w:rsidRPr="00527A5C" w:rsidTr="0037198F">
        <w:tc>
          <w:tcPr>
            <w:tcW w:w="7054" w:type="dxa"/>
            <w:shd w:val="clear" w:color="auto" w:fill="auto"/>
            <w:hideMark/>
          </w:tcPr>
          <w:p w:rsidR="0003009D" w:rsidRPr="00527A5C" w:rsidRDefault="0003009D" w:rsidP="0037198F">
            <w:r w:rsidRPr="00527A5C">
              <w:rPr>
                <w:i/>
                <w:iCs/>
              </w:rPr>
              <w:t>Прочие расходы</w:t>
            </w:r>
          </w:p>
        </w:tc>
        <w:tc>
          <w:tcPr>
            <w:tcW w:w="2552" w:type="dxa"/>
            <w:shd w:val="clear" w:color="auto" w:fill="auto"/>
            <w:hideMark/>
          </w:tcPr>
          <w:p w:rsidR="0003009D" w:rsidRPr="00527A5C" w:rsidRDefault="0003009D" w:rsidP="0037198F">
            <w:pPr>
              <w:jc w:val="right"/>
            </w:pPr>
            <w:r w:rsidRPr="00527A5C">
              <w:rPr>
                <w:bCs/>
              </w:rPr>
              <w:t>51,0</w:t>
            </w:r>
          </w:p>
        </w:tc>
      </w:tr>
      <w:tr w:rsidR="0003009D" w:rsidRPr="00527A5C" w:rsidTr="0037198F">
        <w:tc>
          <w:tcPr>
            <w:tcW w:w="7054" w:type="dxa"/>
            <w:shd w:val="clear" w:color="auto" w:fill="auto"/>
            <w:hideMark/>
          </w:tcPr>
          <w:p w:rsidR="0003009D" w:rsidRPr="00527A5C" w:rsidRDefault="0003009D" w:rsidP="0037198F">
            <w:r w:rsidRPr="00527A5C">
              <w:rPr>
                <w:bCs/>
              </w:rPr>
              <w:t xml:space="preserve">Муниципальная целевая программа «Повышение </w:t>
            </w:r>
            <w:proofErr w:type="spellStart"/>
            <w:r w:rsidRPr="00527A5C">
              <w:rPr>
                <w:bCs/>
              </w:rPr>
              <w:t>энергоэффективности</w:t>
            </w:r>
            <w:proofErr w:type="spellEnd"/>
            <w:r w:rsidRPr="00527A5C">
              <w:rPr>
                <w:bCs/>
              </w:rPr>
              <w:t>»</w:t>
            </w:r>
          </w:p>
        </w:tc>
        <w:tc>
          <w:tcPr>
            <w:tcW w:w="2552" w:type="dxa"/>
            <w:shd w:val="clear" w:color="auto" w:fill="auto"/>
            <w:hideMark/>
          </w:tcPr>
          <w:p w:rsidR="0003009D" w:rsidRPr="00527A5C" w:rsidRDefault="0003009D" w:rsidP="0037198F">
            <w:pPr>
              <w:jc w:val="right"/>
            </w:pPr>
          </w:p>
        </w:tc>
      </w:tr>
      <w:tr w:rsidR="0003009D" w:rsidRPr="00527A5C" w:rsidTr="0037198F">
        <w:tc>
          <w:tcPr>
            <w:tcW w:w="7054" w:type="dxa"/>
            <w:shd w:val="clear" w:color="auto" w:fill="auto"/>
            <w:hideMark/>
          </w:tcPr>
          <w:p w:rsidR="0003009D" w:rsidRPr="00527A5C" w:rsidRDefault="0003009D" w:rsidP="0037198F"/>
        </w:tc>
        <w:tc>
          <w:tcPr>
            <w:tcW w:w="2552" w:type="dxa"/>
            <w:shd w:val="clear" w:color="auto" w:fill="auto"/>
            <w:hideMark/>
          </w:tcPr>
          <w:p w:rsidR="0003009D" w:rsidRPr="00527A5C" w:rsidRDefault="0003009D" w:rsidP="0037198F">
            <w:pPr>
              <w:jc w:val="right"/>
            </w:pPr>
          </w:p>
        </w:tc>
      </w:tr>
      <w:tr w:rsidR="0003009D" w:rsidRPr="00527A5C" w:rsidTr="0037198F">
        <w:tc>
          <w:tcPr>
            <w:tcW w:w="7054" w:type="dxa"/>
            <w:shd w:val="clear" w:color="auto" w:fill="auto"/>
            <w:hideMark/>
          </w:tcPr>
          <w:p w:rsidR="0003009D" w:rsidRPr="00527A5C" w:rsidRDefault="0003009D" w:rsidP="0037198F">
            <w:r w:rsidRPr="00527A5C">
              <w:rPr>
                <w:bCs/>
              </w:rPr>
              <w:t>Муниципальная целевая программа «Капитальный ремонт»</w:t>
            </w:r>
          </w:p>
        </w:tc>
        <w:tc>
          <w:tcPr>
            <w:tcW w:w="2552" w:type="dxa"/>
            <w:shd w:val="clear" w:color="auto" w:fill="auto"/>
            <w:hideMark/>
          </w:tcPr>
          <w:p w:rsidR="0003009D" w:rsidRPr="00527A5C" w:rsidRDefault="0003009D" w:rsidP="0037198F">
            <w:pPr>
              <w:jc w:val="right"/>
            </w:pPr>
          </w:p>
        </w:tc>
      </w:tr>
      <w:tr w:rsidR="0003009D" w:rsidRPr="00527A5C" w:rsidTr="0037198F">
        <w:tc>
          <w:tcPr>
            <w:tcW w:w="7054" w:type="dxa"/>
            <w:shd w:val="clear" w:color="auto" w:fill="auto"/>
            <w:hideMark/>
          </w:tcPr>
          <w:p w:rsidR="0003009D" w:rsidRPr="00527A5C" w:rsidRDefault="0003009D" w:rsidP="0037198F"/>
        </w:tc>
        <w:tc>
          <w:tcPr>
            <w:tcW w:w="2552" w:type="dxa"/>
            <w:shd w:val="clear" w:color="auto" w:fill="auto"/>
            <w:hideMark/>
          </w:tcPr>
          <w:p w:rsidR="0003009D" w:rsidRPr="00527A5C" w:rsidRDefault="0003009D" w:rsidP="0037198F">
            <w:pPr>
              <w:jc w:val="right"/>
            </w:pPr>
          </w:p>
        </w:tc>
      </w:tr>
      <w:tr w:rsidR="0003009D" w:rsidRPr="00527A5C" w:rsidTr="0037198F">
        <w:tc>
          <w:tcPr>
            <w:tcW w:w="7054" w:type="dxa"/>
            <w:shd w:val="clear" w:color="auto" w:fill="auto"/>
            <w:hideMark/>
          </w:tcPr>
          <w:p w:rsidR="0003009D" w:rsidRPr="00527A5C" w:rsidRDefault="0003009D" w:rsidP="0037198F">
            <w:r w:rsidRPr="00527A5C">
              <w:rPr>
                <w:bCs/>
              </w:rPr>
              <w:t>Доходы от оказания платных образовательных услуг</w:t>
            </w:r>
          </w:p>
        </w:tc>
        <w:tc>
          <w:tcPr>
            <w:tcW w:w="2552" w:type="dxa"/>
            <w:shd w:val="clear" w:color="auto" w:fill="auto"/>
            <w:hideMark/>
          </w:tcPr>
          <w:p w:rsidR="0003009D" w:rsidRPr="00527A5C" w:rsidRDefault="0003009D" w:rsidP="0037198F">
            <w:pPr>
              <w:jc w:val="right"/>
            </w:pPr>
          </w:p>
        </w:tc>
      </w:tr>
      <w:tr w:rsidR="0003009D" w:rsidRPr="00527A5C" w:rsidTr="0037198F">
        <w:tc>
          <w:tcPr>
            <w:tcW w:w="7054" w:type="dxa"/>
            <w:shd w:val="clear" w:color="auto" w:fill="auto"/>
            <w:hideMark/>
          </w:tcPr>
          <w:p w:rsidR="0003009D" w:rsidRPr="00527A5C" w:rsidRDefault="0003009D" w:rsidP="0037198F">
            <w:r w:rsidRPr="00527A5C">
              <w:rPr>
                <w:i/>
                <w:iCs/>
              </w:rPr>
              <w:lastRenderedPageBreak/>
              <w:t>Оплата труда</w:t>
            </w:r>
            <w:r w:rsidRPr="00527A5C">
              <w:rPr>
                <w:bCs/>
              </w:rPr>
              <w:t xml:space="preserve"> </w:t>
            </w:r>
          </w:p>
        </w:tc>
        <w:tc>
          <w:tcPr>
            <w:tcW w:w="2552" w:type="dxa"/>
            <w:shd w:val="clear" w:color="auto" w:fill="auto"/>
            <w:hideMark/>
          </w:tcPr>
          <w:p w:rsidR="0003009D" w:rsidRPr="00527A5C" w:rsidRDefault="0003009D" w:rsidP="0037198F">
            <w:pPr>
              <w:jc w:val="right"/>
            </w:pPr>
            <w:r w:rsidRPr="00527A5C">
              <w:rPr>
                <w:bCs/>
              </w:rPr>
              <w:t>119,8</w:t>
            </w:r>
          </w:p>
        </w:tc>
      </w:tr>
      <w:tr w:rsidR="0003009D" w:rsidRPr="00527A5C" w:rsidTr="0037198F">
        <w:tc>
          <w:tcPr>
            <w:tcW w:w="7054" w:type="dxa"/>
            <w:shd w:val="clear" w:color="auto" w:fill="auto"/>
            <w:hideMark/>
          </w:tcPr>
          <w:p w:rsidR="0003009D" w:rsidRPr="00527A5C" w:rsidRDefault="0003009D" w:rsidP="0037198F">
            <w:r w:rsidRPr="00527A5C">
              <w:rPr>
                <w:i/>
                <w:iCs/>
              </w:rPr>
              <w:t>Начисление на оплату труда</w:t>
            </w:r>
          </w:p>
        </w:tc>
        <w:tc>
          <w:tcPr>
            <w:tcW w:w="2552" w:type="dxa"/>
            <w:shd w:val="clear" w:color="auto" w:fill="auto"/>
            <w:hideMark/>
          </w:tcPr>
          <w:p w:rsidR="0003009D" w:rsidRPr="00527A5C" w:rsidRDefault="0003009D" w:rsidP="0037198F">
            <w:pPr>
              <w:jc w:val="right"/>
            </w:pPr>
            <w:r w:rsidRPr="00527A5C">
              <w:rPr>
                <w:bCs/>
              </w:rPr>
              <w:t>41,0</w:t>
            </w:r>
          </w:p>
        </w:tc>
      </w:tr>
      <w:tr w:rsidR="0003009D" w:rsidRPr="00527A5C" w:rsidTr="0037198F">
        <w:tc>
          <w:tcPr>
            <w:tcW w:w="7054" w:type="dxa"/>
            <w:shd w:val="clear" w:color="auto" w:fill="auto"/>
            <w:hideMark/>
          </w:tcPr>
          <w:p w:rsidR="0003009D" w:rsidRPr="00527A5C" w:rsidRDefault="0003009D" w:rsidP="0037198F">
            <w:r w:rsidRPr="00527A5C">
              <w:rPr>
                <w:i/>
                <w:iCs/>
              </w:rPr>
              <w:t>Коммунальные услуги</w:t>
            </w:r>
          </w:p>
        </w:tc>
        <w:tc>
          <w:tcPr>
            <w:tcW w:w="2552" w:type="dxa"/>
            <w:shd w:val="clear" w:color="auto" w:fill="auto"/>
            <w:hideMark/>
          </w:tcPr>
          <w:p w:rsidR="0003009D" w:rsidRPr="00527A5C" w:rsidRDefault="0003009D" w:rsidP="0037198F">
            <w:pPr>
              <w:jc w:val="right"/>
            </w:pPr>
            <w:r w:rsidRPr="00527A5C">
              <w:rPr>
                <w:bCs/>
              </w:rPr>
              <w:t>1,0</w:t>
            </w:r>
          </w:p>
        </w:tc>
      </w:tr>
      <w:tr w:rsidR="0003009D" w:rsidRPr="00527A5C" w:rsidTr="0037198F">
        <w:tc>
          <w:tcPr>
            <w:tcW w:w="7054" w:type="dxa"/>
            <w:shd w:val="clear" w:color="auto" w:fill="auto"/>
            <w:hideMark/>
          </w:tcPr>
          <w:p w:rsidR="0003009D" w:rsidRPr="00527A5C" w:rsidRDefault="0003009D" w:rsidP="0037198F">
            <w:r w:rsidRPr="00527A5C">
              <w:rPr>
                <w:i/>
                <w:iCs/>
              </w:rPr>
              <w:t>Прочие учебные расходы</w:t>
            </w:r>
          </w:p>
        </w:tc>
        <w:tc>
          <w:tcPr>
            <w:tcW w:w="2552" w:type="dxa"/>
            <w:shd w:val="clear" w:color="auto" w:fill="auto"/>
            <w:hideMark/>
          </w:tcPr>
          <w:p w:rsidR="0003009D" w:rsidRPr="00527A5C" w:rsidRDefault="0003009D" w:rsidP="0037198F">
            <w:pPr>
              <w:jc w:val="right"/>
            </w:pPr>
            <w:r w:rsidRPr="00527A5C">
              <w:rPr>
                <w:bCs/>
              </w:rPr>
              <w:t>25,4</w:t>
            </w:r>
          </w:p>
        </w:tc>
      </w:tr>
      <w:tr w:rsidR="0003009D" w:rsidRPr="00527A5C" w:rsidTr="0037198F">
        <w:tc>
          <w:tcPr>
            <w:tcW w:w="7054" w:type="dxa"/>
            <w:shd w:val="clear" w:color="auto" w:fill="auto"/>
            <w:hideMark/>
          </w:tcPr>
          <w:p w:rsidR="0003009D" w:rsidRPr="00527A5C" w:rsidRDefault="0003009D" w:rsidP="0037198F">
            <w:r w:rsidRPr="00527A5C">
              <w:rPr>
                <w:bCs/>
              </w:rPr>
              <w:t>Доходы от реализации продукции, работ и услуг</w:t>
            </w:r>
          </w:p>
        </w:tc>
        <w:tc>
          <w:tcPr>
            <w:tcW w:w="2552" w:type="dxa"/>
            <w:shd w:val="clear" w:color="auto" w:fill="auto"/>
            <w:hideMark/>
          </w:tcPr>
          <w:p w:rsidR="0003009D" w:rsidRPr="00527A5C" w:rsidRDefault="0003009D" w:rsidP="0037198F">
            <w:pPr>
              <w:jc w:val="right"/>
            </w:pPr>
          </w:p>
        </w:tc>
      </w:tr>
      <w:tr w:rsidR="0003009D" w:rsidRPr="00527A5C" w:rsidTr="0037198F">
        <w:tc>
          <w:tcPr>
            <w:tcW w:w="7054" w:type="dxa"/>
            <w:shd w:val="clear" w:color="auto" w:fill="auto"/>
            <w:hideMark/>
          </w:tcPr>
          <w:p w:rsidR="0003009D" w:rsidRPr="00527A5C" w:rsidRDefault="0003009D" w:rsidP="0037198F"/>
        </w:tc>
        <w:tc>
          <w:tcPr>
            <w:tcW w:w="2552" w:type="dxa"/>
            <w:shd w:val="clear" w:color="auto" w:fill="auto"/>
            <w:hideMark/>
          </w:tcPr>
          <w:p w:rsidR="0003009D" w:rsidRPr="00527A5C" w:rsidRDefault="0003009D" w:rsidP="0037198F">
            <w:pPr>
              <w:jc w:val="right"/>
            </w:pPr>
          </w:p>
        </w:tc>
      </w:tr>
      <w:tr w:rsidR="0003009D" w:rsidRPr="00527A5C" w:rsidTr="0037198F">
        <w:tc>
          <w:tcPr>
            <w:tcW w:w="7054" w:type="dxa"/>
            <w:shd w:val="clear" w:color="auto" w:fill="auto"/>
            <w:hideMark/>
          </w:tcPr>
          <w:p w:rsidR="0003009D" w:rsidRPr="00527A5C" w:rsidRDefault="0003009D" w:rsidP="0037198F">
            <w:r w:rsidRPr="00527A5C">
              <w:rPr>
                <w:bCs/>
              </w:rPr>
              <w:t>Прочие безвозмездные поступления, добровольные пожертвования физических и (или) юридических лиц, целевые средства</w:t>
            </w:r>
          </w:p>
        </w:tc>
        <w:tc>
          <w:tcPr>
            <w:tcW w:w="2552" w:type="dxa"/>
            <w:shd w:val="clear" w:color="auto" w:fill="auto"/>
            <w:hideMark/>
          </w:tcPr>
          <w:p w:rsidR="0003009D" w:rsidRPr="00527A5C" w:rsidRDefault="0003009D" w:rsidP="0037198F">
            <w:pPr>
              <w:jc w:val="right"/>
            </w:pPr>
          </w:p>
        </w:tc>
      </w:tr>
      <w:tr w:rsidR="0003009D" w:rsidRPr="00527A5C" w:rsidTr="0037198F">
        <w:tc>
          <w:tcPr>
            <w:tcW w:w="7054" w:type="dxa"/>
            <w:shd w:val="clear" w:color="auto" w:fill="auto"/>
            <w:hideMark/>
          </w:tcPr>
          <w:p w:rsidR="0003009D" w:rsidRPr="00527A5C" w:rsidRDefault="0003009D" w:rsidP="0037198F">
            <w:r w:rsidRPr="00527A5C">
              <w:rPr>
                <w:i/>
                <w:iCs/>
              </w:rPr>
              <w:t>Коммунальные услуги</w:t>
            </w:r>
          </w:p>
        </w:tc>
        <w:tc>
          <w:tcPr>
            <w:tcW w:w="2552" w:type="dxa"/>
            <w:shd w:val="clear" w:color="auto" w:fill="auto"/>
            <w:hideMark/>
          </w:tcPr>
          <w:p w:rsidR="0003009D" w:rsidRPr="00527A5C" w:rsidRDefault="0003009D" w:rsidP="0037198F">
            <w:pPr>
              <w:jc w:val="right"/>
            </w:pPr>
            <w:r w:rsidRPr="00527A5C">
              <w:rPr>
                <w:bCs/>
              </w:rPr>
              <w:t>20,7</w:t>
            </w:r>
          </w:p>
        </w:tc>
      </w:tr>
      <w:tr w:rsidR="0003009D" w:rsidRPr="00527A5C" w:rsidTr="0037198F">
        <w:tc>
          <w:tcPr>
            <w:tcW w:w="7054" w:type="dxa"/>
            <w:shd w:val="clear" w:color="auto" w:fill="auto"/>
            <w:hideMark/>
          </w:tcPr>
          <w:p w:rsidR="0003009D" w:rsidRPr="00527A5C" w:rsidRDefault="0003009D" w:rsidP="0037198F">
            <w:r w:rsidRPr="00527A5C">
              <w:rPr>
                <w:i/>
                <w:iCs/>
              </w:rPr>
              <w:t>Прочие услуги</w:t>
            </w:r>
          </w:p>
        </w:tc>
        <w:tc>
          <w:tcPr>
            <w:tcW w:w="2552" w:type="dxa"/>
            <w:shd w:val="clear" w:color="auto" w:fill="auto"/>
            <w:hideMark/>
          </w:tcPr>
          <w:p w:rsidR="0003009D" w:rsidRPr="00527A5C" w:rsidRDefault="0003009D" w:rsidP="0037198F">
            <w:pPr>
              <w:jc w:val="right"/>
            </w:pPr>
            <w:r w:rsidRPr="00527A5C">
              <w:rPr>
                <w:bCs/>
              </w:rPr>
              <w:t>74,3</w:t>
            </w:r>
          </w:p>
        </w:tc>
      </w:tr>
    </w:tbl>
    <w:p w:rsidR="0003009D" w:rsidRPr="00527A5C" w:rsidRDefault="0003009D" w:rsidP="0003009D">
      <w:pPr>
        <w:widowControl w:val="0"/>
        <w:jc w:val="both"/>
        <w:rPr>
          <w:iCs/>
        </w:rPr>
      </w:pPr>
    </w:p>
    <w:p w:rsidR="0003009D" w:rsidRPr="00527A5C" w:rsidRDefault="0003009D" w:rsidP="0003009D">
      <w:pPr>
        <w:widowControl w:val="0"/>
        <w:jc w:val="both"/>
        <w:rPr>
          <w:iCs/>
        </w:rPr>
      </w:pPr>
      <w:r w:rsidRPr="00527A5C">
        <w:rPr>
          <w:iCs/>
        </w:rPr>
        <w:t xml:space="preserve">Задание: </w:t>
      </w:r>
    </w:p>
    <w:p w:rsidR="0003009D" w:rsidRPr="00527A5C" w:rsidRDefault="0003009D" w:rsidP="00327EDA">
      <w:pPr>
        <w:widowControl w:val="0"/>
        <w:numPr>
          <w:ilvl w:val="1"/>
          <w:numId w:val="49"/>
        </w:numPr>
        <w:autoSpaceDE w:val="0"/>
        <w:autoSpaceDN w:val="0"/>
        <w:adjustRightInd w:val="0"/>
        <w:jc w:val="both"/>
        <w:rPr>
          <w:iCs/>
        </w:rPr>
      </w:pPr>
      <w:r w:rsidRPr="00527A5C">
        <w:rPr>
          <w:iCs/>
        </w:rPr>
        <w:t>Сформулируйте задачи развития школы, которые нужно решить в 2012-2013 гг.</w:t>
      </w:r>
    </w:p>
    <w:p w:rsidR="0003009D" w:rsidRPr="00527A5C" w:rsidRDefault="0003009D" w:rsidP="00327EDA">
      <w:pPr>
        <w:widowControl w:val="0"/>
        <w:numPr>
          <w:ilvl w:val="1"/>
          <w:numId w:val="49"/>
        </w:numPr>
        <w:autoSpaceDE w:val="0"/>
        <w:autoSpaceDN w:val="0"/>
        <w:adjustRightInd w:val="0"/>
        <w:jc w:val="both"/>
        <w:rPr>
          <w:iCs/>
        </w:rPr>
      </w:pPr>
      <w:r w:rsidRPr="00527A5C">
        <w:rPr>
          <w:iCs/>
        </w:rPr>
        <w:t>Сформируйте показатели</w:t>
      </w:r>
      <w:r w:rsidRPr="00527A5C">
        <w:t xml:space="preserve"> Плана финансово-хозяйственной деятельности школы на 2012 и на 2013 гг. по форме таблицы 11.</w:t>
      </w:r>
    </w:p>
    <w:p w:rsidR="0003009D" w:rsidRPr="00527A5C" w:rsidRDefault="0003009D" w:rsidP="0003009D"/>
    <w:p w:rsidR="0003009D" w:rsidRPr="00527A5C" w:rsidRDefault="0003009D" w:rsidP="0003009D">
      <w:pPr>
        <w:rPr>
          <w:b/>
        </w:rPr>
      </w:pPr>
      <w:r w:rsidRPr="00527A5C">
        <w:rPr>
          <w:b/>
        </w:rPr>
        <w:t>Вопросы для работы на практике на примере образовательного учреждения, которое выбрал студент магистерской программы.</w:t>
      </w:r>
    </w:p>
    <w:p w:rsidR="0003009D" w:rsidRPr="00527A5C" w:rsidRDefault="0003009D" w:rsidP="00327EDA">
      <w:pPr>
        <w:numPr>
          <w:ilvl w:val="0"/>
          <w:numId w:val="48"/>
        </w:numPr>
        <w:jc w:val="both"/>
      </w:pPr>
      <w:r w:rsidRPr="00527A5C">
        <w:t xml:space="preserve">Опишите, как происходит тарификация в базовом образовательном </w:t>
      </w:r>
      <w:proofErr w:type="gramStart"/>
      <w:r w:rsidRPr="00527A5C">
        <w:t>учреждении</w:t>
      </w:r>
      <w:proofErr w:type="gramEnd"/>
      <w:r w:rsidRPr="00527A5C">
        <w:t xml:space="preserve">. Приведите примеры ограничений, которые ставит тарификация. Выявите причины отказа от ЕТС в базовом образовательном </w:t>
      </w:r>
      <w:proofErr w:type="gramStart"/>
      <w:r w:rsidRPr="00527A5C">
        <w:t>учреждении</w:t>
      </w:r>
      <w:proofErr w:type="gramEnd"/>
      <w:r w:rsidRPr="00527A5C">
        <w:t>.</w:t>
      </w:r>
    </w:p>
    <w:p w:rsidR="0003009D" w:rsidRPr="00527A5C" w:rsidRDefault="0003009D" w:rsidP="00327EDA">
      <w:pPr>
        <w:numPr>
          <w:ilvl w:val="0"/>
          <w:numId w:val="48"/>
        </w:numPr>
        <w:jc w:val="both"/>
      </w:pPr>
      <w:r w:rsidRPr="00527A5C">
        <w:t>Сделайте анализ социальных рисков при переходе на новую систему оплаты труда, ориентированную на учет результативности труда и качества образования в базовом образовательном учреждении.</w:t>
      </w:r>
    </w:p>
    <w:p w:rsidR="0003009D" w:rsidRPr="00527A5C" w:rsidRDefault="0003009D" w:rsidP="00327EDA">
      <w:pPr>
        <w:numPr>
          <w:ilvl w:val="0"/>
          <w:numId w:val="48"/>
        </w:numPr>
        <w:jc w:val="both"/>
      </w:pPr>
      <w:r w:rsidRPr="00527A5C">
        <w:t>Сформулируйте основные проблемы нормирования труда педагогов и предложите пути решения этих проблем в базовом образовательном учреждении.</w:t>
      </w:r>
    </w:p>
    <w:p w:rsidR="0003009D" w:rsidRPr="00527A5C" w:rsidRDefault="0003009D" w:rsidP="00327EDA">
      <w:pPr>
        <w:numPr>
          <w:ilvl w:val="0"/>
          <w:numId w:val="48"/>
        </w:numPr>
        <w:jc w:val="both"/>
      </w:pPr>
      <w:r w:rsidRPr="00527A5C">
        <w:t>Рассчитайте базовую часть зарплаты всех учителей математики, преподающих с 5 по 9 класс в базовом образовательном учреждении, по модельной методике, рекомендованной МОН России (учителей, работающих по совместительству можно в расчет не принимать).</w:t>
      </w:r>
    </w:p>
    <w:p w:rsidR="0003009D" w:rsidRPr="00527A5C" w:rsidRDefault="0003009D" w:rsidP="00327EDA">
      <w:pPr>
        <w:numPr>
          <w:ilvl w:val="0"/>
          <w:numId w:val="48"/>
        </w:numPr>
        <w:jc w:val="both"/>
      </w:pPr>
      <w:r w:rsidRPr="00527A5C">
        <w:t>Предложите проект Положения о распределении стимулирующей части оплаты труда педагогов в базовом образовательном учреждении.</w:t>
      </w:r>
    </w:p>
    <w:p w:rsidR="0003009D" w:rsidRPr="00527A5C" w:rsidRDefault="0003009D" w:rsidP="00327EDA">
      <w:pPr>
        <w:numPr>
          <w:ilvl w:val="0"/>
          <w:numId w:val="48"/>
        </w:numPr>
        <w:jc w:val="both"/>
      </w:pPr>
      <w:r w:rsidRPr="00527A5C">
        <w:t xml:space="preserve">Разработайте критерии для оценки результативности труда педагога-предметника, работающего в базовом образовательном учреждении. </w:t>
      </w:r>
    </w:p>
    <w:p w:rsidR="0003009D" w:rsidRPr="00527A5C" w:rsidRDefault="0003009D" w:rsidP="00327EDA">
      <w:pPr>
        <w:numPr>
          <w:ilvl w:val="0"/>
          <w:numId w:val="48"/>
        </w:numPr>
        <w:jc w:val="both"/>
      </w:pPr>
      <w:r w:rsidRPr="00527A5C">
        <w:t xml:space="preserve">Допустим, что Вы готовитесь к проведению собрания трудового коллектива по вопросу перехода на новую систему оплаты труда в базовом образовательном </w:t>
      </w:r>
      <w:proofErr w:type="gramStart"/>
      <w:r w:rsidRPr="00527A5C">
        <w:t>учреждении</w:t>
      </w:r>
      <w:proofErr w:type="gramEnd"/>
      <w:r w:rsidRPr="00527A5C">
        <w:t>. Сформулируйте аргументы ЗА введение новой системы оплаты труда учителей. Подумайте, какие из них окажутся понятными для учителей, а какие вызовут вопросы и сопротивление.</w:t>
      </w:r>
    </w:p>
    <w:p w:rsidR="0003009D" w:rsidRPr="00527A5C" w:rsidRDefault="0003009D" w:rsidP="00327EDA">
      <w:pPr>
        <w:numPr>
          <w:ilvl w:val="0"/>
          <w:numId w:val="48"/>
        </w:numPr>
        <w:jc w:val="both"/>
      </w:pPr>
      <w:r w:rsidRPr="00527A5C">
        <w:t xml:space="preserve">Что, кроме результатов ЕГЭ, Вы можете предложить для оценки достижений учащихся в базовом образовательном учреждении? Сформулируйте </w:t>
      </w:r>
      <w:proofErr w:type="gramStart"/>
      <w:r w:rsidRPr="00527A5C">
        <w:t>в</w:t>
      </w:r>
      <w:proofErr w:type="gramEnd"/>
      <w:r w:rsidRPr="00527A5C">
        <w:t xml:space="preserve"> чем особенности педагогической деятельности для решения задачи оценки качества.</w:t>
      </w:r>
    </w:p>
    <w:p w:rsidR="0003009D" w:rsidRPr="00527A5C" w:rsidRDefault="0003009D" w:rsidP="00327EDA">
      <w:pPr>
        <w:numPr>
          <w:ilvl w:val="0"/>
          <w:numId w:val="48"/>
        </w:numPr>
        <w:jc w:val="both"/>
      </w:pPr>
      <w:r w:rsidRPr="00527A5C">
        <w:t>Предложите механизм наделения полномочиями общественного Совета базового образовательного учреждения при распределении стимулирующей части оплаты труда.</w:t>
      </w:r>
    </w:p>
    <w:p w:rsidR="0003009D" w:rsidRPr="00527A5C" w:rsidRDefault="0003009D" w:rsidP="00327EDA">
      <w:pPr>
        <w:numPr>
          <w:ilvl w:val="0"/>
          <w:numId w:val="48"/>
        </w:numPr>
        <w:jc w:val="both"/>
      </w:pPr>
      <w:r w:rsidRPr="00527A5C">
        <w:t>Предложите перечень выплат стимулирующего характера для базового образовательного учреждения. Обоснуйте их выбор.</w:t>
      </w:r>
    </w:p>
    <w:p w:rsidR="0003009D" w:rsidRPr="00527A5C" w:rsidRDefault="0003009D" w:rsidP="0003009D">
      <w:pPr>
        <w:rPr>
          <w:b/>
        </w:rPr>
      </w:pPr>
    </w:p>
    <w:p w:rsidR="0003009D" w:rsidRPr="00527A5C" w:rsidRDefault="0003009D" w:rsidP="0003009D">
      <w:pPr>
        <w:pStyle w:val="4"/>
        <w:numPr>
          <w:ilvl w:val="1"/>
          <w:numId w:val="0"/>
        </w:numPr>
        <w:spacing w:before="0"/>
        <w:ind w:left="576" w:hanging="576"/>
        <w:rPr>
          <w:rFonts w:ascii="Times New Roman" w:hAnsi="Times New Roman"/>
          <w:sz w:val="24"/>
          <w:szCs w:val="24"/>
        </w:rPr>
      </w:pPr>
      <w:r w:rsidRPr="00527A5C">
        <w:rPr>
          <w:rFonts w:ascii="Times New Roman" w:hAnsi="Times New Roman"/>
          <w:sz w:val="24"/>
          <w:szCs w:val="24"/>
        </w:rPr>
        <w:lastRenderedPageBreak/>
        <w:t>Примеры заданий промежуточного /итогового контроля</w:t>
      </w:r>
    </w:p>
    <w:p w:rsidR="0003009D" w:rsidRPr="00527A5C" w:rsidRDefault="0003009D" w:rsidP="0003009D"/>
    <w:p w:rsidR="0003009D" w:rsidRPr="00527A5C" w:rsidRDefault="0003009D" w:rsidP="0003009D">
      <w:pPr>
        <w:rPr>
          <w:b/>
        </w:rPr>
      </w:pPr>
      <w:r w:rsidRPr="00527A5C">
        <w:rPr>
          <w:b/>
        </w:rPr>
        <w:t>Выполнение итогового задания для самостоятельной работы.</w:t>
      </w:r>
    </w:p>
    <w:p w:rsidR="0003009D" w:rsidRPr="00527A5C" w:rsidRDefault="0003009D" w:rsidP="0003009D"/>
    <w:p w:rsidR="0003009D" w:rsidRPr="00527A5C" w:rsidRDefault="0003009D" w:rsidP="0003009D">
      <w:pPr>
        <w:jc w:val="both"/>
        <w:rPr>
          <w:b/>
        </w:rPr>
      </w:pPr>
      <w:r w:rsidRPr="00527A5C">
        <w:rPr>
          <w:b/>
        </w:rPr>
        <w:t xml:space="preserve">Задание для самостоятельной работы 1. </w:t>
      </w:r>
    </w:p>
    <w:p w:rsidR="0003009D" w:rsidRPr="00527A5C" w:rsidRDefault="0003009D" w:rsidP="0003009D">
      <w:pPr>
        <w:pStyle w:val="af"/>
        <w:spacing w:before="0" w:beforeAutospacing="0" w:after="0" w:afterAutospacing="0"/>
        <w:ind w:left="709"/>
        <w:rPr>
          <w:rFonts w:ascii="Times New Roman" w:hAnsi="Times New Roman" w:cs="Times New Roman"/>
          <w:color w:val="auto"/>
        </w:rPr>
      </w:pPr>
      <w:r w:rsidRPr="00527A5C">
        <w:rPr>
          <w:rFonts w:ascii="Times New Roman" w:hAnsi="Times New Roman" w:cs="Times New Roman"/>
          <w:color w:val="auto"/>
        </w:rPr>
        <w:t xml:space="preserve">Предложите вариант распределения бюджетных средств между муниципалитетами и обоснуйте свое решение. В </w:t>
      </w:r>
      <w:proofErr w:type="gramStart"/>
      <w:r w:rsidRPr="00527A5C">
        <w:rPr>
          <w:rFonts w:ascii="Times New Roman" w:hAnsi="Times New Roman" w:cs="Times New Roman"/>
          <w:color w:val="auto"/>
        </w:rPr>
        <w:t>регионе</w:t>
      </w:r>
      <w:proofErr w:type="gramEnd"/>
      <w:r w:rsidRPr="00527A5C">
        <w:rPr>
          <w:rFonts w:ascii="Times New Roman" w:hAnsi="Times New Roman" w:cs="Times New Roman"/>
          <w:color w:val="auto"/>
        </w:rPr>
        <w:t xml:space="preserve"> принято решение о переходе на финансирование по заданию учредителя с установлением нормативов финансирования на оказание образовательных услуг.</w:t>
      </w:r>
    </w:p>
    <w:p w:rsidR="0003009D" w:rsidRPr="00527A5C" w:rsidRDefault="0003009D" w:rsidP="0003009D">
      <w:pPr>
        <w:pStyle w:val="af"/>
        <w:spacing w:before="0" w:beforeAutospacing="0" w:after="0" w:afterAutospacing="0"/>
        <w:ind w:left="709"/>
        <w:rPr>
          <w:rFonts w:ascii="Times New Roman" w:hAnsi="Times New Roman" w:cs="Times New Roman"/>
          <w:color w:val="auto"/>
        </w:rPr>
      </w:pPr>
      <w:r w:rsidRPr="00527A5C">
        <w:rPr>
          <w:rFonts w:ascii="Times New Roman" w:hAnsi="Times New Roman" w:cs="Times New Roman"/>
          <w:bCs/>
          <w:i/>
          <w:iCs/>
          <w:color w:val="auto"/>
        </w:rPr>
        <w:t>Описание ситуации:</w:t>
      </w:r>
    </w:p>
    <w:p w:rsidR="0003009D" w:rsidRPr="00527A5C" w:rsidRDefault="0003009D" w:rsidP="0003009D">
      <w:pPr>
        <w:pStyle w:val="af"/>
        <w:spacing w:before="0" w:beforeAutospacing="0" w:after="0" w:afterAutospacing="0"/>
        <w:ind w:left="709"/>
        <w:rPr>
          <w:rFonts w:ascii="Times New Roman" w:hAnsi="Times New Roman" w:cs="Times New Roman"/>
          <w:color w:val="auto"/>
        </w:rPr>
      </w:pPr>
      <w:r w:rsidRPr="00527A5C">
        <w:rPr>
          <w:rFonts w:ascii="Times New Roman" w:hAnsi="Times New Roman" w:cs="Times New Roman"/>
          <w:color w:val="auto"/>
        </w:rPr>
        <w:t xml:space="preserve">В </w:t>
      </w:r>
      <w:proofErr w:type="gramStart"/>
      <w:r w:rsidRPr="00527A5C">
        <w:rPr>
          <w:rFonts w:ascii="Times New Roman" w:hAnsi="Times New Roman" w:cs="Times New Roman"/>
          <w:color w:val="auto"/>
        </w:rPr>
        <w:t>регионе</w:t>
      </w:r>
      <w:proofErr w:type="gramEnd"/>
      <w:r w:rsidRPr="00527A5C">
        <w:rPr>
          <w:rFonts w:ascii="Times New Roman" w:hAnsi="Times New Roman" w:cs="Times New Roman"/>
          <w:color w:val="auto"/>
        </w:rPr>
        <w:t xml:space="preserve"> </w:t>
      </w:r>
      <w:r w:rsidRPr="00527A5C">
        <w:rPr>
          <w:rFonts w:ascii="Times New Roman" w:hAnsi="Times New Roman" w:cs="Times New Roman"/>
          <w:bCs/>
          <w:color w:val="auto"/>
        </w:rPr>
        <w:t>три муниципалитета</w:t>
      </w:r>
      <w:r w:rsidRPr="00527A5C">
        <w:rPr>
          <w:rFonts w:ascii="Times New Roman" w:hAnsi="Times New Roman" w:cs="Times New Roman"/>
          <w:color w:val="auto"/>
        </w:rPr>
        <w:t xml:space="preserve"> – один городской округ и два сельских административных района.</w:t>
      </w:r>
    </w:p>
    <w:p w:rsidR="0003009D" w:rsidRPr="00527A5C" w:rsidRDefault="0003009D" w:rsidP="0003009D">
      <w:pPr>
        <w:pStyle w:val="af"/>
        <w:spacing w:before="0" w:beforeAutospacing="0" w:after="0" w:afterAutospacing="0"/>
        <w:ind w:left="709"/>
        <w:rPr>
          <w:rFonts w:ascii="Times New Roman" w:hAnsi="Times New Roman" w:cs="Times New Roman"/>
          <w:color w:val="auto"/>
        </w:rPr>
      </w:pPr>
      <w:r w:rsidRPr="00527A5C">
        <w:rPr>
          <w:rFonts w:ascii="Times New Roman" w:hAnsi="Times New Roman" w:cs="Times New Roman"/>
          <w:color w:val="auto"/>
        </w:rPr>
        <w:t>Общий объем финансовых средств, запланированный на будущий год – 300 млн. руб., включая индексацию заработной платы.</w:t>
      </w:r>
    </w:p>
    <w:p w:rsidR="0003009D" w:rsidRPr="00527A5C" w:rsidRDefault="0003009D" w:rsidP="0003009D">
      <w:pPr>
        <w:pStyle w:val="af"/>
        <w:spacing w:before="0" w:beforeAutospacing="0" w:after="0" w:afterAutospacing="0"/>
        <w:ind w:left="709"/>
        <w:rPr>
          <w:rFonts w:ascii="Times New Roman" w:hAnsi="Times New Roman" w:cs="Times New Roman"/>
          <w:color w:val="auto"/>
        </w:rPr>
      </w:pPr>
      <w:proofErr w:type="gramStart"/>
      <w:r w:rsidRPr="00527A5C">
        <w:rPr>
          <w:rFonts w:ascii="Times New Roman" w:hAnsi="Times New Roman" w:cs="Times New Roman"/>
          <w:bCs/>
          <w:color w:val="auto"/>
        </w:rPr>
        <w:t>В городском округе 18</w:t>
      </w:r>
      <w:r w:rsidRPr="00527A5C">
        <w:rPr>
          <w:rFonts w:ascii="Times New Roman" w:hAnsi="Times New Roman" w:cs="Times New Roman"/>
          <w:color w:val="auto"/>
        </w:rPr>
        <w:t xml:space="preserve"> школ – две начальные школы, четыре основных школы, одна вечерняя школа, одна школа-интернат для детей с ограниченными возможностями здоровья (для слабовидящих детей), школа-интернат для одаренных детей с углубленным изучением хинди, 2 лицея, одна гимназия и 6 полных средних школ.</w:t>
      </w:r>
      <w:proofErr w:type="gramEnd"/>
    </w:p>
    <w:p w:rsidR="0003009D" w:rsidRPr="00527A5C" w:rsidRDefault="0003009D" w:rsidP="0003009D">
      <w:pPr>
        <w:pStyle w:val="af"/>
        <w:spacing w:before="0" w:beforeAutospacing="0" w:after="0" w:afterAutospacing="0"/>
        <w:ind w:left="709"/>
        <w:rPr>
          <w:rFonts w:ascii="Times New Roman" w:hAnsi="Times New Roman" w:cs="Times New Roman"/>
          <w:color w:val="auto"/>
        </w:rPr>
      </w:pPr>
      <w:r w:rsidRPr="00527A5C">
        <w:rPr>
          <w:rFonts w:ascii="Times New Roman" w:hAnsi="Times New Roman" w:cs="Times New Roman"/>
          <w:color w:val="auto"/>
        </w:rPr>
        <w:t xml:space="preserve">По сметам в </w:t>
      </w:r>
      <w:proofErr w:type="gramStart"/>
      <w:r w:rsidRPr="00527A5C">
        <w:rPr>
          <w:rFonts w:ascii="Times New Roman" w:hAnsi="Times New Roman" w:cs="Times New Roman"/>
          <w:color w:val="auto"/>
        </w:rPr>
        <w:t>прошлом</w:t>
      </w:r>
      <w:proofErr w:type="gramEnd"/>
      <w:r w:rsidRPr="00527A5C">
        <w:rPr>
          <w:rFonts w:ascii="Times New Roman" w:hAnsi="Times New Roman" w:cs="Times New Roman"/>
          <w:color w:val="auto"/>
        </w:rPr>
        <w:t xml:space="preserve"> году все школы получали 250 млн. руб. в год.</w:t>
      </w:r>
    </w:p>
    <w:p w:rsidR="0003009D" w:rsidRPr="00527A5C" w:rsidRDefault="0003009D" w:rsidP="0003009D">
      <w:pPr>
        <w:pStyle w:val="af"/>
        <w:spacing w:before="0" w:beforeAutospacing="0" w:after="0" w:afterAutospacing="0"/>
        <w:ind w:left="709"/>
        <w:rPr>
          <w:rFonts w:ascii="Times New Roman" w:hAnsi="Times New Roman" w:cs="Times New Roman"/>
          <w:color w:val="auto"/>
        </w:rPr>
      </w:pPr>
      <w:r w:rsidRPr="00527A5C">
        <w:rPr>
          <w:rFonts w:ascii="Times New Roman" w:hAnsi="Times New Roman" w:cs="Times New Roman"/>
          <w:color w:val="auto"/>
        </w:rPr>
        <w:t>Общая численность учащихся – 8000 чел.</w:t>
      </w:r>
    </w:p>
    <w:p w:rsidR="0003009D" w:rsidRPr="00527A5C" w:rsidRDefault="0003009D" w:rsidP="0003009D">
      <w:pPr>
        <w:pStyle w:val="af"/>
        <w:spacing w:before="0" w:beforeAutospacing="0" w:after="0" w:afterAutospacing="0"/>
        <w:ind w:left="709"/>
        <w:rPr>
          <w:rFonts w:ascii="Times New Roman" w:hAnsi="Times New Roman" w:cs="Times New Roman"/>
          <w:color w:val="auto"/>
        </w:rPr>
      </w:pPr>
      <w:proofErr w:type="gramStart"/>
      <w:r w:rsidRPr="00527A5C">
        <w:rPr>
          <w:rFonts w:ascii="Times New Roman" w:hAnsi="Times New Roman" w:cs="Times New Roman"/>
          <w:bCs/>
          <w:color w:val="auto"/>
        </w:rPr>
        <w:t>В одном сельском районе</w:t>
      </w:r>
      <w:r w:rsidRPr="00527A5C">
        <w:rPr>
          <w:rFonts w:ascii="Times New Roman" w:hAnsi="Times New Roman" w:cs="Times New Roman"/>
          <w:color w:val="auto"/>
        </w:rPr>
        <w:t xml:space="preserve"> - 4 школы: одна начальная школа, две основные школы и одна полная средняя школа.</w:t>
      </w:r>
      <w:proofErr w:type="gramEnd"/>
      <w:r w:rsidRPr="00527A5C">
        <w:rPr>
          <w:rFonts w:ascii="Times New Roman" w:hAnsi="Times New Roman" w:cs="Times New Roman"/>
          <w:color w:val="auto"/>
        </w:rPr>
        <w:t xml:space="preserve"> Школы обслуживает централизованная бухгалтерия.</w:t>
      </w:r>
    </w:p>
    <w:p w:rsidR="0003009D" w:rsidRPr="00527A5C" w:rsidRDefault="0003009D" w:rsidP="0003009D">
      <w:pPr>
        <w:pStyle w:val="af"/>
        <w:spacing w:before="0" w:beforeAutospacing="0" w:after="0" w:afterAutospacing="0"/>
        <w:ind w:left="709"/>
        <w:rPr>
          <w:rFonts w:ascii="Times New Roman" w:hAnsi="Times New Roman" w:cs="Times New Roman"/>
          <w:color w:val="auto"/>
        </w:rPr>
      </w:pPr>
      <w:r w:rsidRPr="00527A5C">
        <w:rPr>
          <w:rFonts w:ascii="Times New Roman" w:hAnsi="Times New Roman" w:cs="Times New Roman"/>
          <w:color w:val="auto"/>
        </w:rPr>
        <w:t xml:space="preserve">По сметам в </w:t>
      </w:r>
      <w:proofErr w:type="gramStart"/>
      <w:r w:rsidRPr="00527A5C">
        <w:rPr>
          <w:rFonts w:ascii="Times New Roman" w:hAnsi="Times New Roman" w:cs="Times New Roman"/>
          <w:color w:val="auto"/>
        </w:rPr>
        <w:t>прошлом</w:t>
      </w:r>
      <w:proofErr w:type="gramEnd"/>
      <w:r w:rsidRPr="00527A5C">
        <w:rPr>
          <w:rFonts w:ascii="Times New Roman" w:hAnsi="Times New Roman" w:cs="Times New Roman"/>
          <w:color w:val="auto"/>
        </w:rPr>
        <w:t xml:space="preserve"> году все школы и централизованная бухгалтерия получали 10 млн. руб.</w:t>
      </w:r>
    </w:p>
    <w:p w:rsidR="0003009D" w:rsidRPr="00527A5C" w:rsidRDefault="0003009D" w:rsidP="0003009D">
      <w:pPr>
        <w:pStyle w:val="af"/>
        <w:spacing w:before="0" w:beforeAutospacing="0" w:after="0" w:afterAutospacing="0"/>
        <w:ind w:left="709"/>
        <w:rPr>
          <w:rFonts w:ascii="Times New Roman" w:hAnsi="Times New Roman" w:cs="Times New Roman"/>
          <w:color w:val="auto"/>
        </w:rPr>
      </w:pPr>
      <w:r w:rsidRPr="00527A5C">
        <w:rPr>
          <w:rFonts w:ascii="Times New Roman" w:hAnsi="Times New Roman" w:cs="Times New Roman"/>
          <w:color w:val="auto"/>
        </w:rPr>
        <w:t>Общая численность учащихся – 350 чел.</w:t>
      </w:r>
    </w:p>
    <w:p w:rsidR="0003009D" w:rsidRPr="00527A5C" w:rsidRDefault="0003009D" w:rsidP="0003009D">
      <w:pPr>
        <w:pStyle w:val="af"/>
        <w:spacing w:before="0" w:beforeAutospacing="0" w:after="0" w:afterAutospacing="0"/>
        <w:ind w:left="709"/>
        <w:rPr>
          <w:rFonts w:ascii="Times New Roman" w:hAnsi="Times New Roman" w:cs="Times New Roman"/>
          <w:color w:val="auto"/>
        </w:rPr>
      </w:pPr>
      <w:r w:rsidRPr="00527A5C">
        <w:rPr>
          <w:rFonts w:ascii="Times New Roman" w:hAnsi="Times New Roman" w:cs="Times New Roman"/>
          <w:bCs/>
          <w:color w:val="auto"/>
        </w:rPr>
        <w:t xml:space="preserve">В другом сельском районе </w:t>
      </w:r>
      <w:r w:rsidRPr="00527A5C">
        <w:rPr>
          <w:rFonts w:ascii="Times New Roman" w:hAnsi="Times New Roman" w:cs="Times New Roman"/>
          <w:color w:val="auto"/>
        </w:rPr>
        <w:t xml:space="preserve">– один </w:t>
      </w:r>
      <w:proofErr w:type="spellStart"/>
      <w:r w:rsidRPr="00527A5C">
        <w:rPr>
          <w:rFonts w:ascii="Times New Roman" w:hAnsi="Times New Roman" w:cs="Times New Roman"/>
          <w:color w:val="auto"/>
        </w:rPr>
        <w:t>агро-лицей</w:t>
      </w:r>
      <w:proofErr w:type="spellEnd"/>
      <w:r w:rsidRPr="00527A5C">
        <w:rPr>
          <w:rFonts w:ascii="Times New Roman" w:hAnsi="Times New Roman" w:cs="Times New Roman"/>
          <w:color w:val="auto"/>
        </w:rPr>
        <w:t xml:space="preserve">, </w:t>
      </w:r>
      <w:proofErr w:type="gramStart"/>
      <w:r w:rsidRPr="00527A5C">
        <w:rPr>
          <w:rFonts w:ascii="Times New Roman" w:hAnsi="Times New Roman" w:cs="Times New Roman"/>
          <w:color w:val="auto"/>
        </w:rPr>
        <w:t>начальная</w:t>
      </w:r>
      <w:proofErr w:type="gramEnd"/>
      <w:r w:rsidRPr="00527A5C">
        <w:rPr>
          <w:rFonts w:ascii="Times New Roman" w:hAnsi="Times New Roman" w:cs="Times New Roman"/>
          <w:color w:val="auto"/>
        </w:rPr>
        <w:t xml:space="preserve"> </w:t>
      </w:r>
      <w:proofErr w:type="spellStart"/>
      <w:r w:rsidRPr="00527A5C">
        <w:rPr>
          <w:rFonts w:ascii="Times New Roman" w:hAnsi="Times New Roman" w:cs="Times New Roman"/>
          <w:color w:val="auto"/>
        </w:rPr>
        <w:t>школа-детский</w:t>
      </w:r>
      <w:proofErr w:type="spellEnd"/>
      <w:r w:rsidRPr="00527A5C">
        <w:rPr>
          <w:rFonts w:ascii="Times New Roman" w:hAnsi="Times New Roman" w:cs="Times New Roman"/>
          <w:color w:val="auto"/>
        </w:rPr>
        <w:t xml:space="preserve"> сад и 5 малокомплектных школ, три из которых находятся в труднодоступных горных районах. Школы обслуживает централизованная бухгалтерия.</w:t>
      </w:r>
    </w:p>
    <w:p w:rsidR="0003009D" w:rsidRPr="00527A5C" w:rsidRDefault="0003009D" w:rsidP="0003009D">
      <w:pPr>
        <w:pStyle w:val="af"/>
        <w:spacing w:before="0" w:beforeAutospacing="0" w:after="0" w:afterAutospacing="0"/>
        <w:ind w:left="709"/>
        <w:rPr>
          <w:rFonts w:ascii="Times New Roman" w:hAnsi="Times New Roman" w:cs="Times New Roman"/>
          <w:color w:val="auto"/>
        </w:rPr>
      </w:pPr>
      <w:r w:rsidRPr="00527A5C">
        <w:rPr>
          <w:rFonts w:ascii="Times New Roman" w:hAnsi="Times New Roman" w:cs="Times New Roman"/>
          <w:color w:val="auto"/>
        </w:rPr>
        <w:t xml:space="preserve">По сметам все школы и централизованная бухгалтерия в </w:t>
      </w:r>
      <w:proofErr w:type="gramStart"/>
      <w:r w:rsidRPr="00527A5C">
        <w:rPr>
          <w:rFonts w:ascii="Times New Roman" w:hAnsi="Times New Roman" w:cs="Times New Roman"/>
          <w:color w:val="auto"/>
        </w:rPr>
        <w:t>прошлом</w:t>
      </w:r>
      <w:proofErr w:type="gramEnd"/>
      <w:r w:rsidRPr="00527A5C">
        <w:rPr>
          <w:rFonts w:ascii="Times New Roman" w:hAnsi="Times New Roman" w:cs="Times New Roman"/>
          <w:color w:val="auto"/>
        </w:rPr>
        <w:t xml:space="preserve"> году получали 18 млн. руб.</w:t>
      </w:r>
    </w:p>
    <w:p w:rsidR="0003009D" w:rsidRPr="00527A5C" w:rsidRDefault="0003009D" w:rsidP="0003009D">
      <w:pPr>
        <w:pStyle w:val="af"/>
        <w:spacing w:before="0" w:beforeAutospacing="0" w:after="0" w:afterAutospacing="0"/>
        <w:ind w:left="709"/>
        <w:rPr>
          <w:rFonts w:ascii="Times New Roman" w:hAnsi="Times New Roman" w:cs="Times New Roman"/>
          <w:color w:val="auto"/>
        </w:rPr>
      </w:pPr>
      <w:r w:rsidRPr="00527A5C">
        <w:rPr>
          <w:rFonts w:ascii="Times New Roman" w:hAnsi="Times New Roman" w:cs="Times New Roman"/>
          <w:color w:val="auto"/>
        </w:rPr>
        <w:t>Общая численность учащихся – 200 чел.</w:t>
      </w:r>
    </w:p>
    <w:p w:rsidR="0003009D" w:rsidRPr="00527A5C" w:rsidRDefault="0003009D" w:rsidP="0003009D">
      <w:pPr>
        <w:ind w:left="709"/>
        <w:jc w:val="both"/>
      </w:pPr>
    </w:p>
    <w:p w:rsidR="0003009D" w:rsidRPr="00527A5C" w:rsidRDefault="0003009D" w:rsidP="0003009D">
      <w:pPr>
        <w:pStyle w:val="af"/>
        <w:spacing w:before="0" w:beforeAutospacing="0" w:after="0" w:afterAutospacing="0"/>
        <w:ind w:left="709"/>
        <w:rPr>
          <w:rFonts w:ascii="Times New Roman" w:hAnsi="Times New Roman" w:cs="Times New Roman"/>
          <w:b/>
          <w:color w:val="auto"/>
        </w:rPr>
      </w:pPr>
      <w:r w:rsidRPr="00527A5C">
        <w:rPr>
          <w:rFonts w:ascii="Times New Roman" w:hAnsi="Times New Roman" w:cs="Times New Roman"/>
          <w:b/>
          <w:color w:val="auto"/>
        </w:rPr>
        <w:t xml:space="preserve">Задание для самостоятельной работы 2. </w:t>
      </w:r>
    </w:p>
    <w:p w:rsidR="0003009D" w:rsidRPr="00527A5C" w:rsidRDefault="0003009D" w:rsidP="0003009D">
      <w:pPr>
        <w:pStyle w:val="af"/>
        <w:spacing w:before="0" w:beforeAutospacing="0" w:after="0" w:afterAutospacing="0"/>
        <w:ind w:left="709"/>
        <w:rPr>
          <w:rFonts w:ascii="Times New Roman" w:hAnsi="Times New Roman" w:cs="Times New Roman"/>
          <w:color w:val="auto"/>
        </w:rPr>
      </w:pPr>
      <w:r w:rsidRPr="00527A5C">
        <w:rPr>
          <w:rFonts w:ascii="Times New Roman" w:hAnsi="Times New Roman" w:cs="Times New Roman"/>
          <w:color w:val="auto"/>
        </w:rPr>
        <w:t>Предложите распределение между всеми подведомственными учреждениями бюджетных средств на образование внутри муниципалитета.</w:t>
      </w:r>
    </w:p>
    <w:p w:rsidR="0003009D" w:rsidRPr="00527A5C" w:rsidRDefault="0003009D" w:rsidP="0003009D">
      <w:pPr>
        <w:pStyle w:val="af"/>
        <w:spacing w:before="0" w:beforeAutospacing="0" w:after="0" w:afterAutospacing="0"/>
        <w:ind w:left="709"/>
        <w:rPr>
          <w:rFonts w:ascii="Times New Roman" w:hAnsi="Times New Roman" w:cs="Times New Roman"/>
          <w:color w:val="auto"/>
        </w:rPr>
      </w:pPr>
      <w:r w:rsidRPr="00527A5C">
        <w:rPr>
          <w:rFonts w:ascii="Times New Roman" w:hAnsi="Times New Roman" w:cs="Times New Roman"/>
          <w:color w:val="auto"/>
        </w:rPr>
        <w:t>Обоснуйте свое решение.</w:t>
      </w:r>
    </w:p>
    <w:p w:rsidR="0003009D" w:rsidRPr="00527A5C" w:rsidRDefault="0003009D" w:rsidP="0003009D">
      <w:pPr>
        <w:pStyle w:val="af"/>
        <w:spacing w:before="0" w:beforeAutospacing="0" w:after="0" w:afterAutospacing="0"/>
        <w:ind w:left="709"/>
        <w:rPr>
          <w:rFonts w:ascii="Times New Roman" w:hAnsi="Times New Roman" w:cs="Times New Roman"/>
          <w:color w:val="auto"/>
        </w:rPr>
      </w:pPr>
      <w:r w:rsidRPr="00527A5C">
        <w:rPr>
          <w:rFonts w:ascii="Times New Roman" w:hAnsi="Times New Roman" w:cs="Times New Roman"/>
          <w:color w:val="auto"/>
        </w:rPr>
        <w:t>Какие цели Вы ставили перед собой при распределении средств, и каким способом Вам удается (или не удастся) их достичь?</w:t>
      </w:r>
    </w:p>
    <w:p w:rsidR="0003009D" w:rsidRPr="00527A5C" w:rsidRDefault="0003009D" w:rsidP="0003009D">
      <w:pPr>
        <w:pStyle w:val="af"/>
        <w:spacing w:before="0" w:beforeAutospacing="0" w:after="0" w:afterAutospacing="0"/>
        <w:ind w:left="709"/>
        <w:rPr>
          <w:rFonts w:ascii="Times New Roman" w:hAnsi="Times New Roman" w:cs="Times New Roman"/>
          <w:color w:val="auto"/>
        </w:rPr>
      </w:pPr>
      <w:r w:rsidRPr="00527A5C">
        <w:rPr>
          <w:rFonts w:ascii="Times New Roman" w:hAnsi="Times New Roman" w:cs="Times New Roman"/>
          <w:color w:val="auto"/>
        </w:rPr>
        <w:t xml:space="preserve">Что является главным ограничителем в </w:t>
      </w:r>
      <w:proofErr w:type="gramStart"/>
      <w:r w:rsidRPr="00527A5C">
        <w:rPr>
          <w:rFonts w:ascii="Times New Roman" w:hAnsi="Times New Roman" w:cs="Times New Roman"/>
          <w:color w:val="auto"/>
        </w:rPr>
        <w:t>достижении</w:t>
      </w:r>
      <w:proofErr w:type="gramEnd"/>
      <w:r w:rsidRPr="00527A5C">
        <w:rPr>
          <w:rFonts w:ascii="Times New Roman" w:hAnsi="Times New Roman" w:cs="Times New Roman"/>
          <w:color w:val="auto"/>
        </w:rPr>
        <w:t xml:space="preserve"> цели?</w:t>
      </w:r>
    </w:p>
    <w:p w:rsidR="0003009D" w:rsidRPr="00527A5C" w:rsidRDefault="0003009D" w:rsidP="0003009D">
      <w:pPr>
        <w:pStyle w:val="af"/>
        <w:spacing w:before="0" w:beforeAutospacing="0" w:after="0" w:afterAutospacing="0"/>
        <w:ind w:left="709"/>
        <w:rPr>
          <w:rFonts w:ascii="Times New Roman" w:hAnsi="Times New Roman" w:cs="Times New Roman"/>
          <w:color w:val="auto"/>
        </w:rPr>
      </w:pPr>
      <w:r w:rsidRPr="00527A5C">
        <w:rPr>
          <w:rFonts w:ascii="Times New Roman" w:hAnsi="Times New Roman" w:cs="Times New Roman"/>
          <w:color w:val="auto"/>
        </w:rPr>
        <w:t>При каких условиях цель может быть достигнута?</w:t>
      </w:r>
    </w:p>
    <w:p w:rsidR="0003009D" w:rsidRPr="00527A5C" w:rsidRDefault="0003009D" w:rsidP="0003009D">
      <w:pPr>
        <w:pStyle w:val="af"/>
        <w:spacing w:before="0" w:beforeAutospacing="0" w:after="0" w:afterAutospacing="0"/>
        <w:ind w:left="709"/>
        <w:rPr>
          <w:rFonts w:ascii="Times New Roman" w:hAnsi="Times New Roman" w:cs="Times New Roman"/>
          <w:color w:val="auto"/>
        </w:rPr>
      </w:pPr>
      <w:r w:rsidRPr="00527A5C">
        <w:rPr>
          <w:rFonts w:ascii="Times New Roman" w:hAnsi="Times New Roman" w:cs="Times New Roman"/>
          <w:color w:val="auto"/>
        </w:rPr>
        <w:t xml:space="preserve">В </w:t>
      </w:r>
      <w:proofErr w:type="gramStart"/>
      <w:r w:rsidRPr="00527A5C">
        <w:rPr>
          <w:rFonts w:ascii="Times New Roman" w:hAnsi="Times New Roman" w:cs="Times New Roman"/>
          <w:color w:val="auto"/>
        </w:rPr>
        <w:t>муниципалитете</w:t>
      </w:r>
      <w:proofErr w:type="gramEnd"/>
      <w:r w:rsidRPr="00527A5C">
        <w:rPr>
          <w:rFonts w:ascii="Times New Roman" w:hAnsi="Times New Roman" w:cs="Times New Roman"/>
          <w:color w:val="auto"/>
        </w:rPr>
        <w:t>:</w:t>
      </w:r>
    </w:p>
    <w:p w:rsidR="0003009D" w:rsidRPr="00527A5C" w:rsidRDefault="0003009D" w:rsidP="0003009D">
      <w:pPr>
        <w:pStyle w:val="af"/>
        <w:spacing w:before="0" w:beforeAutospacing="0" w:after="0" w:afterAutospacing="0"/>
        <w:ind w:left="709"/>
        <w:rPr>
          <w:rFonts w:ascii="Times New Roman" w:hAnsi="Times New Roman" w:cs="Times New Roman"/>
          <w:color w:val="auto"/>
        </w:rPr>
      </w:pPr>
      <w:r w:rsidRPr="00527A5C">
        <w:rPr>
          <w:rFonts w:ascii="Times New Roman" w:hAnsi="Times New Roman" w:cs="Times New Roman"/>
          <w:color w:val="auto"/>
        </w:rPr>
        <w:t>- одна начальная школа на 100 учащихся,</w:t>
      </w:r>
    </w:p>
    <w:p w:rsidR="0003009D" w:rsidRPr="00527A5C" w:rsidRDefault="0003009D" w:rsidP="0003009D">
      <w:pPr>
        <w:pStyle w:val="af"/>
        <w:spacing w:before="0" w:beforeAutospacing="0" w:after="0" w:afterAutospacing="0"/>
        <w:ind w:left="709"/>
        <w:rPr>
          <w:rFonts w:ascii="Times New Roman" w:hAnsi="Times New Roman" w:cs="Times New Roman"/>
          <w:color w:val="auto"/>
        </w:rPr>
      </w:pPr>
      <w:r w:rsidRPr="00527A5C">
        <w:rPr>
          <w:rFonts w:ascii="Times New Roman" w:hAnsi="Times New Roman" w:cs="Times New Roman"/>
          <w:color w:val="auto"/>
        </w:rPr>
        <w:t>- 10 полных средних школ с численностью учащихся от 500 до 800 чел.,</w:t>
      </w:r>
    </w:p>
    <w:p w:rsidR="0003009D" w:rsidRPr="00527A5C" w:rsidRDefault="0003009D" w:rsidP="0003009D">
      <w:pPr>
        <w:pStyle w:val="af"/>
        <w:spacing w:before="0" w:beforeAutospacing="0" w:after="0" w:afterAutospacing="0"/>
        <w:ind w:left="709"/>
        <w:rPr>
          <w:rFonts w:ascii="Times New Roman" w:hAnsi="Times New Roman" w:cs="Times New Roman"/>
          <w:color w:val="auto"/>
        </w:rPr>
      </w:pPr>
      <w:r w:rsidRPr="00527A5C">
        <w:rPr>
          <w:rFonts w:ascii="Times New Roman" w:hAnsi="Times New Roman" w:cs="Times New Roman"/>
          <w:color w:val="auto"/>
        </w:rPr>
        <w:t>- две частные школы с численностью учащихся 150 и 320 человек,</w:t>
      </w:r>
    </w:p>
    <w:p w:rsidR="0003009D" w:rsidRPr="00527A5C" w:rsidRDefault="0003009D" w:rsidP="0003009D">
      <w:pPr>
        <w:pStyle w:val="af"/>
        <w:spacing w:before="0" w:beforeAutospacing="0" w:after="0" w:afterAutospacing="0"/>
        <w:ind w:left="709"/>
        <w:rPr>
          <w:rFonts w:ascii="Times New Roman" w:hAnsi="Times New Roman" w:cs="Times New Roman"/>
          <w:color w:val="auto"/>
        </w:rPr>
      </w:pPr>
      <w:r w:rsidRPr="00527A5C">
        <w:rPr>
          <w:rFonts w:ascii="Times New Roman" w:hAnsi="Times New Roman" w:cs="Times New Roman"/>
          <w:color w:val="auto"/>
        </w:rPr>
        <w:t>- кадетская школа на 450 воспитанников,</w:t>
      </w:r>
    </w:p>
    <w:p w:rsidR="0003009D" w:rsidRPr="00527A5C" w:rsidRDefault="0003009D" w:rsidP="0003009D">
      <w:pPr>
        <w:pStyle w:val="af"/>
        <w:spacing w:before="0" w:beforeAutospacing="0" w:after="0" w:afterAutospacing="0"/>
        <w:ind w:left="709"/>
        <w:rPr>
          <w:rFonts w:ascii="Times New Roman" w:hAnsi="Times New Roman" w:cs="Times New Roman"/>
          <w:color w:val="auto"/>
        </w:rPr>
      </w:pPr>
      <w:r w:rsidRPr="00527A5C">
        <w:rPr>
          <w:rFonts w:ascii="Times New Roman" w:hAnsi="Times New Roman" w:cs="Times New Roman"/>
          <w:color w:val="auto"/>
        </w:rPr>
        <w:t>- централизованная бухгалтерия,</w:t>
      </w:r>
    </w:p>
    <w:p w:rsidR="0003009D" w:rsidRPr="00527A5C" w:rsidRDefault="0003009D" w:rsidP="0003009D">
      <w:pPr>
        <w:pStyle w:val="af"/>
        <w:spacing w:before="0" w:beforeAutospacing="0" w:after="0" w:afterAutospacing="0"/>
        <w:ind w:left="709"/>
        <w:rPr>
          <w:rFonts w:ascii="Times New Roman" w:hAnsi="Times New Roman" w:cs="Times New Roman"/>
          <w:color w:val="auto"/>
        </w:rPr>
      </w:pPr>
      <w:r w:rsidRPr="00527A5C">
        <w:rPr>
          <w:rFonts w:ascii="Times New Roman" w:hAnsi="Times New Roman" w:cs="Times New Roman"/>
          <w:color w:val="auto"/>
        </w:rPr>
        <w:t>- центр по психолого-педагогической реабилитации,</w:t>
      </w:r>
    </w:p>
    <w:p w:rsidR="0003009D" w:rsidRPr="00527A5C" w:rsidRDefault="0003009D" w:rsidP="0003009D">
      <w:pPr>
        <w:pStyle w:val="af"/>
        <w:spacing w:before="0" w:beforeAutospacing="0" w:after="0" w:afterAutospacing="0"/>
        <w:ind w:left="709"/>
        <w:rPr>
          <w:rFonts w:ascii="Times New Roman" w:hAnsi="Times New Roman" w:cs="Times New Roman"/>
          <w:color w:val="auto"/>
        </w:rPr>
      </w:pPr>
      <w:r w:rsidRPr="00527A5C">
        <w:rPr>
          <w:rFonts w:ascii="Times New Roman" w:hAnsi="Times New Roman" w:cs="Times New Roman"/>
          <w:color w:val="auto"/>
        </w:rPr>
        <w:lastRenderedPageBreak/>
        <w:t>- методический центр.</w:t>
      </w:r>
    </w:p>
    <w:p w:rsidR="0003009D" w:rsidRPr="00527A5C" w:rsidRDefault="0003009D" w:rsidP="0003009D">
      <w:pPr>
        <w:pStyle w:val="af"/>
        <w:spacing w:before="0" w:beforeAutospacing="0" w:after="0" w:afterAutospacing="0"/>
        <w:ind w:left="709"/>
        <w:rPr>
          <w:rFonts w:ascii="Times New Roman" w:hAnsi="Times New Roman" w:cs="Times New Roman"/>
          <w:color w:val="auto"/>
        </w:rPr>
      </w:pPr>
      <w:r w:rsidRPr="00527A5C">
        <w:rPr>
          <w:rFonts w:ascii="Times New Roman" w:hAnsi="Times New Roman" w:cs="Times New Roman"/>
          <w:color w:val="auto"/>
        </w:rPr>
        <w:t>Общий объем бюджетных средств – 360 млн. руб.</w:t>
      </w:r>
    </w:p>
    <w:p w:rsidR="0003009D" w:rsidRPr="00527A5C" w:rsidRDefault="0003009D" w:rsidP="0003009D">
      <w:pPr>
        <w:ind w:left="709"/>
        <w:jc w:val="both"/>
      </w:pPr>
    </w:p>
    <w:p w:rsidR="0003009D" w:rsidRPr="00527A5C" w:rsidRDefault="0003009D" w:rsidP="0003009D">
      <w:pPr>
        <w:ind w:left="709"/>
        <w:jc w:val="both"/>
        <w:rPr>
          <w:b/>
        </w:rPr>
      </w:pPr>
      <w:r w:rsidRPr="00527A5C">
        <w:rPr>
          <w:b/>
        </w:rPr>
        <w:t xml:space="preserve">Задание для самостоятельной работы 3. </w:t>
      </w:r>
    </w:p>
    <w:p w:rsidR="0003009D" w:rsidRPr="00527A5C" w:rsidRDefault="0003009D" w:rsidP="0003009D">
      <w:pPr>
        <w:pStyle w:val="af"/>
        <w:spacing w:before="0" w:beforeAutospacing="0" w:after="0" w:afterAutospacing="0"/>
        <w:ind w:left="709"/>
        <w:rPr>
          <w:rFonts w:ascii="Times New Roman" w:hAnsi="Times New Roman" w:cs="Times New Roman"/>
          <w:color w:val="auto"/>
        </w:rPr>
      </w:pPr>
      <w:r w:rsidRPr="00527A5C">
        <w:rPr>
          <w:rFonts w:ascii="Times New Roman" w:hAnsi="Times New Roman" w:cs="Times New Roman"/>
          <w:color w:val="auto"/>
        </w:rPr>
        <w:t>Предложите распределение стимулирующей части фонда оплаты труда для педагогов.</w:t>
      </w:r>
    </w:p>
    <w:p w:rsidR="0003009D" w:rsidRPr="00527A5C" w:rsidRDefault="0003009D" w:rsidP="0003009D">
      <w:pPr>
        <w:pStyle w:val="af"/>
        <w:spacing w:before="0" w:beforeAutospacing="0" w:after="0" w:afterAutospacing="0"/>
        <w:ind w:left="709"/>
        <w:rPr>
          <w:rFonts w:ascii="Times New Roman" w:hAnsi="Times New Roman" w:cs="Times New Roman"/>
          <w:color w:val="auto"/>
        </w:rPr>
      </w:pPr>
      <w:r w:rsidRPr="00527A5C">
        <w:rPr>
          <w:rFonts w:ascii="Times New Roman" w:hAnsi="Times New Roman" w:cs="Times New Roman"/>
          <w:color w:val="auto"/>
        </w:rPr>
        <w:t>Обоснуйте свое решение.</w:t>
      </w:r>
    </w:p>
    <w:p w:rsidR="0003009D" w:rsidRPr="00527A5C" w:rsidRDefault="0003009D" w:rsidP="0003009D">
      <w:pPr>
        <w:pStyle w:val="af"/>
        <w:spacing w:before="0" w:beforeAutospacing="0" w:after="0" w:afterAutospacing="0"/>
        <w:ind w:left="709"/>
        <w:rPr>
          <w:rFonts w:ascii="Times New Roman" w:hAnsi="Times New Roman" w:cs="Times New Roman"/>
          <w:color w:val="auto"/>
        </w:rPr>
      </w:pPr>
      <w:r w:rsidRPr="00527A5C">
        <w:rPr>
          <w:rFonts w:ascii="Times New Roman" w:hAnsi="Times New Roman" w:cs="Times New Roman"/>
          <w:color w:val="auto"/>
        </w:rPr>
        <w:t>Рассчитайте дифференциацию в зарплате между педагогами, оцените риски при различных вариантах распределения стимулирующей части.</w:t>
      </w:r>
    </w:p>
    <w:p w:rsidR="0003009D" w:rsidRPr="00527A5C" w:rsidRDefault="0003009D" w:rsidP="0003009D">
      <w:pPr>
        <w:pStyle w:val="af"/>
        <w:spacing w:before="0" w:beforeAutospacing="0" w:after="0" w:afterAutospacing="0"/>
        <w:ind w:left="709"/>
        <w:rPr>
          <w:rFonts w:ascii="Times New Roman" w:hAnsi="Times New Roman" w:cs="Times New Roman"/>
          <w:color w:val="auto"/>
        </w:rPr>
      </w:pPr>
      <w:r w:rsidRPr="00527A5C">
        <w:rPr>
          <w:rFonts w:ascii="Times New Roman" w:hAnsi="Times New Roman" w:cs="Times New Roman"/>
          <w:color w:val="auto"/>
        </w:rPr>
        <w:t>Какой вариант Вы выберите – ежемесячные стимулирующие доплаты, ежеквартальные доплаты, полугодовые или одну годовую выплату? Объясните, какие плюсы и минусы у каждого из вариантов.</w:t>
      </w:r>
    </w:p>
    <w:p w:rsidR="0003009D" w:rsidRPr="00527A5C" w:rsidRDefault="0003009D" w:rsidP="0003009D">
      <w:pPr>
        <w:pStyle w:val="af"/>
        <w:spacing w:before="0" w:beforeAutospacing="0" w:after="0" w:afterAutospacing="0"/>
        <w:ind w:left="709"/>
        <w:rPr>
          <w:rFonts w:ascii="Times New Roman" w:hAnsi="Times New Roman" w:cs="Times New Roman"/>
          <w:color w:val="auto"/>
        </w:rPr>
      </w:pPr>
      <w:r w:rsidRPr="00527A5C">
        <w:rPr>
          <w:rFonts w:ascii="Times New Roman" w:hAnsi="Times New Roman" w:cs="Times New Roman"/>
          <w:bCs/>
          <w:color w:val="auto"/>
        </w:rPr>
        <w:t>Размер ФОТ</w:t>
      </w:r>
      <w:r w:rsidRPr="00527A5C">
        <w:rPr>
          <w:rFonts w:ascii="Times New Roman" w:hAnsi="Times New Roman" w:cs="Times New Roman"/>
          <w:color w:val="auto"/>
        </w:rPr>
        <w:t xml:space="preserve"> составляет 16 млн. руб. в год.</w:t>
      </w:r>
    </w:p>
    <w:p w:rsidR="0003009D" w:rsidRPr="00527A5C" w:rsidRDefault="0003009D" w:rsidP="0003009D">
      <w:pPr>
        <w:pStyle w:val="af"/>
        <w:spacing w:before="0" w:beforeAutospacing="0" w:after="0" w:afterAutospacing="0"/>
        <w:ind w:left="709"/>
        <w:rPr>
          <w:rFonts w:ascii="Times New Roman" w:hAnsi="Times New Roman" w:cs="Times New Roman"/>
          <w:color w:val="auto"/>
        </w:rPr>
      </w:pPr>
      <w:r w:rsidRPr="00527A5C">
        <w:rPr>
          <w:rFonts w:ascii="Times New Roman" w:hAnsi="Times New Roman" w:cs="Times New Roman"/>
          <w:bCs/>
          <w:color w:val="auto"/>
        </w:rPr>
        <w:t>Из них стимулирующая часть</w:t>
      </w:r>
      <w:r w:rsidRPr="00527A5C">
        <w:rPr>
          <w:rFonts w:ascii="Times New Roman" w:hAnsi="Times New Roman" w:cs="Times New Roman"/>
          <w:color w:val="auto"/>
        </w:rPr>
        <w:t xml:space="preserve"> для всех работников (кроме директора) – 3,6 млн. руб. на год.</w:t>
      </w:r>
    </w:p>
    <w:p w:rsidR="0003009D" w:rsidRPr="00527A5C" w:rsidRDefault="0003009D" w:rsidP="0003009D">
      <w:pPr>
        <w:pStyle w:val="af"/>
        <w:spacing w:before="0" w:beforeAutospacing="0" w:after="0" w:afterAutospacing="0"/>
        <w:ind w:left="709"/>
        <w:rPr>
          <w:rFonts w:ascii="Times New Roman" w:hAnsi="Times New Roman" w:cs="Times New Roman"/>
          <w:color w:val="auto"/>
        </w:rPr>
      </w:pPr>
      <w:r w:rsidRPr="00527A5C">
        <w:rPr>
          <w:rFonts w:ascii="Times New Roman" w:hAnsi="Times New Roman" w:cs="Times New Roman"/>
          <w:color w:val="auto"/>
        </w:rPr>
        <w:t>В школе работают:</w:t>
      </w:r>
    </w:p>
    <w:p w:rsidR="0003009D" w:rsidRPr="00527A5C" w:rsidRDefault="0003009D" w:rsidP="0003009D">
      <w:pPr>
        <w:pStyle w:val="af"/>
        <w:spacing w:before="0" w:beforeAutospacing="0" w:after="0" w:afterAutospacing="0"/>
        <w:ind w:left="709"/>
        <w:rPr>
          <w:rFonts w:ascii="Times New Roman" w:hAnsi="Times New Roman" w:cs="Times New Roman"/>
          <w:color w:val="auto"/>
        </w:rPr>
      </w:pPr>
      <w:r w:rsidRPr="00527A5C">
        <w:rPr>
          <w:rFonts w:ascii="Times New Roman" w:hAnsi="Times New Roman" w:cs="Times New Roman"/>
          <w:color w:val="auto"/>
        </w:rPr>
        <w:t>- 50 педагогов,</w:t>
      </w:r>
    </w:p>
    <w:p w:rsidR="0003009D" w:rsidRPr="00527A5C" w:rsidRDefault="0003009D" w:rsidP="0003009D">
      <w:pPr>
        <w:pStyle w:val="af"/>
        <w:spacing w:before="0" w:beforeAutospacing="0" w:after="0" w:afterAutospacing="0"/>
        <w:ind w:left="709"/>
        <w:rPr>
          <w:rFonts w:ascii="Times New Roman" w:hAnsi="Times New Roman" w:cs="Times New Roman"/>
          <w:color w:val="auto"/>
        </w:rPr>
      </w:pPr>
      <w:r w:rsidRPr="00527A5C">
        <w:rPr>
          <w:rFonts w:ascii="Times New Roman" w:hAnsi="Times New Roman" w:cs="Times New Roman"/>
          <w:color w:val="auto"/>
        </w:rPr>
        <w:t>- 8 человек административно-управленческого персонала, включая директора и его заместителей, зав. библиотекой и музыкального руководителя,</w:t>
      </w:r>
    </w:p>
    <w:p w:rsidR="0003009D" w:rsidRPr="00527A5C" w:rsidRDefault="0003009D" w:rsidP="0003009D">
      <w:pPr>
        <w:pStyle w:val="af"/>
        <w:spacing w:before="0" w:beforeAutospacing="0" w:after="0" w:afterAutospacing="0"/>
        <w:ind w:left="709"/>
        <w:rPr>
          <w:rFonts w:ascii="Times New Roman" w:hAnsi="Times New Roman" w:cs="Times New Roman"/>
          <w:color w:val="auto"/>
        </w:rPr>
      </w:pPr>
      <w:r w:rsidRPr="00527A5C">
        <w:rPr>
          <w:rFonts w:ascii="Times New Roman" w:hAnsi="Times New Roman" w:cs="Times New Roman"/>
          <w:color w:val="auto"/>
        </w:rPr>
        <w:t>- психолог,</w:t>
      </w:r>
    </w:p>
    <w:p w:rsidR="0003009D" w:rsidRPr="00527A5C" w:rsidRDefault="0003009D" w:rsidP="0003009D">
      <w:pPr>
        <w:pStyle w:val="af"/>
        <w:spacing w:before="0" w:beforeAutospacing="0" w:after="0" w:afterAutospacing="0"/>
        <w:ind w:left="709"/>
        <w:rPr>
          <w:rFonts w:ascii="Times New Roman" w:hAnsi="Times New Roman" w:cs="Times New Roman"/>
          <w:color w:val="auto"/>
        </w:rPr>
      </w:pPr>
      <w:r w:rsidRPr="00527A5C">
        <w:rPr>
          <w:rFonts w:ascii="Times New Roman" w:hAnsi="Times New Roman" w:cs="Times New Roman"/>
          <w:color w:val="auto"/>
        </w:rPr>
        <w:t>- главный бухгалтер, бухгалтер и кассир.</w:t>
      </w:r>
    </w:p>
    <w:p w:rsidR="0003009D" w:rsidRPr="00527A5C" w:rsidRDefault="0003009D" w:rsidP="0003009D">
      <w:pPr>
        <w:pStyle w:val="af"/>
        <w:spacing w:before="0" w:beforeAutospacing="0" w:after="0" w:afterAutospacing="0"/>
        <w:ind w:left="709"/>
        <w:rPr>
          <w:rFonts w:ascii="Times New Roman" w:hAnsi="Times New Roman" w:cs="Times New Roman"/>
          <w:color w:val="auto"/>
        </w:rPr>
      </w:pPr>
      <w:r w:rsidRPr="00527A5C">
        <w:rPr>
          <w:rFonts w:ascii="Times New Roman" w:hAnsi="Times New Roman" w:cs="Times New Roman"/>
          <w:color w:val="auto"/>
        </w:rPr>
        <w:t>Школа сама осуществляет бухгалтерское обслуживание. Учебно-вспомогательный и младший обслуживающий персонал включает 10 человек, работающих на одну ставку и 4 человека, которые работают на полставки. Зарплата УВП и МОП, который работает на полную ставку в месяц, не может быть ниже МРОТа, т.е. 4330 руб.</w:t>
      </w:r>
    </w:p>
    <w:p w:rsidR="0003009D" w:rsidRPr="00527A5C" w:rsidRDefault="0003009D" w:rsidP="0003009D">
      <w:pPr>
        <w:pStyle w:val="af"/>
        <w:spacing w:before="0" w:beforeAutospacing="0" w:after="0" w:afterAutospacing="0"/>
        <w:ind w:left="709"/>
        <w:rPr>
          <w:rFonts w:ascii="Times New Roman" w:hAnsi="Times New Roman" w:cs="Times New Roman"/>
          <w:color w:val="auto"/>
        </w:rPr>
      </w:pPr>
      <w:r w:rsidRPr="00527A5C">
        <w:rPr>
          <w:rFonts w:ascii="Times New Roman" w:hAnsi="Times New Roman" w:cs="Times New Roman"/>
          <w:color w:val="auto"/>
        </w:rPr>
        <w:t xml:space="preserve">Среди педагогов: 2 заслуженных учителя, 3 молодых педагога, 10 пенсионеров. Средний возраст – 48 лет. В </w:t>
      </w:r>
      <w:proofErr w:type="gramStart"/>
      <w:r w:rsidRPr="00527A5C">
        <w:rPr>
          <w:rFonts w:ascii="Times New Roman" w:hAnsi="Times New Roman" w:cs="Times New Roman"/>
          <w:color w:val="auto"/>
        </w:rPr>
        <w:t>коллективе</w:t>
      </w:r>
      <w:proofErr w:type="gramEnd"/>
      <w:r w:rsidRPr="00527A5C">
        <w:rPr>
          <w:rFonts w:ascii="Times New Roman" w:hAnsi="Times New Roman" w:cs="Times New Roman"/>
          <w:color w:val="auto"/>
        </w:rPr>
        <w:t xml:space="preserve"> среди педагогов всего 5 мужчин.</w:t>
      </w:r>
    </w:p>
    <w:p w:rsidR="0003009D" w:rsidRPr="00527A5C" w:rsidRDefault="0003009D" w:rsidP="0003009D"/>
    <w:p w:rsidR="0003009D" w:rsidRPr="00527A5C" w:rsidRDefault="0003009D" w:rsidP="00F34BD2">
      <w:pPr>
        <w:pStyle w:val="3"/>
        <w:jc w:val="left"/>
        <w:rPr>
          <w:b/>
          <w:sz w:val="24"/>
        </w:rPr>
      </w:pPr>
      <w:bookmarkStart w:id="14" w:name="_Toc343766656"/>
      <w:r w:rsidRPr="00527A5C">
        <w:rPr>
          <w:sz w:val="24"/>
        </w:rPr>
        <w:t>11</w:t>
      </w:r>
      <w:r w:rsidR="00F34BD2">
        <w:rPr>
          <w:sz w:val="24"/>
        </w:rPr>
        <w:t>.</w:t>
      </w:r>
      <w:r w:rsidRPr="00527A5C">
        <w:rPr>
          <w:sz w:val="24"/>
        </w:rPr>
        <w:t xml:space="preserve"> Порядок формирования оценок по дисциплине</w:t>
      </w:r>
      <w:bookmarkEnd w:id="14"/>
      <w:r w:rsidRPr="00527A5C">
        <w:rPr>
          <w:sz w:val="24"/>
        </w:rPr>
        <w:t xml:space="preserve"> </w:t>
      </w:r>
      <w:r w:rsidRPr="00527A5C">
        <w:rPr>
          <w:sz w:val="24"/>
        </w:rPr>
        <w:br/>
      </w:r>
    </w:p>
    <w:p w:rsidR="0003009D" w:rsidRPr="00527A5C" w:rsidRDefault="0003009D" w:rsidP="0003009D">
      <w:pPr>
        <w:jc w:val="both"/>
      </w:pPr>
      <w:r w:rsidRPr="00527A5C">
        <w:t xml:space="preserve">Преподаватель оценивает работу студентов </w:t>
      </w:r>
    </w:p>
    <w:p w:rsidR="0003009D" w:rsidRPr="00527A5C" w:rsidRDefault="0003009D" w:rsidP="00327EDA">
      <w:pPr>
        <w:numPr>
          <w:ilvl w:val="0"/>
          <w:numId w:val="42"/>
        </w:numPr>
        <w:jc w:val="both"/>
      </w:pPr>
      <w:r w:rsidRPr="00527A5C">
        <w:t>Ответы на вопросы.</w:t>
      </w:r>
      <w:r w:rsidRPr="00527A5C">
        <w:tab/>
        <w:t xml:space="preserve">Студент выбирает 2 темы (из 10 тем дисциплины), и дает ответы на все вопросы, которые сформулированы к каждой  теме. </w:t>
      </w:r>
    </w:p>
    <w:p w:rsidR="0003009D" w:rsidRPr="00527A5C" w:rsidRDefault="0003009D" w:rsidP="00327EDA">
      <w:pPr>
        <w:numPr>
          <w:ilvl w:val="0"/>
          <w:numId w:val="42"/>
        </w:numPr>
        <w:jc w:val="both"/>
      </w:pPr>
      <w:r w:rsidRPr="00527A5C">
        <w:t>Письменная работа.</w:t>
      </w:r>
    </w:p>
    <w:p w:rsidR="0003009D" w:rsidRPr="00527A5C" w:rsidRDefault="0003009D" w:rsidP="0003009D">
      <w:pPr>
        <w:ind w:left="1429"/>
        <w:jc w:val="both"/>
      </w:pPr>
      <w:r w:rsidRPr="00527A5C">
        <w:t xml:space="preserve">Оценивается: </w:t>
      </w:r>
    </w:p>
    <w:p w:rsidR="0003009D" w:rsidRPr="00527A5C" w:rsidRDefault="0003009D" w:rsidP="00327EDA">
      <w:pPr>
        <w:numPr>
          <w:ilvl w:val="0"/>
          <w:numId w:val="43"/>
        </w:numPr>
        <w:jc w:val="both"/>
      </w:pPr>
      <w:r w:rsidRPr="00527A5C">
        <w:t xml:space="preserve">развернутость ответа;  </w:t>
      </w:r>
    </w:p>
    <w:p w:rsidR="0003009D" w:rsidRPr="00527A5C" w:rsidRDefault="0003009D" w:rsidP="00327EDA">
      <w:pPr>
        <w:numPr>
          <w:ilvl w:val="0"/>
          <w:numId w:val="43"/>
        </w:numPr>
        <w:jc w:val="both"/>
      </w:pPr>
      <w:r w:rsidRPr="00527A5C">
        <w:t xml:space="preserve">качество аргументации; </w:t>
      </w:r>
    </w:p>
    <w:p w:rsidR="0003009D" w:rsidRPr="00527A5C" w:rsidRDefault="0003009D" w:rsidP="00327EDA">
      <w:pPr>
        <w:numPr>
          <w:ilvl w:val="0"/>
          <w:numId w:val="43"/>
        </w:numPr>
        <w:jc w:val="both"/>
      </w:pPr>
      <w:r w:rsidRPr="00527A5C">
        <w:t>соответствие аргументации теоретической части курса.</w:t>
      </w:r>
    </w:p>
    <w:p w:rsidR="0003009D" w:rsidRPr="00527A5C" w:rsidRDefault="0003009D" w:rsidP="0003009D">
      <w:pPr>
        <w:ind w:left="1429"/>
        <w:jc w:val="both"/>
      </w:pPr>
    </w:p>
    <w:p w:rsidR="0003009D" w:rsidRPr="00527A5C" w:rsidRDefault="0003009D" w:rsidP="00327EDA">
      <w:pPr>
        <w:numPr>
          <w:ilvl w:val="0"/>
          <w:numId w:val="42"/>
        </w:numPr>
        <w:jc w:val="both"/>
      </w:pPr>
      <w:r w:rsidRPr="00527A5C">
        <w:t>Кейс  «Разработка плана финансово-хозяйственной деятельности школы».</w:t>
      </w:r>
      <w:r w:rsidRPr="00527A5C">
        <w:tab/>
        <w:t>Должны быть даны ответы на все вопросы и задания кейса. Письменная работа.</w:t>
      </w:r>
    </w:p>
    <w:p w:rsidR="0003009D" w:rsidRPr="00527A5C" w:rsidRDefault="0003009D" w:rsidP="0003009D">
      <w:pPr>
        <w:ind w:left="1429"/>
        <w:jc w:val="both"/>
      </w:pPr>
      <w:r w:rsidRPr="00527A5C">
        <w:t xml:space="preserve">Оценивается: </w:t>
      </w:r>
    </w:p>
    <w:p w:rsidR="0003009D" w:rsidRPr="00527A5C" w:rsidRDefault="0003009D" w:rsidP="00327EDA">
      <w:pPr>
        <w:numPr>
          <w:ilvl w:val="0"/>
          <w:numId w:val="44"/>
        </w:numPr>
        <w:jc w:val="both"/>
      </w:pPr>
      <w:r w:rsidRPr="00527A5C">
        <w:t xml:space="preserve">соответствие решений поставленной проблеме; </w:t>
      </w:r>
    </w:p>
    <w:p w:rsidR="0003009D" w:rsidRPr="00527A5C" w:rsidRDefault="0003009D" w:rsidP="00327EDA">
      <w:pPr>
        <w:numPr>
          <w:ilvl w:val="0"/>
          <w:numId w:val="44"/>
        </w:numPr>
        <w:jc w:val="both"/>
      </w:pPr>
      <w:r w:rsidRPr="00527A5C">
        <w:t xml:space="preserve">оригинальность решений;  </w:t>
      </w:r>
    </w:p>
    <w:p w:rsidR="0003009D" w:rsidRPr="00527A5C" w:rsidRDefault="0003009D" w:rsidP="00327EDA">
      <w:pPr>
        <w:numPr>
          <w:ilvl w:val="0"/>
          <w:numId w:val="44"/>
        </w:numPr>
        <w:jc w:val="both"/>
      </w:pPr>
      <w:r w:rsidRPr="00527A5C">
        <w:t xml:space="preserve">качество аргументации; </w:t>
      </w:r>
    </w:p>
    <w:p w:rsidR="0003009D" w:rsidRPr="00527A5C" w:rsidRDefault="0003009D" w:rsidP="00327EDA">
      <w:pPr>
        <w:numPr>
          <w:ilvl w:val="0"/>
          <w:numId w:val="44"/>
        </w:numPr>
        <w:jc w:val="both"/>
      </w:pPr>
      <w:r w:rsidRPr="00527A5C">
        <w:t>соответствие аргументации теоретической части курса.</w:t>
      </w:r>
    </w:p>
    <w:p w:rsidR="0003009D" w:rsidRPr="00527A5C" w:rsidRDefault="0003009D" w:rsidP="0003009D">
      <w:pPr>
        <w:ind w:left="1429"/>
        <w:jc w:val="both"/>
      </w:pPr>
    </w:p>
    <w:p w:rsidR="0003009D" w:rsidRPr="00527A5C" w:rsidRDefault="0003009D" w:rsidP="00327EDA">
      <w:pPr>
        <w:numPr>
          <w:ilvl w:val="0"/>
          <w:numId w:val="42"/>
        </w:numPr>
        <w:jc w:val="both"/>
      </w:pPr>
      <w:r w:rsidRPr="00527A5C">
        <w:lastRenderedPageBreak/>
        <w:t>Выполнение задания  для работы на практике.</w:t>
      </w:r>
      <w:r w:rsidRPr="00527A5C">
        <w:tab/>
        <w:t>Должны быть даны ответы на все вопросы и задания для работы на практике (в школе, которую выбрал студент). Письменная работа.</w:t>
      </w:r>
    </w:p>
    <w:p w:rsidR="0003009D" w:rsidRPr="00527A5C" w:rsidRDefault="0003009D" w:rsidP="0003009D">
      <w:pPr>
        <w:ind w:left="1429"/>
        <w:jc w:val="both"/>
      </w:pPr>
      <w:r w:rsidRPr="00527A5C">
        <w:t xml:space="preserve">Оценивается: </w:t>
      </w:r>
    </w:p>
    <w:p w:rsidR="0003009D" w:rsidRPr="00527A5C" w:rsidRDefault="0003009D" w:rsidP="00327EDA">
      <w:pPr>
        <w:numPr>
          <w:ilvl w:val="0"/>
          <w:numId w:val="45"/>
        </w:numPr>
        <w:ind w:left="1418" w:hanging="284"/>
        <w:jc w:val="both"/>
      </w:pPr>
      <w:r w:rsidRPr="00527A5C">
        <w:t xml:space="preserve">применимость на практике; </w:t>
      </w:r>
    </w:p>
    <w:p w:rsidR="0003009D" w:rsidRPr="00527A5C" w:rsidRDefault="0003009D" w:rsidP="00327EDA">
      <w:pPr>
        <w:numPr>
          <w:ilvl w:val="0"/>
          <w:numId w:val="45"/>
        </w:numPr>
        <w:ind w:left="1418" w:hanging="284"/>
        <w:jc w:val="both"/>
      </w:pPr>
      <w:r w:rsidRPr="00527A5C">
        <w:t xml:space="preserve">оригинальность решений;  </w:t>
      </w:r>
    </w:p>
    <w:p w:rsidR="0003009D" w:rsidRPr="00527A5C" w:rsidRDefault="0003009D" w:rsidP="00327EDA">
      <w:pPr>
        <w:numPr>
          <w:ilvl w:val="0"/>
          <w:numId w:val="45"/>
        </w:numPr>
        <w:ind w:left="1418" w:hanging="284"/>
        <w:jc w:val="both"/>
      </w:pPr>
      <w:r w:rsidRPr="00527A5C">
        <w:t xml:space="preserve">качество аргументации; </w:t>
      </w:r>
    </w:p>
    <w:p w:rsidR="0003009D" w:rsidRPr="00527A5C" w:rsidRDefault="0003009D" w:rsidP="00327EDA">
      <w:pPr>
        <w:numPr>
          <w:ilvl w:val="0"/>
          <w:numId w:val="45"/>
        </w:numPr>
        <w:ind w:left="1418" w:hanging="284"/>
        <w:jc w:val="both"/>
      </w:pPr>
      <w:r w:rsidRPr="00527A5C">
        <w:t>соответствие аргументации теоретической части курса.</w:t>
      </w:r>
    </w:p>
    <w:p w:rsidR="0003009D" w:rsidRPr="00527A5C" w:rsidRDefault="0003009D" w:rsidP="0003009D">
      <w:pPr>
        <w:ind w:left="1418"/>
        <w:jc w:val="both"/>
      </w:pPr>
    </w:p>
    <w:p w:rsidR="0003009D" w:rsidRPr="00527A5C" w:rsidRDefault="0003009D" w:rsidP="00327EDA">
      <w:pPr>
        <w:numPr>
          <w:ilvl w:val="0"/>
          <w:numId w:val="42"/>
        </w:numPr>
        <w:jc w:val="both"/>
      </w:pPr>
      <w:r w:rsidRPr="00527A5C">
        <w:t xml:space="preserve">Выполнение итогового задания для самостоятельной работы.  Выбирается одно задание из трех предложенных. Письменная работа. </w:t>
      </w:r>
    </w:p>
    <w:p w:rsidR="0003009D" w:rsidRPr="00527A5C" w:rsidRDefault="0003009D" w:rsidP="0003009D">
      <w:pPr>
        <w:ind w:left="1429"/>
        <w:jc w:val="both"/>
      </w:pPr>
      <w:r w:rsidRPr="00527A5C">
        <w:t>Оценивается:</w:t>
      </w:r>
    </w:p>
    <w:p w:rsidR="0003009D" w:rsidRPr="00527A5C" w:rsidRDefault="0003009D" w:rsidP="00327EDA">
      <w:pPr>
        <w:numPr>
          <w:ilvl w:val="0"/>
          <w:numId w:val="46"/>
        </w:numPr>
        <w:jc w:val="both"/>
      </w:pPr>
      <w:r w:rsidRPr="00527A5C">
        <w:t xml:space="preserve">обоснованность решений, </w:t>
      </w:r>
    </w:p>
    <w:p w:rsidR="0003009D" w:rsidRPr="00527A5C" w:rsidRDefault="0003009D" w:rsidP="00327EDA">
      <w:pPr>
        <w:numPr>
          <w:ilvl w:val="0"/>
          <w:numId w:val="46"/>
        </w:numPr>
        <w:jc w:val="both"/>
      </w:pPr>
      <w:r w:rsidRPr="00527A5C">
        <w:t>использование теоретических моделей и подходов из курса.</w:t>
      </w:r>
    </w:p>
    <w:p w:rsidR="0003009D" w:rsidRPr="00527A5C" w:rsidRDefault="0003009D" w:rsidP="0003009D">
      <w:pPr>
        <w:jc w:val="both"/>
      </w:pPr>
    </w:p>
    <w:p w:rsidR="0003009D" w:rsidRPr="00527A5C" w:rsidRDefault="0003009D" w:rsidP="0003009D"/>
    <w:p w:rsidR="0003009D" w:rsidRPr="00527A5C" w:rsidRDefault="0003009D" w:rsidP="0003009D">
      <w:pPr>
        <w:pStyle w:val="3"/>
        <w:rPr>
          <w:sz w:val="24"/>
        </w:rPr>
      </w:pPr>
      <w:bookmarkStart w:id="15" w:name="_Toc343766657"/>
      <w:r w:rsidRPr="00527A5C">
        <w:rPr>
          <w:sz w:val="24"/>
        </w:rPr>
        <w:t>12</w:t>
      </w:r>
      <w:r w:rsidR="00F34BD2">
        <w:rPr>
          <w:sz w:val="24"/>
        </w:rPr>
        <w:t>.</w:t>
      </w:r>
      <w:r w:rsidRPr="00527A5C">
        <w:rPr>
          <w:sz w:val="24"/>
        </w:rPr>
        <w:t xml:space="preserve"> Учебно-методическое и информационное обеспечение дисциплины</w:t>
      </w:r>
      <w:bookmarkEnd w:id="15"/>
    </w:p>
    <w:p w:rsidR="0003009D" w:rsidRPr="00527A5C" w:rsidRDefault="0003009D" w:rsidP="0003009D">
      <w:pPr>
        <w:rPr>
          <w:b/>
        </w:rPr>
      </w:pPr>
      <w:r w:rsidRPr="00527A5C">
        <w:rPr>
          <w:b/>
        </w:rPr>
        <w:t>Базовый учебник</w:t>
      </w:r>
    </w:p>
    <w:p w:rsidR="0003009D" w:rsidRPr="00527A5C" w:rsidRDefault="0003009D" w:rsidP="0003009D">
      <w:pPr>
        <w:widowControl w:val="0"/>
        <w:autoSpaceDE w:val="0"/>
        <w:autoSpaceDN w:val="0"/>
        <w:adjustRightInd w:val="0"/>
        <w:jc w:val="both"/>
      </w:pPr>
      <w:r w:rsidRPr="00527A5C">
        <w:t>Якобсон Л.И. Государственный сектор экономики: экономическая теория и политика: Учебник для вузов. – М.: ГУ ВШЭ, 2000.</w:t>
      </w:r>
    </w:p>
    <w:p w:rsidR="0003009D" w:rsidRPr="00527A5C" w:rsidRDefault="0003009D" w:rsidP="0003009D">
      <w:pPr>
        <w:rPr>
          <w:b/>
        </w:rPr>
      </w:pPr>
      <w:r w:rsidRPr="00527A5C">
        <w:rPr>
          <w:b/>
        </w:rPr>
        <w:t>Основная литература</w:t>
      </w:r>
    </w:p>
    <w:p w:rsidR="0003009D" w:rsidRPr="00527A5C" w:rsidRDefault="0003009D" w:rsidP="00327EDA">
      <w:pPr>
        <w:numPr>
          <w:ilvl w:val="0"/>
          <w:numId w:val="39"/>
        </w:numPr>
        <w:ind w:hanging="720"/>
        <w:jc w:val="both"/>
      </w:pPr>
      <w:r w:rsidRPr="00527A5C">
        <w:t xml:space="preserve">Абанкина И.В. Финансирование школьного образования в </w:t>
      </w:r>
      <w:proofErr w:type="gramStart"/>
      <w:r w:rsidRPr="00527A5C">
        <w:t>условиях</w:t>
      </w:r>
      <w:proofErr w:type="gramEnd"/>
      <w:r w:rsidRPr="00527A5C">
        <w:t xml:space="preserve"> бюджетной реформы // Народное образование, 2010. № 10 </w:t>
      </w:r>
    </w:p>
    <w:p w:rsidR="0003009D" w:rsidRPr="00527A5C" w:rsidRDefault="0003009D" w:rsidP="00327EDA">
      <w:pPr>
        <w:pStyle w:val="a7"/>
        <w:numPr>
          <w:ilvl w:val="0"/>
          <w:numId w:val="39"/>
        </w:numPr>
        <w:ind w:hanging="720"/>
      </w:pPr>
      <w:r w:rsidRPr="00527A5C">
        <w:t xml:space="preserve">Абанкина И.В., Абанкина Т.В., Вавилов А.И., Осовецкая Н.Я.. Экономика школы: модели финансирования, автономия, развитие сети. – М.: Сентябрь, 2008. – 192 </w:t>
      </w:r>
      <w:proofErr w:type="gramStart"/>
      <w:r w:rsidRPr="00527A5C">
        <w:t>с</w:t>
      </w:r>
      <w:proofErr w:type="gramEnd"/>
      <w:r w:rsidRPr="00527A5C">
        <w:t>.</w:t>
      </w:r>
    </w:p>
    <w:p w:rsidR="0003009D" w:rsidRPr="00527A5C" w:rsidRDefault="0003009D" w:rsidP="00327EDA">
      <w:pPr>
        <w:pStyle w:val="a7"/>
        <w:numPr>
          <w:ilvl w:val="0"/>
          <w:numId w:val="39"/>
        </w:numPr>
        <w:ind w:hanging="720"/>
      </w:pPr>
      <w:r w:rsidRPr="00527A5C">
        <w:t xml:space="preserve">Абанкина И.В., Абанкина Т.В., Вавилов А.И., Осовецкая Н.Я., Савельева М.Б. Экономико-финансовые основы управления современной школой: Учебное пособие. Москва: Изд-во </w:t>
      </w:r>
      <w:proofErr w:type="spellStart"/>
      <w:r w:rsidRPr="00527A5C">
        <w:t>АПКиППРО</w:t>
      </w:r>
      <w:proofErr w:type="spellEnd"/>
      <w:r w:rsidRPr="00527A5C">
        <w:t>, 2009. 88 </w:t>
      </w:r>
      <w:proofErr w:type="gramStart"/>
      <w:r w:rsidRPr="00527A5C">
        <w:t>с</w:t>
      </w:r>
      <w:proofErr w:type="gramEnd"/>
      <w:r w:rsidRPr="00527A5C">
        <w:t xml:space="preserve">. </w:t>
      </w:r>
    </w:p>
    <w:p w:rsidR="0003009D" w:rsidRPr="00527A5C" w:rsidRDefault="0003009D" w:rsidP="00327EDA">
      <w:pPr>
        <w:numPr>
          <w:ilvl w:val="0"/>
          <w:numId w:val="39"/>
        </w:numPr>
        <w:ind w:hanging="720"/>
        <w:jc w:val="both"/>
      </w:pPr>
      <w:r w:rsidRPr="00527A5C">
        <w:t xml:space="preserve">Абанкина И.В., Абанкина Т.В., Николаенко Е.А., Сероштан Э.С., Филатова Л.М. Экономическое положение вузов в условиях бюджетной реформы, повышения автономии и введения ЕГЭ. Москва: Изд. дом ГУ - ВШЭ, 2010. – 208 </w:t>
      </w:r>
      <w:proofErr w:type="gramStart"/>
      <w:r w:rsidRPr="00527A5C">
        <w:t>с</w:t>
      </w:r>
      <w:proofErr w:type="gramEnd"/>
      <w:r w:rsidRPr="00527A5C">
        <w:t xml:space="preserve">.  </w:t>
      </w:r>
    </w:p>
    <w:p w:rsidR="0003009D" w:rsidRPr="00527A5C" w:rsidRDefault="0003009D" w:rsidP="00327EDA">
      <w:pPr>
        <w:pStyle w:val="a7"/>
        <w:numPr>
          <w:ilvl w:val="0"/>
          <w:numId w:val="39"/>
        </w:numPr>
        <w:ind w:hanging="720"/>
      </w:pPr>
      <w:r w:rsidRPr="00527A5C">
        <w:t xml:space="preserve">Абанкина И.В. «Концептуальное проектирование в образовании» //В журн. «Общественные науки и современность» РАН, № 3, 2010. </w:t>
      </w:r>
    </w:p>
    <w:p w:rsidR="0003009D" w:rsidRPr="00527A5C" w:rsidRDefault="0003009D" w:rsidP="00327EDA">
      <w:pPr>
        <w:pStyle w:val="a7"/>
        <w:numPr>
          <w:ilvl w:val="0"/>
          <w:numId w:val="39"/>
        </w:numPr>
        <w:ind w:hanging="720"/>
      </w:pPr>
      <w:r w:rsidRPr="00527A5C">
        <w:t xml:space="preserve">Абанкина И.В. Исследование результатов и эффектов </w:t>
      </w:r>
      <w:proofErr w:type="gramStart"/>
      <w:r w:rsidRPr="00527A5C">
        <w:t>введения новой системы оплаты труда учителей</w:t>
      </w:r>
      <w:proofErr w:type="gramEnd"/>
      <w:r w:rsidRPr="00527A5C">
        <w:t xml:space="preserve"> // Вопросы образования, 2009. № №4. C. 153—169.</w:t>
      </w:r>
    </w:p>
    <w:p w:rsidR="0003009D" w:rsidRPr="00527A5C" w:rsidRDefault="0003009D" w:rsidP="00327EDA">
      <w:pPr>
        <w:numPr>
          <w:ilvl w:val="0"/>
          <w:numId w:val="39"/>
        </w:numPr>
        <w:ind w:hanging="720"/>
        <w:jc w:val="both"/>
      </w:pPr>
      <w:r w:rsidRPr="00527A5C">
        <w:t xml:space="preserve">Абанкина И.В., Абанкина Т.В..  Оплата труда без ошибок. Полное практическое руководство для руководителя, бухгалтера, кадровика бюджетной сферы. Москва: </w:t>
      </w:r>
      <w:proofErr w:type="gramStart"/>
      <w:r w:rsidRPr="00527A5C">
        <w:t>Международный</w:t>
      </w:r>
      <w:proofErr w:type="gramEnd"/>
      <w:r w:rsidRPr="00527A5C">
        <w:t xml:space="preserve"> Центр финансово-экономического развития, 2009.</w:t>
      </w:r>
    </w:p>
    <w:p w:rsidR="0003009D" w:rsidRPr="00527A5C" w:rsidRDefault="0003009D" w:rsidP="00327EDA">
      <w:pPr>
        <w:pStyle w:val="a7"/>
        <w:numPr>
          <w:ilvl w:val="0"/>
          <w:numId w:val="39"/>
        </w:numPr>
        <w:ind w:hanging="720"/>
      </w:pPr>
      <w:r w:rsidRPr="00527A5C">
        <w:t xml:space="preserve">Абанкина И.В., Абанкина Т.В., </w:t>
      </w:r>
      <w:proofErr w:type="spellStart"/>
      <w:r w:rsidRPr="00527A5C">
        <w:t>Клячко</w:t>
      </w:r>
      <w:proofErr w:type="spellEnd"/>
      <w:r w:rsidRPr="00527A5C">
        <w:t xml:space="preserve"> Т.Л., </w:t>
      </w:r>
      <w:proofErr w:type="spellStart"/>
      <w:r w:rsidRPr="00527A5C">
        <w:t>Мусарский</w:t>
      </w:r>
      <w:proofErr w:type="spellEnd"/>
      <w:r w:rsidRPr="00527A5C">
        <w:t xml:space="preserve"> М.М., Осовецкая Н.Я., </w:t>
      </w:r>
      <w:proofErr w:type="spellStart"/>
      <w:r w:rsidRPr="00527A5C">
        <w:t>Пинский</w:t>
      </w:r>
      <w:proofErr w:type="spellEnd"/>
      <w:r w:rsidRPr="00527A5C">
        <w:t xml:space="preserve"> А.А., Сигалов С.В.. «Образовательное учреждение в </w:t>
      </w:r>
      <w:proofErr w:type="gramStart"/>
      <w:r w:rsidRPr="00527A5C">
        <w:t>условиях</w:t>
      </w:r>
      <w:proofErr w:type="gramEnd"/>
      <w:r w:rsidRPr="00527A5C">
        <w:t xml:space="preserve"> введения </w:t>
      </w:r>
      <w:proofErr w:type="spellStart"/>
      <w:r w:rsidRPr="00527A5C">
        <w:t>подушевого</w:t>
      </w:r>
      <w:proofErr w:type="spellEnd"/>
      <w:r w:rsidRPr="00527A5C">
        <w:t xml:space="preserve"> финансирования и отраслевой системы оплаты труда: Учебно-методический комплект материалов для подготовки </w:t>
      </w:r>
      <w:proofErr w:type="spellStart"/>
      <w:r w:rsidRPr="00527A5C">
        <w:t>тьютеров</w:t>
      </w:r>
      <w:proofErr w:type="spellEnd"/>
      <w:r w:rsidRPr="00527A5C">
        <w:t xml:space="preserve">». – М.: </w:t>
      </w:r>
      <w:proofErr w:type="spellStart"/>
      <w:r w:rsidRPr="00527A5C">
        <w:t>АПКиППРО</w:t>
      </w:r>
      <w:proofErr w:type="spellEnd"/>
      <w:r w:rsidRPr="00527A5C">
        <w:t xml:space="preserve">, 2007 г. – 92 </w:t>
      </w:r>
      <w:proofErr w:type="gramStart"/>
      <w:r w:rsidRPr="00527A5C">
        <w:t>с</w:t>
      </w:r>
      <w:proofErr w:type="gramEnd"/>
      <w:r w:rsidRPr="00527A5C">
        <w:t>.</w:t>
      </w:r>
    </w:p>
    <w:p w:rsidR="0003009D" w:rsidRPr="00527A5C" w:rsidRDefault="0003009D" w:rsidP="00327EDA">
      <w:pPr>
        <w:pStyle w:val="a7"/>
        <w:numPr>
          <w:ilvl w:val="0"/>
          <w:numId w:val="39"/>
        </w:numPr>
        <w:ind w:hanging="720"/>
      </w:pPr>
      <w:r w:rsidRPr="00527A5C">
        <w:t xml:space="preserve">Абанкина И.В., Савицкая Е.В. Бюджетное финансирование образовательных учреждений: структура и источники денежных средств // Вопросы статистики, 2006, №7, с. 45-53.. </w:t>
      </w:r>
    </w:p>
    <w:p w:rsidR="0003009D" w:rsidRPr="00527A5C" w:rsidRDefault="0003009D" w:rsidP="00327EDA">
      <w:pPr>
        <w:keepLines/>
        <w:widowControl w:val="0"/>
        <w:numPr>
          <w:ilvl w:val="0"/>
          <w:numId w:val="39"/>
        </w:numPr>
        <w:ind w:hanging="720"/>
        <w:jc w:val="both"/>
      </w:pPr>
      <w:r w:rsidRPr="00527A5C">
        <w:rPr>
          <w:iCs/>
        </w:rPr>
        <w:t xml:space="preserve">Абанкина И.В., Абанкина Т.В., Осовецкая Н.Я. </w:t>
      </w:r>
      <w:r w:rsidRPr="00527A5C">
        <w:rPr>
          <w:bCs/>
        </w:rPr>
        <w:t>Реструктуризация сетей и эффективность бюджетного сектора. – М.: ГУ-ВШЭ, 2006.</w:t>
      </w:r>
    </w:p>
    <w:p w:rsidR="0003009D" w:rsidRPr="00527A5C" w:rsidRDefault="0003009D" w:rsidP="00327EDA">
      <w:pPr>
        <w:keepLines/>
        <w:widowControl w:val="0"/>
        <w:numPr>
          <w:ilvl w:val="0"/>
          <w:numId w:val="39"/>
        </w:numPr>
        <w:ind w:hanging="720"/>
        <w:jc w:val="both"/>
      </w:pPr>
      <w:r w:rsidRPr="00527A5C">
        <w:rPr>
          <w:bCs/>
        </w:rPr>
        <w:lastRenderedPageBreak/>
        <w:t xml:space="preserve">Автономные учреждения в сфере образования. Колл. Авт. И.В. Абанкина, Т.В. Абанкина, А.А. Вавилова и др. – Москва, 2010 – 413 </w:t>
      </w:r>
      <w:proofErr w:type="gramStart"/>
      <w:r w:rsidRPr="00527A5C">
        <w:rPr>
          <w:bCs/>
        </w:rPr>
        <w:t>с</w:t>
      </w:r>
      <w:proofErr w:type="gramEnd"/>
      <w:r w:rsidRPr="00527A5C">
        <w:rPr>
          <w:bCs/>
        </w:rPr>
        <w:t>.</w:t>
      </w:r>
    </w:p>
    <w:p w:rsidR="0003009D" w:rsidRPr="00527A5C" w:rsidRDefault="0003009D" w:rsidP="00327EDA">
      <w:pPr>
        <w:widowControl w:val="0"/>
        <w:numPr>
          <w:ilvl w:val="0"/>
          <w:numId w:val="39"/>
        </w:numPr>
        <w:autoSpaceDE w:val="0"/>
        <w:autoSpaceDN w:val="0"/>
        <w:adjustRightInd w:val="0"/>
        <w:ind w:hanging="720"/>
        <w:jc w:val="both"/>
        <w:rPr>
          <w:bCs/>
          <w:spacing w:val="-5"/>
        </w:rPr>
      </w:pPr>
      <w:proofErr w:type="spellStart"/>
      <w:r w:rsidRPr="00527A5C">
        <w:t>Аткинсон</w:t>
      </w:r>
      <w:proofErr w:type="spellEnd"/>
      <w:r w:rsidRPr="00527A5C">
        <w:t xml:space="preserve"> </w:t>
      </w:r>
      <w:proofErr w:type="spellStart"/>
      <w:r w:rsidRPr="00527A5C">
        <w:t>Энтони</w:t>
      </w:r>
      <w:proofErr w:type="spellEnd"/>
      <w:r w:rsidRPr="00527A5C">
        <w:t xml:space="preserve"> Б., </w:t>
      </w:r>
      <w:proofErr w:type="spellStart"/>
      <w:r w:rsidRPr="00527A5C">
        <w:t>Стиглиц</w:t>
      </w:r>
      <w:proofErr w:type="spellEnd"/>
      <w:r w:rsidRPr="00527A5C">
        <w:t xml:space="preserve"> Джозеф Э. Лекции по экономической теории государственного сектора.  Пер. с англ. под ред. Л.Л. Любимова.- </w:t>
      </w:r>
      <w:proofErr w:type="spellStart"/>
      <w:r w:rsidRPr="00527A5C">
        <w:t>М.:Аспект</w:t>
      </w:r>
      <w:proofErr w:type="spellEnd"/>
      <w:r w:rsidRPr="00527A5C">
        <w:t xml:space="preserve"> Пресс, 1995.</w:t>
      </w:r>
    </w:p>
    <w:p w:rsidR="0003009D" w:rsidRPr="00527A5C" w:rsidRDefault="0003009D" w:rsidP="00327EDA">
      <w:pPr>
        <w:widowControl w:val="0"/>
        <w:numPr>
          <w:ilvl w:val="0"/>
          <w:numId w:val="39"/>
        </w:numPr>
        <w:autoSpaceDE w:val="0"/>
        <w:autoSpaceDN w:val="0"/>
        <w:adjustRightInd w:val="0"/>
        <w:ind w:hanging="720"/>
        <w:jc w:val="both"/>
        <w:rPr>
          <w:bCs/>
          <w:spacing w:val="-5"/>
        </w:rPr>
      </w:pPr>
      <w:r w:rsidRPr="00527A5C">
        <w:t xml:space="preserve">Беляков С.А. Новые лекции по экономике образования. Серия «Управление. Финансы. Образование). </w:t>
      </w:r>
      <w:proofErr w:type="gramStart"/>
      <w:r w:rsidRPr="00527A5C">
        <w:t>–М</w:t>
      </w:r>
      <w:proofErr w:type="gramEnd"/>
      <w:r w:rsidRPr="00527A5C">
        <w:t>.:МАКС Пресс, 2007</w:t>
      </w:r>
    </w:p>
    <w:p w:rsidR="0003009D" w:rsidRPr="00527A5C" w:rsidRDefault="0003009D" w:rsidP="00327EDA">
      <w:pPr>
        <w:numPr>
          <w:ilvl w:val="0"/>
          <w:numId w:val="39"/>
        </w:numPr>
        <w:ind w:hanging="720"/>
        <w:jc w:val="both"/>
      </w:pPr>
      <w:r w:rsidRPr="00527A5C">
        <w:t>Беляков С.А. Финансирование системы образования в России. – М.: МАКС Пресс, 2006.</w:t>
      </w:r>
    </w:p>
    <w:p w:rsidR="0003009D" w:rsidRPr="00527A5C" w:rsidRDefault="0003009D" w:rsidP="00327EDA">
      <w:pPr>
        <w:numPr>
          <w:ilvl w:val="0"/>
          <w:numId w:val="39"/>
        </w:numPr>
        <w:ind w:hanging="720"/>
        <w:jc w:val="both"/>
      </w:pPr>
      <w:proofErr w:type="spellStart"/>
      <w:r w:rsidRPr="00527A5C">
        <w:t>Вахштайн</w:t>
      </w:r>
      <w:proofErr w:type="spellEnd"/>
      <w:r w:rsidRPr="00527A5C">
        <w:t xml:space="preserve"> В. С., Железов Б. В., </w:t>
      </w:r>
      <w:proofErr w:type="spellStart"/>
      <w:r w:rsidRPr="00527A5C">
        <w:t>Мешкова</w:t>
      </w:r>
      <w:proofErr w:type="spellEnd"/>
      <w:r w:rsidRPr="00527A5C">
        <w:t> Т. А. Основные тенденции государственной политики в сфере высшего образования в странах ОЭСР // Вопросы образования. М.: ГУ-ВШЭ, 2005. № 2.</w:t>
      </w:r>
    </w:p>
    <w:p w:rsidR="0003009D" w:rsidRPr="00527A5C" w:rsidRDefault="0003009D" w:rsidP="00327EDA">
      <w:pPr>
        <w:numPr>
          <w:ilvl w:val="0"/>
          <w:numId w:val="39"/>
        </w:numPr>
        <w:ind w:hanging="720"/>
        <w:jc w:val="both"/>
      </w:pPr>
      <w:r w:rsidRPr="00527A5C">
        <w:t>Высшее образование в России: правила и реальность. – М.: Независимый институт социальной политики, 2004.</w:t>
      </w:r>
    </w:p>
    <w:p w:rsidR="0003009D" w:rsidRPr="00527A5C" w:rsidRDefault="0003009D" w:rsidP="00327EDA">
      <w:pPr>
        <w:numPr>
          <w:ilvl w:val="0"/>
          <w:numId w:val="39"/>
        </w:numPr>
        <w:ind w:hanging="720"/>
        <w:jc w:val="both"/>
      </w:pPr>
      <w:r w:rsidRPr="00527A5C">
        <w:t xml:space="preserve">Государственное регулирование сферы высшего профессионального образования в </w:t>
      </w:r>
      <w:proofErr w:type="gramStart"/>
      <w:r w:rsidRPr="00527A5C">
        <w:t>условиях</w:t>
      </w:r>
      <w:proofErr w:type="gramEnd"/>
      <w:r w:rsidRPr="00527A5C">
        <w:t xml:space="preserve"> изменения организационно-правовых форм образовательных учреждений: </w:t>
      </w:r>
      <w:proofErr w:type="gramStart"/>
      <w:r w:rsidRPr="00527A5C">
        <w:t xml:space="preserve">Монография / под ред. </w:t>
      </w:r>
      <w:proofErr w:type="spellStart"/>
      <w:r w:rsidRPr="00527A5C">
        <w:t>д.э.н</w:t>
      </w:r>
      <w:proofErr w:type="spellEnd"/>
      <w:r w:rsidRPr="00527A5C">
        <w:t xml:space="preserve">., проф. И.Ю. Беляевой, </w:t>
      </w:r>
      <w:proofErr w:type="spellStart"/>
      <w:r w:rsidRPr="00527A5C">
        <w:t>д.э.н</w:t>
      </w:r>
      <w:proofErr w:type="spellEnd"/>
      <w:r w:rsidRPr="00527A5C">
        <w:t xml:space="preserve">., проф. М.А. </w:t>
      </w:r>
      <w:proofErr w:type="spellStart"/>
      <w:r w:rsidRPr="00527A5C">
        <w:t>Эскиндарова</w:t>
      </w:r>
      <w:proofErr w:type="spellEnd"/>
      <w:r w:rsidRPr="00527A5C">
        <w:t>.</w:t>
      </w:r>
      <w:proofErr w:type="gramEnd"/>
      <w:r w:rsidRPr="00527A5C">
        <w:t xml:space="preserve"> М., ВИНИТИ, 2006.</w:t>
      </w:r>
    </w:p>
    <w:p w:rsidR="0003009D" w:rsidRPr="00527A5C" w:rsidRDefault="0003009D" w:rsidP="00327EDA">
      <w:pPr>
        <w:pStyle w:val="aff5"/>
        <w:numPr>
          <w:ilvl w:val="0"/>
          <w:numId w:val="39"/>
        </w:numPr>
        <w:spacing w:before="0" w:after="0"/>
        <w:ind w:hanging="720"/>
        <w:rPr>
          <w:rFonts w:ascii="Times New Roman" w:hAnsi="Times New Roman" w:cs="Times New Roman"/>
        </w:rPr>
      </w:pPr>
      <w:r w:rsidRPr="00527A5C">
        <w:rPr>
          <w:rFonts w:ascii="Times New Roman" w:hAnsi="Times New Roman" w:cs="Times New Roman"/>
        </w:rPr>
        <w:t xml:space="preserve">Государственное финансирование высшего профессионального образования / [Абанкина И.В., Абанкина Т.В., Вавилов А.И., </w:t>
      </w:r>
      <w:proofErr w:type="spellStart"/>
      <w:r w:rsidRPr="00527A5C">
        <w:rPr>
          <w:rFonts w:ascii="Times New Roman" w:hAnsi="Times New Roman" w:cs="Times New Roman"/>
        </w:rPr>
        <w:t>Домненко</w:t>
      </w:r>
      <w:proofErr w:type="spellEnd"/>
      <w:r w:rsidRPr="00527A5C">
        <w:rPr>
          <w:rFonts w:ascii="Times New Roman" w:hAnsi="Times New Roman" w:cs="Times New Roman"/>
        </w:rPr>
        <w:t xml:space="preserve"> Б.И., Кузьминов Я.И. и др.]; </w:t>
      </w:r>
      <w:proofErr w:type="spellStart"/>
      <w:r w:rsidRPr="00527A5C">
        <w:rPr>
          <w:rFonts w:ascii="Times New Roman" w:hAnsi="Times New Roman" w:cs="Times New Roman"/>
        </w:rPr>
        <w:t>Гос</w:t>
      </w:r>
      <w:proofErr w:type="spellEnd"/>
      <w:r w:rsidRPr="00527A5C">
        <w:rPr>
          <w:rFonts w:ascii="Times New Roman" w:hAnsi="Times New Roman" w:cs="Times New Roman"/>
        </w:rPr>
        <w:t xml:space="preserve">. Ун-т – Высшая школа экономики. – М.: Изд. дом ГУ-ВШЭ, 2008 – 351 </w:t>
      </w:r>
      <w:proofErr w:type="gramStart"/>
      <w:r w:rsidRPr="00527A5C">
        <w:rPr>
          <w:rFonts w:ascii="Times New Roman" w:hAnsi="Times New Roman" w:cs="Times New Roman"/>
        </w:rPr>
        <w:t>с</w:t>
      </w:r>
      <w:proofErr w:type="gramEnd"/>
      <w:r w:rsidRPr="00527A5C">
        <w:rPr>
          <w:rFonts w:ascii="Times New Roman" w:hAnsi="Times New Roman" w:cs="Times New Roman"/>
        </w:rPr>
        <w:t>.</w:t>
      </w:r>
    </w:p>
    <w:p w:rsidR="0003009D" w:rsidRPr="00527A5C" w:rsidRDefault="0003009D" w:rsidP="00327EDA">
      <w:pPr>
        <w:numPr>
          <w:ilvl w:val="0"/>
          <w:numId w:val="39"/>
        </w:numPr>
        <w:ind w:hanging="720"/>
        <w:jc w:val="both"/>
      </w:pPr>
      <w:r w:rsidRPr="00527A5C">
        <w:t>Доступность высшего образования в России. / Отв. Ред. С.В.Шишкин. - М.: Независимый институт социальной политики, 2004.</w:t>
      </w:r>
    </w:p>
    <w:p w:rsidR="0003009D" w:rsidRPr="00527A5C" w:rsidRDefault="0003009D" w:rsidP="00327EDA">
      <w:pPr>
        <w:widowControl w:val="0"/>
        <w:numPr>
          <w:ilvl w:val="0"/>
          <w:numId w:val="39"/>
        </w:numPr>
        <w:shd w:val="clear" w:color="auto" w:fill="FFFFFF"/>
        <w:tabs>
          <w:tab w:val="left" w:pos="806"/>
        </w:tabs>
        <w:autoSpaceDE w:val="0"/>
        <w:autoSpaceDN w:val="0"/>
        <w:adjustRightInd w:val="0"/>
        <w:ind w:right="-28" w:hanging="720"/>
        <w:jc w:val="both"/>
        <w:rPr>
          <w:spacing w:val="-15"/>
        </w:rPr>
      </w:pPr>
      <w:proofErr w:type="spellStart"/>
      <w:r w:rsidRPr="00527A5C">
        <w:t>Заиченко</w:t>
      </w:r>
      <w:proofErr w:type="spellEnd"/>
      <w:r w:rsidRPr="00527A5C">
        <w:t xml:space="preserve"> Н.А. Отраслевая система оплаты труда работников образования. СПб Агентство «</w:t>
      </w:r>
      <w:proofErr w:type="spellStart"/>
      <w:r w:rsidRPr="00527A5C">
        <w:t>ВиТ-принт</w:t>
      </w:r>
      <w:proofErr w:type="spellEnd"/>
      <w:r w:rsidRPr="00527A5C">
        <w:t>», 2007</w:t>
      </w:r>
    </w:p>
    <w:p w:rsidR="0003009D" w:rsidRPr="00527A5C" w:rsidRDefault="0003009D" w:rsidP="00327EDA">
      <w:pPr>
        <w:numPr>
          <w:ilvl w:val="0"/>
          <w:numId w:val="39"/>
        </w:numPr>
        <w:ind w:hanging="720"/>
        <w:jc w:val="both"/>
      </w:pPr>
      <w:r w:rsidRPr="00527A5C">
        <w:t>Канторович Г.Г., Кузьминов Я.И. и др. Университетские инновации: опыт Высшей школы экономики</w:t>
      </w:r>
      <w:proofErr w:type="gramStart"/>
      <w:r w:rsidRPr="00527A5C">
        <w:t>.</w:t>
      </w:r>
      <w:proofErr w:type="gramEnd"/>
      <w:r w:rsidRPr="00527A5C">
        <w:t xml:space="preserve"> / </w:t>
      </w:r>
      <w:proofErr w:type="gramStart"/>
      <w:r w:rsidRPr="00527A5C">
        <w:t>п</w:t>
      </w:r>
      <w:proofErr w:type="gramEnd"/>
      <w:r w:rsidRPr="00527A5C">
        <w:t>од ред. Я.И.Кузьминова. – М.: Изд. дом ГУ-ВШЭ, 2006.</w:t>
      </w:r>
    </w:p>
    <w:p w:rsidR="0003009D" w:rsidRPr="00527A5C" w:rsidRDefault="0003009D" w:rsidP="00327EDA">
      <w:pPr>
        <w:pStyle w:val="aff6"/>
        <w:numPr>
          <w:ilvl w:val="0"/>
          <w:numId w:val="39"/>
        </w:numPr>
        <w:tabs>
          <w:tab w:val="left" w:pos="0"/>
        </w:tabs>
        <w:spacing w:line="240" w:lineRule="auto"/>
        <w:ind w:hanging="720"/>
      </w:pPr>
      <w:proofErr w:type="spellStart"/>
      <w:r w:rsidRPr="00527A5C">
        <w:t>Клячко</w:t>
      </w:r>
      <w:proofErr w:type="spellEnd"/>
      <w:r w:rsidRPr="00527A5C">
        <w:t xml:space="preserve"> Т.Л., </w:t>
      </w:r>
      <w:proofErr w:type="spellStart"/>
      <w:r w:rsidRPr="00527A5C">
        <w:t>Мау</w:t>
      </w:r>
      <w:proofErr w:type="spellEnd"/>
      <w:r w:rsidRPr="00527A5C">
        <w:t xml:space="preserve"> В.А. Тенденции развития высшего профессионального образования в Российской Федерации. Вопросы образования. 2007. № 3. </w:t>
      </w:r>
    </w:p>
    <w:p w:rsidR="0003009D" w:rsidRPr="00527A5C" w:rsidRDefault="0003009D" w:rsidP="00327EDA">
      <w:pPr>
        <w:numPr>
          <w:ilvl w:val="0"/>
          <w:numId w:val="39"/>
        </w:numPr>
        <w:ind w:hanging="720"/>
        <w:jc w:val="both"/>
      </w:pPr>
      <w:proofErr w:type="spellStart"/>
      <w:r w:rsidRPr="00527A5C">
        <w:t>Клячко</w:t>
      </w:r>
      <w:proofErr w:type="spellEnd"/>
      <w:r w:rsidRPr="00527A5C">
        <w:t xml:space="preserve"> Т.Л. Государственное регулирование численности студентов в вузах. – М.: МАКС Пресс, 2006.</w:t>
      </w:r>
    </w:p>
    <w:p w:rsidR="0003009D" w:rsidRPr="00527A5C" w:rsidRDefault="0003009D" w:rsidP="00327EDA">
      <w:pPr>
        <w:numPr>
          <w:ilvl w:val="0"/>
          <w:numId w:val="39"/>
        </w:numPr>
        <w:ind w:hanging="720"/>
        <w:jc w:val="both"/>
      </w:pPr>
      <w:r w:rsidRPr="00527A5C">
        <w:t>Кузьминов Я.И. Реформа образования: причины и цели. – Отечественные записки, № 1, 2002.</w:t>
      </w:r>
    </w:p>
    <w:p w:rsidR="0003009D" w:rsidRPr="00527A5C" w:rsidRDefault="0003009D" w:rsidP="00327EDA">
      <w:pPr>
        <w:pStyle w:val="aff6"/>
        <w:numPr>
          <w:ilvl w:val="0"/>
          <w:numId w:val="39"/>
        </w:numPr>
        <w:tabs>
          <w:tab w:val="left" w:pos="0"/>
        </w:tabs>
        <w:spacing w:line="240" w:lineRule="auto"/>
        <w:ind w:hanging="720"/>
        <w:rPr>
          <w:rStyle w:val="aff1"/>
          <w:b w:val="0"/>
          <w:bCs w:val="0"/>
        </w:rPr>
      </w:pPr>
      <w:r w:rsidRPr="00527A5C">
        <w:rPr>
          <w:rStyle w:val="aff1"/>
          <w:b w:val="0"/>
        </w:rPr>
        <w:t>Кузьминов Я. И., Рудник Б. Л. О системе инструментов бюджетного финансирования высшего профессионального образования. Модернизация экономики и выращивание институтов. Кн. 2 / отв. ред. Е. Г. Ясин. - М.: ГУ - ВШЭ, 2005.</w:t>
      </w:r>
    </w:p>
    <w:p w:rsidR="0003009D" w:rsidRPr="00527A5C" w:rsidRDefault="0003009D" w:rsidP="00327EDA">
      <w:pPr>
        <w:numPr>
          <w:ilvl w:val="0"/>
          <w:numId w:val="39"/>
        </w:numPr>
        <w:ind w:hanging="720"/>
        <w:jc w:val="both"/>
      </w:pPr>
      <w:r w:rsidRPr="00527A5C">
        <w:t>Кузьминов Я.И., Шувалова О.Р. Стратегии учреждений профессионального образования: проблемы качества. – Мониторинг экономики образования. Информационный бюллетень, № 4 (22). – М.: ГУ-ВШЭ, 2006.</w:t>
      </w:r>
    </w:p>
    <w:p w:rsidR="0003009D" w:rsidRPr="00527A5C" w:rsidRDefault="0003009D" w:rsidP="00327EDA">
      <w:pPr>
        <w:numPr>
          <w:ilvl w:val="0"/>
          <w:numId w:val="39"/>
        </w:numPr>
        <w:ind w:hanging="720"/>
        <w:jc w:val="both"/>
      </w:pPr>
      <w:r w:rsidRPr="00527A5C">
        <w:t>Ларионова М.В. и др. Формирование общеевропейского пространства высшего образования. Задачи для российской высшей школы. – М.: ГУ-ВШЭ, 2004.</w:t>
      </w:r>
    </w:p>
    <w:p w:rsidR="0003009D" w:rsidRPr="00527A5C" w:rsidRDefault="0003009D" w:rsidP="00327EDA">
      <w:pPr>
        <w:numPr>
          <w:ilvl w:val="0"/>
          <w:numId w:val="39"/>
        </w:numPr>
        <w:ind w:hanging="720"/>
        <w:jc w:val="both"/>
        <w:rPr>
          <w:rStyle w:val="aff1"/>
          <w:b w:val="0"/>
          <w:bCs w:val="0"/>
        </w:rPr>
      </w:pPr>
      <w:r w:rsidRPr="00527A5C">
        <w:rPr>
          <w:rStyle w:val="aff1"/>
          <w:b w:val="0"/>
        </w:rPr>
        <w:t>Новые подходы к финансированию государственных услуг в социальной сфере. Сборник статей  под ред. В.В.Климанова. М.: ИРОФ, 2008.</w:t>
      </w:r>
    </w:p>
    <w:p w:rsidR="0003009D" w:rsidRPr="00527A5C" w:rsidRDefault="0003009D" w:rsidP="00327EDA">
      <w:pPr>
        <w:widowControl w:val="0"/>
        <w:numPr>
          <w:ilvl w:val="0"/>
          <w:numId w:val="39"/>
        </w:numPr>
        <w:autoSpaceDE w:val="0"/>
        <w:autoSpaceDN w:val="0"/>
        <w:adjustRightInd w:val="0"/>
        <w:ind w:hanging="720"/>
        <w:jc w:val="both"/>
        <w:rPr>
          <w:bCs/>
          <w:spacing w:val="-5"/>
        </w:rPr>
      </w:pPr>
      <w:r w:rsidRPr="00527A5C">
        <w:rPr>
          <w:bCs/>
          <w:spacing w:val="-4"/>
        </w:rPr>
        <w:t>Нуреев Р.М. Теория общественного выбора. Курс лекций. М.: Изд. дом ГУ ВШЭ, 2005</w:t>
      </w:r>
    </w:p>
    <w:p w:rsidR="0003009D" w:rsidRPr="00527A5C" w:rsidRDefault="0003009D" w:rsidP="00327EDA">
      <w:pPr>
        <w:numPr>
          <w:ilvl w:val="0"/>
          <w:numId w:val="39"/>
        </w:numPr>
        <w:ind w:hanging="720"/>
        <w:jc w:val="both"/>
        <w:rPr>
          <w:rStyle w:val="aff1"/>
          <w:b w:val="0"/>
          <w:bCs w:val="0"/>
        </w:rPr>
      </w:pPr>
      <w:r w:rsidRPr="00527A5C">
        <w:rPr>
          <w:rStyle w:val="aff1"/>
          <w:b w:val="0"/>
        </w:rPr>
        <w:t xml:space="preserve">Образование и общество: готова ли Россия инвестировать в свое будущее? – М.: Изд. Дом ГУ-ВШЭ, 2007 – 78 </w:t>
      </w:r>
      <w:proofErr w:type="gramStart"/>
      <w:r w:rsidRPr="00527A5C">
        <w:rPr>
          <w:rStyle w:val="aff1"/>
          <w:b w:val="0"/>
        </w:rPr>
        <w:t>с</w:t>
      </w:r>
      <w:proofErr w:type="gramEnd"/>
      <w:r w:rsidRPr="00527A5C">
        <w:rPr>
          <w:rStyle w:val="aff1"/>
          <w:b w:val="0"/>
        </w:rPr>
        <w:t xml:space="preserve">. </w:t>
      </w:r>
    </w:p>
    <w:p w:rsidR="0003009D" w:rsidRPr="00527A5C" w:rsidRDefault="0003009D" w:rsidP="00327EDA">
      <w:pPr>
        <w:numPr>
          <w:ilvl w:val="0"/>
          <w:numId w:val="39"/>
        </w:numPr>
        <w:ind w:hanging="720"/>
        <w:jc w:val="both"/>
      </w:pPr>
      <w:r w:rsidRPr="00527A5C">
        <w:t>Перспективы развития и модернизации экономики высшего профессионального образования</w:t>
      </w:r>
      <w:proofErr w:type="gramStart"/>
      <w:r w:rsidRPr="00527A5C">
        <w:t xml:space="preserve"> / П</w:t>
      </w:r>
      <w:proofErr w:type="gramEnd"/>
      <w:r w:rsidRPr="00527A5C">
        <w:t xml:space="preserve">од ред. Т.В. </w:t>
      </w:r>
      <w:proofErr w:type="spellStart"/>
      <w:r w:rsidRPr="00527A5C">
        <w:t>Абанкиной</w:t>
      </w:r>
      <w:proofErr w:type="spellEnd"/>
      <w:r w:rsidRPr="00527A5C">
        <w:t>, Б.Л. Рудника - М.: ГУ–ВШЭ, 2006 – 218 с.</w:t>
      </w:r>
    </w:p>
    <w:p w:rsidR="0003009D" w:rsidRPr="00527A5C" w:rsidRDefault="0003009D" w:rsidP="00327EDA">
      <w:pPr>
        <w:numPr>
          <w:ilvl w:val="0"/>
          <w:numId w:val="39"/>
        </w:numPr>
        <w:ind w:hanging="720"/>
        <w:jc w:val="both"/>
      </w:pPr>
      <w:r w:rsidRPr="00527A5C">
        <w:lastRenderedPageBreak/>
        <w:t xml:space="preserve">Прогноз развития высшего образования в России: 2009-2011 гг./ под ред.Т.Л. </w:t>
      </w:r>
      <w:proofErr w:type="spellStart"/>
      <w:r w:rsidRPr="00527A5C">
        <w:t>Клячко</w:t>
      </w:r>
      <w:proofErr w:type="spellEnd"/>
      <w:r w:rsidRPr="00527A5C">
        <w:t>. Москва: МАКС Пресс, 2009. – 404 </w:t>
      </w:r>
      <w:proofErr w:type="gramStart"/>
      <w:r w:rsidRPr="00527A5C">
        <w:t>с</w:t>
      </w:r>
      <w:proofErr w:type="gramEnd"/>
      <w:r w:rsidRPr="00527A5C">
        <w:t xml:space="preserve">. </w:t>
      </w:r>
    </w:p>
    <w:p w:rsidR="0003009D" w:rsidRPr="00527A5C" w:rsidRDefault="0003009D" w:rsidP="00327EDA">
      <w:pPr>
        <w:numPr>
          <w:ilvl w:val="0"/>
          <w:numId w:val="39"/>
        </w:numPr>
        <w:ind w:hanging="720"/>
        <w:jc w:val="both"/>
      </w:pPr>
      <w:r w:rsidRPr="00527A5C">
        <w:t>Россия и ЕС на пути к общеевропейскому пространству высшего образования. Сценарии будущего. – М.: Изд. дом ГУ-ВШЭ, 2007.</w:t>
      </w:r>
    </w:p>
    <w:p w:rsidR="0003009D" w:rsidRPr="00527A5C" w:rsidRDefault="0003009D" w:rsidP="00327EDA">
      <w:pPr>
        <w:numPr>
          <w:ilvl w:val="0"/>
          <w:numId w:val="39"/>
        </w:numPr>
        <w:ind w:hanging="720"/>
        <w:jc w:val="both"/>
      </w:pPr>
      <w:r w:rsidRPr="00527A5C">
        <w:t xml:space="preserve">Руководство по масштабному внедрению </w:t>
      </w:r>
      <w:proofErr w:type="spellStart"/>
      <w:r w:rsidRPr="00527A5C">
        <w:t>частно-государственного</w:t>
      </w:r>
      <w:proofErr w:type="spellEnd"/>
      <w:r w:rsidRPr="00527A5C">
        <w:t xml:space="preserve"> партнерства в образовании. / авт</w:t>
      </w:r>
      <w:proofErr w:type="gramStart"/>
      <w:r w:rsidRPr="00527A5C">
        <w:t>.к</w:t>
      </w:r>
      <w:proofErr w:type="gramEnd"/>
      <w:r w:rsidRPr="00527A5C">
        <w:t xml:space="preserve">олл. Абанкина И.В., Абанкина Т.В., Белецкий М.Е., Вавилов А.И., </w:t>
      </w:r>
      <w:proofErr w:type="spellStart"/>
      <w:r w:rsidRPr="00527A5C">
        <w:t>Ганжа</w:t>
      </w:r>
      <w:proofErr w:type="spellEnd"/>
      <w:r w:rsidRPr="00527A5C">
        <w:t xml:space="preserve"> Л.А., Зиньковский К.В., </w:t>
      </w:r>
      <w:proofErr w:type="spellStart"/>
      <w:r w:rsidRPr="00527A5C">
        <w:t>Кияева</w:t>
      </w:r>
      <w:proofErr w:type="spellEnd"/>
      <w:r w:rsidRPr="00527A5C">
        <w:t xml:space="preserve"> Н.В., </w:t>
      </w:r>
      <w:proofErr w:type="spellStart"/>
      <w:r w:rsidRPr="00527A5C">
        <w:t>Мангутова</w:t>
      </w:r>
      <w:proofErr w:type="spellEnd"/>
      <w:r w:rsidRPr="00527A5C">
        <w:t xml:space="preserve"> И.В., </w:t>
      </w:r>
      <w:proofErr w:type="spellStart"/>
      <w:r w:rsidRPr="00527A5C">
        <w:t>Николов</w:t>
      </w:r>
      <w:proofErr w:type="spellEnd"/>
      <w:r w:rsidRPr="00527A5C">
        <w:t xml:space="preserve"> П.Е., Хайкин В.Л. Хайкина С.В., Москва: МАКС Пресс, 2010. 176 </w:t>
      </w:r>
      <w:proofErr w:type="gramStart"/>
      <w:r w:rsidRPr="00527A5C">
        <w:t>с</w:t>
      </w:r>
      <w:proofErr w:type="gramEnd"/>
      <w:r w:rsidRPr="00527A5C">
        <w:t xml:space="preserve">. </w:t>
      </w:r>
    </w:p>
    <w:p w:rsidR="0003009D" w:rsidRPr="00527A5C" w:rsidRDefault="0003009D" w:rsidP="00327EDA">
      <w:pPr>
        <w:pStyle w:val="aff6"/>
        <w:numPr>
          <w:ilvl w:val="0"/>
          <w:numId w:val="39"/>
        </w:numPr>
        <w:tabs>
          <w:tab w:val="left" w:pos="0"/>
        </w:tabs>
        <w:spacing w:line="240" w:lineRule="auto"/>
        <w:ind w:hanging="720"/>
      </w:pPr>
      <w:proofErr w:type="spellStart"/>
      <w:r w:rsidRPr="00527A5C">
        <w:t>Солянникова</w:t>
      </w:r>
      <w:proofErr w:type="spellEnd"/>
      <w:r w:rsidRPr="00527A5C">
        <w:t xml:space="preserve"> С.П. Проблемы финансового обеспечения российских вузов в </w:t>
      </w:r>
      <w:proofErr w:type="gramStart"/>
      <w:r w:rsidRPr="00527A5C">
        <w:t>условиях</w:t>
      </w:r>
      <w:proofErr w:type="gramEnd"/>
      <w:r w:rsidRPr="00527A5C">
        <w:t xml:space="preserve"> бюджетной реформы // Вопросы образования. 2006. № 1. </w:t>
      </w:r>
    </w:p>
    <w:p w:rsidR="0003009D" w:rsidRPr="00527A5C" w:rsidRDefault="0003009D" w:rsidP="00327EDA">
      <w:pPr>
        <w:widowControl w:val="0"/>
        <w:numPr>
          <w:ilvl w:val="0"/>
          <w:numId w:val="39"/>
        </w:numPr>
        <w:autoSpaceDE w:val="0"/>
        <w:autoSpaceDN w:val="0"/>
        <w:adjustRightInd w:val="0"/>
        <w:ind w:hanging="720"/>
        <w:jc w:val="both"/>
      </w:pPr>
      <w:proofErr w:type="spellStart"/>
      <w:r w:rsidRPr="00527A5C">
        <w:t>Стиглиц</w:t>
      </w:r>
      <w:proofErr w:type="spellEnd"/>
      <w:r w:rsidRPr="00527A5C">
        <w:t xml:space="preserve"> Дж.Ю. Экономика общественного сектора/ Пер. с англ.-М.: Изд-во МГУ: ИНФРА-М, 1997.</w:t>
      </w:r>
    </w:p>
    <w:p w:rsidR="0003009D" w:rsidRPr="00527A5C" w:rsidRDefault="0003009D" w:rsidP="00327EDA">
      <w:pPr>
        <w:pStyle w:val="aff6"/>
        <w:numPr>
          <w:ilvl w:val="0"/>
          <w:numId w:val="39"/>
        </w:numPr>
        <w:tabs>
          <w:tab w:val="left" w:pos="0"/>
        </w:tabs>
        <w:spacing w:line="240" w:lineRule="auto"/>
        <w:ind w:hanging="720"/>
      </w:pPr>
      <w:r w:rsidRPr="00527A5C">
        <w:t xml:space="preserve">Стратегии развития российских вузов: ответы на новые вызовы/ под </w:t>
      </w:r>
      <w:proofErr w:type="spellStart"/>
      <w:r w:rsidRPr="00527A5C">
        <w:t>науч</w:t>
      </w:r>
      <w:proofErr w:type="spellEnd"/>
      <w:r w:rsidRPr="00527A5C">
        <w:t>. ред. Титовой Н.Л. /М.: МАКС Пресс, 2008.</w:t>
      </w:r>
    </w:p>
    <w:p w:rsidR="0003009D" w:rsidRPr="00527A5C" w:rsidRDefault="0003009D" w:rsidP="00327EDA">
      <w:pPr>
        <w:pStyle w:val="a7"/>
        <w:numPr>
          <w:ilvl w:val="0"/>
          <w:numId w:val="39"/>
        </w:numPr>
        <w:ind w:hanging="720"/>
      </w:pPr>
      <w:proofErr w:type="spellStart"/>
      <w:r w:rsidRPr="00527A5C">
        <w:t>Типенко</w:t>
      </w:r>
      <w:proofErr w:type="spellEnd"/>
      <w:r w:rsidRPr="00527A5C">
        <w:t xml:space="preserve"> Н.Г.. </w:t>
      </w:r>
      <w:proofErr w:type="spellStart"/>
      <w:r w:rsidRPr="00527A5C">
        <w:t>Нормативно-подушевое</w:t>
      </w:r>
      <w:proofErr w:type="spellEnd"/>
      <w:r w:rsidRPr="00527A5C">
        <w:t xml:space="preserve"> финансирование школьного образования в </w:t>
      </w:r>
      <w:proofErr w:type="gramStart"/>
      <w:r w:rsidRPr="00527A5C">
        <w:t>регионах</w:t>
      </w:r>
      <w:proofErr w:type="gramEnd"/>
      <w:r w:rsidRPr="00527A5C">
        <w:t xml:space="preserve"> России. //В журн. «Общественные науки и современность» РАН, № 3, 2010. </w:t>
      </w:r>
    </w:p>
    <w:p w:rsidR="0003009D" w:rsidRPr="00527A5C" w:rsidRDefault="0003009D" w:rsidP="00327EDA">
      <w:pPr>
        <w:widowControl w:val="0"/>
        <w:numPr>
          <w:ilvl w:val="0"/>
          <w:numId w:val="39"/>
        </w:numPr>
        <w:tabs>
          <w:tab w:val="left" w:pos="93"/>
        </w:tabs>
        <w:suppressAutoHyphens/>
        <w:autoSpaceDE w:val="0"/>
        <w:ind w:hanging="720"/>
        <w:jc w:val="both"/>
        <w:rPr>
          <w:rFonts w:eastAsia="TimesNewRomanPSMT"/>
          <w:kern w:val="1"/>
        </w:rPr>
      </w:pPr>
      <w:r w:rsidRPr="00527A5C">
        <w:t xml:space="preserve">Фрумин И.Д. Российское образование — 2020: модель образования для экономики, основанной на </w:t>
      </w:r>
      <w:proofErr w:type="gramStart"/>
      <w:r w:rsidRPr="00527A5C">
        <w:t>знаниях</w:t>
      </w:r>
      <w:proofErr w:type="gramEnd"/>
      <w:r w:rsidRPr="00527A5C">
        <w:t xml:space="preserve">. / В сб. «Модернизация экономики и глобализация». / Отв. ред. Е.Г.Ясин. – М.: Изд. дом ГУ-ВШЭ, 2009. </w:t>
      </w:r>
    </w:p>
    <w:p w:rsidR="0003009D" w:rsidRPr="00527A5C" w:rsidRDefault="0003009D" w:rsidP="00327EDA">
      <w:pPr>
        <w:widowControl w:val="0"/>
        <w:numPr>
          <w:ilvl w:val="0"/>
          <w:numId w:val="39"/>
        </w:numPr>
        <w:tabs>
          <w:tab w:val="left" w:pos="93"/>
        </w:tabs>
        <w:suppressAutoHyphens/>
        <w:autoSpaceDE w:val="0"/>
        <w:ind w:hanging="720"/>
        <w:jc w:val="both"/>
        <w:rPr>
          <w:rFonts w:eastAsia="TimesNewRomanPSMT"/>
          <w:kern w:val="1"/>
        </w:rPr>
      </w:pPr>
      <w:proofErr w:type="spellStart"/>
      <w:r w:rsidRPr="00527A5C">
        <w:rPr>
          <w:rFonts w:eastAsia="TimesNewRomanPSMT"/>
          <w:kern w:val="1"/>
        </w:rPr>
        <w:t>Фуллан</w:t>
      </w:r>
      <w:proofErr w:type="spellEnd"/>
      <w:r w:rsidRPr="00527A5C">
        <w:rPr>
          <w:rFonts w:eastAsia="TimesNewRomanPSMT"/>
          <w:kern w:val="1"/>
        </w:rPr>
        <w:t xml:space="preserve"> Майкл, Новое понимание реформ в образовании. М. Просвещение, 2006</w:t>
      </w:r>
    </w:p>
    <w:p w:rsidR="0003009D" w:rsidRPr="00527A5C" w:rsidRDefault="0003009D" w:rsidP="00327EDA">
      <w:pPr>
        <w:numPr>
          <w:ilvl w:val="0"/>
          <w:numId w:val="39"/>
        </w:numPr>
        <w:ind w:right="-28" w:hanging="720"/>
        <w:jc w:val="both"/>
      </w:pPr>
      <w:r w:rsidRPr="00527A5C">
        <w:t>Шишкин С.В. Экономика социальной сферы: Учебное пособие М.: ГУ ВШЭ,2003</w:t>
      </w:r>
    </w:p>
    <w:p w:rsidR="0003009D" w:rsidRPr="00527A5C" w:rsidRDefault="0003009D" w:rsidP="00327EDA">
      <w:pPr>
        <w:numPr>
          <w:ilvl w:val="0"/>
          <w:numId w:val="39"/>
        </w:numPr>
        <w:ind w:hanging="720"/>
        <w:jc w:val="both"/>
      </w:pPr>
      <w:proofErr w:type="spellStart"/>
      <w:r w:rsidRPr="00527A5C">
        <w:t>Гидденс</w:t>
      </w:r>
      <w:proofErr w:type="spellEnd"/>
      <w:r w:rsidRPr="00527A5C">
        <w:t xml:space="preserve"> </w:t>
      </w:r>
      <w:proofErr w:type="spellStart"/>
      <w:r w:rsidRPr="00527A5C">
        <w:t>Энтони</w:t>
      </w:r>
      <w:proofErr w:type="spellEnd"/>
      <w:r w:rsidRPr="00527A5C">
        <w:t xml:space="preserve">. Социология. Сравнение систем школьного образования в промышленно развитых </w:t>
      </w:r>
      <w:proofErr w:type="gramStart"/>
      <w:r w:rsidRPr="00527A5C">
        <w:t>странах</w:t>
      </w:r>
      <w:proofErr w:type="gramEnd"/>
      <w:r w:rsidRPr="00527A5C">
        <w:t>, 2008</w:t>
      </w:r>
    </w:p>
    <w:p w:rsidR="0003009D" w:rsidRPr="00527A5C" w:rsidRDefault="0003009D" w:rsidP="00327EDA">
      <w:pPr>
        <w:widowControl w:val="0"/>
        <w:numPr>
          <w:ilvl w:val="0"/>
          <w:numId w:val="39"/>
        </w:numPr>
        <w:autoSpaceDE w:val="0"/>
        <w:autoSpaceDN w:val="0"/>
        <w:adjustRightInd w:val="0"/>
        <w:ind w:hanging="720"/>
        <w:jc w:val="both"/>
      </w:pPr>
      <w:r w:rsidRPr="00527A5C">
        <w:t>Якобсон Л.И. Государственный сектор экономики: экономическая теория и политика: Учебник для вузов. – М.: ГУ ВШЭ, 2000.</w:t>
      </w:r>
    </w:p>
    <w:p w:rsidR="0003009D" w:rsidRPr="00527A5C" w:rsidRDefault="0003009D" w:rsidP="00327EDA">
      <w:pPr>
        <w:widowControl w:val="0"/>
        <w:numPr>
          <w:ilvl w:val="0"/>
          <w:numId w:val="39"/>
        </w:numPr>
        <w:autoSpaceDE w:val="0"/>
        <w:autoSpaceDN w:val="0"/>
        <w:adjustRightInd w:val="0"/>
        <w:ind w:hanging="720"/>
        <w:jc w:val="both"/>
        <w:rPr>
          <w:lang w:val="en-US"/>
        </w:rPr>
      </w:pPr>
      <w:proofErr w:type="spellStart"/>
      <w:r w:rsidRPr="00527A5C">
        <w:rPr>
          <w:lang w:val="en-US"/>
        </w:rPr>
        <w:t>Auerbach</w:t>
      </w:r>
      <w:proofErr w:type="spellEnd"/>
      <w:r w:rsidRPr="00527A5C">
        <w:rPr>
          <w:lang w:val="en-US"/>
        </w:rPr>
        <w:t xml:space="preserve"> A.J., M. Feldstein, “Handbook of Public Economics”, Elsevier, 2002. Vol. 4.</w:t>
      </w:r>
    </w:p>
    <w:p w:rsidR="0003009D" w:rsidRPr="00527A5C" w:rsidRDefault="0003009D" w:rsidP="00327EDA">
      <w:pPr>
        <w:widowControl w:val="0"/>
        <w:numPr>
          <w:ilvl w:val="0"/>
          <w:numId w:val="39"/>
        </w:numPr>
        <w:autoSpaceDE w:val="0"/>
        <w:autoSpaceDN w:val="0"/>
        <w:adjustRightInd w:val="0"/>
        <w:ind w:hanging="720"/>
        <w:jc w:val="both"/>
        <w:rPr>
          <w:lang w:val="en-US"/>
        </w:rPr>
      </w:pPr>
      <w:r w:rsidRPr="00527A5C">
        <w:rPr>
          <w:lang w:val="en-US"/>
        </w:rPr>
        <w:t>Thompson F., M.T. Green, “Handbook of Public Finance”, Marcel Dekker Ink, 1998.</w:t>
      </w:r>
    </w:p>
    <w:p w:rsidR="0003009D" w:rsidRPr="00527A5C" w:rsidRDefault="0003009D" w:rsidP="00327EDA">
      <w:pPr>
        <w:pStyle w:val="a7"/>
        <w:numPr>
          <w:ilvl w:val="0"/>
          <w:numId w:val="39"/>
        </w:numPr>
        <w:ind w:hanging="720"/>
        <w:rPr>
          <w:bCs/>
          <w:spacing w:val="-5"/>
          <w:lang w:val="en-US"/>
        </w:rPr>
      </w:pPr>
      <w:r w:rsidRPr="00527A5C">
        <w:rPr>
          <w:lang w:val="en-US"/>
        </w:rPr>
        <w:t>Barr N. The Economics of the Welfare State. 2</w:t>
      </w:r>
      <w:r w:rsidRPr="00527A5C">
        <w:rPr>
          <w:vertAlign w:val="superscript"/>
          <w:lang w:val="en-US"/>
        </w:rPr>
        <w:t>nd</w:t>
      </w:r>
      <w:r w:rsidRPr="00527A5C">
        <w:rPr>
          <w:lang w:val="en-US"/>
        </w:rPr>
        <w:t xml:space="preserve"> ed. Stanford: Stanford University Press, 1993</w:t>
      </w:r>
    </w:p>
    <w:p w:rsidR="0003009D" w:rsidRPr="00527A5C" w:rsidRDefault="0003009D" w:rsidP="00327EDA">
      <w:pPr>
        <w:pStyle w:val="a7"/>
        <w:numPr>
          <w:ilvl w:val="0"/>
          <w:numId w:val="39"/>
        </w:numPr>
        <w:ind w:hanging="720"/>
        <w:rPr>
          <w:bCs/>
          <w:spacing w:val="-5"/>
        </w:rPr>
      </w:pPr>
      <w:r w:rsidRPr="00527A5C">
        <w:rPr>
          <w:lang w:val="en-US"/>
        </w:rPr>
        <w:t xml:space="preserve">Le Grand J., </w:t>
      </w:r>
      <w:proofErr w:type="spellStart"/>
      <w:r w:rsidRPr="00527A5C">
        <w:rPr>
          <w:lang w:val="en-US"/>
        </w:rPr>
        <w:t>Propper</w:t>
      </w:r>
      <w:proofErr w:type="spellEnd"/>
      <w:r w:rsidRPr="00527A5C">
        <w:rPr>
          <w:lang w:val="en-US"/>
        </w:rPr>
        <w:t xml:space="preserve"> C., Robinson R. The Economics of Social Problems. </w:t>
      </w:r>
      <w:r w:rsidRPr="00527A5C">
        <w:t>3</w:t>
      </w:r>
      <w:r w:rsidRPr="00527A5C">
        <w:rPr>
          <w:vertAlign w:val="superscript"/>
          <w:lang w:val="en-US"/>
        </w:rPr>
        <w:t>rd</w:t>
      </w:r>
      <w:r w:rsidRPr="00527A5C">
        <w:t xml:space="preserve"> </w:t>
      </w:r>
      <w:proofErr w:type="spellStart"/>
      <w:r w:rsidRPr="00527A5C">
        <w:rPr>
          <w:lang w:val="en-US"/>
        </w:rPr>
        <w:t>ed</w:t>
      </w:r>
      <w:proofErr w:type="spellEnd"/>
      <w:r w:rsidRPr="00527A5C">
        <w:t xml:space="preserve">. </w:t>
      </w:r>
      <w:r w:rsidRPr="00527A5C">
        <w:rPr>
          <w:lang w:val="en-US"/>
        </w:rPr>
        <w:t>L</w:t>
      </w:r>
      <w:r w:rsidRPr="00527A5C">
        <w:t>.:</w:t>
      </w:r>
      <w:r w:rsidRPr="00527A5C">
        <w:rPr>
          <w:lang w:val="en-US"/>
        </w:rPr>
        <w:t xml:space="preserve"> Macmillan, 1992</w:t>
      </w:r>
    </w:p>
    <w:p w:rsidR="0003009D" w:rsidRPr="00527A5C" w:rsidRDefault="0003009D" w:rsidP="00327EDA">
      <w:pPr>
        <w:widowControl w:val="0"/>
        <w:numPr>
          <w:ilvl w:val="0"/>
          <w:numId w:val="39"/>
        </w:numPr>
        <w:autoSpaceDE w:val="0"/>
        <w:autoSpaceDN w:val="0"/>
        <w:adjustRightInd w:val="0"/>
        <w:ind w:hanging="720"/>
        <w:jc w:val="both"/>
        <w:rPr>
          <w:lang w:val="en-US"/>
        </w:rPr>
      </w:pPr>
      <w:r w:rsidRPr="00527A5C">
        <w:rPr>
          <w:lang w:val="en-US"/>
        </w:rPr>
        <w:t>Myles G.D., “Public Finance”, 1997</w:t>
      </w:r>
    </w:p>
    <w:p w:rsidR="0003009D" w:rsidRPr="00527A5C" w:rsidRDefault="0003009D" w:rsidP="00327EDA">
      <w:pPr>
        <w:widowControl w:val="0"/>
        <w:numPr>
          <w:ilvl w:val="0"/>
          <w:numId w:val="39"/>
        </w:numPr>
        <w:tabs>
          <w:tab w:val="left" w:pos="93"/>
        </w:tabs>
        <w:suppressAutoHyphens/>
        <w:autoSpaceDE w:val="0"/>
        <w:ind w:hanging="720"/>
        <w:jc w:val="both"/>
        <w:rPr>
          <w:rFonts w:eastAsia="TimesNewRomanPSMT"/>
          <w:kern w:val="1"/>
          <w:lang w:val="en-US"/>
        </w:rPr>
      </w:pPr>
      <w:r w:rsidRPr="00527A5C">
        <w:rPr>
          <w:rFonts w:eastAsia="TimesNewRomanPSMT"/>
          <w:kern w:val="1"/>
          <w:lang w:val="en-US"/>
        </w:rPr>
        <w:t xml:space="preserve">The Learning Gap/ Why Our Schools Are Falling and What We Can Learn from Japanese and Chinese </w:t>
      </w:r>
      <w:proofErr w:type="spellStart"/>
      <w:r w:rsidRPr="00527A5C">
        <w:rPr>
          <w:rFonts w:eastAsia="TimesNewRomanPSMT"/>
          <w:kern w:val="1"/>
          <w:lang w:val="en-US"/>
        </w:rPr>
        <w:t>Tducation</w:t>
      </w:r>
      <w:proofErr w:type="spellEnd"/>
      <w:r w:rsidRPr="00527A5C">
        <w:rPr>
          <w:rFonts w:eastAsia="TimesNewRomanPSMT"/>
          <w:kern w:val="1"/>
          <w:lang w:val="en-US"/>
        </w:rPr>
        <w:t xml:space="preserve"> / Harold W. Stevenson and James W. Stigler/ NY. Touchstone, 1987.</w:t>
      </w:r>
    </w:p>
    <w:p w:rsidR="0003009D" w:rsidRPr="00527A5C" w:rsidRDefault="0003009D" w:rsidP="0003009D">
      <w:pPr>
        <w:rPr>
          <w:b/>
        </w:rPr>
      </w:pPr>
      <w:r w:rsidRPr="00527A5C">
        <w:rPr>
          <w:b/>
        </w:rPr>
        <w:t xml:space="preserve">Дополнительная литература </w:t>
      </w:r>
    </w:p>
    <w:p w:rsidR="0003009D" w:rsidRPr="00527A5C" w:rsidRDefault="0003009D" w:rsidP="0003009D"/>
    <w:p w:rsidR="0003009D" w:rsidRPr="00527A5C" w:rsidRDefault="0003009D" w:rsidP="00327EDA">
      <w:pPr>
        <w:numPr>
          <w:ilvl w:val="0"/>
          <w:numId w:val="40"/>
        </w:numPr>
        <w:ind w:hanging="720"/>
        <w:jc w:val="both"/>
      </w:pPr>
      <w:r w:rsidRPr="00527A5C">
        <w:t xml:space="preserve">Абанкина </w:t>
      </w:r>
      <w:proofErr w:type="gramStart"/>
      <w:r w:rsidRPr="00527A5C">
        <w:t>И. В</w:t>
      </w:r>
      <w:proofErr w:type="gramEnd"/>
      <w:r w:rsidRPr="00527A5C">
        <w:t xml:space="preserve">., Абанкина Т.В.. Экономика школы и новый образовательный стандарт // Народное образование, 2010. № 6. C. 77—83 </w:t>
      </w:r>
    </w:p>
    <w:p w:rsidR="0003009D" w:rsidRPr="00527A5C" w:rsidRDefault="0003009D" w:rsidP="00327EDA">
      <w:pPr>
        <w:numPr>
          <w:ilvl w:val="0"/>
          <w:numId w:val="40"/>
        </w:numPr>
        <w:ind w:hanging="720"/>
        <w:jc w:val="both"/>
      </w:pPr>
      <w:r w:rsidRPr="00527A5C">
        <w:t xml:space="preserve">Абанкина </w:t>
      </w:r>
      <w:proofErr w:type="gramStart"/>
      <w:r w:rsidRPr="00527A5C">
        <w:t>И. В</w:t>
      </w:r>
      <w:proofErr w:type="gramEnd"/>
      <w:r w:rsidRPr="00527A5C">
        <w:t xml:space="preserve">., Абанкина Т.В.. Автономия учреждений улучшает качество их работы. // Финансовый справочник бюджетной организации, 2010. № 7 </w:t>
      </w:r>
    </w:p>
    <w:p w:rsidR="0003009D" w:rsidRPr="00527A5C" w:rsidRDefault="0003009D" w:rsidP="00327EDA">
      <w:pPr>
        <w:pStyle w:val="a7"/>
        <w:numPr>
          <w:ilvl w:val="0"/>
          <w:numId w:val="40"/>
        </w:numPr>
        <w:ind w:hanging="720"/>
      </w:pPr>
      <w:r w:rsidRPr="00527A5C">
        <w:t>Абанкина И.В., Абанкина Т.В.. Эффективность стратегии поддержки лидеров для развития системы образования. В сб. «Х Международная научная конференция по проблемам развития экономики и общества» в 3 кн. / отв</w:t>
      </w:r>
      <w:proofErr w:type="gramStart"/>
      <w:r w:rsidRPr="00527A5C">
        <w:t>.р</w:t>
      </w:r>
      <w:proofErr w:type="gramEnd"/>
      <w:r w:rsidRPr="00527A5C">
        <w:t xml:space="preserve">ед. Е.Г.Ясин – М.: Изд.дом </w:t>
      </w:r>
      <w:proofErr w:type="spellStart"/>
      <w:r w:rsidRPr="00527A5C">
        <w:t>Гос</w:t>
      </w:r>
      <w:proofErr w:type="spellEnd"/>
      <w:r w:rsidRPr="00527A5C">
        <w:t xml:space="preserve">. Ун-та – Высшая школа экономики, 2010. Т. 1. C. 493—505 </w:t>
      </w:r>
    </w:p>
    <w:p w:rsidR="0003009D" w:rsidRPr="00527A5C" w:rsidRDefault="0003009D" w:rsidP="00327EDA">
      <w:pPr>
        <w:numPr>
          <w:ilvl w:val="0"/>
          <w:numId w:val="40"/>
        </w:numPr>
        <w:ind w:hanging="720"/>
        <w:jc w:val="both"/>
      </w:pPr>
      <w:r w:rsidRPr="00527A5C">
        <w:t xml:space="preserve">Абанкина И.В., Вавилов А.И. Характеристика новой системы оплаты труда учителей // Справочник заместителя директора школы, 2009. № №9, сентябрь . C. 57—62 </w:t>
      </w:r>
    </w:p>
    <w:p w:rsidR="0003009D" w:rsidRPr="00527A5C" w:rsidRDefault="0003009D" w:rsidP="00327EDA">
      <w:pPr>
        <w:pStyle w:val="a7"/>
        <w:numPr>
          <w:ilvl w:val="0"/>
          <w:numId w:val="40"/>
        </w:numPr>
        <w:ind w:hanging="720"/>
      </w:pPr>
      <w:r w:rsidRPr="00527A5C">
        <w:t>Абанкина И.В., Сероштан Э.С., Филатова Л.М. «Экономические стратегии вузов в условиях реформ» в журнал «Экономика образования» № 3, 2010.</w:t>
      </w:r>
    </w:p>
    <w:p w:rsidR="0003009D" w:rsidRPr="00527A5C" w:rsidRDefault="0003009D" w:rsidP="00327EDA">
      <w:pPr>
        <w:pStyle w:val="aff5"/>
        <w:numPr>
          <w:ilvl w:val="0"/>
          <w:numId w:val="40"/>
        </w:numPr>
        <w:spacing w:before="0" w:after="0"/>
        <w:ind w:hanging="720"/>
        <w:rPr>
          <w:rFonts w:ascii="Times New Roman" w:hAnsi="Times New Roman" w:cs="Times New Roman"/>
        </w:rPr>
      </w:pPr>
      <w:r w:rsidRPr="00527A5C">
        <w:rPr>
          <w:rFonts w:ascii="Times New Roman" w:hAnsi="Times New Roman" w:cs="Times New Roman"/>
        </w:rPr>
        <w:lastRenderedPageBreak/>
        <w:t xml:space="preserve">Абанкина И.В. «Бюджетное финансирование вузов в </w:t>
      </w:r>
      <w:proofErr w:type="gramStart"/>
      <w:r w:rsidRPr="00527A5C">
        <w:rPr>
          <w:rFonts w:ascii="Times New Roman" w:hAnsi="Times New Roman" w:cs="Times New Roman"/>
        </w:rPr>
        <w:t>регионах</w:t>
      </w:r>
      <w:proofErr w:type="gramEnd"/>
      <w:r w:rsidRPr="00527A5C">
        <w:rPr>
          <w:rFonts w:ascii="Times New Roman" w:hAnsi="Times New Roman" w:cs="Times New Roman"/>
        </w:rPr>
        <w:t xml:space="preserve">» - журнал «Образовательная политика» № 1, 2007 г. </w:t>
      </w:r>
    </w:p>
    <w:p w:rsidR="0003009D" w:rsidRPr="00527A5C" w:rsidRDefault="0003009D" w:rsidP="00327EDA">
      <w:pPr>
        <w:pStyle w:val="aff5"/>
        <w:numPr>
          <w:ilvl w:val="0"/>
          <w:numId w:val="40"/>
        </w:numPr>
        <w:spacing w:before="0" w:after="0"/>
        <w:ind w:hanging="720"/>
        <w:rPr>
          <w:rFonts w:ascii="Times New Roman" w:hAnsi="Times New Roman" w:cs="Times New Roman"/>
        </w:rPr>
      </w:pPr>
      <w:r w:rsidRPr="00527A5C">
        <w:rPr>
          <w:rFonts w:ascii="Times New Roman" w:hAnsi="Times New Roman" w:cs="Times New Roman"/>
        </w:rPr>
        <w:t>Абанкина И.В., Абанкина Т.В., Белов Н.В., Осовецкая Н.Я., Рудник Б.Л. «Бюджетное финансирование образования». Информационный бюллетень мониторинга экономики образования ГУ-ВШЭ. – М., 2005 г. № 4 [12].</w:t>
      </w:r>
    </w:p>
    <w:p w:rsidR="0003009D" w:rsidRPr="00527A5C" w:rsidRDefault="0003009D" w:rsidP="00327EDA">
      <w:pPr>
        <w:keepLines/>
        <w:widowControl w:val="0"/>
        <w:numPr>
          <w:ilvl w:val="0"/>
          <w:numId w:val="40"/>
        </w:numPr>
        <w:ind w:hanging="720"/>
        <w:jc w:val="both"/>
      </w:pPr>
      <w:r w:rsidRPr="00527A5C">
        <w:t xml:space="preserve">Абанкина И.В., </w:t>
      </w:r>
      <w:proofErr w:type="spellStart"/>
      <w:r w:rsidRPr="00527A5C">
        <w:t>Абанкин</w:t>
      </w:r>
      <w:proofErr w:type="spellEnd"/>
      <w:r w:rsidRPr="00527A5C">
        <w:t xml:space="preserve"> Д.А., Белов Н.В., Вавилов А.И., </w:t>
      </w:r>
      <w:proofErr w:type="spellStart"/>
      <w:r w:rsidRPr="00527A5C">
        <w:t>Голубовский</w:t>
      </w:r>
      <w:proofErr w:type="spellEnd"/>
      <w:r w:rsidRPr="00527A5C">
        <w:t xml:space="preserve"> А.Б., Зиньковский К.В., </w:t>
      </w:r>
      <w:proofErr w:type="spellStart"/>
      <w:r w:rsidRPr="00527A5C">
        <w:t>Куштанина</w:t>
      </w:r>
      <w:proofErr w:type="spellEnd"/>
      <w:r w:rsidRPr="00527A5C">
        <w:t xml:space="preserve"> Е.В., </w:t>
      </w:r>
      <w:proofErr w:type="spellStart"/>
      <w:r w:rsidRPr="00527A5C">
        <w:t>Майминас</w:t>
      </w:r>
      <w:proofErr w:type="spellEnd"/>
      <w:r w:rsidRPr="00527A5C">
        <w:t xml:space="preserve"> В.А., Рожков И.А.. Финансирование общеобразовательных учреждений: региональный аспект. – М.: ГУ-ВШЭ, 2003. – 227 с.</w:t>
      </w:r>
    </w:p>
    <w:p w:rsidR="0003009D" w:rsidRPr="00527A5C" w:rsidRDefault="0003009D" w:rsidP="00327EDA">
      <w:pPr>
        <w:numPr>
          <w:ilvl w:val="0"/>
          <w:numId w:val="40"/>
        </w:numPr>
        <w:ind w:hanging="720"/>
        <w:jc w:val="both"/>
      </w:pPr>
      <w:r w:rsidRPr="00527A5C">
        <w:t xml:space="preserve">Абанкина И.В., Вавилов А.И. и др. Межбюджетные отношения в </w:t>
      </w:r>
      <w:proofErr w:type="gramStart"/>
      <w:r w:rsidRPr="00527A5C">
        <w:t>российском</w:t>
      </w:r>
      <w:proofErr w:type="gramEnd"/>
      <w:r w:rsidRPr="00527A5C">
        <w:t xml:space="preserve"> образовании: проблемы модернизации. – М.: ГУ-ВШЭ, 2002 – 312 с.</w:t>
      </w:r>
    </w:p>
    <w:p w:rsidR="0003009D" w:rsidRPr="00527A5C" w:rsidRDefault="0003009D" w:rsidP="00327EDA">
      <w:pPr>
        <w:numPr>
          <w:ilvl w:val="0"/>
          <w:numId w:val="40"/>
        </w:numPr>
        <w:ind w:hanging="720"/>
        <w:jc w:val="both"/>
      </w:pPr>
      <w:r w:rsidRPr="00527A5C">
        <w:t xml:space="preserve">Абанкина И.В., </w:t>
      </w:r>
      <w:proofErr w:type="spellStart"/>
      <w:r w:rsidRPr="00527A5C">
        <w:t>Абанкин</w:t>
      </w:r>
      <w:proofErr w:type="spellEnd"/>
      <w:r w:rsidRPr="00527A5C">
        <w:t xml:space="preserve"> Д.А., Вавилов А.И., </w:t>
      </w:r>
      <w:proofErr w:type="spellStart"/>
      <w:r w:rsidRPr="00527A5C">
        <w:t>Куштанина</w:t>
      </w:r>
      <w:proofErr w:type="spellEnd"/>
      <w:r w:rsidRPr="00527A5C">
        <w:t xml:space="preserve"> Е.В., </w:t>
      </w:r>
      <w:proofErr w:type="spellStart"/>
      <w:r w:rsidRPr="00527A5C">
        <w:t>Майминас</w:t>
      </w:r>
      <w:proofErr w:type="spellEnd"/>
      <w:r w:rsidRPr="00527A5C">
        <w:t xml:space="preserve"> В.А., Рожков И.А., Свешникова Е.В.. Экономика школы: нормативное финансирование, передача собственности, </w:t>
      </w:r>
      <w:proofErr w:type="spellStart"/>
      <w:r w:rsidRPr="00527A5C">
        <w:t>соучредительство</w:t>
      </w:r>
      <w:proofErr w:type="spellEnd"/>
      <w:r w:rsidRPr="00527A5C">
        <w:t xml:space="preserve"> – М.: Пульс, 2002. – 118 </w:t>
      </w:r>
      <w:proofErr w:type="gramStart"/>
      <w:r w:rsidRPr="00527A5C">
        <w:t>с</w:t>
      </w:r>
      <w:proofErr w:type="gramEnd"/>
      <w:r w:rsidRPr="00527A5C">
        <w:t xml:space="preserve">. </w:t>
      </w:r>
    </w:p>
    <w:p w:rsidR="0003009D" w:rsidRPr="00527A5C" w:rsidRDefault="0003009D" w:rsidP="00327EDA">
      <w:pPr>
        <w:numPr>
          <w:ilvl w:val="0"/>
          <w:numId w:val="40"/>
        </w:numPr>
        <w:ind w:hanging="720"/>
        <w:jc w:val="both"/>
      </w:pPr>
      <w:r w:rsidRPr="00527A5C">
        <w:t>Абанкина И.В. Филатова Л.М. Двухуровневое образование в России: анализ подготовки бакалавров и магистров // Ректор вуза. 2008. № 6.</w:t>
      </w:r>
      <w:r w:rsidRPr="00527A5C">
        <w:rPr>
          <w:highlight w:val="yellow"/>
        </w:rPr>
        <w:t xml:space="preserve"> </w:t>
      </w:r>
    </w:p>
    <w:p w:rsidR="0003009D" w:rsidRPr="00527A5C" w:rsidRDefault="0003009D" w:rsidP="00327EDA">
      <w:pPr>
        <w:numPr>
          <w:ilvl w:val="0"/>
          <w:numId w:val="40"/>
        </w:numPr>
        <w:ind w:hanging="720"/>
        <w:jc w:val="both"/>
      </w:pPr>
      <w:r w:rsidRPr="00527A5C">
        <w:t xml:space="preserve">Абанкина И., Зиньковский К. Кластеры развития // Отечественные записки № 40 (1), 2008. </w:t>
      </w:r>
    </w:p>
    <w:p w:rsidR="0003009D" w:rsidRPr="00527A5C" w:rsidRDefault="0003009D" w:rsidP="00327EDA">
      <w:pPr>
        <w:numPr>
          <w:ilvl w:val="0"/>
          <w:numId w:val="40"/>
        </w:numPr>
        <w:ind w:hanging="720"/>
        <w:jc w:val="both"/>
      </w:pPr>
      <w:r w:rsidRPr="00527A5C">
        <w:t xml:space="preserve">Агранович М.А. «Последствия передачи финансирования профессионального образования на региональный уровень  // «Вопросы образования» № 2, 2005. </w:t>
      </w:r>
    </w:p>
    <w:p w:rsidR="0003009D" w:rsidRPr="00527A5C" w:rsidRDefault="0003009D" w:rsidP="00327EDA">
      <w:pPr>
        <w:pStyle w:val="aff6"/>
        <w:numPr>
          <w:ilvl w:val="0"/>
          <w:numId w:val="40"/>
        </w:numPr>
        <w:tabs>
          <w:tab w:val="left" w:pos="0"/>
        </w:tabs>
        <w:spacing w:line="240" w:lineRule="auto"/>
        <w:ind w:hanging="720"/>
      </w:pPr>
      <w:r w:rsidRPr="00527A5C">
        <w:t xml:space="preserve">Денисова И., Карцева М. Преимущества инженерного образования: оценка отдачи на образовательные специальности в России". Препринт ГУ-ВШЭ </w:t>
      </w:r>
      <w:r w:rsidRPr="00527A5C">
        <w:rPr>
          <w:lang w:val="en-US"/>
        </w:rPr>
        <w:t>WP</w:t>
      </w:r>
      <w:r w:rsidRPr="00527A5C">
        <w:t xml:space="preserve">3/2005/02. Серия </w:t>
      </w:r>
      <w:r w:rsidRPr="00527A5C">
        <w:rPr>
          <w:lang w:val="en-US"/>
        </w:rPr>
        <w:t>WP</w:t>
      </w:r>
      <w:r w:rsidRPr="00527A5C">
        <w:t xml:space="preserve">3. Проблемы рынка труда. </w:t>
      </w:r>
    </w:p>
    <w:p w:rsidR="0003009D" w:rsidRPr="00527A5C" w:rsidRDefault="0003009D" w:rsidP="00327EDA">
      <w:pPr>
        <w:numPr>
          <w:ilvl w:val="0"/>
          <w:numId w:val="40"/>
        </w:numPr>
        <w:ind w:hanging="720"/>
        <w:jc w:val="both"/>
      </w:pPr>
      <w:r w:rsidRPr="00527A5C">
        <w:t xml:space="preserve">Князев Е.А. Об университетах и их стратегиях. – Университетское управление: практика и анализ, № 4, 2005. </w:t>
      </w:r>
    </w:p>
    <w:p w:rsidR="0003009D" w:rsidRPr="00527A5C" w:rsidRDefault="0003009D" w:rsidP="00327EDA">
      <w:pPr>
        <w:numPr>
          <w:ilvl w:val="0"/>
          <w:numId w:val="40"/>
        </w:numPr>
        <w:ind w:hanging="720"/>
        <w:jc w:val="both"/>
      </w:pPr>
      <w:proofErr w:type="spellStart"/>
      <w:r w:rsidRPr="00527A5C">
        <w:t>Креативный</w:t>
      </w:r>
      <w:proofErr w:type="spellEnd"/>
      <w:r w:rsidRPr="00527A5C">
        <w:t xml:space="preserve"> класс: люди, которые меняют будущее – Пер с англ. – М.: Издательский Дом Классика – ХХ</w:t>
      </w:r>
      <w:r w:rsidRPr="00527A5C">
        <w:rPr>
          <w:lang w:val="en-US"/>
        </w:rPr>
        <w:t>I</w:t>
      </w:r>
      <w:r w:rsidRPr="00527A5C">
        <w:t xml:space="preserve">», 2005 – 421 </w:t>
      </w:r>
      <w:proofErr w:type="gramStart"/>
      <w:r w:rsidRPr="00527A5C">
        <w:t>с</w:t>
      </w:r>
      <w:proofErr w:type="gramEnd"/>
      <w:r w:rsidRPr="00527A5C">
        <w:t>.</w:t>
      </w:r>
    </w:p>
    <w:p w:rsidR="0003009D" w:rsidRPr="00527A5C" w:rsidRDefault="0003009D" w:rsidP="00327EDA">
      <w:pPr>
        <w:pStyle w:val="aff6"/>
        <w:numPr>
          <w:ilvl w:val="0"/>
          <w:numId w:val="40"/>
        </w:numPr>
        <w:tabs>
          <w:tab w:val="left" w:pos="0"/>
        </w:tabs>
        <w:spacing w:line="240" w:lineRule="auto"/>
        <w:ind w:hanging="720"/>
      </w:pPr>
      <w:proofErr w:type="spellStart"/>
      <w:r w:rsidRPr="00527A5C">
        <w:t>Суперфрикономика</w:t>
      </w:r>
      <w:proofErr w:type="spellEnd"/>
      <w:r w:rsidRPr="00527A5C">
        <w:t xml:space="preserve"> / Стивен Левит, Стивен </w:t>
      </w:r>
      <w:proofErr w:type="spellStart"/>
      <w:r w:rsidRPr="00527A5C">
        <w:t>Дабнер</w:t>
      </w:r>
      <w:proofErr w:type="spellEnd"/>
      <w:r w:rsidRPr="00527A5C">
        <w:t xml:space="preserve">; пер. с англ. Павла Миронова. - М.: Манн, Иванов и Фербер, 2010. -288 </w:t>
      </w:r>
      <w:proofErr w:type="gramStart"/>
      <w:r w:rsidRPr="00527A5C">
        <w:t>с</w:t>
      </w:r>
      <w:proofErr w:type="gramEnd"/>
      <w:r w:rsidRPr="00527A5C">
        <w:t>.</w:t>
      </w:r>
    </w:p>
    <w:p w:rsidR="0003009D" w:rsidRPr="00527A5C" w:rsidRDefault="0003009D" w:rsidP="00327EDA">
      <w:pPr>
        <w:numPr>
          <w:ilvl w:val="0"/>
          <w:numId w:val="40"/>
        </w:numPr>
        <w:ind w:hanging="720"/>
        <w:jc w:val="both"/>
      </w:pPr>
      <w:r w:rsidRPr="00527A5C">
        <w:t>Титова Н.Л. Путь успеха и неудач. Стратегическое развитие российских вузов. - М.: МАКС Пресс, 2008.</w:t>
      </w:r>
    </w:p>
    <w:p w:rsidR="0003009D" w:rsidRPr="00527A5C" w:rsidRDefault="0003009D" w:rsidP="00327EDA">
      <w:pPr>
        <w:pStyle w:val="aff6"/>
        <w:numPr>
          <w:ilvl w:val="0"/>
          <w:numId w:val="40"/>
        </w:numPr>
        <w:tabs>
          <w:tab w:val="left" w:pos="0"/>
        </w:tabs>
        <w:spacing w:line="240" w:lineRule="auto"/>
        <w:ind w:hanging="720"/>
      </w:pPr>
      <w:r w:rsidRPr="00527A5C">
        <w:t xml:space="preserve">Управление модернизацией в образовании: подходы и механизмы. Авт. коллектив: И.В. Абанкина, Д.А. </w:t>
      </w:r>
      <w:proofErr w:type="spellStart"/>
      <w:r w:rsidRPr="00527A5C">
        <w:t>Абанкин</w:t>
      </w:r>
      <w:proofErr w:type="spellEnd"/>
      <w:r w:rsidRPr="00527A5C">
        <w:t>, Н.В. Белов, К.В. Зиньковский, П. Кастро, Н.Я. Осовецкая, И.А. Рожков, Б.В. Сазонов.  М.: ГУ-ВШЭ, 2003 – 231 с.</w:t>
      </w:r>
    </w:p>
    <w:p w:rsidR="0003009D" w:rsidRPr="00527A5C" w:rsidRDefault="0003009D" w:rsidP="00327EDA">
      <w:pPr>
        <w:pStyle w:val="aff6"/>
        <w:numPr>
          <w:ilvl w:val="0"/>
          <w:numId w:val="40"/>
        </w:numPr>
        <w:tabs>
          <w:tab w:val="left" w:pos="0"/>
        </w:tabs>
        <w:spacing w:line="240" w:lineRule="auto"/>
        <w:ind w:hanging="720"/>
      </w:pPr>
      <w:proofErr w:type="spellStart"/>
      <w:r w:rsidRPr="00527A5C">
        <w:t>Фрикономика</w:t>
      </w:r>
      <w:proofErr w:type="spellEnd"/>
      <w:r w:rsidRPr="00527A5C">
        <w:t xml:space="preserve">. Мнение экономиста-диссидента о неожиданных связях между событиями и явлениями: Пер с англ. – М.: ООО «И.Д.Вильямс», 2007 – 272 </w:t>
      </w:r>
      <w:proofErr w:type="gramStart"/>
      <w:r w:rsidRPr="00527A5C">
        <w:t>с</w:t>
      </w:r>
      <w:proofErr w:type="gramEnd"/>
      <w:r w:rsidRPr="00527A5C">
        <w:t>.</w:t>
      </w:r>
    </w:p>
    <w:p w:rsidR="0003009D" w:rsidRPr="00527A5C" w:rsidRDefault="0003009D" w:rsidP="0003009D">
      <w:pPr>
        <w:pStyle w:val="aff6"/>
        <w:tabs>
          <w:tab w:val="clear" w:pos="720"/>
          <w:tab w:val="left" w:pos="0"/>
        </w:tabs>
        <w:spacing w:line="240" w:lineRule="auto"/>
        <w:ind w:firstLine="0"/>
      </w:pPr>
    </w:p>
    <w:p w:rsidR="0003009D" w:rsidRPr="00527A5C" w:rsidRDefault="0003009D" w:rsidP="0003009D">
      <w:pPr>
        <w:pStyle w:val="aff6"/>
        <w:tabs>
          <w:tab w:val="clear" w:pos="720"/>
          <w:tab w:val="left" w:pos="0"/>
        </w:tabs>
        <w:spacing w:line="240" w:lineRule="auto"/>
        <w:ind w:firstLine="0"/>
      </w:pPr>
    </w:p>
    <w:p w:rsidR="0003009D" w:rsidRPr="00527A5C" w:rsidRDefault="0003009D" w:rsidP="0003009D">
      <w:r w:rsidRPr="00527A5C">
        <w:t>Справочники, словари, энциклопедии</w:t>
      </w:r>
    </w:p>
    <w:p w:rsidR="0003009D" w:rsidRPr="00527A5C" w:rsidRDefault="0003009D" w:rsidP="0003009D"/>
    <w:p w:rsidR="0003009D" w:rsidRPr="00527A5C" w:rsidRDefault="0003009D" w:rsidP="0003009D">
      <w:pPr>
        <w:rPr>
          <w:b/>
        </w:rPr>
      </w:pPr>
      <w:r w:rsidRPr="00527A5C">
        <w:rPr>
          <w:b/>
        </w:rPr>
        <w:t xml:space="preserve">Наиболее </w:t>
      </w:r>
      <w:proofErr w:type="gramStart"/>
      <w:r w:rsidRPr="00527A5C">
        <w:rPr>
          <w:b/>
        </w:rPr>
        <w:t>полезные</w:t>
      </w:r>
      <w:proofErr w:type="gramEnd"/>
      <w:r w:rsidRPr="00527A5C">
        <w:rPr>
          <w:b/>
        </w:rPr>
        <w:t xml:space="preserve"> и универсальные </w:t>
      </w:r>
      <w:proofErr w:type="spellStart"/>
      <w:r w:rsidRPr="00527A5C">
        <w:rPr>
          <w:b/>
        </w:rPr>
        <w:t>интрнет-ресурсы</w:t>
      </w:r>
      <w:proofErr w:type="spellEnd"/>
      <w:r w:rsidRPr="00527A5C">
        <w:rPr>
          <w:b/>
        </w:rPr>
        <w:t xml:space="preserve"> по курсу:</w:t>
      </w:r>
    </w:p>
    <w:p w:rsidR="0003009D" w:rsidRPr="00527A5C" w:rsidRDefault="0003009D" w:rsidP="0003009D"/>
    <w:p w:rsidR="0003009D" w:rsidRPr="00527A5C" w:rsidRDefault="0003009D" w:rsidP="00327EDA">
      <w:pPr>
        <w:numPr>
          <w:ilvl w:val="0"/>
          <w:numId w:val="41"/>
        </w:numPr>
        <w:shd w:val="clear" w:color="auto" w:fill="FFFFFF"/>
        <w:jc w:val="both"/>
      </w:pPr>
      <w:hyperlink r:id="rId125" w:history="1">
        <w:r w:rsidRPr="00527A5C">
          <w:rPr>
            <w:rStyle w:val="ad"/>
          </w:rPr>
          <w:t>http://mon.gov.ru</w:t>
        </w:r>
      </w:hyperlink>
      <w:r w:rsidRPr="00527A5C">
        <w:t xml:space="preserve"> - Министерство образования и науки Российской Федерации</w:t>
      </w:r>
    </w:p>
    <w:p w:rsidR="0003009D" w:rsidRPr="00527A5C" w:rsidRDefault="0003009D" w:rsidP="00327EDA">
      <w:pPr>
        <w:numPr>
          <w:ilvl w:val="0"/>
          <w:numId w:val="41"/>
        </w:numPr>
        <w:shd w:val="clear" w:color="auto" w:fill="FFFFFF"/>
        <w:jc w:val="both"/>
      </w:pPr>
      <w:hyperlink r:id="rId126" w:tgtFrame="_blank" w:history="1">
        <w:r w:rsidRPr="00527A5C">
          <w:rPr>
            <w:u w:val="single"/>
            <w:lang w:val="en-US"/>
          </w:rPr>
          <w:t>www</w:t>
        </w:r>
        <w:r w:rsidRPr="00527A5C">
          <w:rPr>
            <w:u w:val="single"/>
          </w:rPr>
          <w:t>.</w:t>
        </w:r>
        <w:r w:rsidRPr="00527A5C">
          <w:rPr>
            <w:u w:val="single"/>
            <w:lang w:val="en-US"/>
          </w:rPr>
          <w:t>economy</w:t>
        </w:r>
        <w:r w:rsidRPr="00527A5C">
          <w:rPr>
            <w:u w:val="single"/>
          </w:rPr>
          <w:t>.</w:t>
        </w:r>
        <w:proofErr w:type="spellStart"/>
        <w:r w:rsidRPr="00527A5C">
          <w:rPr>
            <w:u w:val="single"/>
            <w:lang w:val="en-US"/>
          </w:rPr>
          <w:t>gov</w:t>
        </w:r>
        <w:proofErr w:type="spellEnd"/>
        <w:r w:rsidRPr="00527A5C">
          <w:rPr>
            <w:u w:val="single"/>
          </w:rPr>
          <w:t>.</w:t>
        </w:r>
        <w:proofErr w:type="spellStart"/>
        <w:r w:rsidRPr="00527A5C">
          <w:rPr>
            <w:u w:val="single"/>
            <w:lang w:val="en-US"/>
          </w:rPr>
          <w:t>ru</w:t>
        </w:r>
        <w:proofErr w:type="spellEnd"/>
      </w:hyperlink>
      <w:r w:rsidRPr="00527A5C">
        <w:t xml:space="preserve"> - Министерство экономического развития Российской Федерации</w:t>
      </w:r>
    </w:p>
    <w:p w:rsidR="0003009D" w:rsidRPr="00527A5C" w:rsidRDefault="0003009D" w:rsidP="00327EDA">
      <w:pPr>
        <w:numPr>
          <w:ilvl w:val="0"/>
          <w:numId w:val="41"/>
        </w:numPr>
        <w:shd w:val="clear" w:color="auto" w:fill="FFFFFF"/>
        <w:jc w:val="both"/>
      </w:pPr>
      <w:hyperlink r:id="rId127" w:history="1">
        <w:r w:rsidRPr="00527A5C">
          <w:rPr>
            <w:rStyle w:val="ad"/>
            <w:lang w:val="en-US"/>
          </w:rPr>
          <w:t>www</w:t>
        </w:r>
        <w:r w:rsidRPr="00527A5C">
          <w:rPr>
            <w:rStyle w:val="ad"/>
          </w:rPr>
          <w:t>.</w:t>
        </w:r>
        <w:proofErr w:type="spellStart"/>
        <w:r w:rsidRPr="00527A5C">
          <w:rPr>
            <w:rStyle w:val="ad"/>
            <w:lang w:val="en-US"/>
          </w:rPr>
          <w:t>minfin</w:t>
        </w:r>
        <w:proofErr w:type="spellEnd"/>
        <w:r w:rsidRPr="00527A5C">
          <w:rPr>
            <w:rStyle w:val="ad"/>
          </w:rPr>
          <w:t>.</w:t>
        </w:r>
        <w:proofErr w:type="spellStart"/>
        <w:r w:rsidRPr="00527A5C">
          <w:rPr>
            <w:rStyle w:val="ad"/>
            <w:lang w:val="en-US"/>
          </w:rPr>
          <w:t>ru</w:t>
        </w:r>
        <w:proofErr w:type="spellEnd"/>
      </w:hyperlink>
      <w:r w:rsidRPr="00527A5C">
        <w:t xml:space="preserve"> – Министерство финансов Российской Федерации</w:t>
      </w:r>
    </w:p>
    <w:p w:rsidR="0003009D" w:rsidRPr="00527A5C" w:rsidRDefault="0003009D" w:rsidP="00327EDA">
      <w:pPr>
        <w:numPr>
          <w:ilvl w:val="0"/>
          <w:numId w:val="41"/>
        </w:numPr>
        <w:shd w:val="clear" w:color="auto" w:fill="FFFFFF"/>
        <w:jc w:val="both"/>
      </w:pPr>
      <w:hyperlink r:id="rId128" w:history="1">
        <w:r w:rsidRPr="00527A5C">
          <w:rPr>
            <w:rStyle w:val="ad"/>
          </w:rPr>
          <w:t>www.minregion.ru</w:t>
        </w:r>
      </w:hyperlink>
      <w:r w:rsidRPr="00527A5C">
        <w:t xml:space="preserve"> - Министерство регионального развития Российской Федерации</w:t>
      </w:r>
    </w:p>
    <w:p w:rsidR="0003009D" w:rsidRPr="00527A5C" w:rsidRDefault="0003009D" w:rsidP="00327EDA">
      <w:pPr>
        <w:numPr>
          <w:ilvl w:val="0"/>
          <w:numId w:val="41"/>
        </w:numPr>
        <w:shd w:val="clear" w:color="auto" w:fill="FFFFFF"/>
        <w:jc w:val="both"/>
      </w:pPr>
      <w:hyperlink r:id="rId129" w:history="1">
        <w:r w:rsidRPr="00527A5C">
          <w:rPr>
            <w:rStyle w:val="ad"/>
            <w:lang w:val="en-US"/>
          </w:rPr>
          <w:t>http</w:t>
        </w:r>
        <w:r w:rsidRPr="00527A5C">
          <w:rPr>
            <w:rStyle w:val="ad"/>
          </w:rPr>
          <w:t>://</w:t>
        </w:r>
        <w:r w:rsidRPr="00527A5C">
          <w:rPr>
            <w:rStyle w:val="ad"/>
            <w:lang w:val="en-US"/>
          </w:rPr>
          <w:t>www</w:t>
        </w:r>
        <w:r w:rsidRPr="00527A5C">
          <w:rPr>
            <w:rStyle w:val="ad"/>
          </w:rPr>
          <w:t>.</w:t>
        </w:r>
        <w:proofErr w:type="spellStart"/>
        <w:r w:rsidRPr="00527A5C">
          <w:rPr>
            <w:rStyle w:val="ad"/>
            <w:lang w:val="en-US"/>
          </w:rPr>
          <w:t>roskazna</w:t>
        </w:r>
        <w:proofErr w:type="spellEnd"/>
        <w:r w:rsidRPr="00527A5C">
          <w:rPr>
            <w:rStyle w:val="ad"/>
          </w:rPr>
          <w:t>.</w:t>
        </w:r>
        <w:proofErr w:type="spellStart"/>
        <w:r w:rsidRPr="00527A5C">
          <w:rPr>
            <w:rStyle w:val="ad"/>
            <w:lang w:val="en-US"/>
          </w:rPr>
          <w:t>ru</w:t>
        </w:r>
        <w:proofErr w:type="spellEnd"/>
      </w:hyperlink>
      <w:r w:rsidRPr="00527A5C">
        <w:t xml:space="preserve"> - Федеральное казначейство</w:t>
      </w:r>
    </w:p>
    <w:p w:rsidR="0003009D" w:rsidRPr="00527A5C" w:rsidRDefault="0003009D" w:rsidP="00327EDA">
      <w:pPr>
        <w:numPr>
          <w:ilvl w:val="0"/>
          <w:numId w:val="41"/>
        </w:numPr>
        <w:shd w:val="clear" w:color="auto" w:fill="FFFFFF"/>
        <w:jc w:val="both"/>
      </w:pPr>
      <w:hyperlink r:id="rId130" w:history="1">
        <w:r w:rsidRPr="00527A5C">
          <w:rPr>
            <w:rStyle w:val="ad"/>
            <w:lang w:val="en-US"/>
          </w:rPr>
          <w:t>www</w:t>
        </w:r>
        <w:r w:rsidRPr="00527A5C">
          <w:rPr>
            <w:rStyle w:val="ad"/>
          </w:rPr>
          <w:t>.</w:t>
        </w:r>
        <w:proofErr w:type="spellStart"/>
        <w:r w:rsidRPr="00527A5C">
          <w:rPr>
            <w:rStyle w:val="ad"/>
            <w:lang w:val="en-US"/>
          </w:rPr>
          <w:t>gks</w:t>
        </w:r>
        <w:proofErr w:type="spellEnd"/>
        <w:r w:rsidRPr="00527A5C">
          <w:rPr>
            <w:rStyle w:val="ad"/>
          </w:rPr>
          <w:t>.</w:t>
        </w:r>
        <w:proofErr w:type="spellStart"/>
        <w:r w:rsidRPr="00527A5C">
          <w:rPr>
            <w:rStyle w:val="ad"/>
            <w:lang w:val="en-US"/>
          </w:rPr>
          <w:t>ru</w:t>
        </w:r>
        <w:proofErr w:type="spellEnd"/>
      </w:hyperlink>
      <w:r w:rsidRPr="00527A5C">
        <w:t xml:space="preserve"> - Федеральная служба государственной статистики</w:t>
      </w:r>
    </w:p>
    <w:p w:rsidR="0003009D" w:rsidRPr="00527A5C" w:rsidRDefault="0003009D" w:rsidP="00327EDA">
      <w:pPr>
        <w:pStyle w:val="a7"/>
        <w:numPr>
          <w:ilvl w:val="0"/>
          <w:numId w:val="41"/>
        </w:numPr>
        <w:rPr>
          <w:bCs/>
          <w:spacing w:val="-5"/>
        </w:rPr>
      </w:pPr>
      <w:hyperlink r:id="rId131" w:history="1">
        <w:r w:rsidRPr="00527A5C">
          <w:rPr>
            <w:rStyle w:val="ad"/>
            <w:lang w:val="en-US"/>
          </w:rPr>
          <w:t>http</w:t>
        </w:r>
        <w:r w:rsidRPr="00527A5C">
          <w:rPr>
            <w:rStyle w:val="ad"/>
          </w:rPr>
          <w:t>://</w:t>
        </w:r>
        <w:proofErr w:type="spellStart"/>
        <w:r w:rsidRPr="00527A5C">
          <w:rPr>
            <w:rStyle w:val="ad"/>
            <w:lang w:val="en-US"/>
          </w:rPr>
          <w:t>iro</w:t>
        </w:r>
        <w:proofErr w:type="spellEnd"/>
        <w:r w:rsidRPr="00527A5C">
          <w:rPr>
            <w:rStyle w:val="ad"/>
          </w:rPr>
          <w:t>.</w:t>
        </w:r>
        <w:proofErr w:type="spellStart"/>
        <w:r w:rsidRPr="00527A5C">
          <w:rPr>
            <w:rStyle w:val="ad"/>
            <w:lang w:val="en-US"/>
          </w:rPr>
          <w:t>hse</w:t>
        </w:r>
        <w:proofErr w:type="spellEnd"/>
        <w:r w:rsidRPr="00527A5C">
          <w:rPr>
            <w:rStyle w:val="ad"/>
          </w:rPr>
          <w:t>.</w:t>
        </w:r>
        <w:proofErr w:type="spellStart"/>
        <w:r w:rsidRPr="00527A5C">
          <w:rPr>
            <w:rStyle w:val="ad"/>
            <w:lang w:val="en-US"/>
          </w:rPr>
          <w:t>ru</w:t>
        </w:r>
        <w:proofErr w:type="spellEnd"/>
        <w:r w:rsidRPr="00527A5C">
          <w:rPr>
            <w:rStyle w:val="ad"/>
          </w:rPr>
          <w:t>/</w:t>
        </w:r>
      </w:hyperlink>
      <w:r w:rsidRPr="00527A5C">
        <w:t xml:space="preserve"> - Институт развития образования Национального исследовательского университета - Высшей школы экономики</w:t>
      </w:r>
    </w:p>
    <w:p w:rsidR="0003009D" w:rsidRPr="00527A5C" w:rsidRDefault="0003009D" w:rsidP="00327EDA">
      <w:pPr>
        <w:pStyle w:val="a7"/>
        <w:numPr>
          <w:ilvl w:val="0"/>
          <w:numId w:val="41"/>
        </w:numPr>
        <w:rPr>
          <w:bCs/>
          <w:spacing w:val="-5"/>
        </w:rPr>
      </w:pPr>
      <w:hyperlink r:id="rId132" w:history="1">
        <w:r w:rsidRPr="00527A5C">
          <w:rPr>
            <w:rStyle w:val="ad"/>
            <w:bCs/>
            <w:spacing w:val="-5"/>
          </w:rPr>
          <w:t>http://memo.hse.ru</w:t>
        </w:r>
      </w:hyperlink>
      <w:r w:rsidRPr="00527A5C">
        <w:rPr>
          <w:bCs/>
          <w:spacing w:val="-5"/>
        </w:rPr>
        <w:t xml:space="preserve"> - Мониторинг экономики образования </w:t>
      </w:r>
      <w:r w:rsidRPr="00527A5C">
        <w:t>Национального исследовательского университета - Высшей школы экономики</w:t>
      </w:r>
    </w:p>
    <w:p w:rsidR="0003009D" w:rsidRPr="00527A5C" w:rsidRDefault="0003009D" w:rsidP="00327EDA">
      <w:pPr>
        <w:pStyle w:val="a7"/>
        <w:numPr>
          <w:ilvl w:val="0"/>
          <w:numId w:val="41"/>
        </w:numPr>
        <w:rPr>
          <w:bCs/>
          <w:spacing w:val="-5"/>
        </w:rPr>
      </w:pPr>
      <w:hyperlink r:id="rId133" w:history="1">
        <w:r w:rsidRPr="00527A5C">
          <w:rPr>
            <w:rStyle w:val="ad"/>
            <w:bCs/>
            <w:spacing w:val="-5"/>
          </w:rPr>
          <w:t>http://vo.hse.ru/</w:t>
        </w:r>
      </w:hyperlink>
      <w:r w:rsidRPr="00527A5C">
        <w:rPr>
          <w:bCs/>
          <w:spacing w:val="-5"/>
        </w:rPr>
        <w:t xml:space="preserve"> - Журнал «Вопросы образования» </w:t>
      </w:r>
      <w:r w:rsidRPr="00527A5C">
        <w:t>Национального исследовательского университета - Высшей школы экономики</w:t>
      </w:r>
    </w:p>
    <w:p w:rsidR="0003009D" w:rsidRPr="00527A5C" w:rsidRDefault="0003009D" w:rsidP="00327EDA">
      <w:pPr>
        <w:pStyle w:val="a7"/>
        <w:numPr>
          <w:ilvl w:val="0"/>
          <w:numId w:val="41"/>
        </w:numPr>
        <w:rPr>
          <w:bCs/>
          <w:spacing w:val="-5"/>
          <w:u w:val="single"/>
        </w:rPr>
      </w:pPr>
      <w:hyperlink r:id="rId134" w:history="1">
        <w:r w:rsidRPr="00527A5C">
          <w:rPr>
            <w:rStyle w:val="ad"/>
            <w:bCs/>
            <w:spacing w:val="-5"/>
          </w:rPr>
          <w:t>www.ecsocman.edu.ru</w:t>
        </w:r>
      </w:hyperlink>
      <w:r w:rsidRPr="00527A5C">
        <w:rPr>
          <w:bCs/>
          <w:spacing w:val="-5"/>
        </w:rPr>
        <w:t xml:space="preserve"> - Федеральный образовательный портал "Экономика. Социология. Менеджмент" </w:t>
      </w:r>
      <w:r w:rsidRPr="00527A5C">
        <w:t>Национального исследовательского университета - Высшей школы экономики</w:t>
      </w:r>
    </w:p>
    <w:p w:rsidR="0003009D" w:rsidRPr="00527A5C" w:rsidRDefault="0003009D" w:rsidP="00327EDA">
      <w:pPr>
        <w:numPr>
          <w:ilvl w:val="0"/>
          <w:numId w:val="41"/>
        </w:numPr>
        <w:shd w:val="clear" w:color="auto" w:fill="FFFFFF"/>
        <w:jc w:val="both"/>
      </w:pPr>
      <w:hyperlink r:id="rId135" w:history="1">
        <w:r w:rsidRPr="00527A5C">
          <w:rPr>
            <w:rStyle w:val="ad"/>
            <w:lang w:val="en-US"/>
          </w:rPr>
          <w:t>www</w:t>
        </w:r>
        <w:r w:rsidRPr="00527A5C">
          <w:rPr>
            <w:rStyle w:val="ad"/>
          </w:rPr>
          <w:t>.</w:t>
        </w:r>
        <w:proofErr w:type="spellStart"/>
        <w:r w:rsidRPr="00527A5C">
          <w:rPr>
            <w:rStyle w:val="ad"/>
            <w:lang w:val="en-US"/>
          </w:rPr>
          <w:t>kpmo</w:t>
        </w:r>
        <w:proofErr w:type="spellEnd"/>
        <w:r w:rsidRPr="00527A5C">
          <w:rPr>
            <w:rStyle w:val="ad"/>
          </w:rPr>
          <w:t>.</w:t>
        </w:r>
        <w:proofErr w:type="spellStart"/>
        <w:r w:rsidRPr="00527A5C">
          <w:rPr>
            <w:rStyle w:val="ad"/>
            <w:lang w:val="en-US"/>
          </w:rPr>
          <w:t>ru</w:t>
        </w:r>
        <w:proofErr w:type="spellEnd"/>
      </w:hyperlink>
      <w:r w:rsidRPr="00527A5C">
        <w:t xml:space="preserve"> – Комплексные проекты модернизации образования</w:t>
      </w:r>
    </w:p>
    <w:p w:rsidR="0003009D" w:rsidRPr="00527A5C" w:rsidRDefault="0003009D" w:rsidP="00327EDA">
      <w:pPr>
        <w:pStyle w:val="a7"/>
        <w:numPr>
          <w:ilvl w:val="0"/>
          <w:numId w:val="41"/>
        </w:numPr>
        <w:rPr>
          <w:bCs/>
          <w:spacing w:val="-5"/>
          <w:u w:val="single"/>
        </w:rPr>
      </w:pPr>
      <w:hyperlink r:id="rId136" w:history="1">
        <w:r w:rsidRPr="00527A5C">
          <w:rPr>
            <w:rStyle w:val="ad"/>
            <w:bCs/>
            <w:spacing w:val="-5"/>
          </w:rPr>
          <w:t>http://window.edu.ru</w:t>
        </w:r>
      </w:hyperlink>
      <w:r w:rsidRPr="00527A5C">
        <w:rPr>
          <w:bCs/>
          <w:spacing w:val="-5"/>
        </w:rPr>
        <w:t xml:space="preserve"> - Информационная система "Единое окно доступа к образовательным ресурсам"</w:t>
      </w:r>
    </w:p>
    <w:p w:rsidR="0003009D" w:rsidRPr="00527A5C" w:rsidRDefault="0003009D" w:rsidP="00327EDA">
      <w:pPr>
        <w:pStyle w:val="a7"/>
        <w:numPr>
          <w:ilvl w:val="0"/>
          <w:numId w:val="41"/>
        </w:numPr>
        <w:rPr>
          <w:bCs/>
          <w:spacing w:val="-5"/>
        </w:rPr>
      </w:pPr>
      <w:hyperlink r:id="rId137" w:history="1">
        <w:r w:rsidRPr="00527A5C">
          <w:rPr>
            <w:rStyle w:val="ad"/>
            <w:bCs/>
            <w:spacing w:val="-5"/>
          </w:rPr>
          <w:t>www.aspe.spb.ru</w:t>
        </w:r>
      </w:hyperlink>
      <w:r w:rsidRPr="00527A5C">
        <w:rPr>
          <w:bCs/>
          <w:spacing w:val="-5"/>
        </w:rPr>
        <w:t xml:space="preserve"> - Ассоциация исследователей экономики общественного сектора</w:t>
      </w:r>
    </w:p>
    <w:p w:rsidR="0003009D" w:rsidRPr="00527A5C" w:rsidRDefault="0003009D" w:rsidP="00327EDA">
      <w:pPr>
        <w:pStyle w:val="a7"/>
        <w:numPr>
          <w:ilvl w:val="0"/>
          <w:numId w:val="41"/>
        </w:numPr>
        <w:rPr>
          <w:bCs/>
          <w:spacing w:val="-5"/>
        </w:rPr>
      </w:pPr>
      <w:hyperlink r:id="rId138" w:history="1">
        <w:r w:rsidRPr="00527A5C">
          <w:rPr>
            <w:rStyle w:val="ad"/>
            <w:bCs/>
            <w:spacing w:val="-5"/>
          </w:rPr>
          <w:t>http://stat.edu.ru</w:t>
        </w:r>
      </w:hyperlink>
      <w:r w:rsidRPr="00527A5C">
        <w:rPr>
          <w:bCs/>
          <w:spacing w:val="-5"/>
        </w:rPr>
        <w:t xml:space="preserve"> - Сайт "Статистика российского образования"</w:t>
      </w:r>
    </w:p>
    <w:p w:rsidR="0003009D" w:rsidRPr="00527A5C" w:rsidRDefault="0003009D" w:rsidP="00327EDA">
      <w:pPr>
        <w:pStyle w:val="a7"/>
        <w:numPr>
          <w:ilvl w:val="0"/>
          <w:numId w:val="41"/>
        </w:numPr>
        <w:rPr>
          <w:bCs/>
          <w:spacing w:val="-5"/>
        </w:rPr>
      </w:pPr>
      <w:hyperlink r:id="rId139" w:history="1">
        <w:r w:rsidRPr="00527A5C">
          <w:rPr>
            <w:rStyle w:val="ad"/>
            <w:bCs/>
            <w:spacing w:val="-5"/>
          </w:rPr>
          <w:t>http://iet.ru/</w:t>
        </w:r>
      </w:hyperlink>
      <w:r w:rsidRPr="00527A5C">
        <w:rPr>
          <w:bCs/>
          <w:spacing w:val="-5"/>
        </w:rPr>
        <w:t xml:space="preserve"> - Институт экономической политики имени Е.Т. Гайдара</w:t>
      </w:r>
    </w:p>
    <w:p w:rsidR="0003009D" w:rsidRPr="00527A5C" w:rsidRDefault="0003009D" w:rsidP="00327EDA">
      <w:pPr>
        <w:pStyle w:val="a7"/>
        <w:numPr>
          <w:ilvl w:val="0"/>
          <w:numId w:val="41"/>
        </w:numPr>
        <w:rPr>
          <w:bCs/>
          <w:spacing w:val="-5"/>
        </w:rPr>
      </w:pPr>
      <w:hyperlink r:id="rId140" w:history="1">
        <w:r w:rsidRPr="00527A5C">
          <w:rPr>
            <w:rStyle w:val="ad"/>
            <w:bCs/>
            <w:spacing w:val="-5"/>
          </w:rPr>
          <w:t>http://www.cefir.ru/</w:t>
        </w:r>
      </w:hyperlink>
      <w:r w:rsidRPr="00527A5C">
        <w:rPr>
          <w:bCs/>
          <w:spacing w:val="-5"/>
        </w:rPr>
        <w:t xml:space="preserve"> - Центр экономических и финансовых исследований и разработок при  Российской экономической школе</w:t>
      </w:r>
    </w:p>
    <w:p w:rsidR="0003009D" w:rsidRPr="00527A5C" w:rsidRDefault="0003009D" w:rsidP="00327EDA">
      <w:pPr>
        <w:pStyle w:val="a7"/>
        <w:numPr>
          <w:ilvl w:val="0"/>
          <w:numId w:val="41"/>
        </w:numPr>
        <w:rPr>
          <w:bCs/>
          <w:spacing w:val="-5"/>
          <w:lang w:val="en-US"/>
        </w:rPr>
      </w:pPr>
      <w:hyperlink r:id="rId141" w:history="1">
        <w:r w:rsidRPr="00527A5C">
          <w:rPr>
            <w:rStyle w:val="ad"/>
            <w:bCs/>
            <w:spacing w:val="-5"/>
            <w:lang w:val="en-US"/>
          </w:rPr>
          <w:t>http://www.edchoice.org/</w:t>
        </w:r>
      </w:hyperlink>
      <w:r w:rsidRPr="00527A5C">
        <w:rPr>
          <w:bCs/>
          <w:spacing w:val="-5"/>
          <w:lang w:val="en-US"/>
        </w:rPr>
        <w:t xml:space="preserve"> - The Friedman Foundation for Educational Choice</w:t>
      </w:r>
    </w:p>
    <w:p w:rsidR="0003009D" w:rsidRPr="00527A5C" w:rsidRDefault="0003009D" w:rsidP="00327EDA">
      <w:pPr>
        <w:pStyle w:val="a7"/>
        <w:numPr>
          <w:ilvl w:val="0"/>
          <w:numId w:val="41"/>
        </w:numPr>
        <w:rPr>
          <w:bCs/>
          <w:spacing w:val="-5"/>
          <w:lang w:val="en-US"/>
        </w:rPr>
      </w:pPr>
      <w:hyperlink r:id="rId142" w:history="1">
        <w:r w:rsidRPr="00527A5C">
          <w:rPr>
            <w:rStyle w:val="ad"/>
            <w:bCs/>
            <w:spacing w:val="-5"/>
            <w:lang w:val="en-US"/>
          </w:rPr>
          <w:t>http://web.worldbank.org/WBSITE/EXTERNAL/TOPICS/EXTEDUCATION/0,,contentMDK:20264769~menuPK:613701~pagePK:148956~piPK:216618~theSitePK:282386,00.html</w:t>
        </w:r>
      </w:hyperlink>
      <w:r w:rsidRPr="00527A5C">
        <w:rPr>
          <w:bCs/>
          <w:spacing w:val="-5"/>
          <w:lang w:val="en-US"/>
        </w:rPr>
        <w:t xml:space="preserve"> - Economics of Education (The World Bank)</w:t>
      </w:r>
    </w:p>
    <w:p w:rsidR="0003009D" w:rsidRPr="00527A5C" w:rsidRDefault="0003009D" w:rsidP="00327EDA">
      <w:pPr>
        <w:pStyle w:val="a7"/>
        <w:numPr>
          <w:ilvl w:val="0"/>
          <w:numId w:val="41"/>
        </w:numPr>
        <w:rPr>
          <w:bCs/>
          <w:spacing w:val="-5"/>
          <w:lang w:val="en-US"/>
        </w:rPr>
      </w:pPr>
      <w:hyperlink r:id="rId143" w:history="1">
        <w:r w:rsidRPr="00527A5C">
          <w:rPr>
            <w:rStyle w:val="ad"/>
            <w:bCs/>
            <w:spacing w:val="-5"/>
            <w:lang w:val="en-US"/>
          </w:rPr>
          <w:t>http://www.eenee.de</w:t>
        </w:r>
      </w:hyperlink>
      <w:r w:rsidRPr="00527A5C">
        <w:rPr>
          <w:bCs/>
          <w:spacing w:val="-5"/>
          <w:lang w:val="en-US"/>
        </w:rPr>
        <w:t xml:space="preserve"> - European Expert Network on Economics of Education</w:t>
      </w:r>
    </w:p>
    <w:p w:rsidR="0003009D" w:rsidRPr="00527A5C" w:rsidRDefault="0003009D" w:rsidP="00327EDA">
      <w:pPr>
        <w:pStyle w:val="a7"/>
        <w:numPr>
          <w:ilvl w:val="0"/>
          <w:numId w:val="41"/>
        </w:numPr>
        <w:rPr>
          <w:bCs/>
          <w:spacing w:val="-5"/>
          <w:lang w:val="en-US"/>
        </w:rPr>
      </w:pPr>
      <w:hyperlink r:id="rId144" w:history="1">
        <w:r w:rsidRPr="00527A5C">
          <w:rPr>
            <w:rStyle w:val="ad"/>
            <w:bCs/>
            <w:spacing w:val="-5"/>
            <w:lang w:val="en-US"/>
          </w:rPr>
          <w:t>http://www.nber.org</w:t>
        </w:r>
      </w:hyperlink>
      <w:r w:rsidRPr="00527A5C">
        <w:rPr>
          <w:bCs/>
          <w:spacing w:val="-5"/>
          <w:lang w:val="en-US"/>
        </w:rPr>
        <w:t xml:space="preserve"> - National Bureau of Economic Research</w:t>
      </w:r>
    </w:p>
    <w:p w:rsidR="0003009D" w:rsidRPr="00527A5C" w:rsidRDefault="0003009D" w:rsidP="0003009D">
      <w:r w:rsidRPr="00527A5C">
        <w:t>Программные средства</w:t>
      </w:r>
    </w:p>
    <w:p w:rsidR="0003009D" w:rsidRPr="00527A5C" w:rsidRDefault="0003009D" w:rsidP="0003009D">
      <w:pPr>
        <w:jc w:val="both"/>
      </w:pPr>
    </w:p>
    <w:p w:rsidR="0003009D" w:rsidRPr="00527A5C" w:rsidRDefault="0003009D" w:rsidP="0003009D">
      <w:pPr>
        <w:jc w:val="both"/>
      </w:pPr>
      <w:r w:rsidRPr="00527A5C">
        <w:t>Для успешного освоения дисциплины, студент использует следующие программные средства:</w:t>
      </w:r>
    </w:p>
    <w:p w:rsidR="0003009D" w:rsidRPr="00527A5C" w:rsidRDefault="0003009D" w:rsidP="0003009D">
      <w:pPr>
        <w:pStyle w:val="a2"/>
        <w:jc w:val="both"/>
        <w:rPr>
          <w:szCs w:val="24"/>
          <w:lang w:val="en-US"/>
        </w:rPr>
      </w:pPr>
      <w:r w:rsidRPr="00527A5C">
        <w:rPr>
          <w:szCs w:val="24"/>
          <w:lang w:val="en-US"/>
        </w:rPr>
        <w:t>Microsoft Internet Explorer (</w:t>
      </w:r>
      <w:r w:rsidRPr="00527A5C">
        <w:rPr>
          <w:szCs w:val="24"/>
        </w:rPr>
        <w:t>или</w:t>
      </w:r>
      <w:r w:rsidRPr="00527A5C">
        <w:rPr>
          <w:szCs w:val="24"/>
          <w:lang w:val="en-US"/>
        </w:rPr>
        <w:t xml:space="preserve"> </w:t>
      </w:r>
      <w:r w:rsidRPr="00527A5C">
        <w:rPr>
          <w:szCs w:val="24"/>
        </w:rPr>
        <w:t>другой</w:t>
      </w:r>
      <w:r w:rsidRPr="00527A5C">
        <w:rPr>
          <w:szCs w:val="24"/>
          <w:lang w:val="en-US"/>
        </w:rPr>
        <w:t xml:space="preserve"> </w:t>
      </w:r>
      <w:r w:rsidRPr="00527A5C">
        <w:rPr>
          <w:szCs w:val="24"/>
        </w:rPr>
        <w:t>интернет</w:t>
      </w:r>
      <w:r w:rsidRPr="00527A5C">
        <w:rPr>
          <w:szCs w:val="24"/>
          <w:lang w:val="en-US"/>
        </w:rPr>
        <w:t>-</w:t>
      </w:r>
      <w:r w:rsidRPr="00527A5C">
        <w:rPr>
          <w:szCs w:val="24"/>
        </w:rPr>
        <w:t>браузер</w:t>
      </w:r>
      <w:r w:rsidRPr="00527A5C">
        <w:rPr>
          <w:szCs w:val="24"/>
          <w:lang w:val="en-US"/>
        </w:rPr>
        <w:t>), Microsoft Word, Microsoft Excel, Microsoft Excel, Microsoft Power Point, Adobe Reader.</w:t>
      </w:r>
    </w:p>
    <w:p w:rsidR="0003009D" w:rsidRPr="00527A5C" w:rsidRDefault="0003009D" w:rsidP="0003009D">
      <w:pPr>
        <w:pStyle w:val="a2"/>
        <w:jc w:val="both"/>
        <w:rPr>
          <w:szCs w:val="24"/>
          <w:lang w:val="en-US"/>
        </w:rPr>
      </w:pPr>
    </w:p>
    <w:p w:rsidR="0003009D" w:rsidRPr="00527A5C" w:rsidRDefault="0003009D" w:rsidP="0003009D">
      <w:pPr>
        <w:pStyle w:val="3"/>
        <w:rPr>
          <w:sz w:val="24"/>
        </w:rPr>
      </w:pPr>
      <w:bookmarkStart w:id="16" w:name="_Toc343766658"/>
      <w:r w:rsidRPr="00527A5C">
        <w:rPr>
          <w:sz w:val="24"/>
        </w:rPr>
        <w:t>13</w:t>
      </w:r>
      <w:r w:rsidR="00F34BD2">
        <w:rPr>
          <w:sz w:val="24"/>
        </w:rPr>
        <w:t>.</w:t>
      </w:r>
      <w:r w:rsidRPr="00527A5C">
        <w:rPr>
          <w:sz w:val="24"/>
        </w:rPr>
        <w:t xml:space="preserve"> Дистанционная поддержка дисциплины</w:t>
      </w:r>
      <w:bookmarkEnd w:id="16"/>
    </w:p>
    <w:p w:rsidR="0003009D" w:rsidRPr="00527A5C" w:rsidRDefault="0003009D" w:rsidP="0003009D">
      <w:pPr>
        <w:jc w:val="center"/>
        <w:rPr>
          <w:b/>
          <w:i/>
        </w:rPr>
      </w:pPr>
    </w:p>
    <w:p w:rsidR="0003009D" w:rsidRPr="00527A5C" w:rsidRDefault="0003009D" w:rsidP="0003009D">
      <w:pPr>
        <w:jc w:val="both"/>
      </w:pPr>
      <w:r w:rsidRPr="00527A5C">
        <w:t>Дистанционная поддержка дисциплины осуществляется в электронной образовательной среде</w:t>
      </w:r>
    </w:p>
    <w:p w:rsidR="0003009D" w:rsidRPr="00527A5C" w:rsidRDefault="0003009D" w:rsidP="0003009D">
      <w:pPr>
        <w:jc w:val="both"/>
      </w:pPr>
    </w:p>
    <w:p w:rsidR="0003009D" w:rsidRPr="00527A5C" w:rsidRDefault="0003009D" w:rsidP="0003009D">
      <w:pPr>
        <w:pStyle w:val="3"/>
        <w:rPr>
          <w:sz w:val="24"/>
        </w:rPr>
      </w:pPr>
      <w:bookmarkStart w:id="17" w:name="_Toc343766659"/>
      <w:r w:rsidRPr="00527A5C">
        <w:rPr>
          <w:sz w:val="24"/>
        </w:rPr>
        <w:t>14</w:t>
      </w:r>
      <w:r w:rsidR="00F34BD2">
        <w:rPr>
          <w:sz w:val="24"/>
        </w:rPr>
        <w:t>.</w:t>
      </w:r>
      <w:r w:rsidRPr="00527A5C">
        <w:rPr>
          <w:sz w:val="24"/>
        </w:rPr>
        <w:t xml:space="preserve"> Материально-техническое обеспечение дисциплины</w:t>
      </w:r>
      <w:bookmarkEnd w:id="17"/>
    </w:p>
    <w:p w:rsidR="0003009D" w:rsidRPr="00527A5C" w:rsidRDefault="0003009D" w:rsidP="00327EDA">
      <w:pPr>
        <w:numPr>
          <w:ilvl w:val="0"/>
          <w:numId w:val="47"/>
        </w:numPr>
        <w:jc w:val="both"/>
      </w:pPr>
      <w:r w:rsidRPr="00527A5C">
        <w:t>Ноутбук (компьютер) для преподавателя;</w:t>
      </w:r>
    </w:p>
    <w:p w:rsidR="0003009D" w:rsidRPr="00527A5C" w:rsidRDefault="0003009D" w:rsidP="00327EDA">
      <w:pPr>
        <w:numPr>
          <w:ilvl w:val="0"/>
          <w:numId w:val="47"/>
        </w:numPr>
        <w:jc w:val="both"/>
      </w:pPr>
      <w:r w:rsidRPr="00527A5C">
        <w:t xml:space="preserve">Проектор (для лекций или семинаров); </w:t>
      </w:r>
    </w:p>
    <w:p w:rsidR="0003009D" w:rsidRPr="00527A5C" w:rsidRDefault="0003009D" w:rsidP="00327EDA">
      <w:pPr>
        <w:numPr>
          <w:ilvl w:val="0"/>
          <w:numId w:val="47"/>
        </w:numPr>
      </w:pPr>
      <w:r w:rsidRPr="00527A5C">
        <w:t>Ноутбук для каждого студента;</w:t>
      </w:r>
    </w:p>
    <w:p w:rsidR="0003009D" w:rsidRPr="00527A5C" w:rsidRDefault="0003009D" w:rsidP="00327EDA">
      <w:pPr>
        <w:numPr>
          <w:ilvl w:val="0"/>
          <w:numId w:val="47"/>
        </w:numPr>
      </w:pPr>
      <w:r w:rsidRPr="00527A5C">
        <w:t>Модульная мебель для организации групповой работы слушателей.</w:t>
      </w:r>
    </w:p>
    <w:p w:rsidR="0003009D" w:rsidRPr="00527A5C" w:rsidRDefault="0003009D" w:rsidP="0003009D">
      <w:pPr>
        <w:pStyle w:val="ac"/>
        <w:ind w:left="1080"/>
      </w:pPr>
    </w:p>
    <w:p w:rsidR="0003009D" w:rsidRPr="00527A5C" w:rsidRDefault="0003009D" w:rsidP="0003009D">
      <w:pPr>
        <w:pStyle w:val="ac"/>
        <w:ind w:left="1080"/>
      </w:pPr>
    </w:p>
    <w:p w:rsidR="0003009D" w:rsidRPr="00527A5C" w:rsidRDefault="0003009D" w:rsidP="0003009D">
      <w:pPr>
        <w:pStyle w:val="ac"/>
        <w:ind w:left="1440"/>
      </w:pPr>
    </w:p>
    <w:p w:rsidR="0003009D" w:rsidRPr="00527A5C" w:rsidRDefault="0003009D" w:rsidP="00F34BD2">
      <w:pPr>
        <w:ind w:left="566"/>
        <w:contextualSpacing/>
        <w:outlineLvl w:val="1"/>
      </w:pPr>
      <w:bookmarkStart w:id="18" w:name="_Toc343766660"/>
      <w:r w:rsidRPr="00527A5C">
        <w:t>Учебные материалы дисциплины «Экономика общественного сектора», содержащие необходимую информацию для успешного освоения дисциплины слушателем</w:t>
      </w:r>
      <w:bookmarkEnd w:id="18"/>
    </w:p>
    <w:p w:rsidR="0003009D" w:rsidRPr="00527A5C" w:rsidRDefault="0003009D" w:rsidP="0003009D">
      <w:pPr>
        <w:pStyle w:val="ac"/>
        <w:ind w:left="780"/>
        <w:jc w:val="both"/>
        <w:rPr>
          <w:i/>
        </w:rPr>
      </w:pPr>
    </w:p>
    <w:p w:rsidR="0003009D" w:rsidRPr="00527A5C" w:rsidRDefault="0003009D" w:rsidP="0003009D">
      <w:pPr>
        <w:pStyle w:val="ac"/>
        <w:ind w:left="0" w:firstLine="780"/>
        <w:jc w:val="both"/>
        <w:rPr>
          <w:i/>
        </w:rPr>
      </w:pPr>
      <w:r w:rsidRPr="00527A5C">
        <w:rPr>
          <w:i/>
        </w:rPr>
        <w:t xml:space="preserve">Учебные материалы дисциплины находятся на </w:t>
      </w:r>
      <w:r w:rsidRPr="00527A5C">
        <w:rPr>
          <w:i/>
          <w:lang w:val="en-US"/>
        </w:rPr>
        <w:t>CD</w:t>
      </w:r>
      <w:r w:rsidRPr="00527A5C">
        <w:rPr>
          <w:i/>
        </w:rPr>
        <w:t xml:space="preserve">-приложении к настоящему сборнику и представлены в электронном </w:t>
      </w:r>
      <w:proofErr w:type="gramStart"/>
      <w:r w:rsidRPr="00527A5C">
        <w:rPr>
          <w:i/>
        </w:rPr>
        <w:t>виде</w:t>
      </w:r>
      <w:proofErr w:type="gramEnd"/>
      <w:r w:rsidRPr="00527A5C">
        <w:rPr>
          <w:i/>
        </w:rPr>
        <w:t>, готовом для размещения в электронной образовательной среде.</w:t>
      </w:r>
    </w:p>
    <w:p w:rsidR="0003009D" w:rsidRPr="00527A5C" w:rsidRDefault="0003009D" w:rsidP="0003009D">
      <w:pPr>
        <w:pStyle w:val="ac"/>
        <w:ind w:left="780"/>
        <w:rPr>
          <w:i/>
        </w:rPr>
      </w:pPr>
    </w:p>
    <w:p w:rsidR="0003009D" w:rsidRPr="00527A5C" w:rsidRDefault="0003009D" w:rsidP="0003009D">
      <w:pPr>
        <w:pStyle w:val="ac"/>
        <w:ind w:left="780"/>
        <w:rPr>
          <w:i/>
        </w:rPr>
      </w:pPr>
    </w:p>
    <w:p w:rsidR="0003009D" w:rsidRPr="00527A5C" w:rsidRDefault="0003009D" w:rsidP="00F34BD2">
      <w:pPr>
        <w:ind w:left="566"/>
        <w:contextualSpacing/>
        <w:outlineLvl w:val="1"/>
      </w:pPr>
      <w:bookmarkStart w:id="19" w:name="_Toc343766661"/>
      <w:r w:rsidRPr="00527A5C">
        <w:t>Методические рекомендации по работе с методическими материалами для преподавателей.</w:t>
      </w:r>
      <w:bookmarkEnd w:id="19"/>
    </w:p>
    <w:p w:rsidR="0003009D" w:rsidRPr="00527A5C" w:rsidRDefault="0003009D" w:rsidP="0003009D">
      <w:pPr>
        <w:jc w:val="both"/>
      </w:pPr>
    </w:p>
    <w:p w:rsidR="0003009D" w:rsidRPr="00527A5C" w:rsidRDefault="0003009D" w:rsidP="0003009D">
      <w:pPr>
        <w:jc w:val="both"/>
      </w:pPr>
      <w:r w:rsidRPr="00527A5C">
        <w:t>Даются по желанию автора. Методические рекомендации (материалы) преподавателю могут оформляться в виде приложения к программе дисциплины и должны указывать на средства и методы обучения, применение которых для освоения тех или иных тем наиболее эффективно.</w:t>
      </w:r>
    </w:p>
    <w:p w:rsidR="0003009D" w:rsidRPr="00527A5C" w:rsidRDefault="0003009D" w:rsidP="0003009D">
      <w:pPr>
        <w:pStyle w:val="ac"/>
        <w:ind w:left="780"/>
      </w:pPr>
    </w:p>
    <w:p w:rsidR="0003009D" w:rsidRPr="00527A5C" w:rsidRDefault="0003009D" w:rsidP="00F34BD2">
      <w:pPr>
        <w:ind w:left="566"/>
        <w:contextualSpacing/>
        <w:outlineLvl w:val="1"/>
      </w:pPr>
      <w:bookmarkStart w:id="20" w:name="_Toc343766662"/>
      <w:r w:rsidRPr="00527A5C">
        <w:t>Методические указания для слушателей по выполнению различных видов заданий</w:t>
      </w:r>
      <w:bookmarkEnd w:id="20"/>
    </w:p>
    <w:p w:rsidR="0003009D" w:rsidRPr="00527A5C" w:rsidRDefault="0003009D" w:rsidP="0003009D">
      <w:pPr>
        <w:pStyle w:val="ac"/>
        <w:ind w:left="780"/>
        <w:rPr>
          <w:i/>
        </w:rPr>
      </w:pPr>
    </w:p>
    <w:p w:rsidR="0003009D" w:rsidRPr="00527A5C" w:rsidRDefault="0003009D" w:rsidP="0003009D">
      <w:pPr>
        <w:jc w:val="both"/>
      </w:pPr>
      <w:r w:rsidRPr="00527A5C">
        <w:t xml:space="preserve">Даются по желанию автора. Методические указания студентам могут оформляться в </w:t>
      </w:r>
      <w:proofErr w:type="gramStart"/>
      <w:r w:rsidRPr="00527A5C">
        <w:t>виде</w:t>
      </w:r>
      <w:proofErr w:type="gramEnd"/>
      <w:r w:rsidRPr="00527A5C">
        <w:t xml:space="preserve"> приложения к программе дисциплины и должны раскрывать рекомендуемый режим и характер учебной работы, особенно в части выполнения самостоятельной работы.</w:t>
      </w:r>
    </w:p>
    <w:p w:rsidR="0003009D" w:rsidRPr="00527A5C" w:rsidRDefault="0003009D" w:rsidP="0003009D">
      <w:pPr>
        <w:pStyle w:val="ac"/>
        <w:ind w:left="780"/>
        <w:rPr>
          <w:i/>
        </w:rPr>
      </w:pPr>
    </w:p>
    <w:p w:rsidR="0003009D" w:rsidRPr="00527A5C" w:rsidRDefault="0003009D" w:rsidP="00F34BD2">
      <w:pPr>
        <w:ind w:left="566"/>
        <w:contextualSpacing/>
        <w:outlineLvl w:val="1"/>
      </w:pPr>
      <w:bookmarkStart w:id="21" w:name="_Toc343766663"/>
      <w:r w:rsidRPr="00527A5C">
        <w:t>Материалы для электронной образовательной среды</w:t>
      </w:r>
      <w:bookmarkEnd w:id="21"/>
    </w:p>
    <w:p w:rsidR="0003009D" w:rsidRPr="00527A5C" w:rsidRDefault="0003009D" w:rsidP="0003009D">
      <w:pPr>
        <w:pStyle w:val="ac"/>
        <w:ind w:left="1440"/>
      </w:pPr>
    </w:p>
    <w:p w:rsidR="0003009D" w:rsidRPr="00527A5C" w:rsidRDefault="0003009D" w:rsidP="0003009D">
      <w:pPr>
        <w:ind w:firstLine="708"/>
        <w:jc w:val="both"/>
        <w:rPr>
          <w:i/>
        </w:rPr>
      </w:pPr>
      <w:r w:rsidRPr="00527A5C">
        <w:rPr>
          <w:i/>
        </w:rPr>
        <w:t xml:space="preserve">Материалы находятся на </w:t>
      </w:r>
      <w:r w:rsidRPr="00527A5C">
        <w:rPr>
          <w:i/>
          <w:lang w:val="en-US"/>
        </w:rPr>
        <w:t>CD</w:t>
      </w:r>
      <w:r w:rsidRPr="00527A5C">
        <w:rPr>
          <w:i/>
        </w:rPr>
        <w:t xml:space="preserve">-приложении к настоящему сборнику и представлены в электронном </w:t>
      </w:r>
      <w:proofErr w:type="gramStart"/>
      <w:r w:rsidRPr="00527A5C">
        <w:rPr>
          <w:i/>
        </w:rPr>
        <w:t>виде</w:t>
      </w:r>
      <w:proofErr w:type="gramEnd"/>
      <w:r w:rsidRPr="00527A5C">
        <w:rPr>
          <w:i/>
        </w:rPr>
        <w:t>, готовом для размещения в электронной образовательной среде.</w:t>
      </w:r>
    </w:p>
    <w:p w:rsidR="00D96B38" w:rsidRPr="0076748F" w:rsidRDefault="00D96B38" w:rsidP="00BF0C5F">
      <w:pPr>
        <w:jc w:val="both"/>
      </w:pPr>
    </w:p>
    <w:sectPr w:rsidR="00D96B38" w:rsidRPr="0076748F" w:rsidSect="00F05060">
      <w:headerReference w:type="default" r:id="rId145"/>
      <w:footerReference w:type="default" r:id="rId146"/>
      <w:headerReference w:type="first" r:id="rId147"/>
      <w:pgSz w:w="11906" w:h="16838" w:code="9"/>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EDA" w:rsidRDefault="00327EDA">
      <w:r>
        <w:separator/>
      </w:r>
    </w:p>
  </w:endnote>
  <w:endnote w:type="continuationSeparator" w:id="0">
    <w:p w:rsidR="00327EDA" w:rsidRDefault="00327E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Baltica">
    <w:altName w:val="Times New Roman"/>
    <w:charset w:val="00"/>
    <w:family w:val="roman"/>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Myriad Pro">
    <w:panose1 w:val="00000000000000000000"/>
    <w:charset w:val="00"/>
    <w:family w:val="swiss"/>
    <w:notTrueType/>
    <w:pitch w:val="variable"/>
    <w:sig w:usb0="20000287" w:usb1="00000001" w:usb2="00000000" w:usb3="00000000" w:csb0="0000019F" w:csb1="00000000"/>
  </w:font>
  <w:font w:name="Myriad Pro Light">
    <w:charset w:val="CC"/>
    <w:family w:val="swiss"/>
    <w:pitch w:val="default"/>
    <w:sig w:usb0="00000000" w:usb1="00000000" w:usb2="00000000" w:usb3="00000000" w:csb0="00000000" w:csb1="00000000"/>
  </w:font>
  <w:font w:name="NewtonC">
    <w:altName w:val="NewtonC"/>
    <w:panose1 w:val="00000000000000000000"/>
    <w:charset w:val="CC"/>
    <w:family w:val="roman"/>
    <w:notTrueType/>
    <w:pitch w:val="default"/>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91A" w:rsidRDefault="00FC68A8">
    <w:pPr>
      <w:pStyle w:val="af4"/>
    </w:pPr>
    <w:r>
      <w:fldChar w:fldCharType="begin"/>
    </w:r>
    <w:r w:rsidR="00FE791A">
      <w:instrText>PAGE   \* MERGEFORMAT</w:instrText>
    </w:r>
    <w:r>
      <w:fldChar w:fldCharType="separate"/>
    </w:r>
    <w:r w:rsidR="00F34BD2">
      <w:rPr>
        <w:noProof/>
      </w:rPr>
      <w:t>43</w:t>
    </w:r>
    <w:r>
      <w:fldChar w:fldCharType="end"/>
    </w:r>
  </w:p>
  <w:p w:rsidR="00FE791A" w:rsidRDefault="00FE791A">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EDA" w:rsidRDefault="00327EDA">
      <w:r>
        <w:separator/>
      </w:r>
    </w:p>
  </w:footnote>
  <w:footnote w:type="continuationSeparator" w:id="0">
    <w:p w:rsidR="00327EDA" w:rsidRDefault="00327E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D1A" w:rsidRDefault="005D2D1A">
    <w:pPr>
      <w:pStyle w:val="af2"/>
    </w:pPr>
  </w:p>
  <w:tbl>
    <w:tblPr>
      <w:tblW w:w="10314" w:type="dxa"/>
      <w:tblBorders>
        <w:top w:val="single" w:sz="4" w:space="0" w:color="A6A6A6"/>
        <w:left w:val="single" w:sz="4" w:space="0" w:color="A6A6A6"/>
        <w:bottom w:val="single" w:sz="4" w:space="0" w:color="A6A6A6"/>
        <w:right w:val="single" w:sz="4" w:space="0" w:color="A6A6A6"/>
      </w:tblBorders>
      <w:tblLook w:val="04A0"/>
    </w:tblPr>
    <w:tblGrid>
      <w:gridCol w:w="906"/>
      <w:gridCol w:w="9408"/>
    </w:tblGrid>
    <w:tr w:rsidR="005D2D1A" w:rsidRPr="00060113" w:rsidTr="000A3E3A">
      <w:tc>
        <w:tcPr>
          <w:tcW w:w="872" w:type="dxa"/>
        </w:tcPr>
        <w:p w:rsidR="005D2D1A" w:rsidRPr="00D61C5F" w:rsidRDefault="005D2D1A" w:rsidP="000A3E3A">
          <w:pPr>
            <w:pStyle w:val="af2"/>
            <w:ind w:firstLine="0"/>
          </w:pPr>
          <w:r>
            <w:rPr>
              <w:rFonts w:ascii="Tahoma" w:hAnsi="Tahoma" w:cs="Tahoma"/>
              <w:noProof/>
              <w:sz w:val="20"/>
              <w:szCs w:val="20"/>
              <w:lang w:eastAsia="ru-RU"/>
            </w:rPr>
            <w:drawing>
              <wp:inline distT="0" distB="0" distL="0" distR="0">
                <wp:extent cx="413385" cy="453390"/>
                <wp:effectExtent l="19050" t="0" r="5715" b="0"/>
                <wp:docPr id="2" name="227::4011945" descr=" ">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011945" descr=" "/>
                        <pic:cNvPicPr>
                          <a:picLocks noChangeAspect="1" noChangeArrowheads="1"/>
                        </pic:cNvPicPr>
                      </pic:nvPicPr>
                      <pic:blipFill>
                        <a:blip r:embed="rId2"/>
                        <a:srcRect/>
                        <a:stretch>
                          <a:fillRect/>
                        </a:stretch>
                      </pic:blipFill>
                      <pic:spPr bwMode="auto">
                        <a:xfrm>
                          <a:off x="0" y="0"/>
                          <a:ext cx="413385" cy="453390"/>
                        </a:xfrm>
                        <a:prstGeom prst="rect">
                          <a:avLst/>
                        </a:prstGeom>
                        <a:noFill/>
                        <a:ln w="9525">
                          <a:noFill/>
                          <a:miter lim="800000"/>
                          <a:headEnd/>
                          <a:tailEnd/>
                        </a:ln>
                      </pic:spPr>
                    </pic:pic>
                  </a:graphicData>
                </a:graphic>
              </wp:inline>
            </w:drawing>
          </w:r>
        </w:p>
      </w:tc>
      <w:tc>
        <w:tcPr>
          <w:tcW w:w="9442" w:type="dxa"/>
        </w:tcPr>
        <w:p w:rsidR="005D2D1A" w:rsidRDefault="005D2D1A" w:rsidP="000A3E3A">
          <w:pPr>
            <w:jc w:val="center"/>
            <w:rPr>
              <w:sz w:val="20"/>
              <w:szCs w:val="20"/>
            </w:rPr>
          </w:pPr>
          <w:r>
            <w:rPr>
              <w:sz w:val="20"/>
              <w:szCs w:val="20"/>
            </w:rPr>
            <w:t xml:space="preserve">Институт развития образования НИУ ВШЭ </w:t>
          </w:r>
        </w:p>
        <w:p w:rsidR="005D2D1A" w:rsidRDefault="005D2D1A" w:rsidP="000A3E3A">
          <w:pPr>
            <w:ind w:firstLine="262"/>
            <w:jc w:val="center"/>
            <w:rPr>
              <w:sz w:val="20"/>
              <w:szCs w:val="20"/>
            </w:rPr>
          </w:pPr>
          <w:r w:rsidRPr="00060113">
            <w:rPr>
              <w:sz w:val="20"/>
              <w:szCs w:val="20"/>
            </w:rPr>
            <w:t>Программа дисциплины</w:t>
          </w:r>
          <w:r>
            <w:rPr>
              <w:sz w:val="20"/>
              <w:szCs w:val="20"/>
            </w:rPr>
            <w:t xml:space="preserve"> </w:t>
          </w:r>
          <w:r w:rsidRPr="005D2D1A">
            <w:rPr>
              <w:sz w:val="20"/>
              <w:szCs w:val="20"/>
            </w:rPr>
            <w:t>«Информационная открытость и развитие современной школы»</w:t>
          </w:r>
          <w:r>
            <w:rPr>
              <w:sz w:val="20"/>
              <w:szCs w:val="20"/>
            </w:rPr>
            <w:t xml:space="preserve"> </w:t>
          </w:r>
        </w:p>
        <w:p w:rsidR="005D2D1A" w:rsidRPr="00A8061D" w:rsidRDefault="005D2D1A" w:rsidP="000A3E3A">
          <w:pPr>
            <w:jc w:val="center"/>
            <w:rPr>
              <w:sz w:val="20"/>
              <w:szCs w:val="20"/>
            </w:rPr>
          </w:pPr>
          <w:r w:rsidRPr="00A8061D">
            <w:rPr>
              <w:sz w:val="20"/>
              <w:szCs w:val="20"/>
            </w:rPr>
            <w:t xml:space="preserve">для магистерской программы «Управление образованием» </w:t>
          </w:r>
        </w:p>
        <w:p w:rsidR="005D2D1A" w:rsidRPr="00060113" w:rsidRDefault="005D2D1A" w:rsidP="000A3E3A">
          <w:pPr>
            <w:jc w:val="center"/>
            <w:rPr>
              <w:sz w:val="20"/>
              <w:szCs w:val="20"/>
            </w:rPr>
          </w:pPr>
          <w:r w:rsidRPr="00A8061D">
            <w:rPr>
              <w:sz w:val="20"/>
              <w:szCs w:val="20"/>
            </w:rPr>
            <w:t>по направлению 081100.68 «Государственное и муниципальное управление»</w:t>
          </w:r>
        </w:p>
      </w:tc>
    </w:tr>
  </w:tbl>
  <w:p w:rsidR="005D2D1A" w:rsidRDefault="005D2D1A">
    <w:pPr>
      <w:pStyle w:val="af2"/>
    </w:pPr>
  </w:p>
  <w:p w:rsidR="005D2D1A" w:rsidRDefault="005D2D1A">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14" w:type="dxa"/>
      <w:tblBorders>
        <w:top w:val="single" w:sz="4" w:space="0" w:color="A6A6A6"/>
        <w:left w:val="single" w:sz="4" w:space="0" w:color="A6A6A6"/>
        <w:bottom w:val="single" w:sz="4" w:space="0" w:color="A6A6A6"/>
        <w:right w:val="single" w:sz="4" w:space="0" w:color="A6A6A6"/>
      </w:tblBorders>
      <w:tblLook w:val="00A0"/>
    </w:tblPr>
    <w:tblGrid>
      <w:gridCol w:w="876"/>
      <w:gridCol w:w="9438"/>
    </w:tblGrid>
    <w:tr w:rsidR="00FE791A" w:rsidTr="00692853">
      <w:tc>
        <w:tcPr>
          <w:tcW w:w="872" w:type="dxa"/>
          <w:tcBorders>
            <w:top w:val="single" w:sz="4" w:space="0" w:color="A6A6A6"/>
            <w:bottom w:val="single" w:sz="4" w:space="0" w:color="A6A6A6"/>
          </w:tcBorders>
        </w:tcPr>
        <w:p w:rsidR="00FE791A" w:rsidRPr="00532893" w:rsidRDefault="00FE791A" w:rsidP="00692853">
          <w:pPr>
            <w:pStyle w:val="af2"/>
            <w:ind w:firstLine="0"/>
            <w:rPr>
              <w:sz w:val="22"/>
            </w:rPr>
          </w:pPr>
          <w:r>
            <w:rPr>
              <w:rFonts w:ascii="Tahoma" w:hAnsi="Tahoma" w:cs="Tahoma"/>
              <w:noProof/>
              <w:sz w:val="20"/>
              <w:szCs w:val="20"/>
              <w:lang w:eastAsia="ru-RU"/>
            </w:rPr>
            <w:drawing>
              <wp:inline distT="0" distB="0" distL="0" distR="0">
                <wp:extent cx="409575" cy="447675"/>
                <wp:effectExtent l="0" t="0" r="9525" b="9525"/>
                <wp:docPr id="1" name="Рисунок 2" descr=" ">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 ">
                          <a:hlinkClick r:id="rId1"/>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447675"/>
                        </a:xfrm>
                        <a:prstGeom prst="rect">
                          <a:avLst/>
                        </a:prstGeom>
                        <a:noFill/>
                        <a:ln>
                          <a:noFill/>
                        </a:ln>
                      </pic:spPr>
                    </pic:pic>
                  </a:graphicData>
                </a:graphic>
              </wp:inline>
            </w:drawing>
          </w:r>
        </w:p>
      </w:tc>
      <w:tc>
        <w:tcPr>
          <w:tcW w:w="9442" w:type="dxa"/>
          <w:tcBorders>
            <w:top w:val="single" w:sz="4" w:space="0" w:color="A6A6A6"/>
            <w:bottom w:val="single" w:sz="4" w:space="0" w:color="A6A6A6"/>
          </w:tcBorders>
        </w:tcPr>
        <w:p w:rsidR="00FE791A" w:rsidRPr="00060113" w:rsidRDefault="00FE791A" w:rsidP="00692853">
          <w:pPr>
            <w:jc w:val="center"/>
            <w:rPr>
              <w:sz w:val="20"/>
              <w:szCs w:val="20"/>
            </w:rPr>
          </w:pPr>
          <w:r>
            <w:rPr>
              <w:sz w:val="20"/>
              <w:szCs w:val="20"/>
            </w:rPr>
            <w:t xml:space="preserve">Национальный исследовательский </w:t>
          </w:r>
          <w:r w:rsidRPr="00060113">
            <w:rPr>
              <w:sz w:val="20"/>
              <w:szCs w:val="20"/>
            </w:rPr>
            <w:t xml:space="preserve">университет </w:t>
          </w:r>
          <w:r>
            <w:rPr>
              <w:sz w:val="20"/>
              <w:szCs w:val="20"/>
            </w:rPr>
            <w:t>«</w:t>
          </w:r>
          <w:r w:rsidRPr="00060113">
            <w:rPr>
              <w:sz w:val="20"/>
              <w:szCs w:val="20"/>
            </w:rPr>
            <w:t>Высшая школа экономики</w:t>
          </w:r>
          <w:r>
            <w:rPr>
              <w:sz w:val="20"/>
              <w:szCs w:val="20"/>
            </w:rPr>
            <w:t>»</w:t>
          </w:r>
          <w:r w:rsidRPr="00060113">
            <w:rPr>
              <w:sz w:val="20"/>
              <w:szCs w:val="20"/>
            </w:rPr>
            <w:br/>
            <w:t xml:space="preserve">Программа дисциплины </w:t>
          </w:r>
          <w:fldSimple w:instr=" FILLIN   \* MERGEFORMAT ">
            <w:r w:rsidRPr="0031747B">
              <w:rPr>
                <w:sz w:val="20"/>
                <w:szCs w:val="20"/>
              </w:rPr>
              <w:t>[Введите название дисциплины]</w:t>
            </w:r>
          </w:fldSimple>
          <w:r w:rsidRPr="00060113">
            <w:rPr>
              <w:sz w:val="20"/>
              <w:szCs w:val="20"/>
            </w:rPr>
            <w:t xml:space="preserve"> для направления/ специальности </w:t>
          </w:r>
          <w:r w:rsidR="00FC68A8">
            <w:fldChar w:fldCharType="begin"/>
          </w:r>
          <w:r w:rsidR="00FC68A8">
            <w:instrText xml:space="preserve"> FILLIN   \* MERGEFORMAT </w:instrText>
          </w:r>
          <w:r w:rsidR="00FC68A8">
            <w:fldChar w:fldCharType="separate"/>
          </w:r>
          <w:r w:rsidRPr="0031747B">
            <w:rPr>
              <w:sz w:val="20"/>
              <w:szCs w:val="20"/>
            </w:rPr>
            <w:t>[код направления подготовки и «Название направления подготовки»</w:t>
          </w:r>
          <w:proofErr w:type="gramStart"/>
          <w:r w:rsidRPr="0031747B">
            <w:rPr>
              <w:sz w:val="20"/>
              <w:szCs w:val="20"/>
            </w:rPr>
            <w:t xml:space="preserve"> ]</w:t>
          </w:r>
          <w:proofErr w:type="gramEnd"/>
          <w:r w:rsidR="00FC68A8">
            <w:fldChar w:fldCharType="end"/>
          </w:r>
          <w:r w:rsidRPr="00060113">
            <w:rPr>
              <w:sz w:val="20"/>
              <w:szCs w:val="20"/>
            </w:rPr>
            <w:t xml:space="preserve"> подготовки бакалавра/ магистра/ специалиста</w:t>
          </w:r>
        </w:p>
      </w:tc>
    </w:tr>
  </w:tbl>
  <w:p w:rsidR="00FE791A" w:rsidRPr="0068711A" w:rsidRDefault="00FE791A">
    <w:pPr>
      <w:pStyle w:val="af2"/>
      <w:rPr>
        <w:sz w:val="12"/>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602D6D6"/>
    <w:lvl w:ilvl="0">
      <w:numFmt w:val="decimal"/>
      <w:pStyle w:val="a"/>
      <w:lvlText w:val="*"/>
      <w:lvlJc w:val="left"/>
      <w:rPr>
        <w:rFonts w:cs="Times New Roman"/>
      </w:rPr>
    </w:lvl>
  </w:abstractNum>
  <w:abstractNum w:abstractNumId="1">
    <w:nsid w:val="0000000B"/>
    <w:multiLevelType w:val="multilevel"/>
    <w:tmpl w:val="51386B5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548453E"/>
    <w:multiLevelType w:val="hybridMultilevel"/>
    <w:tmpl w:val="464E7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B300A5"/>
    <w:multiLevelType w:val="hybridMultilevel"/>
    <w:tmpl w:val="AE30EAD6"/>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D471677"/>
    <w:multiLevelType w:val="hybridMultilevel"/>
    <w:tmpl w:val="264C8E3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F2A6BF1"/>
    <w:multiLevelType w:val="hybridMultilevel"/>
    <w:tmpl w:val="7EDAE676"/>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0816499"/>
    <w:multiLevelType w:val="hybridMultilevel"/>
    <w:tmpl w:val="72E08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4735D7"/>
    <w:multiLevelType w:val="hybridMultilevel"/>
    <w:tmpl w:val="D0B0700E"/>
    <w:lvl w:ilvl="0" w:tplc="6D6C3BF8">
      <w:start w:val="1"/>
      <w:numFmt w:val="decimal"/>
      <w:pStyle w:val="a0"/>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41E07DB"/>
    <w:multiLevelType w:val="hybridMultilevel"/>
    <w:tmpl w:val="FDE6FAC0"/>
    <w:lvl w:ilvl="0" w:tplc="25AA39BE">
      <w:start w:val="1"/>
      <w:numFmt w:val="bullet"/>
      <w:lvlText w:val=""/>
      <w:lvlJc w:val="left"/>
      <w:pPr>
        <w:ind w:left="2149" w:hanging="360"/>
      </w:pPr>
      <w:rPr>
        <w:rFonts w:ascii="Symbol" w:hAnsi="Symbol" w:hint="default"/>
      </w:rPr>
    </w:lvl>
    <w:lvl w:ilvl="1" w:tplc="A9E2B29E" w:tentative="1">
      <w:start w:val="1"/>
      <w:numFmt w:val="bullet"/>
      <w:lvlText w:val="o"/>
      <w:lvlJc w:val="left"/>
      <w:pPr>
        <w:ind w:left="2869" w:hanging="360"/>
      </w:pPr>
      <w:rPr>
        <w:rFonts w:ascii="Courier New" w:hAnsi="Courier New" w:cs="Courier New" w:hint="default"/>
      </w:rPr>
    </w:lvl>
    <w:lvl w:ilvl="2" w:tplc="03309B5E" w:tentative="1">
      <w:start w:val="1"/>
      <w:numFmt w:val="bullet"/>
      <w:lvlText w:val=""/>
      <w:lvlJc w:val="left"/>
      <w:pPr>
        <w:ind w:left="3589" w:hanging="360"/>
      </w:pPr>
      <w:rPr>
        <w:rFonts w:ascii="Wingdings" w:hAnsi="Wingdings" w:hint="default"/>
      </w:rPr>
    </w:lvl>
    <w:lvl w:ilvl="3" w:tplc="E3CE0374" w:tentative="1">
      <w:start w:val="1"/>
      <w:numFmt w:val="bullet"/>
      <w:lvlText w:val=""/>
      <w:lvlJc w:val="left"/>
      <w:pPr>
        <w:ind w:left="4309" w:hanging="360"/>
      </w:pPr>
      <w:rPr>
        <w:rFonts w:ascii="Symbol" w:hAnsi="Symbol" w:hint="default"/>
      </w:rPr>
    </w:lvl>
    <w:lvl w:ilvl="4" w:tplc="EABCBA9A" w:tentative="1">
      <w:start w:val="1"/>
      <w:numFmt w:val="bullet"/>
      <w:lvlText w:val="o"/>
      <w:lvlJc w:val="left"/>
      <w:pPr>
        <w:ind w:left="5029" w:hanging="360"/>
      </w:pPr>
      <w:rPr>
        <w:rFonts w:ascii="Courier New" w:hAnsi="Courier New" w:cs="Courier New" w:hint="default"/>
      </w:rPr>
    </w:lvl>
    <w:lvl w:ilvl="5" w:tplc="399692F6" w:tentative="1">
      <w:start w:val="1"/>
      <w:numFmt w:val="bullet"/>
      <w:lvlText w:val=""/>
      <w:lvlJc w:val="left"/>
      <w:pPr>
        <w:ind w:left="5749" w:hanging="360"/>
      </w:pPr>
      <w:rPr>
        <w:rFonts w:ascii="Wingdings" w:hAnsi="Wingdings" w:hint="default"/>
      </w:rPr>
    </w:lvl>
    <w:lvl w:ilvl="6" w:tplc="90906A80" w:tentative="1">
      <w:start w:val="1"/>
      <w:numFmt w:val="bullet"/>
      <w:lvlText w:val=""/>
      <w:lvlJc w:val="left"/>
      <w:pPr>
        <w:ind w:left="6469" w:hanging="360"/>
      </w:pPr>
      <w:rPr>
        <w:rFonts w:ascii="Symbol" w:hAnsi="Symbol" w:hint="default"/>
      </w:rPr>
    </w:lvl>
    <w:lvl w:ilvl="7" w:tplc="08FE4454" w:tentative="1">
      <w:start w:val="1"/>
      <w:numFmt w:val="bullet"/>
      <w:lvlText w:val="o"/>
      <w:lvlJc w:val="left"/>
      <w:pPr>
        <w:ind w:left="7189" w:hanging="360"/>
      </w:pPr>
      <w:rPr>
        <w:rFonts w:ascii="Courier New" w:hAnsi="Courier New" w:cs="Courier New" w:hint="default"/>
      </w:rPr>
    </w:lvl>
    <w:lvl w:ilvl="8" w:tplc="D03635FA" w:tentative="1">
      <w:start w:val="1"/>
      <w:numFmt w:val="bullet"/>
      <w:lvlText w:val=""/>
      <w:lvlJc w:val="left"/>
      <w:pPr>
        <w:ind w:left="7909" w:hanging="360"/>
      </w:pPr>
      <w:rPr>
        <w:rFonts w:ascii="Wingdings" w:hAnsi="Wingdings" w:hint="default"/>
      </w:rPr>
    </w:lvl>
  </w:abstractNum>
  <w:abstractNum w:abstractNumId="13">
    <w:nsid w:val="19FD2DA6"/>
    <w:multiLevelType w:val="hybridMultilevel"/>
    <w:tmpl w:val="D050293C"/>
    <w:lvl w:ilvl="0" w:tplc="0419000F">
      <w:start w:val="1"/>
      <w:numFmt w:val="bullet"/>
      <w:pStyle w:val="a1"/>
      <w:lvlText w:val=""/>
      <w:lvlJc w:val="left"/>
      <w:pPr>
        <w:ind w:left="720" w:hanging="360"/>
      </w:pPr>
      <w:rPr>
        <w:rFonts w:ascii="Symbol" w:hAnsi="Symbol" w:cs="Symbol" w:hint="default"/>
      </w:rPr>
    </w:lvl>
    <w:lvl w:ilvl="1" w:tplc="04190001">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14">
    <w:nsid w:val="1B0828A1"/>
    <w:multiLevelType w:val="multilevel"/>
    <w:tmpl w:val="E5BAA70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nsid w:val="1B787220"/>
    <w:multiLevelType w:val="hybridMultilevel"/>
    <w:tmpl w:val="AA563736"/>
    <w:lvl w:ilvl="0" w:tplc="04190001">
      <w:start w:val="1"/>
      <w:numFmt w:val="decimal"/>
      <w:lvlText w:val="%1."/>
      <w:lvlJc w:val="left"/>
      <w:pPr>
        <w:ind w:left="1429" w:hanging="360"/>
      </w:pPr>
      <w:rPr>
        <w:rFonts w:hint="default"/>
      </w:rPr>
    </w:lvl>
    <w:lvl w:ilvl="1" w:tplc="5CEC1D44"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C594BC8"/>
    <w:multiLevelType w:val="hybridMultilevel"/>
    <w:tmpl w:val="E0E2FC92"/>
    <w:lvl w:ilvl="0" w:tplc="97DC58C8">
      <w:start w:val="1"/>
      <w:numFmt w:val="bullet"/>
      <w:lvlText w:val=""/>
      <w:lvlJc w:val="left"/>
      <w:pPr>
        <w:ind w:left="720" w:hanging="360"/>
      </w:pPr>
      <w:rPr>
        <w:rFonts w:ascii="Symbol" w:hAnsi="Symbol" w:hint="default"/>
      </w:rPr>
    </w:lvl>
    <w:lvl w:ilvl="1" w:tplc="8036270A" w:tentative="1">
      <w:start w:val="1"/>
      <w:numFmt w:val="bullet"/>
      <w:lvlText w:val="o"/>
      <w:lvlJc w:val="left"/>
      <w:pPr>
        <w:ind w:left="1440" w:hanging="360"/>
      </w:pPr>
      <w:rPr>
        <w:rFonts w:ascii="Courier New" w:hAnsi="Courier New" w:cs="Courier New" w:hint="default"/>
      </w:rPr>
    </w:lvl>
    <w:lvl w:ilvl="2" w:tplc="2092FA0E" w:tentative="1">
      <w:start w:val="1"/>
      <w:numFmt w:val="bullet"/>
      <w:lvlText w:val=""/>
      <w:lvlJc w:val="left"/>
      <w:pPr>
        <w:ind w:left="2160" w:hanging="360"/>
      </w:pPr>
      <w:rPr>
        <w:rFonts w:ascii="Wingdings" w:hAnsi="Wingdings" w:hint="default"/>
      </w:rPr>
    </w:lvl>
    <w:lvl w:ilvl="3" w:tplc="9DD47036" w:tentative="1">
      <w:start w:val="1"/>
      <w:numFmt w:val="bullet"/>
      <w:lvlText w:val=""/>
      <w:lvlJc w:val="left"/>
      <w:pPr>
        <w:ind w:left="2880" w:hanging="360"/>
      </w:pPr>
      <w:rPr>
        <w:rFonts w:ascii="Symbol" w:hAnsi="Symbol" w:hint="default"/>
      </w:rPr>
    </w:lvl>
    <w:lvl w:ilvl="4" w:tplc="4C80249C" w:tentative="1">
      <w:start w:val="1"/>
      <w:numFmt w:val="bullet"/>
      <w:lvlText w:val="o"/>
      <w:lvlJc w:val="left"/>
      <w:pPr>
        <w:ind w:left="3600" w:hanging="360"/>
      </w:pPr>
      <w:rPr>
        <w:rFonts w:ascii="Courier New" w:hAnsi="Courier New" w:cs="Courier New" w:hint="default"/>
      </w:rPr>
    </w:lvl>
    <w:lvl w:ilvl="5" w:tplc="F6CC7602" w:tentative="1">
      <w:start w:val="1"/>
      <w:numFmt w:val="bullet"/>
      <w:lvlText w:val=""/>
      <w:lvlJc w:val="left"/>
      <w:pPr>
        <w:ind w:left="4320" w:hanging="360"/>
      </w:pPr>
      <w:rPr>
        <w:rFonts w:ascii="Wingdings" w:hAnsi="Wingdings" w:hint="default"/>
      </w:rPr>
    </w:lvl>
    <w:lvl w:ilvl="6" w:tplc="B00433D2" w:tentative="1">
      <w:start w:val="1"/>
      <w:numFmt w:val="bullet"/>
      <w:lvlText w:val=""/>
      <w:lvlJc w:val="left"/>
      <w:pPr>
        <w:ind w:left="5040" w:hanging="360"/>
      </w:pPr>
      <w:rPr>
        <w:rFonts w:ascii="Symbol" w:hAnsi="Symbol" w:hint="default"/>
      </w:rPr>
    </w:lvl>
    <w:lvl w:ilvl="7" w:tplc="737018A0" w:tentative="1">
      <w:start w:val="1"/>
      <w:numFmt w:val="bullet"/>
      <w:lvlText w:val="o"/>
      <w:lvlJc w:val="left"/>
      <w:pPr>
        <w:ind w:left="5760" w:hanging="360"/>
      </w:pPr>
      <w:rPr>
        <w:rFonts w:ascii="Courier New" w:hAnsi="Courier New" w:cs="Courier New" w:hint="default"/>
      </w:rPr>
    </w:lvl>
    <w:lvl w:ilvl="8" w:tplc="F350EE00" w:tentative="1">
      <w:start w:val="1"/>
      <w:numFmt w:val="bullet"/>
      <w:lvlText w:val=""/>
      <w:lvlJc w:val="left"/>
      <w:pPr>
        <w:ind w:left="6480" w:hanging="360"/>
      </w:pPr>
      <w:rPr>
        <w:rFonts w:ascii="Wingdings" w:hAnsi="Wingdings" w:hint="default"/>
      </w:rPr>
    </w:lvl>
  </w:abstractNum>
  <w:abstractNum w:abstractNumId="17">
    <w:nsid w:val="1D9D36F7"/>
    <w:multiLevelType w:val="multilevel"/>
    <w:tmpl w:val="D846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034311F"/>
    <w:multiLevelType w:val="hybridMultilevel"/>
    <w:tmpl w:val="6F4AF0FE"/>
    <w:lvl w:ilvl="0" w:tplc="AEE079AC">
      <w:start w:val="1"/>
      <w:numFmt w:val="bullet"/>
      <w:lvlText w:val=""/>
      <w:lvlJc w:val="left"/>
      <w:pPr>
        <w:tabs>
          <w:tab w:val="num" w:pos="720"/>
        </w:tabs>
        <w:ind w:left="720" w:hanging="360"/>
      </w:pPr>
      <w:rPr>
        <w:rFonts w:ascii="Wingdings" w:hAnsi="Wingdings" w:hint="default"/>
      </w:rPr>
    </w:lvl>
    <w:lvl w:ilvl="1" w:tplc="298A1C36" w:tentative="1">
      <w:start w:val="1"/>
      <w:numFmt w:val="bullet"/>
      <w:lvlText w:val="o"/>
      <w:lvlJc w:val="left"/>
      <w:pPr>
        <w:tabs>
          <w:tab w:val="num" w:pos="1440"/>
        </w:tabs>
        <w:ind w:left="1440" w:hanging="360"/>
      </w:pPr>
      <w:rPr>
        <w:rFonts w:ascii="Courier New" w:hAnsi="Courier New" w:cs="Courier New" w:hint="default"/>
      </w:rPr>
    </w:lvl>
    <w:lvl w:ilvl="2" w:tplc="8696B6F8" w:tentative="1">
      <w:start w:val="1"/>
      <w:numFmt w:val="bullet"/>
      <w:lvlText w:val=""/>
      <w:lvlJc w:val="left"/>
      <w:pPr>
        <w:tabs>
          <w:tab w:val="num" w:pos="2160"/>
        </w:tabs>
        <w:ind w:left="2160" w:hanging="360"/>
      </w:pPr>
      <w:rPr>
        <w:rFonts w:ascii="Wingdings" w:hAnsi="Wingdings" w:hint="default"/>
      </w:rPr>
    </w:lvl>
    <w:lvl w:ilvl="3" w:tplc="FD927FC0" w:tentative="1">
      <w:start w:val="1"/>
      <w:numFmt w:val="bullet"/>
      <w:lvlText w:val=""/>
      <w:lvlJc w:val="left"/>
      <w:pPr>
        <w:tabs>
          <w:tab w:val="num" w:pos="2880"/>
        </w:tabs>
        <w:ind w:left="2880" w:hanging="360"/>
      </w:pPr>
      <w:rPr>
        <w:rFonts w:ascii="Symbol" w:hAnsi="Symbol" w:hint="default"/>
      </w:rPr>
    </w:lvl>
    <w:lvl w:ilvl="4" w:tplc="4DFEA0D6" w:tentative="1">
      <w:start w:val="1"/>
      <w:numFmt w:val="bullet"/>
      <w:lvlText w:val="o"/>
      <w:lvlJc w:val="left"/>
      <w:pPr>
        <w:tabs>
          <w:tab w:val="num" w:pos="3600"/>
        </w:tabs>
        <w:ind w:left="3600" w:hanging="360"/>
      </w:pPr>
      <w:rPr>
        <w:rFonts w:ascii="Courier New" w:hAnsi="Courier New" w:cs="Courier New" w:hint="default"/>
      </w:rPr>
    </w:lvl>
    <w:lvl w:ilvl="5" w:tplc="A280950A" w:tentative="1">
      <w:start w:val="1"/>
      <w:numFmt w:val="bullet"/>
      <w:lvlText w:val=""/>
      <w:lvlJc w:val="left"/>
      <w:pPr>
        <w:tabs>
          <w:tab w:val="num" w:pos="4320"/>
        </w:tabs>
        <w:ind w:left="4320" w:hanging="360"/>
      </w:pPr>
      <w:rPr>
        <w:rFonts w:ascii="Wingdings" w:hAnsi="Wingdings" w:hint="default"/>
      </w:rPr>
    </w:lvl>
    <w:lvl w:ilvl="6" w:tplc="0842257E" w:tentative="1">
      <w:start w:val="1"/>
      <w:numFmt w:val="bullet"/>
      <w:lvlText w:val=""/>
      <w:lvlJc w:val="left"/>
      <w:pPr>
        <w:tabs>
          <w:tab w:val="num" w:pos="5040"/>
        </w:tabs>
        <w:ind w:left="5040" w:hanging="360"/>
      </w:pPr>
      <w:rPr>
        <w:rFonts w:ascii="Symbol" w:hAnsi="Symbol" w:hint="default"/>
      </w:rPr>
    </w:lvl>
    <w:lvl w:ilvl="7" w:tplc="9AA8C09C" w:tentative="1">
      <w:start w:val="1"/>
      <w:numFmt w:val="bullet"/>
      <w:lvlText w:val="o"/>
      <w:lvlJc w:val="left"/>
      <w:pPr>
        <w:tabs>
          <w:tab w:val="num" w:pos="5760"/>
        </w:tabs>
        <w:ind w:left="5760" w:hanging="360"/>
      </w:pPr>
      <w:rPr>
        <w:rFonts w:ascii="Courier New" w:hAnsi="Courier New" w:cs="Courier New" w:hint="default"/>
      </w:rPr>
    </w:lvl>
    <w:lvl w:ilvl="8" w:tplc="A99A03F8" w:tentative="1">
      <w:start w:val="1"/>
      <w:numFmt w:val="bullet"/>
      <w:lvlText w:val=""/>
      <w:lvlJc w:val="left"/>
      <w:pPr>
        <w:tabs>
          <w:tab w:val="num" w:pos="6480"/>
        </w:tabs>
        <w:ind w:left="6480" w:hanging="360"/>
      </w:pPr>
      <w:rPr>
        <w:rFonts w:ascii="Wingdings" w:hAnsi="Wingdings" w:hint="default"/>
      </w:rPr>
    </w:lvl>
  </w:abstractNum>
  <w:abstractNum w:abstractNumId="19">
    <w:nsid w:val="221C4C8B"/>
    <w:multiLevelType w:val="hybridMultilevel"/>
    <w:tmpl w:val="8228DB92"/>
    <w:lvl w:ilvl="0" w:tplc="25023A00">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0">
    <w:nsid w:val="225852D1"/>
    <w:multiLevelType w:val="hybridMultilevel"/>
    <w:tmpl w:val="E202EB4C"/>
    <w:lvl w:ilvl="0" w:tplc="25023A00">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2996F40"/>
    <w:multiLevelType w:val="hybridMultilevel"/>
    <w:tmpl w:val="8292A38A"/>
    <w:lvl w:ilvl="0" w:tplc="25023A0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4CE1C65"/>
    <w:multiLevelType w:val="multilevel"/>
    <w:tmpl w:val="E5BAA70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nsid w:val="26276266"/>
    <w:multiLevelType w:val="hybridMultilevel"/>
    <w:tmpl w:val="4874FD1C"/>
    <w:lvl w:ilvl="0" w:tplc="0419000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78A0A34"/>
    <w:multiLevelType w:val="hybridMultilevel"/>
    <w:tmpl w:val="2C922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4CF2E98"/>
    <w:multiLevelType w:val="hybridMultilevel"/>
    <w:tmpl w:val="4CC80926"/>
    <w:lvl w:ilvl="0" w:tplc="4C14EDFA">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57D4647"/>
    <w:multiLevelType w:val="hybridMultilevel"/>
    <w:tmpl w:val="9938994A"/>
    <w:lvl w:ilvl="0" w:tplc="04190001">
      <w:start w:val="1"/>
      <w:numFmt w:val="bullet"/>
      <w:lvlText w:val=""/>
      <w:lvlJc w:val="left"/>
      <w:pPr>
        <w:tabs>
          <w:tab w:val="num" w:pos="720"/>
        </w:tabs>
        <w:ind w:left="720" w:hanging="360"/>
      </w:pPr>
      <w:rPr>
        <w:rFonts w:ascii="Wingdings" w:hAnsi="Wingdings" w:hint="default"/>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7">
    <w:nsid w:val="387B7885"/>
    <w:multiLevelType w:val="hybridMultilevel"/>
    <w:tmpl w:val="D0FCF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E8951F6"/>
    <w:multiLevelType w:val="hybridMultilevel"/>
    <w:tmpl w:val="05387468"/>
    <w:lvl w:ilvl="0" w:tplc="04190001">
      <w:start w:val="1"/>
      <w:numFmt w:val="bullet"/>
      <w:lvlText w:val=""/>
      <w:lvlJc w:val="left"/>
      <w:pPr>
        <w:tabs>
          <w:tab w:val="num" w:pos="720"/>
        </w:tabs>
        <w:ind w:left="720" w:hanging="360"/>
      </w:pPr>
      <w:rPr>
        <w:rFonts w:ascii="Wingdings" w:hAnsi="Wingding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9">
    <w:nsid w:val="40802985"/>
    <w:multiLevelType w:val="hybridMultilevel"/>
    <w:tmpl w:val="37B6B254"/>
    <w:lvl w:ilvl="0" w:tplc="5D026DF2">
      <w:start w:val="1"/>
      <w:numFmt w:val="bullet"/>
      <w:lvlText w:val=""/>
      <w:lvlJc w:val="left"/>
      <w:pPr>
        <w:tabs>
          <w:tab w:val="num" w:pos="720"/>
        </w:tabs>
        <w:ind w:left="720" w:hanging="360"/>
      </w:pPr>
      <w:rPr>
        <w:rFonts w:ascii="Wingdings" w:hAnsi="Wingding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nsid w:val="425E5075"/>
    <w:multiLevelType w:val="hybridMultilevel"/>
    <w:tmpl w:val="AA3C63F0"/>
    <w:lvl w:ilvl="0" w:tplc="0419000F">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3F72444"/>
    <w:multiLevelType w:val="hybridMultilevel"/>
    <w:tmpl w:val="154E8E3A"/>
    <w:lvl w:ilvl="0" w:tplc="04190003">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74B516C"/>
    <w:multiLevelType w:val="hybridMultilevel"/>
    <w:tmpl w:val="0E24CA62"/>
    <w:lvl w:ilvl="0" w:tplc="E34A14CA">
      <w:start w:val="1"/>
      <w:numFmt w:val="bullet"/>
      <w:lvlText w:val=""/>
      <w:lvlJc w:val="left"/>
      <w:pPr>
        <w:tabs>
          <w:tab w:val="num" w:pos="720"/>
        </w:tabs>
        <w:ind w:left="720" w:hanging="360"/>
      </w:pPr>
      <w:rPr>
        <w:rFonts w:ascii="Wingdings" w:hAnsi="Wingdings" w:hint="default"/>
      </w:rPr>
    </w:lvl>
    <w:lvl w:ilvl="1" w:tplc="DE7E2CCE" w:tentative="1">
      <w:start w:val="1"/>
      <w:numFmt w:val="lowerLetter"/>
      <w:lvlText w:val="%2."/>
      <w:lvlJc w:val="left"/>
      <w:pPr>
        <w:tabs>
          <w:tab w:val="num" w:pos="1440"/>
        </w:tabs>
        <w:ind w:left="1440" w:hanging="360"/>
      </w:pPr>
    </w:lvl>
    <w:lvl w:ilvl="2" w:tplc="42309900" w:tentative="1">
      <w:start w:val="1"/>
      <w:numFmt w:val="lowerRoman"/>
      <w:lvlText w:val="%3."/>
      <w:lvlJc w:val="right"/>
      <w:pPr>
        <w:tabs>
          <w:tab w:val="num" w:pos="2160"/>
        </w:tabs>
        <w:ind w:left="2160" w:hanging="180"/>
      </w:pPr>
    </w:lvl>
    <w:lvl w:ilvl="3" w:tplc="26725A20" w:tentative="1">
      <w:start w:val="1"/>
      <w:numFmt w:val="decimal"/>
      <w:lvlText w:val="%4."/>
      <w:lvlJc w:val="left"/>
      <w:pPr>
        <w:tabs>
          <w:tab w:val="num" w:pos="2880"/>
        </w:tabs>
        <w:ind w:left="2880" w:hanging="360"/>
      </w:pPr>
    </w:lvl>
    <w:lvl w:ilvl="4" w:tplc="05FAB044" w:tentative="1">
      <w:start w:val="1"/>
      <w:numFmt w:val="lowerLetter"/>
      <w:lvlText w:val="%5."/>
      <w:lvlJc w:val="left"/>
      <w:pPr>
        <w:tabs>
          <w:tab w:val="num" w:pos="3600"/>
        </w:tabs>
        <w:ind w:left="3600" w:hanging="360"/>
      </w:pPr>
    </w:lvl>
    <w:lvl w:ilvl="5" w:tplc="B2FCE4E2" w:tentative="1">
      <w:start w:val="1"/>
      <w:numFmt w:val="lowerRoman"/>
      <w:lvlText w:val="%6."/>
      <w:lvlJc w:val="right"/>
      <w:pPr>
        <w:tabs>
          <w:tab w:val="num" w:pos="4320"/>
        </w:tabs>
        <w:ind w:left="4320" w:hanging="180"/>
      </w:pPr>
    </w:lvl>
    <w:lvl w:ilvl="6" w:tplc="3258D3E4" w:tentative="1">
      <w:start w:val="1"/>
      <w:numFmt w:val="decimal"/>
      <w:lvlText w:val="%7."/>
      <w:lvlJc w:val="left"/>
      <w:pPr>
        <w:tabs>
          <w:tab w:val="num" w:pos="5040"/>
        </w:tabs>
        <w:ind w:left="5040" w:hanging="360"/>
      </w:pPr>
    </w:lvl>
    <w:lvl w:ilvl="7" w:tplc="55F64094" w:tentative="1">
      <w:start w:val="1"/>
      <w:numFmt w:val="lowerLetter"/>
      <w:lvlText w:val="%8."/>
      <w:lvlJc w:val="left"/>
      <w:pPr>
        <w:tabs>
          <w:tab w:val="num" w:pos="5760"/>
        </w:tabs>
        <w:ind w:left="5760" w:hanging="360"/>
      </w:pPr>
    </w:lvl>
    <w:lvl w:ilvl="8" w:tplc="E00AA4A4" w:tentative="1">
      <w:start w:val="1"/>
      <w:numFmt w:val="lowerRoman"/>
      <w:lvlText w:val="%9."/>
      <w:lvlJc w:val="right"/>
      <w:pPr>
        <w:tabs>
          <w:tab w:val="num" w:pos="6480"/>
        </w:tabs>
        <w:ind w:left="6480" w:hanging="180"/>
      </w:pPr>
    </w:lvl>
  </w:abstractNum>
  <w:abstractNum w:abstractNumId="33">
    <w:nsid w:val="47DE640E"/>
    <w:multiLevelType w:val="hybridMultilevel"/>
    <w:tmpl w:val="880CADE8"/>
    <w:lvl w:ilvl="0" w:tplc="C67C3948">
      <w:start w:val="1"/>
      <w:numFmt w:val="bullet"/>
      <w:lvlText w:val=""/>
      <w:lvlJc w:val="left"/>
      <w:pPr>
        <w:ind w:left="720" w:hanging="360"/>
      </w:pPr>
      <w:rPr>
        <w:rFonts w:ascii="Symbol" w:hAnsi="Symbol" w:hint="default"/>
      </w:rPr>
    </w:lvl>
    <w:lvl w:ilvl="1" w:tplc="D2FCC034"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1834DFC"/>
    <w:multiLevelType w:val="hybridMultilevel"/>
    <w:tmpl w:val="D50EF9B6"/>
    <w:lvl w:ilvl="0" w:tplc="A8AEC4EA">
      <w:start w:val="1"/>
      <w:numFmt w:val="decimal"/>
      <w:lvlText w:val="%1."/>
      <w:lvlJc w:val="left"/>
      <w:pPr>
        <w:ind w:left="720" w:hanging="360"/>
      </w:pPr>
    </w:lvl>
    <w:lvl w:ilvl="1" w:tplc="FC9EC778" w:tentative="1">
      <w:start w:val="1"/>
      <w:numFmt w:val="lowerLetter"/>
      <w:lvlText w:val="%2."/>
      <w:lvlJc w:val="left"/>
      <w:pPr>
        <w:ind w:left="1440" w:hanging="360"/>
      </w:pPr>
    </w:lvl>
    <w:lvl w:ilvl="2" w:tplc="EABE0BAC" w:tentative="1">
      <w:start w:val="1"/>
      <w:numFmt w:val="lowerRoman"/>
      <w:lvlText w:val="%3."/>
      <w:lvlJc w:val="right"/>
      <w:pPr>
        <w:ind w:left="2160" w:hanging="180"/>
      </w:pPr>
    </w:lvl>
    <w:lvl w:ilvl="3" w:tplc="1E90D044" w:tentative="1">
      <w:start w:val="1"/>
      <w:numFmt w:val="decimal"/>
      <w:lvlText w:val="%4."/>
      <w:lvlJc w:val="left"/>
      <w:pPr>
        <w:ind w:left="2880" w:hanging="360"/>
      </w:pPr>
    </w:lvl>
    <w:lvl w:ilvl="4" w:tplc="72B85E7A" w:tentative="1">
      <w:start w:val="1"/>
      <w:numFmt w:val="lowerLetter"/>
      <w:lvlText w:val="%5."/>
      <w:lvlJc w:val="left"/>
      <w:pPr>
        <w:ind w:left="3600" w:hanging="360"/>
      </w:pPr>
    </w:lvl>
    <w:lvl w:ilvl="5" w:tplc="C0F28E6C" w:tentative="1">
      <w:start w:val="1"/>
      <w:numFmt w:val="lowerRoman"/>
      <w:lvlText w:val="%6."/>
      <w:lvlJc w:val="right"/>
      <w:pPr>
        <w:ind w:left="4320" w:hanging="180"/>
      </w:pPr>
    </w:lvl>
    <w:lvl w:ilvl="6" w:tplc="29C27D5E" w:tentative="1">
      <w:start w:val="1"/>
      <w:numFmt w:val="decimal"/>
      <w:lvlText w:val="%7."/>
      <w:lvlJc w:val="left"/>
      <w:pPr>
        <w:ind w:left="5040" w:hanging="360"/>
      </w:pPr>
    </w:lvl>
    <w:lvl w:ilvl="7" w:tplc="11986940" w:tentative="1">
      <w:start w:val="1"/>
      <w:numFmt w:val="lowerLetter"/>
      <w:lvlText w:val="%8."/>
      <w:lvlJc w:val="left"/>
      <w:pPr>
        <w:ind w:left="5760" w:hanging="360"/>
      </w:pPr>
    </w:lvl>
    <w:lvl w:ilvl="8" w:tplc="39E44E68" w:tentative="1">
      <w:start w:val="1"/>
      <w:numFmt w:val="lowerRoman"/>
      <w:lvlText w:val="%9."/>
      <w:lvlJc w:val="right"/>
      <w:pPr>
        <w:ind w:left="6480" w:hanging="180"/>
      </w:pPr>
    </w:lvl>
  </w:abstractNum>
  <w:abstractNum w:abstractNumId="35">
    <w:nsid w:val="57202769"/>
    <w:multiLevelType w:val="hybridMultilevel"/>
    <w:tmpl w:val="284E7D06"/>
    <w:lvl w:ilvl="0" w:tplc="0419000F">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9375EFA"/>
    <w:multiLevelType w:val="hybridMultilevel"/>
    <w:tmpl w:val="B0148A92"/>
    <w:lvl w:ilvl="0" w:tplc="04190015">
      <w:start w:val="1"/>
      <w:numFmt w:val="bullet"/>
      <w:lvlText w:val=""/>
      <w:lvlJc w:val="left"/>
      <w:pPr>
        <w:tabs>
          <w:tab w:val="num" w:pos="720"/>
        </w:tabs>
        <w:ind w:left="720" w:hanging="360"/>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59CA722D"/>
    <w:multiLevelType w:val="hybridMultilevel"/>
    <w:tmpl w:val="E5DA8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C8C2EDC"/>
    <w:multiLevelType w:val="hybridMultilevel"/>
    <w:tmpl w:val="CDE2F5A2"/>
    <w:lvl w:ilvl="0" w:tplc="1E2CECC0">
      <w:start w:val="1"/>
      <w:numFmt w:val="bullet"/>
      <w:lvlText w:val=""/>
      <w:lvlJc w:val="left"/>
      <w:pPr>
        <w:ind w:left="720" w:hanging="360"/>
      </w:pPr>
      <w:rPr>
        <w:rFonts w:ascii="Symbol" w:hAnsi="Symbol" w:hint="default"/>
      </w:rPr>
    </w:lvl>
    <w:lvl w:ilvl="1" w:tplc="29AADA8E" w:tentative="1">
      <w:start w:val="1"/>
      <w:numFmt w:val="lowerLetter"/>
      <w:lvlText w:val="%2."/>
      <w:lvlJc w:val="left"/>
      <w:pPr>
        <w:ind w:left="1440" w:hanging="360"/>
      </w:pPr>
    </w:lvl>
    <w:lvl w:ilvl="2" w:tplc="F27C28AE" w:tentative="1">
      <w:start w:val="1"/>
      <w:numFmt w:val="lowerRoman"/>
      <w:lvlText w:val="%3."/>
      <w:lvlJc w:val="right"/>
      <w:pPr>
        <w:ind w:left="2160" w:hanging="180"/>
      </w:pPr>
    </w:lvl>
    <w:lvl w:ilvl="3" w:tplc="EE6C49C4" w:tentative="1">
      <w:start w:val="1"/>
      <w:numFmt w:val="decimal"/>
      <w:lvlText w:val="%4."/>
      <w:lvlJc w:val="left"/>
      <w:pPr>
        <w:ind w:left="2880" w:hanging="360"/>
      </w:pPr>
    </w:lvl>
    <w:lvl w:ilvl="4" w:tplc="6C66DD82" w:tentative="1">
      <w:start w:val="1"/>
      <w:numFmt w:val="lowerLetter"/>
      <w:lvlText w:val="%5."/>
      <w:lvlJc w:val="left"/>
      <w:pPr>
        <w:ind w:left="3600" w:hanging="360"/>
      </w:pPr>
    </w:lvl>
    <w:lvl w:ilvl="5" w:tplc="73A281E8" w:tentative="1">
      <w:start w:val="1"/>
      <w:numFmt w:val="lowerRoman"/>
      <w:lvlText w:val="%6."/>
      <w:lvlJc w:val="right"/>
      <w:pPr>
        <w:ind w:left="4320" w:hanging="180"/>
      </w:pPr>
    </w:lvl>
    <w:lvl w:ilvl="6" w:tplc="1F82222A" w:tentative="1">
      <w:start w:val="1"/>
      <w:numFmt w:val="decimal"/>
      <w:lvlText w:val="%7."/>
      <w:lvlJc w:val="left"/>
      <w:pPr>
        <w:ind w:left="5040" w:hanging="360"/>
      </w:pPr>
    </w:lvl>
    <w:lvl w:ilvl="7" w:tplc="06EE45A8" w:tentative="1">
      <w:start w:val="1"/>
      <w:numFmt w:val="lowerLetter"/>
      <w:lvlText w:val="%8."/>
      <w:lvlJc w:val="left"/>
      <w:pPr>
        <w:ind w:left="5760" w:hanging="360"/>
      </w:pPr>
    </w:lvl>
    <w:lvl w:ilvl="8" w:tplc="A3E4E9F8" w:tentative="1">
      <w:start w:val="1"/>
      <w:numFmt w:val="lowerRoman"/>
      <w:lvlText w:val="%9."/>
      <w:lvlJc w:val="right"/>
      <w:pPr>
        <w:ind w:left="6480" w:hanging="180"/>
      </w:pPr>
    </w:lvl>
  </w:abstractNum>
  <w:abstractNum w:abstractNumId="39">
    <w:nsid w:val="5CA330C7"/>
    <w:multiLevelType w:val="hybridMultilevel"/>
    <w:tmpl w:val="EC7857F8"/>
    <w:lvl w:ilvl="0" w:tplc="51A0C2C8">
      <w:start w:val="1"/>
      <w:numFmt w:val="bullet"/>
      <w:pStyle w:val="a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E3321CE"/>
    <w:multiLevelType w:val="hybridMultilevel"/>
    <w:tmpl w:val="0AD83B68"/>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1">
    <w:nsid w:val="61693C41"/>
    <w:multiLevelType w:val="hybridMultilevel"/>
    <w:tmpl w:val="A036A386"/>
    <w:lvl w:ilvl="0" w:tplc="51A0C2C8">
      <w:start w:val="1"/>
      <w:numFmt w:val="bullet"/>
      <w:lvlText w:val=""/>
      <w:lvlJc w:val="left"/>
      <w:pPr>
        <w:tabs>
          <w:tab w:val="num" w:pos="720"/>
        </w:tabs>
        <w:ind w:left="720" w:hanging="360"/>
      </w:pPr>
      <w:rPr>
        <w:rFonts w:ascii="Wingdings" w:hAnsi="Wingding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2">
    <w:nsid w:val="652224FE"/>
    <w:multiLevelType w:val="hybridMultilevel"/>
    <w:tmpl w:val="B19E74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9595722"/>
    <w:multiLevelType w:val="hybridMultilevel"/>
    <w:tmpl w:val="D1820446"/>
    <w:lvl w:ilvl="0" w:tplc="22AEE934">
      <w:start w:val="1"/>
      <w:numFmt w:val="bullet"/>
      <w:lvlText w:val=""/>
      <w:lvlJc w:val="left"/>
      <w:pPr>
        <w:tabs>
          <w:tab w:val="num" w:pos="720"/>
        </w:tabs>
        <w:ind w:left="720" w:hanging="360"/>
      </w:pPr>
      <w:rPr>
        <w:rFonts w:ascii="Wingdings" w:hAnsi="Wingdings" w:hint="default"/>
      </w:rPr>
    </w:lvl>
    <w:lvl w:ilvl="1" w:tplc="F9A8363C" w:tentative="1">
      <w:start w:val="1"/>
      <w:numFmt w:val="lowerLetter"/>
      <w:lvlText w:val="%2."/>
      <w:lvlJc w:val="left"/>
      <w:pPr>
        <w:ind w:left="1440" w:hanging="360"/>
      </w:pPr>
    </w:lvl>
    <w:lvl w:ilvl="2" w:tplc="069C0334" w:tentative="1">
      <w:start w:val="1"/>
      <w:numFmt w:val="lowerRoman"/>
      <w:lvlText w:val="%3."/>
      <w:lvlJc w:val="right"/>
      <w:pPr>
        <w:ind w:left="2160" w:hanging="180"/>
      </w:pPr>
    </w:lvl>
    <w:lvl w:ilvl="3" w:tplc="38102102" w:tentative="1">
      <w:start w:val="1"/>
      <w:numFmt w:val="decimal"/>
      <w:lvlText w:val="%4."/>
      <w:lvlJc w:val="left"/>
      <w:pPr>
        <w:ind w:left="2880" w:hanging="360"/>
      </w:pPr>
    </w:lvl>
    <w:lvl w:ilvl="4" w:tplc="B7A25314" w:tentative="1">
      <w:start w:val="1"/>
      <w:numFmt w:val="lowerLetter"/>
      <w:lvlText w:val="%5."/>
      <w:lvlJc w:val="left"/>
      <w:pPr>
        <w:ind w:left="3600" w:hanging="360"/>
      </w:pPr>
    </w:lvl>
    <w:lvl w:ilvl="5" w:tplc="76842522" w:tentative="1">
      <w:start w:val="1"/>
      <w:numFmt w:val="lowerRoman"/>
      <w:lvlText w:val="%6."/>
      <w:lvlJc w:val="right"/>
      <w:pPr>
        <w:ind w:left="4320" w:hanging="180"/>
      </w:pPr>
    </w:lvl>
    <w:lvl w:ilvl="6" w:tplc="E104F7C4" w:tentative="1">
      <w:start w:val="1"/>
      <w:numFmt w:val="decimal"/>
      <w:lvlText w:val="%7."/>
      <w:lvlJc w:val="left"/>
      <w:pPr>
        <w:ind w:left="5040" w:hanging="360"/>
      </w:pPr>
    </w:lvl>
    <w:lvl w:ilvl="7" w:tplc="BF8C091A" w:tentative="1">
      <w:start w:val="1"/>
      <w:numFmt w:val="lowerLetter"/>
      <w:lvlText w:val="%8."/>
      <w:lvlJc w:val="left"/>
      <w:pPr>
        <w:ind w:left="5760" w:hanging="360"/>
      </w:pPr>
    </w:lvl>
    <w:lvl w:ilvl="8" w:tplc="76145118" w:tentative="1">
      <w:start w:val="1"/>
      <w:numFmt w:val="lowerRoman"/>
      <w:lvlText w:val="%9."/>
      <w:lvlJc w:val="right"/>
      <w:pPr>
        <w:ind w:left="6480" w:hanging="180"/>
      </w:pPr>
    </w:lvl>
  </w:abstractNum>
  <w:abstractNum w:abstractNumId="44">
    <w:nsid w:val="6AC01336"/>
    <w:multiLevelType w:val="hybridMultilevel"/>
    <w:tmpl w:val="4D9CE478"/>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5">
    <w:nsid w:val="6B283D8F"/>
    <w:multiLevelType w:val="multilevel"/>
    <w:tmpl w:val="24E83B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CC645E8"/>
    <w:multiLevelType w:val="hybridMultilevel"/>
    <w:tmpl w:val="20AE31D4"/>
    <w:lvl w:ilvl="0" w:tplc="0419000F">
      <w:start w:val="1"/>
      <w:numFmt w:val="decimal"/>
      <w:lvlText w:val="%1."/>
      <w:lvlJc w:val="left"/>
      <w:pPr>
        <w:tabs>
          <w:tab w:val="num" w:pos="720"/>
        </w:tabs>
        <w:ind w:left="720" w:hanging="360"/>
      </w:pPr>
      <w:rPr>
        <w:rFont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7">
    <w:nsid w:val="6CD748D3"/>
    <w:multiLevelType w:val="hybridMultilevel"/>
    <w:tmpl w:val="FEBE6ADC"/>
    <w:lvl w:ilvl="0" w:tplc="5A607736">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8">
    <w:nsid w:val="6E515EF8"/>
    <w:multiLevelType w:val="hybridMultilevel"/>
    <w:tmpl w:val="344A73D6"/>
    <w:lvl w:ilvl="0" w:tplc="0419000F">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FB70A05"/>
    <w:multiLevelType w:val="hybridMultilevel"/>
    <w:tmpl w:val="36248BF8"/>
    <w:lvl w:ilvl="0" w:tplc="04190011">
      <w:start w:val="1"/>
      <w:numFmt w:val="bullet"/>
      <w:lvlText w:val=""/>
      <w:lvlJc w:val="left"/>
      <w:pPr>
        <w:ind w:left="1786" w:hanging="360"/>
      </w:pPr>
      <w:rPr>
        <w:rFonts w:ascii="Symbol" w:hAnsi="Symbol" w:hint="default"/>
      </w:rPr>
    </w:lvl>
    <w:lvl w:ilvl="1" w:tplc="04190019" w:tentative="1">
      <w:start w:val="1"/>
      <w:numFmt w:val="bullet"/>
      <w:lvlText w:val="o"/>
      <w:lvlJc w:val="left"/>
      <w:pPr>
        <w:ind w:left="2506" w:hanging="360"/>
      </w:pPr>
      <w:rPr>
        <w:rFonts w:ascii="Courier New" w:hAnsi="Courier New" w:cs="Courier New" w:hint="default"/>
      </w:rPr>
    </w:lvl>
    <w:lvl w:ilvl="2" w:tplc="0419001B" w:tentative="1">
      <w:start w:val="1"/>
      <w:numFmt w:val="bullet"/>
      <w:lvlText w:val=""/>
      <w:lvlJc w:val="left"/>
      <w:pPr>
        <w:ind w:left="3226" w:hanging="360"/>
      </w:pPr>
      <w:rPr>
        <w:rFonts w:ascii="Wingdings" w:hAnsi="Wingdings" w:hint="default"/>
      </w:rPr>
    </w:lvl>
    <w:lvl w:ilvl="3" w:tplc="0419000F" w:tentative="1">
      <w:start w:val="1"/>
      <w:numFmt w:val="bullet"/>
      <w:lvlText w:val=""/>
      <w:lvlJc w:val="left"/>
      <w:pPr>
        <w:ind w:left="3946" w:hanging="360"/>
      </w:pPr>
      <w:rPr>
        <w:rFonts w:ascii="Symbol" w:hAnsi="Symbol" w:hint="default"/>
      </w:rPr>
    </w:lvl>
    <w:lvl w:ilvl="4" w:tplc="04190019" w:tentative="1">
      <w:start w:val="1"/>
      <w:numFmt w:val="bullet"/>
      <w:lvlText w:val="o"/>
      <w:lvlJc w:val="left"/>
      <w:pPr>
        <w:ind w:left="4666" w:hanging="360"/>
      </w:pPr>
      <w:rPr>
        <w:rFonts w:ascii="Courier New" w:hAnsi="Courier New" w:cs="Courier New" w:hint="default"/>
      </w:rPr>
    </w:lvl>
    <w:lvl w:ilvl="5" w:tplc="0419001B" w:tentative="1">
      <w:start w:val="1"/>
      <w:numFmt w:val="bullet"/>
      <w:lvlText w:val=""/>
      <w:lvlJc w:val="left"/>
      <w:pPr>
        <w:ind w:left="5386" w:hanging="360"/>
      </w:pPr>
      <w:rPr>
        <w:rFonts w:ascii="Wingdings" w:hAnsi="Wingdings" w:hint="default"/>
      </w:rPr>
    </w:lvl>
    <w:lvl w:ilvl="6" w:tplc="0419000F" w:tentative="1">
      <w:start w:val="1"/>
      <w:numFmt w:val="bullet"/>
      <w:lvlText w:val=""/>
      <w:lvlJc w:val="left"/>
      <w:pPr>
        <w:ind w:left="6106" w:hanging="360"/>
      </w:pPr>
      <w:rPr>
        <w:rFonts w:ascii="Symbol" w:hAnsi="Symbol" w:hint="default"/>
      </w:rPr>
    </w:lvl>
    <w:lvl w:ilvl="7" w:tplc="04190019" w:tentative="1">
      <w:start w:val="1"/>
      <w:numFmt w:val="bullet"/>
      <w:lvlText w:val="o"/>
      <w:lvlJc w:val="left"/>
      <w:pPr>
        <w:ind w:left="6826" w:hanging="360"/>
      </w:pPr>
      <w:rPr>
        <w:rFonts w:ascii="Courier New" w:hAnsi="Courier New" w:cs="Courier New" w:hint="default"/>
      </w:rPr>
    </w:lvl>
    <w:lvl w:ilvl="8" w:tplc="0419001B" w:tentative="1">
      <w:start w:val="1"/>
      <w:numFmt w:val="bullet"/>
      <w:lvlText w:val=""/>
      <w:lvlJc w:val="left"/>
      <w:pPr>
        <w:ind w:left="7546" w:hanging="360"/>
      </w:pPr>
      <w:rPr>
        <w:rFonts w:ascii="Wingdings" w:hAnsi="Wingdings" w:hint="default"/>
      </w:rPr>
    </w:lvl>
  </w:abstractNum>
  <w:abstractNum w:abstractNumId="50">
    <w:nsid w:val="72A45B7A"/>
    <w:multiLevelType w:val="hybridMultilevel"/>
    <w:tmpl w:val="31F63A16"/>
    <w:lvl w:ilvl="0" w:tplc="04190001">
      <w:start w:val="1"/>
      <w:numFmt w:val="bullet"/>
      <w:lvlText w:val=""/>
      <w:lvlJc w:val="left"/>
      <w:pPr>
        <w:tabs>
          <w:tab w:val="num" w:pos="720"/>
        </w:tabs>
        <w:ind w:left="720" w:hanging="360"/>
      </w:pPr>
      <w:rPr>
        <w:rFonts w:ascii="Wingdings" w:hAnsi="Wingding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1">
    <w:nsid w:val="75D543C0"/>
    <w:multiLevelType w:val="multilevel"/>
    <w:tmpl w:val="E5BAA70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2">
    <w:nsid w:val="789B13B0"/>
    <w:multiLevelType w:val="hybridMultilevel"/>
    <w:tmpl w:val="E16CA11A"/>
    <w:lvl w:ilvl="0" w:tplc="0419000F">
      <w:start w:val="1"/>
      <w:numFmt w:val="decimal"/>
      <w:pStyle w:val="1"/>
      <w:lvlText w:val="%1."/>
      <w:lvlJc w:val="left"/>
      <w:pPr>
        <w:tabs>
          <w:tab w:val="num" w:pos="1002"/>
        </w:tabs>
        <w:ind w:left="1002" w:hanging="435"/>
      </w:pPr>
      <w:rPr>
        <w:rFonts w:ascii="Times New Roman" w:eastAsia="Arial Unicode MS" w:hAnsi="Times New Roman" w:cs="Times New Roman"/>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53">
    <w:nsid w:val="792F6575"/>
    <w:multiLevelType w:val="hybridMultilevel"/>
    <w:tmpl w:val="B1A245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7A0B5115"/>
    <w:multiLevelType w:val="multilevel"/>
    <w:tmpl w:val="A6709AD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5">
    <w:nsid w:val="7F8271BD"/>
    <w:multiLevelType w:val="hybridMultilevel"/>
    <w:tmpl w:val="595A6420"/>
    <w:lvl w:ilvl="0" w:tplc="CFA0A3A4">
      <w:start w:val="1"/>
      <w:numFmt w:val="bullet"/>
      <w:lvlText w:val=""/>
      <w:lvlJc w:val="left"/>
      <w:pPr>
        <w:tabs>
          <w:tab w:val="num" w:pos="720"/>
        </w:tabs>
        <w:ind w:left="720" w:hanging="360"/>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2">
    <w:abstractNumId w:val="39"/>
  </w:num>
  <w:num w:numId="3">
    <w:abstractNumId w:val="11"/>
  </w:num>
  <w:num w:numId="4">
    <w:abstractNumId w:val="13"/>
  </w:num>
  <w:num w:numId="5">
    <w:abstractNumId w:val="52"/>
  </w:num>
  <w:num w:numId="6">
    <w:abstractNumId w:val="54"/>
  </w:num>
  <w:num w:numId="7">
    <w:abstractNumId w:val="49"/>
  </w:num>
  <w:num w:numId="8">
    <w:abstractNumId w:val="6"/>
  </w:num>
  <w:num w:numId="9">
    <w:abstractNumId w:val="26"/>
  </w:num>
  <w:num w:numId="10">
    <w:abstractNumId w:val="1"/>
  </w:num>
  <w:num w:numId="11">
    <w:abstractNumId w:val="33"/>
  </w:num>
  <w:num w:numId="12">
    <w:abstractNumId w:val="38"/>
  </w:num>
  <w:num w:numId="13">
    <w:abstractNumId w:val="14"/>
  </w:num>
  <w:num w:numId="14">
    <w:abstractNumId w:val="51"/>
  </w:num>
  <w:num w:numId="15">
    <w:abstractNumId w:val="9"/>
  </w:num>
  <w:num w:numId="16">
    <w:abstractNumId w:val="22"/>
  </w:num>
  <w:num w:numId="17">
    <w:abstractNumId w:val="29"/>
  </w:num>
  <w:num w:numId="18">
    <w:abstractNumId w:val="50"/>
  </w:num>
  <w:num w:numId="19">
    <w:abstractNumId w:val="41"/>
  </w:num>
  <w:num w:numId="20">
    <w:abstractNumId w:val="3"/>
  </w:num>
  <w:num w:numId="21">
    <w:abstractNumId w:val="35"/>
  </w:num>
  <w:num w:numId="22">
    <w:abstractNumId w:val="43"/>
  </w:num>
  <w:num w:numId="23">
    <w:abstractNumId w:val="20"/>
  </w:num>
  <w:num w:numId="24">
    <w:abstractNumId w:val="18"/>
  </w:num>
  <w:num w:numId="25">
    <w:abstractNumId w:val="2"/>
  </w:num>
  <w:num w:numId="26">
    <w:abstractNumId w:val="55"/>
  </w:num>
  <w:num w:numId="27">
    <w:abstractNumId w:val="46"/>
  </w:num>
  <w:num w:numId="28">
    <w:abstractNumId w:val="7"/>
  </w:num>
  <w:num w:numId="29">
    <w:abstractNumId w:val="48"/>
  </w:num>
  <w:num w:numId="30">
    <w:abstractNumId w:val="25"/>
  </w:num>
  <w:num w:numId="31">
    <w:abstractNumId w:val="4"/>
  </w:num>
  <w:num w:numId="32">
    <w:abstractNumId w:val="30"/>
  </w:num>
  <w:num w:numId="33">
    <w:abstractNumId w:val="32"/>
  </w:num>
  <w:num w:numId="34">
    <w:abstractNumId w:val="8"/>
  </w:num>
  <w:num w:numId="35">
    <w:abstractNumId w:val="36"/>
  </w:num>
  <w:num w:numId="36">
    <w:abstractNumId w:val="5"/>
  </w:num>
  <w:num w:numId="37">
    <w:abstractNumId w:val="28"/>
  </w:num>
  <w:num w:numId="38">
    <w:abstractNumId w:val="21"/>
  </w:num>
  <w:num w:numId="39">
    <w:abstractNumId w:val="44"/>
  </w:num>
  <w:num w:numId="40">
    <w:abstractNumId w:val="53"/>
  </w:num>
  <w:num w:numId="41">
    <w:abstractNumId w:val="34"/>
  </w:num>
  <w:num w:numId="42">
    <w:abstractNumId w:val="15"/>
  </w:num>
  <w:num w:numId="43">
    <w:abstractNumId w:val="31"/>
  </w:num>
  <w:num w:numId="44">
    <w:abstractNumId w:val="27"/>
  </w:num>
  <w:num w:numId="45">
    <w:abstractNumId w:val="12"/>
  </w:num>
  <w:num w:numId="46">
    <w:abstractNumId w:val="19"/>
  </w:num>
  <w:num w:numId="47">
    <w:abstractNumId w:val="42"/>
  </w:num>
  <w:num w:numId="48">
    <w:abstractNumId w:val="23"/>
  </w:num>
  <w:num w:numId="49">
    <w:abstractNumId w:val="45"/>
  </w:num>
  <w:num w:numId="50">
    <w:abstractNumId w:val="17"/>
  </w:num>
  <w:num w:numId="51">
    <w:abstractNumId w:val="47"/>
  </w:num>
  <w:num w:numId="52">
    <w:abstractNumId w:val="16"/>
  </w:num>
  <w:num w:numId="53">
    <w:abstractNumId w:val="40"/>
  </w:num>
  <w:num w:numId="54">
    <w:abstractNumId w:val="10"/>
  </w:num>
  <w:num w:numId="55">
    <w:abstractNumId w:val="37"/>
  </w:num>
  <w:num w:numId="56">
    <w:abstractNumId w:val="24"/>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stylePaneFormatFilter w:val="3F01"/>
  <w:defaultTabStop w:val="708"/>
  <w:drawingGridHorizontalSpacing w:val="120"/>
  <w:displayHorizontalDrawingGridEvery w:val="2"/>
  <w:characterSpacingControl w:val="doNotCompress"/>
  <w:hdrShapeDefaults>
    <o:shapedefaults v:ext="edit" spidmax="58370"/>
  </w:hdrShapeDefaults>
  <w:footnotePr>
    <w:footnote w:id="-1"/>
    <w:footnote w:id="0"/>
  </w:footnotePr>
  <w:endnotePr>
    <w:endnote w:id="-1"/>
    <w:endnote w:id="0"/>
  </w:endnotePr>
  <w:compat/>
  <w:rsids>
    <w:rsidRoot w:val="00992BD4"/>
    <w:rsid w:val="00005C4C"/>
    <w:rsid w:val="00011A28"/>
    <w:rsid w:val="00011C74"/>
    <w:rsid w:val="000124A2"/>
    <w:rsid w:val="00013455"/>
    <w:rsid w:val="00015206"/>
    <w:rsid w:val="00015C76"/>
    <w:rsid w:val="00021597"/>
    <w:rsid w:val="00022392"/>
    <w:rsid w:val="0002550B"/>
    <w:rsid w:val="0003009D"/>
    <w:rsid w:val="00030FE4"/>
    <w:rsid w:val="000313E6"/>
    <w:rsid w:val="000347F8"/>
    <w:rsid w:val="00035638"/>
    <w:rsid w:val="00037498"/>
    <w:rsid w:val="000419F8"/>
    <w:rsid w:val="000421E3"/>
    <w:rsid w:val="000454C4"/>
    <w:rsid w:val="000466CA"/>
    <w:rsid w:val="0005507C"/>
    <w:rsid w:val="00060113"/>
    <w:rsid w:val="00061655"/>
    <w:rsid w:val="00063DB0"/>
    <w:rsid w:val="00064F72"/>
    <w:rsid w:val="00067FBD"/>
    <w:rsid w:val="000777FB"/>
    <w:rsid w:val="0008272C"/>
    <w:rsid w:val="00084067"/>
    <w:rsid w:val="00086862"/>
    <w:rsid w:val="000A0A10"/>
    <w:rsid w:val="000A293E"/>
    <w:rsid w:val="000A445B"/>
    <w:rsid w:val="000B1949"/>
    <w:rsid w:val="000B29EA"/>
    <w:rsid w:val="000B3686"/>
    <w:rsid w:val="000B77FF"/>
    <w:rsid w:val="000C3AFE"/>
    <w:rsid w:val="000D01EA"/>
    <w:rsid w:val="000D6E4E"/>
    <w:rsid w:val="000E5CFA"/>
    <w:rsid w:val="000E61CA"/>
    <w:rsid w:val="000F073C"/>
    <w:rsid w:val="000F17E2"/>
    <w:rsid w:val="000F37CE"/>
    <w:rsid w:val="000F3C26"/>
    <w:rsid w:val="000F5B33"/>
    <w:rsid w:val="000F69E0"/>
    <w:rsid w:val="00100537"/>
    <w:rsid w:val="00122E34"/>
    <w:rsid w:val="00123A4E"/>
    <w:rsid w:val="0014170C"/>
    <w:rsid w:val="00141CF5"/>
    <w:rsid w:val="0015014E"/>
    <w:rsid w:val="00152171"/>
    <w:rsid w:val="00155857"/>
    <w:rsid w:val="00156A40"/>
    <w:rsid w:val="001616BE"/>
    <w:rsid w:val="0016627E"/>
    <w:rsid w:val="00170A10"/>
    <w:rsid w:val="00170A37"/>
    <w:rsid w:val="00170B83"/>
    <w:rsid w:val="00172F1F"/>
    <w:rsid w:val="0017683A"/>
    <w:rsid w:val="00181009"/>
    <w:rsid w:val="001841A3"/>
    <w:rsid w:val="00184EDD"/>
    <w:rsid w:val="001872AB"/>
    <w:rsid w:val="00190D0C"/>
    <w:rsid w:val="0019287D"/>
    <w:rsid w:val="00195019"/>
    <w:rsid w:val="001A07B9"/>
    <w:rsid w:val="001A4FCA"/>
    <w:rsid w:val="001A5F84"/>
    <w:rsid w:val="001A6061"/>
    <w:rsid w:val="001B0DEA"/>
    <w:rsid w:val="001B4DD9"/>
    <w:rsid w:val="001B7E20"/>
    <w:rsid w:val="001C17BF"/>
    <w:rsid w:val="001C365E"/>
    <w:rsid w:val="001D10EC"/>
    <w:rsid w:val="001D3013"/>
    <w:rsid w:val="001E3282"/>
    <w:rsid w:val="001E3486"/>
    <w:rsid w:val="001E7327"/>
    <w:rsid w:val="001F0FD4"/>
    <w:rsid w:val="001F374D"/>
    <w:rsid w:val="00202A0D"/>
    <w:rsid w:val="00210BBC"/>
    <w:rsid w:val="0023110D"/>
    <w:rsid w:val="002362C0"/>
    <w:rsid w:val="002402B9"/>
    <w:rsid w:val="00241CB3"/>
    <w:rsid w:val="00242FF3"/>
    <w:rsid w:val="00243070"/>
    <w:rsid w:val="0024357B"/>
    <w:rsid w:val="00244A18"/>
    <w:rsid w:val="0024554B"/>
    <w:rsid w:val="00245A05"/>
    <w:rsid w:val="00250F00"/>
    <w:rsid w:val="00254674"/>
    <w:rsid w:val="002568B9"/>
    <w:rsid w:val="00261958"/>
    <w:rsid w:val="00263459"/>
    <w:rsid w:val="002638AF"/>
    <w:rsid w:val="00265E6B"/>
    <w:rsid w:val="002808EA"/>
    <w:rsid w:val="00281709"/>
    <w:rsid w:val="00285284"/>
    <w:rsid w:val="00287899"/>
    <w:rsid w:val="00297453"/>
    <w:rsid w:val="00297587"/>
    <w:rsid w:val="002A3DDE"/>
    <w:rsid w:val="002B407A"/>
    <w:rsid w:val="002B55CD"/>
    <w:rsid w:val="002C7614"/>
    <w:rsid w:val="002C7E61"/>
    <w:rsid w:val="002D3F6C"/>
    <w:rsid w:val="002D72DA"/>
    <w:rsid w:val="002E5A59"/>
    <w:rsid w:val="002E5E93"/>
    <w:rsid w:val="002F063E"/>
    <w:rsid w:val="002F135D"/>
    <w:rsid w:val="002F3825"/>
    <w:rsid w:val="002F485A"/>
    <w:rsid w:val="00302A48"/>
    <w:rsid w:val="00312A47"/>
    <w:rsid w:val="0031747B"/>
    <w:rsid w:val="003201AD"/>
    <w:rsid w:val="00326287"/>
    <w:rsid w:val="00327EDA"/>
    <w:rsid w:val="00334E32"/>
    <w:rsid w:val="00337785"/>
    <w:rsid w:val="00340D4C"/>
    <w:rsid w:val="00340FEA"/>
    <w:rsid w:val="00343DB0"/>
    <w:rsid w:val="0034729F"/>
    <w:rsid w:val="00363F86"/>
    <w:rsid w:val="0037007A"/>
    <w:rsid w:val="003758C5"/>
    <w:rsid w:val="00377C99"/>
    <w:rsid w:val="00381121"/>
    <w:rsid w:val="0038211E"/>
    <w:rsid w:val="00383754"/>
    <w:rsid w:val="00383E16"/>
    <w:rsid w:val="0038641E"/>
    <w:rsid w:val="00391070"/>
    <w:rsid w:val="003912F6"/>
    <w:rsid w:val="00393569"/>
    <w:rsid w:val="003A1091"/>
    <w:rsid w:val="003A4355"/>
    <w:rsid w:val="003B027C"/>
    <w:rsid w:val="003B2D2F"/>
    <w:rsid w:val="003B3762"/>
    <w:rsid w:val="003B5E04"/>
    <w:rsid w:val="003B64C6"/>
    <w:rsid w:val="003C03BE"/>
    <w:rsid w:val="003C0F43"/>
    <w:rsid w:val="003C328C"/>
    <w:rsid w:val="003C4152"/>
    <w:rsid w:val="003C43D0"/>
    <w:rsid w:val="003C4D8B"/>
    <w:rsid w:val="003C7313"/>
    <w:rsid w:val="003E0EA3"/>
    <w:rsid w:val="003E60C6"/>
    <w:rsid w:val="003E7B80"/>
    <w:rsid w:val="003F0616"/>
    <w:rsid w:val="003F1F9B"/>
    <w:rsid w:val="003F7076"/>
    <w:rsid w:val="004009C7"/>
    <w:rsid w:val="00404EA0"/>
    <w:rsid w:val="004102CC"/>
    <w:rsid w:val="0041188F"/>
    <w:rsid w:val="0041349B"/>
    <w:rsid w:val="00420630"/>
    <w:rsid w:val="00421C36"/>
    <w:rsid w:val="00421D93"/>
    <w:rsid w:val="00421DD9"/>
    <w:rsid w:val="00422C02"/>
    <w:rsid w:val="004247EE"/>
    <w:rsid w:val="00426B84"/>
    <w:rsid w:val="00427110"/>
    <w:rsid w:val="004274AB"/>
    <w:rsid w:val="00430AE4"/>
    <w:rsid w:val="00435F7D"/>
    <w:rsid w:val="00443ADE"/>
    <w:rsid w:val="00452067"/>
    <w:rsid w:val="00455ADF"/>
    <w:rsid w:val="00461ED4"/>
    <w:rsid w:val="0046415E"/>
    <w:rsid w:val="0046503D"/>
    <w:rsid w:val="00474AB5"/>
    <w:rsid w:val="0047627C"/>
    <w:rsid w:val="004766E2"/>
    <w:rsid w:val="0049192A"/>
    <w:rsid w:val="004A2065"/>
    <w:rsid w:val="004A2ED5"/>
    <w:rsid w:val="004A3CCF"/>
    <w:rsid w:val="004A7379"/>
    <w:rsid w:val="004B1903"/>
    <w:rsid w:val="004B42CF"/>
    <w:rsid w:val="004B636C"/>
    <w:rsid w:val="004C1FC7"/>
    <w:rsid w:val="004C2216"/>
    <w:rsid w:val="004C41DD"/>
    <w:rsid w:val="004C7762"/>
    <w:rsid w:val="004C7894"/>
    <w:rsid w:val="004D0CAD"/>
    <w:rsid w:val="004D2AE8"/>
    <w:rsid w:val="004E4DBA"/>
    <w:rsid w:val="004F0392"/>
    <w:rsid w:val="004F0E83"/>
    <w:rsid w:val="00500FD2"/>
    <w:rsid w:val="00502B2A"/>
    <w:rsid w:val="005034CD"/>
    <w:rsid w:val="00512CA2"/>
    <w:rsid w:val="00532893"/>
    <w:rsid w:val="00533A77"/>
    <w:rsid w:val="00535F27"/>
    <w:rsid w:val="00546840"/>
    <w:rsid w:val="00550DCA"/>
    <w:rsid w:val="00550E73"/>
    <w:rsid w:val="00552396"/>
    <w:rsid w:val="00554E50"/>
    <w:rsid w:val="005566C0"/>
    <w:rsid w:val="005633C2"/>
    <w:rsid w:val="005703F0"/>
    <w:rsid w:val="005722A7"/>
    <w:rsid w:val="00573D33"/>
    <w:rsid w:val="0057419F"/>
    <w:rsid w:val="00575F72"/>
    <w:rsid w:val="005765E3"/>
    <w:rsid w:val="005779C3"/>
    <w:rsid w:val="0058172F"/>
    <w:rsid w:val="0058183A"/>
    <w:rsid w:val="005844E2"/>
    <w:rsid w:val="00585FBD"/>
    <w:rsid w:val="00587C26"/>
    <w:rsid w:val="00587E3D"/>
    <w:rsid w:val="005906FA"/>
    <w:rsid w:val="005954BC"/>
    <w:rsid w:val="00595B22"/>
    <w:rsid w:val="005A1B7E"/>
    <w:rsid w:val="005A24EE"/>
    <w:rsid w:val="005A62F8"/>
    <w:rsid w:val="005B0035"/>
    <w:rsid w:val="005C004A"/>
    <w:rsid w:val="005C0B62"/>
    <w:rsid w:val="005C17ED"/>
    <w:rsid w:val="005C2659"/>
    <w:rsid w:val="005C2CAE"/>
    <w:rsid w:val="005C5DE5"/>
    <w:rsid w:val="005D0457"/>
    <w:rsid w:val="005D11F1"/>
    <w:rsid w:val="005D2D1A"/>
    <w:rsid w:val="005D6283"/>
    <w:rsid w:val="005E3F6D"/>
    <w:rsid w:val="005E4FE4"/>
    <w:rsid w:val="005F0D1F"/>
    <w:rsid w:val="005F2040"/>
    <w:rsid w:val="005F50AA"/>
    <w:rsid w:val="005F5408"/>
    <w:rsid w:val="006013FC"/>
    <w:rsid w:val="00604C20"/>
    <w:rsid w:val="006137E2"/>
    <w:rsid w:val="00631C92"/>
    <w:rsid w:val="00635566"/>
    <w:rsid w:val="00636B9E"/>
    <w:rsid w:val="006403C8"/>
    <w:rsid w:val="00640C8C"/>
    <w:rsid w:val="00641099"/>
    <w:rsid w:val="00643726"/>
    <w:rsid w:val="00643B92"/>
    <w:rsid w:val="00646879"/>
    <w:rsid w:val="0065531A"/>
    <w:rsid w:val="00662749"/>
    <w:rsid w:val="00666FAC"/>
    <w:rsid w:val="00670437"/>
    <w:rsid w:val="00671AF9"/>
    <w:rsid w:val="00676715"/>
    <w:rsid w:val="00676AF9"/>
    <w:rsid w:val="00684D85"/>
    <w:rsid w:val="00684F28"/>
    <w:rsid w:val="00685575"/>
    <w:rsid w:val="0068711A"/>
    <w:rsid w:val="006872A3"/>
    <w:rsid w:val="00687C74"/>
    <w:rsid w:val="006915D0"/>
    <w:rsid w:val="00692853"/>
    <w:rsid w:val="00693CD7"/>
    <w:rsid w:val="006956C8"/>
    <w:rsid w:val="00696A8A"/>
    <w:rsid w:val="006A2217"/>
    <w:rsid w:val="006A3316"/>
    <w:rsid w:val="006A4560"/>
    <w:rsid w:val="006A6268"/>
    <w:rsid w:val="006A6D91"/>
    <w:rsid w:val="006B4A85"/>
    <w:rsid w:val="006B7ACA"/>
    <w:rsid w:val="006C148D"/>
    <w:rsid w:val="006C1628"/>
    <w:rsid w:val="006C76D0"/>
    <w:rsid w:val="006C77C7"/>
    <w:rsid w:val="006D55A2"/>
    <w:rsid w:val="006D5F1D"/>
    <w:rsid w:val="006E2BF3"/>
    <w:rsid w:val="006F194B"/>
    <w:rsid w:val="006F229A"/>
    <w:rsid w:val="006F337C"/>
    <w:rsid w:val="006F3AFD"/>
    <w:rsid w:val="006F5AD1"/>
    <w:rsid w:val="00706165"/>
    <w:rsid w:val="00710C3B"/>
    <w:rsid w:val="00710F67"/>
    <w:rsid w:val="0071276B"/>
    <w:rsid w:val="00715E5D"/>
    <w:rsid w:val="00717B90"/>
    <w:rsid w:val="007242F3"/>
    <w:rsid w:val="007249C5"/>
    <w:rsid w:val="007422D6"/>
    <w:rsid w:val="0074276F"/>
    <w:rsid w:val="0074397F"/>
    <w:rsid w:val="00743DEF"/>
    <w:rsid w:val="0074508D"/>
    <w:rsid w:val="00756011"/>
    <w:rsid w:val="007576D6"/>
    <w:rsid w:val="00757F23"/>
    <w:rsid w:val="00757F4B"/>
    <w:rsid w:val="0076748F"/>
    <w:rsid w:val="0077018E"/>
    <w:rsid w:val="007707D1"/>
    <w:rsid w:val="0077205D"/>
    <w:rsid w:val="00773164"/>
    <w:rsid w:val="007740F3"/>
    <w:rsid w:val="00775C50"/>
    <w:rsid w:val="0078205B"/>
    <w:rsid w:val="007821E5"/>
    <w:rsid w:val="00782E3A"/>
    <w:rsid w:val="00786713"/>
    <w:rsid w:val="0079129C"/>
    <w:rsid w:val="007914F0"/>
    <w:rsid w:val="00797076"/>
    <w:rsid w:val="007A400E"/>
    <w:rsid w:val="007A7BA5"/>
    <w:rsid w:val="007B1830"/>
    <w:rsid w:val="007B438B"/>
    <w:rsid w:val="007C0021"/>
    <w:rsid w:val="007C7B0C"/>
    <w:rsid w:val="007E19F9"/>
    <w:rsid w:val="007E335B"/>
    <w:rsid w:val="007E44B6"/>
    <w:rsid w:val="007E46B7"/>
    <w:rsid w:val="007E5791"/>
    <w:rsid w:val="007E65ED"/>
    <w:rsid w:val="007F6C6D"/>
    <w:rsid w:val="00803A7A"/>
    <w:rsid w:val="00811900"/>
    <w:rsid w:val="0082635D"/>
    <w:rsid w:val="0083038D"/>
    <w:rsid w:val="00830B20"/>
    <w:rsid w:val="0083151B"/>
    <w:rsid w:val="00837877"/>
    <w:rsid w:val="008505E7"/>
    <w:rsid w:val="0085111B"/>
    <w:rsid w:val="008513B8"/>
    <w:rsid w:val="00853063"/>
    <w:rsid w:val="00855565"/>
    <w:rsid w:val="00864613"/>
    <w:rsid w:val="00866C9C"/>
    <w:rsid w:val="008722E5"/>
    <w:rsid w:val="00877162"/>
    <w:rsid w:val="0088127A"/>
    <w:rsid w:val="008822AF"/>
    <w:rsid w:val="00883E5D"/>
    <w:rsid w:val="00884859"/>
    <w:rsid w:val="0088494A"/>
    <w:rsid w:val="008946C8"/>
    <w:rsid w:val="00894833"/>
    <w:rsid w:val="008A4D91"/>
    <w:rsid w:val="008A52CC"/>
    <w:rsid w:val="008B19CF"/>
    <w:rsid w:val="008B3680"/>
    <w:rsid w:val="008B7AD8"/>
    <w:rsid w:val="008B7DC7"/>
    <w:rsid w:val="008B7F20"/>
    <w:rsid w:val="008C0456"/>
    <w:rsid w:val="008C095A"/>
    <w:rsid w:val="008C527B"/>
    <w:rsid w:val="008C6263"/>
    <w:rsid w:val="008D1BC7"/>
    <w:rsid w:val="008E10A8"/>
    <w:rsid w:val="008E3132"/>
    <w:rsid w:val="008E4408"/>
    <w:rsid w:val="008E6ADD"/>
    <w:rsid w:val="008F1C3A"/>
    <w:rsid w:val="008F4B85"/>
    <w:rsid w:val="008F5FD2"/>
    <w:rsid w:val="00901BB6"/>
    <w:rsid w:val="0090359B"/>
    <w:rsid w:val="00903A5A"/>
    <w:rsid w:val="00912D40"/>
    <w:rsid w:val="00914985"/>
    <w:rsid w:val="00914BBD"/>
    <w:rsid w:val="00915595"/>
    <w:rsid w:val="00916041"/>
    <w:rsid w:val="00921DDB"/>
    <w:rsid w:val="009237AF"/>
    <w:rsid w:val="00927B67"/>
    <w:rsid w:val="009305E3"/>
    <w:rsid w:val="0093244E"/>
    <w:rsid w:val="009327C1"/>
    <w:rsid w:val="00934D70"/>
    <w:rsid w:val="009354E6"/>
    <w:rsid w:val="00936679"/>
    <w:rsid w:val="00936FF2"/>
    <w:rsid w:val="009405F6"/>
    <w:rsid w:val="0094108F"/>
    <w:rsid w:val="00945F91"/>
    <w:rsid w:val="00950FAE"/>
    <w:rsid w:val="009513B8"/>
    <w:rsid w:val="00951A4D"/>
    <w:rsid w:val="00951C88"/>
    <w:rsid w:val="00952E22"/>
    <w:rsid w:val="00962F19"/>
    <w:rsid w:val="00966195"/>
    <w:rsid w:val="00970C25"/>
    <w:rsid w:val="00971279"/>
    <w:rsid w:val="00971E86"/>
    <w:rsid w:val="00973EAA"/>
    <w:rsid w:val="00982375"/>
    <w:rsid w:val="0098448D"/>
    <w:rsid w:val="00984BFD"/>
    <w:rsid w:val="00984D19"/>
    <w:rsid w:val="0098583B"/>
    <w:rsid w:val="00986CB7"/>
    <w:rsid w:val="00992BD4"/>
    <w:rsid w:val="009935E0"/>
    <w:rsid w:val="00993C1F"/>
    <w:rsid w:val="009A6358"/>
    <w:rsid w:val="009A6EAA"/>
    <w:rsid w:val="009A780D"/>
    <w:rsid w:val="009B6D2F"/>
    <w:rsid w:val="009B73AA"/>
    <w:rsid w:val="009C5762"/>
    <w:rsid w:val="009D0D76"/>
    <w:rsid w:val="009D2A5E"/>
    <w:rsid w:val="009D2D21"/>
    <w:rsid w:val="009D35AE"/>
    <w:rsid w:val="009E753D"/>
    <w:rsid w:val="009F0438"/>
    <w:rsid w:val="009F0472"/>
    <w:rsid w:val="009F22B9"/>
    <w:rsid w:val="009F48BB"/>
    <w:rsid w:val="009F752B"/>
    <w:rsid w:val="009F7BBB"/>
    <w:rsid w:val="00A104E2"/>
    <w:rsid w:val="00A120C4"/>
    <w:rsid w:val="00A16B79"/>
    <w:rsid w:val="00A20E38"/>
    <w:rsid w:val="00A210A8"/>
    <w:rsid w:val="00A225EC"/>
    <w:rsid w:val="00A248C4"/>
    <w:rsid w:val="00A24AC1"/>
    <w:rsid w:val="00A3372E"/>
    <w:rsid w:val="00A370D7"/>
    <w:rsid w:val="00A4189D"/>
    <w:rsid w:val="00A4470A"/>
    <w:rsid w:val="00A44D8D"/>
    <w:rsid w:val="00A4587D"/>
    <w:rsid w:val="00A5276C"/>
    <w:rsid w:val="00A535EF"/>
    <w:rsid w:val="00A54498"/>
    <w:rsid w:val="00A55159"/>
    <w:rsid w:val="00A56A76"/>
    <w:rsid w:val="00A62615"/>
    <w:rsid w:val="00A65C97"/>
    <w:rsid w:val="00A672BF"/>
    <w:rsid w:val="00A700FB"/>
    <w:rsid w:val="00A70CEA"/>
    <w:rsid w:val="00A7210D"/>
    <w:rsid w:val="00A77A84"/>
    <w:rsid w:val="00A80962"/>
    <w:rsid w:val="00A86F97"/>
    <w:rsid w:val="00A90DCE"/>
    <w:rsid w:val="00A92338"/>
    <w:rsid w:val="00A926BA"/>
    <w:rsid w:val="00A94D97"/>
    <w:rsid w:val="00AA2EA5"/>
    <w:rsid w:val="00AA72E5"/>
    <w:rsid w:val="00AB2016"/>
    <w:rsid w:val="00AB201B"/>
    <w:rsid w:val="00AB2D08"/>
    <w:rsid w:val="00AB6EC0"/>
    <w:rsid w:val="00AC51B3"/>
    <w:rsid w:val="00AC6E39"/>
    <w:rsid w:val="00AD0CE0"/>
    <w:rsid w:val="00AD3676"/>
    <w:rsid w:val="00AD5ACC"/>
    <w:rsid w:val="00AD62CB"/>
    <w:rsid w:val="00AD66C0"/>
    <w:rsid w:val="00AD7D30"/>
    <w:rsid w:val="00AE2B96"/>
    <w:rsid w:val="00AF4866"/>
    <w:rsid w:val="00AF5568"/>
    <w:rsid w:val="00B034BA"/>
    <w:rsid w:val="00B0759F"/>
    <w:rsid w:val="00B14D2C"/>
    <w:rsid w:val="00B15A3C"/>
    <w:rsid w:val="00B228F6"/>
    <w:rsid w:val="00B2748D"/>
    <w:rsid w:val="00B27710"/>
    <w:rsid w:val="00B321AF"/>
    <w:rsid w:val="00B3225F"/>
    <w:rsid w:val="00B35E4F"/>
    <w:rsid w:val="00B37485"/>
    <w:rsid w:val="00B405C1"/>
    <w:rsid w:val="00B4644A"/>
    <w:rsid w:val="00B46B4D"/>
    <w:rsid w:val="00B51C9E"/>
    <w:rsid w:val="00B529A4"/>
    <w:rsid w:val="00B60708"/>
    <w:rsid w:val="00B64B8C"/>
    <w:rsid w:val="00B64DE0"/>
    <w:rsid w:val="00B65981"/>
    <w:rsid w:val="00B75104"/>
    <w:rsid w:val="00B818DA"/>
    <w:rsid w:val="00B8670A"/>
    <w:rsid w:val="00B91DC4"/>
    <w:rsid w:val="00BA4FE7"/>
    <w:rsid w:val="00BA6BEA"/>
    <w:rsid w:val="00BB3739"/>
    <w:rsid w:val="00BB4EE5"/>
    <w:rsid w:val="00BB7C8E"/>
    <w:rsid w:val="00BC3E01"/>
    <w:rsid w:val="00BC7BDE"/>
    <w:rsid w:val="00BD23B5"/>
    <w:rsid w:val="00BD36FC"/>
    <w:rsid w:val="00BD4B55"/>
    <w:rsid w:val="00BD620B"/>
    <w:rsid w:val="00BD7415"/>
    <w:rsid w:val="00BE3582"/>
    <w:rsid w:val="00BE5CD2"/>
    <w:rsid w:val="00BF0C5F"/>
    <w:rsid w:val="00BF1E05"/>
    <w:rsid w:val="00BF23BA"/>
    <w:rsid w:val="00BF3B67"/>
    <w:rsid w:val="00BF7CD6"/>
    <w:rsid w:val="00C00C7C"/>
    <w:rsid w:val="00C00F8F"/>
    <w:rsid w:val="00C02560"/>
    <w:rsid w:val="00C0263A"/>
    <w:rsid w:val="00C05A45"/>
    <w:rsid w:val="00C1101D"/>
    <w:rsid w:val="00C136B5"/>
    <w:rsid w:val="00C142E7"/>
    <w:rsid w:val="00C219AA"/>
    <w:rsid w:val="00C23123"/>
    <w:rsid w:val="00C25A9E"/>
    <w:rsid w:val="00C266C7"/>
    <w:rsid w:val="00C274EE"/>
    <w:rsid w:val="00C27AC7"/>
    <w:rsid w:val="00C35B22"/>
    <w:rsid w:val="00C36549"/>
    <w:rsid w:val="00C372C6"/>
    <w:rsid w:val="00C40469"/>
    <w:rsid w:val="00C40925"/>
    <w:rsid w:val="00C429F3"/>
    <w:rsid w:val="00C46991"/>
    <w:rsid w:val="00C52415"/>
    <w:rsid w:val="00C5283F"/>
    <w:rsid w:val="00C6468F"/>
    <w:rsid w:val="00C73453"/>
    <w:rsid w:val="00C74D9A"/>
    <w:rsid w:val="00C77764"/>
    <w:rsid w:val="00C818A8"/>
    <w:rsid w:val="00C8196D"/>
    <w:rsid w:val="00C90E2F"/>
    <w:rsid w:val="00C9139D"/>
    <w:rsid w:val="00C91514"/>
    <w:rsid w:val="00C935E1"/>
    <w:rsid w:val="00C96473"/>
    <w:rsid w:val="00CA0F78"/>
    <w:rsid w:val="00CA3733"/>
    <w:rsid w:val="00CA440A"/>
    <w:rsid w:val="00CA45FA"/>
    <w:rsid w:val="00CA64FB"/>
    <w:rsid w:val="00CB0577"/>
    <w:rsid w:val="00CB4D8A"/>
    <w:rsid w:val="00CB714D"/>
    <w:rsid w:val="00CB7E21"/>
    <w:rsid w:val="00CC39A8"/>
    <w:rsid w:val="00CD00EA"/>
    <w:rsid w:val="00CD2923"/>
    <w:rsid w:val="00CD2E57"/>
    <w:rsid w:val="00CD31E4"/>
    <w:rsid w:val="00CD3E0A"/>
    <w:rsid w:val="00CD4838"/>
    <w:rsid w:val="00CD6054"/>
    <w:rsid w:val="00CD7071"/>
    <w:rsid w:val="00CE17BD"/>
    <w:rsid w:val="00CE381B"/>
    <w:rsid w:val="00CF4E51"/>
    <w:rsid w:val="00CF4FE5"/>
    <w:rsid w:val="00CF54D5"/>
    <w:rsid w:val="00CF5EEA"/>
    <w:rsid w:val="00D010EF"/>
    <w:rsid w:val="00D01929"/>
    <w:rsid w:val="00D01957"/>
    <w:rsid w:val="00D0461F"/>
    <w:rsid w:val="00D068D0"/>
    <w:rsid w:val="00D17C6F"/>
    <w:rsid w:val="00D20F2E"/>
    <w:rsid w:val="00D228C4"/>
    <w:rsid w:val="00D2627D"/>
    <w:rsid w:val="00D3053E"/>
    <w:rsid w:val="00D31598"/>
    <w:rsid w:val="00D439B4"/>
    <w:rsid w:val="00D464F2"/>
    <w:rsid w:val="00D63502"/>
    <w:rsid w:val="00D657AF"/>
    <w:rsid w:val="00D71CE6"/>
    <w:rsid w:val="00D75F13"/>
    <w:rsid w:val="00D85663"/>
    <w:rsid w:val="00D911F9"/>
    <w:rsid w:val="00D921C4"/>
    <w:rsid w:val="00D9231B"/>
    <w:rsid w:val="00D96B38"/>
    <w:rsid w:val="00D96D02"/>
    <w:rsid w:val="00D97A94"/>
    <w:rsid w:val="00DA19F6"/>
    <w:rsid w:val="00DA2CC3"/>
    <w:rsid w:val="00DA4214"/>
    <w:rsid w:val="00DA573B"/>
    <w:rsid w:val="00DA67FE"/>
    <w:rsid w:val="00DA6F53"/>
    <w:rsid w:val="00DB0BEA"/>
    <w:rsid w:val="00DB48A1"/>
    <w:rsid w:val="00DC3006"/>
    <w:rsid w:val="00DC3D1F"/>
    <w:rsid w:val="00DC6674"/>
    <w:rsid w:val="00DC775C"/>
    <w:rsid w:val="00DD4CA0"/>
    <w:rsid w:val="00DE7411"/>
    <w:rsid w:val="00DF22DB"/>
    <w:rsid w:val="00DF4BD8"/>
    <w:rsid w:val="00DF5F3C"/>
    <w:rsid w:val="00DF7710"/>
    <w:rsid w:val="00DF7D1C"/>
    <w:rsid w:val="00E008BF"/>
    <w:rsid w:val="00E014AA"/>
    <w:rsid w:val="00E02C72"/>
    <w:rsid w:val="00E03207"/>
    <w:rsid w:val="00E05E01"/>
    <w:rsid w:val="00E14EB0"/>
    <w:rsid w:val="00E15273"/>
    <w:rsid w:val="00E17636"/>
    <w:rsid w:val="00E23AD7"/>
    <w:rsid w:val="00E267D8"/>
    <w:rsid w:val="00E27A2F"/>
    <w:rsid w:val="00E3607F"/>
    <w:rsid w:val="00E37484"/>
    <w:rsid w:val="00E446F9"/>
    <w:rsid w:val="00E45BED"/>
    <w:rsid w:val="00E462A4"/>
    <w:rsid w:val="00E47C27"/>
    <w:rsid w:val="00E51790"/>
    <w:rsid w:val="00E5316B"/>
    <w:rsid w:val="00E575B0"/>
    <w:rsid w:val="00E57A85"/>
    <w:rsid w:val="00E600E3"/>
    <w:rsid w:val="00E63088"/>
    <w:rsid w:val="00E64DFC"/>
    <w:rsid w:val="00E66731"/>
    <w:rsid w:val="00E73A40"/>
    <w:rsid w:val="00E740D7"/>
    <w:rsid w:val="00E756B4"/>
    <w:rsid w:val="00E86FD3"/>
    <w:rsid w:val="00E92DD2"/>
    <w:rsid w:val="00E94B84"/>
    <w:rsid w:val="00EA46C5"/>
    <w:rsid w:val="00EA5BE4"/>
    <w:rsid w:val="00EA6730"/>
    <w:rsid w:val="00EB2D51"/>
    <w:rsid w:val="00EB32B9"/>
    <w:rsid w:val="00EB41E2"/>
    <w:rsid w:val="00EB52A4"/>
    <w:rsid w:val="00EC438E"/>
    <w:rsid w:val="00EC6A0A"/>
    <w:rsid w:val="00ED1E26"/>
    <w:rsid w:val="00ED4B4F"/>
    <w:rsid w:val="00ED79AF"/>
    <w:rsid w:val="00EE51FA"/>
    <w:rsid w:val="00EE6394"/>
    <w:rsid w:val="00F034B0"/>
    <w:rsid w:val="00F05060"/>
    <w:rsid w:val="00F117D9"/>
    <w:rsid w:val="00F15235"/>
    <w:rsid w:val="00F1787C"/>
    <w:rsid w:val="00F259A5"/>
    <w:rsid w:val="00F25A0D"/>
    <w:rsid w:val="00F30B72"/>
    <w:rsid w:val="00F34625"/>
    <w:rsid w:val="00F349C0"/>
    <w:rsid w:val="00F34BD2"/>
    <w:rsid w:val="00F361A6"/>
    <w:rsid w:val="00F408DA"/>
    <w:rsid w:val="00F45AA9"/>
    <w:rsid w:val="00F5394A"/>
    <w:rsid w:val="00F54CED"/>
    <w:rsid w:val="00F54EC7"/>
    <w:rsid w:val="00F559C7"/>
    <w:rsid w:val="00F7514D"/>
    <w:rsid w:val="00F768D4"/>
    <w:rsid w:val="00F76949"/>
    <w:rsid w:val="00F869EB"/>
    <w:rsid w:val="00F9096F"/>
    <w:rsid w:val="00F92104"/>
    <w:rsid w:val="00F94BBE"/>
    <w:rsid w:val="00F963B3"/>
    <w:rsid w:val="00FA368D"/>
    <w:rsid w:val="00FA67E2"/>
    <w:rsid w:val="00FA6BA2"/>
    <w:rsid w:val="00FB2C61"/>
    <w:rsid w:val="00FB405B"/>
    <w:rsid w:val="00FB6E5D"/>
    <w:rsid w:val="00FB7B49"/>
    <w:rsid w:val="00FC619F"/>
    <w:rsid w:val="00FC68A8"/>
    <w:rsid w:val="00FD51A5"/>
    <w:rsid w:val="00FD5374"/>
    <w:rsid w:val="00FD7905"/>
    <w:rsid w:val="00FE5A67"/>
    <w:rsid w:val="00FE791A"/>
    <w:rsid w:val="00FF0E92"/>
    <w:rsid w:val="00FF3C5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3">
    <w:name w:val="Normal"/>
    <w:qFormat/>
    <w:rsid w:val="000A293E"/>
    <w:rPr>
      <w:sz w:val="24"/>
      <w:szCs w:val="24"/>
    </w:rPr>
  </w:style>
  <w:style w:type="paragraph" w:styleId="10">
    <w:name w:val="heading 1"/>
    <w:aliases w:val="Знак"/>
    <w:basedOn w:val="a3"/>
    <w:next w:val="a3"/>
    <w:link w:val="11"/>
    <w:uiPriority w:val="99"/>
    <w:qFormat/>
    <w:rsid w:val="00992BD4"/>
    <w:pPr>
      <w:keepNext/>
      <w:jc w:val="center"/>
      <w:outlineLvl w:val="0"/>
    </w:pPr>
    <w:rPr>
      <w:b/>
      <w:bCs/>
      <w:sz w:val="32"/>
    </w:rPr>
  </w:style>
  <w:style w:type="paragraph" w:styleId="2">
    <w:name w:val="heading 2"/>
    <w:basedOn w:val="a3"/>
    <w:next w:val="a3"/>
    <w:link w:val="20"/>
    <w:uiPriority w:val="99"/>
    <w:qFormat/>
    <w:rsid w:val="00992BD4"/>
    <w:pPr>
      <w:keepNext/>
      <w:jc w:val="center"/>
      <w:outlineLvl w:val="1"/>
    </w:pPr>
    <w:rPr>
      <w:b/>
      <w:bCs/>
      <w:sz w:val="28"/>
    </w:rPr>
  </w:style>
  <w:style w:type="paragraph" w:styleId="3">
    <w:name w:val="heading 3"/>
    <w:basedOn w:val="a3"/>
    <w:next w:val="a3"/>
    <w:link w:val="30"/>
    <w:uiPriority w:val="9"/>
    <w:qFormat/>
    <w:rsid w:val="00992BD4"/>
    <w:pPr>
      <w:keepNext/>
      <w:jc w:val="both"/>
      <w:outlineLvl w:val="2"/>
    </w:pPr>
    <w:rPr>
      <w:sz w:val="28"/>
    </w:rPr>
  </w:style>
  <w:style w:type="paragraph" w:styleId="4">
    <w:name w:val="heading 4"/>
    <w:basedOn w:val="a3"/>
    <w:next w:val="a3"/>
    <w:link w:val="40"/>
    <w:uiPriority w:val="99"/>
    <w:qFormat/>
    <w:rsid w:val="004A7379"/>
    <w:pPr>
      <w:keepNext/>
      <w:spacing w:before="240" w:after="60"/>
      <w:outlineLvl w:val="3"/>
    </w:pPr>
    <w:rPr>
      <w:rFonts w:ascii="Calibri" w:hAnsi="Calibri"/>
      <w:b/>
      <w:bCs/>
      <w:sz w:val="28"/>
      <w:szCs w:val="28"/>
    </w:rPr>
  </w:style>
  <w:style w:type="paragraph" w:styleId="5">
    <w:name w:val="heading 5"/>
    <w:basedOn w:val="a3"/>
    <w:next w:val="a3"/>
    <w:link w:val="50"/>
    <w:uiPriority w:val="99"/>
    <w:qFormat/>
    <w:rsid w:val="00AB201B"/>
    <w:pPr>
      <w:spacing w:before="240" w:after="60"/>
      <w:outlineLvl w:val="4"/>
    </w:pPr>
    <w:rPr>
      <w:rFonts w:ascii="Calibri" w:hAnsi="Calibri"/>
      <w:b/>
      <w:bCs/>
      <w:i/>
      <w:iCs/>
      <w:sz w:val="26"/>
      <w:szCs w:val="26"/>
    </w:rPr>
  </w:style>
  <w:style w:type="paragraph" w:styleId="6">
    <w:name w:val="heading 6"/>
    <w:basedOn w:val="a3"/>
    <w:next w:val="a3"/>
    <w:link w:val="60"/>
    <w:uiPriority w:val="99"/>
    <w:qFormat/>
    <w:rsid w:val="009F7BBB"/>
    <w:pPr>
      <w:keepNext/>
      <w:keepLines/>
      <w:spacing w:before="200"/>
      <w:outlineLvl w:val="5"/>
    </w:pPr>
    <w:rPr>
      <w:rFonts w:ascii="Cambria" w:hAnsi="Cambria"/>
      <w:i/>
      <w:iCs/>
      <w:color w:val="243F60"/>
    </w:rPr>
  </w:style>
  <w:style w:type="paragraph" w:styleId="7">
    <w:name w:val="heading 7"/>
    <w:basedOn w:val="a3"/>
    <w:next w:val="a3"/>
    <w:link w:val="70"/>
    <w:uiPriority w:val="99"/>
    <w:qFormat/>
    <w:rsid w:val="00FD5374"/>
    <w:pPr>
      <w:spacing w:before="240" w:after="60"/>
      <w:outlineLvl w:val="6"/>
    </w:pPr>
  </w:style>
  <w:style w:type="paragraph" w:styleId="8">
    <w:name w:val="heading 8"/>
    <w:basedOn w:val="a3"/>
    <w:next w:val="a3"/>
    <w:link w:val="80"/>
    <w:uiPriority w:val="99"/>
    <w:qFormat/>
    <w:rsid w:val="00FD5374"/>
    <w:pPr>
      <w:spacing w:before="240" w:after="60"/>
      <w:outlineLvl w:val="7"/>
    </w:pPr>
    <w:rPr>
      <w:i/>
      <w:iCs/>
    </w:rPr>
  </w:style>
  <w:style w:type="paragraph" w:styleId="9">
    <w:name w:val="heading 9"/>
    <w:basedOn w:val="a3"/>
    <w:next w:val="a3"/>
    <w:link w:val="90"/>
    <w:uiPriority w:val="99"/>
    <w:qFormat/>
    <w:rsid w:val="009F7BBB"/>
    <w:pPr>
      <w:keepNext/>
      <w:keepLines/>
      <w:spacing w:before="200"/>
      <w:outlineLvl w:val="8"/>
    </w:pPr>
    <w:rPr>
      <w:rFonts w:ascii="Cambria" w:hAnsi="Cambria"/>
      <w:i/>
      <w:iCs/>
      <w:color w:val="404040"/>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Знак Знак"/>
    <w:basedOn w:val="a4"/>
    <w:link w:val="10"/>
    <w:uiPriority w:val="99"/>
    <w:locked/>
    <w:rsid w:val="00646879"/>
    <w:rPr>
      <w:rFonts w:ascii="Cambria" w:hAnsi="Cambria" w:cs="Times New Roman"/>
      <w:b/>
      <w:bCs/>
      <w:kern w:val="32"/>
      <w:sz w:val="32"/>
      <w:szCs w:val="32"/>
    </w:rPr>
  </w:style>
  <w:style w:type="character" w:customStyle="1" w:styleId="20">
    <w:name w:val="Заголовок 2 Знак"/>
    <w:basedOn w:val="a4"/>
    <w:link w:val="2"/>
    <w:uiPriority w:val="99"/>
    <w:locked/>
    <w:rsid w:val="00646879"/>
    <w:rPr>
      <w:rFonts w:ascii="Cambria" w:hAnsi="Cambria" w:cs="Times New Roman"/>
      <w:b/>
      <w:bCs/>
      <w:i/>
      <w:iCs/>
      <w:sz w:val="28"/>
      <w:szCs w:val="28"/>
    </w:rPr>
  </w:style>
  <w:style w:type="character" w:customStyle="1" w:styleId="30">
    <w:name w:val="Заголовок 3 Знак"/>
    <w:basedOn w:val="a4"/>
    <w:link w:val="3"/>
    <w:uiPriority w:val="9"/>
    <w:locked/>
    <w:rsid w:val="00C372C6"/>
    <w:rPr>
      <w:rFonts w:cs="Times New Roman"/>
      <w:sz w:val="24"/>
      <w:szCs w:val="24"/>
    </w:rPr>
  </w:style>
  <w:style w:type="character" w:customStyle="1" w:styleId="40">
    <w:name w:val="Заголовок 4 Знак"/>
    <w:basedOn w:val="a4"/>
    <w:link w:val="4"/>
    <w:uiPriority w:val="99"/>
    <w:locked/>
    <w:rsid w:val="004A7379"/>
    <w:rPr>
      <w:rFonts w:ascii="Calibri" w:hAnsi="Calibri" w:cs="Times New Roman"/>
      <w:b/>
      <w:bCs/>
      <w:sz w:val="28"/>
      <w:szCs w:val="28"/>
    </w:rPr>
  </w:style>
  <w:style w:type="character" w:customStyle="1" w:styleId="50">
    <w:name w:val="Заголовок 5 Знак"/>
    <w:basedOn w:val="a4"/>
    <w:link w:val="5"/>
    <w:uiPriority w:val="99"/>
    <w:locked/>
    <w:rsid w:val="00AB201B"/>
    <w:rPr>
      <w:rFonts w:ascii="Calibri" w:hAnsi="Calibri" w:cs="Times New Roman"/>
      <w:b/>
      <w:bCs/>
      <w:i/>
      <w:iCs/>
      <w:sz w:val="26"/>
      <w:szCs w:val="26"/>
    </w:rPr>
  </w:style>
  <w:style w:type="character" w:customStyle="1" w:styleId="60">
    <w:name w:val="Заголовок 6 Знак"/>
    <w:basedOn w:val="a4"/>
    <w:link w:val="6"/>
    <w:uiPriority w:val="99"/>
    <w:locked/>
    <w:rsid w:val="009F7BBB"/>
    <w:rPr>
      <w:rFonts w:ascii="Cambria" w:hAnsi="Cambria" w:cs="Times New Roman"/>
      <w:i/>
      <w:iCs/>
      <w:color w:val="243F60"/>
      <w:sz w:val="24"/>
      <w:szCs w:val="24"/>
    </w:rPr>
  </w:style>
  <w:style w:type="character" w:customStyle="1" w:styleId="70">
    <w:name w:val="Заголовок 7 Знак"/>
    <w:basedOn w:val="a4"/>
    <w:link w:val="7"/>
    <w:uiPriority w:val="99"/>
    <w:locked/>
    <w:rsid w:val="00646879"/>
    <w:rPr>
      <w:rFonts w:ascii="Calibri" w:hAnsi="Calibri" w:cs="Times New Roman"/>
      <w:sz w:val="24"/>
      <w:szCs w:val="24"/>
    </w:rPr>
  </w:style>
  <w:style w:type="character" w:customStyle="1" w:styleId="80">
    <w:name w:val="Заголовок 8 Знак"/>
    <w:basedOn w:val="a4"/>
    <w:link w:val="8"/>
    <w:uiPriority w:val="99"/>
    <w:locked/>
    <w:rsid w:val="00646879"/>
    <w:rPr>
      <w:rFonts w:ascii="Calibri" w:hAnsi="Calibri" w:cs="Times New Roman"/>
      <w:i/>
      <w:iCs/>
      <w:sz w:val="24"/>
      <w:szCs w:val="24"/>
    </w:rPr>
  </w:style>
  <w:style w:type="character" w:customStyle="1" w:styleId="90">
    <w:name w:val="Заголовок 9 Знак"/>
    <w:basedOn w:val="a4"/>
    <w:link w:val="9"/>
    <w:uiPriority w:val="99"/>
    <w:locked/>
    <w:rsid w:val="009F7BBB"/>
    <w:rPr>
      <w:rFonts w:ascii="Cambria" w:hAnsi="Cambria" w:cs="Times New Roman"/>
      <w:i/>
      <w:iCs/>
      <w:color w:val="404040"/>
    </w:rPr>
  </w:style>
  <w:style w:type="paragraph" w:styleId="a">
    <w:name w:val="List Bullet"/>
    <w:basedOn w:val="a3"/>
    <w:autoRedefine/>
    <w:rsid w:val="00992BD4"/>
    <w:pPr>
      <w:numPr>
        <w:numId w:val="1"/>
      </w:numPr>
      <w:tabs>
        <w:tab w:val="left" w:pos="851"/>
        <w:tab w:val="left" w:pos="1191"/>
        <w:tab w:val="left" w:pos="1531"/>
      </w:tabs>
      <w:spacing w:after="240"/>
      <w:ind w:left="720" w:right="-5" w:hanging="360"/>
      <w:jc w:val="both"/>
    </w:pPr>
    <w:rPr>
      <w:sz w:val="28"/>
      <w:szCs w:val="20"/>
    </w:rPr>
  </w:style>
  <w:style w:type="paragraph" w:styleId="a7">
    <w:name w:val="Body Text"/>
    <w:basedOn w:val="a3"/>
    <w:link w:val="a8"/>
    <w:rsid w:val="00FD5374"/>
    <w:pPr>
      <w:jc w:val="both"/>
    </w:pPr>
    <w:rPr>
      <w:szCs w:val="20"/>
    </w:rPr>
  </w:style>
  <w:style w:type="character" w:customStyle="1" w:styleId="a8">
    <w:name w:val="Основной текст Знак"/>
    <w:basedOn w:val="a4"/>
    <w:link w:val="a7"/>
    <w:locked/>
    <w:rsid w:val="00646879"/>
    <w:rPr>
      <w:rFonts w:cs="Times New Roman"/>
      <w:sz w:val="24"/>
      <w:szCs w:val="24"/>
    </w:rPr>
  </w:style>
  <w:style w:type="paragraph" w:styleId="21">
    <w:name w:val="Body Text Indent 2"/>
    <w:basedOn w:val="a3"/>
    <w:link w:val="22"/>
    <w:uiPriority w:val="99"/>
    <w:rsid w:val="00FD5374"/>
    <w:pPr>
      <w:tabs>
        <w:tab w:val="left" w:pos="709"/>
        <w:tab w:val="left" w:pos="8452"/>
      </w:tabs>
      <w:ind w:left="709"/>
    </w:pPr>
    <w:rPr>
      <w:sz w:val="26"/>
      <w:szCs w:val="20"/>
    </w:rPr>
  </w:style>
  <w:style w:type="character" w:customStyle="1" w:styleId="22">
    <w:name w:val="Основной текст с отступом 2 Знак"/>
    <w:basedOn w:val="a4"/>
    <w:link w:val="21"/>
    <w:uiPriority w:val="99"/>
    <w:locked/>
    <w:rsid w:val="00646879"/>
    <w:rPr>
      <w:rFonts w:cs="Times New Roman"/>
      <w:sz w:val="24"/>
      <w:szCs w:val="24"/>
    </w:rPr>
  </w:style>
  <w:style w:type="paragraph" w:styleId="a9">
    <w:name w:val="Block Text"/>
    <w:basedOn w:val="a3"/>
    <w:uiPriority w:val="99"/>
    <w:rsid w:val="00FD5374"/>
    <w:pPr>
      <w:ind w:left="4678" w:right="-1043"/>
    </w:pPr>
    <w:rPr>
      <w:sz w:val="28"/>
      <w:szCs w:val="20"/>
    </w:rPr>
  </w:style>
  <w:style w:type="paragraph" w:styleId="aa">
    <w:name w:val="footnote text"/>
    <w:aliases w:val="Table_Footnote_last,Текст сноски-FN,Текст сноски Знак,Oaeno niinee-FN,Oaeno niinee Ciae,Footnote Text Char Знак Знак,Footnote Text Char Знак,F1,single space,footnote text"/>
    <w:basedOn w:val="a3"/>
    <w:link w:val="12"/>
    <w:rsid w:val="00FD5374"/>
    <w:rPr>
      <w:sz w:val="20"/>
      <w:szCs w:val="20"/>
    </w:rPr>
  </w:style>
  <w:style w:type="character" w:customStyle="1" w:styleId="12">
    <w:name w:val="Текст сноски Знак1"/>
    <w:aliases w:val="Table_Footnote_last Знак,Текст сноски-FN Знак,Текст сноски Знак Знак,Oaeno niinee-FN Знак,Oaeno niinee Ciae Знак,Footnote Text Char Знак Знак Знак,Footnote Text Char Знак Знак1,F1 Знак,single space Знак,footnote text Знак"/>
    <w:basedOn w:val="a4"/>
    <w:link w:val="aa"/>
    <w:locked/>
    <w:rsid w:val="00646879"/>
    <w:rPr>
      <w:rFonts w:cs="Times New Roman"/>
      <w:sz w:val="20"/>
      <w:szCs w:val="20"/>
    </w:rPr>
  </w:style>
  <w:style w:type="character" w:styleId="ab">
    <w:name w:val="footnote reference"/>
    <w:aliases w:val="Знак сноски 1,Знак сноски-FN,Ciae niinee-FN,Ciae niinee 1"/>
    <w:basedOn w:val="a4"/>
    <w:rsid w:val="00FD5374"/>
    <w:rPr>
      <w:rFonts w:cs="Times New Roman"/>
      <w:vertAlign w:val="superscript"/>
    </w:rPr>
  </w:style>
  <w:style w:type="paragraph" w:styleId="ac">
    <w:name w:val="List Paragraph"/>
    <w:basedOn w:val="a3"/>
    <w:uiPriority w:val="34"/>
    <w:qFormat/>
    <w:rsid w:val="00021597"/>
    <w:pPr>
      <w:ind w:left="708"/>
    </w:pPr>
  </w:style>
  <w:style w:type="paragraph" w:styleId="23">
    <w:name w:val="Body Text 2"/>
    <w:basedOn w:val="a3"/>
    <w:link w:val="24"/>
    <w:uiPriority w:val="99"/>
    <w:rsid w:val="00AB201B"/>
    <w:pPr>
      <w:spacing w:after="120" w:line="480" w:lineRule="auto"/>
    </w:pPr>
    <w:rPr>
      <w:rFonts w:ascii="Baltica" w:hAnsi="Baltica"/>
      <w:szCs w:val="20"/>
    </w:rPr>
  </w:style>
  <w:style w:type="character" w:customStyle="1" w:styleId="24">
    <w:name w:val="Основной текст 2 Знак"/>
    <w:basedOn w:val="a4"/>
    <w:link w:val="23"/>
    <w:uiPriority w:val="99"/>
    <w:locked/>
    <w:rsid w:val="00AB201B"/>
    <w:rPr>
      <w:rFonts w:ascii="Baltica" w:hAnsi="Baltica" w:cs="Times New Roman"/>
      <w:sz w:val="24"/>
    </w:rPr>
  </w:style>
  <w:style w:type="character" w:styleId="ad">
    <w:name w:val="Hyperlink"/>
    <w:basedOn w:val="a4"/>
    <w:uiPriority w:val="99"/>
    <w:rsid w:val="00E64DFC"/>
    <w:rPr>
      <w:rFonts w:cs="Times New Roman"/>
      <w:color w:val="0000FF"/>
      <w:u w:val="single"/>
    </w:rPr>
  </w:style>
  <w:style w:type="paragraph" w:customStyle="1" w:styleId="a2">
    <w:name w:val="Маркированный."/>
    <w:basedOn w:val="a3"/>
    <w:uiPriority w:val="99"/>
    <w:rsid w:val="00AD3676"/>
    <w:pPr>
      <w:numPr>
        <w:numId w:val="2"/>
      </w:numPr>
    </w:pPr>
    <w:rPr>
      <w:szCs w:val="22"/>
      <w:lang w:eastAsia="en-US"/>
    </w:rPr>
  </w:style>
  <w:style w:type="paragraph" w:customStyle="1" w:styleId="ae">
    <w:name w:val="Основной"/>
    <w:basedOn w:val="a3"/>
    <w:rsid w:val="006F194B"/>
    <w:pPr>
      <w:overflowPunct w:val="0"/>
      <w:autoSpaceDE w:val="0"/>
      <w:autoSpaceDN w:val="0"/>
      <w:adjustRightInd w:val="0"/>
      <w:ind w:firstLine="426"/>
      <w:jc w:val="both"/>
      <w:textAlignment w:val="baseline"/>
    </w:pPr>
    <w:rPr>
      <w:sz w:val="26"/>
      <w:szCs w:val="20"/>
    </w:rPr>
  </w:style>
  <w:style w:type="paragraph" w:styleId="af">
    <w:name w:val="Normal (Web)"/>
    <w:aliases w:val="Обычный (Web)"/>
    <w:basedOn w:val="a3"/>
    <w:rsid w:val="0098583B"/>
    <w:pPr>
      <w:spacing w:before="100" w:beforeAutospacing="1" w:after="100" w:afterAutospacing="1"/>
    </w:pPr>
    <w:rPr>
      <w:rFonts w:ascii="Arial Unicode MS" w:eastAsia="Arial Unicode MS" w:hAnsi="Arial Unicode MS" w:cs="Arial Unicode MS"/>
      <w:color w:val="000000"/>
    </w:rPr>
  </w:style>
  <w:style w:type="paragraph" w:customStyle="1" w:styleId="af0">
    <w:name w:val="Знак Знак Знак Знак"/>
    <w:basedOn w:val="a3"/>
    <w:uiPriority w:val="99"/>
    <w:rsid w:val="00A70CEA"/>
    <w:pPr>
      <w:tabs>
        <w:tab w:val="num" w:pos="643"/>
      </w:tabs>
      <w:spacing w:after="160" w:line="240" w:lineRule="exact"/>
    </w:pPr>
    <w:rPr>
      <w:rFonts w:ascii="Verdana" w:hAnsi="Verdana" w:cs="Verdana"/>
      <w:sz w:val="20"/>
      <w:szCs w:val="20"/>
      <w:lang w:val="en-US" w:eastAsia="en-US"/>
    </w:rPr>
  </w:style>
  <w:style w:type="paragraph" w:customStyle="1" w:styleId="a0">
    <w:name w:val="нумерованный содержание"/>
    <w:basedOn w:val="a3"/>
    <w:rsid w:val="006013FC"/>
    <w:pPr>
      <w:numPr>
        <w:numId w:val="3"/>
      </w:numPr>
    </w:pPr>
    <w:rPr>
      <w:szCs w:val="22"/>
      <w:lang w:eastAsia="en-US"/>
    </w:rPr>
  </w:style>
  <w:style w:type="paragraph" w:customStyle="1" w:styleId="af1">
    <w:name w:val="нумерованный"/>
    <w:basedOn w:val="a3"/>
    <w:rsid w:val="00BF0C5F"/>
    <w:pPr>
      <w:tabs>
        <w:tab w:val="num" w:pos="1429"/>
      </w:tabs>
      <w:ind w:left="1066" w:hanging="357"/>
    </w:pPr>
    <w:rPr>
      <w:szCs w:val="22"/>
      <w:lang w:eastAsia="en-US"/>
    </w:rPr>
  </w:style>
  <w:style w:type="paragraph" w:styleId="af2">
    <w:name w:val="header"/>
    <w:basedOn w:val="a3"/>
    <w:link w:val="af3"/>
    <w:rsid w:val="00BF0C5F"/>
    <w:pPr>
      <w:tabs>
        <w:tab w:val="center" w:pos="4677"/>
        <w:tab w:val="right" w:pos="9355"/>
      </w:tabs>
      <w:ind w:firstLine="709"/>
    </w:pPr>
    <w:rPr>
      <w:szCs w:val="22"/>
      <w:lang w:eastAsia="en-US"/>
    </w:rPr>
  </w:style>
  <w:style w:type="character" w:customStyle="1" w:styleId="af3">
    <w:name w:val="Верхний колонтитул Знак"/>
    <w:basedOn w:val="a4"/>
    <w:link w:val="af2"/>
    <w:locked/>
    <w:rsid w:val="00BF0C5F"/>
    <w:rPr>
      <w:rFonts w:eastAsia="Times New Roman" w:cs="Times New Roman"/>
      <w:sz w:val="22"/>
      <w:szCs w:val="22"/>
      <w:lang w:eastAsia="en-US"/>
    </w:rPr>
  </w:style>
  <w:style w:type="paragraph" w:styleId="af4">
    <w:name w:val="footer"/>
    <w:basedOn w:val="a3"/>
    <w:link w:val="af5"/>
    <w:uiPriority w:val="99"/>
    <w:rsid w:val="00903A5A"/>
    <w:pPr>
      <w:tabs>
        <w:tab w:val="center" w:pos="4677"/>
        <w:tab w:val="right" w:pos="9355"/>
      </w:tabs>
    </w:pPr>
  </w:style>
  <w:style w:type="character" w:customStyle="1" w:styleId="af5">
    <w:name w:val="Нижний колонтитул Знак"/>
    <w:basedOn w:val="a4"/>
    <w:link w:val="af4"/>
    <w:uiPriority w:val="99"/>
    <w:locked/>
    <w:rsid w:val="00903A5A"/>
    <w:rPr>
      <w:rFonts w:cs="Times New Roman"/>
      <w:sz w:val="24"/>
      <w:szCs w:val="24"/>
    </w:rPr>
  </w:style>
  <w:style w:type="paragraph" w:styleId="af6">
    <w:name w:val="Balloon Text"/>
    <w:basedOn w:val="a3"/>
    <w:link w:val="af7"/>
    <w:uiPriority w:val="99"/>
    <w:rsid w:val="00CD4838"/>
    <w:rPr>
      <w:rFonts w:ascii="Tahoma" w:hAnsi="Tahoma" w:cs="Tahoma"/>
      <w:sz w:val="16"/>
      <w:szCs w:val="16"/>
    </w:rPr>
  </w:style>
  <w:style w:type="character" w:customStyle="1" w:styleId="af7">
    <w:name w:val="Текст выноски Знак"/>
    <w:basedOn w:val="a4"/>
    <w:link w:val="af6"/>
    <w:uiPriority w:val="99"/>
    <w:locked/>
    <w:rsid w:val="00CD4838"/>
    <w:rPr>
      <w:rFonts w:ascii="Tahoma" w:hAnsi="Tahoma" w:cs="Tahoma"/>
      <w:sz w:val="16"/>
      <w:szCs w:val="16"/>
    </w:rPr>
  </w:style>
  <w:style w:type="table" w:styleId="af8">
    <w:name w:val="Table Grid"/>
    <w:basedOn w:val="a5"/>
    <w:rsid w:val="00D63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Indent"/>
    <w:aliases w:val="Основной текст 1"/>
    <w:basedOn w:val="a3"/>
    <w:link w:val="afa"/>
    <w:uiPriority w:val="99"/>
    <w:rsid w:val="009F7BBB"/>
    <w:pPr>
      <w:spacing w:after="120"/>
      <w:ind w:left="283"/>
    </w:pPr>
  </w:style>
  <w:style w:type="character" w:customStyle="1" w:styleId="afa">
    <w:name w:val="Основной текст с отступом Знак"/>
    <w:aliases w:val="Основной текст 1 Знак"/>
    <w:basedOn w:val="a4"/>
    <w:link w:val="af9"/>
    <w:uiPriority w:val="99"/>
    <w:locked/>
    <w:rsid w:val="009F7BBB"/>
    <w:rPr>
      <w:rFonts w:cs="Times New Roman"/>
      <w:sz w:val="24"/>
      <w:szCs w:val="24"/>
    </w:rPr>
  </w:style>
  <w:style w:type="paragraph" w:customStyle="1" w:styleId="13">
    <w:name w:val="Знак Знак Знак Знак1"/>
    <w:basedOn w:val="a3"/>
    <w:rsid w:val="00797076"/>
    <w:pPr>
      <w:tabs>
        <w:tab w:val="num" w:pos="643"/>
      </w:tabs>
      <w:spacing w:after="160" w:line="240" w:lineRule="exact"/>
    </w:pPr>
    <w:rPr>
      <w:rFonts w:ascii="Verdana" w:hAnsi="Verdana" w:cs="Verdana"/>
      <w:sz w:val="20"/>
      <w:szCs w:val="20"/>
      <w:lang w:val="en-US" w:eastAsia="en-US"/>
    </w:rPr>
  </w:style>
  <w:style w:type="paragraph" w:styleId="25">
    <w:name w:val="toc 2"/>
    <w:basedOn w:val="a3"/>
    <w:next w:val="a3"/>
    <w:autoRedefine/>
    <w:uiPriority w:val="39"/>
    <w:locked/>
    <w:rsid w:val="0003009D"/>
    <w:pPr>
      <w:tabs>
        <w:tab w:val="right" w:leader="dot" w:pos="9072"/>
      </w:tabs>
      <w:spacing w:after="60" w:line="276" w:lineRule="auto"/>
      <w:ind w:left="284"/>
      <w:jc w:val="both"/>
    </w:pPr>
    <w:rPr>
      <w:caps/>
      <w:sz w:val="22"/>
      <w:szCs w:val="22"/>
    </w:rPr>
  </w:style>
  <w:style w:type="paragraph" w:styleId="31">
    <w:name w:val="toc 3"/>
    <w:basedOn w:val="a3"/>
    <w:next w:val="a3"/>
    <w:autoRedefine/>
    <w:uiPriority w:val="39"/>
    <w:locked/>
    <w:rsid w:val="0003009D"/>
    <w:pPr>
      <w:tabs>
        <w:tab w:val="left" w:pos="1134"/>
        <w:tab w:val="right" w:leader="dot" w:pos="9072"/>
      </w:tabs>
      <w:spacing w:after="60" w:line="276" w:lineRule="auto"/>
      <w:ind w:left="567"/>
    </w:pPr>
    <w:rPr>
      <w:sz w:val="22"/>
      <w:szCs w:val="22"/>
    </w:rPr>
  </w:style>
  <w:style w:type="paragraph" w:styleId="a1">
    <w:name w:val="List Number"/>
    <w:basedOn w:val="a3"/>
    <w:uiPriority w:val="99"/>
    <w:locked/>
    <w:rsid w:val="0003009D"/>
    <w:pPr>
      <w:numPr>
        <w:numId w:val="4"/>
      </w:numPr>
      <w:spacing w:after="200" w:line="276" w:lineRule="auto"/>
    </w:pPr>
    <w:rPr>
      <w:rFonts w:ascii="Calibri" w:hAnsi="Calibri" w:cs="Calibri"/>
      <w:sz w:val="22"/>
      <w:szCs w:val="22"/>
      <w:lang w:eastAsia="en-US"/>
    </w:rPr>
  </w:style>
  <w:style w:type="paragraph" w:customStyle="1" w:styleId="afb">
    <w:name w:val="Îáû÷íûé"/>
    <w:rsid w:val="0003009D"/>
    <w:pPr>
      <w:widowControl w:val="0"/>
    </w:pPr>
    <w:rPr>
      <w:rFonts w:ascii="Courier" w:hAnsi="Courier"/>
      <w:sz w:val="24"/>
      <w:lang w:val="en-GB" w:eastAsia="en-US"/>
    </w:rPr>
  </w:style>
  <w:style w:type="paragraph" w:styleId="afc">
    <w:name w:val="TOC Heading"/>
    <w:basedOn w:val="10"/>
    <w:next w:val="a3"/>
    <w:uiPriority w:val="39"/>
    <w:semiHidden/>
    <w:unhideWhenUsed/>
    <w:qFormat/>
    <w:rsid w:val="0003009D"/>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14">
    <w:name w:val="toc 1"/>
    <w:basedOn w:val="a3"/>
    <w:next w:val="a3"/>
    <w:autoRedefine/>
    <w:uiPriority w:val="39"/>
    <w:unhideWhenUsed/>
    <w:locked/>
    <w:rsid w:val="0003009D"/>
    <w:pPr>
      <w:spacing w:after="100" w:line="276" w:lineRule="auto"/>
    </w:pPr>
    <w:rPr>
      <w:rFonts w:asciiTheme="minorHAnsi" w:eastAsiaTheme="minorEastAsia" w:hAnsiTheme="minorHAnsi" w:cstheme="minorBidi"/>
      <w:sz w:val="22"/>
      <w:szCs w:val="22"/>
    </w:rPr>
  </w:style>
  <w:style w:type="paragraph" w:customStyle="1" w:styleId="15">
    <w:name w:val="Абзац списка1"/>
    <w:basedOn w:val="a3"/>
    <w:rsid w:val="0003009D"/>
    <w:pPr>
      <w:spacing w:before="100" w:beforeAutospacing="1" w:after="100" w:afterAutospacing="1"/>
      <w:ind w:left="720" w:firstLine="709"/>
      <w:jc w:val="both"/>
    </w:pPr>
    <w:rPr>
      <w:lang w:val="en-US" w:eastAsia="en-US"/>
    </w:rPr>
  </w:style>
  <w:style w:type="paragraph" w:styleId="32">
    <w:name w:val="Body Text Indent 3"/>
    <w:basedOn w:val="a3"/>
    <w:link w:val="33"/>
    <w:unhideWhenUsed/>
    <w:locked/>
    <w:rsid w:val="0003009D"/>
    <w:pPr>
      <w:spacing w:after="120" w:line="276" w:lineRule="auto"/>
      <w:ind w:left="283"/>
    </w:pPr>
    <w:rPr>
      <w:rFonts w:asciiTheme="minorHAnsi" w:eastAsiaTheme="minorEastAsia" w:hAnsiTheme="minorHAnsi" w:cstheme="minorBidi"/>
      <w:sz w:val="16"/>
      <w:szCs w:val="16"/>
    </w:rPr>
  </w:style>
  <w:style w:type="character" w:customStyle="1" w:styleId="33">
    <w:name w:val="Основной текст с отступом 3 Знак"/>
    <w:basedOn w:val="a4"/>
    <w:link w:val="32"/>
    <w:rsid w:val="0003009D"/>
    <w:rPr>
      <w:rFonts w:asciiTheme="minorHAnsi" w:eastAsiaTheme="minorEastAsia" w:hAnsiTheme="minorHAnsi" w:cstheme="minorBidi"/>
      <w:sz w:val="16"/>
      <w:szCs w:val="16"/>
    </w:rPr>
  </w:style>
  <w:style w:type="character" w:styleId="afd">
    <w:name w:val="page number"/>
    <w:basedOn w:val="a4"/>
    <w:locked/>
    <w:rsid w:val="0003009D"/>
    <w:rPr>
      <w:rFonts w:cs="Times New Roman"/>
    </w:rPr>
  </w:style>
  <w:style w:type="paragraph" w:customStyle="1" w:styleId="210">
    <w:name w:val="Основной текст 21"/>
    <w:basedOn w:val="a3"/>
    <w:rsid w:val="0003009D"/>
    <w:pPr>
      <w:suppressAutoHyphens/>
      <w:overflowPunct w:val="0"/>
      <w:autoSpaceDE w:val="0"/>
      <w:autoSpaceDN w:val="0"/>
      <w:adjustRightInd w:val="0"/>
      <w:spacing w:after="120" w:line="276" w:lineRule="auto"/>
      <w:jc w:val="both"/>
      <w:textAlignment w:val="baseline"/>
    </w:pPr>
    <w:rPr>
      <w:spacing w:val="-3"/>
      <w:lang w:val="en-GB"/>
    </w:rPr>
  </w:style>
  <w:style w:type="paragraph" w:customStyle="1" w:styleId="bodytext">
    <w:name w:val="bodytext"/>
    <w:basedOn w:val="a3"/>
    <w:rsid w:val="0003009D"/>
    <w:pPr>
      <w:spacing w:before="100" w:beforeAutospacing="1" w:after="100" w:afterAutospacing="1" w:line="276" w:lineRule="auto"/>
      <w:jc w:val="both"/>
    </w:pPr>
    <w:rPr>
      <w:rFonts w:ascii="Verdana" w:eastAsia="Arial Unicode MS" w:hAnsi="Verdana" w:cs="Verdana"/>
      <w:color w:val="000000"/>
      <w:sz w:val="20"/>
      <w:szCs w:val="20"/>
    </w:rPr>
  </w:style>
  <w:style w:type="paragraph" w:customStyle="1" w:styleId="bodytextitalic">
    <w:name w:val="bodytextitalic"/>
    <w:basedOn w:val="a3"/>
    <w:rsid w:val="0003009D"/>
    <w:pPr>
      <w:spacing w:before="100" w:beforeAutospacing="1" w:after="100" w:afterAutospacing="1" w:line="276" w:lineRule="auto"/>
      <w:jc w:val="both"/>
    </w:pPr>
    <w:rPr>
      <w:rFonts w:ascii="Verdana" w:eastAsia="Arial Unicode MS" w:hAnsi="Verdana" w:cs="Verdana"/>
      <w:b/>
      <w:bCs/>
      <w:i/>
      <w:iCs/>
      <w:color w:val="000000"/>
      <w:sz w:val="20"/>
      <w:szCs w:val="20"/>
    </w:rPr>
  </w:style>
  <w:style w:type="character" w:customStyle="1" w:styleId="bodytextitalic1">
    <w:name w:val="bodytextitalic1"/>
    <w:basedOn w:val="a4"/>
    <w:rsid w:val="0003009D"/>
    <w:rPr>
      <w:rFonts w:ascii="Verdana" w:hAnsi="Verdana" w:cs="Verdana"/>
      <w:b/>
      <w:bCs/>
      <w:i/>
      <w:iCs/>
      <w:color w:val="000000"/>
      <w:spacing w:val="240"/>
      <w:sz w:val="20"/>
      <w:szCs w:val="20"/>
      <w:u w:val="none"/>
      <w:effect w:val="none"/>
    </w:rPr>
  </w:style>
  <w:style w:type="character" w:customStyle="1" w:styleId="bodytext1">
    <w:name w:val="bodytext1"/>
    <w:basedOn w:val="a4"/>
    <w:rsid w:val="0003009D"/>
    <w:rPr>
      <w:rFonts w:ascii="Verdana" w:hAnsi="Verdana" w:cs="Verdana"/>
      <w:color w:val="000000"/>
      <w:spacing w:val="240"/>
      <w:sz w:val="20"/>
      <w:szCs w:val="20"/>
      <w:u w:val="none"/>
      <w:effect w:val="none"/>
    </w:rPr>
  </w:style>
  <w:style w:type="character" w:customStyle="1" w:styleId="lists1">
    <w:name w:val="lists1"/>
    <w:basedOn w:val="a4"/>
    <w:rsid w:val="0003009D"/>
    <w:rPr>
      <w:rFonts w:ascii="Verdana" w:hAnsi="Verdana" w:cs="Verdana"/>
      <w:color w:val="000000"/>
      <w:spacing w:val="240"/>
      <w:sz w:val="20"/>
      <w:szCs w:val="20"/>
      <w:u w:val="none"/>
      <w:effect w:val="none"/>
    </w:rPr>
  </w:style>
  <w:style w:type="paragraph" w:styleId="34">
    <w:name w:val="Body Text 3"/>
    <w:basedOn w:val="a3"/>
    <w:link w:val="35"/>
    <w:locked/>
    <w:rsid w:val="0003009D"/>
    <w:pPr>
      <w:spacing w:after="120" w:line="276" w:lineRule="auto"/>
      <w:jc w:val="both"/>
    </w:pPr>
    <w:rPr>
      <w:sz w:val="16"/>
      <w:szCs w:val="16"/>
      <w:lang w:val="en-GB" w:eastAsia="en-GB"/>
    </w:rPr>
  </w:style>
  <w:style w:type="character" w:customStyle="1" w:styleId="35">
    <w:name w:val="Основной текст 3 Знак"/>
    <w:basedOn w:val="a4"/>
    <w:link w:val="34"/>
    <w:rsid w:val="0003009D"/>
    <w:rPr>
      <w:sz w:val="16"/>
      <w:szCs w:val="16"/>
      <w:lang w:val="en-GB" w:eastAsia="en-GB"/>
    </w:rPr>
  </w:style>
  <w:style w:type="character" w:customStyle="1" w:styleId="pagehead1">
    <w:name w:val="pagehead1"/>
    <w:basedOn w:val="a4"/>
    <w:rsid w:val="0003009D"/>
    <w:rPr>
      <w:rFonts w:ascii="Verdana" w:hAnsi="Verdana" w:cs="Verdana"/>
      <w:b/>
      <w:bCs/>
      <w:i/>
      <w:iCs/>
      <w:color w:val="auto"/>
      <w:spacing w:val="240"/>
      <w:sz w:val="27"/>
      <w:szCs w:val="27"/>
      <w:u w:val="none"/>
      <w:effect w:val="none"/>
    </w:rPr>
  </w:style>
  <w:style w:type="paragraph" w:styleId="afe">
    <w:name w:val="Title"/>
    <w:basedOn w:val="a3"/>
    <w:link w:val="aff"/>
    <w:qFormat/>
    <w:locked/>
    <w:rsid w:val="0003009D"/>
    <w:pPr>
      <w:spacing w:after="120" w:line="276" w:lineRule="auto"/>
      <w:jc w:val="center"/>
    </w:pPr>
    <w:rPr>
      <w:b/>
      <w:bCs/>
      <w:lang w:val="en-GB" w:eastAsia="en-US"/>
    </w:rPr>
  </w:style>
  <w:style w:type="character" w:customStyle="1" w:styleId="aff">
    <w:name w:val="Название Знак"/>
    <w:basedOn w:val="a4"/>
    <w:link w:val="afe"/>
    <w:rsid w:val="0003009D"/>
    <w:rPr>
      <w:b/>
      <w:bCs/>
      <w:sz w:val="24"/>
      <w:szCs w:val="24"/>
      <w:lang w:val="en-GB" w:eastAsia="en-US"/>
    </w:rPr>
  </w:style>
  <w:style w:type="paragraph" w:styleId="36">
    <w:name w:val="index 3"/>
    <w:basedOn w:val="a3"/>
    <w:next w:val="a3"/>
    <w:autoRedefine/>
    <w:semiHidden/>
    <w:locked/>
    <w:rsid w:val="0003009D"/>
    <w:pPr>
      <w:spacing w:after="120" w:line="276" w:lineRule="auto"/>
      <w:ind w:left="720" w:hanging="240"/>
      <w:jc w:val="both"/>
    </w:pPr>
  </w:style>
  <w:style w:type="paragraph" w:styleId="41">
    <w:name w:val="toc 4"/>
    <w:basedOn w:val="a3"/>
    <w:next w:val="a3"/>
    <w:autoRedefine/>
    <w:uiPriority w:val="39"/>
    <w:locked/>
    <w:rsid w:val="0003009D"/>
    <w:pPr>
      <w:spacing w:after="60" w:line="276" w:lineRule="auto"/>
      <w:ind w:left="851"/>
      <w:jc w:val="both"/>
    </w:pPr>
    <w:rPr>
      <w:sz w:val="20"/>
      <w:szCs w:val="20"/>
    </w:rPr>
  </w:style>
  <w:style w:type="paragraph" w:styleId="51">
    <w:name w:val="toc 5"/>
    <w:basedOn w:val="a3"/>
    <w:next w:val="a3"/>
    <w:autoRedefine/>
    <w:uiPriority w:val="39"/>
    <w:locked/>
    <w:rsid w:val="0003009D"/>
    <w:pPr>
      <w:spacing w:after="120" w:line="276" w:lineRule="auto"/>
      <w:jc w:val="both"/>
    </w:pPr>
    <w:rPr>
      <w:sz w:val="22"/>
      <w:szCs w:val="22"/>
    </w:rPr>
  </w:style>
  <w:style w:type="paragraph" w:styleId="61">
    <w:name w:val="toc 6"/>
    <w:basedOn w:val="a3"/>
    <w:next w:val="a3"/>
    <w:autoRedefine/>
    <w:uiPriority w:val="39"/>
    <w:locked/>
    <w:rsid w:val="0003009D"/>
    <w:pPr>
      <w:spacing w:after="120" w:line="276" w:lineRule="auto"/>
      <w:jc w:val="both"/>
    </w:pPr>
    <w:rPr>
      <w:sz w:val="22"/>
      <w:szCs w:val="22"/>
    </w:rPr>
  </w:style>
  <w:style w:type="paragraph" w:styleId="71">
    <w:name w:val="toc 7"/>
    <w:basedOn w:val="a3"/>
    <w:next w:val="a3"/>
    <w:autoRedefine/>
    <w:uiPriority w:val="39"/>
    <w:locked/>
    <w:rsid w:val="0003009D"/>
    <w:pPr>
      <w:spacing w:after="120" w:line="276" w:lineRule="auto"/>
      <w:jc w:val="both"/>
    </w:pPr>
    <w:rPr>
      <w:sz w:val="22"/>
      <w:szCs w:val="22"/>
    </w:rPr>
  </w:style>
  <w:style w:type="paragraph" w:styleId="81">
    <w:name w:val="toc 8"/>
    <w:basedOn w:val="a3"/>
    <w:next w:val="a3"/>
    <w:autoRedefine/>
    <w:uiPriority w:val="39"/>
    <w:locked/>
    <w:rsid w:val="0003009D"/>
    <w:pPr>
      <w:spacing w:after="120" w:line="276" w:lineRule="auto"/>
      <w:jc w:val="both"/>
    </w:pPr>
    <w:rPr>
      <w:sz w:val="22"/>
      <w:szCs w:val="22"/>
    </w:rPr>
  </w:style>
  <w:style w:type="paragraph" w:styleId="91">
    <w:name w:val="toc 9"/>
    <w:basedOn w:val="a3"/>
    <w:next w:val="a3"/>
    <w:autoRedefine/>
    <w:uiPriority w:val="39"/>
    <w:locked/>
    <w:rsid w:val="0003009D"/>
    <w:pPr>
      <w:spacing w:after="120" w:line="276" w:lineRule="auto"/>
      <w:jc w:val="both"/>
    </w:pPr>
    <w:rPr>
      <w:sz w:val="22"/>
      <w:szCs w:val="22"/>
    </w:rPr>
  </w:style>
  <w:style w:type="paragraph" w:customStyle="1" w:styleId="26">
    <w:name w:val="заголовок 2"/>
    <w:basedOn w:val="a3"/>
    <w:next w:val="a3"/>
    <w:rsid w:val="0003009D"/>
    <w:pPr>
      <w:keepNext/>
      <w:spacing w:after="120" w:line="276" w:lineRule="auto"/>
      <w:jc w:val="center"/>
    </w:pPr>
    <w:rPr>
      <w:b/>
      <w:bCs/>
      <w:sz w:val="36"/>
      <w:szCs w:val="36"/>
    </w:rPr>
  </w:style>
  <w:style w:type="paragraph" w:customStyle="1" w:styleId="aff0">
    <w:name w:val="Нормальный"/>
    <w:rsid w:val="0003009D"/>
  </w:style>
  <w:style w:type="character" w:customStyle="1" w:styleId="16">
    <w:name w:val="Знак Знак1"/>
    <w:basedOn w:val="a4"/>
    <w:rsid w:val="0003009D"/>
    <w:rPr>
      <w:rFonts w:cs="Times New Roman"/>
      <w:b/>
      <w:bCs/>
      <w:sz w:val="28"/>
      <w:szCs w:val="28"/>
      <w:lang w:val="ru-RU" w:eastAsia="ru-RU"/>
    </w:rPr>
  </w:style>
  <w:style w:type="paragraph" w:customStyle="1" w:styleId="000">
    <w:name w:val="000"/>
    <w:basedOn w:val="a7"/>
    <w:link w:val="0000"/>
    <w:rsid w:val="0003009D"/>
    <w:pPr>
      <w:spacing w:after="120" w:line="360" w:lineRule="auto"/>
    </w:pPr>
    <w:rPr>
      <w:szCs w:val="24"/>
    </w:rPr>
  </w:style>
  <w:style w:type="character" w:styleId="aff1">
    <w:name w:val="Strong"/>
    <w:basedOn w:val="a4"/>
    <w:qFormat/>
    <w:locked/>
    <w:rsid w:val="0003009D"/>
    <w:rPr>
      <w:rFonts w:cs="Times New Roman"/>
      <w:b/>
      <w:bCs/>
    </w:rPr>
  </w:style>
  <w:style w:type="character" w:customStyle="1" w:styleId="apple-style-span">
    <w:name w:val="apple-style-span"/>
    <w:basedOn w:val="a4"/>
    <w:rsid w:val="0003009D"/>
    <w:rPr>
      <w:rFonts w:cs="Times New Roman"/>
    </w:rPr>
  </w:style>
  <w:style w:type="character" w:styleId="aff2">
    <w:name w:val="Emphasis"/>
    <w:basedOn w:val="a4"/>
    <w:uiPriority w:val="20"/>
    <w:qFormat/>
    <w:locked/>
    <w:rsid w:val="0003009D"/>
    <w:rPr>
      <w:rFonts w:cs="Times New Roman"/>
      <w:i/>
      <w:iCs/>
    </w:rPr>
  </w:style>
  <w:style w:type="paragraph" w:customStyle="1" w:styleId="BodyText21">
    <w:name w:val="Body Text 21"/>
    <w:basedOn w:val="a3"/>
    <w:rsid w:val="0003009D"/>
    <w:pPr>
      <w:suppressAutoHyphens/>
      <w:overflowPunct w:val="0"/>
      <w:autoSpaceDE w:val="0"/>
      <w:autoSpaceDN w:val="0"/>
      <w:adjustRightInd w:val="0"/>
      <w:jc w:val="both"/>
      <w:textAlignment w:val="baseline"/>
    </w:pPr>
    <w:rPr>
      <w:spacing w:val="-3"/>
      <w:lang w:val="en-GB"/>
    </w:rPr>
  </w:style>
  <w:style w:type="paragraph" w:customStyle="1" w:styleId="37">
    <w:name w:val="заголовок 3"/>
    <w:basedOn w:val="a3"/>
    <w:next w:val="a3"/>
    <w:rsid w:val="0003009D"/>
    <w:pPr>
      <w:keepNext/>
      <w:widowControl w:val="0"/>
      <w:spacing w:before="240" w:after="60"/>
    </w:pPr>
    <w:rPr>
      <w:rFonts w:ascii="Arial" w:hAnsi="Arial" w:cs="Arial"/>
    </w:rPr>
  </w:style>
  <w:style w:type="paragraph" w:customStyle="1" w:styleId="72">
    <w:name w:val="заголовок 7"/>
    <w:basedOn w:val="a3"/>
    <w:next w:val="a3"/>
    <w:rsid w:val="0003009D"/>
    <w:pPr>
      <w:keepNext/>
      <w:widowControl w:val="0"/>
      <w:jc w:val="center"/>
    </w:pPr>
  </w:style>
  <w:style w:type="paragraph" w:styleId="aff3">
    <w:name w:val="Subtitle"/>
    <w:basedOn w:val="a3"/>
    <w:link w:val="aff4"/>
    <w:qFormat/>
    <w:locked/>
    <w:rsid w:val="0003009D"/>
    <w:pPr>
      <w:ind w:firstLine="709"/>
      <w:jc w:val="both"/>
    </w:pPr>
    <w:rPr>
      <w:b/>
      <w:bCs/>
    </w:rPr>
  </w:style>
  <w:style w:type="character" w:customStyle="1" w:styleId="aff4">
    <w:name w:val="Подзаголовок Знак"/>
    <w:basedOn w:val="a4"/>
    <w:link w:val="aff3"/>
    <w:rsid w:val="0003009D"/>
    <w:rPr>
      <w:b/>
      <w:bCs/>
      <w:sz w:val="24"/>
      <w:szCs w:val="24"/>
    </w:rPr>
  </w:style>
  <w:style w:type="paragraph" w:customStyle="1" w:styleId="17">
    <w:name w:val="Заголовок оглавления1"/>
    <w:basedOn w:val="10"/>
    <w:next w:val="a3"/>
    <w:rsid w:val="0003009D"/>
    <w:pPr>
      <w:keepLines/>
      <w:spacing w:before="480" w:line="276" w:lineRule="auto"/>
      <w:jc w:val="left"/>
      <w:outlineLvl w:val="9"/>
    </w:pPr>
    <w:rPr>
      <w:rFonts w:ascii="Cambria" w:hAnsi="Cambria" w:cs="Cambria"/>
      <w:color w:val="365F91"/>
      <w:sz w:val="28"/>
      <w:szCs w:val="28"/>
      <w:lang w:eastAsia="en-US"/>
    </w:rPr>
  </w:style>
  <w:style w:type="paragraph" w:customStyle="1" w:styleId="aff5">
    <w:name w:val="Отчет_Б"/>
    <w:basedOn w:val="a3"/>
    <w:rsid w:val="0003009D"/>
    <w:pPr>
      <w:spacing w:before="60" w:after="60"/>
      <w:jc w:val="both"/>
    </w:pPr>
    <w:rPr>
      <w:rFonts w:ascii="Peterburg" w:hAnsi="Peterburg" w:cs="Peterburg"/>
    </w:rPr>
  </w:style>
  <w:style w:type="paragraph" w:customStyle="1" w:styleId="aff6">
    <w:name w:val="Нум список"/>
    <w:basedOn w:val="a1"/>
    <w:rsid w:val="0003009D"/>
    <w:pPr>
      <w:numPr>
        <w:numId w:val="0"/>
      </w:numPr>
      <w:tabs>
        <w:tab w:val="num" w:pos="720"/>
      </w:tabs>
      <w:spacing w:after="0" w:line="360" w:lineRule="auto"/>
      <w:ind w:left="720" w:hanging="360"/>
      <w:jc w:val="both"/>
    </w:pPr>
    <w:rPr>
      <w:rFonts w:ascii="Times New Roman" w:hAnsi="Times New Roman" w:cs="Times New Roman"/>
      <w:sz w:val="24"/>
      <w:szCs w:val="24"/>
      <w:lang w:eastAsia="ru-RU"/>
    </w:rPr>
  </w:style>
  <w:style w:type="paragraph" w:customStyle="1" w:styleId="CharChar1">
    <w:name w:val="Char Char1 Знак Знак Знак"/>
    <w:basedOn w:val="a3"/>
    <w:rsid w:val="0003009D"/>
    <w:pPr>
      <w:spacing w:after="160" w:line="240" w:lineRule="exact"/>
    </w:pPr>
    <w:rPr>
      <w:rFonts w:ascii="Verdana" w:hAnsi="Verdana" w:cs="Verdana"/>
      <w:sz w:val="20"/>
      <w:szCs w:val="20"/>
      <w:lang w:val="en-US" w:eastAsia="en-US"/>
    </w:rPr>
  </w:style>
  <w:style w:type="paragraph" w:styleId="aff7">
    <w:name w:val="endnote text"/>
    <w:basedOn w:val="a3"/>
    <w:link w:val="aff8"/>
    <w:semiHidden/>
    <w:locked/>
    <w:rsid w:val="0003009D"/>
    <w:pPr>
      <w:spacing w:after="200" w:line="276" w:lineRule="auto"/>
    </w:pPr>
    <w:rPr>
      <w:rFonts w:ascii="Calibri" w:hAnsi="Calibri" w:cs="Calibri"/>
      <w:sz w:val="20"/>
      <w:szCs w:val="20"/>
      <w:lang w:eastAsia="en-US"/>
    </w:rPr>
  </w:style>
  <w:style w:type="character" w:customStyle="1" w:styleId="aff8">
    <w:name w:val="Текст концевой сноски Знак"/>
    <w:basedOn w:val="a4"/>
    <w:link w:val="aff7"/>
    <w:semiHidden/>
    <w:rsid w:val="0003009D"/>
    <w:rPr>
      <w:rFonts w:ascii="Calibri" w:hAnsi="Calibri" w:cs="Calibri"/>
      <w:lang w:eastAsia="en-US"/>
    </w:rPr>
  </w:style>
  <w:style w:type="character" w:styleId="aff9">
    <w:name w:val="endnote reference"/>
    <w:basedOn w:val="a4"/>
    <w:semiHidden/>
    <w:locked/>
    <w:rsid w:val="0003009D"/>
    <w:rPr>
      <w:rFonts w:cs="Times New Roman"/>
      <w:vertAlign w:val="superscript"/>
    </w:rPr>
  </w:style>
  <w:style w:type="character" w:styleId="affa">
    <w:name w:val="FollowedHyperlink"/>
    <w:basedOn w:val="a4"/>
    <w:uiPriority w:val="99"/>
    <w:locked/>
    <w:rsid w:val="0003009D"/>
    <w:rPr>
      <w:rFonts w:cs="Times New Roman"/>
      <w:color w:val="800080"/>
      <w:u w:val="single"/>
    </w:rPr>
  </w:style>
  <w:style w:type="paragraph" w:customStyle="1" w:styleId="fr2">
    <w:name w:val="fr2"/>
    <w:basedOn w:val="a3"/>
    <w:rsid w:val="0003009D"/>
    <w:pPr>
      <w:spacing w:before="100" w:beforeAutospacing="1" w:after="100" w:afterAutospacing="1"/>
    </w:pPr>
  </w:style>
  <w:style w:type="paragraph" w:customStyle="1" w:styleId="text">
    <w:name w:val="text"/>
    <w:basedOn w:val="a3"/>
    <w:rsid w:val="0003009D"/>
    <w:pPr>
      <w:spacing w:before="100" w:beforeAutospacing="1" w:after="100" w:afterAutospacing="1"/>
    </w:pPr>
  </w:style>
  <w:style w:type="paragraph" w:customStyle="1" w:styleId="simpletext">
    <w:name w:val="simpletext"/>
    <w:basedOn w:val="a3"/>
    <w:rsid w:val="0003009D"/>
    <w:pPr>
      <w:spacing w:before="100" w:beforeAutospacing="1" w:after="100" w:afterAutospacing="1"/>
      <w:ind w:firstLine="567"/>
      <w:jc w:val="both"/>
    </w:pPr>
    <w:rPr>
      <w:rFonts w:ascii="Garamond" w:hAnsi="Garamond" w:cs="Garamond"/>
      <w:color w:val="000000"/>
      <w:sz w:val="28"/>
      <w:szCs w:val="28"/>
    </w:rPr>
  </w:style>
  <w:style w:type="paragraph" w:customStyle="1" w:styleId="Pa13">
    <w:name w:val="Pa13"/>
    <w:basedOn w:val="a3"/>
    <w:next w:val="a3"/>
    <w:rsid w:val="0003009D"/>
    <w:pPr>
      <w:autoSpaceDE w:val="0"/>
      <w:autoSpaceDN w:val="0"/>
      <w:adjustRightInd w:val="0"/>
      <w:spacing w:line="241" w:lineRule="atLeast"/>
    </w:pPr>
    <w:rPr>
      <w:rFonts w:ascii="Myriad Pro" w:hAnsi="Myriad Pro"/>
    </w:rPr>
  </w:style>
  <w:style w:type="character" w:customStyle="1" w:styleId="A50">
    <w:name w:val="A5"/>
    <w:rsid w:val="0003009D"/>
    <w:rPr>
      <w:color w:val="000000"/>
      <w:sz w:val="18"/>
    </w:rPr>
  </w:style>
  <w:style w:type="paragraph" w:customStyle="1" w:styleId="Default">
    <w:name w:val="Default"/>
    <w:rsid w:val="0003009D"/>
    <w:pPr>
      <w:autoSpaceDE w:val="0"/>
      <w:autoSpaceDN w:val="0"/>
      <w:adjustRightInd w:val="0"/>
    </w:pPr>
    <w:rPr>
      <w:rFonts w:ascii="Myriad Pro Light" w:hAnsi="Myriad Pro Light" w:cs="Myriad Pro Light"/>
      <w:color w:val="000000"/>
      <w:sz w:val="24"/>
      <w:szCs w:val="24"/>
    </w:rPr>
  </w:style>
  <w:style w:type="paragraph" w:customStyle="1" w:styleId="Pa11">
    <w:name w:val="Pa11"/>
    <w:basedOn w:val="Default"/>
    <w:next w:val="Default"/>
    <w:rsid w:val="0003009D"/>
    <w:pPr>
      <w:spacing w:line="241" w:lineRule="atLeast"/>
    </w:pPr>
    <w:rPr>
      <w:rFonts w:cs="Times New Roman"/>
      <w:color w:val="auto"/>
    </w:rPr>
  </w:style>
  <w:style w:type="paragraph" w:customStyle="1" w:styleId="Pa4">
    <w:name w:val="Pa4"/>
    <w:basedOn w:val="Default"/>
    <w:next w:val="Default"/>
    <w:rsid w:val="0003009D"/>
    <w:pPr>
      <w:spacing w:line="241" w:lineRule="atLeast"/>
    </w:pPr>
    <w:rPr>
      <w:rFonts w:cs="Times New Roman"/>
      <w:color w:val="auto"/>
    </w:rPr>
  </w:style>
  <w:style w:type="character" w:customStyle="1" w:styleId="apple-converted-space">
    <w:name w:val="apple-converted-space"/>
    <w:basedOn w:val="a4"/>
    <w:rsid w:val="0003009D"/>
    <w:rPr>
      <w:rFonts w:cs="Times New Roman"/>
    </w:rPr>
  </w:style>
  <w:style w:type="character" w:customStyle="1" w:styleId="A20">
    <w:name w:val="A2"/>
    <w:rsid w:val="0003009D"/>
    <w:rPr>
      <w:color w:val="000000"/>
      <w:sz w:val="20"/>
    </w:rPr>
  </w:style>
  <w:style w:type="paragraph" w:customStyle="1" w:styleId="Pa8">
    <w:name w:val="Pa8"/>
    <w:basedOn w:val="a3"/>
    <w:next w:val="a3"/>
    <w:uiPriority w:val="99"/>
    <w:rsid w:val="0003009D"/>
    <w:pPr>
      <w:autoSpaceDE w:val="0"/>
      <w:autoSpaceDN w:val="0"/>
      <w:adjustRightInd w:val="0"/>
      <w:spacing w:line="241" w:lineRule="atLeast"/>
    </w:pPr>
    <w:rPr>
      <w:rFonts w:ascii="Myriad Pro Light" w:hAnsi="Myriad Pro Light"/>
    </w:rPr>
  </w:style>
  <w:style w:type="paragraph" w:customStyle="1" w:styleId="Pa6">
    <w:name w:val="Pa6"/>
    <w:basedOn w:val="a3"/>
    <w:next w:val="a3"/>
    <w:rsid w:val="0003009D"/>
    <w:pPr>
      <w:autoSpaceDE w:val="0"/>
      <w:autoSpaceDN w:val="0"/>
      <w:adjustRightInd w:val="0"/>
      <w:spacing w:line="201" w:lineRule="atLeast"/>
    </w:pPr>
    <w:rPr>
      <w:rFonts w:ascii="Myriad Pro Light" w:hAnsi="Myriad Pro Light"/>
    </w:rPr>
  </w:style>
  <w:style w:type="paragraph" w:styleId="affb">
    <w:name w:val="Plain Text"/>
    <w:basedOn w:val="a3"/>
    <w:link w:val="affc"/>
    <w:locked/>
    <w:rsid w:val="0003009D"/>
    <w:rPr>
      <w:rFonts w:ascii="Courier New" w:hAnsi="Courier New" w:cs="Courier New"/>
      <w:sz w:val="20"/>
      <w:szCs w:val="20"/>
    </w:rPr>
  </w:style>
  <w:style w:type="character" w:customStyle="1" w:styleId="affc">
    <w:name w:val="Текст Знак"/>
    <w:basedOn w:val="a4"/>
    <w:link w:val="affb"/>
    <w:rsid w:val="0003009D"/>
    <w:rPr>
      <w:rFonts w:ascii="Courier New" w:hAnsi="Courier New" w:cs="Courier New"/>
    </w:rPr>
  </w:style>
  <w:style w:type="paragraph" w:customStyle="1" w:styleId="affd">
    <w:name w:val="список с точками"/>
    <w:basedOn w:val="a3"/>
    <w:rsid w:val="0003009D"/>
    <w:pPr>
      <w:tabs>
        <w:tab w:val="num" w:pos="360"/>
        <w:tab w:val="num" w:pos="756"/>
      </w:tabs>
      <w:spacing w:line="312" w:lineRule="auto"/>
      <w:ind w:left="756"/>
      <w:jc w:val="both"/>
    </w:pPr>
  </w:style>
  <w:style w:type="character" w:customStyle="1" w:styleId="FontStyle14">
    <w:name w:val="Font Style14"/>
    <w:basedOn w:val="a4"/>
    <w:rsid w:val="0003009D"/>
    <w:rPr>
      <w:rFonts w:ascii="Calibri" w:hAnsi="Calibri" w:cs="Calibri"/>
      <w:color w:val="000000"/>
      <w:sz w:val="20"/>
      <w:szCs w:val="20"/>
    </w:rPr>
  </w:style>
  <w:style w:type="paragraph" w:customStyle="1" w:styleId="ConsPlusTitle">
    <w:name w:val="ConsPlusTitle"/>
    <w:rsid w:val="0003009D"/>
    <w:pPr>
      <w:widowControl w:val="0"/>
      <w:autoSpaceDE w:val="0"/>
      <w:autoSpaceDN w:val="0"/>
      <w:adjustRightInd w:val="0"/>
    </w:pPr>
    <w:rPr>
      <w:rFonts w:ascii="Arial" w:hAnsi="Arial" w:cs="Arial"/>
      <w:b/>
      <w:bCs/>
      <w:sz w:val="16"/>
      <w:szCs w:val="16"/>
    </w:rPr>
  </w:style>
  <w:style w:type="character" w:customStyle="1" w:styleId="esourceurl">
    <w:name w:val="esourceurl"/>
    <w:basedOn w:val="a4"/>
    <w:rsid w:val="0003009D"/>
    <w:rPr>
      <w:rFonts w:cs="Times New Roman"/>
    </w:rPr>
  </w:style>
  <w:style w:type="character" w:customStyle="1" w:styleId="affe">
    <w:name w:val="a"/>
    <w:basedOn w:val="a4"/>
    <w:rsid w:val="0003009D"/>
    <w:rPr>
      <w:rFonts w:cs="Times New Roman"/>
    </w:rPr>
  </w:style>
  <w:style w:type="character" w:customStyle="1" w:styleId="afff">
    <w:name w:val="Полужирный курсив"/>
    <w:rsid w:val="0003009D"/>
    <w:rPr>
      <w:b/>
      <w:i/>
    </w:rPr>
  </w:style>
  <w:style w:type="character" w:customStyle="1" w:styleId="text1">
    <w:name w:val="text1"/>
    <w:basedOn w:val="a4"/>
    <w:rsid w:val="0003009D"/>
    <w:rPr>
      <w:rFonts w:cs="Times New Roman"/>
    </w:rPr>
  </w:style>
  <w:style w:type="paragraph" w:customStyle="1" w:styleId="1">
    <w:name w:val="Стиль1"/>
    <w:basedOn w:val="af"/>
    <w:rsid w:val="0003009D"/>
    <w:pPr>
      <w:numPr>
        <w:numId w:val="5"/>
      </w:numPr>
      <w:spacing w:before="0" w:beforeAutospacing="0" w:after="0" w:afterAutospacing="0"/>
      <w:ind w:right="706"/>
      <w:jc w:val="both"/>
    </w:pPr>
    <w:rPr>
      <w:rFonts w:ascii="Times New Roman" w:hAnsi="Times New Roman" w:cs="Times New Roman"/>
      <w:iCs/>
      <w:color w:val="auto"/>
      <w:szCs w:val="18"/>
    </w:rPr>
  </w:style>
  <w:style w:type="paragraph" w:customStyle="1" w:styleId="27">
    <w:name w:val="Абзац списка2"/>
    <w:basedOn w:val="a3"/>
    <w:rsid w:val="0003009D"/>
    <w:pPr>
      <w:spacing w:after="200" w:line="276" w:lineRule="auto"/>
      <w:ind w:left="720"/>
    </w:pPr>
    <w:rPr>
      <w:rFonts w:ascii="Calibri" w:hAnsi="Calibri"/>
      <w:sz w:val="22"/>
      <w:szCs w:val="22"/>
      <w:lang w:val="en-US" w:eastAsia="en-US"/>
    </w:rPr>
  </w:style>
  <w:style w:type="character" w:customStyle="1" w:styleId="st">
    <w:name w:val="st"/>
    <w:basedOn w:val="a4"/>
    <w:rsid w:val="0003009D"/>
  </w:style>
  <w:style w:type="paragraph" w:customStyle="1" w:styleId="afff0">
    <w:name w:val="Заголовок в тексте"/>
    <w:basedOn w:val="a3"/>
    <w:next w:val="a3"/>
    <w:rsid w:val="0003009D"/>
    <w:pPr>
      <w:spacing w:before="120" w:after="120" w:line="276" w:lineRule="auto"/>
      <w:ind w:firstLine="709"/>
    </w:pPr>
    <w:rPr>
      <w:b/>
      <w:bCs/>
      <w:sz w:val="26"/>
      <w:szCs w:val="20"/>
      <w:lang w:eastAsia="en-US"/>
    </w:rPr>
  </w:style>
  <w:style w:type="paragraph" w:customStyle="1" w:styleId="afff1">
    <w:name w:val="Текст таблица одинарный интервал"/>
    <w:basedOn w:val="a3"/>
    <w:rsid w:val="0003009D"/>
    <w:rPr>
      <w:sz w:val="26"/>
      <w:szCs w:val="20"/>
      <w:lang w:eastAsia="en-US"/>
    </w:rPr>
  </w:style>
  <w:style w:type="numbering" w:customStyle="1" w:styleId="18">
    <w:name w:val="Нет списка1"/>
    <w:next w:val="a6"/>
    <w:uiPriority w:val="99"/>
    <w:semiHidden/>
    <w:rsid w:val="0003009D"/>
  </w:style>
  <w:style w:type="paragraph" w:customStyle="1" w:styleId="ConsPlusNormal">
    <w:name w:val="ConsPlusNormal"/>
    <w:rsid w:val="0003009D"/>
    <w:pPr>
      <w:widowControl w:val="0"/>
      <w:autoSpaceDE w:val="0"/>
      <w:autoSpaceDN w:val="0"/>
      <w:adjustRightInd w:val="0"/>
      <w:ind w:firstLine="720"/>
    </w:pPr>
    <w:rPr>
      <w:rFonts w:ascii="Arial" w:hAnsi="Arial" w:cs="Arial"/>
      <w:lang w:eastAsia="en-US"/>
    </w:rPr>
  </w:style>
  <w:style w:type="paragraph" w:customStyle="1" w:styleId="19">
    <w:name w:val="Основной текст с отступом1"/>
    <w:aliases w:val="текст"/>
    <w:basedOn w:val="a3"/>
    <w:rsid w:val="0003009D"/>
    <w:pPr>
      <w:ind w:firstLine="567"/>
      <w:jc w:val="both"/>
    </w:pPr>
    <w:rPr>
      <w:spacing w:val="-4"/>
      <w:sz w:val="20"/>
      <w:szCs w:val="20"/>
    </w:rPr>
  </w:style>
  <w:style w:type="paragraph" w:customStyle="1" w:styleId="ConsNormal">
    <w:name w:val="ConsNormal"/>
    <w:rsid w:val="0003009D"/>
    <w:pPr>
      <w:widowControl w:val="0"/>
      <w:autoSpaceDE w:val="0"/>
      <w:autoSpaceDN w:val="0"/>
      <w:adjustRightInd w:val="0"/>
      <w:ind w:firstLine="720"/>
    </w:pPr>
    <w:rPr>
      <w:rFonts w:ascii="Arial" w:hAnsi="Arial"/>
    </w:rPr>
  </w:style>
  <w:style w:type="paragraph" w:customStyle="1" w:styleId="BodyText210">
    <w:name w:val="Body Text 2.Основной текст 1"/>
    <w:basedOn w:val="a3"/>
    <w:rsid w:val="0003009D"/>
    <w:pPr>
      <w:ind w:firstLine="720"/>
      <w:jc w:val="both"/>
    </w:pPr>
    <w:rPr>
      <w:sz w:val="28"/>
      <w:szCs w:val="20"/>
    </w:rPr>
  </w:style>
  <w:style w:type="paragraph" w:customStyle="1" w:styleId="afff2">
    <w:name w:val="Знак Знак Знак Знак Знак Знак Знак Знак Знак Знак Знак Знак Знак Знак Знак Знак"/>
    <w:basedOn w:val="a3"/>
    <w:rsid w:val="0003009D"/>
    <w:pPr>
      <w:spacing w:after="160" w:line="240" w:lineRule="exact"/>
    </w:pPr>
    <w:rPr>
      <w:rFonts w:ascii="Verdana" w:hAnsi="Verdana"/>
      <w:sz w:val="20"/>
      <w:szCs w:val="20"/>
      <w:lang w:val="en-US" w:eastAsia="en-US"/>
    </w:rPr>
  </w:style>
  <w:style w:type="paragraph" w:customStyle="1" w:styleId="afff3">
    <w:name w:val="Просто текст Знак"/>
    <w:basedOn w:val="a3"/>
    <w:link w:val="afff4"/>
    <w:rsid w:val="0003009D"/>
    <w:pPr>
      <w:widowControl w:val="0"/>
      <w:spacing w:after="60" w:line="360" w:lineRule="auto"/>
      <w:ind w:firstLine="851"/>
      <w:jc w:val="both"/>
    </w:pPr>
    <w:rPr>
      <w:lang w:eastAsia="en-US"/>
    </w:rPr>
  </w:style>
  <w:style w:type="character" w:customStyle="1" w:styleId="afff4">
    <w:name w:val="Просто текст Знак Знак"/>
    <w:link w:val="afff3"/>
    <w:rsid w:val="0003009D"/>
    <w:rPr>
      <w:sz w:val="24"/>
      <w:szCs w:val="24"/>
      <w:lang w:eastAsia="en-US"/>
    </w:rPr>
  </w:style>
  <w:style w:type="paragraph" w:customStyle="1" w:styleId="TableText">
    <w:name w:val="TableText"/>
    <w:basedOn w:val="a3"/>
    <w:semiHidden/>
    <w:rsid w:val="0003009D"/>
    <w:pPr>
      <w:suppressAutoHyphens/>
      <w:jc w:val="both"/>
    </w:pPr>
    <w:rPr>
      <w:szCs w:val="20"/>
      <w:lang w:val="en-US"/>
    </w:rPr>
  </w:style>
  <w:style w:type="paragraph" w:customStyle="1" w:styleId="28">
    <w:name w:val="Уровень 2"/>
    <w:basedOn w:val="a3"/>
    <w:rsid w:val="0003009D"/>
    <w:pPr>
      <w:spacing w:before="240" w:after="120" w:line="360" w:lineRule="auto"/>
      <w:ind w:left="851"/>
    </w:pPr>
    <w:rPr>
      <w:b/>
      <w:bCs/>
      <w:szCs w:val="20"/>
      <w:lang w:eastAsia="en-US"/>
    </w:rPr>
  </w:style>
  <w:style w:type="paragraph" w:customStyle="1" w:styleId="wpcf7-display-none">
    <w:name w:val="wpcf7-display-none"/>
    <w:basedOn w:val="a3"/>
    <w:rsid w:val="0003009D"/>
    <w:pPr>
      <w:spacing w:before="100" w:beforeAutospacing="1" w:after="100" w:afterAutospacing="1"/>
    </w:pPr>
    <w:rPr>
      <w:vanish/>
    </w:rPr>
  </w:style>
  <w:style w:type="paragraph" w:customStyle="1" w:styleId="wp-table-reloaded">
    <w:name w:val="wp-table-reloaded"/>
    <w:basedOn w:val="a3"/>
    <w:rsid w:val="0003009D"/>
    <w:pPr>
      <w:shd w:val="clear" w:color="auto" w:fill="CDCDCD"/>
      <w:spacing w:before="150" w:after="225"/>
    </w:pPr>
    <w:rPr>
      <w:sz w:val="16"/>
      <w:szCs w:val="16"/>
    </w:rPr>
  </w:style>
  <w:style w:type="paragraph" w:customStyle="1" w:styleId="wp-table-reloaded-table-description">
    <w:name w:val="wp-table-reloaded-table-description"/>
    <w:basedOn w:val="a3"/>
    <w:rsid w:val="0003009D"/>
    <w:pPr>
      <w:spacing w:before="100" w:beforeAutospacing="1" w:after="100" w:afterAutospacing="1"/>
    </w:pPr>
  </w:style>
  <w:style w:type="paragraph" w:customStyle="1" w:styleId="datatableswrapper">
    <w:name w:val="datatables_wrapper"/>
    <w:basedOn w:val="a3"/>
    <w:rsid w:val="0003009D"/>
    <w:pPr>
      <w:spacing w:before="100" w:beforeAutospacing="1" w:after="100" w:afterAutospacing="1"/>
    </w:pPr>
  </w:style>
  <w:style w:type="paragraph" w:customStyle="1" w:styleId="datatablesprocessing">
    <w:name w:val="datatables_processing"/>
    <w:basedOn w:val="a3"/>
    <w:rsid w:val="0003009D"/>
    <w:pPr>
      <w:pBdr>
        <w:top w:val="single" w:sz="6" w:space="2" w:color="DDDDDD"/>
        <w:left w:val="single" w:sz="6" w:space="0" w:color="DDDDDD"/>
        <w:bottom w:val="single" w:sz="6" w:space="2" w:color="DDDDDD"/>
        <w:right w:val="single" w:sz="6" w:space="0" w:color="DDDDDD"/>
      </w:pBdr>
      <w:spacing w:before="100" w:beforeAutospacing="1" w:after="100" w:afterAutospacing="1"/>
      <w:ind w:left="-1875"/>
      <w:jc w:val="center"/>
    </w:pPr>
    <w:rPr>
      <w:color w:val="999999"/>
      <w:sz w:val="17"/>
      <w:szCs w:val="17"/>
    </w:rPr>
  </w:style>
  <w:style w:type="paragraph" w:customStyle="1" w:styleId="datatableslength">
    <w:name w:val="datatables_length"/>
    <w:basedOn w:val="a3"/>
    <w:rsid w:val="0003009D"/>
    <w:pPr>
      <w:spacing w:before="100" w:beforeAutospacing="1" w:after="100" w:afterAutospacing="1"/>
    </w:pPr>
  </w:style>
  <w:style w:type="paragraph" w:customStyle="1" w:styleId="datatablesfilter">
    <w:name w:val="datatables_filter"/>
    <w:basedOn w:val="a3"/>
    <w:rsid w:val="0003009D"/>
    <w:pPr>
      <w:spacing w:before="100" w:beforeAutospacing="1" w:after="100" w:afterAutospacing="1"/>
      <w:jc w:val="right"/>
    </w:pPr>
  </w:style>
  <w:style w:type="paragraph" w:customStyle="1" w:styleId="datatablesinfo">
    <w:name w:val="datatables_info"/>
    <w:basedOn w:val="a3"/>
    <w:rsid w:val="0003009D"/>
    <w:pPr>
      <w:spacing w:before="100" w:beforeAutospacing="1" w:after="100" w:afterAutospacing="1"/>
    </w:pPr>
  </w:style>
  <w:style w:type="paragraph" w:customStyle="1" w:styleId="datatablespaginate">
    <w:name w:val="datatables_paginate"/>
    <w:basedOn w:val="a3"/>
    <w:rsid w:val="0003009D"/>
    <w:pPr>
      <w:spacing w:before="100" w:beforeAutospacing="1" w:after="100" w:afterAutospacing="1"/>
      <w:jc w:val="right"/>
    </w:pPr>
  </w:style>
  <w:style w:type="paragraph" w:customStyle="1" w:styleId="paginatedisabledprevious">
    <w:name w:val="paginate_disabled_previous"/>
    <w:basedOn w:val="a3"/>
    <w:rsid w:val="0003009D"/>
    <w:pPr>
      <w:spacing w:before="100" w:beforeAutospacing="1" w:after="100" w:afterAutospacing="1"/>
      <w:ind w:left="45"/>
    </w:pPr>
  </w:style>
  <w:style w:type="paragraph" w:customStyle="1" w:styleId="paginateenabledprevious">
    <w:name w:val="paginate_enabled_previous"/>
    <w:basedOn w:val="a3"/>
    <w:rsid w:val="0003009D"/>
    <w:pPr>
      <w:spacing w:before="100" w:beforeAutospacing="1" w:after="100" w:afterAutospacing="1"/>
      <w:ind w:left="45"/>
    </w:pPr>
  </w:style>
  <w:style w:type="paragraph" w:customStyle="1" w:styleId="paginatedisablednext">
    <w:name w:val="paginate_disabled_next"/>
    <w:basedOn w:val="a3"/>
    <w:rsid w:val="0003009D"/>
    <w:pPr>
      <w:spacing w:before="100" w:beforeAutospacing="1" w:after="100" w:afterAutospacing="1"/>
      <w:ind w:left="45"/>
    </w:pPr>
  </w:style>
  <w:style w:type="paragraph" w:customStyle="1" w:styleId="paginateenablednext">
    <w:name w:val="paginate_enabled_next"/>
    <w:basedOn w:val="a3"/>
    <w:rsid w:val="0003009D"/>
    <w:pPr>
      <w:spacing w:before="100" w:beforeAutospacing="1" w:after="100" w:afterAutospacing="1"/>
      <w:ind w:left="45"/>
    </w:pPr>
  </w:style>
  <w:style w:type="paragraph" w:customStyle="1" w:styleId="pagingfullnumbers">
    <w:name w:val="paging_full_numbers"/>
    <w:basedOn w:val="a3"/>
    <w:rsid w:val="0003009D"/>
    <w:pPr>
      <w:spacing w:before="100" w:beforeAutospacing="1" w:after="100" w:afterAutospacing="1" w:line="330" w:lineRule="atLeast"/>
    </w:pPr>
  </w:style>
  <w:style w:type="paragraph" w:customStyle="1" w:styleId="sorting">
    <w:name w:val="sorting"/>
    <w:basedOn w:val="a3"/>
    <w:rsid w:val="0003009D"/>
    <w:pPr>
      <w:spacing w:before="100" w:beforeAutospacing="1" w:after="100" w:afterAutospacing="1"/>
    </w:pPr>
  </w:style>
  <w:style w:type="paragraph" w:customStyle="1" w:styleId="sortingasc">
    <w:name w:val="sorting_asc"/>
    <w:basedOn w:val="a3"/>
    <w:rsid w:val="0003009D"/>
    <w:pPr>
      <w:spacing w:before="100" w:beforeAutospacing="1" w:after="100" w:afterAutospacing="1"/>
    </w:pPr>
  </w:style>
  <w:style w:type="paragraph" w:customStyle="1" w:styleId="sortingdesc">
    <w:name w:val="sorting_desc"/>
    <w:basedOn w:val="a3"/>
    <w:rsid w:val="0003009D"/>
    <w:pPr>
      <w:spacing w:before="100" w:beforeAutospacing="1" w:after="100" w:afterAutospacing="1"/>
    </w:pPr>
  </w:style>
  <w:style w:type="paragraph" w:customStyle="1" w:styleId="watermark">
    <w:name w:val="watermark"/>
    <w:basedOn w:val="a3"/>
    <w:rsid w:val="0003009D"/>
    <w:pPr>
      <w:spacing w:before="100" w:beforeAutospacing="1" w:after="100" w:afterAutospacing="1"/>
    </w:pPr>
  </w:style>
  <w:style w:type="character" w:customStyle="1" w:styleId="wpcf7-not-valid-tip">
    <w:name w:val="wpcf7-not-valid-tip"/>
    <w:rsid w:val="0003009D"/>
    <w:rPr>
      <w:sz w:val="20"/>
      <w:szCs w:val="20"/>
      <w:bdr w:val="single" w:sz="6" w:space="2" w:color="FF0000" w:frame="1"/>
      <w:shd w:val="clear" w:color="auto" w:fill="FFFFFF"/>
    </w:rPr>
  </w:style>
  <w:style w:type="character" w:customStyle="1" w:styleId="wpcf7-not-valid-tip-no-ajax">
    <w:name w:val="wpcf7-not-valid-tip-no-ajax"/>
    <w:rsid w:val="0003009D"/>
    <w:rPr>
      <w:vanish w:val="0"/>
      <w:webHidden w:val="0"/>
      <w:color w:val="FF0000"/>
      <w:sz w:val="20"/>
      <w:szCs w:val="20"/>
      <w:specVanish w:val="0"/>
    </w:rPr>
  </w:style>
  <w:style w:type="character" w:customStyle="1" w:styleId="wpcf7-list-item">
    <w:name w:val="wpcf7-list-item"/>
    <w:rsid w:val="0003009D"/>
  </w:style>
  <w:style w:type="character" w:customStyle="1" w:styleId="paginatebutton">
    <w:name w:val="paginate_button"/>
    <w:rsid w:val="0003009D"/>
  </w:style>
  <w:style w:type="character" w:customStyle="1" w:styleId="paginateactive">
    <w:name w:val="paginate_active"/>
    <w:rsid w:val="0003009D"/>
  </w:style>
  <w:style w:type="paragraph" w:customStyle="1" w:styleId="watermark1">
    <w:name w:val="watermark1"/>
    <w:basedOn w:val="a3"/>
    <w:rsid w:val="0003009D"/>
    <w:pPr>
      <w:spacing w:before="100" w:beforeAutospacing="1" w:after="100" w:afterAutospacing="1"/>
    </w:pPr>
    <w:rPr>
      <w:color w:val="888888"/>
    </w:rPr>
  </w:style>
  <w:style w:type="paragraph" w:customStyle="1" w:styleId="sorting1">
    <w:name w:val="sorting1"/>
    <w:basedOn w:val="a3"/>
    <w:rsid w:val="0003009D"/>
    <w:pPr>
      <w:shd w:val="clear" w:color="auto" w:fill="E6EEEE"/>
      <w:spacing w:before="100" w:beforeAutospacing="1" w:after="100" w:afterAutospacing="1"/>
    </w:pPr>
  </w:style>
  <w:style w:type="paragraph" w:customStyle="1" w:styleId="sortingasc1">
    <w:name w:val="sorting_asc1"/>
    <w:basedOn w:val="a3"/>
    <w:rsid w:val="0003009D"/>
    <w:pPr>
      <w:shd w:val="clear" w:color="auto" w:fill="8DBDD8"/>
      <w:spacing w:before="100" w:beforeAutospacing="1" w:after="100" w:afterAutospacing="1"/>
    </w:pPr>
  </w:style>
  <w:style w:type="paragraph" w:customStyle="1" w:styleId="sortingdesc1">
    <w:name w:val="sorting_desc1"/>
    <w:basedOn w:val="a3"/>
    <w:rsid w:val="0003009D"/>
    <w:pPr>
      <w:shd w:val="clear" w:color="auto" w:fill="8DBDD8"/>
      <w:spacing w:before="100" w:beforeAutospacing="1" w:after="100" w:afterAutospacing="1"/>
    </w:pPr>
  </w:style>
  <w:style w:type="paragraph" w:customStyle="1" w:styleId="wp-table-reloaded1">
    <w:name w:val="wp-table-reloaded1"/>
    <w:basedOn w:val="a3"/>
    <w:rsid w:val="0003009D"/>
    <w:pPr>
      <w:shd w:val="clear" w:color="auto" w:fill="CDCDCD"/>
      <w:spacing w:before="150" w:after="225"/>
    </w:pPr>
    <w:rPr>
      <w:sz w:val="16"/>
      <w:szCs w:val="16"/>
    </w:rPr>
  </w:style>
  <w:style w:type="character" w:customStyle="1" w:styleId="paginatebutton1">
    <w:name w:val="paginate_button1"/>
    <w:rsid w:val="0003009D"/>
    <w:rPr>
      <w:bdr w:val="single" w:sz="6" w:space="2" w:color="AAAAAA" w:frame="1"/>
      <w:shd w:val="clear" w:color="auto" w:fill="DDDDDD"/>
    </w:rPr>
  </w:style>
  <w:style w:type="character" w:customStyle="1" w:styleId="paginateactive1">
    <w:name w:val="paginate_active1"/>
    <w:rsid w:val="0003009D"/>
    <w:rPr>
      <w:bdr w:val="single" w:sz="6" w:space="2" w:color="AAAAAA" w:frame="1"/>
      <w:shd w:val="clear" w:color="auto" w:fill="99B3FF"/>
    </w:rPr>
  </w:style>
  <w:style w:type="character" w:customStyle="1" w:styleId="paginatebutton2">
    <w:name w:val="paginate_button2"/>
    <w:rsid w:val="0003009D"/>
    <w:rPr>
      <w:bdr w:val="single" w:sz="6" w:space="2" w:color="AAAAAA" w:frame="1"/>
      <w:shd w:val="clear" w:color="auto" w:fill="CCCCCC"/>
    </w:rPr>
  </w:style>
  <w:style w:type="table" w:customStyle="1" w:styleId="1a">
    <w:name w:val="Сетка таблицы1"/>
    <w:basedOn w:val="a5"/>
    <w:next w:val="af8"/>
    <w:rsid w:val="000300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000">
    <w:name w:val="000 Знак"/>
    <w:basedOn w:val="a4"/>
    <w:link w:val="000"/>
    <w:rsid w:val="0003009D"/>
    <w:rPr>
      <w:sz w:val="24"/>
      <w:szCs w:val="24"/>
    </w:rPr>
  </w:style>
  <w:style w:type="paragraph" w:styleId="afff5">
    <w:name w:val="No Spacing"/>
    <w:uiPriority w:val="1"/>
    <w:qFormat/>
    <w:rsid w:val="0003009D"/>
    <w:rPr>
      <w:rFonts w:asciiTheme="minorHAnsi" w:eastAsiaTheme="minorHAnsi" w:hAnsiTheme="minorHAnsi" w:cstheme="minorBidi"/>
      <w:sz w:val="22"/>
      <w:szCs w:val="22"/>
      <w:lang w:eastAsia="en-US"/>
    </w:rPr>
  </w:style>
  <w:style w:type="character" w:customStyle="1" w:styleId="140">
    <w:name w:val="Знак Знак14"/>
    <w:rsid w:val="0003009D"/>
    <w:rPr>
      <w:rFonts w:ascii="Times New Roman" w:eastAsia="Times New Roman" w:hAnsi="Times New Roman" w:cs="Times New Roman"/>
      <w:b/>
      <w:bCs/>
      <w:lang w:eastAsia="ru-RU"/>
    </w:rPr>
  </w:style>
  <w:style w:type="paragraph" w:customStyle="1" w:styleId="western">
    <w:name w:val="western"/>
    <w:basedOn w:val="a3"/>
    <w:rsid w:val="0003009D"/>
  </w:style>
  <w:style w:type="paragraph" w:customStyle="1" w:styleId="Pa17">
    <w:name w:val="Pa17"/>
    <w:basedOn w:val="Default"/>
    <w:next w:val="Default"/>
    <w:uiPriority w:val="99"/>
    <w:rsid w:val="0003009D"/>
    <w:pPr>
      <w:spacing w:line="191" w:lineRule="atLeast"/>
    </w:pPr>
    <w:rPr>
      <w:rFonts w:ascii="NewtonC" w:eastAsia="Calibri" w:hAnsi="NewtonC" w:cs="Times New Roman"/>
      <w:color w:val="auto"/>
    </w:rPr>
  </w:style>
  <w:style w:type="paragraph" w:customStyle="1" w:styleId="1b">
    <w:name w:val="Обычный1"/>
    <w:rsid w:val="0003009D"/>
  </w:style>
  <w:style w:type="paragraph" w:customStyle="1" w:styleId="afff6">
    <w:name w:val="мой"/>
    <w:basedOn w:val="a3"/>
    <w:rsid w:val="0003009D"/>
    <w:pPr>
      <w:autoSpaceDE w:val="0"/>
      <w:autoSpaceDN w:val="0"/>
      <w:adjustRightInd w:val="0"/>
      <w:spacing w:line="360" w:lineRule="auto"/>
      <w:ind w:firstLine="709"/>
      <w:jc w:val="both"/>
    </w:pPr>
    <w:rPr>
      <w:lang w:val="en-US"/>
    </w:rPr>
  </w:style>
  <w:style w:type="paragraph" w:customStyle="1" w:styleId="1c">
    <w:name w:val="Текст1"/>
    <w:basedOn w:val="a3"/>
    <w:rsid w:val="0003009D"/>
    <w:pPr>
      <w:overflowPunct w:val="0"/>
      <w:autoSpaceDE w:val="0"/>
      <w:autoSpaceDN w:val="0"/>
      <w:adjustRightInd w:val="0"/>
    </w:pPr>
    <w:rPr>
      <w:rFonts w:ascii="Courier New" w:hAnsi="Courier New"/>
      <w:sz w:val="20"/>
      <w:szCs w:val="20"/>
    </w:rPr>
  </w:style>
  <w:style w:type="character" w:styleId="afff7">
    <w:name w:val="annotation reference"/>
    <w:basedOn w:val="a4"/>
    <w:uiPriority w:val="99"/>
    <w:semiHidden/>
    <w:unhideWhenUsed/>
    <w:locked/>
    <w:rsid w:val="0003009D"/>
    <w:rPr>
      <w:sz w:val="16"/>
      <w:szCs w:val="16"/>
    </w:rPr>
  </w:style>
  <w:style w:type="paragraph" w:styleId="afff8">
    <w:name w:val="annotation text"/>
    <w:basedOn w:val="a3"/>
    <w:link w:val="afff9"/>
    <w:uiPriority w:val="99"/>
    <w:semiHidden/>
    <w:unhideWhenUsed/>
    <w:locked/>
    <w:rsid w:val="0003009D"/>
    <w:pPr>
      <w:ind w:firstLine="709"/>
    </w:pPr>
    <w:rPr>
      <w:rFonts w:eastAsia="Calibri"/>
      <w:sz w:val="20"/>
      <w:szCs w:val="20"/>
      <w:lang w:eastAsia="en-US"/>
    </w:rPr>
  </w:style>
  <w:style w:type="character" w:customStyle="1" w:styleId="afff9">
    <w:name w:val="Текст примечания Знак"/>
    <w:basedOn w:val="a4"/>
    <w:link w:val="afff8"/>
    <w:uiPriority w:val="99"/>
    <w:semiHidden/>
    <w:rsid w:val="0003009D"/>
    <w:rPr>
      <w:rFonts w:eastAsia="Calibri"/>
      <w:lang w:eastAsia="en-US"/>
    </w:rPr>
  </w:style>
  <w:style w:type="paragraph" w:styleId="afffa">
    <w:name w:val="annotation subject"/>
    <w:basedOn w:val="afff8"/>
    <w:next w:val="afff8"/>
    <w:link w:val="afffb"/>
    <w:uiPriority w:val="99"/>
    <w:semiHidden/>
    <w:unhideWhenUsed/>
    <w:locked/>
    <w:rsid w:val="0003009D"/>
    <w:rPr>
      <w:b/>
      <w:bCs/>
    </w:rPr>
  </w:style>
  <w:style w:type="character" w:customStyle="1" w:styleId="afffb">
    <w:name w:val="Тема примечания Знак"/>
    <w:basedOn w:val="afff9"/>
    <w:link w:val="afffa"/>
    <w:uiPriority w:val="99"/>
    <w:semiHidden/>
    <w:rsid w:val="0003009D"/>
    <w:rPr>
      <w:b/>
      <w:bCs/>
    </w:rPr>
  </w:style>
  <w:style w:type="character" w:customStyle="1" w:styleId="hl1">
    <w:name w:val="hl1"/>
    <w:basedOn w:val="a4"/>
    <w:rsid w:val="0003009D"/>
    <w:rPr>
      <w:color w:val="4682B4"/>
    </w:rPr>
  </w:style>
  <w:style w:type="character" w:customStyle="1" w:styleId="style32">
    <w:name w:val="style32"/>
    <w:basedOn w:val="a4"/>
    <w:rsid w:val="0003009D"/>
  </w:style>
  <w:style w:type="character" w:customStyle="1" w:styleId="osn1">
    <w:name w:val="osn1"/>
    <w:basedOn w:val="a4"/>
    <w:rsid w:val="0003009D"/>
    <w:rPr>
      <w:rFonts w:ascii="Verdana" w:hAnsi="Verdana" w:hint="default"/>
      <w:sz w:val="17"/>
      <w:szCs w:val="17"/>
    </w:rPr>
  </w:style>
  <w:style w:type="character" w:customStyle="1" w:styleId="title1">
    <w:name w:val="title1"/>
    <w:basedOn w:val="a4"/>
    <w:rsid w:val="0003009D"/>
    <w:rPr>
      <w:rFonts w:ascii="Verdana" w:hAnsi="Verdana" w:hint="default"/>
      <w:color w:val="301007"/>
      <w:sz w:val="30"/>
      <w:szCs w:val="30"/>
    </w:rPr>
  </w:style>
  <w:style w:type="paragraph" w:customStyle="1" w:styleId="Preformatted">
    <w:name w:val="Preformatted"/>
    <w:basedOn w:val="a3"/>
    <w:rsid w:val="0003009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publisher1">
    <w:name w:val="publisher1"/>
    <w:basedOn w:val="a3"/>
    <w:rsid w:val="0003009D"/>
    <w:pPr>
      <w:spacing w:before="100" w:beforeAutospacing="1"/>
    </w:pPr>
    <w:rPr>
      <w:sz w:val="22"/>
      <w:szCs w:val="22"/>
    </w:rPr>
  </w:style>
  <w:style w:type="character" w:customStyle="1" w:styleId="ln21">
    <w:name w:val="ln21"/>
    <w:rsid w:val="0003009D"/>
    <w:rPr>
      <w:color w:val="676767"/>
    </w:rPr>
  </w:style>
  <w:style w:type="paragraph" w:customStyle="1" w:styleId="1d">
    <w:name w:val="Обычный (веб)1"/>
    <w:basedOn w:val="a3"/>
    <w:rsid w:val="0003009D"/>
    <w:pPr>
      <w:spacing w:before="100" w:beforeAutospacing="1" w:after="100" w:afterAutospacing="1"/>
    </w:pPr>
    <w:rPr>
      <w:rFonts w:ascii="Arial Unicode MS" w:eastAsia="Arial Unicode MS" w:hAnsi="Arial Unicode MS" w:cs="Arial Unicode M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0A293E"/>
    <w:rPr>
      <w:sz w:val="24"/>
      <w:szCs w:val="24"/>
    </w:rPr>
  </w:style>
  <w:style w:type="paragraph" w:styleId="1">
    <w:name w:val="heading 1"/>
    <w:basedOn w:val="a2"/>
    <w:next w:val="a2"/>
    <w:link w:val="10"/>
    <w:uiPriority w:val="99"/>
    <w:qFormat/>
    <w:rsid w:val="00992BD4"/>
    <w:pPr>
      <w:keepNext/>
      <w:jc w:val="center"/>
      <w:outlineLvl w:val="0"/>
    </w:pPr>
    <w:rPr>
      <w:b/>
      <w:bCs/>
      <w:sz w:val="32"/>
    </w:rPr>
  </w:style>
  <w:style w:type="paragraph" w:styleId="2">
    <w:name w:val="heading 2"/>
    <w:basedOn w:val="a2"/>
    <w:next w:val="a2"/>
    <w:link w:val="20"/>
    <w:uiPriority w:val="99"/>
    <w:qFormat/>
    <w:rsid w:val="00992BD4"/>
    <w:pPr>
      <w:keepNext/>
      <w:jc w:val="center"/>
      <w:outlineLvl w:val="1"/>
    </w:pPr>
    <w:rPr>
      <w:b/>
      <w:bCs/>
      <w:sz w:val="28"/>
    </w:rPr>
  </w:style>
  <w:style w:type="paragraph" w:styleId="3">
    <w:name w:val="heading 3"/>
    <w:basedOn w:val="a2"/>
    <w:next w:val="a2"/>
    <w:link w:val="30"/>
    <w:uiPriority w:val="99"/>
    <w:qFormat/>
    <w:rsid w:val="00992BD4"/>
    <w:pPr>
      <w:keepNext/>
      <w:jc w:val="both"/>
      <w:outlineLvl w:val="2"/>
    </w:pPr>
    <w:rPr>
      <w:sz w:val="28"/>
    </w:rPr>
  </w:style>
  <w:style w:type="paragraph" w:styleId="4">
    <w:name w:val="heading 4"/>
    <w:basedOn w:val="a2"/>
    <w:next w:val="a2"/>
    <w:link w:val="40"/>
    <w:uiPriority w:val="99"/>
    <w:qFormat/>
    <w:rsid w:val="004A7379"/>
    <w:pPr>
      <w:keepNext/>
      <w:spacing w:before="240" w:after="60"/>
      <w:outlineLvl w:val="3"/>
    </w:pPr>
    <w:rPr>
      <w:rFonts w:ascii="Calibri" w:hAnsi="Calibri"/>
      <w:b/>
      <w:bCs/>
      <w:sz w:val="28"/>
      <w:szCs w:val="28"/>
    </w:rPr>
  </w:style>
  <w:style w:type="paragraph" w:styleId="5">
    <w:name w:val="heading 5"/>
    <w:basedOn w:val="a2"/>
    <w:next w:val="a2"/>
    <w:link w:val="50"/>
    <w:uiPriority w:val="99"/>
    <w:qFormat/>
    <w:rsid w:val="00AB201B"/>
    <w:pPr>
      <w:spacing w:before="240" w:after="60"/>
      <w:outlineLvl w:val="4"/>
    </w:pPr>
    <w:rPr>
      <w:rFonts w:ascii="Calibri" w:hAnsi="Calibri"/>
      <w:b/>
      <w:bCs/>
      <w:i/>
      <w:iCs/>
      <w:sz w:val="26"/>
      <w:szCs w:val="26"/>
    </w:rPr>
  </w:style>
  <w:style w:type="paragraph" w:styleId="6">
    <w:name w:val="heading 6"/>
    <w:basedOn w:val="a2"/>
    <w:next w:val="a2"/>
    <w:link w:val="60"/>
    <w:uiPriority w:val="99"/>
    <w:qFormat/>
    <w:rsid w:val="009F7BBB"/>
    <w:pPr>
      <w:keepNext/>
      <w:keepLines/>
      <w:spacing w:before="200"/>
      <w:outlineLvl w:val="5"/>
    </w:pPr>
    <w:rPr>
      <w:rFonts w:ascii="Cambria" w:hAnsi="Cambria"/>
      <w:i/>
      <w:iCs/>
      <w:color w:val="243F60"/>
    </w:rPr>
  </w:style>
  <w:style w:type="paragraph" w:styleId="7">
    <w:name w:val="heading 7"/>
    <w:basedOn w:val="a2"/>
    <w:next w:val="a2"/>
    <w:link w:val="70"/>
    <w:uiPriority w:val="99"/>
    <w:qFormat/>
    <w:rsid w:val="00FD5374"/>
    <w:pPr>
      <w:spacing w:before="240" w:after="60"/>
      <w:outlineLvl w:val="6"/>
    </w:pPr>
  </w:style>
  <w:style w:type="paragraph" w:styleId="8">
    <w:name w:val="heading 8"/>
    <w:basedOn w:val="a2"/>
    <w:next w:val="a2"/>
    <w:link w:val="80"/>
    <w:uiPriority w:val="99"/>
    <w:qFormat/>
    <w:rsid w:val="00FD5374"/>
    <w:pPr>
      <w:spacing w:before="240" w:after="60"/>
      <w:outlineLvl w:val="7"/>
    </w:pPr>
    <w:rPr>
      <w:i/>
      <w:iCs/>
    </w:rPr>
  </w:style>
  <w:style w:type="paragraph" w:styleId="9">
    <w:name w:val="heading 9"/>
    <w:basedOn w:val="a2"/>
    <w:next w:val="a2"/>
    <w:link w:val="90"/>
    <w:uiPriority w:val="99"/>
    <w:qFormat/>
    <w:rsid w:val="009F7BBB"/>
    <w:pPr>
      <w:keepNext/>
      <w:keepLines/>
      <w:spacing w:before="200"/>
      <w:outlineLvl w:val="8"/>
    </w:pPr>
    <w:rPr>
      <w:rFonts w:ascii="Cambria" w:hAnsi="Cambria"/>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9"/>
    <w:locked/>
    <w:rsid w:val="00646879"/>
    <w:rPr>
      <w:rFonts w:ascii="Cambria" w:hAnsi="Cambria" w:cs="Times New Roman"/>
      <w:b/>
      <w:bCs/>
      <w:kern w:val="32"/>
      <w:sz w:val="32"/>
      <w:szCs w:val="32"/>
    </w:rPr>
  </w:style>
  <w:style w:type="character" w:customStyle="1" w:styleId="20">
    <w:name w:val="Заголовок 2 Знак"/>
    <w:basedOn w:val="a3"/>
    <w:link w:val="2"/>
    <w:uiPriority w:val="99"/>
    <w:semiHidden/>
    <w:locked/>
    <w:rsid w:val="00646879"/>
    <w:rPr>
      <w:rFonts w:ascii="Cambria" w:hAnsi="Cambria" w:cs="Times New Roman"/>
      <w:b/>
      <w:bCs/>
      <w:i/>
      <w:iCs/>
      <w:sz w:val="28"/>
      <w:szCs w:val="28"/>
    </w:rPr>
  </w:style>
  <w:style w:type="character" w:customStyle="1" w:styleId="30">
    <w:name w:val="Заголовок 3 Знак"/>
    <w:basedOn w:val="a3"/>
    <w:link w:val="3"/>
    <w:uiPriority w:val="99"/>
    <w:locked/>
    <w:rsid w:val="00C372C6"/>
    <w:rPr>
      <w:rFonts w:cs="Times New Roman"/>
      <w:sz w:val="24"/>
      <w:szCs w:val="24"/>
    </w:rPr>
  </w:style>
  <w:style w:type="character" w:customStyle="1" w:styleId="40">
    <w:name w:val="Заголовок 4 Знак"/>
    <w:basedOn w:val="a3"/>
    <w:link w:val="4"/>
    <w:uiPriority w:val="99"/>
    <w:semiHidden/>
    <w:locked/>
    <w:rsid w:val="004A7379"/>
    <w:rPr>
      <w:rFonts w:ascii="Calibri" w:hAnsi="Calibri" w:cs="Times New Roman"/>
      <w:b/>
      <w:bCs/>
      <w:sz w:val="28"/>
      <w:szCs w:val="28"/>
    </w:rPr>
  </w:style>
  <w:style w:type="character" w:customStyle="1" w:styleId="50">
    <w:name w:val="Заголовок 5 Знак"/>
    <w:basedOn w:val="a3"/>
    <w:link w:val="5"/>
    <w:uiPriority w:val="99"/>
    <w:semiHidden/>
    <w:locked/>
    <w:rsid w:val="00AB201B"/>
    <w:rPr>
      <w:rFonts w:ascii="Calibri" w:hAnsi="Calibri" w:cs="Times New Roman"/>
      <w:b/>
      <w:bCs/>
      <w:i/>
      <w:iCs/>
      <w:sz w:val="26"/>
      <w:szCs w:val="26"/>
    </w:rPr>
  </w:style>
  <w:style w:type="character" w:customStyle="1" w:styleId="60">
    <w:name w:val="Заголовок 6 Знак"/>
    <w:basedOn w:val="a3"/>
    <w:link w:val="6"/>
    <w:uiPriority w:val="99"/>
    <w:semiHidden/>
    <w:locked/>
    <w:rsid w:val="009F7BBB"/>
    <w:rPr>
      <w:rFonts w:ascii="Cambria" w:hAnsi="Cambria" w:cs="Times New Roman"/>
      <w:i/>
      <w:iCs/>
      <w:color w:val="243F60"/>
      <w:sz w:val="24"/>
      <w:szCs w:val="24"/>
    </w:rPr>
  </w:style>
  <w:style w:type="character" w:customStyle="1" w:styleId="70">
    <w:name w:val="Заголовок 7 Знак"/>
    <w:basedOn w:val="a3"/>
    <w:link w:val="7"/>
    <w:uiPriority w:val="99"/>
    <w:semiHidden/>
    <w:locked/>
    <w:rsid w:val="00646879"/>
    <w:rPr>
      <w:rFonts w:ascii="Calibri" w:hAnsi="Calibri" w:cs="Times New Roman"/>
      <w:sz w:val="24"/>
      <w:szCs w:val="24"/>
    </w:rPr>
  </w:style>
  <w:style w:type="character" w:customStyle="1" w:styleId="80">
    <w:name w:val="Заголовок 8 Знак"/>
    <w:basedOn w:val="a3"/>
    <w:link w:val="8"/>
    <w:uiPriority w:val="99"/>
    <w:semiHidden/>
    <w:locked/>
    <w:rsid w:val="00646879"/>
    <w:rPr>
      <w:rFonts w:ascii="Calibri" w:hAnsi="Calibri" w:cs="Times New Roman"/>
      <w:i/>
      <w:iCs/>
      <w:sz w:val="24"/>
      <w:szCs w:val="24"/>
    </w:rPr>
  </w:style>
  <w:style w:type="character" w:customStyle="1" w:styleId="90">
    <w:name w:val="Заголовок 9 Знак"/>
    <w:basedOn w:val="a3"/>
    <w:link w:val="9"/>
    <w:uiPriority w:val="99"/>
    <w:semiHidden/>
    <w:locked/>
    <w:rsid w:val="009F7BBB"/>
    <w:rPr>
      <w:rFonts w:ascii="Cambria" w:hAnsi="Cambria" w:cs="Times New Roman"/>
      <w:i/>
      <w:iCs/>
      <w:color w:val="404040"/>
    </w:rPr>
  </w:style>
  <w:style w:type="paragraph" w:styleId="a">
    <w:name w:val="List Bullet"/>
    <w:basedOn w:val="a2"/>
    <w:autoRedefine/>
    <w:rsid w:val="00992BD4"/>
    <w:pPr>
      <w:numPr>
        <w:numId w:val="1"/>
      </w:numPr>
      <w:tabs>
        <w:tab w:val="left" w:pos="851"/>
        <w:tab w:val="left" w:pos="1191"/>
        <w:tab w:val="left" w:pos="1531"/>
      </w:tabs>
      <w:spacing w:after="240"/>
      <w:ind w:left="720" w:right="-5" w:hanging="360"/>
      <w:jc w:val="both"/>
    </w:pPr>
    <w:rPr>
      <w:sz w:val="28"/>
      <w:szCs w:val="20"/>
    </w:rPr>
  </w:style>
  <w:style w:type="paragraph" w:styleId="a6">
    <w:name w:val="Body Text"/>
    <w:basedOn w:val="a2"/>
    <w:link w:val="a7"/>
    <w:uiPriority w:val="99"/>
    <w:rsid w:val="00FD5374"/>
    <w:pPr>
      <w:jc w:val="both"/>
    </w:pPr>
    <w:rPr>
      <w:szCs w:val="20"/>
    </w:rPr>
  </w:style>
  <w:style w:type="character" w:customStyle="1" w:styleId="a7">
    <w:name w:val="Основной текст Знак"/>
    <w:basedOn w:val="a3"/>
    <w:link w:val="a6"/>
    <w:uiPriority w:val="99"/>
    <w:semiHidden/>
    <w:locked/>
    <w:rsid w:val="00646879"/>
    <w:rPr>
      <w:rFonts w:cs="Times New Roman"/>
      <w:sz w:val="24"/>
      <w:szCs w:val="24"/>
    </w:rPr>
  </w:style>
  <w:style w:type="paragraph" w:styleId="21">
    <w:name w:val="Body Text Indent 2"/>
    <w:basedOn w:val="a2"/>
    <w:link w:val="22"/>
    <w:uiPriority w:val="99"/>
    <w:rsid w:val="00FD5374"/>
    <w:pPr>
      <w:tabs>
        <w:tab w:val="left" w:pos="709"/>
        <w:tab w:val="left" w:pos="8452"/>
      </w:tabs>
      <w:ind w:left="709"/>
    </w:pPr>
    <w:rPr>
      <w:sz w:val="26"/>
      <w:szCs w:val="20"/>
    </w:rPr>
  </w:style>
  <w:style w:type="character" w:customStyle="1" w:styleId="22">
    <w:name w:val="Основной текст с отступом 2 Знак"/>
    <w:basedOn w:val="a3"/>
    <w:link w:val="21"/>
    <w:uiPriority w:val="99"/>
    <w:semiHidden/>
    <w:locked/>
    <w:rsid w:val="00646879"/>
    <w:rPr>
      <w:rFonts w:cs="Times New Roman"/>
      <w:sz w:val="24"/>
      <w:szCs w:val="24"/>
    </w:rPr>
  </w:style>
  <w:style w:type="paragraph" w:styleId="a8">
    <w:name w:val="Block Text"/>
    <w:basedOn w:val="a2"/>
    <w:uiPriority w:val="99"/>
    <w:rsid w:val="00FD5374"/>
    <w:pPr>
      <w:ind w:left="4678" w:right="-1043"/>
    </w:pPr>
    <w:rPr>
      <w:sz w:val="28"/>
      <w:szCs w:val="20"/>
    </w:rPr>
  </w:style>
  <w:style w:type="paragraph" w:styleId="a9">
    <w:name w:val="footnote text"/>
    <w:aliases w:val="Table_Footnote_last,Текст сноски-FN,Текст сноски Знак,Oaeno niinee-FN,Oaeno niinee Ciae,Footnote Text Char Знак Знак,Footnote Text Char Знак"/>
    <w:basedOn w:val="a2"/>
    <w:link w:val="11"/>
    <w:uiPriority w:val="99"/>
    <w:semiHidden/>
    <w:rsid w:val="00FD5374"/>
    <w:rPr>
      <w:sz w:val="20"/>
      <w:szCs w:val="20"/>
    </w:rPr>
  </w:style>
  <w:style w:type="character" w:customStyle="1" w:styleId="11">
    <w:name w:val="Текст сноски Знак1"/>
    <w:aliases w:val="Table_Footnote_last Знак,Текст сноски-FN Знак,Текст сноски Знак Знак,Oaeno niinee-FN Знак,Oaeno niinee Ciae Знак,Footnote Text Char Знак Знак Знак,Footnote Text Char Знак Знак1"/>
    <w:basedOn w:val="a3"/>
    <w:link w:val="a9"/>
    <w:uiPriority w:val="99"/>
    <w:semiHidden/>
    <w:locked/>
    <w:rsid w:val="00646879"/>
    <w:rPr>
      <w:rFonts w:cs="Times New Roman"/>
      <w:sz w:val="20"/>
      <w:szCs w:val="20"/>
    </w:rPr>
  </w:style>
  <w:style w:type="character" w:styleId="aa">
    <w:name w:val="footnote reference"/>
    <w:aliases w:val="Знак сноски 1,Знак сноски-FN,Ciae niinee-FN,Ciae niinee 1"/>
    <w:basedOn w:val="a3"/>
    <w:uiPriority w:val="99"/>
    <w:semiHidden/>
    <w:rsid w:val="00FD5374"/>
    <w:rPr>
      <w:rFonts w:cs="Times New Roman"/>
      <w:vertAlign w:val="superscript"/>
    </w:rPr>
  </w:style>
  <w:style w:type="paragraph" w:styleId="ab">
    <w:name w:val="List Paragraph"/>
    <w:basedOn w:val="a2"/>
    <w:uiPriority w:val="99"/>
    <w:qFormat/>
    <w:rsid w:val="00021597"/>
    <w:pPr>
      <w:ind w:left="708"/>
    </w:pPr>
  </w:style>
  <w:style w:type="paragraph" w:styleId="23">
    <w:name w:val="Body Text 2"/>
    <w:basedOn w:val="a2"/>
    <w:link w:val="24"/>
    <w:uiPriority w:val="99"/>
    <w:rsid w:val="00AB201B"/>
    <w:pPr>
      <w:spacing w:after="120" w:line="480" w:lineRule="auto"/>
    </w:pPr>
    <w:rPr>
      <w:rFonts w:ascii="Baltica" w:hAnsi="Baltica"/>
      <w:szCs w:val="20"/>
    </w:rPr>
  </w:style>
  <w:style w:type="character" w:customStyle="1" w:styleId="24">
    <w:name w:val="Основной текст 2 Знак"/>
    <w:basedOn w:val="a3"/>
    <w:link w:val="23"/>
    <w:uiPriority w:val="99"/>
    <w:locked/>
    <w:rsid w:val="00AB201B"/>
    <w:rPr>
      <w:rFonts w:ascii="Baltica" w:hAnsi="Baltica" w:cs="Times New Roman"/>
      <w:sz w:val="24"/>
    </w:rPr>
  </w:style>
  <w:style w:type="character" w:styleId="ac">
    <w:name w:val="Hyperlink"/>
    <w:basedOn w:val="a3"/>
    <w:uiPriority w:val="99"/>
    <w:rsid w:val="00E64DFC"/>
    <w:rPr>
      <w:rFonts w:cs="Times New Roman"/>
      <w:color w:val="0000FF"/>
      <w:u w:val="single"/>
    </w:rPr>
  </w:style>
  <w:style w:type="paragraph" w:customStyle="1" w:styleId="a1">
    <w:name w:val="Маркированный."/>
    <w:basedOn w:val="a2"/>
    <w:uiPriority w:val="99"/>
    <w:rsid w:val="00AD3676"/>
    <w:pPr>
      <w:numPr>
        <w:numId w:val="2"/>
      </w:numPr>
    </w:pPr>
    <w:rPr>
      <w:szCs w:val="22"/>
      <w:lang w:eastAsia="en-US"/>
    </w:rPr>
  </w:style>
  <w:style w:type="paragraph" w:customStyle="1" w:styleId="ad">
    <w:name w:val="Основной"/>
    <w:basedOn w:val="a2"/>
    <w:uiPriority w:val="99"/>
    <w:rsid w:val="006F194B"/>
    <w:pPr>
      <w:overflowPunct w:val="0"/>
      <w:autoSpaceDE w:val="0"/>
      <w:autoSpaceDN w:val="0"/>
      <w:adjustRightInd w:val="0"/>
      <w:ind w:firstLine="426"/>
      <w:jc w:val="both"/>
      <w:textAlignment w:val="baseline"/>
    </w:pPr>
    <w:rPr>
      <w:sz w:val="26"/>
      <w:szCs w:val="20"/>
    </w:rPr>
  </w:style>
  <w:style w:type="paragraph" w:styleId="ae">
    <w:name w:val="Normal (Web)"/>
    <w:basedOn w:val="a2"/>
    <w:uiPriority w:val="99"/>
    <w:rsid w:val="0098583B"/>
    <w:pPr>
      <w:spacing w:before="100" w:beforeAutospacing="1" w:after="100" w:afterAutospacing="1"/>
    </w:pPr>
    <w:rPr>
      <w:rFonts w:ascii="Arial Unicode MS" w:eastAsia="Arial Unicode MS" w:hAnsi="Arial Unicode MS" w:cs="Arial Unicode MS"/>
      <w:color w:val="000000"/>
    </w:rPr>
  </w:style>
  <w:style w:type="paragraph" w:customStyle="1" w:styleId="af">
    <w:name w:val="Знак Знак Знак Знак"/>
    <w:basedOn w:val="a2"/>
    <w:uiPriority w:val="99"/>
    <w:rsid w:val="00A70CEA"/>
    <w:pPr>
      <w:tabs>
        <w:tab w:val="num" w:pos="643"/>
      </w:tabs>
      <w:spacing w:after="160" w:line="240" w:lineRule="exact"/>
    </w:pPr>
    <w:rPr>
      <w:rFonts w:ascii="Verdana" w:hAnsi="Verdana" w:cs="Verdana"/>
      <w:sz w:val="20"/>
      <w:szCs w:val="20"/>
      <w:lang w:val="en-US" w:eastAsia="en-US"/>
    </w:rPr>
  </w:style>
  <w:style w:type="paragraph" w:customStyle="1" w:styleId="a0">
    <w:name w:val="нумерованный содержание"/>
    <w:basedOn w:val="a2"/>
    <w:uiPriority w:val="99"/>
    <w:rsid w:val="006013FC"/>
    <w:pPr>
      <w:numPr>
        <w:numId w:val="7"/>
      </w:numPr>
    </w:pPr>
    <w:rPr>
      <w:szCs w:val="22"/>
      <w:lang w:eastAsia="en-US"/>
    </w:rPr>
  </w:style>
  <w:style w:type="paragraph" w:customStyle="1" w:styleId="af0">
    <w:name w:val="нумерованный"/>
    <w:basedOn w:val="a2"/>
    <w:uiPriority w:val="99"/>
    <w:rsid w:val="00BF0C5F"/>
    <w:pPr>
      <w:tabs>
        <w:tab w:val="num" w:pos="1429"/>
      </w:tabs>
      <w:ind w:left="1066" w:hanging="357"/>
    </w:pPr>
    <w:rPr>
      <w:szCs w:val="22"/>
      <w:lang w:eastAsia="en-US"/>
    </w:rPr>
  </w:style>
  <w:style w:type="paragraph" w:styleId="af1">
    <w:name w:val="header"/>
    <w:basedOn w:val="a2"/>
    <w:link w:val="af2"/>
    <w:uiPriority w:val="99"/>
    <w:rsid w:val="00BF0C5F"/>
    <w:pPr>
      <w:tabs>
        <w:tab w:val="center" w:pos="4677"/>
        <w:tab w:val="right" w:pos="9355"/>
      </w:tabs>
      <w:ind w:firstLine="709"/>
    </w:pPr>
    <w:rPr>
      <w:szCs w:val="22"/>
      <w:lang w:eastAsia="en-US"/>
    </w:rPr>
  </w:style>
  <w:style w:type="character" w:customStyle="1" w:styleId="af2">
    <w:name w:val="Верхний колонтитул Знак"/>
    <w:basedOn w:val="a3"/>
    <w:link w:val="af1"/>
    <w:uiPriority w:val="99"/>
    <w:locked/>
    <w:rsid w:val="00BF0C5F"/>
    <w:rPr>
      <w:rFonts w:eastAsia="Times New Roman" w:cs="Times New Roman"/>
      <w:sz w:val="22"/>
      <w:szCs w:val="22"/>
      <w:lang w:eastAsia="en-US"/>
    </w:rPr>
  </w:style>
  <w:style w:type="paragraph" w:styleId="af3">
    <w:name w:val="footer"/>
    <w:basedOn w:val="a2"/>
    <w:link w:val="af4"/>
    <w:uiPriority w:val="99"/>
    <w:rsid w:val="00903A5A"/>
    <w:pPr>
      <w:tabs>
        <w:tab w:val="center" w:pos="4677"/>
        <w:tab w:val="right" w:pos="9355"/>
      </w:tabs>
    </w:pPr>
  </w:style>
  <w:style w:type="character" w:customStyle="1" w:styleId="af4">
    <w:name w:val="Нижний колонтитул Знак"/>
    <w:basedOn w:val="a3"/>
    <w:link w:val="af3"/>
    <w:uiPriority w:val="99"/>
    <w:locked/>
    <w:rsid w:val="00903A5A"/>
    <w:rPr>
      <w:rFonts w:cs="Times New Roman"/>
      <w:sz w:val="24"/>
      <w:szCs w:val="24"/>
    </w:rPr>
  </w:style>
  <w:style w:type="paragraph" w:styleId="af5">
    <w:name w:val="Balloon Text"/>
    <w:basedOn w:val="a2"/>
    <w:link w:val="af6"/>
    <w:uiPriority w:val="99"/>
    <w:rsid w:val="00CD4838"/>
    <w:rPr>
      <w:rFonts w:ascii="Tahoma" w:hAnsi="Tahoma" w:cs="Tahoma"/>
      <w:sz w:val="16"/>
      <w:szCs w:val="16"/>
    </w:rPr>
  </w:style>
  <w:style w:type="character" w:customStyle="1" w:styleId="af6">
    <w:name w:val="Текст выноски Знак"/>
    <w:basedOn w:val="a3"/>
    <w:link w:val="af5"/>
    <w:uiPriority w:val="99"/>
    <w:locked/>
    <w:rsid w:val="00CD4838"/>
    <w:rPr>
      <w:rFonts w:ascii="Tahoma" w:hAnsi="Tahoma" w:cs="Tahoma"/>
      <w:sz w:val="16"/>
      <w:szCs w:val="16"/>
    </w:rPr>
  </w:style>
  <w:style w:type="table" w:styleId="af7">
    <w:name w:val="Table Grid"/>
    <w:basedOn w:val="a4"/>
    <w:uiPriority w:val="99"/>
    <w:rsid w:val="00D63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Indent"/>
    <w:basedOn w:val="a2"/>
    <w:link w:val="af9"/>
    <w:uiPriority w:val="99"/>
    <w:rsid w:val="009F7BBB"/>
    <w:pPr>
      <w:spacing w:after="120"/>
      <w:ind w:left="283"/>
    </w:pPr>
  </w:style>
  <w:style w:type="character" w:customStyle="1" w:styleId="af9">
    <w:name w:val="Основной текст с отступом Знак"/>
    <w:basedOn w:val="a3"/>
    <w:link w:val="af8"/>
    <w:uiPriority w:val="99"/>
    <w:locked/>
    <w:rsid w:val="009F7BBB"/>
    <w:rPr>
      <w:rFonts w:cs="Times New Roman"/>
      <w:sz w:val="24"/>
      <w:szCs w:val="24"/>
    </w:rPr>
  </w:style>
  <w:style w:type="paragraph" w:customStyle="1" w:styleId="12">
    <w:name w:val="Знак Знак Знак Знак1"/>
    <w:basedOn w:val="a2"/>
    <w:rsid w:val="00797076"/>
    <w:pPr>
      <w:tabs>
        <w:tab w:val="num" w:pos="643"/>
      </w:tabs>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633481797">
      <w:bodyDiv w:val="1"/>
      <w:marLeft w:val="0"/>
      <w:marRight w:val="0"/>
      <w:marTop w:val="0"/>
      <w:marBottom w:val="0"/>
      <w:divBdr>
        <w:top w:val="none" w:sz="0" w:space="0" w:color="auto"/>
        <w:left w:val="none" w:sz="0" w:space="0" w:color="auto"/>
        <w:bottom w:val="none" w:sz="0" w:space="0" w:color="auto"/>
        <w:right w:val="none" w:sz="0" w:space="0" w:color="auto"/>
      </w:divBdr>
    </w:div>
    <w:div w:id="664207532">
      <w:marLeft w:val="0"/>
      <w:marRight w:val="0"/>
      <w:marTop w:val="0"/>
      <w:marBottom w:val="0"/>
      <w:divBdr>
        <w:top w:val="none" w:sz="0" w:space="0" w:color="auto"/>
        <w:left w:val="none" w:sz="0" w:space="0" w:color="auto"/>
        <w:bottom w:val="none" w:sz="0" w:space="0" w:color="auto"/>
        <w:right w:val="none" w:sz="0" w:space="0" w:color="auto"/>
      </w:divBdr>
    </w:div>
    <w:div w:id="664207533">
      <w:marLeft w:val="0"/>
      <w:marRight w:val="0"/>
      <w:marTop w:val="0"/>
      <w:marBottom w:val="0"/>
      <w:divBdr>
        <w:top w:val="none" w:sz="0" w:space="0" w:color="auto"/>
        <w:left w:val="none" w:sz="0" w:space="0" w:color="auto"/>
        <w:bottom w:val="none" w:sz="0" w:space="0" w:color="auto"/>
        <w:right w:val="none" w:sz="0" w:space="0" w:color="auto"/>
      </w:divBdr>
    </w:div>
    <w:div w:id="664207535">
      <w:marLeft w:val="0"/>
      <w:marRight w:val="0"/>
      <w:marTop w:val="0"/>
      <w:marBottom w:val="0"/>
      <w:divBdr>
        <w:top w:val="none" w:sz="0" w:space="0" w:color="auto"/>
        <w:left w:val="none" w:sz="0" w:space="0" w:color="auto"/>
        <w:bottom w:val="none" w:sz="0" w:space="0" w:color="auto"/>
        <w:right w:val="none" w:sz="0" w:space="0" w:color="auto"/>
      </w:divBdr>
    </w:div>
    <w:div w:id="664207536">
      <w:marLeft w:val="0"/>
      <w:marRight w:val="0"/>
      <w:marTop w:val="0"/>
      <w:marBottom w:val="0"/>
      <w:divBdr>
        <w:top w:val="none" w:sz="0" w:space="0" w:color="auto"/>
        <w:left w:val="none" w:sz="0" w:space="0" w:color="auto"/>
        <w:bottom w:val="none" w:sz="0" w:space="0" w:color="auto"/>
        <w:right w:val="none" w:sz="0" w:space="0" w:color="auto"/>
      </w:divBdr>
    </w:div>
    <w:div w:id="664207537">
      <w:marLeft w:val="0"/>
      <w:marRight w:val="0"/>
      <w:marTop w:val="0"/>
      <w:marBottom w:val="0"/>
      <w:divBdr>
        <w:top w:val="none" w:sz="0" w:space="0" w:color="auto"/>
        <w:left w:val="none" w:sz="0" w:space="0" w:color="auto"/>
        <w:bottom w:val="none" w:sz="0" w:space="0" w:color="auto"/>
        <w:right w:val="none" w:sz="0" w:space="0" w:color="auto"/>
      </w:divBdr>
      <w:divsChild>
        <w:div w:id="664207530">
          <w:marLeft w:val="0"/>
          <w:marRight w:val="0"/>
          <w:marTop w:val="0"/>
          <w:marBottom w:val="0"/>
          <w:divBdr>
            <w:top w:val="none" w:sz="0" w:space="0" w:color="auto"/>
            <w:left w:val="none" w:sz="0" w:space="0" w:color="auto"/>
            <w:bottom w:val="none" w:sz="0" w:space="0" w:color="auto"/>
            <w:right w:val="none" w:sz="0" w:space="0" w:color="auto"/>
          </w:divBdr>
        </w:div>
        <w:div w:id="664207531">
          <w:marLeft w:val="0"/>
          <w:marRight w:val="0"/>
          <w:marTop w:val="0"/>
          <w:marBottom w:val="0"/>
          <w:divBdr>
            <w:top w:val="none" w:sz="0" w:space="0" w:color="auto"/>
            <w:left w:val="none" w:sz="0" w:space="0" w:color="auto"/>
            <w:bottom w:val="none" w:sz="0" w:space="0" w:color="auto"/>
            <w:right w:val="none" w:sz="0" w:space="0" w:color="auto"/>
          </w:divBdr>
        </w:div>
        <w:div w:id="664207534">
          <w:marLeft w:val="0"/>
          <w:marRight w:val="0"/>
          <w:marTop w:val="0"/>
          <w:marBottom w:val="0"/>
          <w:divBdr>
            <w:top w:val="none" w:sz="0" w:space="0" w:color="auto"/>
            <w:left w:val="none" w:sz="0" w:space="0" w:color="auto"/>
            <w:bottom w:val="none" w:sz="0" w:space="0" w:color="auto"/>
            <w:right w:val="none" w:sz="0" w:space="0" w:color="auto"/>
          </w:divBdr>
        </w:div>
      </w:divsChild>
    </w:div>
    <w:div w:id="6642075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igma-econ.ru/.files/2092/tambovtsev3-05.pdf" TargetMode="External"/><Relationship Id="rId117" Type="http://schemas.openxmlformats.org/officeDocument/2006/relationships/hyperlink" Target="http://www.gks.ru" TargetMode="External"/><Relationship Id="rId21" Type="http://schemas.openxmlformats.org/officeDocument/2006/relationships/hyperlink" Target="http://www.libertarium.ru/68397" TargetMode="External"/><Relationship Id="rId42" Type="http://schemas.openxmlformats.org/officeDocument/2006/relationships/hyperlink" Target="http://ecsocman.hse.ru/text/19210506.html" TargetMode="External"/><Relationship Id="rId47" Type="http://schemas.openxmlformats.org/officeDocument/2006/relationships/hyperlink" Target="http://www.hse.ru/org/persons/203662" TargetMode="External"/><Relationship Id="rId63" Type="http://schemas.openxmlformats.org/officeDocument/2006/relationships/hyperlink" Target="http://www.hse.ru/org/persons/443220" TargetMode="External"/><Relationship Id="rId68" Type="http://schemas.openxmlformats.org/officeDocument/2006/relationships/hyperlink" Target="http://www.minfin.ru" TargetMode="External"/><Relationship Id="rId84" Type="http://schemas.openxmlformats.org/officeDocument/2006/relationships/hyperlink" Target="http://www.econline.edu.ru/books" TargetMode="External"/><Relationship Id="rId89" Type="http://schemas.openxmlformats.org/officeDocument/2006/relationships/hyperlink" Target="http://ecsocman.hse.ru/text/18728983" TargetMode="External"/><Relationship Id="rId112" Type="http://schemas.openxmlformats.org/officeDocument/2006/relationships/hyperlink" Target="http://iro.hse.ru/" TargetMode="External"/><Relationship Id="rId133" Type="http://schemas.openxmlformats.org/officeDocument/2006/relationships/hyperlink" Target="http://vo.hse.ru/" TargetMode="External"/><Relationship Id="rId138" Type="http://schemas.openxmlformats.org/officeDocument/2006/relationships/hyperlink" Target="http://stat.edu.ru" TargetMode="External"/><Relationship Id="rId16" Type="http://schemas.openxmlformats.org/officeDocument/2006/relationships/hyperlink" Target="http://www.hse.ru/org/persons/203624" TargetMode="External"/><Relationship Id="rId107" Type="http://schemas.openxmlformats.org/officeDocument/2006/relationships/hyperlink" Target="http://www.hse.ru/org/persons/443220" TargetMode="External"/><Relationship Id="rId11" Type="http://schemas.openxmlformats.org/officeDocument/2006/relationships/hyperlink" Target="http://www.libertarium.ru/lib_thinking" TargetMode="External"/><Relationship Id="rId32" Type="http://schemas.openxmlformats.org/officeDocument/2006/relationships/hyperlink" Target="http://www1.minfin.ru/common/img/uploaded/library/2011/09/Metodika_FFPR_2012-2014.doc" TargetMode="External"/><Relationship Id="rId37" Type="http://schemas.openxmlformats.org/officeDocument/2006/relationships/hyperlink" Target="http://iro.hse.ru/" TargetMode="External"/><Relationship Id="rId53" Type="http://schemas.openxmlformats.org/officeDocument/2006/relationships/hyperlink" Target="http://www.gks.ru" TargetMode="External"/><Relationship Id="rId58" Type="http://schemas.openxmlformats.org/officeDocument/2006/relationships/hyperlink" Target="http://vo.hse.ru/arhiv.aspx?catid=252&amp;z=1076&amp;t_no=1077&amp;ob_no=1084" TargetMode="External"/><Relationship Id="rId74" Type="http://schemas.openxmlformats.org/officeDocument/2006/relationships/hyperlink" Target="http://www.kpmo.ru" TargetMode="External"/><Relationship Id="rId79" Type="http://schemas.openxmlformats.org/officeDocument/2006/relationships/hyperlink" Target="http://www.hse.ru/org/persons/25477" TargetMode="External"/><Relationship Id="rId102" Type="http://schemas.openxmlformats.org/officeDocument/2006/relationships/hyperlink" Target="http://ecsocman.hse.ru/text/33510643.html" TargetMode="External"/><Relationship Id="rId123" Type="http://schemas.openxmlformats.org/officeDocument/2006/relationships/hyperlink" Target="http://www.fcpro.ru/" TargetMode="External"/><Relationship Id="rId128" Type="http://schemas.openxmlformats.org/officeDocument/2006/relationships/hyperlink" Target="http://www.minregion.ru/" TargetMode="External"/><Relationship Id="rId144" Type="http://schemas.openxmlformats.org/officeDocument/2006/relationships/hyperlink" Target="http://www.nber.org" TargetMode="External"/><Relationship Id="rId149"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esquire.ru/auzan-1" TargetMode="External"/><Relationship Id="rId95" Type="http://schemas.openxmlformats.org/officeDocument/2006/relationships/hyperlink" Target="http://www.hse.ru/org/persons/203630" TargetMode="External"/><Relationship Id="rId22" Type="http://schemas.openxmlformats.org/officeDocument/2006/relationships/hyperlink" Target="http://ecsocman.hse.ru/data/725/892/1216/6_1_2schu.pdf" TargetMode="External"/><Relationship Id="rId27" Type="http://schemas.openxmlformats.org/officeDocument/2006/relationships/hyperlink" Target="http://www.mse-msu.ru/A4-Rubinstein2008.pdf" TargetMode="External"/><Relationship Id="rId43" Type="http://schemas.openxmlformats.org/officeDocument/2006/relationships/hyperlink" Target="http://vo.hse.ru/arhiv.aspx?catid=252&amp;z=476&amp;t_no=477&amp;ob_no=489" TargetMode="External"/><Relationship Id="rId48" Type="http://schemas.openxmlformats.org/officeDocument/2006/relationships/hyperlink" Target="http://www.hse.ru/org/persons/203636" TargetMode="External"/><Relationship Id="rId64" Type="http://schemas.openxmlformats.org/officeDocument/2006/relationships/hyperlink" Target="http://www.hse.ru/org/persons/203658" TargetMode="External"/><Relationship Id="rId69" Type="http://schemas.openxmlformats.org/officeDocument/2006/relationships/hyperlink" Target="http://www.kazna.ru" TargetMode="External"/><Relationship Id="rId113" Type="http://schemas.openxmlformats.org/officeDocument/2006/relationships/hyperlink" Target="http://www.economy.gov.ru/" TargetMode="External"/><Relationship Id="rId118" Type="http://schemas.openxmlformats.org/officeDocument/2006/relationships/hyperlink" Target="http://mon.gov.ru/" TargetMode="External"/><Relationship Id="rId134" Type="http://schemas.openxmlformats.org/officeDocument/2006/relationships/hyperlink" Target="http://www.ecsocman.edu.ru" TargetMode="External"/><Relationship Id="rId139" Type="http://schemas.openxmlformats.org/officeDocument/2006/relationships/hyperlink" Target="http://iet.ru/" TargetMode="External"/><Relationship Id="rId80" Type="http://schemas.openxmlformats.org/officeDocument/2006/relationships/hyperlink" Target="http://www.hse.ru/org/persons/203662" TargetMode="External"/><Relationship Id="rId85" Type="http://schemas.openxmlformats.org/officeDocument/2006/relationships/hyperlink" Target="http://www.economy.gov.ru/" TargetMode="External"/><Relationship Id="rId150"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hyperlink" Target="http://www.hse.ru/org/persons/25477" TargetMode="External"/><Relationship Id="rId17" Type="http://schemas.openxmlformats.org/officeDocument/2006/relationships/hyperlink" Target="http://iro.hse.ru/" TargetMode="External"/><Relationship Id="rId25" Type="http://schemas.openxmlformats.org/officeDocument/2006/relationships/hyperlink" Target="http://old.russ.ru/ist_sovr/20030210_sab.html" TargetMode="External"/><Relationship Id="rId33" Type="http://schemas.openxmlformats.org/officeDocument/2006/relationships/hyperlink" Target="http://www1.minfin.ru/common/img/uploaded/library/2011/09/Rezultaty_raspredeleniya_dotatsiy_na_vyravnivanie_budzhetnoy_obespechennosti_na_2012-2014_gg..pdf" TargetMode="External"/><Relationship Id="rId38" Type="http://schemas.openxmlformats.org/officeDocument/2006/relationships/hyperlink" Target="http://www.gks.ru" TargetMode="External"/><Relationship Id="rId46" Type="http://schemas.openxmlformats.org/officeDocument/2006/relationships/hyperlink" Target="http://www.hse.ru/org/persons/25477" TargetMode="External"/><Relationship Id="rId59" Type="http://schemas.openxmlformats.org/officeDocument/2006/relationships/hyperlink" Target="http://vo.hse.ru/arhiv.aspx?catid=252&amp;z=900&amp;t_no=901&amp;ob_no=919" TargetMode="External"/><Relationship Id="rId67" Type="http://schemas.openxmlformats.org/officeDocument/2006/relationships/hyperlink" Target="http://www.hse.ru/org/persons/443220" TargetMode="External"/><Relationship Id="rId103" Type="http://schemas.openxmlformats.org/officeDocument/2006/relationships/hyperlink" Target="http://vo.hse.ru/arhiv.aspx?catid=252&amp;z=679&amp;t_no=680&amp;ob_no=687" TargetMode="External"/><Relationship Id="rId108" Type="http://schemas.openxmlformats.org/officeDocument/2006/relationships/hyperlink" Target="http://www.hse.ru/org/persons/4578258" TargetMode="External"/><Relationship Id="rId116" Type="http://schemas.openxmlformats.org/officeDocument/2006/relationships/hyperlink" Target="http://www.minregion.ru/" TargetMode="External"/><Relationship Id="rId124" Type="http://schemas.openxmlformats.org/officeDocument/2006/relationships/hyperlink" Target="http://mrso-mon.ru/" TargetMode="External"/><Relationship Id="rId129" Type="http://schemas.openxmlformats.org/officeDocument/2006/relationships/hyperlink" Target="http://www.roskazna.ru" TargetMode="External"/><Relationship Id="rId137" Type="http://schemas.openxmlformats.org/officeDocument/2006/relationships/hyperlink" Target="http://www.aspe.spb.ru" TargetMode="External"/><Relationship Id="rId20" Type="http://schemas.openxmlformats.org/officeDocument/2006/relationships/hyperlink" Target="http://www.libertarium.ru/69974" TargetMode="External"/><Relationship Id="rId41" Type="http://schemas.openxmlformats.org/officeDocument/2006/relationships/hyperlink" Target="http://www.hse.ru/data/654/667/1234/20060405_kuzminov_rudnik.doc" TargetMode="External"/><Relationship Id="rId54" Type="http://schemas.openxmlformats.org/officeDocument/2006/relationships/hyperlink" Target="http://mon.gov.ru/" TargetMode="External"/><Relationship Id="rId62" Type="http://schemas.openxmlformats.org/officeDocument/2006/relationships/hyperlink" Target="http://www.hse.ru/org/persons/203662" TargetMode="External"/><Relationship Id="rId70" Type="http://schemas.openxmlformats.org/officeDocument/2006/relationships/hyperlink" Target="http://iro.hse.ru/" TargetMode="External"/><Relationship Id="rId75" Type="http://schemas.openxmlformats.org/officeDocument/2006/relationships/hyperlink" Target="http://mari-edu.ucoz.ru/economika.pdf" TargetMode="External"/><Relationship Id="rId83" Type="http://schemas.openxmlformats.org/officeDocument/2006/relationships/hyperlink" Target="http://www.hse.ru/org/persons/203633" TargetMode="External"/><Relationship Id="rId88" Type="http://schemas.openxmlformats.org/officeDocument/2006/relationships/hyperlink" Target="http://ecsocman.hse.ru/text/18009712" TargetMode="External"/><Relationship Id="rId91" Type="http://schemas.openxmlformats.org/officeDocument/2006/relationships/hyperlink" Target="http://50.economicus.ru/index.php" TargetMode="External"/><Relationship Id="rId96" Type="http://schemas.openxmlformats.org/officeDocument/2006/relationships/hyperlink" Target="http://www.hse.ru/org/persons/203633" TargetMode="External"/><Relationship Id="rId111" Type="http://schemas.openxmlformats.org/officeDocument/2006/relationships/hyperlink" Target="http://vo.hse.ru/arhiv.aspx?catid=252&amp;z=1116&amp;t_no=1118&amp;ob_no=1125" TargetMode="External"/><Relationship Id="rId132" Type="http://schemas.openxmlformats.org/officeDocument/2006/relationships/hyperlink" Target="http://memo.hse.ru" TargetMode="External"/><Relationship Id="rId140" Type="http://schemas.openxmlformats.org/officeDocument/2006/relationships/hyperlink" Target="http://www.cefir.ru/" TargetMode="External"/><Relationship Id="rId14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hse.ru/org/persons/203658" TargetMode="External"/><Relationship Id="rId23" Type="http://schemas.openxmlformats.org/officeDocument/2006/relationships/hyperlink" Target="http://vo.hse.ru/attachment.aspx?Id=310" TargetMode="External"/><Relationship Id="rId28" Type="http://schemas.openxmlformats.org/officeDocument/2006/relationships/hyperlink" Target="http://www.hse.ru/video/54802711.html" TargetMode="External"/><Relationship Id="rId36" Type="http://schemas.openxmlformats.org/officeDocument/2006/relationships/hyperlink" Target="http://www.gov.mon.ru" TargetMode="External"/><Relationship Id="rId49" Type="http://schemas.openxmlformats.org/officeDocument/2006/relationships/hyperlink" Target="http://www.hse.ru/org/persons/203630" TargetMode="External"/><Relationship Id="rId57" Type="http://schemas.openxmlformats.org/officeDocument/2006/relationships/hyperlink" Target="http://www.urbaneconomics.ru/download.php?dl_id=3485" TargetMode="External"/><Relationship Id="rId106" Type="http://schemas.openxmlformats.org/officeDocument/2006/relationships/hyperlink" Target="http://www.hse.ru/org/persons/203662" TargetMode="External"/><Relationship Id="rId114" Type="http://schemas.openxmlformats.org/officeDocument/2006/relationships/hyperlink" Target="http://www.minfin.ru" TargetMode="External"/><Relationship Id="rId119" Type="http://schemas.openxmlformats.org/officeDocument/2006/relationships/hyperlink" Target="http://ecsocman.hse.ru/text/29038421.html" TargetMode="External"/><Relationship Id="rId127" Type="http://schemas.openxmlformats.org/officeDocument/2006/relationships/hyperlink" Target="http://www.minfin.ru" TargetMode="External"/><Relationship Id="rId10" Type="http://schemas.openxmlformats.org/officeDocument/2006/relationships/hyperlink" Target="http://window.edu.ru" TargetMode="External"/><Relationship Id="rId31" Type="http://schemas.openxmlformats.org/officeDocument/2006/relationships/hyperlink" Target="http://ecsocman.hse.ru/data/2010/09/01/1214988676/&#1056;&#1077;&#1076;_Analit-otchet-Grigorov.pdf" TargetMode="External"/><Relationship Id="rId44" Type="http://schemas.openxmlformats.org/officeDocument/2006/relationships/hyperlink" Target="http://www.urbaneconomics.ru/download.php?dl_id=3478" TargetMode="External"/><Relationship Id="rId52" Type="http://schemas.openxmlformats.org/officeDocument/2006/relationships/hyperlink" Target="http://www.minregion.ru/" TargetMode="External"/><Relationship Id="rId60" Type="http://schemas.openxmlformats.org/officeDocument/2006/relationships/hyperlink" Target="http://vo.hse.ru/arhiv.aspx?catid=252&amp;z=476&amp;t_no=477&amp;ob_no=478" TargetMode="External"/><Relationship Id="rId65" Type="http://schemas.openxmlformats.org/officeDocument/2006/relationships/hyperlink" Target="http://www.hse.ru/org/persons/203624" TargetMode="External"/><Relationship Id="rId73" Type="http://schemas.openxmlformats.org/officeDocument/2006/relationships/hyperlink" Target="http://mon.gov.ru/" TargetMode="External"/><Relationship Id="rId78" Type="http://schemas.openxmlformats.org/officeDocument/2006/relationships/hyperlink" Target="http://ecsocman.hse.ru/data/2011/05/06/1268033396/09yudkevich107-124.pdf" TargetMode="External"/><Relationship Id="rId81" Type="http://schemas.openxmlformats.org/officeDocument/2006/relationships/hyperlink" Target="http://www.hse.ru/org/persons/203636" TargetMode="External"/><Relationship Id="rId86" Type="http://schemas.openxmlformats.org/officeDocument/2006/relationships/hyperlink" Target="http://iro.hse.ru/" TargetMode="External"/><Relationship Id="rId94" Type="http://schemas.openxmlformats.org/officeDocument/2006/relationships/hyperlink" Target="http://www.hse.ru/org/persons/203636" TargetMode="External"/><Relationship Id="rId99" Type="http://schemas.openxmlformats.org/officeDocument/2006/relationships/hyperlink" Target="http://iro.hse.ru/" TargetMode="External"/><Relationship Id="rId101" Type="http://schemas.openxmlformats.org/officeDocument/2006/relationships/hyperlink" Target="http://mari-edu.ucoz.ru/economika.pdf" TargetMode="External"/><Relationship Id="rId122" Type="http://schemas.openxmlformats.org/officeDocument/2006/relationships/hyperlink" Target="http://rost.ru/education_doc_1.doc" TargetMode="External"/><Relationship Id="rId130" Type="http://schemas.openxmlformats.org/officeDocument/2006/relationships/hyperlink" Target="http://www.gks.ru" TargetMode="External"/><Relationship Id="rId135" Type="http://schemas.openxmlformats.org/officeDocument/2006/relationships/hyperlink" Target="http://www.kpmo.ru" TargetMode="External"/><Relationship Id="rId143" Type="http://schemas.openxmlformats.org/officeDocument/2006/relationships/hyperlink" Target="http://www.eenee.de"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csocman.edu.ru" TargetMode="External"/><Relationship Id="rId13" Type="http://schemas.openxmlformats.org/officeDocument/2006/relationships/hyperlink" Target="http://www.hse.ru/org/persons/203662" TargetMode="External"/><Relationship Id="rId18" Type="http://schemas.openxmlformats.org/officeDocument/2006/relationships/hyperlink" Target="http://window.edu.ru" TargetMode="External"/><Relationship Id="rId39" Type="http://schemas.openxmlformats.org/officeDocument/2006/relationships/hyperlink" Target="http://www.roskazna.ru" TargetMode="External"/><Relationship Id="rId109" Type="http://schemas.openxmlformats.org/officeDocument/2006/relationships/hyperlink" Target="http://www.mirkin.ru/_docs/_partnerfin/chgp/article03_15122010.pdf" TargetMode="External"/><Relationship Id="rId34" Type="http://schemas.openxmlformats.org/officeDocument/2006/relationships/hyperlink" Target="http://www.socpol.ru/publications/pdf/Regions_2010.pdf" TargetMode="External"/><Relationship Id="rId50" Type="http://schemas.openxmlformats.org/officeDocument/2006/relationships/hyperlink" Target="http://www.hse.ru/org/persons/203633" TargetMode="External"/><Relationship Id="rId55" Type="http://schemas.openxmlformats.org/officeDocument/2006/relationships/hyperlink" Target="http://www.kpmo.ru" TargetMode="External"/><Relationship Id="rId76" Type="http://schemas.openxmlformats.org/officeDocument/2006/relationships/hyperlink" Target="http://www.cmprog.org/pubs/Article_NSOT_reg_life_lev.doc" TargetMode="External"/><Relationship Id="rId97" Type="http://schemas.openxmlformats.org/officeDocument/2006/relationships/hyperlink" Target="http://www.economy.gov.ru/" TargetMode="External"/><Relationship Id="rId104" Type="http://schemas.openxmlformats.org/officeDocument/2006/relationships/hyperlink" Target="http://www.cmprog.org/pubs/Realizacia_83FZ.doc" TargetMode="External"/><Relationship Id="rId120" Type="http://schemas.openxmlformats.org/officeDocument/2006/relationships/hyperlink" Target="http://edupolicy.ru/wp-content/uploads/2010/03/&#1048;&#1085;&#1074;&#1077;&#1089;&#1090;&#1080;&#1094;&#1080;&#1086;&#1085;&#1085;&#1099;&#1081;-&#1082;&#1083;&#1080;&#1084;&#1072;&#1090;-&#1074;-&#1086;&#1073;&#1088;&#1072;&#1079;&#1086;&#1074;&#1072;&#1085;&#1080;&#1080;.pdf" TargetMode="External"/><Relationship Id="rId125" Type="http://schemas.openxmlformats.org/officeDocument/2006/relationships/hyperlink" Target="http://mon.gov.ru" TargetMode="External"/><Relationship Id="rId141" Type="http://schemas.openxmlformats.org/officeDocument/2006/relationships/hyperlink" Target="http://www.edchoice.org/" TargetMode="External"/><Relationship Id="rId146" Type="http://schemas.openxmlformats.org/officeDocument/2006/relationships/footer" Target="footer1.xml"/><Relationship Id="rId7" Type="http://schemas.openxmlformats.org/officeDocument/2006/relationships/hyperlink" Target="http://microeconomica.economicus.ru/" TargetMode="External"/><Relationship Id="rId71" Type="http://schemas.openxmlformats.org/officeDocument/2006/relationships/hyperlink" Target="http://www.minregion.ru/" TargetMode="External"/><Relationship Id="rId92" Type="http://schemas.openxmlformats.org/officeDocument/2006/relationships/hyperlink" Target="http://www.hse.ru/org/persons/25477" TargetMode="External"/><Relationship Id="rId2" Type="http://schemas.openxmlformats.org/officeDocument/2006/relationships/styles" Target="styles.xml"/><Relationship Id="rId29" Type="http://schemas.openxmlformats.org/officeDocument/2006/relationships/hyperlink" Target="http://www.minfin.ru" TargetMode="External"/><Relationship Id="rId24" Type="http://schemas.openxmlformats.org/officeDocument/2006/relationships/hyperlink" Target="http://vo.hse.ru/arhiv.aspx?catid=252&amp;z=1339&amp;t_no=1340&amp;ob_no=1341" TargetMode="External"/><Relationship Id="rId40" Type="http://schemas.openxmlformats.org/officeDocument/2006/relationships/hyperlink" Target="http://mari-edu.ucoz.ru/economika.pdf" TargetMode="External"/><Relationship Id="rId45" Type="http://schemas.openxmlformats.org/officeDocument/2006/relationships/hyperlink" Target="http://www.hse.ru/video/persons/25477" TargetMode="External"/><Relationship Id="rId66" Type="http://schemas.openxmlformats.org/officeDocument/2006/relationships/hyperlink" Target="http://www.hse.ru/org/persons/25477" TargetMode="External"/><Relationship Id="rId87" Type="http://schemas.openxmlformats.org/officeDocument/2006/relationships/hyperlink" Target="http://www.ecsocman.edu.ru" TargetMode="External"/><Relationship Id="rId110" Type="http://schemas.openxmlformats.org/officeDocument/2006/relationships/hyperlink" Target="http://www.mirkin.ru/_docs/book049.pdf" TargetMode="External"/><Relationship Id="rId115" Type="http://schemas.openxmlformats.org/officeDocument/2006/relationships/hyperlink" Target="http://iro.hse.ru/" TargetMode="External"/><Relationship Id="rId131" Type="http://schemas.openxmlformats.org/officeDocument/2006/relationships/hyperlink" Target="http://iro.hse.ru/" TargetMode="External"/><Relationship Id="rId136" Type="http://schemas.openxmlformats.org/officeDocument/2006/relationships/hyperlink" Target="http://window.edu.ru" TargetMode="External"/><Relationship Id="rId61" Type="http://schemas.openxmlformats.org/officeDocument/2006/relationships/hyperlink" Target="http://www.hse.ru/org/persons/25477" TargetMode="External"/><Relationship Id="rId82" Type="http://schemas.openxmlformats.org/officeDocument/2006/relationships/hyperlink" Target="http://www.hse.ru/org/persons/203630" TargetMode="External"/><Relationship Id="rId19" Type="http://schemas.openxmlformats.org/officeDocument/2006/relationships/hyperlink" Target="http://www.strana-oz.ru/?numid=2&amp;article=140" TargetMode="External"/><Relationship Id="rId14" Type="http://schemas.openxmlformats.org/officeDocument/2006/relationships/hyperlink" Target="http://www.hse.ru/org/persons/443220" TargetMode="External"/><Relationship Id="rId30" Type="http://schemas.openxmlformats.org/officeDocument/2006/relationships/hyperlink" Target="http://www.roskazna.ru" TargetMode="External"/><Relationship Id="rId35" Type="http://schemas.openxmlformats.org/officeDocument/2006/relationships/hyperlink" Target="http://www.socpol.ru/atlas/typology/index.shtml" TargetMode="External"/><Relationship Id="rId56" Type="http://schemas.openxmlformats.org/officeDocument/2006/relationships/hyperlink" Target="http://stat.edu.ru/doc/Agranovich2.doc" TargetMode="External"/><Relationship Id="rId77" Type="http://schemas.openxmlformats.org/officeDocument/2006/relationships/hyperlink" Target="http://www.lexed.ru/pravo/actual/pdf/concept_sot.pdf" TargetMode="External"/><Relationship Id="rId100" Type="http://schemas.openxmlformats.org/officeDocument/2006/relationships/hyperlink" Target="http://mon.gov.ru/" TargetMode="External"/><Relationship Id="rId105" Type="http://schemas.openxmlformats.org/officeDocument/2006/relationships/hyperlink" Target="http://www.hse.ru/org/persons/25477" TargetMode="External"/><Relationship Id="rId126" Type="http://schemas.openxmlformats.org/officeDocument/2006/relationships/hyperlink" Target="http://www.economy.gov.ru/" TargetMode="External"/><Relationship Id="rId147" Type="http://schemas.openxmlformats.org/officeDocument/2006/relationships/header" Target="header2.xml"/><Relationship Id="rId8" Type="http://schemas.openxmlformats.org/officeDocument/2006/relationships/hyperlink" Target="http://economics.mipt.ru/econom/microlec.esp" TargetMode="External"/><Relationship Id="rId51" Type="http://schemas.openxmlformats.org/officeDocument/2006/relationships/hyperlink" Target="http://iro.hse.ru/" TargetMode="External"/><Relationship Id="rId72" Type="http://schemas.openxmlformats.org/officeDocument/2006/relationships/hyperlink" Target="http://www.gks.ru" TargetMode="External"/><Relationship Id="rId93" Type="http://schemas.openxmlformats.org/officeDocument/2006/relationships/hyperlink" Target="http://www.hse.ru/org/persons/203662" TargetMode="External"/><Relationship Id="rId98" Type="http://schemas.openxmlformats.org/officeDocument/2006/relationships/hyperlink" Target="http://www.minfin.ru" TargetMode="External"/><Relationship Id="rId121" Type="http://schemas.openxmlformats.org/officeDocument/2006/relationships/hyperlink" Target="http://umj.usu.ru/index.php/pub/inside/306/" TargetMode="External"/><Relationship Id="rId142" Type="http://schemas.openxmlformats.org/officeDocument/2006/relationships/hyperlink" Target="http://web.worldbank.org/WBSITE/EXTERNAL/TOPICS/EXTEDUCATION/0,,contentMDK:20264769~menuPK:613701~pagePK:148956~piPK:216618~theSitePK:282386,00.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hse.ru/text/image/4011945.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hse.ru/text/image/4011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43</Pages>
  <Words>14538</Words>
  <Characters>82868</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Hewlett-Packard</Company>
  <LinksUpToDate>false</LinksUpToDate>
  <CharactersWithSpaces>97212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Katerina Polivanova</dc:creator>
  <cp:lastModifiedBy>Lukyanov</cp:lastModifiedBy>
  <cp:revision>3</cp:revision>
  <cp:lastPrinted>2012-04-25T12:53:00Z</cp:lastPrinted>
  <dcterms:created xsi:type="dcterms:W3CDTF">2013-05-13T13:05:00Z</dcterms:created>
  <dcterms:modified xsi:type="dcterms:W3CDTF">2013-05-13T13:10:00Z</dcterms:modified>
</cp:coreProperties>
</file>