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95" w:rsidRPr="00D42AC9" w:rsidRDefault="00383995" w:rsidP="00383995">
      <w:pPr>
        <w:autoSpaceDE w:val="0"/>
        <w:autoSpaceDN w:val="0"/>
        <w:adjustRightInd w:val="0"/>
        <w:jc w:val="center"/>
        <w:rPr>
          <w:b/>
        </w:rPr>
      </w:pPr>
      <w:r w:rsidRPr="00D42AC9">
        <w:rPr>
          <w:b/>
        </w:rPr>
        <w:t>Правительство Российской Федерации</w:t>
      </w:r>
    </w:p>
    <w:p w:rsidR="00383995" w:rsidRPr="00D42AC9" w:rsidRDefault="00383995" w:rsidP="00383995">
      <w:pPr>
        <w:autoSpaceDE w:val="0"/>
        <w:autoSpaceDN w:val="0"/>
        <w:adjustRightInd w:val="0"/>
        <w:jc w:val="center"/>
        <w:rPr>
          <w:b/>
        </w:rPr>
      </w:pPr>
    </w:p>
    <w:p w:rsidR="00383995" w:rsidRPr="00D42AC9" w:rsidRDefault="00383995" w:rsidP="00383995">
      <w:pPr>
        <w:autoSpaceDE w:val="0"/>
        <w:autoSpaceDN w:val="0"/>
        <w:adjustRightInd w:val="0"/>
        <w:jc w:val="center"/>
        <w:rPr>
          <w:b/>
        </w:rPr>
      </w:pPr>
      <w:r w:rsidRPr="00D42AC9">
        <w:rPr>
          <w:b/>
        </w:rPr>
        <w:t xml:space="preserve">Федеральное государственное автономное образовательное </w:t>
      </w:r>
    </w:p>
    <w:p w:rsidR="00383995" w:rsidRPr="00D42AC9" w:rsidRDefault="00383995" w:rsidP="00383995">
      <w:pPr>
        <w:autoSpaceDE w:val="0"/>
        <w:autoSpaceDN w:val="0"/>
        <w:adjustRightInd w:val="0"/>
        <w:jc w:val="center"/>
        <w:rPr>
          <w:b/>
        </w:rPr>
      </w:pPr>
      <w:r w:rsidRPr="00D42AC9">
        <w:rPr>
          <w:b/>
        </w:rPr>
        <w:t xml:space="preserve">учреждение высшего профессионального образования </w:t>
      </w:r>
    </w:p>
    <w:p w:rsidR="00383995" w:rsidRPr="00D42AC9" w:rsidRDefault="00383995" w:rsidP="00383995">
      <w:pPr>
        <w:autoSpaceDE w:val="0"/>
        <w:autoSpaceDN w:val="0"/>
        <w:adjustRightInd w:val="0"/>
        <w:jc w:val="center"/>
        <w:rPr>
          <w:b/>
        </w:rPr>
      </w:pPr>
      <w:r w:rsidRPr="00D42AC9">
        <w:rPr>
          <w:b/>
        </w:rPr>
        <w:t xml:space="preserve">«Национальный исследовательский университет </w:t>
      </w:r>
    </w:p>
    <w:p w:rsidR="00383995" w:rsidRPr="00D42AC9" w:rsidRDefault="00383995" w:rsidP="00383995">
      <w:pPr>
        <w:autoSpaceDE w:val="0"/>
        <w:autoSpaceDN w:val="0"/>
        <w:adjustRightInd w:val="0"/>
        <w:jc w:val="center"/>
        <w:rPr>
          <w:b/>
        </w:rPr>
      </w:pPr>
      <w:r w:rsidRPr="00D42AC9">
        <w:rPr>
          <w:b/>
        </w:rPr>
        <w:t>"Высшая школа экономики"»</w:t>
      </w:r>
    </w:p>
    <w:p w:rsidR="00383995" w:rsidRPr="00D42AC9" w:rsidRDefault="00383995" w:rsidP="00383995">
      <w:pPr>
        <w:autoSpaceDE w:val="0"/>
        <w:autoSpaceDN w:val="0"/>
        <w:adjustRightInd w:val="0"/>
        <w:jc w:val="center"/>
        <w:rPr>
          <w:b/>
        </w:rPr>
      </w:pPr>
    </w:p>
    <w:p w:rsidR="00383995" w:rsidRPr="00D42AC9" w:rsidRDefault="00383995" w:rsidP="00383995">
      <w:pPr>
        <w:autoSpaceDE w:val="0"/>
        <w:autoSpaceDN w:val="0"/>
        <w:adjustRightInd w:val="0"/>
        <w:jc w:val="center"/>
        <w:rPr>
          <w:b/>
        </w:rPr>
      </w:pPr>
      <w:r w:rsidRPr="00D42AC9">
        <w:rPr>
          <w:b/>
        </w:rPr>
        <w:t xml:space="preserve">Санкт-Петербургский филиал </w:t>
      </w:r>
      <w:proofErr w:type="gramStart"/>
      <w:r w:rsidRPr="00D42AC9">
        <w:rPr>
          <w:b/>
        </w:rPr>
        <w:t>федерального</w:t>
      </w:r>
      <w:proofErr w:type="gramEnd"/>
      <w:r w:rsidRPr="00D42AC9">
        <w:rPr>
          <w:b/>
        </w:rPr>
        <w:t xml:space="preserve">  государственного </w:t>
      </w:r>
    </w:p>
    <w:p w:rsidR="00383995" w:rsidRDefault="00383995" w:rsidP="00383995">
      <w:pPr>
        <w:autoSpaceDE w:val="0"/>
        <w:autoSpaceDN w:val="0"/>
        <w:adjustRightInd w:val="0"/>
        <w:jc w:val="center"/>
        <w:rPr>
          <w:b/>
        </w:rPr>
      </w:pPr>
      <w:r w:rsidRPr="00D42AC9">
        <w:rPr>
          <w:b/>
        </w:rPr>
        <w:t>автономного  образовательного учреждения высшего профессионального</w:t>
      </w:r>
    </w:p>
    <w:p w:rsidR="00383995" w:rsidRPr="00D42AC9" w:rsidRDefault="00383995" w:rsidP="00383995">
      <w:pPr>
        <w:autoSpaceDE w:val="0"/>
        <w:autoSpaceDN w:val="0"/>
        <w:adjustRightInd w:val="0"/>
        <w:jc w:val="center"/>
        <w:rPr>
          <w:b/>
        </w:rPr>
      </w:pPr>
      <w:r w:rsidRPr="00D42AC9">
        <w:rPr>
          <w:b/>
        </w:rPr>
        <w:t xml:space="preserve"> образования </w:t>
      </w:r>
    </w:p>
    <w:p w:rsidR="00383995" w:rsidRPr="00D42AC9" w:rsidRDefault="00383995" w:rsidP="00383995">
      <w:pPr>
        <w:autoSpaceDE w:val="0"/>
        <w:autoSpaceDN w:val="0"/>
        <w:adjustRightInd w:val="0"/>
        <w:jc w:val="center"/>
        <w:rPr>
          <w:b/>
        </w:rPr>
      </w:pPr>
      <w:r w:rsidRPr="00D42AC9">
        <w:rPr>
          <w:b/>
        </w:rPr>
        <w:t>«Национальный  исследовательский  университет "Высшая школа экономики"»</w:t>
      </w:r>
    </w:p>
    <w:p w:rsidR="00383995" w:rsidRDefault="00383995" w:rsidP="00383995">
      <w:pPr>
        <w:autoSpaceDE w:val="0"/>
        <w:autoSpaceDN w:val="0"/>
        <w:adjustRightInd w:val="0"/>
        <w:jc w:val="center"/>
        <w:rPr>
          <w:szCs w:val="18"/>
        </w:rPr>
      </w:pPr>
      <w:r>
        <w:rPr>
          <w:szCs w:val="18"/>
        </w:rPr>
        <w:t>Факультет экономики</w:t>
      </w:r>
    </w:p>
    <w:p w:rsidR="00383995" w:rsidRPr="008B0B0A" w:rsidRDefault="00383995" w:rsidP="00383995">
      <w:pPr>
        <w:pStyle w:val="6"/>
        <w:rPr>
          <w:sz w:val="26"/>
          <w:szCs w:val="26"/>
        </w:rPr>
      </w:pPr>
      <w:r w:rsidRPr="008B0B0A">
        <w:rPr>
          <w:sz w:val="26"/>
          <w:szCs w:val="26"/>
        </w:rPr>
        <w:t xml:space="preserve">Кафедра </w:t>
      </w:r>
      <w:r>
        <w:rPr>
          <w:sz w:val="26"/>
          <w:szCs w:val="26"/>
        </w:rPr>
        <w:t>финансовых рынков и финансового менеджмента</w:t>
      </w:r>
    </w:p>
    <w:p w:rsidR="00383995" w:rsidRDefault="00383995" w:rsidP="00383995">
      <w:pPr>
        <w:autoSpaceDE w:val="0"/>
        <w:autoSpaceDN w:val="0"/>
        <w:adjustRightInd w:val="0"/>
        <w:jc w:val="center"/>
        <w:rPr>
          <w:szCs w:val="18"/>
        </w:rPr>
      </w:pPr>
    </w:p>
    <w:p w:rsidR="00383995" w:rsidRPr="00E71221" w:rsidRDefault="00383995" w:rsidP="00383995">
      <w:pPr>
        <w:jc w:val="center"/>
      </w:pPr>
      <w:r>
        <w:t>БАКАЛАВРСКАЯ</w:t>
      </w:r>
      <w:r w:rsidRPr="00E71221">
        <w:t xml:space="preserve"> РАБОТА </w:t>
      </w:r>
    </w:p>
    <w:p w:rsidR="00383995" w:rsidRDefault="00383995" w:rsidP="00383995">
      <w:pPr>
        <w:pStyle w:val="FR1"/>
        <w:spacing w:line="240" w:lineRule="auto"/>
        <w:ind w:left="159" w:right="136"/>
      </w:pPr>
    </w:p>
    <w:p w:rsidR="00383995" w:rsidRDefault="00383995" w:rsidP="00383995">
      <w:r w:rsidRPr="00FF07FF">
        <w:t>на тему:</w:t>
      </w:r>
      <w:r>
        <w:t xml:space="preserve"> «Анализ влияния логистической системы на финансовые результаты предприятия</w:t>
      </w:r>
      <w:r w:rsidRPr="000F167A">
        <w:t>»</w:t>
      </w:r>
    </w:p>
    <w:p w:rsidR="00383995" w:rsidRDefault="00326D4B" w:rsidP="00383995">
      <w:r>
        <w:t xml:space="preserve">Направление </w:t>
      </w:r>
      <w:r w:rsidR="00383995">
        <w:t>«Экономика»</w:t>
      </w:r>
    </w:p>
    <w:p w:rsidR="00383995" w:rsidRPr="008B0B0A" w:rsidRDefault="00383995" w:rsidP="00653573">
      <w:pPr>
        <w:tabs>
          <w:tab w:val="left" w:pos="8820"/>
        </w:tabs>
        <w:ind w:right="818"/>
        <w:jc w:val="right"/>
        <w:rPr>
          <w:sz w:val="26"/>
          <w:szCs w:val="26"/>
        </w:rPr>
      </w:pPr>
      <w:r>
        <w:rPr>
          <w:sz w:val="26"/>
          <w:szCs w:val="26"/>
        </w:rPr>
        <w:t>Студент группы № 142</w:t>
      </w:r>
    </w:p>
    <w:p w:rsidR="00383995" w:rsidRPr="008B0B0A" w:rsidRDefault="00FE3D89" w:rsidP="00653573">
      <w:pPr>
        <w:tabs>
          <w:tab w:val="left" w:pos="8820"/>
        </w:tabs>
        <w:ind w:right="818"/>
        <w:jc w:val="right"/>
        <w:rPr>
          <w:sz w:val="26"/>
          <w:szCs w:val="26"/>
        </w:rPr>
      </w:pPr>
      <w:r>
        <w:rPr>
          <w:sz w:val="26"/>
          <w:szCs w:val="26"/>
        </w:rPr>
        <w:t>Янченко Анастасия</w:t>
      </w:r>
      <w:r w:rsidR="00653573">
        <w:rPr>
          <w:sz w:val="26"/>
          <w:szCs w:val="26"/>
        </w:rPr>
        <w:t xml:space="preserve"> </w:t>
      </w:r>
      <w:r w:rsidR="00383995">
        <w:rPr>
          <w:sz w:val="26"/>
          <w:szCs w:val="26"/>
        </w:rPr>
        <w:t>Сергеевна</w:t>
      </w:r>
    </w:p>
    <w:p w:rsidR="00383995" w:rsidRPr="008B0B0A" w:rsidRDefault="00653573" w:rsidP="00653573">
      <w:pPr>
        <w:tabs>
          <w:tab w:val="left" w:pos="8820"/>
        </w:tabs>
        <w:ind w:right="818"/>
        <w:jc w:val="right"/>
        <w:rPr>
          <w:sz w:val="26"/>
          <w:szCs w:val="26"/>
        </w:rPr>
      </w:pPr>
      <w:r>
        <w:rPr>
          <w:sz w:val="26"/>
          <w:szCs w:val="26"/>
        </w:rPr>
        <w:t>Научный р</w:t>
      </w:r>
      <w:r w:rsidR="00383995">
        <w:rPr>
          <w:sz w:val="26"/>
          <w:szCs w:val="26"/>
        </w:rPr>
        <w:t xml:space="preserve">уководитель </w:t>
      </w:r>
    </w:p>
    <w:p w:rsidR="00383995" w:rsidRPr="008B0B0A" w:rsidRDefault="00383995" w:rsidP="00653573">
      <w:pPr>
        <w:tabs>
          <w:tab w:val="left" w:pos="8820"/>
        </w:tabs>
        <w:ind w:right="818"/>
        <w:jc w:val="right"/>
        <w:rPr>
          <w:sz w:val="26"/>
          <w:szCs w:val="26"/>
        </w:rPr>
      </w:pPr>
      <w:r>
        <w:rPr>
          <w:sz w:val="26"/>
          <w:szCs w:val="26"/>
        </w:rPr>
        <w:t>Профессор</w:t>
      </w:r>
      <w:r w:rsidR="005B6099">
        <w:rPr>
          <w:sz w:val="26"/>
          <w:szCs w:val="26"/>
        </w:rPr>
        <w:t>, д. э</w:t>
      </w:r>
      <w:r>
        <w:rPr>
          <w:sz w:val="26"/>
          <w:szCs w:val="26"/>
        </w:rPr>
        <w:t>.</w:t>
      </w:r>
      <w:r w:rsidR="005B6099">
        <w:rPr>
          <w:sz w:val="26"/>
          <w:szCs w:val="26"/>
        </w:rPr>
        <w:t xml:space="preserve"> н., </w:t>
      </w:r>
      <w:r>
        <w:rPr>
          <w:sz w:val="26"/>
          <w:szCs w:val="26"/>
        </w:rPr>
        <w:t>Рогова Елена Моисеевна</w:t>
      </w:r>
    </w:p>
    <w:p w:rsidR="00383995" w:rsidRPr="008B0B0A" w:rsidRDefault="00383995" w:rsidP="00383995">
      <w:pPr>
        <w:ind w:left="4956"/>
        <w:rPr>
          <w:sz w:val="26"/>
          <w:szCs w:val="26"/>
        </w:rPr>
      </w:pPr>
    </w:p>
    <w:p w:rsidR="00383995" w:rsidRPr="008B0B0A" w:rsidRDefault="00383995" w:rsidP="00383995">
      <w:pPr>
        <w:ind w:left="4956"/>
        <w:rPr>
          <w:sz w:val="26"/>
          <w:szCs w:val="26"/>
        </w:rPr>
      </w:pPr>
    </w:p>
    <w:p w:rsidR="00383995" w:rsidRPr="00A7521A" w:rsidRDefault="00383995" w:rsidP="00383995">
      <w:pPr>
        <w:rPr>
          <w:szCs w:val="28"/>
        </w:rPr>
      </w:pPr>
    </w:p>
    <w:p w:rsidR="00383995" w:rsidRDefault="00383995" w:rsidP="00383995">
      <w:pPr>
        <w:autoSpaceDE w:val="0"/>
        <w:autoSpaceDN w:val="0"/>
        <w:adjustRightInd w:val="0"/>
        <w:jc w:val="center"/>
        <w:rPr>
          <w:szCs w:val="28"/>
        </w:rPr>
      </w:pPr>
      <w:r w:rsidRPr="00A7521A">
        <w:rPr>
          <w:szCs w:val="28"/>
        </w:rPr>
        <w:t>Санкт-Петербург</w:t>
      </w:r>
    </w:p>
    <w:p w:rsidR="00383995" w:rsidRPr="00A7521A" w:rsidRDefault="00383995" w:rsidP="00383995">
      <w:pPr>
        <w:autoSpaceDE w:val="0"/>
        <w:autoSpaceDN w:val="0"/>
        <w:adjustRightInd w:val="0"/>
        <w:jc w:val="center"/>
        <w:rPr>
          <w:szCs w:val="28"/>
        </w:rPr>
      </w:pPr>
      <w:r>
        <w:rPr>
          <w:szCs w:val="28"/>
        </w:rPr>
        <w:t>2013</w:t>
      </w:r>
      <w:r w:rsidRPr="00A7521A">
        <w:rPr>
          <w:szCs w:val="28"/>
        </w:rPr>
        <w:t xml:space="preserve">  </w:t>
      </w:r>
    </w:p>
    <w:sdt>
      <w:sdtPr>
        <w:rPr>
          <w:rFonts w:ascii="Times New Roman" w:eastAsia="Times New Roman" w:hAnsi="Times New Roman" w:cs="Times New Roman"/>
          <w:b w:val="0"/>
          <w:bCs w:val="0"/>
          <w:color w:val="auto"/>
          <w:szCs w:val="20"/>
          <w:lang w:eastAsia="ru-RU"/>
        </w:rPr>
        <w:id w:val="118135782"/>
        <w:docPartObj>
          <w:docPartGallery w:val="Table of Contents"/>
          <w:docPartUnique/>
        </w:docPartObj>
      </w:sdtPr>
      <w:sdtContent>
        <w:p w:rsidR="00653573" w:rsidRDefault="00653573">
          <w:pPr>
            <w:pStyle w:val="ac"/>
          </w:pPr>
          <w:r w:rsidRPr="00653573">
            <w:rPr>
              <w:rFonts w:ascii="Times New Roman" w:hAnsi="Times New Roman" w:cs="Times New Roman"/>
              <w:color w:val="auto"/>
            </w:rPr>
            <w:t>Оглавление</w:t>
          </w:r>
        </w:p>
        <w:p w:rsidR="00183FC8" w:rsidRDefault="005A23FB">
          <w:pPr>
            <w:pStyle w:val="11"/>
            <w:tabs>
              <w:tab w:val="right" w:leader="dot" w:pos="9060"/>
            </w:tabs>
            <w:rPr>
              <w:rFonts w:asciiTheme="minorHAnsi" w:eastAsiaTheme="minorEastAsia" w:hAnsiTheme="minorHAnsi" w:cstheme="minorBidi"/>
              <w:noProof/>
              <w:sz w:val="22"/>
              <w:szCs w:val="22"/>
            </w:rPr>
          </w:pPr>
          <w:r>
            <w:fldChar w:fldCharType="begin"/>
          </w:r>
          <w:r w:rsidR="00653573">
            <w:instrText xml:space="preserve"> TOC \o "1-3" \h \z \u </w:instrText>
          </w:r>
          <w:r>
            <w:fldChar w:fldCharType="separate"/>
          </w:r>
          <w:hyperlink w:anchor="_Toc358294850" w:history="1">
            <w:r w:rsidR="00183FC8" w:rsidRPr="0025537B">
              <w:rPr>
                <w:rStyle w:val="ad"/>
                <w:noProof/>
              </w:rPr>
              <w:t>ВВЕДЕНИЕ</w:t>
            </w:r>
            <w:r w:rsidR="00183FC8">
              <w:rPr>
                <w:noProof/>
                <w:webHidden/>
              </w:rPr>
              <w:tab/>
            </w:r>
            <w:r w:rsidR="00183FC8">
              <w:rPr>
                <w:noProof/>
                <w:webHidden/>
              </w:rPr>
              <w:fldChar w:fldCharType="begin"/>
            </w:r>
            <w:r w:rsidR="00183FC8">
              <w:rPr>
                <w:noProof/>
                <w:webHidden/>
              </w:rPr>
              <w:instrText xml:space="preserve"> PAGEREF _Toc358294850 \h </w:instrText>
            </w:r>
            <w:r w:rsidR="00183FC8">
              <w:rPr>
                <w:noProof/>
                <w:webHidden/>
              </w:rPr>
            </w:r>
            <w:r w:rsidR="00183FC8">
              <w:rPr>
                <w:noProof/>
                <w:webHidden/>
              </w:rPr>
              <w:fldChar w:fldCharType="separate"/>
            </w:r>
            <w:r w:rsidR="001364D1">
              <w:rPr>
                <w:noProof/>
                <w:webHidden/>
              </w:rPr>
              <w:t>4</w:t>
            </w:r>
            <w:r w:rsidR="00183FC8">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1" w:history="1">
            <w:r w:rsidRPr="0025537B">
              <w:rPr>
                <w:rStyle w:val="ad"/>
                <w:rFonts w:eastAsia="Calibri"/>
                <w:noProof/>
              </w:rPr>
              <w:t>ГЛАВА 1. МЕТОДЫ ОЦЕНКИ ЛОГИСТИЧЕСКОЙ СИСТЕМЫ И ЕЕ ВЛИЯНИЯ НА ФИНАНСОВЫЕ РЕЗУЛЬТАТЫ ПРЕДПРИЯТИЯ</w:t>
            </w:r>
            <w:r>
              <w:rPr>
                <w:noProof/>
                <w:webHidden/>
              </w:rPr>
              <w:tab/>
            </w:r>
            <w:r>
              <w:rPr>
                <w:noProof/>
                <w:webHidden/>
              </w:rPr>
              <w:fldChar w:fldCharType="begin"/>
            </w:r>
            <w:r>
              <w:rPr>
                <w:noProof/>
                <w:webHidden/>
              </w:rPr>
              <w:instrText xml:space="preserve"> PAGEREF _Toc358294851 \h </w:instrText>
            </w:r>
            <w:r>
              <w:rPr>
                <w:noProof/>
                <w:webHidden/>
              </w:rPr>
            </w:r>
            <w:r>
              <w:rPr>
                <w:noProof/>
                <w:webHidden/>
              </w:rPr>
              <w:fldChar w:fldCharType="separate"/>
            </w:r>
            <w:r w:rsidR="001364D1">
              <w:rPr>
                <w:noProof/>
                <w:webHidden/>
              </w:rPr>
              <w:t>7</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2" w:history="1">
            <w:r w:rsidRPr="0025537B">
              <w:rPr>
                <w:rStyle w:val="ad"/>
                <w:noProof/>
              </w:rPr>
              <w:t>ГЛАВА 2. АНАЛИЗ ФИНАНСОВЫХ РЕЗУЛЬТАТОВ ПРЕДПРИЯТИЯ ОАО «ВИТЕБСКАЯ БРОЙЛЕРНАЯ ПТИЦЕФАБРИКА»</w:t>
            </w:r>
            <w:r>
              <w:rPr>
                <w:noProof/>
                <w:webHidden/>
              </w:rPr>
              <w:tab/>
            </w:r>
            <w:r>
              <w:rPr>
                <w:noProof/>
                <w:webHidden/>
              </w:rPr>
              <w:fldChar w:fldCharType="begin"/>
            </w:r>
            <w:r>
              <w:rPr>
                <w:noProof/>
                <w:webHidden/>
              </w:rPr>
              <w:instrText xml:space="preserve"> PAGEREF _Toc358294852 \h </w:instrText>
            </w:r>
            <w:r>
              <w:rPr>
                <w:noProof/>
                <w:webHidden/>
              </w:rPr>
            </w:r>
            <w:r>
              <w:rPr>
                <w:noProof/>
                <w:webHidden/>
              </w:rPr>
              <w:fldChar w:fldCharType="separate"/>
            </w:r>
            <w:r w:rsidR="001364D1">
              <w:rPr>
                <w:noProof/>
                <w:webHidden/>
              </w:rPr>
              <w:t>15</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3" w:history="1">
            <w:r w:rsidRPr="0025537B">
              <w:rPr>
                <w:rStyle w:val="ad"/>
                <w:rFonts w:eastAsia="Calibri"/>
                <w:noProof/>
              </w:rPr>
              <w:t>2.1. Общая характеристика ОАО «Витебская бройлерная птицефабрика»</w:t>
            </w:r>
            <w:r>
              <w:rPr>
                <w:noProof/>
                <w:webHidden/>
              </w:rPr>
              <w:tab/>
            </w:r>
            <w:r>
              <w:rPr>
                <w:noProof/>
                <w:webHidden/>
              </w:rPr>
              <w:fldChar w:fldCharType="begin"/>
            </w:r>
            <w:r>
              <w:rPr>
                <w:noProof/>
                <w:webHidden/>
              </w:rPr>
              <w:instrText xml:space="preserve"> PAGEREF _Toc358294853 \h </w:instrText>
            </w:r>
            <w:r>
              <w:rPr>
                <w:noProof/>
                <w:webHidden/>
              </w:rPr>
            </w:r>
            <w:r>
              <w:rPr>
                <w:noProof/>
                <w:webHidden/>
              </w:rPr>
              <w:fldChar w:fldCharType="separate"/>
            </w:r>
            <w:r w:rsidR="001364D1">
              <w:rPr>
                <w:noProof/>
                <w:webHidden/>
              </w:rPr>
              <w:t>15</w:t>
            </w:r>
            <w:r>
              <w:rPr>
                <w:noProof/>
                <w:webHidden/>
              </w:rPr>
              <w:fldChar w:fldCharType="end"/>
            </w:r>
          </w:hyperlink>
        </w:p>
        <w:p w:rsidR="00183FC8" w:rsidRDefault="00183FC8">
          <w:pPr>
            <w:pStyle w:val="11"/>
            <w:tabs>
              <w:tab w:val="left" w:pos="1540"/>
              <w:tab w:val="right" w:leader="dot" w:pos="9060"/>
            </w:tabs>
            <w:rPr>
              <w:rFonts w:asciiTheme="minorHAnsi" w:eastAsiaTheme="minorEastAsia" w:hAnsiTheme="minorHAnsi" w:cstheme="minorBidi"/>
              <w:noProof/>
              <w:sz w:val="22"/>
              <w:szCs w:val="22"/>
            </w:rPr>
          </w:pPr>
          <w:hyperlink w:anchor="_Toc358294854" w:history="1">
            <w:r w:rsidRPr="0025537B">
              <w:rPr>
                <w:rStyle w:val="ad"/>
                <w:noProof/>
              </w:rPr>
              <w:t>2.2.</w:t>
            </w:r>
            <w:r>
              <w:rPr>
                <w:rFonts w:asciiTheme="minorHAnsi" w:eastAsiaTheme="minorEastAsia" w:hAnsiTheme="minorHAnsi" w:cstheme="minorBidi"/>
                <w:noProof/>
                <w:sz w:val="22"/>
                <w:szCs w:val="22"/>
              </w:rPr>
              <w:tab/>
            </w:r>
            <w:r w:rsidRPr="0025537B">
              <w:rPr>
                <w:rStyle w:val="ad"/>
                <w:noProof/>
              </w:rPr>
              <w:t>Анализ финансового состоянии ОАО «Витебская бройлерная птицефабрика»</w:t>
            </w:r>
            <w:r>
              <w:rPr>
                <w:noProof/>
                <w:webHidden/>
              </w:rPr>
              <w:tab/>
            </w:r>
            <w:r>
              <w:rPr>
                <w:noProof/>
                <w:webHidden/>
              </w:rPr>
              <w:fldChar w:fldCharType="begin"/>
            </w:r>
            <w:r>
              <w:rPr>
                <w:noProof/>
                <w:webHidden/>
              </w:rPr>
              <w:instrText xml:space="preserve"> PAGEREF _Toc358294854 \h </w:instrText>
            </w:r>
            <w:r>
              <w:rPr>
                <w:noProof/>
                <w:webHidden/>
              </w:rPr>
            </w:r>
            <w:r>
              <w:rPr>
                <w:noProof/>
                <w:webHidden/>
              </w:rPr>
              <w:fldChar w:fldCharType="separate"/>
            </w:r>
            <w:r w:rsidR="001364D1">
              <w:rPr>
                <w:noProof/>
                <w:webHidden/>
              </w:rPr>
              <w:t>19</w:t>
            </w:r>
            <w:r>
              <w:rPr>
                <w:noProof/>
                <w:webHidden/>
              </w:rPr>
              <w:fldChar w:fldCharType="end"/>
            </w:r>
          </w:hyperlink>
        </w:p>
        <w:p w:rsidR="00183FC8" w:rsidRDefault="00183FC8">
          <w:pPr>
            <w:pStyle w:val="11"/>
            <w:tabs>
              <w:tab w:val="left" w:pos="1540"/>
              <w:tab w:val="right" w:leader="dot" w:pos="9060"/>
            </w:tabs>
            <w:rPr>
              <w:rFonts w:asciiTheme="minorHAnsi" w:eastAsiaTheme="minorEastAsia" w:hAnsiTheme="minorHAnsi" w:cstheme="minorBidi"/>
              <w:noProof/>
              <w:sz w:val="22"/>
              <w:szCs w:val="22"/>
            </w:rPr>
          </w:pPr>
          <w:hyperlink w:anchor="_Toc358294855" w:history="1">
            <w:r w:rsidRPr="0025537B">
              <w:rPr>
                <w:rStyle w:val="ad"/>
                <w:noProof/>
              </w:rPr>
              <w:t>2.3.</w:t>
            </w:r>
            <w:r>
              <w:rPr>
                <w:rFonts w:asciiTheme="minorHAnsi" w:eastAsiaTheme="minorEastAsia" w:hAnsiTheme="minorHAnsi" w:cstheme="minorBidi"/>
                <w:noProof/>
                <w:sz w:val="22"/>
                <w:szCs w:val="22"/>
              </w:rPr>
              <w:tab/>
            </w:r>
            <w:r w:rsidRPr="0025537B">
              <w:rPr>
                <w:rStyle w:val="ad"/>
                <w:noProof/>
              </w:rPr>
              <w:t>Анализ структуры пассива и актива бухгалтерского баланса и их основных разделов</w:t>
            </w:r>
            <w:r>
              <w:rPr>
                <w:noProof/>
                <w:webHidden/>
              </w:rPr>
              <w:tab/>
            </w:r>
            <w:r>
              <w:rPr>
                <w:noProof/>
                <w:webHidden/>
              </w:rPr>
              <w:fldChar w:fldCharType="begin"/>
            </w:r>
            <w:r>
              <w:rPr>
                <w:noProof/>
                <w:webHidden/>
              </w:rPr>
              <w:instrText xml:space="preserve"> PAGEREF _Toc358294855 \h </w:instrText>
            </w:r>
            <w:r>
              <w:rPr>
                <w:noProof/>
                <w:webHidden/>
              </w:rPr>
            </w:r>
            <w:r>
              <w:rPr>
                <w:noProof/>
                <w:webHidden/>
              </w:rPr>
              <w:fldChar w:fldCharType="separate"/>
            </w:r>
            <w:r w:rsidR="001364D1">
              <w:rPr>
                <w:noProof/>
                <w:webHidden/>
              </w:rPr>
              <w:t>21</w:t>
            </w:r>
            <w:r>
              <w:rPr>
                <w:noProof/>
                <w:webHidden/>
              </w:rPr>
              <w:fldChar w:fldCharType="end"/>
            </w:r>
          </w:hyperlink>
        </w:p>
        <w:p w:rsidR="00183FC8" w:rsidRDefault="00183FC8">
          <w:pPr>
            <w:pStyle w:val="11"/>
            <w:tabs>
              <w:tab w:val="left" w:pos="1540"/>
              <w:tab w:val="right" w:leader="dot" w:pos="9060"/>
            </w:tabs>
            <w:rPr>
              <w:rFonts w:asciiTheme="minorHAnsi" w:eastAsiaTheme="minorEastAsia" w:hAnsiTheme="minorHAnsi" w:cstheme="minorBidi"/>
              <w:noProof/>
              <w:sz w:val="22"/>
              <w:szCs w:val="22"/>
            </w:rPr>
          </w:pPr>
          <w:hyperlink w:anchor="_Toc358294856" w:history="1">
            <w:r w:rsidRPr="0025537B">
              <w:rPr>
                <w:rStyle w:val="ad"/>
                <w:noProof/>
              </w:rPr>
              <w:t>2.4.</w:t>
            </w:r>
            <w:r>
              <w:rPr>
                <w:rFonts w:asciiTheme="minorHAnsi" w:eastAsiaTheme="minorEastAsia" w:hAnsiTheme="minorHAnsi" w:cstheme="minorBidi"/>
                <w:noProof/>
                <w:sz w:val="22"/>
                <w:szCs w:val="22"/>
              </w:rPr>
              <w:tab/>
            </w:r>
            <w:r w:rsidRPr="0025537B">
              <w:rPr>
                <w:rStyle w:val="ad"/>
                <w:noProof/>
              </w:rPr>
              <w:t>Анализ структуры прибыли организации и направления ее использования</w:t>
            </w:r>
            <w:r>
              <w:rPr>
                <w:noProof/>
                <w:webHidden/>
              </w:rPr>
              <w:tab/>
            </w:r>
            <w:r>
              <w:rPr>
                <w:noProof/>
                <w:webHidden/>
              </w:rPr>
              <w:fldChar w:fldCharType="begin"/>
            </w:r>
            <w:r>
              <w:rPr>
                <w:noProof/>
                <w:webHidden/>
              </w:rPr>
              <w:instrText xml:space="preserve"> PAGEREF _Toc358294856 \h </w:instrText>
            </w:r>
            <w:r>
              <w:rPr>
                <w:noProof/>
                <w:webHidden/>
              </w:rPr>
            </w:r>
            <w:r>
              <w:rPr>
                <w:noProof/>
                <w:webHidden/>
              </w:rPr>
              <w:fldChar w:fldCharType="separate"/>
            </w:r>
            <w:r w:rsidR="001364D1">
              <w:rPr>
                <w:noProof/>
                <w:webHidden/>
              </w:rPr>
              <w:t>24</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7" w:history="1">
            <w:r w:rsidRPr="0025537B">
              <w:rPr>
                <w:rStyle w:val="ad"/>
                <w:noProof/>
              </w:rPr>
              <w:t>Глава 3. АНАЛИЗ ЛОГИСТИЧЕСКОЙ СИСТЕМЫ ПРЕДПРИЯТИЯ И ЕЕ ВЛИЯНИЯ НА ФИНАНСОВЫН РЕЗУЛЬТАТЫ ПРЕДПРИЯТИЯ</w:t>
            </w:r>
            <w:r>
              <w:rPr>
                <w:noProof/>
                <w:webHidden/>
              </w:rPr>
              <w:tab/>
            </w:r>
            <w:r>
              <w:rPr>
                <w:noProof/>
                <w:webHidden/>
              </w:rPr>
              <w:fldChar w:fldCharType="begin"/>
            </w:r>
            <w:r>
              <w:rPr>
                <w:noProof/>
                <w:webHidden/>
              </w:rPr>
              <w:instrText xml:space="preserve"> PAGEREF _Toc358294857 \h </w:instrText>
            </w:r>
            <w:r>
              <w:rPr>
                <w:noProof/>
                <w:webHidden/>
              </w:rPr>
            </w:r>
            <w:r>
              <w:rPr>
                <w:noProof/>
                <w:webHidden/>
              </w:rPr>
              <w:fldChar w:fldCharType="separate"/>
            </w:r>
            <w:r w:rsidR="001364D1">
              <w:rPr>
                <w:noProof/>
                <w:webHidden/>
              </w:rPr>
              <w:t>27</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8" w:history="1">
            <w:r w:rsidRPr="0025537B">
              <w:rPr>
                <w:rStyle w:val="ad"/>
                <w:noProof/>
                <w:shd w:val="clear" w:color="auto" w:fill="FFFFFF"/>
              </w:rPr>
              <w:t>3.1. Анализ складской логистики</w:t>
            </w:r>
            <w:r>
              <w:rPr>
                <w:noProof/>
                <w:webHidden/>
              </w:rPr>
              <w:tab/>
            </w:r>
            <w:r>
              <w:rPr>
                <w:noProof/>
                <w:webHidden/>
              </w:rPr>
              <w:fldChar w:fldCharType="begin"/>
            </w:r>
            <w:r>
              <w:rPr>
                <w:noProof/>
                <w:webHidden/>
              </w:rPr>
              <w:instrText xml:space="preserve"> PAGEREF _Toc358294858 \h </w:instrText>
            </w:r>
            <w:r>
              <w:rPr>
                <w:noProof/>
                <w:webHidden/>
              </w:rPr>
            </w:r>
            <w:r>
              <w:rPr>
                <w:noProof/>
                <w:webHidden/>
              </w:rPr>
              <w:fldChar w:fldCharType="separate"/>
            </w:r>
            <w:r w:rsidR="001364D1">
              <w:rPr>
                <w:noProof/>
                <w:webHidden/>
              </w:rPr>
              <w:t>27</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59" w:history="1">
            <w:r w:rsidRPr="0025537B">
              <w:rPr>
                <w:rStyle w:val="ad"/>
                <w:rFonts w:eastAsia="Calibri"/>
                <w:noProof/>
                <w:shd w:val="clear" w:color="auto" w:fill="FFFFFF"/>
                <w:lang w:eastAsia="en-US"/>
              </w:rPr>
              <w:t>3.2. Аудит транспортной системы</w:t>
            </w:r>
            <w:r>
              <w:rPr>
                <w:noProof/>
                <w:webHidden/>
              </w:rPr>
              <w:tab/>
            </w:r>
            <w:r>
              <w:rPr>
                <w:noProof/>
                <w:webHidden/>
              </w:rPr>
              <w:fldChar w:fldCharType="begin"/>
            </w:r>
            <w:r>
              <w:rPr>
                <w:noProof/>
                <w:webHidden/>
              </w:rPr>
              <w:instrText xml:space="preserve"> PAGEREF _Toc358294859 \h </w:instrText>
            </w:r>
            <w:r>
              <w:rPr>
                <w:noProof/>
                <w:webHidden/>
              </w:rPr>
            </w:r>
            <w:r>
              <w:rPr>
                <w:noProof/>
                <w:webHidden/>
              </w:rPr>
              <w:fldChar w:fldCharType="separate"/>
            </w:r>
            <w:r w:rsidR="001364D1">
              <w:rPr>
                <w:noProof/>
                <w:webHidden/>
              </w:rPr>
              <w:t>34</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0" w:history="1">
            <w:r w:rsidRPr="0025537B">
              <w:rPr>
                <w:rStyle w:val="ad"/>
                <w:rFonts w:eastAsiaTheme="minorHAnsi"/>
                <w:noProof/>
                <w:lang w:eastAsia="en-US"/>
              </w:rPr>
              <w:t>3.3. Логистические бизнес-процессы для предприятия</w:t>
            </w:r>
            <w:r>
              <w:rPr>
                <w:noProof/>
                <w:webHidden/>
              </w:rPr>
              <w:tab/>
            </w:r>
            <w:r>
              <w:rPr>
                <w:noProof/>
                <w:webHidden/>
              </w:rPr>
              <w:fldChar w:fldCharType="begin"/>
            </w:r>
            <w:r>
              <w:rPr>
                <w:noProof/>
                <w:webHidden/>
              </w:rPr>
              <w:instrText xml:space="preserve"> PAGEREF _Toc358294860 \h </w:instrText>
            </w:r>
            <w:r>
              <w:rPr>
                <w:noProof/>
                <w:webHidden/>
              </w:rPr>
            </w:r>
            <w:r>
              <w:rPr>
                <w:noProof/>
                <w:webHidden/>
              </w:rPr>
              <w:fldChar w:fldCharType="separate"/>
            </w:r>
            <w:r w:rsidR="001364D1">
              <w:rPr>
                <w:noProof/>
                <w:webHidden/>
              </w:rPr>
              <w:t>44</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1" w:history="1">
            <w:r w:rsidRPr="0025537B">
              <w:rPr>
                <w:rStyle w:val="ad"/>
                <w:rFonts w:eastAsia="Calibri"/>
                <w:noProof/>
              </w:rPr>
              <w:t>3.4. Метод Balanced Scorecard для оценки службы логистики</w:t>
            </w:r>
            <w:r>
              <w:rPr>
                <w:noProof/>
                <w:webHidden/>
              </w:rPr>
              <w:tab/>
            </w:r>
            <w:r>
              <w:rPr>
                <w:noProof/>
                <w:webHidden/>
              </w:rPr>
              <w:fldChar w:fldCharType="begin"/>
            </w:r>
            <w:r>
              <w:rPr>
                <w:noProof/>
                <w:webHidden/>
              </w:rPr>
              <w:instrText xml:space="preserve"> PAGEREF _Toc358294861 \h </w:instrText>
            </w:r>
            <w:r>
              <w:rPr>
                <w:noProof/>
                <w:webHidden/>
              </w:rPr>
            </w:r>
            <w:r>
              <w:rPr>
                <w:noProof/>
                <w:webHidden/>
              </w:rPr>
              <w:fldChar w:fldCharType="separate"/>
            </w:r>
            <w:r w:rsidR="001364D1">
              <w:rPr>
                <w:noProof/>
                <w:webHidden/>
              </w:rPr>
              <w:t>47</w:t>
            </w:r>
            <w:r>
              <w:rPr>
                <w:noProof/>
                <w:webHidden/>
              </w:rPr>
              <w:fldChar w:fldCharType="end"/>
            </w:r>
          </w:hyperlink>
        </w:p>
        <w:p w:rsidR="00183FC8" w:rsidRDefault="00183FC8">
          <w:pPr>
            <w:pStyle w:val="11"/>
            <w:tabs>
              <w:tab w:val="left" w:pos="1540"/>
              <w:tab w:val="right" w:leader="dot" w:pos="9060"/>
            </w:tabs>
            <w:rPr>
              <w:rFonts w:asciiTheme="minorHAnsi" w:eastAsiaTheme="minorEastAsia" w:hAnsiTheme="minorHAnsi" w:cstheme="minorBidi"/>
              <w:noProof/>
              <w:sz w:val="22"/>
              <w:szCs w:val="22"/>
            </w:rPr>
          </w:pPr>
          <w:hyperlink w:anchor="_Toc358294862" w:history="1">
            <w:r w:rsidRPr="0025537B">
              <w:rPr>
                <w:rStyle w:val="ad"/>
                <w:noProof/>
              </w:rPr>
              <w:t>3.5.</w:t>
            </w:r>
            <w:r>
              <w:rPr>
                <w:rFonts w:asciiTheme="minorHAnsi" w:eastAsiaTheme="minorEastAsia" w:hAnsiTheme="minorHAnsi" w:cstheme="minorBidi"/>
                <w:noProof/>
                <w:sz w:val="22"/>
                <w:szCs w:val="22"/>
              </w:rPr>
              <w:tab/>
            </w:r>
            <w:r w:rsidRPr="0025537B">
              <w:rPr>
                <w:rStyle w:val="ad"/>
                <w:noProof/>
              </w:rPr>
              <w:t>Влияние логистических затрат на финансовые показатели через модель стратегической прибыли</w:t>
            </w:r>
            <w:r>
              <w:rPr>
                <w:noProof/>
                <w:webHidden/>
              </w:rPr>
              <w:tab/>
            </w:r>
            <w:r>
              <w:rPr>
                <w:noProof/>
                <w:webHidden/>
              </w:rPr>
              <w:fldChar w:fldCharType="begin"/>
            </w:r>
            <w:r>
              <w:rPr>
                <w:noProof/>
                <w:webHidden/>
              </w:rPr>
              <w:instrText xml:space="preserve"> PAGEREF _Toc358294862 \h </w:instrText>
            </w:r>
            <w:r>
              <w:rPr>
                <w:noProof/>
                <w:webHidden/>
              </w:rPr>
            </w:r>
            <w:r>
              <w:rPr>
                <w:noProof/>
                <w:webHidden/>
              </w:rPr>
              <w:fldChar w:fldCharType="separate"/>
            </w:r>
            <w:r w:rsidR="001364D1">
              <w:rPr>
                <w:noProof/>
                <w:webHidden/>
              </w:rPr>
              <w:t>55</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3" w:history="1">
            <w:r w:rsidRPr="0025537B">
              <w:rPr>
                <w:rStyle w:val="ad"/>
                <w:noProof/>
              </w:rPr>
              <w:t>ЗАКЛЮЧЕНИЕ</w:t>
            </w:r>
            <w:r>
              <w:rPr>
                <w:noProof/>
                <w:webHidden/>
              </w:rPr>
              <w:tab/>
            </w:r>
            <w:r>
              <w:rPr>
                <w:noProof/>
                <w:webHidden/>
              </w:rPr>
              <w:fldChar w:fldCharType="begin"/>
            </w:r>
            <w:r>
              <w:rPr>
                <w:noProof/>
                <w:webHidden/>
              </w:rPr>
              <w:instrText xml:space="preserve"> PAGEREF _Toc358294863 \h </w:instrText>
            </w:r>
            <w:r>
              <w:rPr>
                <w:noProof/>
                <w:webHidden/>
              </w:rPr>
            </w:r>
            <w:r>
              <w:rPr>
                <w:noProof/>
                <w:webHidden/>
              </w:rPr>
              <w:fldChar w:fldCharType="separate"/>
            </w:r>
            <w:r w:rsidR="001364D1">
              <w:rPr>
                <w:noProof/>
                <w:webHidden/>
              </w:rPr>
              <w:t>58</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4" w:history="1">
            <w:r w:rsidRPr="0025537B">
              <w:rPr>
                <w:rStyle w:val="ad"/>
                <w:noProof/>
              </w:rPr>
              <w:t>СПИСОК ЛИТЕРАТУРЫ</w:t>
            </w:r>
            <w:r>
              <w:rPr>
                <w:noProof/>
                <w:webHidden/>
              </w:rPr>
              <w:tab/>
            </w:r>
            <w:r>
              <w:rPr>
                <w:noProof/>
                <w:webHidden/>
              </w:rPr>
              <w:fldChar w:fldCharType="begin"/>
            </w:r>
            <w:r>
              <w:rPr>
                <w:noProof/>
                <w:webHidden/>
              </w:rPr>
              <w:instrText xml:space="preserve"> PAGEREF _Toc358294864 \h </w:instrText>
            </w:r>
            <w:r>
              <w:rPr>
                <w:noProof/>
                <w:webHidden/>
              </w:rPr>
            </w:r>
            <w:r>
              <w:rPr>
                <w:noProof/>
                <w:webHidden/>
              </w:rPr>
              <w:fldChar w:fldCharType="separate"/>
            </w:r>
            <w:r w:rsidR="001364D1">
              <w:rPr>
                <w:noProof/>
                <w:webHidden/>
              </w:rPr>
              <w:t>62</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5" w:history="1">
            <w:r w:rsidRPr="0025537B">
              <w:rPr>
                <w:rStyle w:val="ad"/>
                <w:noProof/>
              </w:rPr>
              <w:t>ПРИЛОЖЕН</w:t>
            </w:r>
            <w:r w:rsidRPr="0025537B">
              <w:rPr>
                <w:rStyle w:val="ad"/>
                <w:noProof/>
              </w:rPr>
              <w:t>И</w:t>
            </w:r>
            <w:r w:rsidRPr="0025537B">
              <w:rPr>
                <w:rStyle w:val="ad"/>
                <w:noProof/>
              </w:rPr>
              <w:t>Е 1</w:t>
            </w:r>
            <w:r>
              <w:rPr>
                <w:noProof/>
                <w:webHidden/>
              </w:rPr>
              <w:tab/>
            </w:r>
            <w:r>
              <w:rPr>
                <w:noProof/>
                <w:webHidden/>
              </w:rPr>
              <w:fldChar w:fldCharType="begin"/>
            </w:r>
            <w:r>
              <w:rPr>
                <w:noProof/>
                <w:webHidden/>
              </w:rPr>
              <w:instrText xml:space="preserve"> PAGEREF _Toc358294865 \h </w:instrText>
            </w:r>
            <w:r>
              <w:rPr>
                <w:noProof/>
                <w:webHidden/>
              </w:rPr>
            </w:r>
            <w:r>
              <w:rPr>
                <w:noProof/>
                <w:webHidden/>
              </w:rPr>
              <w:fldChar w:fldCharType="separate"/>
            </w:r>
            <w:r w:rsidR="001364D1">
              <w:rPr>
                <w:noProof/>
                <w:webHidden/>
              </w:rPr>
              <w:t>65</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6" w:history="1">
            <w:r w:rsidRPr="0025537B">
              <w:rPr>
                <w:rStyle w:val="ad"/>
                <w:noProof/>
              </w:rPr>
              <w:t>ПРИЛОЖЕНИЕ 2</w:t>
            </w:r>
            <w:r>
              <w:rPr>
                <w:noProof/>
                <w:webHidden/>
              </w:rPr>
              <w:tab/>
            </w:r>
            <w:r>
              <w:rPr>
                <w:noProof/>
                <w:webHidden/>
              </w:rPr>
              <w:fldChar w:fldCharType="begin"/>
            </w:r>
            <w:r>
              <w:rPr>
                <w:noProof/>
                <w:webHidden/>
              </w:rPr>
              <w:instrText xml:space="preserve"> PAGEREF _Toc358294866 \h </w:instrText>
            </w:r>
            <w:r>
              <w:rPr>
                <w:noProof/>
                <w:webHidden/>
              </w:rPr>
            </w:r>
            <w:r>
              <w:rPr>
                <w:noProof/>
                <w:webHidden/>
              </w:rPr>
              <w:fldChar w:fldCharType="separate"/>
            </w:r>
            <w:r w:rsidR="001364D1">
              <w:rPr>
                <w:noProof/>
                <w:webHidden/>
              </w:rPr>
              <w:t>66</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7" w:history="1">
            <w:r w:rsidRPr="0025537B">
              <w:rPr>
                <w:rStyle w:val="ad"/>
                <w:noProof/>
              </w:rPr>
              <w:t>ПРИЛОЖЕНИЕ 3.</w:t>
            </w:r>
            <w:r>
              <w:rPr>
                <w:noProof/>
                <w:webHidden/>
              </w:rPr>
              <w:tab/>
            </w:r>
            <w:r>
              <w:rPr>
                <w:noProof/>
                <w:webHidden/>
              </w:rPr>
              <w:fldChar w:fldCharType="begin"/>
            </w:r>
            <w:r>
              <w:rPr>
                <w:noProof/>
                <w:webHidden/>
              </w:rPr>
              <w:instrText xml:space="preserve"> PAGEREF _Toc358294867 \h </w:instrText>
            </w:r>
            <w:r>
              <w:rPr>
                <w:noProof/>
                <w:webHidden/>
              </w:rPr>
            </w:r>
            <w:r>
              <w:rPr>
                <w:noProof/>
                <w:webHidden/>
              </w:rPr>
              <w:fldChar w:fldCharType="separate"/>
            </w:r>
            <w:r w:rsidR="001364D1">
              <w:rPr>
                <w:noProof/>
                <w:webHidden/>
              </w:rPr>
              <w:t>69</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8" w:history="1">
            <w:r w:rsidRPr="0025537B">
              <w:rPr>
                <w:rStyle w:val="ad"/>
                <w:noProof/>
              </w:rPr>
              <w:t>ПРИЛОЖЕНИЕ 4</w:t>
            </w:r>
            <w:r>
              <w:rPr>
                <w:noProof/>
                <w:webHidden/>
              </w:rPr>
              <w:tab/>
            </w:r>
            <w:r>
              <w:rPr>
                <w:noProof/>
                <w:webHidden/>
              </w:rPr>
              <w:fldChar w:fldCharType="begin"/>
            </w:r>
            <w:r>
              <w:rPr>
                <w:noProof/>
                <w:webHidden/>
              </w:rPr>
              <w:instrText xml:space="preserve"> PAGEREF _Toc358294868 \h </w:instrText>
            </w:r>
            <w:r>
              <w:rPr>
                <w:noProof/>
                <w:webHidden/>
              </w:rPr>
            </w:r>
            <w:r>
              <w:rPr>
                <w:noProof/>
                <w:webHidden/>
              </w:rPr>
              <w:fldChar w:fldCharType="separate"/>
            </w:r>
            <w:r w:rsidR="001364D1">
              <w:rPr>
                <w:noProof/>
                <w:webHidden/>
              </w:rPr>
              <w:t>70</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69" w:history="1">
            <w:r w:rsidRPr="0025537B">
              <w:rPr>
                <w:rStyle w:val="ad"/>
                <w:noProof/>
              </w:rPr>
              <w:t>ПРИЛОЖЕНИЕ 5</w:t>
            </w:r>
            <w:r>
              <w:rPr>
                <w:noProof/>
                <w:webHidden/>
              </w:rPr>
              <w:tab/>
            </w:r>
            <w:r>
              <w:rPr>
                <w:noProof/>
                <w:webHidden/>
              </w:rPr>
              <w:fldChar w:fldCharType="begin"/>
            </w:r>
            <w:r>
              <w:rPr>
                <w:noProof/>
                <w:webHidden/>
              </w:rPr>
              <w:instrText xml:space="preserve"> PAGEREF _Toc358294869 \h </w:instrText>
            </w:r>
            <w:r>
              <w:rPr>
                <w:noProof/>
                <w:webHidden/>
              </w:rPr>
            </w:r>
            <w:r>
              <w:rPr>
                <w:noProof/>
                <w:webHidden/>
              </w:rPr>
              <w:fldChar w:fldCharType="separate"/>
            </w:r>
            <w:r w:rsidR="001364D1">
              <w:rPr>
                <w:noProof/>
                <w:webHidden/>
              </w:rPr>
              <w:t>74</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0" w:history="1">
            <w:r w:rsidRPr="0025537B">
              <w:rPr>
                <w:rStyle w:val="ad"/>
                <w:noProof/>
              </w:rPr>
              <w:t>ПРИЛОЖЕНИЕ 6</w:t>
            </w:r>
            <w:r>
              <w:rPr>
                <w:noProof/>
                <w:webHidden/>
              </w:rPr>
              <w:tab/>
            </w:r>
            <w:r>
              <w:rPr>
                <w:noProof/>
                <w:webHidden/>
              </w:rPr>
              <w:fldChar w:fldCharType="begin"/>
            </w:r>
            <w:r>
              <w:rPr>
                <w:noProof/>
                <w:webHidden/>
              </w:rPr>
              <w:instrText xml:space="preserve"> PAGEREF _Toc358294870 \h </w:instrText>
            </w:r>
            <w:r>
              <w:rPr>
                <w:noProof/>
                <w:webHidden/>
              </w:rPr>
            </w:r>
            <w:r>
              <w:rPr>
                <w:noProof/>
                <w:webHidden/>
              </w:rPr>
              <w:fldChar w:fldCharType="separate"/>
            </w:r>
            <w:r w:rsidR="001364D1">
              <w:rPr>
                <w:noProof/>
                <w:webHidden/>
              </w:rPr>
              <w:t>75</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1" w:history="1">
            <w:r w:rsidRPr="0025537B">
              <w:rPr>
                <w:rStyle w:val="ad"/>
                <w:noProof/>
              </w:rPr>
              <w:t>ПРИЛОЖЕНИЕ 7</w:t>
            </w:r>
            <w:r>
              <w:rPr>
                <w:noProof/>
                <w:webHidden/>
              </w:rPr>
              <w:tab/>
            </w:r>
            <w:r>
              <w:rPr>
                <w:noProof/>
                <w:webHidden/>
              </w:rPr>
              <w:fldChar w:fldCharType="begin"/>
            </w:r>
            <w:r>
              <w:rPr>
                <w:noProof/>
                <w:webHidden/>
              </w:rPr>
              <w:instrText xml:space="preserve"> PAGEREF _Toc358294871 \h </w:instrText>
            </w:r>
            <w:r>
              <w:rPr>
                <w:noProof/>
                <w:webHidden/>
              </w:rPr>
            </w:r>
            <w:r>
              <w:rPr>
                <w:noProof/>
                <w:webHidden/>
              </w:rPr>
              <w:fldChar w:fldCharType="separate"/>
            </w:r>
            <w:r w:rsidR="001364D1">
              <w:rPr>
                <w:noProof/>
                <w:webHidden/>
              </w:rPr>
              <w:t>78</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2" w:history="1">
            <w:r w:rsidRPr="0025537B">
              <w:rPr>
                <w:rStyle w:val="ad"/>
                <w:noProof/>
              </w:rPr>
              <w:t>ПРИЛОЖЕНИЕ 8</w:t>
            </w:r>
            <w:r>
              <w:rPr>
                <w:noProof/>
                <w:webHidden/>
              </w:rPr>
              <w:tab/>
            </w:r>
            <w:r>
              <w:rPr>
                <w:noProof/>
                <w:webHidden/>
              </w:rPr>
              <w:fldChar w:fldCharType="begin"/>
            </w:r>
            <w:r>
              <w:rPr>
                <w:noProof/>
                <w:webHidden/>
              </w:rPr>
              <w:instrText xml:space="preserve"> PAGEREF _Toc358294872 \h </w:instrText>
            </w:r>
            <w:r>
              <w:rPr>
                <w:noProof/>
                <w:webHidden/>
              </w:rPr>
            </w:r>
            <w:r>
              <w:rPr>
                <w:noProof/>
                <w:webHidden/>
              </w:rPr>
              <w:fldChar w:fldCharType="separate"/>
            </w:r>
            <w:r w:rsidR="001364D1">
              <w:rPr>
                <w:noProof/>
                <w:webHidden/>
              </w:rPr>
              <w:t>79</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3" w:history="1">
            <w:r w:rsidRPr="0025537B">
              <w:rPr>
                <w:rStyle w:val="ad"/>
                <w:noProof/>
              </w:rPr>
              <w:t>ПРИЛОЖЕНИЕ 9</w:t>
            </w:r>
            <w:r>
              <w:rPr>
                <w:noProof/>
                <w:webHidden/>
              </w:rPr>
              <w:tab/>
            </w:r>
            <w:r>
              <w:rPr>
                <w:noProof/>
                <w:webHidden/>
              </w:rPr>
              <w:fldChar w:fldCharType="begin"/>
            </w:r>
            <w:r>
              <w:rPr>
                <w:noProof/>
                <w:webHidden/>
              </w:rPr>
              <w:instrText xml:space="preserve"> PAGEREF _Toc358294873 \h </w:instrText>
            </w:r>
            <w:r>
              <w:rPr>
                <w:noProof/>
                <w:webHidden/>
              </w:rPr>
            </w:r>
            <w:r>
              <w:rPr>
                <w:noProof/>
                <w:webHidden/>
              </w:rPr>
              <w:fldChar w:fldCharType="separate"/>
            </w:r>
            <w:r w:rsidR="001364D1">
              <w:rPr>
                <w:noProof/>
                <w:webHidden/>
              </w:rPr>
              <w:t>80</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4" w:history="1">
            <w:r w:rsidRPr="0025537B">
              <w:rPr>
                <w:rStyle w:val="ad"/>
                <w:noProof/>
              </w:rPr>
              <w:t>ПРИЛОЖЕНИЕ 10</w:t>
            </w:r>
            <w:r>
              <w:rPr>
                <w:noProof/>
                <w:webHidden/>
              </w:rPr>
              <w:tab/>
            </w:r>
            <w:r>
              <w:rPr>
                <w:noProof/>
                <w:webHidden/>
              </w:rPr>
              <w:fldChar w:fldCharType="begin"/>
            </w:r>
            <w:r>
              <w:rPr>
                <w:noProof/>
                <w:webHidden/>
              </w:rPr>
              <w:instrText xml:space="preserve"> PAGEREF _Toc358294874 \h </w:instrText>
            </w:r>
            <w:r>
              <w:rPr>
                <w:noProof/>
                <w:webHidden/>
              </w:rPr>
            </w:r>
            <w:r>
              <w:rPr>
                <w:noProof/>
                <w:webHidden/>
              </w:rPr>
              <w:fldChar w:fldCharType="separate"/>
            </w:r>
            <w:r w:rsidR="001364D1">
              <w:rPr>
                <w:noProof/>
                <w:webHidden/>
              </w:rPr>
              <w:t>81</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5" w:history="1">
            <w:r w:rsidRPr="0025537B">
              <w:rPr>
                <w:rStyle w:val="ad"/>
                <w:noProof/>
              </w:rPr>
              <w:t>ПРИЛОЖЕНИЕ 11</w:t>
            </w:r>
            <w:r>
              <w:rPr>
                <w:noProof/>
                <w:webHidden/>
              </w:rPr>
              <w:tab/>
            </w:r>
            <w:r>
              <w:rPr>
                <w:noProof/>
                <w:webHidden/>
              </w:rPr>
              <w:fldChar w:fldCharType="begin"/>
            </w:r>
            <w:r>
              <w:rPr>
                <w:noProof/>
                <w:webHidden/>
              </w:rPr>
              <w:instrText xml:space="preserve"> PAGEREF _Toc358294875 \h </w:instrText>
            </w:r>
            <w:r>
              <w:rPr>
                <w:noProof/>
                <w:webHidden/>
              </w:rPr>
            </w:r>
            <w:r>
              <w:rPr>
                <w:noProof/>
                <w:webHidden/>
              </w:rPr>
              <w:fldChar w:fldCharType="separate"/>
            </w:r>
            <w:r w:rsidR="001364D1">
              <w:rPr>
                <w:noProof/>
                <w:webHidden/>
              </w:rPr>
              <w:t>82</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6" w:history="1">
            <w:r w:rsidRPr="0025537B">
              <w:rPr>
                <w:rStyle w:val="ad"/>
                <w:noProof/>
              </w:rPr>
              <w:t>ПРИЛОЖЕНИЕ 12</w:t>
            </w:r>
            <w:r>
              <w:rPr>
                <w:noProof/>
                <w:webHidden/>
              </w:rPr>
              <w:tab/>
            </w:r>
            <w:r>
              <w:rPr>
                <w:noProof/>
                <w:webHidden/>
              </w:rPr>
              <w:fldChar w:fldCharType="begin"/>
            </w:r>
            <w:r>
              <w:rPr>
                <w:noProof/>
                <w:webHidden/>
              </w:rPr>
              <w:instrText xml:space="preserve"> PAGEREF _Toc358294876 \h </w:instrText>
            </w:r>
            <w:r>
              <w:rPr>
                <w:noProof/>
                <w:webHidden/>
              </w:rPr>
            </w:r>
            <w:r>
              <w:rPr>
                <w:noProof/>
                <w:webHidden/>
              </w:rPr>
              <w:fldChar w:fldCharType="separate"/>
            </w:r>
            <w:r w:rsidR="001364D1">
              <w:rPr>
                <w:noProof/>
                <w:webHidden/>
              </w:rPr>
              <w:t>83</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7" w:history="1">
            <w:r w:rsidRPr="0025537B">
              <w:rPr>
                <w:rStyle w:val="ad"/>
                <w:noProof/>
              </w:rPr>
              <w:t>ПРИЛОЖЕНИЕ 13</w:t>
            </w:r>
            <w:r>
              <w:rPr>
                <w:noProof/>
                <w:webHidden/>
              </w:rPr>
              <w:tab/>
            </w:r>
            <w:r>
              <w:rPr>
                <w:noProof/>
                <w:webHidden/>
              </w:rPr>
              <w:fldChar w:fldCharType="begin"/>
            </w:r>
            <w:r>
              <w:rPr>
                <w:noProof/>
                <w:webHidden/>
              </w:rPr>
              <w:instrText xml:space="preserve"> PAGEREF _Toc358294877 \h </w:instrText>
            </w:r>
            <w:r>
              <w:rPr>
                <w:noProof/>
                <w:webHidden/>
              </w:rPr>
            </w:r>
            <w:r>
              <w:rPr>
                <w:noProof/>
                <w:webHidden/>
              </w:rPr>
              <w:fldChar w:fldCharType="separate"/>
            </w:r>
            <w:r w:rsidR="001364D1">
              <w:rPr>
                <w:noProof/>
                <w:webHidden/>
              </w:rPr>
              <w:t>84</w:t>
            </w:r>
            <w:r>
              <w:rPr>
                <w:noProof/>
                <w:webHidden/>
              </w:rPr>
              <w:fldChar w:fldCharType="end"/>
            </w:r>
          </w:hyperlink>
        </w:p>
        <w:p w:rsidR="00183FC8" w:rsidRDefault="00183FC8">
          <w:pPr>
            <w:pStyle w:val="11"/>
            <w:tabs>
              <w:tab w:val="right" w:leader="dot" w:pos="9060"/>
            </w:tabs>
            <w:rPr>
              <w:rFonts w:asciiTheme="minorHAnsi" w:eastAsiaTheme="minorEastAsia" w:hAnsiTheme="minorHAnsi" w:cstheme="minorBidi"/>
              <w:noProof/>
              <w:sz w:val="22"/>
              <w:szCs w:val="22"/>
            </w:rPr>
          </w:pPr>
          <w:hyperlink w:anchor="_Toc358294878" w:history="1">
            <w:r w:rsidRPr="0025537B">
              <w:rPr>
                <w:rStyle w:val="ad"/>
                <w:noProof/>
              </w:rPr>
              <w:t>ПРИЛОЖЕНИЕ14</w:t>
            </w:r>
            <w:r>
              <w:rPr>
                <w:noProof/>
                <w:webHidden/>
              </w:rPr>
              <w:tab/>
            </w:r>
            <w:r>
              <w:rPr>
                <w:noProof/>
                <w:webHidden/>
              </w:rPr>
              <w:fldChar w:fldCharType="begin"/>
            </w:r>
            <w:r>
              <w:rPr>
                <w:noProof/>
                <w:webHidden/>
              </w:rPr>
              <w:instrText xml:space="preserve"> PAGEREF _Toc358294878 \h </w:instrText>
            </w:r>
            <w:r>
              <w:rPr>
                <w:noProof/>
                <w:webHidden/>
              </w:rPr>
            </w:r>
            <w:r>
              <w:rPr>
                <w:noProof/>
                <w:webHidden/>
              </w:rPr>
              <w:fldChar w:fldCharType="separate"/>
            </w:r>
            <w:r w:rsidR="001364D1">
              <w:rPr>
                <w:noProof/>
                <w:webHidden/>
              </w:rPr>
              <w:t>85</w:t>
            </w:r>
            <w:r>
              <w:rPr>
                <w:noProof/>
                <w:webHidden/>
              </w:rPr>
              <w:fldChar w:fldCharType="end"/>
            </w:r>
          </w:hyperlink>
        </w:p>
        <w:p w:rsidR="00653573" w:rsidRDefault="005A23FB">
          <w:r>
            <w:fldChar w:fldCharType="end"/>
          </w:r>
        </w:p>
      </w:sdtContent>
    </w:sdt>
    <w:p w:rsidR="00383995" w:rsidRDefault="00383995" w:rsidP="00383995">
      <w:pPr>
        <w:jc w:val="center"/>
        <w:rPr>
          <w:szCs w:val="28"/>
        </w:rPr>
      </w:pPr>
      <w:r>
        <w:rPr>
          <w:szCs w:val="28"/>
        </w:rPr>
        <w:br w:type="page"/>
      </w:r>
    </w:p>
    <w:p w:rsidR="00371817" w:rsidRDefault="00E961B1" w:rsidP="00E961B1">
      <w:pPr>
        <w:pStyle w:val="1"/>
      </w:pPr>
      <w:bookmarkStart w:id="0" w:name="_Toc358294850"/>
      <w:r>
        <w:lastRenderedPageBreak/>
        <w:t>ВВЕДЕНИЕ</w:t>
      </w:r>
      <w:bookmarkEnd w:id="0"/>
    </w:p>
    <w:p w:rsidR="0015168F" w:rsidRDefault="008400DD" w:rsidP="0015168F">
      <w:r>
        <w:t xml:space="preserve">В настоящее время </w:t>
      </w:r>
      <w:r w:rsidR="0015168F">
        <w:t xml:space="preserve">в условиях рыночной экономики </w:t>
      </w:r>
      <w:r>
        <w:t xml:space="preserve">минимизация риска, связанного с </w:t>
      </w:r>
      <w:r w:rsidR="0015168F">
        <w:t>предпринимательской деятельности</w:t>
      </w:r>
      <w:r>
        <w:t>, является основной задачей всех взаимодействующих на рынке субъектов, ориентированных на максимизацию потенциально возможной экономической прибыли</w:t>
      </w:r>
      <w:r w:rsidR="0015168F">
        <w:t>.</w:t>
      </w:r>
    </w:p>
    <w:p w:rsidR="00CC6087" w:rsidRDefault="0015168F" w:rsidP="0015168F">
      <w:r>
        <w:t>Предприятия</w:t>
      </w:r>
      <w:r w:rsidR="008400DD">
        <w:t>,</w:t>
      </w:r>
      <w:r>
        <w:t xml:space="preserve"> </w:t>
      </w:r>
      <w:r w:rsidR="008400DD">
        <w:t>являясь независимым хозяйствующими субъектами, действующие в  условиях рыночной экономики, полностью</w:t>
      </w:r>
      <w:r>
        <w:t xml:space="preserve"> </w:t>
      </w:r>
      <w:r w:rsidR="008400DD">
        <w:t xml:space="preserve">несут </w:t>
      </w:r>
      <w:r>
        <w:t>ответственность за результаты производственно-хозяйственной деятельности</w:t>
      </w:r>
      <w:r w:rsidR="008400DD">
        <w:t>,</w:t>
      </w:r>
      <w:r>
        <w:t xml:space="preserve"> </w:t>
      </w:r>
      <w:r w:rsidR="008400DD">
        <w:t>как перед своими</w:t>
      </w:r>
      <w:r>
        <w:t xml:space="preserve"> совладельцами, </w:t>
      </w:r>
      <w:r w:rsidR="008400DD">
        <w:t xml:space="preserve">так и </w:t>
      </w:r>
      <w:r>
        <w:t xml:space="preserve">работниками, </w:t>
      </w:r>
      <w:r w:rsidR="008400DD">
        <w:t xml:space="preserve">и </w:t>
      </w:r>
      <w:r>
        <w:t xml:space="preserve">кредиторами. </w:t>
      </w:r>
      <w:r w:rsidR="008400DD">
        <w:t xml:space="preserve">Нужно понимать, что деятельность предприятия, а соответственно и финансовые результаты зависят от множества не только внешних, но и внутренних факторов влияния. </w:t>
      </w:r>
      <w:r>
        <w:t>Деятельность предприятия и его финансовые результаты зависят от множества внешних</w:t>
      </w:r>
      <w:r w:rsidR="008400DD">
        <w:t xml:space="preserve"> и внутренних факторов влияния. И если природа внешних факторов объективна, и предприятие не может полностью контролировать </w:t>
      </w:r>
      <w:r w:rsidR="00CC6087">
        <w:t>механизм</w:t>
      </w:r>
      <w:r w:rsidR="008400DD">
        <w:t xml:space="preserve"> их влияния</w:t>
      </w:r>
      <w:r w:rsidR="00CC6087">
        <w:t>, то внутренние  во много определяются деятельностью предприятия, а, значит, в условиях грамотного анализа со стороны предприятия возможна их мобилизация и дальнейшее качественное улучшение.</w:t>
      </w:r>
    </w:p>
    <w:p w:rsidR="0015168F" w:rsidRDefault="00CC6087" w:rsidP="0015168F">
      <w:r>
        <w:t>Конкурентоспособность продукции и услуг предприятия, грамотное позиционирование, вызывающая устойчивую лояльность у потребителя, повышение эффективности производства, в первую очередь, за счет результатов научно-технических разработок, рациональная форма не только хозяйствования, но и управления производством необходима любому предприятию, функционирующему в условиях рыночной экономики.</w:t>
      </w:r>
    </w:p>
    <w:p w:rsidR="0015168F" w:rsidRDefault="00CC6087" w:rsidP="0015168F">
      <w:r>
        <w:t>Ставя перед собой задачу долгосро</w:t>
      </w:r>
      <w:r w:rsidR="00D979C1">
        <w:t>чного функционирования на рынке, управляющие органы особое внимание должны уделять р</w:t>
      </w:r>
      <w:r w:rsidR="0015168F">
        <w:t>ост</w:t>
      </w:r>
      <w:r w:rsidR="00D979C1">
        <w:t>у</w:t>
      </w:r>
      <w:r w:rsidR="0015168F">
        <w:t xml:space="preserve"> </w:t>
      </w:r>
      <w:r w:rsidR="00D979C1">
        <w:t xml:space="preserve">показателей </w:t>
      </w:r>
      <w:r w:rsidR="0015168F">
        <w:t>эффективности хозяйственной деятельности</w:t>
      </w:r>
      <w:r w:rsidR="00D979C1">
        <w:t>.</w:t>
      </w:r>
      <w:r w:rsidR="0015168F">
        <w:t xml:space="preserve"> </w:t>
      </w:r>
      <w:r w:rsidR="00D979C1">
        <w:t xml:space="preserve">Только системный анализ, рассматривающий все стороны хозяйственной </w:t>
      </w:r>
      <w:r w:rsidR="00D979C1">
        <w:lastRenderedPageBreak/>
        <w:t xml:space="preserve">деятельности предприятия, </w:t>
      </w:r>
      <w:r w:rsidR="0015168F">
        <w:t>позволяет</w:t>
      </w:r>
      <w:r w:rsidR="00D979C1">
        <w:t xml:space="preserve"> наиболее точно определить</w:t>
      </w:r>
      <w:r w:rsidR="0015168F">
        <w:t xml:space="preserve"> факторы, </w:t>
      </w:r>
      <w:r w:rsidR="00D979C1">
        <w:t>влияющие на уровень</w:t>
      </w:r>
      <w:r w:rsidR="0015168F">
        <w:t xml:space="preserve"> эффективность работы предприятия</w:t>
      </w:r>
      <w:r w:rsidR="00D979C1">
        <w:t xml:space="preserve">, а также выявляет возможные резервы для ее повышения. </w:t>
      </w:r>
    </w:p>
    <w:p w:rsidR="0015168F" w:rsidRDefault="009F71AC" w:rsidP="0015168F">
      <w:r>
        <w:t>Наиболее распространенным путем улучшения показателей производственно-хозяйственной деятельности предприятия является поиск резервов для его развития. Суть данного пути заключается в оптимальном использовании резервов для производства наиболее качественного продукта при меньших издержках.</w:t>
      </w:r>
      <w:r w:rsidR="0015168F">
        <w:t xml:space="preserve"> </w:t>
      </w:r>
      <w:r>
        <w:t>При системном анализе оцениваются внутрихозяйственные резервы, которые используются только на данном предприятии</w:t>
      </w:r>
      <w:r w:rsidR="0015168F">
        <w:t xml:space="preserve">. </w:t>
      </w:r>
      <w:r>
        <w:t xml:space="preserve">Внутрихозяйственные резервы включают в себя эффективное </w:t>
      </w:r>
      <w:r w:rsidR="00147C26">
        <w:t>применение, как</w:t>
      </w:r>
      <w:r w:rsidR="0015168F">
        <w:t xml:space="preserve"> производственной мощности, </w:t>
      </w:r>
      <w:r w:rsidR="00147C26">
        <w:t xml:space="preserve">так и </w:t>
      </w:r>
      <w:r w:rsidR="0015168F">
        <w:t xml:space="preserve">трудовых и материальных ресурсов, </w:t>
      </w:r>
      <w:r w:rsidR="00147C26">
        <w:t>использование</w:t>
      </w:r>
      <w:r w:rsidR="0015168F">
        <w:t xml:space="preserve"> </w:t>
      </w:r>
      <w:r w:rsidR="00147C26">
        <w:t>современных</w:t>
      </w:r>
      <w:r w:rsidR="0015168F">
        <w:t xml:space="preserve"> достижений научно-технического прогресса, </w:t>
      </w:r>
      <w:r w:rsidR="00147C26">
        <w:t>разработку</w:t>
      </w:r>
      <w:r w:rsidR="0015168F">
        <w:t xml:space="preserve"> </w:t>
      </w:r>
      <w:r w:rsidR="00147C26">
        <w:t xml:space="preserve">оптимальной структурной, ценовой и </w:t>
      </w:r>
      <w:r w:rsidR="0015168F">
        <w:t>инвестиционной с</w:t>
      </w:r>
      <w:r w:rsidR="00147C26">
        <w:t>тратегии для эффективного функционирования предприятия на рынке.</w:t>
      </w:r>
    </w:p>
    <w:p w:rsidR="0015168F" w:rsidRDefault="0015168F" w:rsidP="0015168F">
      <w:r>
        <w:t xml:space="preserve">Субъектом </w:t>
      </w:r>
      <w:r w:rsidR="001811C5">
        <w:t xml:space="preserve">данного исследования </w:t>
      </w:r>
      <w:r>
        <w:t>является ОАО «Витебская бройлерная птицефабрика».</w:t>
      </w:r>
    </w:p>
    <w:p w:rsidR="0015168F" w:rsidRDefault="0015168F" w:rsidP="0015168F">
      <w:r>
        <w:t xml:space="preserve">Объектом анализа – логистическая система </w:t>
      </w:r>
      <w:r w:rsidR="00147C26">
        <w:t>данного</w:t>
      </w:r>
      <w:r>
        <w:t xml:space="preserve"> предприятия.</w:t>
      </w:r>
    </w:p>
    <w:p w:rsidR="0015168F" w:rsidRDefault="0015168F" w:rsidP="0015168F">
      <w:r>
        <w:t xml:space="preserve">Целью дипломного проекта является анализ логистической системы и разработка рекомендаций, направленных на совершенствование </w:t>
      </w:r>
      <w:r w:rsidR="00147C26">
        <w:t>данного элемента, определение влияние на финансовые результаты предприятия</w:t>
      </w:r>
      <w:r>
        <w:t>.</w:t>
      </w:r>
    </w:p>
    <w:p w:rsidR="0015168F" w:rsidRDefault="0015168F" w:rsidP="0015168F">
      <w:proofErr w:type="gramStart"/>
      <w:r>
        <w:t>Задачами, решаемыми в процессе разработки темы данного дипломного проекта являются</w:t>
      </w:r>
      <w:proofErr w:type="gramEnd"/>
      <w:r>
        <w:t>:</w:t>
      </w:r>
    </w:p>
    <w:p w:rsidR="0015168F" w:rsidRDefault="0015168F" w:rsidP="0015168F">
      <w:pPr>
        <w:pStyle w:val="a6"/>
        <w:numPr>
          <w:ilvl w:val="0"/>
          <w:numId w:val="48"/>
        </w:numPr>
        <w:spacing w:after="200"/>
      </w:pPr>
      <w:r>
        <w:t>оценка финансово-хозяйственной деятельности предприятия</w:t>
      </w:r>
      <w:r w:rsidR="00301EFC">
        <w:t xml:space="preserve"> за 2009-2012 года</w:t>
      </w:r>
      <w:r>
        <w:t>;</w:t>
      </w:r>
    </w:p>
    <w:p w:rsidR="0015168F" w:rsidRDefault="0015168F" w:rsidP="0015168F">
      <w:pPr>
        <w:pStyle w:val="a6"/>
        <w:numPr>
          <w:ilvl w:val="0"/>
          <w:numId w:val="48"/>
        </w:numPr>
        <w:spacing w:after="200"/>
      </w:pPr>
      <w:r>
        <w:t>анализ логистической системы предприятия;</w:t>
      </w:r>
    </w:p>
    <w:p w:rsidR="00301EFC" w:rsidRDefault="001811C5" w:rsidP="0015168F">
      <w:pPr>
        <w:pStyle w:val="a6"/>
        <w:numPr>
          <w:ilvl w:val="0"/>
          <w:numId w:val="48"/>
        </w:numPr>
        <w:spacing w:after="200"/>
      </w:pPr>
      <w:r>
        <w:t xml:space="preserve">разработка модели </w:t>
      </w:r>
      <w:r>
        <w:rPr>
          <w:lang w:val="en-US"/>
        </w:rPr>
        <w:t>Balanced</w:t>
      </w:r>
      <w:r w:rsidRPr="001811C5">
        <w:t xml:space="preserve"> </w:t>
      </w:r>
      <w:r>
        <w:rPr>
          <w:lang w:val="en-US"/>
        </w:rPr>
        <w:t>Scorecard</w:t>
      </w:r>
      <w:r w:rsidRPr="001811C5">
        <w:t xml:space="preserve"> </w:t>
      </w:r>
      <w:r>
        <w:t>для улучшения эффективности работы логистики;</w:t>
      </w:r>
    </w:p>
    <w:p w:rsidR="0015168F" w:rsidRDefault="0015168F" w:rsidP="0015168F">
      <w:pPr>
        <w:pStyle w:val="a6"/>
        <w:numPr>
          <w:ilvl w:val="0"/>
          <w:numId w:val="48"/>
        </w:numPr>
        <w:spacing w:after="200"/>
      </w:pPr>
      <w:r>
        <w:t xml:space="preserve">выявление </w:t>
      </w:r>
      <w:r w:rsidR="00A63691">
        <w:t xml:space="preserve">возможных </w:t>
      </w:r>
      <w:proofErr w:type="gramStart"/>
      <w:r w:rsidR="00A63691">
        <w:t>путей</w:t>
      </w:r>
      <w:r>
        <w:t xml:space="preserve"> повышения эффективности финансово-хозяйственной деятельности предприятия</w:t>
      </w:r>
      <w:proofErr w:type="gramEnd"/>
      <w:r>
        <w:t>;</w:t>
      </w:r>
    </w:p>
    <w:p w:rsidR="00301EFC" w:rsidRDefault="00301EFC" w:rsidP="0015168F">
      <w:pPr>
        <w:pStyle w:val="a6"/>
        <w:numPr>
          <w:ilvl w:val="0"/>
          <w:numId w:val="48"/>
        </w:numPr>
        <w:spacing w:after="200"/>
      </w:pPr>
      <w:r>
        <w:lastRenderedPageBreak/>
        <w:t>разработка рекомендаций по устранению выявленных проблем логистической системы;</w:t>
      </w:r>
    </w:p>
    <w:p w:rsidR="00102CBD" w:rsidRDefault="001811C5" w:rsidP="00102CBD">
      <w:r>
        <w:t xml:space="preserve">выявление зависимости </w:t>
      </w:r>
      <w:r w:rsidR="00102CBD">
        <w:t>финансовых показателей предприятия от затрат на логистику.</w:t>
      </w:r>
    </w:p>
    <w:p w:rsidR="0015168F" w:rsidRDefault="00102CBD" w:rsidP="00102CBD">
      <w:r>
        <w:t>Д</w:t>
      </w:r>
      <w:r w:rsidR="0015168F">
        <w:t>ипломная работа состоит из трех</w:t>
      </w:r>
      <w:r>
        <w:t xml:space="preserve"> структурных частей. Первая глава содержит теоретические основы по оценке логистической системы, путям ее усовершенствования и анализу влияния ее на финансовые показатели анализируемого предприятия. </w:t>
      </w:r>
    </w:p>
    <w:p w:rsidR="0015168F" w:rsidRDefault="0015168F" w:rsidP="00102CBD">
      <w:r>
        <w:t>Во второй главе проводится анализ финансово-хозяйственной деятельности предприятия ОАО «Витебская бройлерная птицефабрика».</w:t>
      </w:r>
    </w:p>
    <w:p w:rsidR="00155419" w:rsidRDefault="0015168F" w:rsidP="0015168F">
      <w:r>
        <w:t xml:space="preserve">В третьем разделе </w:t>
      </w:r>
      <w:r w:rsidR="00102CBD">
        <w:t>приводится</w:t>
      </w:r>
      <w:r>
        <w:t xml:space="preserve"> </w:t>
      </w:r>
      <w:r w:rsidR="00102CBD">
        <w:t>аудит двух составляющих</w:t>
      </w:r>
      <w:r>
        <w:t xml:space="preserve"> логистической системы ОАО «Витебская бройлерная птицефабрика»</w:t>
      </w:r>
      <w:r w:rsidR="00102CBD">
        <w:t xml:space="preserve">: складской и транспортной логистики. Также третья глава содержит в себе разработку системы </w:t>
      </w:r>
      <w:r w:rsidR="00102CBD">
        <w:rPr>
          <w:lang w:val="en-US"/>
        </w:rPr>
        <w:t>Balanced</w:t>
      </w:r>
      <w:r w:rsidR="00102CBD" w:rsidRPr="00102CBD">
        <w:t xml:space="preserve"> </w:t>
      </w:r>
      <w:r w:rsidR="00102CBD">
        <w:rPr>
          <w:lang w:val="en-US"/>
        </w:rPr>
        <w:t>Scorecard</w:t>
      </w:r>
      <w:r w:rsidR="00102CBD" w:rsidRPr="00102CBD">
        <w:t xml:space="preserve">, </w:t>
      </w:r>
      <w:r w:rsidR="00102CBD">
        <w:t xml:space="preserve">которая основывается на подборе ряда показателей согласно выбранным стратегическим целям предприятия. Последний этап третьей главы содержит оценку зависимости </w:t>
      </w:r>
      <w:r w:rsidR="00155419">
        <w:t>финансовых показателей доходности активов и собственного капитала предприятия от изменения издержек на логистику по средствам модели стратегической прибыли.</w:t>
      </w:r>
    </w:p>
    <w:p w:rsidR="0015168F" w:rsidRDefault="00155419" w:rsidP="0015168F">
      <w:r>
        <w:t xml:space="preserve">Результат выработанных методологических рекомендаций дают общую картину о состоянии таких составляющих деятельности предприятия, как коммерческая деятельность, логистика. Также полученные данные позволят усовершенствовать логистическую систему, что, </w:t>
      </w:r>
      <w:proofErr w:type="gramStart"/>
      <w:r>
        <w:t>в последствии</w:t>
      </w:r>
      <w:proofErr w:type="gramEnd"/>
      <w:r>
        <w:t>, приведет к увеличению</w:t>
      </w:r>
      <w:r w:rsidR="0015168F">
        <w:t xml:space="preserve"> финансовых результатов ОАО «Витебская бройлерная птицефабрика».</w:t>
      </w:r>
    </w:p>
    <w:p w:rsidR="0015168F" w:rsidRDefault="00155419" w:rsidP="0015168F">
      <w:r>
        <w:t>Комплекс, разработанных мероприятий, в первую очередь, ставит приоритетной задачей улучшение показателей</w:t>
      </w:r>
      <w:r w:rsidR="00371229">
        <w:t xml:space="preserve"> экономической</w:t>
      </w:r>
      <w:r w:rsidR="0015168F">
        <w:t xml:space="preserve"> деятельности предприятия</w:t>
      </w:r>
      <w:r w:rsidR="00371229">
        <w:t xml:space="preserve"> ОАО «Витебская бройлерная птицефабрика». </w:t>
      </w:r>
      <w:r w:rsidR="0015168F">
        <w:t xml:space="preserve"> </w:t>
      </w:r>
    </w:p>
    <w:p w:rsidR="00860164" w:rsidRDefault="00860164" w:rsidP="00860164"/>
    <w:p w:rsidR="00371817" w:rsidRPr="00E961B1" w:rsidRDefault="00653573" w:rsidP="00653573">
      <w:pPr>
        <w:pStyle w:val="1"/>
        <w:ind w:left="75" w:firstLine="0"/>
        <w:rPr>
          <w:rFonts w:eastAsia="Calibri"/>
        </w:rPr>
      </w:pPr>
      <w:bookmarkStart w:id="1" w:name="_Toc358294851"/>
      <w:r>
        <w:rPr>
          <w:rFonts w:eastAsia="Calibri"/>
        </w:rPr>
        <w:lastRenderedPageBreak/>
        <w:t xml:space="preserve">ГЛАВА 1. </w:t>
      </w:r>
      <w:r w:rsidR="00ED08C3">
        <w:rPr>
          <w:rFonts w:eastAsia="Calibri"/>
        </w:rPr>
        <w:t>МЕТОДЫ ОЦЕНКИ</w:t>
      </w:r>
      <w:r w:rsidR="00E961B1">
        <w:rPr>
          <w:rFonts w:eastAsia="Calibri"/>
        </w:rPr>
        <w:t xml:space="preserve"> ЛОГИСТИЧЕСКОЙ СИСТЕМЫ </w:t>
      </w:r>
      <w:r w:rsidR="00ED08C3">
        <w:rPr>
          <w:rFonts w:eastAsia="Calibri"/>
        </w:rPr>
        <w:t xml:space="preserve">И ЕЕ ВЛИЯНИЯ </w:t>
      </w:r>
      <w:r w:rsidR="00E961B1">
        <w:rPr>
          <w:rFonts w:eastAsia="Calibri"/>
        </w:rPr>
        <w:t>НА ФИНАНСОВЫЕ РЕЗУЛЬТАТЫ ПРЕДПРИЯТИЯ</w:t>
      </w:r>
      <w:bookmarkEnd w:id="1"/>
    </w:p>
    <w:p w:rsidR="00371817" w:rsidRPr="00371817" w:rsidRDefault="00371817" w:rsidP="00F974B5">
      <w:pPr>
        <w:rPr>
          <w:rFonts w:eastAsia="Calibri"/>
        </w:rPr>
      </w:pPr>
      <w:r w:rsidRPr="00371817">
        <w:rPr>
          <w:rFonts w:eastAsia="Calibri"/>
        </w:rPr>
        <w:t>Сегодня для успешного функционирования на рынке предприятие в первую очередь нуждается в компетентном управлении активами и потоком наличных средств. Существуют две наиболее распространенные стратегии для осуществления данной задачи. Первая стратегия ориентирована на снижение дебиторской задолженности, а вторая – на сокращение инвестиций в запасы. Цель этих двух стратегий – улучшить поток денежных средств и уменьшить объем инвестиций в активы предприятия, при допущении, что доходы и расходы остаются константными. Однако стоит понимать, что любые изменения условий продаж влекут за собой изменения ценового компонента маркетинг-</w:t>
      </w:r>
      <w:proofErr w:type="spellStart"/>
      <w:r w:rsidRPr="00371817">
        <w:rPr>
          <w:rFonts w:eastAsia="Calibri"/>
        </w:rPr>
        <w:t>микса</w:t>
      </w:r>
      <w:proofErr w:type="spellEnd"/>
      <w:r w:rsidRPr="00371817">
        <w:rPr>
          <w:rFonts w:eastAsia="Calibri"/>
        </w:rPr>
        <w:t xml:space="preserve"> предприятия. Например, если на предприятии установлен оптимальный объем запасов, который позволяет обслуживать клиентов на хорошем уровне при минимальных логистических издержках, то любые изменения в объеме запасов приведут к росту издержек на логистику. Также стоит принять во внимание, что произвольное уменьшение дебиторской задолженности или запасов, при котором не происходит модернизация логистического процесса или технологических перемен, влечет за собой отрицательное влияние на показатели прибыли предприятия.</w:t>
      </w:r>
    </w:p>
    <w:p w:rsidR="00371817" w:rsidRPr="00371817" w:rsidRDefault="00371817" w:rsidP="00F974B5">
      <w:pPr>
        <w:rPr>
          <w:rFonts w:eastAsia="Calibri"/>
        </w:rPr>
      </w:pPr>
      <w:r w:rsidRPr="00371817">
        <w:rPr>
          <w:rFonts w:eastAsia="Calibri"/>
        </w:rPr>
        <w:t>Исходя из целей предприятия по изменению структуры дебиторской задолженности и запасов, имеет смысл рассмотреть модель стратегической прибыли. Этот метод позволит определить влияние осуществляемых системных изменений на показатели прибыли и доходности активов. В общем, данная модель показывает, что доходность в расчете на собственный капитал предприятия является функцией трех контролируемых факторов: чистой прибыли, оборачиваемости активов и финансового рычага (смотри Приложение 1).</w:t>
      </w:r>
      <w:r w:rsidR="001F39D0">
        <w:rPr>
          <w:rFonts w:eastAsia="Calibri"/>
        </w:rPr>
        <w:t xml:space="preserve"> </w:t>
      </w:r>
      <w:r w:rsidR="008E4500">
        <w:rPr>
          <w:rFonts w:eastAsia="Calibri"/>
        </w:rPr>
        <w:t xml:space="preserve">Следовательно, модель стратегической прибыли показывает, как изменение одного из показателей </w:t>
      </w:r>
      <w:r w:rsidR="008E4500">
        <w:rPr>
          <w:rFonts w:eastAsia="Calibri"/>
        </w:rPr>
        <w:lastRenderedPageBreak/>
        <w:t>влияет на финансовые результаты предприятия. Данная модель также применима к оценке влияния изменений затрат на логистику на финансовые показатели доходности активов и собственного капитала (Эльяшевич И. П.</w:t>
      </w:r>
      <w:r w:rsidR="00E569F3">
        <w:rPr>
          <w:rFonts w:eastAsia="Calibri"/>
        </w:rPr>
        <w:t>, 2012)</w:t>
      </w:r>
      <w:r w:rsidR="008E4500">
        <w:rPr>
          <w:rFonts w:eastAsia="Calibri"/>
        </w:rPr>
        <w:t xml:space="preserve">. </w:t>
      </w:r>
    </w:p>
    <w:p w:rsidR="00371817" w:rsidRPr="00371817" w:rsidRDefault="00371817" w:rsidP="00F974B5">
      <w:pPr>
        <w:rPr>
          <w:rFonts w:eastAsia="Calibri"/>
        </w:rPr>
      </w:pPr>
      <w:r w:rsidRPr="00371817">
        <w:rPr>
          <w:rFonts w:eastAsia="Calibri"/>
        </w:rPr>
        <w:t xml:space="preserve">Для определения возможных путей сокращения затрат на логистику следует, в первую очередь, произвести оценку эффективности службы логистики. Издержки на логистику могут занимать большую долю в расходах на реализацию. Однако следует понимать, что высокий уровень логистики укрепляет отношения между предприятием и его заказчиками, способствует привлечению новых клиентов и, как следствие, приводит к росту объем продаж и прибыль. Поэтому при оценке эффективности работы логистической системы предприятия не стоит обращать внимание только </w:t>
      </w:r>
      <w:proofErr w:type="gramStart"/>
      <w:r w:rsidRPr="00371817">
        <w:rPr>
          <w:rFonts w:eastAsia="Calibri"/>
        </w:rPr>
        <w:t>на</w:t>
      </w:r>
      <w:proofErr w:type="gramEnd"/>
      <w:r w:rsidRPr="00371817">
        <w:rPr>
          <w:rFonts w:eastAsia="Calibri"/>
        </w:rPr>
        <w:t xml:space="preserve"> </w:t>
      </w:r>
      <w:proofErr w:type="gramStart"/>
      <w:r w:rsidRPr="00371817">
        <w:rPr>
          <w:rFonts w:eastAsia="Calibri"/>
        </w:rPr>
        <w:t>ее</w:t>
      </w:r>
      <w:proofErr w:type="gramEnd"/>
      <w:r w:rsidRPr="00371817">
        <w:rPr>
          <w:rFonts w:eastAsia="Calibri"/>
        </w:rPr>
        <w:t xml:space="preserve"> </w:t>
      </w:r>
      <w:proofErr w:type="spellStart"/>
      <w:r w:rsidRPr="00371817">
        <w:rPr>
          <w:rFonts w:eastAsia="Calibri"/>
        </w:rPr>
        <w:t>затратность</w:t>
      </w:r>
      <w:proofErr w:type="spellEnd"/>
      <w:r w:rsidRPr="00371817">
        <w:rPr>
          <w:rFonts w:eastAsia="Calibri"/>
        </w:rPr>
        <w:t xml:space="preserve">. Следует тщательно продумать, исходя из главной стратегии предприятий, полноценный ряд показателей, который оценивает состояние логистики на предприятии. </w:t>
      </w:r>
    </w:p>
    <w:p w:rsidR="00371817" w:rsidRPr="00371817" w:rsidRDefault="00371817" w:rsidP="00F974B5">
      <w:pPr>
        <w:rPr>
          <w:rFonts w:eastAsia="Calibri"/>
        </w:rPr>
      </w:pPr>
      <w:r w:rsidRPr="00371817">
        <w:rPr>
          <w:rFonts w:eastAsia="Calibri"/>
        </w:rPr>
        <w:t xml:space="preserve">Метод </w:t>
      </w:r>
      <w:proofErr w:type="spellStart"/>
      <w:r w:rsidRPr="00371817">
        <w:rPr>
          <w:rFonts w:eastAsia="Calibri"/>
        </w:rPr>
        <w:t>Balanced</w:t>
      </w:r>
      <w:proofErr w:type="spellEnd"/>
      <w:r w:rsidRPr="00371817">
        <w:rPr>
          <w:rFonts w:eastAsia="Calibri"/>
        </w:rPr>
        <w:t xml:space="preserve"> </w:t>
      </w:r>
      <w:proofErr w:type="spellStart"/>
      <w:r w:rsidRPr="00371817">
        <w:rPr>
          <w:rFonts w:eastAsia="Calibri"/>
        </w:rPr>
        <w:t>Scorecard</w:t>
      </w:r>
      <w:proofErr w:type="spellEnd"/>
      <w:r w:rsidRPr="00371817">
        <w:rPr>
          <w:rFonts w:eastAsia="Calibri"/>
        </w:rPr>
        <w:t xml:space="preserve"> (BSC) позволяет определить логистическую стратегию предприятия в виде ряда операционных целей, которые определяют его поведение на рынке и финансовое благополучие. Данный метод определяет набор ключевых показателей эффективности (англ. </w:t>
      </w:r>
      <w:proofErr w:type="spellStart"/>
      <w:r w:rsidRPr="00371817">
        <w:rPr>
          <w:rFonts w:eastAsia="Calibri"/>
        </w:rPr>
        <w:t>key</w:t>
      </w:r>
      <w:proofErr w:type="spellEnd"/>
      <w:r w:rsidRPr="00371817">
        <w:rPr>
          <w:rFonts w:eastAsia="Calibri"/>
        </w:rPr>
        <w:t xml:space="preserve"> </w:t>
      </w:r>
      <w:proofErr w:type="spellStart"/>
      <w:r w:rsidRPr="00371817">
        <w:rPr>
          <w:rFonts w:eastAsia="Calibri"/>
        </w:rPr>
        <w:t>performance</w:t>
      </w:r>
      <w:proofErr w:type="spellEnd"/>
      <w:r w:rsidRPr="00371817">
        <w:rPr>
          <w:rFonts w:eastAsia="Calibri"/>
        </w:rPr>
        <w:t xml:space="preserve"> </w:t>
      </w:r>
      <w:proofErr w:type="spellStart"/>
      <w:r w:rsidRPr="00371817">
        <w:rPr>
          <w:rFonts w:eastAsia="Calibri"/>
        </w:rPr>
        <w:t>indicators</w:t>
      </w:r>
      <w:proofErr w:type="spellEnd"/>
      <w:r w:rsidRPr="00371817">
        <w:rPr>
          <w:rFonts w:eastAsia="Calibri"/>
        </w:rPr>
        <w:t>, KPI), которые оценивают степень достижения целей, работы предприятия, его подразделений и каждого сотрудника, эффективность бизнес-процессов</w:t>
      </w:r>
      <w:r w:rsidR="00653573">
        <w:rPr>
          <w:rFonts w:eastAsia="Calibri"/>
        </w:rPr>
        <w:t xml:space="preserve"> (Сергеев </w:t>
      </w:r>
      <w:r w:rsidR="001A0F3F">
        <w:rPr>
          <w:rFonts w:eastAsia="Calibri"/>
        </w:rPr>
        <w:t>В. И., 2008)</w:t>
      </w:r>
      <w:r w:rsidRPr="00371817">
        <w:rPr>
          <w:rFonts w:eastAsia="Calibri"/>
        </w:rPr>
        <w:t>. Использование системы мотивации работников способствует их заинтересованности в достижении компанией намеченных целей.</w:t>
      </w:r>
    </w:p>
    <w:p w:rsidR="00371817" w:rsidRPr="00371817" w:rsidRDefault="00371817" w:rsidP="00F974B5">
      <w:pPr>
        <w:rPr>
          <w:rFonts w:eastAsia="Calibri"/>
        </w:rPr>
      </w:pPr>
      <w:r w:rsidRPr="00371817">
        <w:rPr>
          <w:rFonts w:eastAsia="Calibri"/>
        </w:rPr>
        <w:t xml:space="preserve">Метод </w:t>
      </w:r>
      <w:proofErr w:type="spellStart"/>
      <w:r w:rsidRPr="00371817">
        <w:rPr>
          <w:rFonts w:eastAsia="Calibri"/>
        </w:rPr>
        <w:t>Balanced</w:t>
      </w:r>
      <w:proofErr w:type="spellEnd"/>
      <w:r w:rsidRPr="00371817">
        <w:rPr>
          <w:rFonts w:eastAsia="Calibri"/>
        </w:rPr>
        <w:t xml:space="preserve"> </w:t>
      </w:r>
      <w:proofErr w:type="spellStart"/>
      <w:r w:rsidRPr="00371817">
        <w:rPr>
          <w:rFonts w:eastAsia="Calibri"/>
        </w:rPr>
        <w:t>Scorecard</w:t>
      </w:r>
      <w:proofErr w:type="spellEnd"/>
      <w:r w:rsidRPr="00371817">
        <w:rPr>
          <w:rFonts w:eastAsia="Calibri"/>
        </w:rPr>
        <w:t xml:space="preserve"> включает в себя шесть этапов:</w:t>
      </w:r>
    </w:p>
    <w:p w:rsidR="00371817" w:rsidRPr="00371817" w:rsidRDefault="00371817" w:rsidP="00F974B5">
      <w:pPr>
        <w:rPr>
          <w:rFonts w:eastAsia="Calibri"/>
        </w:rPr>
      </w:pPr>
      <w:r w:rsidRPr="00371817">
        <w:rPr>
          <w:rFonts w:eastAsia="Calibri"/>
        </w:rPr>
        <w:t>1.</w:t>
      </w:r>
      <w:r w:rsidRPr="00371817">
        <w:rPr>
          <w:rFonts w:eastAsia="Calibri"/>
        </w:rPr>
        <w:tab/>
        <w:t>Формализация целей логистической стратегии;</w:t>
      </w:r>
    </w:p>
    <w:p w:rsidR="00371817" w:rsidRPr="00371817" w:rsidRDefault="00371817" w:rsidP="00F974B5">
      <w:pPr>
        <w:rPr>
          <w:rFonts w:eastAsia="Calibri"/>
        </w:rPr>
      </w:pPr>
      <w:r w:rsidRPr="00371817">
        <w:rPr>
          <w:rFonts w:eastAsia="Calibri"/>
        </w:rPr>
        <w:t>2.</w:t>
      </w:r>
      <w:r w:rsidRPr="00371817">
        <w:rPr>
          <w:rFonts w:eastAsia="Calibri"/>
        </w:rPr>
        <w:tab/>
        <w:t>Определение основных показателей эффективности логистики и распределение целей в соответствии с этими показателями;</w:t>
      </w:r>
    </w:p>
    <w:p w:rsidR="00371817" w:rsidRPr="00371817" w:rsidRDefault="00371817" w:rsidP="00F974B5">
      <w:pPr>
        <w:rPr>
          <w:rFonts w:eastAsia="Calibri"/>
        </w:rPr>
      </w:pPr>
      <w:r w:rsidRPr="00371817">
        <w:rPr>
          <w:rFonts w:eastAsia="Calibri"/>
        </w:rPr>
        <w:t>3.</w:t>
      </w:r>
      <w:r w:rsidRPr="00371817">
        <w:rPr>
          <w:rFonts w:eastAsia="Calibri"/>
        </w:rPr>
        <w:tab/>
        <w:t>Определение методов расчета показателей (KPI);</w:t>
      </w:r>
    </w:p>
    <w:p w:rsidR="00371817" w:rsidRPr="00371817" w:rsidRDefault="00371817" w:rsidP="00F974B5">
      <w:pPr>
        <w:rPr>
          <w:rFonts w:eastAsia="Calibri"/>
        </w:rPr>
      </w:pPr>
      <w:r w:rsidRPr="00371817">
        <w:rPr>
          <w:rFonts w:eastAsia="Calibri"/>
        </w:rPr>
        <w:lastRenderedPageBreak/>
        <w:t>4.</w:t>
      </w:r>
      <w:r w:rsidRPr="00371817">
        <w:rPr>
          <w:rFonts w:eastAsia="Calibri"/>
        </w:rPr>
        <w:tab/>
        <w:t>Разработка программы по достижению целей и задач логистики;</w:t>
      </w:r>
    </w:p>
    <w:p w:rsidR="00371817" w:rsidRPr="00371817" w:rsidRDefault="00371817" w:rsidP="00F974B5">
      <w:pPr>
        <w:rPr>
          <w:rFonts w:eastAsia="Calibri"/>
        </w:rPr>
      </w:pPr>
      <w:r w:rsidRPr="00371817">
        <w:rPr>
          <w:rFonts w:eastAsia="Calibri"/>
        </w:rPr>
        <w:t>5.</w:t>
      </w:r>
      <w:r w:rsidRPr="00371817">
        <w:rPr>
          <w:rFonts w:eastAsia="Calibri"/>
        </w:rPr>
        <w:tab/>
        <w:t>Создание информационной системы учета и контроля, разработка отчетных форм;</w:t>
      </w:r>
    </w:p>
    <w:p w:rsidR="00371817" w:rsidRPr="00371817" w:rsidRDefault="00371817" w:rsidP="00F974B5">
      <w:pPr>
        <w:rPr>
          <w:rFonts w:eastAsia="Calibri"/>
        </w:rPr>
      </w:pPr>
      <w:r w:rsidRPr="00371817">
        <w:rPr>
          <w:rFonts w:eastAsia="Calibri"/>
        </w:rPr>
        <w:t>6.</w:t>
      </w:r>
      <w:r w:rsidRPr="00371817">
        <w:rPr>
          <w:rFonts w:eastAsia="Calibri"/>
        </w:rPr>
        <w:tab/>
        <w:t>Изменение набора  KPI в зависимости от влияния внешней среды.</w:t>
      </w:r>
    </w:p>
    <w:p w:rsidR="00371817" w:rsidRPr="00371817" w:rsidRDefault="00371817" w:rsidP="00F974B5">
      <w:pPr>
        <w:rPr>
          <w:rFonts w:eastAsia="Calibri"/>
        </w:rPr>
      </w:pPr>
      <w:r w:rsidRPr="00371817">
        <w:rPr>
          <w:rFonts w:eastAsia="Calibri"/>
        </w:rPr>
        <w:t xml:space="preserve">Первый этап определяется исходя из основной стратегии поведения предприятия на рынке. Второй этап базируется на определении набора показателей, которые согласуются с корпоративной стратегией предприятия. Для определения набора показателей необходимо проанализировать возможные рычаги влияния логистической системы на эффективность бизнеса предприятия. В общем случае под «рычагом логистики» понимается ее способность повышать рентабельность бизнеса. </w:t>
      </w:r>
    </w:p>
    <w:p w:rsidR="00371817" w:rsidRPr="00371817" w:rsidRDefault="00371817" w:rsidP="00F974B5">
      <w:pPr>
        <w:rPr>
          <w:rFonts w:eastAsia="Calibri"/>
        </w:rPr>
      </w:pPr>
      <w:r w:rsidRPr="00371817">
        <w:rPr>
          <w:rFonts w:eastAsia="Calibri"/>
        </w:rPr>
        <w:t>К наиболее распространенным показателям эффективности логистики относятся (смотри Приложение 2):</w:t>
      </w:r>
    </w:p>
    <w:p w:rsidR="00371817" w:rsidRPr="00371817" w:rsidRDefault="00371817" w:rsidP="00F974B5">
      <w:pPr>
        <w:rPr>
          <w:rFonts w:eastAsia="Calibri"/>
        </w:rPr>
      </w:pPr>
      <w:r w:rsidRPr="00371817">
        <w:rPr>
          <w:rFonts w:eastAsia="Calibri"/>
        </w:rPr>
        <w:t>1.</w:t>
      </w:r>
      <w:r w:rsidRPr="00371817">
        <w:rPr>
          <w:rFonts w:eastAsia="Calibri"/>
        </w:rPr>
        <w:tab/>
        <w:t>Продолжительность логистических циклов;</w:t>
      </w:r>
    </w:p>
    <w:p w:rsidR="00371817" w:rsidRPr="00371817" w:rsidRDefault="00371817" w:rsidP="00F974B5">
      <w:pPr>
        <w:rPr>
          <w:rFonts w:eastAsia="Calibri"/>
        </w:rPr>
      </w:pPr>
      <w:r w:rsidRPr="00371817">
        <w:rPr>
          <w:rFonts w:eastAsia="Calibri"/>
        </w:rPr>
        <w:t>2.</w:t>
      </w:r>
      <w:r w:rsidRPr="00371817">
        <w:rPr>
          <w:rFonts w:eastAsia="Calibri"/>
        </w:rPr>
        <w:tab/>
        <w:t>Мера удовлетворенности клиентов логистикой;</w:t>
      </w:r>
    </w:p>
    <w:p w:rsidR="00371817" w:rsidRPr="00371817" w:rsidRDefault="00371817" w:rsidP="00F974B5">
      <w:pPr>
        <w:rPr>
          <w:rFonts w:eastAsia="Calibri"/>
        </w:rPr>
      </w:pPr>
      <w:r w:rsidRPr="00371817">
        <w:rPr>
          <w:rFonts w:eastAsia="Calibri"/>
        </w:rPr>
        <w:t>3.</w:t>
      </w:r>
      <w:r w:rsidRPr="00371817">
        <w:rPr>
          <w:rFonts w:eastAsia="Calibri"/>
        </w:rPr>
        <w:tab/>
        <w:t>Общие логистические затраты;</w:t>
      </w:r>
    </w:p>
    <w:p w:rsidR="00371817" w:rsidRPr="00371817" w:rsidRDefault="00371817" w:rsidP="00F974B5">
      <w:pPr>
        <w:rPr>
          <w:rFonts w:eastAsia="Calibri"/>
        </w:rPr>
      </w:pPr>
      <w:r w:rsidRPr="00371817">
        <w:rPr>
          <w:rFonts w:eastAsia="Calibri"/>
        </w:rPr>
        <w:t>4.</w:t>
      </w:r>
      <w:r w:rsidRPr="00371817">
        <w:rPr>
          <w:rFonts w:eastAsia="Calibri"/>
        </w:rPr>
        <w:tab/>
        <w:t>Использование инвестиций в логистической системе предприятия;</w:t>
      </w:r>
    </w:p>
    <w:p w:rsidR="00371817" w:rsidRPr="00371817" w:rsidRDefault="00371817" w:rsidP="00F974B5">
      <w:pPr>
        <w:rPr>
          <w:rFonts w:eastAsia="Calibri"/>
        </w:rPr>
      </w:pPr>
      <w:r w:rsidRPr="00371817">
        <w:rPr>
          <w:rFonts w:eastAsia="Calibri"/>
        </w:rPr>
        <w:t>5.</w:t>
      </w:r>
      <w:r w:rsidRPr="00371817">
        <w:rPr>
          <w:rFonts w:eastAsia="Calibri"/>
        </w:rPr>
        <w:tab/>
        <w:t xml:space="preserve">Отношение производительности и </w:t>
      </w:r>
      <w:proofErr w:type="spellStart"/>
      <w:r w:rsidRPr="00371817">
        <w:rPr>
          <w:rFonts w:eastAsia="Calibri"/>
        </w:rPr>
        <w:t>ресурсоотдачи</w:t>
      </w:r>
      <w:proofErr w:type="spellEnd"/>
      <w:r w:rsidRPr="00371817">
        <w:rPr>
          <w:rFonts w:eastAsia="Calibri"/>
        </w:rPr>
        <w:t xml:space="preserve"> логистической системы и персонала;</w:t>
      </w:r>
    </w:p>
    <w:p w:rsidR="00371817" w:rsidRPr="00371817" w:rsidRDefault="00371817" w:rsidP="00F974B5">
      <w:pPr>
        <w:rPr>
          <w:rFonts w:eastAsia="Calibri"/>
        </w:rPr>
      </w:pPr>
      <w:r w:rsidRPr="00371817">
        <w:rPr>
          <w:rFonts w:eastAsia="Calibri"/>
        </w:rPr>
        <w:t>6.</w:t>
      </w:r>
      <w:r w:rsidRPr="00371817">
        <w:rPr>
          <w:rFonts w:eastAsia="Calibri"/>
        </w:rPr>
        <w:tab/>
        <w:t>Модель стратегической прибыли.</w:t>
      </w:r>
    </w:p>
    <w:p w:rsidR="00371817" w:rsidRPr="00371817" w:rsidRDefault="00371817" w:rsidP="00F974B5">
      <w:pPr>
        <w:rPr>
          <w:rFonts w:eastAsia="Calibri"/>
        </w:rPr>
      </w:pPr>
      <w:r w:rsidRPr="00371817">
        <w:rPr>
          <w:rFonts w:eastAsia="Calibri"/>
        </w:rPr>
        <w:t>Следующий этап включает в себя оценку эффективности логистических бизнес-процессов по всему набору выбранных параметров. В дальнейшем нужно проводить мониторинг данных, их измерения и оценки. Это позволит выявить, какие логистические бизнес-процессы следует улучшить, необходимое распределение ресурсов, обеспечивающие реализацию логистической стратегии фирмы.</w:t>
      </w:r>
    </w:p>
    <w:p w:rsidR="00371817" w:rsidRPr="00371817" w:rsidRDefault="00371817" w:rsidP="00F974B5">
      <w:pPr>
        <w:rPr>
          <w:rFonts w:eastAsia="Calibri"/>
        </w:rPr>
      </w:pPr>
      <w:r w:rsidRPr="00371817">
        <w:rPr>
          <w:rFonts w:eastAsia="Calibri"/>
        </w:rPr>
        <w:lastRenderedPageBreak/>
        <w:t>Четвертый этап ориентирован на главную цель предприятия. Примером является ориентированность предприятия на клиентов. При такой политике предприятие может разработать систему бонусов для персонала.</w:t>
      </w:r>
    </w:p>
    <w:p w:rsidR="00371817" w:rsidRPr="00371817" w:rsidRDefault="00371817" w:rsidP="00F974B5">
      <w:pPr>
        <w:rPr>
          <w:rFonts w:eastAsia="Calibri"/>
        </w:rPr>
      </w:pPr>
      <w:r w:rsidRPr="00371817">
        <w:rPr>
          <w:rFonts w:eastAsia="Calibri"/>
        </w:rPr>
        <w:t xml:space="preserve">Пятый этап ориентирован на обеспечение информационной поддержки расчета сбалансированных показателей логистики. На данный момент разработаны отчетные формы, которые позволяют контролировать стандарты и следить за фактическими значениями показателей эффективности логистики. Обычно данные отчеты представлены в виде таблицы в </w:t>
      </w:r>
      <w:proofErr w:type="spellStart"/>
      <w:r w:rsidRPr="00371817">
        <w:rPr>
          <w:rFonts w:eastAsia="Calibri"/>
        </w:rPr>
        <w:t>Microsoft</w:t>
      </w:r>
      <w:proofErr w:type="spellEnd"/>
      <w:r w:rsidRPr="00371817">
        <w:rPr>
          <w:rFonts w:eastAsia="Calibri"/>
        </w:rPr>
        <w:t xml:space="preserve"> </w:t>
      </w:r>
      <w:proofErr w:type="spellStart"/>
      <w:r w:rsidRPr="00371817">
        <w:rPr>
          <w:rFonts w:eastAsia="Calibri"/>
        </w:rPr>
        <w:t>Excel</w:t>
      </w:r>
      <w:proofErr w:type="spellEnd"/>
      <w:r w:rsidRPr="00371817">
        <w:rPr>
          <w:rFonts w:eastAsia="Calibri"/>
        </w:rPr>
        <w:t xml:space="preserve">, в которой сопоставляются фактические значения KPI </w:t>
      </w:r>
      <w:proofErr w:type="gramStart"/>
      <w:r w:rsidRPr="00371817">
        <w:rPr>
          <w:rFonts w:eastAsia="Calibri"/>
        </w:rPr>
        <w:t>со</w:t>
      </w:r>
      <w:proofErr w:type="gramEnd"/>
      <w:r w:rsidRPr="00371817">
        <w:rPr>
          <w:rFonts w:eastAsia="Calibri"/>
        </w:rPr>
        <w:t xml:space="preserve"> стандартными.</w:t>
      </w:r>
    </w:p>
    <w:p w:rsidR="00371817" w:rsidRPr="00371817" w:rsidRDefault="00371817" w:rsidP="00F974B5">
      <w:pPr>
        <w:rPr>
          <w:rFonts w:eastAsia="Calibri"/>
        </w:rPr>
      </w:pPr>
      <w:r w:rsidRPr="00371817">
        <w:rPr>
          <w:rFonts w:eastAsia="Calibri"/>
        </w:rPr>
        <w:t xml:space="preserve">Последний этап является рекомендацией по использованию разработанной KPI логистики. Со временем набор и методы расчета KPI могут изменяться согласно внешним и внутренним условиям. </w:t>
      </w:r>
      <w:proofErr w:type="gramStart"/>
      <w:r w:rsidRPr="00371817">
        <w:rPr>
          <w:rFonts w:eastAsia="Calibri"/>
        </w:rPr>
        <w:t>В</w:t>
      </w:r>
      <w:proofErr w:type="gramEnd"/>
      <w:r w:rsidRPr="00371817">
        <w:rPr>
          <w:rFonts w:eastAsia="Calibri"/>
        </w:rPr>
        <w:t xml:space="preserve"> </w:t>
      </w:r>
      <w:proofErr w:type="gramStart"/>
      <w:r w:rsidRPr="00371817">
        <w:rPr>
          <w:rFonts w:eastAsia="Calibri"/>
        </w:rPr>
        <w:t>дальнейшим</w:t>
      </w:r>
      <w:proofErr w:type="gramEnd"/>
      <w:r w:rsidRPr="00371817">
        <w:rPr>
          <w:rFonts w:eastAsia="Calibri"/>
        </w:rPr>
        <w:t xml:space="preserve"> для более глубокого анализа эффективности работы логистики можно провести </w:t>
      </w:r>
      <w:proofErr w:type="spellStart"/>
      <w:r w:rsidRPr="00371817">
        <w:rPr>
          <w:rFonts w:eastAsia="Calibri"/>
        </w:rPr>
        <w:t>бенчмаркинг</w:t>
      </w:r>
      <w:proofErr w:type="spellEnd"/>
      <w:r w:rsidRPr="00371817">
        <w:rPr>
          <w:rFonts w:eastAsia="Calibri"/>
        </w:rPr>
        <w:t>. Важной задачей в методе BSC является  доведение информации по логистической стратегии компании и применению KPI до каждого сотрудника службы логистики.</w:t>
      </w:r>
    </w:p>
    <w:p w:rsidR="00371817" w:rsidRPr="00371817" w:rsidRDefault="00371817" w:rsidP="00F974B5">
      <w:pPr>
        <w:rPr>
          <w:rFonts w:eastAsia="Calibri"/>
        </w:rPr>
      </w:pPr>
      <w:r w:rsidRPr="00371817">
        <w:rPr>
          <w:rFonts w:eastAsia="Calibri"/>
        </w:rPr>
        <w:t>В результате применения BSC логистики должно достигать следующие цели:</w:t>
      </w:r>
    </w:p>
    <w:p w:rsidR="00371817" w:rsidRPr="00371817" w:rsidRDefault="00371817" w:rsidP="00F974B5">
      <w:pPr>
        <w:rPr>
          <w:rFonts w:eastAsia="Calibri"/>
        </w:rPr>
      </w:pPr>
      <w:r w:rsidRPr="00371817">
        <w:rPr>
          <w:rFonts w:eastAsia="Calibri"/>
        </w:rPr>
        <w:t>1.</w:t>
      </w:r>
      <w:r w:rsidRPr="00371817">
        <w:rPr>
          <w:rFonts w:eastAsia="Calibri"/>
        </w:rPr>
        <w:tab/>
        <w:t>Получение стабильной прибыли;</w:t>
      </w:r>
    </w:p>
    <w:p w:rsidR="00371817" w:rsidRPr="00371817" w:rsidRDefault="00371817" w:rsidP="00F974B5">
      <w:pPr>
        <w:rPr>
          <w:rFonts w:eastAsia="Calibri"/>
        </w:rPr>
      </w:pPr>
      <w:r w:rsidRPr="00371817">
        <w:rPr>
          <w:rFonts w:eastAsia="Calibri"/>
        </w:rPr>
        <w:t>2.</w:t>
      </w:r>
      <w:r w:rsidRPr="00371817">
        <w:rPr>
          <w:rFonts w:eastAsia="Calibri"/>
        </w:rPr>
        <w:tab/>
        <w:t>Рост капитализации предприятия;</w:t>
      </w:r>
    </w:p>
    <w:p w:rsidR="00371817" w:rsidRPr="00371817" w:rsidRDefault="00371817" w:rsidP="00F974B5">
      <w:pPr>
        <w:rPr>
          <w:rFonts w:eastAsia="Calibri"/>
        </w:rPr>
      </w:pPr>
      <w:r w:rsidRPr="00371817">
        <w:rPr>
          <w:rFonts w:eastAsia="Calibri"/>
        </w:rPr>
        <w:t>3.</w:t>
      </w:r>
      <w:r w:rsidRPr="00371817">
        <w:rPr>
          <w:rFonts w:eastAsia="Calibri"/>
        </w:rPr>
        <w:tab/>
        <w:t xml:space="preserve">Повышение удовлетворенности клиентов; </w:t>
      </w:r>
    </w:p>
    <w:p w:rsidR="00371817" w:rsidRPr="00371817" w:rsidRDefault="00371817" w:rsidP="00F974B5">
      <w:pPr>
        <w:rPr>
          <w:rFonts w:eastAsia="Calibri"/>
        </w:rPr>
      </w:pPr>
      <w:r w:rsidRPr="00371817">
        <w:rPr>
          <w:rFonts w:eastAsia="Calibri"/>
        </w:rPr>
        <w:t>4.</w:t>
      </w:r>
      <w:r w:rsidRPr="00371817">
        <w:rPr>
          <w:rFonts w:eastAsia="Calibri"/>
        </w:rPr>
        <w:tab/>
        <w:t>Рост производительности всех этапов логистической системы;</w:t>
      </w:r>
    </w:p>
    <w:p w:rsidR="00371817" w:rsidRPr="00371817" w:rsidRDefault="00371817" w:rsidP="00F974B5">
      <w:pPr>
        <w:rPr>
          <w:rFonts w:eastAsia="Calibri"/>
        </w:rPr>
      </w:pPr>
      <w:r w:rsidRPr="00371817">
        <w:rPr>
          <w:rFonts w:eastAsia="Calibri"/>
        </w:rPr>
        <w:t>5.</w:t>
      </w:r>
      <w:r w:rsidRPr="00371817">
        <w:rPr>
          <w:rFonts w:eastAsia="Calibri"/>
        </w:rPr>
        <w:tab/>
        <w:t xml:space="preserve">Чувствительность логистики к внешним и внутренним изменениям, </w:t>
      </w:r>
      <w:proofErr w:type="gramStart"/>
      <w:r w:rsidRPr="00371817">
        <w:rPr>
          <w:rFonts w:eastAsia="Calibri"/>
        </w:rPr>
        <w:t>связанных</w:t>
      </w:r>
      <w:proofErr w:type="gramEnd"/>
      <w:r w:rsidRPr="00371817">
        <w:rPr>
          <w:rFonts w:eastAsia="Calibri"/>
        </w:rPr>
        <w:t xml:space="preserve"> с ней.</w:t>
      </w:r>
    </w:p>
    <w:p w:rsidR="00371817" w:rsidRDefault="00371817" w:rsidP="00F974B5">
      <w:pPr>
        <w:rPr>
          <w:rFonts w:eastAsia="Calibri"/>
        </w:rPr>
      </w:pPr>
      <w:r w:rsidRPr="00371817">
        <w:rPr>
          <w:rFonts w:eastAsia="Calibri"/>
        </w:rPr>
        <w:t xml:space="preserve">Основной деятельностью </w:t>
      </w:r>
      <w:r w:rsidR="00ED08C3">
        <w:rPr>
          <w:rFonts w:eastAsia="Calibri"/>
        </w:rPr>
        <w:t xml:space="preserve">анализируемого </w:t>
      </w:r>
      <w:r w:rsidRPr="00371817">
        <w:rPr>
          <w:rFonts w:eastAsia="Calibri"/>
        </w:rPr>
        <w:t xml:space="preserve">предприятия ОАО «Витебская бройлерная птицефабрика» является производство мяса птицы на промышленной основе с общим замкнутым производственным циклом: от выращивания племенного молодняка и родительского стада, получения </w:t>
      </w:r>
      <w:r w:rsidRPr="00371817">
        <w:rPr>
          <w:rFonts w:eastAsia="Calibri"/>
        </w:rPr>
        <w:lastRenderedPageBreak/>
        <w:t xml:space="preserve">инкубационных яиц, выращивания цыплят-бройлеров до полной глубокой переработки мяса птицы в готовые натуральные полуфабрикаты, копчености, колбасные изделия и их реализации. Предприятие полностью автономно, на птицефабрике созданы все необходимые службы, которые обеспечивают ее непрерывный жизненный цикл. </w:t>
      </w:r>
    </w:p>
    <w:p w:rsidR="00BB6B4F" w:rsidRPr="00371817" w:rsidRDefault="005B7908" w:rsidP="00F974B5">
      <w:pPr>
        <w:rPr>
          <w:rFonts w:eastAsia="Calibri"/>
        </w:rPr>
      </w:pPr>
      <w:r>
        <w:rPr>
          <w:rFonts w:eastAsia="Calibri"/>
        </w:rPr>
        <w:t xml:space="preserve">Для </w:t>
      </w:r>
      <w:r w:rsidR="001A0F3F">
        <w:rPr>
          <w:rFonts w:eastAsia="Calibri"/>
        </w:rPr>
        <w:t>эффективного функционирования логистики на предприятии можно</w:t>
      </w:r>
      <w:r>
        <w:rPr>
          <w:rFonts w:eastAsia="Calibri"/>
        </w:rPr>
        <w:t xml:space="preserve"> построить модель распределительной логистики</w:t>
      </w:r>
      <w:r w:rsidR="001A0F3F">
        <w:rPr>
          <w:rFonts w:eastAsia="Calibri"/>
        </w:rPr>
        <w:t xml:space="preserve"> на базе разработанной модели </w:t>
      </w:r>
      <w:r w:rsidR="001A0F3F">
        <w:rPr>
          <w:rFonts w:eastAsia="Calibri"/>
          <w:lang w:val="en-US"/>
        </w:rPr>
        <w:t>Balanced</w:t>
      </w:r>
      <w:r w:rsidR="001A0F3F" w:rsidRPr="001A0F3F">
        <w:rPr>
          <w:rFonts w:eastAsia="Calibri"/>
        </w:rPr>
        <w:t xml:space="preserve"> </w:t>
      </w:r>
      <w:r w:rsidR="001A0F3F">
        <w:rPr>
          <w:rFonts w:eastAsia="Calibri"/>
          <w:lang w:val="en-US"/>
        </w:rPr>
        <w:t>Scorecard</w:t>
      </w:r>
      <w:r>
        <w:rPr>
          <w:rFonts w:eastAsia="Calibri"/>
        </w:rPr>
        <w:t>, главной целью которой является доставка товаров и услуг до клиента с минимальными издержками.</w:t>
      </w:r>
    </w:p>
    <w:p w:rsidR="00371817" w:rsidRPr="00371817" w:rsidRDefault="00371817" w:rsidP="00F974B5">
      <w:pPr>
        <w:rPr>
          <w:rFonts w:eastAsia="Calibri"/>
        </w:rPr>
      </w:pPr>
      <w:r w:rsidRPr="00371817">
        <w:rPr>
          <w:rFonts w:eastAsia="Calibri"/>
        </w:rPr>
        <w:t>Распределительная логистика ОАО «Витебская бройлерная птицефабрика» является частью логистической системы предприятия, включающая прямую дистрибуцию, представленную сетью региональных складов в Беларуси и РФ и транспортную систему.  Целью создания модели распределительной логистики является:</w:t>
      </w:r>
    </w:p>
    <w:p w:rsidR="00371817" w:rsidRPr="00ED08C3" w:rsidRDefault="00ED08C3" w:rsidP="00ED08C3">
      <w:pPr>
        <w:pStyle w:val="a6"/>
        <w:numPr>
          <w:ilvl w:val="0"/>
          <w:numId w:val="24"/>
        </w:numPr>
        <w:rPr>
          <w:rFonts w:eastAsia="Calibri"/>
        </w:rPr>
      </w:pPr>
      <w:r w:rsidRPr="00ED08C3">
        <w:rPr>
          <w:rFonts w:eastAsia="Calibri"/>
        </w:rPr>
        <w:t>П</w:t>
      </w:r>
      <w:r w:rsidR="00371817" w:rsidRPr="00ED08C3">
        <w:rPr>
          <w:rFonts w:eastAsia="Calibri"/>
        </w:rPr>
        <w:t>остроение действующей системы товародвижения предприятия, обеспечивающей физическое продвижение производимой продукции к потребителю и формирование системы эффективного логистического сервиса в рамках общей логистической системы предприятия;</w:t>
      </w:r>
    </w:p>
    <w:p w:rsidR="00371817" w:rsidRPr="00ED08C3" w:rsidRDefault="00ED08C3" w:rsidP="00ED08C3">
      <w:pPr>
        <w:pStyle w:val="a6"/>
        <w:numPr>
          <w:ilvl w:val="0"/>
          <w:numId w:val="24"/>
        </w:numPr>
        <w:rPr>
          <w:rFonts w:eastAsia="Calibri"/>
        </w:rPr>
      </w:pPr>
      <w:r w:rsidRPr="00ED08C3">
        <w:rPr>
          <w:rFonts w:eastAsia="Calibri"/>
        </w:rPr>
        <w:t>Д</w:t>
      </w:r>
      <w:r w:rsidR="00371817" w:rsidRPr="00ED08C3">
        <w:rPr>
          <w:rFonts w:eastAsia="Calibri"/>
        </w:rPr>
        <w:t xml:space="preserve">остижение оптимального баланса между затратами (ресурсами) и уровнем качества обслуживания потребителей. </w:t>
      </w:r>
    </w:p>
    <w:p w:rsidR="00371817" w:rsidRPr="00371817" w:rsidRDefault="00371817" w:rsidP="00F974B5">
      <w:pPr>
        <w:rPr>
          <w:rFonts w:eastAsia="Calibri"/>
        </w:rPr>
      </w:pPr>
      <w:r w:rsidRPr="00371817">
        <w:rPr>
          <w:rFonts w:eastAsia="Calibri"/>
        </w:rPr>
        <w:t>Главной задачей построения модели распределительной логистики предприятия является управление товарными потоками и формирование логистической инфраструктуры для обеспечения своевременной доставки мяса птицы, сохранности его качества.</w:t>
      </w:r>
    </w:p>
    <w:p w:rsidR="00371817" w:rsidRPr="00371817" w:rsidRDefault="00371817" w:rsidP="00F974B5">
      <w:pPr>
        <w:rPr>
          <w:rFonts w:eastAsia="Calibri"/>
        </w:rPr>
      </w:pPr>
      <w:r w:rsidRPr="00371817">
        <w:rPr>
          <w:rFonts w:eastAsia="Calibri"/>
        </w:rPr>
        <w:t xml:space="preserve">Основные принципы концепции построения распределительной логистики:  </w:t>
      </w:r>
    </w:p>
    <w:p w:rsidR="00371817" w:rsidRPr="00371817" w:rsidRDefault="00371817" w:rsidP="001A0F3F">
      <w:pPr>
        <w:rPr>
          <w:rFonts w:eastAsia="Calibri"/>
        </w:rPr>
      </w:pPr>
      <w:r w:rsidRPr="00371817">
        <w:rPr>
          <w:rFonts w:eastAsia="Calibri"/>
        </w:rPr>
        <w:t>1. Планирование и управление системой распределения материальных потоков, с точки зрения целостности и взаимозависимости всех элементов в процессе реализации товарной продукции.</w:t>
      </w:r>
    </w:p>
    <w:p w:rsidR="00371817" w:rsidRPr="00371817" w:rsidRDefault="00E837DE" w:rsidP="001A0F3F">
      <w:pPr>
        <w:rPr>
          <w:rFonts w:eastAsia="Calibri"/>
        </w:rPr>
      </w:pPr>
      <w:r>
        <w:rPr>
          <w:rFonts w:eastAsia="Calibri"/>
        </w:rPr>
        <w:lastRenderedPageBreak/>
        <w:t xml:space="preserve">2. </w:t>
      </w:r>
      <w:r w:rsidR="00371817" w:rsidRPr="00371817">
        <w:rPr>
          <w:rFonts w:eastAsia="Calibri"/>
        </w:rPr>
        <w:t xml:space="preserve">Координация всех процессов товародвижения, начиная с планирования объемов производства товарной продукции и заканчивая доставкой продукции клиентам. </w:t>
      </w:r>
    </w:p>
    <w:p w:rsidR="00371817" w:rsidRPr="00371817" w:rsidRDefault="00371817" w:rsidP="001A0F3F">
      <w:pPr>
        <w:rPr>
          <w:rFonts w:eastAsia="Calibri"/>
        </w:rPr>
      </w:pPr>
      <w:r w:rsidRPr="00371817">
        <w:rPr>
          <w:rFonts w:eastAsia="Calibri"/>
        </w:rPr>
        <w:t xml:space="preserve">3. Управление запасами товарной продукции с целью непрерывного обеспечения потребителей. </w:t>
      </w:r>
    </w:p>
    <w:p w:rsidR="00371817" w:rsidRPr="00371817" w:rsidRDefault="00E837DE" w:rsidP="001A0F3F">
      <w:pPr>
        <w:rPr>
          <w:rFonts w:eastAsia="Calibri"/>
        </w:rPr>
      </w:pPr>
      <w:r>
        <w:rPr>
          <w:rFonts w:eastAsia="Calibri"/>
        </w:rPr>
        <w:t xml:space="preserve">4. </w:t>
      </w:r>
      <w:r w:rsidR="00ED08C3">
        <w:rPr>
          <w:rFonts w:eastAsia="Calibri"/>
        </w:rPr>
        <w:t>О</w:t>
      </w:r>
      <w:r w:rsidR="00371817" w:rsidRPr="00371817">
        <w:rPr>
          <w:rFonts w:eastAsia="Calibri"/>
        </w:rPr>
        <w:t xml:space="preserve">писание логистических бизнес-процессов управления товарными запасами и распределения товарной продукции и их интеграция в общую систему процессов предприятия. </w:t>
      </w:r>
    </w:p>
    <w:p w:rsidR="00371817" w:rsidRPr="00371817" w:rsidRDefault="00E837DE" w:rsidP="001A0F3F">
      <w:pPr>
        <w:rPr>
          <w:rFonts w:eastAsia="Calibri"/>
        </w:rPr>
      </w:pPr>
      <w:r>
        <w:rPr>
          <w:rFonts w:eastAsia="Calibri"/>
        </w:rPr>
        <w:t xml:space="preserve">5. </w:t>
      </w:r>
      <w:r w:rsidR="00371817" w:rsidRPr="00371817">
        <w:rPr>
          <w:rFonts w:eastAsia="Calibri"/>
        </w:rPr>
        <w:t>Учет логистических издержек на протяжении всей логистической цепи.</w:t>
      </w:r>
    </w:p>
    <w:p w:rsidR="00371817" w:rsidRPr="00371817" w:rsidRDefault="00E837DE" w:rsidP="001A0F3F">
      <w:pPr>
        <w:rPr>
          <w:rFonts w:eastAsia="Calibri"/>
        </w:rPr>
      </w:pPr>
      <w:r>
        <w:rPr>
          <w:rFonts w:eastAsia="Calibri"/>
        </w:rPr>
        <w:t xml:space="preserve">6. </w:t>
      </w:r>
      <w:r w:rsidR="00371817" w:rsidRPr="00371817">
        <w:rPr>
          <w:rFonts w:eastAsia="Calibri"/>
        </w:rPr>
        <w:t>Развитие логистического сервиса.</w:t>
      </w:r>
    </w:p>
    <w:p w:rsidR="00371817" w:rsidRPr="00371817" w:rsidRDefault="00371817" w:rsidP="00F974B5">
      <w:pPr>
        <w:rPr>
          <w:rFonts w:eastAsia="Calibri"/>
        </w:rPr>
      </w:pPr>
      <w:r w:rsidRPr="00371817">
        <w:rPr>
          <w:rFonts w:eastAsia="Calibri"/>
        </w:rPr>
        <w:t xml:space="preserve">При построении модели распределительной логистики предприятия используется системный подход. Это обусловлено тем, что основным объектом управления логистической системы является сквозной материальный поток, начиная с поступления заявки покупателя и заканчивая доставкой продукции. </w:t>
      </w:r>
    </w:p>
    <w:p w:rsidR="00371817" w:rsidRPr="00371817" w:rsidRDefault="00371817" w:rsidP="00F974B5">
      <w:pPr>
        <w:rPr>
          <w:rFonts w:eastAsia="Calibri"/>
        </w:rPr>
      </w:pPr>
      <w:r w:rsidRPr="00371817">
        <w:rPr>
          <w:rFonts w:eastAsia="Calibri"/>
        </w:rPr>
        <w:t xml:space="preserve"> К основным функциям распределительной логистики относятся:</w:t>
      </w:r>
    </w:p>
    <w:p w:rsidR="00371817" w:rsidRPr="00371817" w:rsidRDefault="00371817" w:rsidP="00F974B5">
      <w:pPr>
        <w:rPr>
          <w:rFonts w:eastAsia="Calibri"/>
        </w:rPr>
      </w:pPr>
      <w:r w:rsidRPr="00371817">
        <w:rPr>
          <w:rFonts w:eastAsia="Calibri"/>
        </w:rPr>
        <w:t>• планирование, организация и управление транспортно-перемещающими  процессами в логистической системе в после производственный период;</w:t>
      </w:r>
    </w:p>
    <w:p w:rsidR="00371817" w:rsidRPr="00371817" w:rsidRDefault="00371817" w:rsidP="00F974B5">
      <w:pPr>
        <w:rPr>
          <w:rFonts w:eastAsia="Calibri"/>
        </w:rPr>
      </w:pPr>
      <w:r w:rsidRPr="00371817">
        <w:rPr>
          <w:rFonts w:eastAsia="Calibri"/>
        </w:rPr>
        <w:t>• управление товарными запасами;</w:t>
      </w:r>
    </w:p>
    <w:p w:rsidR="00371817" w:rsidRPr="00371817" w:rsidRDefault="00371817" w:rsidP="00F974B5">
      <w:pPr>
        <w:rPr>
          <w:rFonts w:eastAsia="Calibri"/>
        </w:rPr>
      </w:pPr>
      <w:r w:rsidRPr="00371817">
        <w:rPr>
          <w:rFonts w:eastAsia="Calibri"/>
        </w:rPr>
        <w:t>• оперативная обработка заказов клиентов на поставку товарной продукции;</w:t>
      </w:r>
    </w:p>
    <w:p w:rsidR="00371817" w:rsidRPr="00371817" w:rsidRDefault="00371817" w:rsidP="00F974B5">
      <w:pPr>
        <w:rPr>
          <w:rFonts w:eastAsia="Calibri"/>
        </w:rPr>
      </w:pPr>
      <w:r w:rsidRPr="00371817">
        <w:rPr>
          <w:rFonts w:eastAsia="Calibri"/>
        </w:rPr>
        <w:t>• комплектация, упаковка и выполнение других логистических операций по подготовке товарной продукции к распределению;</w:t>
      </w:r>
    </w:p>
    <w:p w:rsidR="00371817" w:rsidRPr="00371817" w:rsidRDefault="00371817" w:rsidP="00F974B5">
      <w:pPr>
        <w:rPr>
          <w:rFonts w:eastAsia="Calibri"/>
        </w:rPr>
      </w:pPr>
      <w:r w:rsidRPr="00371817">
        <w:rPr>
          <w:rFonts w:eastAsia="Calibri"/>
        </w:rPr>
        <w:t>• организация рациональной отгрузки;</w:t>
      </w:r>
    </w:p>
    <w:p w:rsidR="00371817" w:rsidRPr="00371817" w:rsidRDefault="00371817" w:rsidP="00F974B5">
      <w:pPr>
        <w:rPr>
          <w:rFonts w:eastAsia="Calibri"/>
        </w:rPr>
      </w:pPr>
      <w:r w:rsidRPr="00371817">
        <w:rPr>
          <w:rFonts w:eastAsia="Calibri"/>
        </w:rPr>
        <w:t>• управление доставкой и контроль над выполнением транспортировки.</w:t>
      </w:r>
    </w:p>
    <w:p w:rsidR="00371817" w:rsidRPr="00371817" w:rsidRDefault="005B7908" w:rsidP="00F974B5">
      <w:pPr>
        <w:rPr>
          <w:rFonts w:eastAsia="Calibri"/>
        </w:rPr>
      </w:pPr>
      <w:r>
        <w:rPr>
          <w:rFonts w:eastAsia="Calibri"/>
        </w:rPr>
        <w:t>Реализацией функций</w:t>
      </w:r>
      <w:r w:rsidR="00371817" w:rsidRPr="00371817">
        <w:rPr>
          <w:rFonts w:eastAsia="Calibri"/>
        </w:rPr>
        <w:t xml:space="preserve"> планирования и управления материальными потоками на предприятии </w:t>
      </w:r>
      <w:r>
        <w:rPr>
          <w:rFonts w:eastAsia="Calibri"/>
        </w:rPr>
        <w:t>занимается</w:t>
      </w:r>
      <w:r w:rsidR="00371817" w:rsidRPr="00371817">
        <w:rPr>
          <w:rFonts w:eastAsia="Calibri"/>
        </w:rPr>
        <w:t xml:space="preserve"> отдел логистики, задачей которого </w:t>
      </w:r>
      <w:r w:rsidR="00371817" w:rsidRPr="00371817">
        <w:rPr>
          <w:rFonts w:eastAsia="Calibri"/>
        </w:rPr>
        <w:lastRenderedPageBreak/>
        <w:t>является координация действий между коммерческим отделом и производственными подразделениями предприятия, направленных на обеспечение своевременного и полного выполнения заявок клиентов.</w:t>
      </w:r>
    </w:p>
    <w:p w:rsidR="00371817" w:rsidRPr="00371817" w:rsidRDefault="00371817" w:rsidP="00F974B5">
      <w:pPr>
        <w:rPr>
          <w:rFonts w:eastAsia="Calibri"/>
        </w:rPr>
      </w:pPr>
      <w:r w:rsidRPr="00371817">
        <w:rPr>
          <w:rFonts w:eastAsia="Calibri"/>
        </w:rPr>
        <w:t xml:space="preserve">Для решения задач по оптимизации распределения необходимо обеспечить контроль над всеми звеньями в процессе перемещения товарной продукции. При построении оптимальных схем товародвижения на протяжении всей цепи прохождения товарной продукции до конечного потребителя необходимо учитывать следующие параметры: минимальные сроки поставки, максимальный уровень логистического сервиса, максимальный уровень получения прибыли, минимальные издержки. </w:t>
      </w:r>
    </w:p>
    <w:p w:rsidR="00371817" w:rsidRPr="00371817" w:rsidRDefault="00371817" w:rsidP="00F974B5">
      <w:pPr>
        <w:rPr>
          <w:rFonts w:eastAsia="Calibri"/>
        </w:rPr>
      </w:pPr>
      <w:r w:rsidRPr="00371817">
        <w:rPr>
          <w:rFonts w:eastAsia="Calibri"/>
        </w:rPr>
        <w:t>Цели, которые должны быть достигнуты в процессе деятельности отдела распределительной логистики:</w:t>
      </w:r>
    </w:p>
    <w:p w:rsidR="00371817" w:rsidRPr="005B7908" w:rsidRDefault="00371817" w:rsidP="005B7908">
      <w:pPr>
        <w:pStyle w:val="a6"/>
        <w:numPr>
          <w:ilvl w:val="0"/>
          <w:numId w:val="25"/>
        </w:numPr>
        <w:rPr>
          <w:rFonts w:eastAsia="Calibri"/>
        </w:rPr>
      </w:pPr>
      <w:r w:rsidRPr="005B7908">
        <w:rPr>
          <w:rFonts w:eastAsia="Calibri"/>
        </w:rPr>
        <w:t>объединение процесса планирования производства и распределения товарной продукции для эффективного управления товарными запасами;</w:t>
      </w:r>
    </w:p>
    <w:p w:rsidR="00371817" w:rsidRPr="005B7908" w:rsidRDefault="00371817" w:rsidP="005B7908">
      <w:pPr>
        <w:pStyle w:val="a6"/>
        <w:numPr>
          <w:ilvl w:val="0"/>
          <w:numId w:val="25"/>
        </w:numPr>
        <w:rPr>
          <w:rFonts w:eastAsia="Calibri"/>
        </w:rPr>
      </w:pPr>
      <w:r w:rsidRPr="005B7908">
        <w:rPr>
          <w:rFonts w:eastAsia="Calibri"/>
        </w:rPr>
        <w:t>создание автоматизированной системы обработки заказов, которая позволит быстро и оперативно обрабатывать большое количество заявок;</w:t>
      </w:r>
    </w:p>
    <w:p w:rsidR="00371817" w:rsidRPr="005B7908" w:rsidRDefault="00371817" w:rsidP="005B7908">
      <w:pPr>
        <w:pStyle w:val="a6"/>
        <w:numPr>
          <w:ilvl w:val="0"/>
          <w:numId w:val="25"/>
        </w:numPr>
        <w:rPr>
          <w:rFonts w:eastAsia="Calibri"/>
        </w:rPr>
      </w:pPr>
      <w:r w:rsidRPr="005B7908">
        <w:rPr>
          <w:rFonts w:eastAsia="Calibri"/>
        </w:rPr>
        <w:t>создание единой транспортно-складской системы, которая обеспечивает быструю доставку продукции до потребителя;</w:t>
      </w:r>
    </w:p>
    <w:p w:rsidR="00371817" w:rsidRPr="005B7908" w:rsidRDefault="00371817" w:rsidP="005B7908">
      <w:pPr>
        <w:pStyle w:val="a6"/>
        <w:numPr>
          <w:ilvl w:val="0"/>
          <w:numId w:val="25"/>
        </w:numPr>
        <w:rPr>
          <w:rFonts w:eastAsia="Calibri"/>
        </w:rPr>
      </w:pPr>
      <w:r w:rsidRPr="005B7908">
        <w:rPr>
          <w:rFonts w:eastAsia="Calibri"/>
        </w:rPr>
        <w:t>оптимизация схем распределения продукции, с целью сокращения сроков и затрат на выполнение заказов клиентов;</w:t>
      </w:r>
    </w:p>
    <w:p w:rsidR="00371817" w:rsidRPr="005B7908" w:rsidRDefault="00371817" w:rsidP="005B7908">
      <w:pPr>
        <w:pStyle w:val="a6"/>
        <w:numPr>
          <w:ilvl w:val="0"/>
          <w:numId w:val="25"/>
        </w:numPr>
        <w:rPr>
          <w:rFonts w:eastAsia="Calibri"/>
        </w:rPr>
      </w:pPr>
      <w:r w:rsidRPr="005B7908">
        <w:rPr>
          <w:rFonts w:eastAsia="Calibri"/>
        </w:rPr>
        <w:t>выработка оптимальных схем складирования и пополнения запасов на складах предприятия.</w:t>
      </w:r>
    </w:p>
    <w:p w:rsidR="00371817" w:rsidRPr="00371817" w:rsidRDefault="00371817" w:rsidP="00F974B5">
      <w:pPr>
        <w:rPr>
          <w:rFonts w:eastAsia="Calibri"/>
        </w:rPr>
      </w:pPr>
      <w:r w:rsidRPr="00371817">
        <w:rPr>
          <w:rFonts w:eastAsia="Calibri"/>
        </w:rPr>
        <w:t>В соответствии с поставленными целями деятельность отдела логистики направлена на решение следующих тактических задач:</w:t>
      </w:r>
    </w:p>
    <w:p w:rsidR="00371817" w:rsidRPr="00371817" w:rsidRDefault="00371817" w:rsidP="00F974B5">
      <w:pPr>
        <w:rPr>
          <w:rFonts w:eastAsia="Calibri"/>
        </w:rPr>
      </w:pPr>
      <w:r w:rsidRPr="00371817">
        <w:rPr>
          <w:rFonts w:eastAsia="Calibri"/>
        </w:rPr>
        <w:t>• определение потребностей в материальных ресурсах при создании единой транспортно-складской системы (определение объемов и направления перевозок, требуемого количества и видов транспорта, количества и объемов складов);</w:t>
      </w:r>
    </w:p>
    <w:p w:rsidR="00371817" w:rsidRPr="00371817" w:rsidRDefault="00371817" w:rsidP="00F974B5">
      <w:pPr>
        <w:rPr>
          <w:rFonts w:eastAsia="Calibri"/>
        </w:rPr>
      </w:pPr>
      <w:r w:rsidRPr="00371817">
        <w:rPr>
          <w:rFonts w:eastAsia="Calibri"/>
        </w:rPr>
        <w:lastRenderedPageBreak/>
        <w:t>• оптимизация системы управления товарными запасами;</w:t>
      </w:r>
    </w:p>
    <w:p w:rsidR="00371817" w:rsidRPr="00371817" w:rsidRDefault="00371817" w:rsidP="00F974B5">
      <w:pPr>
        <w:rPr>
          <w:rFonts w:eastAsia="Calibri"/>
        </w:rPr>
      </w:pPr>
      <w:r w:rsidRPr="00371817">
        <w:rPr>
          <w:rFonts w:eastAsia="Calibri"/>
        </w:rPr>
        <w:t>• разработка алгоритмов процессов приема и обработки заказов;</w:t>
      </w:r>
    </w:p>
    <w:p w:rsidR="00371817" w:rsidRPr="00371817" w:rsidRDefault="00371817" w:rsidP="00F974B5">
      <w:pPr>
        <w:rPr>
          <w:rFonts w:eastAsia="Calibri"/>
        </w:rPr>
      </w:pPr>
      <w:r w:rsidRPr="00371817">
        <w:rPr>
          <w:rFonts w:eastAsia="Calibri"/>
        </w:rPr>
        <w:t>• разработка эффективных схем отгрузки продукции со складов предприятия;</w:t>
      </w:r>
    </w:p>
    <w:p w:rsidR="00371817" w:rsidRPr="00371817" w:rsidRDefault="00371817" w:rsidP="00F974B5">
      <w:pPr>
        <w:rPr>
          <w:rFonts w:eastAsia="Calibri"/>
        </w:rPr>
      </w:pPr>
      <w:r w:rsidRPr="00371817">
        <w:rPr>
          <w:rFonts w:eastAsia="Calibri"/>
        </w:rPr>
        <w:t>• оптимизация доставки и контроль транспортировки;</w:t>
      </w:r>
    </w:p>
    <w:p w:rsidR="00371817" w:rsidRPr="00371817" w:rsidRDefault="00371817" w:rsidP="00F974B5">
      <w:pPr>
        <w:rPr>
          <w:rFonts w:eastAsia="Calibri"/>
        </w:rPr>
      </w:pPr>
      <w:r w:rsidRPr="00371817">
        <w:rPr>
          <w:rFonts w:eastAsia="Calibri"/>
        </w:rPr>
        <w:t>• выработка оптимальных схем складирования;</w:t>
      </w:r>
    </w:p>
    <w:p w:rsidR="00371817" w:rsidRPr="00371817" w:rsidRDefault="00371817" w:rsidP="00F974B5">
      <w:pPr>
        <w:rPr>
          <w:rFonts w:eastAsia="Calibri"/>
        </w:rPr>
      </w:pPr>
      <w:r w:rsidRPr="00371817">
        <w:rPr>
          <w:rFonts w:eastAsia="Calibri"/>
        </w:rPr>
        <w:t>• сокращение общих логистических затрат;</w:t>
      </w:r>
    </w:p>
    <w:p w:rsidR="00371817" w:rsidRPr="00371817" w:rsidRDefault="00371817" w:rsidP="00F974B5">
      <w:pPr>
        <w:rPr>
          <w:rFonts w:eastAsia="Calibri"/>
        </w:rPr>
      </w:pPr>
      <w:r w:rsidRPr="00371817">
        <w:rPr>
          <w:rFonts w:eastAsia="Calibri"/>
        </w:rPr>
        <w:t>• повышение качества логистического сервиса.</w:t>
      </w:r>
    </w:p>
    <w:p w:rsidR="00371817" w:rsidRPr="00371817" w:rsidRDefault="00371817" w:rsidP="00F974B5">
      <w:pPr>
        <w:rPr>
          <w:rFonts w:eastAsia="Calibri"/>
        </w:rPr>
      </w:pPr>
      <w:r w:rsidRPr="00371817">
        <w:rPr>
          <w:rFonts w:eastAsia="Calibri"/>
        </w:rPr>
        <w:t xml:space="preserve">Разделение структурных подразделений обусловлено различиями в выполняемых функциях. Одна из основных задач отдела распределительной логистики заключается в создании интегрированной эффективной системы регулирования и контроля материальных и сопутствующих информационных потоков, обеспечивающей высокое качество поставки товарной продукции. </w:t>
      </w:r>
    </w:p>
    <w:p w:rsidR="00371817" w:rsidRDefault="00371817" w:rsidP="00F974B5">
      <w:pPr>
        <w:rPr>
          <w:rFonts w:eastAsia="Calibri"/>
        </w:rPr>
      </w:pPr>
      <w:r w:rsidRPr="00371817">
        <w:rPr>
          <w:rFonts w:eastAsia="Calibri"/>
        </w:rPr>
        <w:t xml:space="preserve">Результатом успешной деятельности распределительной логистики является сокращение суммарных логистических затрат по предприятию в целом. Оценка результатов деятельности отдела логистики будет </w:t>
      </w:r>
      <w:proofErr w:type="gramStart"/>
      <w:r w:rsidRPr="00371817">
        <w:rPr>
          <w:rFonts w:eastAsia="Calibri"/>
        </w:rPr>
        <w:t>проводится</w:t>
      </w:r>
      <w:proofErr w:type="gramEnd"/>
      <w:r w:rsidRPr="00371817">
        <w:rPr>
          <w:rFonts w:eastAsia="Calibri"/>
        </w:rPr>
        <w:t xml:space="preserve"> с использованием ключевых показателей эффективности (KPI) согласно методу BSC.  Перечень и значения оцениваемых ключевых показателей могут изменяться по мере необходимости. </w:t>
      </w:r>
    </w:p>
    <w:p w:rsidR="00EC22EF" w:rsidRPr="00EC22EF" w:rsidRDefault="00EC22EF" w:rsidP="00EC22EF">
      <w:pPr>
        <w:spacing w:before="120" w:after="120"/>
        <w:ind w:firstLine="567"/>
        <w:rPr>
          <w:rFonts w:eastAsia="Calibri"/>
          <w:b/>
          <w:szCs w:val="28"/>
        </w:rPr>
      </w:pPr>
    </w:p>
    <w:p w:rsidR="00371817" w:rsidRPr="00F974B5" w:rsidRDefault="001A0F3F" w:rsidP="001A0F3F">
      <w:pPr>
        <w:pStyle w:val="1"/>
        <w:spacing w:before="120" w:after="120"/>
        <w:ind w:left="75" w:firstLine="0"/>
        <w:rPr>
          <w:rFonts w:eastAsia="Calibri"/>
        </w:rPr>
      </w:pPr>
      <w:bookmarkStart w:id="2" w:name="_Toc358294852"/>
      <w:r>
        <w:lastRenderedPageBreak/>
        <w:t xml:space="preserve">ГЛАВА 2. </w:t>
      </w:r>
      <w:r w:rsidR="00F974B5">
        <w:t xml:space="preserve">АНАЛИЗ ФИНАНСОВЫХ РЕЗУЛЬТАТОВ ПРЕДПРИЯТИЯ </w:t>
      </w:r>
      <w:r w:rsidR="00EC22EF" w:rsidRPr="00F974B5">
        <w:t>ОАО «</w:t>
      </w:r>
      <w:r w:rsidR="00F974B5">
        <w:t>ВИТЕБСКАЯ БРОЙЛЕРНАЯ ПТИЦЕФАБРИКА</w:t>
      </w:r>
      <w:r w:rsidR="00EC22EF" w:rsidRPr="00F974B5">
        <w:t>»</w:t>
      </w:r>
      <w:bookmarkEnd w:id="2"/>
    </w:p>
    <w:p w:rsidR="00371817" w:rsidRPr="00371817" w:rsidRDefault="00371817" w:rsidP="00F974B5">
      <w:pPr>
        <w:pStyle w:val="1"/>
        <w:rPr>
          <w:rFonts w:eastAsia="Calibri"/>
        </w:rPr>
      </w:pPr>
      <w:bookmarkStart w:id="3" w:name="_Toc358294853"/>
      <w:r w:rsidRPr="00371817">
        <w:rPr>
          <w:rFonts w:eastAsia="Calibri"/>
        </w:rPr>
        <w:t>2.1. Общая характеристика ОАО «Витебская бройлерная птицефабрика»</w:t>
      </w:r>
      <w:bookmarkEnd w:id="3"/>
    </w:p>
    <w:p w:rsidR="00371817" w:rsidRPr="00371817" w:rsidRDefault="00371817" w:rsidP="00F974B5">
      <w:pPr>
        <w:rPr>
          <w:rFonts w:eastAsia="Calibri"/>
        </w:rPr>
      </w:pPr>
      <w:r w:rsidRPr="00371817">
        <w:rPr>
          <w:rFonts w:eastAsia="Calibri"/>
        </w:rPr>
        <w:t xml:space="preserve">ОАО «Витебская бройлерная птицефабрика» является единственным в Витебской области предприятием по производству мяса птицы на промышленной основе с общим замкнутым производственным циклом от получения инкубационных яиц и выращивания молодняка до полной переработки мяса птицы в готовые </w:t>
      </w:r>
      <w:r w:rsidR="005B7908">
        <w:rPr>
          <w:rFonts w:eastAsia="Calibri"/>
        </w:rPr>
        <w:t>продукты.</w:t>
      </w:r>
    </w:p>
    <w:p w:rsidR="00371817" w:rsidRPr="00371817" w:rsidRDefault="00371817" w:rsidP="00F974B5">
      <w:pPr>
        <w:rPr>
          <w:rFonts w:eastAsia="Calibri"/>
        </w:rPr>
      </w:pPr>
      <w:r w:rsidRPr="00371817">
        <w:rPr>
          <w:rFonts w:eastAsia="Calibri"/>
        </w:rPr>
        <w:t xml:space="preserve">Первая очередь фабрики была введена в эксплуатацию в </w:t>
      </w:r>
      <w:smartTag w:uri="urn:schemas-microsoft-com:office:smarttags" w:element="metricconverter">
        <w:smartTagPr>
          <w:attr w:name="ProductID" w:val="1981 г"/>
        </w:smartTagPr>
        <w:r w:rsidRPr="00371817">
          <w:rPr>
            <w:rFonts w:eastAsia="Calibri"/>
          </w:rPr>
          <w:t>1981 г</w:t>
        </w:r>
      </w:smartTag>
      <w:r w:rsidRPr="00371817">
        <w:rPr>
          <w:rFonts w:eastAsia="Calibri"/>
        </w:rPr>
        <w:t xml:space="preserve">., а в </w:t>
      </w:r>
      <w:smartTag w:uri="urn:schemas-microsoft-com:office:smarttags" w:element="metricconverter">
        <w:smartTagPr>
          <w:attr w:name="ProductID" w:val="1984 г"/>
        </w:smartTagPr>
        <w:r w:rsidRPr="00371817">
          <w:rPr>
            <w:rFonts w:eastAsia="Calibri"/>
          </w:rPr>
          <w:t>1984 г</w:t>
        </w:r>
      </w:smartTag>
      <w:r w:rsidRPr="00371817">
        <w:rPr>
          <w:rFonts w:eastAsia="Calibri"/>
        </w:rPr>
        <w:t xml:space="preserve">. после ввода третьей очереди фабрика вышла на проектную мощность по производству мяса. С </w:t>
      </w:r>
      <w:smartTag w:uri="urn:schemas-microsoft-com:office:smarttags" w:element="metricconverter">
        <w:smartTagPr>
          <w:attr w:name="ProductID" w:val="1989 г"/>
        </w:smartTagPr>
        <w:r w:rsidRPr="00371817">
          <w:rPr>
            <w:rFonts w:eastAsia="Calibri"/>
          </w:rPr>
          <w:t>1989 г</w:t>
        </w:r>
      </w:smartTag>
      <w:r w:rsidRPr="00371817">
        <w:rPr>
          <w:rFonts w:eastAsia="Calibri"/>
        </w:rPr>
        <w:t xml:space="preserve">. на фабрике начато строительство по расширению и реконструкции производства и в </w:t>
      </w:r>
      <w:smartTag w:uri="urn:schemas-microsoft-com:office:smarttags" w:element="metricconverter">
        <w:smartTagPr>
          <w:attr w:name="ProductID" w:val="1992 г"/>
        </w:smartTagPr>
        <w:r w:rsidRPr="00371817">
          <w:rPr>
            <w:rFonts w:eastAsia="Calibri"/>
          </w:rPr>
          <w:t>1992 г</w:t>
        </w:r>
      </w:smartTag>
      <w:r w:rsidRPr="00371817">
        <w:rPr>
          <w:rFonts w:eastAsia="Calibri"/>
        </w:rPr>
        <w:t>. были частично введены в эксплуатацию ряд новых объектов. Проектная мощность фабрики после реконструкции и расширения составила 6 млн. бройлеров, выращиваемых на мясо в год, что соответствует производству 8 тысяч тонн мяса в живом весе.</w:t>
      </w:r>
    </w:p>
    <w:p w:rsidR="00EC22EF" w:rsidRDefault="00371817" w:rsidP="00F974B5">
      <w:pPr>
        <w:rPr>
          <w:rFonts w:eastAsia="Calibri"/>
        </w:rPr>
      </w:pPr>
      <w:r w:rsidRPr="00371817">
        <w:rPr>
          <w:rFonts w:eastAsia="Calibri"/>
        </w:rPr>
        <w:t xml:space="preserve">31 декабря </w:t>
      </w:r>
      <w:smartTag w:uri="urn:schemas-microsoft-com:office:smarttags" w:element="metricconverter">
        <w:smartTagPr>
          <w:attr w:name="ProductID" w:val="2003 г"/>
        </w:smartTagPr>
        <w:r w:rsidRPr="00371817">
          <w:rPr>
            <w:rFonts w:eastAsia="Calibri"/>
          </w:rPr>
          <w:t>2003 г</w:t>
        </w:r>
      </w:smartTag>
      <w:r w:rsidRPr="00371817">
        <w:rPr>
          <w:rFonts w:eastAsia="Calibri"/>
        </w:rPr>
        <w:t>., в соответствии с приказом Министерства экономики Республики Беларусь №162, РУСПП «Витебская бройлерная птицефабрика» и его дочернее РУТП «</w:t>
      </w:r>
      <w:proofErr w:type="spellStart"/>
      <w:r w:rsidRPr="00371817">
        <w:rPr>
          <w:rFonts w:eastAsia="Calibri"/>
        </w:rPr>
        <w:t>Певник</w:t>
      </w:r>
      <w:proofErr w:type="spellEnd"/>
      <w:r w:rsidRPr="00371817">
        <w:rPr>
          <w:rFonts w:eastAsia="Calibri"/>
        </w:rPr>
        <w:t xml:space="preserve">» были преобразованы в Открытое акционерное общество. ОАО «Витебская бройлерная птицефабрика» было зарегистрировано решением Витебского облисполкома от 09 февраля </w:t>
      </w:r>
      <w:smartTag w:uri="urn:schemas-microsoft-com:office:smarttags" w:element="metricconverter">
        <w:smartTagPr>
          <w:attr w:name="ProductID" w:val="2004 г"/>
        </w:smartTagPr>
        <w:r w:rsidRPr="00371817">
          <w:rPr>
            <w:rFonts w:eastAsia="Calibri"/>
          </w:rPr>
          <w:t>2004 г</w:t>
        </w:r>
      </w:smartTag>
      <w:r w:rsidRPr="00371817">
        <w:rPr>
          <w:rFonts w:eastAsia="Calibri"/>
        </w:rPr>
        <w:t xml:space="preserve">. №62 в Едином государственном реестре юридических лиц и индивидуальных предпринимателей. Всего по состоянию на 19.01.10 - 8606256 акций, из них фонд </w:t>
      </w:r>
      <w:proofErr w:type="gramStart"/>
      <w:r w:rsidRPr="00371817">
        <w:rPr>
          <w:rFonts w:eastAsia="Calibri"/>
        </w:rPr>
        <w:t>гос. имущества</w:t>
      </w:r>
      <w:proofErr w:type="gramEnd"/>
      <w:r w:rsidRPr="00371817">
        <w:rPr>
          <w:rFonts w:eastAsia="Calibri"/>
        </w:rPr>
        <w:t xml:space="preserve"> – 8082559 ак</w:t>
      </w:r>
      <w:r w:rsidR="00F974B5">
        <w:rPr>
          <w:rFonts w:eastAsia="Calibri"/>
        </w:rPr>
        <w:t>ции (93,9%), юридические лица (</w:t>
      </w:r>
      <w:r w:rsidRPr="00371817">
        <w:rPr>
          <w:rFonts w:eastAsia="Calibri"/>
        </w:rPr>
        <w:t xml:space="preserve">ОАО «Витебский </w:t>
      </w:r>
      <w:r w:rsidRPr="00371817">
        <w:rPr>
          <w:rFonts w:eastAsia="Calibri"/>
        </w:rPr>
        <w:lastRenderedPageBreak/>
        <w:t>маслоэкстракционный завод») – 490716 акций (5,7%), физические лица (455 акционеров) – 32981 акция (0,4%). Организационная структура и структура управ</w:t>
      </w:r>
      <w:r w:rsidR="00EC22EF">
        <w:rPr>
          <w:rFonts w:eastAsia="Calibri"/>
        </w:rPr>
        <w:t>ления представлены в Приложении</w:t>
      </w:r>
      <w:r w:rsidR="00A57DA6">
        <w:rPr>
          <w:rFonts w:eastAsia="Calibri"/>
        </w:rPr>
        <w:t xml:space="preserve"> 3</w:t>
      </w:r>
      <w:r w:rsidR="00EC22EF">
        <w:rPr>
          <w:rFonts w:eastAsia="Calibri"/>
        </w:rPr>
        <w:t>.</w:t>
      </w:r>
    </w:p>
    <w:p w:rsidR="00371817" w:rsidRPr="00371817" w:rsidRDefault="00371817" w:rsidP="00F974B5">
      <w:pPr>
        <w:rPr>
          <w:rFonts w:eastAsia="Calibri"/>
        </w:rPr>
      </w:pPr>
      <w:r w:rsidRPr="00371817">
        <w:rPr>
          <w:rFonts w:eastAsia="Calibri"/>
        </w:rPr>
        <w:t>Общество осуществляет следующие основные виды деятельности:</w:t>
      </w:r>
    </w:p>
    <w:p w:rsidR="00371817" w:rsidRPr="005B7908" w:rsidRDefault="00371817" w:rsidP="005B7908">
      <w:pPr>
        <w:pStyle w:val="a6"/>
        <w:numPr>
          <w:ilvl w:val="1"/>
          <w:numId w:val="26"/>
        </w:numPr>
        <w:rPr>
          <w:rFonts w:eastAsia="Calibri"/>
        </w:rPr>
      </w:pPr>
      <w:r w:rsidRPr="005B7908">
        <w:rPr>
          <w:rFonts w:eastAsia="Calibri"/>
        </w:rPr>
        <w:t>Разведение птицы на мясо.</w:t>
      </w:r>
    </w:p>
    <w:p w:rsidR="00371817" w:rsidRPr="005B7908" w:rsidRDefault="00371817" w:rsidP="005B7908">
      <w:pPr>
        <w:pStyle w:val="a6"/>
        <w:numPr>
          <w:ilvl w:val="1"/>
          <w:numId w:val="26"/>
        </w:numPr>
        <w:rPr>
          <w:rFonts w:eastAsia="Calibri"/>
        </w:rPr>
      </w:pPr>
      <w:r w:rsidRPr="005B7908">
        <w:rPr>
          <w:rFonts w:eastAsia="Calibri"/>
        </w:rPr>
        <w:t>Производство яиц.</w:t>
      </w:r>
    </w:p>
    <w:p w:rsidR="00371817" w:rsidRPr="005B7908" w:rsidRDefault="00371817" w:rsidP="005B7908">
      <w:pPr>
        <w:pStyle w:val="a6"/>
        <w:numPr>
          <w:ilvl w:val="1"/>
          <w:numId w:val="26"/>
        </w:numPr>
        <w:rPr>
          <w:rFonts w:eastAsia="Calibri"/>
        </w:rPr>
      </w:pPr>
      <w:r w:rsidRPr="005B7908">
        <w:rPr>
          <w:rFonts w:eastAsia="Calibri"/>
        </w:rPr>
        <w:t xml:space="preserve">Производство смешанное </w:t>
      </w:r>
      <w:proofErr w:type="gramStart"/>
      <w:r w:rsidRPr="005B7908">
        <w:rPr>
          <w:rFonts w:eastAsia="Calibri"/>
        </w:rPr>
        <w:t>мясо-яичное</w:t>
      </w:r>
      <w:proofErr w:type="gramEnd"/>
      <w:r w:rsidRPr="005B7908">
        <w:rPr>
          <w:rFonts w:eastAsia="Calibri"/>
        </w:rPr>
        <w:t>.</w:t>
      </w:r>
    </w:p>
    <w:p w:rsidR="00371817" w:rsidRPr="005B7908" w:rsidRDefault="00371817" w:rsidP="005B7908">
      <w:pPr>
        <w:pStyle w:val="a6"/>
        <w:numPr>
          <w:ilvl w:val="1"/>
          <w:numId w:val="26"/>
        </w:numPr>
        <w:rPr>
          <w:rFonts w:eastAsia="Calibri"/>
        </w:rPr>
      </w:pPr>
      <w:r w:rsidRPr="005B7908">
        <w:rPr>
          <w:rFonts w:eastAsia="Calibri"/>
        </w:rPr>
        <w:t>Деятельность инкубаторно-птицеводческих станций.</w:t>
      </w:r>
    </w:p>
    <w:p w:rsidR="00371817" w:rsidRPr="005B7908" w:rsidRDefault="00371817" w:rsidP="005B7908">
      <w:pPr>
        <w:pStyle w:val="a6"/>
        <w:numPr>
          <w:ilvl w:val="1"/>
          <w:numId w:val="26"/>
        </w:numPr>
        <w:rPr>
          <w:rFonts w:eastAsia="Calibri"/>
        </w:rPr>
      </w:pPr>
      <w:r w:rsidRPr="005B7908">
        <w:rPr>
          <w:rFonts w:eastAsia="Calibri"/>
        </w:rPr>
        <w:t>Производства мяса.</w:t>
      </w:r>
    </w:p>
    <w:p w:rsidR="00371817" w:rsidRPr="005B7908" w:rsidRDefault="00371817" w:rsidP="005B7908">
      <w:pPr>
        <w:pStyle w:val="a6"/>
        <w:numPr>
          <w:ilvl w:val="1"/>
          <w:numId w:val="26"/>
        </w:numPr>
        <w:rPr>
          <w:rFonts w:eastAsia="Calibri"/>
        </w:rPr>
      </w:pPr>
      <w:r w:rsidRPr="005B7908">
        <w:rPr>
          <w:rFonts w:eastAsia="Calibri"/>
        </w:rPr>
        <w:t>Производство мясных продуктов.</w:t>
      </w:r>
    </w:p>
    <w:p w:rsidR="00371817" w:rsidRPr="005B7908" w:rsidRDefault="00371817" w:rsidP="005B7908">
      <w:pPr>
        <w:pStyle w:val="a6"/>
        <w:numPr>
          <w:ilvl w:val="1"/>
          <w:numId w:val="26"/>
        </w:numPr>
        <w:rPr>
          <w:rFonts w:eastAsia="Calibri"/>
        </w:rPr>
      </w:pPr>
      <w:r w:rsidRPr="005B7908">
        <w:rPr>
          <w:rFonts w:eastAsia="Calibri"/>
        </w:rPr>
        <w:t>Оптовая и розничная торговля мясом и мясными продуктами и др.</w:t>
      </w:r>
    </w:p>
    <w:p w:rsidR="00371817" w:rsidRPr="005B7908" w:rsidRDefault="00371817" w:rsidP="005B7908">
      <w:pPr>
        <w:pStyle w:val="a6"/>
        <w:numPr>
          <w:ilvl w:val="1"/>
          <w:numId w:val="26"/>
        </w:numPr>
        <w:rPr>
          <w:rFonts w:eastAsia="Calibri"/>
        </w:rPr>
      </w:pPr>
      <w:r w:rsidRPr="005B7908">
        <w:rPr>
          <w:rFonts w:eastAsia="Calibri"/>
        </w:rPr>
        <w:t>Технологический процесс производства включает в себя следующие основные этапы и операции:</w:t>
      </w:r>
    </w:p>
    <w:p w:rsidR="00371817" w:rsidRPr="005B7908" w:rsidRDefault="00371817" w:rsidP="005B7908">
      <w:pPr>
        <w:pStyle w:val="a6"/>
        <w:numPr>
          <w:ilvl w:val="1"/>
          <w:numId w:val="26"/>
        </w:numPr>
        <w:rPr>
          <w:rFonts w:eastAsia="Calibri"/>
        </w:rPr>
      </w:pPr>
      <w:r w:rsidRPr="005B7908">
        <w:rPr>
          <w:rFonts w:eastAsia="Calibri"/>
        </w:rPr>
        <w:t>Покупка суточных племенных цыплят;</w:t>
      </w:r>
    </w:p>
    <w:p w:rsidR="00371817" w:rsidRPr="005B7908" w:rsidRDefault="00371817" w:rsidP="005B7908">
      <w:pPr>
        <w:pStyle w:val="a6"/>
        <w:numPr>
          <w:ilvl w:val="1"/>
          <w:numId w:val="26"/>
        </w:numPr>
        <w:rPr>
          <w:rFonts w:eastAsia="Calibri"/>
        </w:rPr>
      </w:pPr>
      <w:r w:rsidRPr="005B7908">
        <w:rPr>
          <w:rFonts w:eastAsia="Calibri"/>
        </w:rPr>
        <w:t>Выращивание племенного молодняка;</w:t>
      </w:r>
    </w:p>
    <w:p w:rsidR="00371817" w:rsidRPr="005B7908" w:rsidRDefault="00371817" w:rsidP="005B7908">
      <w:pPr>
        <w:pStyle w:val="a6"/>
        <w:numPr>
          <w:ilvl w:val="1"/>
          <w:numId w:val="26"/>
        </w:numPr>
        <w:rPr>
          <w:rFonts w:eastAsia="Calibri"/>
        </w:rPr>
      </w:pPr>
      <w:r w:rsidRPr="005B7908">
        <w:rPr>
          <w:rFonts w:eastAsia="Calibri"/>
        </w:rPr>
        <w:t>Содержание родительского стада (производство инкубационных яиц);</w:t>
      </w:r>
    </w:p>
    <w:p w:rsidR="00371817" w:rsidRPr="005B7908" w:rsidRDefault="00371817" w:rsidP="005B7908">
      <w:pPr>
        <w:pStyle w:val="a6"/>
        <w:numPr>
          <w:ilvl w:val="1"/>
          <w:numId w:val="26"/>
        </w:numPr>
        <w:rPr>
          <w:rFonts w:eastAsia="Calibri"/>
        </w:rPr>
      </w:pPr>
      <w:r w:rsidRPr="005B7908">
        <w:rPr>
          <w:rFonts w:eastAsia="Calibri"/>
        </w:rPr>
        <w:t>Инкубатор;</w:t>
      </w:r>
    </w:p>
    <w:p w:rsidR="00371817" w:rsidRPr="005B7908" w:rsidRDefault="00371817" w:rsidP="005B7908">
      <w:pPr>
        <w:pStyle w:val="a6"/>
        <w:numPr>
          <w:ilvl w:val="1"/>
          <w:numId w:val="26"/>
        </w:numPr>
        <w:rPr>
          <w:rFonts w:eastAsia="Calibri"/>
        </w:rPr>
      </w:pPr>
      <w:r w:rsidRPr="005B7908">
        <w:rPr>
          <w:rFonts w:eastAsia="Calibri"/>
        </w:rPr>
        <w:t>Выращивание бройлеров;</w:t>
      </w:r>
    </w:p>
    <w:p w:rsidR="00371817" w:rsidRPr="005B7908" w:rsidRDefault="00371817" w:rsidP="005B7908">
      <w:pPr>
        <w:pStyle w:val="a6"/>
        <w:numPr>
          <w:ilvl w:val="1"/>
          <w:numId w:val="26"/>
        </w:numPr>
        <w:rPr>
          <w:rFonts w:eastAsia="Calibri"/>
        </w:rPr>
      </w:pPr>
      <w:r w:rsidRPr="005B7908">
        <w:rPr>
          <w:rFonts w:eastAsia="Calibri"/>
        </w:rPr>
        <w:t>Производство тушек птицы;</w:t>
      </w:r>
    </w:p>
    <w:p w:rsidR="00371817" w:rsidRPr="005B7908" w:rsidRDefault="00371817" w:rsidP="005B7908">
      <w:pPr>
        <w:pStyle w:val="a6"/>
        <w:numPr>
          <w:ilvl w:val="1"/>
          <w:numId w:val="26"/>
        </w:numPr>
        <w:rPr>
          <w:rFonts w:eastAsia="Calibri"/>
        </w:rPr>
      </w:pPr>
      <w:r w:rsidRPr="005B7908">
        <w:rPr>
          <w:rFonts w:eastAsia="Calibri"/>
        </w:rPr>
        <w:t>Переработка птицы в цехе углубленной переработки;</w:t>
      </w:r>
    </w:p>
    <w:p w:rsidR="00371817" w:rsidRPr="005B7908" w:rsidRDefault="00371817" w:rsidP="005B7908">
      <w:pPr>
        <w:pStyle w:val="a6"/>
        <w:numPr>
          <w:ilvl w:val="1"/>
          <w:numId w:val="26"/>
        </w:numPr>
        <w:rPr>
          <w:rFonts w:eastAsia="Calibri"/>
        </w:rPr>
      </w:pPr>
      <w:r w:rsidRPr="005B7908">
        <w:rPr>
          <w:rFonts w:eastAsia="Calibri"/>
        </w:rPr>
        <w:t>Контроль качества на всех стадиях технологического процесса;</w:t>
      </w:r>
    </w:p>
    <w:p w:rsidR="00371817" w:rsidRPr="005B7908" w:rsidRDefault="00371817" w:rsidP="005B7908">
      <w:pPr>
        <w:pStyle w:val="a6"/>
        <w:numPr>
          <w:ilvl w:val="1"/>
          <w:numId w:val="26"/>
        </w:numPr>
        <w:rPr>
          <w:rFonts w:eastAsia="Calibri"/>
        </w:rPr>
      </w:pPr>
      <w:r w:rsidRPr="005B7908">
        <w:rPr>
          <w:rFonts w:eastAsia="Calibri"/>
        </w:rPr>
        <w:t>Упаковка и сортировка продукции.</w:t>
      </w:r>
    </w:p>
    <w:p w:rsidR="00371817" w:rsidRPr="00371817" w:rsidRDefault="00371817" w:rsidP="00F974B5">
      <w:pPr>
        <w:rPr>
          <w:rFonts w:eastAsia="Calibri"/>
        </w:rPr>
      </w:pPr>
      <w:r w:rsidRPr="00371817">
        <w:rPr>
          <w:rFonts w:eastAsia="Calibri"/>
        </w:rPr>
        <w:t>Общая структура основного производства ОАО «Витебская бройлерная птицефабрика» включает:</w:t>
      </w:r>
    </w:p>
    <w:p w:rsidR="00371817" w:rsidRPr="005B7908" w:rsidRDefault="00371817" w:rsidP="005B7908">
      <w:pPr>
        <w:pStyle w:val="a6"/>
        <w:numPr>
          <w:ilvl w:val="1"/>
          <w:numId w:val="27"/>
        </w:numPr>
        <w:rPr>
          <w:rFonts w:eastAsia="Calibri"/>
        </w:rPr>
      </w:pPr>
      <w:r w:rsidRPr="005B7908">
        <w:rPr>
          <w:rFonts w:eastAsia="Calibri"/>
        </w:rPr>
        <w:t>Цех племенного молодняка и родительского стада кур-несушек (</w:t>
      </w:r>
      <w:proofErr w:type="spellStart"/>
      <w:r w:rsidRPr="005B7908">
        <w:rPr>
          <w:rFonts w:eastAsia="Calibri"/>
        </w:rPr>
        <w:t>племцех</w:t>
      </w:r>
      <w:proofErr w:type="spellEnd"/>
      <w:r w:rsidRPr="005B7908">
        <w:rPr>
          <w:rFonts w:eastAsia="Calibri"/>
        </w:rPr>
        <w:t xml:space="preserve"> насчитывает 15 птичников павильонного типа);</w:t>
      </w:r>
    </w:p>
    <w:p w:rsidR="00371817" w:rsidRPr="005B7908" w:rsidRDefault="00371817" w:rsidP="005B7908">
      <w:pPr>
        <w:pStyle w:val="a6"/>
        <w:numPr>
          <w:ilvl w:val="1"/>
          <w:numId w:val="27"/>
        </w:numPr>
        <w:rPr>
          <w:rFonts w:eastAsia="Calibri"/>
        </w:rPr>
      </w:pPr>
      <w:r w:rsidRPr="005B7908">
        <w:rPr>
          <w:rFonts w:eastAsia="Calibri"/>
        </w:rPr>
        <w:t>Бройлерный цех (включает 19 моноблоков птичников);</w:t>
      </w:r>
    </w:p>
    <w:p w:rsidR="00371817" w:rsidRPr="005B7908" w:rsidRDefault="00371817" w:rsidP="005B7908">
      <w:pPr>
        <w:pStyle w:val="a6"/>
        <w:numPr>
          <w:ilvl w:val="1"/>
          <w:numId w:val="27"/>
        </w:numPr>
        <w:rPr>
          <w:rFonts w:eastAsia="Calibri"/>
        </w:rPr>
      </w:pPr>
      <w:r w:rsidRPr="005B7908">
        <w:rPr>
          <w:rFonts w:eastAsia="Calibri"/>
        </w:rPr>
        <w:lastRenderedPageBreak/>
        <w:t xml:space="preserve">Цех инкубации на 1100 тысяч </w:t>
      </w:r>
      <w:proofErr w:type="spellStart"/>
      <w:r w:rsidRPr="005B7908">
        <w:rPr>
          <w:rFonts w:eastAsia="Calibri"/>
        </w:rPr>
        <w:t>яйцемест</w:t>
      </w:r>
      <w:proofErr w:type="spellEnd"/>
      <w:r w:rsidRPr="005B7908">
        <w:rPr>
          <w:rFonts w:eastAsia="Calibri"/>
        </w:rPr>
        <w:t>;</w:t>
      </w:r>
    </w:p>
    <w:p w:rsidR="00371817" w:rsidRPr="005B7908" w:rsidRDefault="00371817" w:rsidP="005B7908">
      <w:pPr>
        <w:pStyle w:val="a6"/>
        <w:numPr>
          <w:ilvl w:val="1"/>
          <w:numId w:val="27"/>
        </w:numPr>
        <w:rPr>
          <w:rFonts w:eastAsia="Calibri"/>
        </w:rPr>
      </w:pPr>
      <w:r w:rsidRPr="005B7908">
        <w:rPr>
          <w:rFonts w:eastAsia="Calibri"/>
        </w:rPr>
        <w:t>Цех убоя и переработки мяса птицы мощностью 4500 гол/час</w:t>
      </w:r>
    </w:p>
    <w:p w:rsidR="00371817" w:rsidRPr="005B7908" w:rsidRDefault="00371817" w:rsidP="005B7908">
      <w:pPr>
        <w:pStyle w:val="a6"/>
        <w:numPr>
          <w:ilvl w:val="1"/>
          <w:numId w:val="27"/>
        </w:numPr>
        <w:rPr>
          <w:rFonts w:eastAsia="Calibri"/>
        </w:rPr>
      </w:pPr>
      <w:r w:rsidRPr="005B7908">
        <w:rPr>
          <w:rFonts w:eastAsia="Calibri"/>
        </w:rPr>
        <w:t>Цех переработки мяса птицы мощностью 12 тонн в смену.</w:t>
      </w:r>
    </w:p>
    <w:p w:rsidR="00371817" w:rsidRPr="00371817" w:rsidRDefault="00371817" w:rsidP="00F974B5">
      <w:pPr>
        <w:rPr>
          <w:rFonts w:eastAsia="Calibri"/>
        </w:rPr>
      </w:pPr>
      <w:proofErr w:type="gramStart"/>
      <w:r w:rsidRPr="00371817">
        <w:rPr>
          <w:rFonts w:eastAsia="Calibri"/>
        </w:rPr>
        <w:t xml:space="preserve">Кроме данных цехов на территории предприятии находится ветеринарный блок с </w:t>
      </w:r>
      <w:proofErr w:type="spellStart"/>
      <w:r w:rsidRPr="00371817">
        <w:rPr>
          <w:rFonts w:eastAsia="Calibri"/>
        </w:rPr>
        <w:t>зооветлабораторией</w:t>
      </w:r>
      <w:proofErr w:type="spellEnd"/>
      <w:r w:rsidRPr="00371817">
        <w:rPr>
          <w:rFonts w:eastAsia="Calibri"/>
        </w:rPr>
        <w:t xml:space="preserve">, кормоцех со складами на 1440 тонн комбикормов, холодильное хозяйство с камерами на 100 тонн, блок подсобных производств, где размещены: механическая мастерская, </w:t>
      </w:r>
      <w:proofErr w:type="spellStart"/>
      <w:r w:rsidRPr="00371817">
        <w:rPr>
          <w:rFonts w:eastAsia="Calibri"/>
        </w:rPr>
        <w:t>электроцех</w:t>
      </w:r>
      <w:proofErr w:type="spellEnd"/>
      <w:r w:rsidRPr="00371817">
        <w:rPr>
          <w:rFonts w:eastAsia="Calibri"/>
        </w:rPr>
        <w:t xml:space="preserve">, цех теплоснабжения (мощность </w:t>
      </w:r>
      <w:proofErr w:type="spellStart"/>
      <w:r w:rsidRPr="00371817">
        <w:rPr>
          <w:rFonts w:eastAsia="Calibri"/>
        </w:rPr>
        <w:t>котлоагрегатов</w:t>
      </w:r>
      <w:proofErr w:type="spellEnd"/>
      <w:r w:rsidRPr="00371817">
        <w:rPr>
          <w:rFonts w:eastAsia="Calibri"/>
        </w:rPr>
        <w:t xml:space="preserve">, работающих на природном газе, 71,2 Гкал/час), строительный цех, два санпропускника, складские помещения, </w:t>
      </w:r>
      <w:proofErr w:type="spellStart"/>
      <w:r w:rsidRPr="00371817">
        <w:rPr>
          <w:rFonts w:eastAsia="Calibri"/>
        </w:rPr>
        <w:t>автогараж</w:t>
      </w:r>
      <w:proofErr w:type="spellEnd"/>
      <w:r w:rsidRPr="00371817">
        <w:rPr>
          <w:rFonts w:eastAsia="Calibri"/>
        </w:rPr>
        <w:t xml:space="preserve"> на 60 автомобилей.</w:t>
      </w:r>
      <w:proofErr w:type="gramEnd"/>
    </w:p>
    <w:p w:rsidR="00371817" w:rsidRPr="00371817" w:rsidRDefault="00371817" w:rsidP="00F974B5">
      <w:pPr>
        <w:rPr>
          <w:rFonts w:eastAsia="Calibri"/>
        </w:rPr>
      </w:pPr>
      <w:r w:rsidRPr="00371817">
        <w:rPr>
          <w:rFonts w:eastAsia="Calibri"/>
        </w:rPr>
        <w:t xml:space="preserve">Территориально птицефабрика размещается в </w:t>
      </w:r>
      <w:smartTag w:uri="urn:schemas-microsoft-com:office:smarttags" w:element="metricconverter">
        <w:smartTagPr>
          <w:attr w:name="ProductID" w:val="20 км"/>
        </w:smartTagPr>
        <w:r w:rsidRPr="00371817">
          <w:rPr>
            <w:rFonts w:eastAsia="Calibri"/>
          </w:rPr>
          <w:t>20 км</w:t>
        </w:r>
      </w:smartTag>
      <w:r w:rsidRPr="00371817">
        <w:rPr>
          <w:rFonts w:eastAsia="Calibri"/>
        </w:rPr>
        <w:t xml:space="preserve"> от </w:t>
      </w:r>
      <w:proofErr w:type="spellStart"/>
      <w:r w:rsidRPr="00371817">
        <w:rPr>
          <w:rFonts w:eastAsia="Calibri"/>
        </w:rPr>
        <w:t>г</w:t>
      </w:r>
      <w:proofErr w:type="gramStart"/>
      <w:r w:rsidRPr="00371817">
        <w:rPr>
          <w:rFonts w:eastAsia="Calibri"/>
        </w:rPr>
        <w:t>.В</w:t>
      </w:r>
      <w:proofErr w:type="gramEnd"/>
      <w:r w:rsidRPr="00371817">
        <w:rPr>
          <w:rFonts w:eastAsia="Calibri"/>
        </w:rPr>
        <w:t>итебска</w:t>
      </w:r>
      <w:proofErr w:type="spellEnd"/>
      <w:r w:rsidRPr="00371817">
        <w:rPr>
          <w:rFonts w:eastAsia="Calibri"/>
        </w:rPr>
        <w:t xml:space="preserve"> в </w:t>
      </w:r>
      <w:proofErr w:type="spellStart"/>
      <w:r w:rsidRPr="00371817">
        <w:rPr>
          <w:rFonts w:eastAsia="Calibri"/>
        </w:rPr>
        <w:t>д.Тригубцы</w:t>
      </w:r>
      <w:proofErr w:type="spellEnd"/>
      <w:r w:rsidRPr="00371817">
        <w:rPr>
          <w:rFonts w:eastAsia="Calibri"/>
        </w:rPr>
        <w:t xml:space="preserve">. </w:t>
      </w:r>
    </w:p>
    <w:p w:rsidR="001F64BD" w:rsidRPr="001F64BD" w:rsidRDefault="001F64BD" w:rsidP="001F64BD">
      <w:pPr>
        <w:tabs>
          <w:tab w:val="left" w:pos="7800"/>
        </w:tabs>
        <w:rPr>
          <w:rFonts w:eastAsia="Calibri"/>
        </w:rPr>
      </w:pPr>
      <w:r w:rsidRPr="001F64BD">
        <w:rPr>
          <w:rFonts w:eastAsia="Calibri"/>
        </w:rPr>
        <w:t xml:space="preserve">Уровень рентабельности производства и реализации готовой продукции составил 21,7%, получено прибыли от переработки 13,9 млрд. рублей. </w:t>
      </w:r>
    </w:p>
    <w:p w:rsidR="001F64BD" w:rsidRPr="001F64BD" w:rsidRDefault="001F64BD" w:rsidP="001F64BD">
      <w:pPr>
        <w:tabs>
          <w:tab w:val="left" w:pos="7800"/>
        </w:tabs>
        <w:rPr>
          <w:rFonts w:eastAsia="Calibri"/>
        </w:rPr>
      </w:pPr>
      <w:r w:rsidRPr="001F64BD">
        <w:rPr>
          <w:rFonts w:eastAsia="Calibri"/>
        </w:rPr>
        <w:t xml:space="preserve">Среднесписочная численность работающих на фабрике за 2011 год составила 2845 человек. Создано 200 новых рабочих места. </w:t>
      </w:r>
    </w:p>
    <w:p w:rsidR="001F64BD" w:rsidRPr="001F64BD" w:rsidRDefault="001F64BD" w:rsidP="001F64BD">
      <w:pPr>
        <w:tabs>
          <w:tab w:val="left" w:pos="7800"/>
        </w:tabs>
        <w:rPr>
          <w:rFonts w:eastAsia="Calibri"/>
        </w:rPr>
      </w:pPr>
      <w:r w:rsidRPr="001F64BD">
        <w:rPr>
          <w:rFonts w:eastAsia="Calibri"/>
        </w:rPr>
        <w:t xml:space="preserve">Предприятием за 2011 год получена прибыль в размере 95,0 млрд. рублей. Рентабельность по конечному финансовому результату составила 25,2%. </w:t>
      </w:r>
    </w:p>
    <w:p w:rsidR="001F64BD" w:rsidRPr="001F64BD" w:rsidRDefault="001F64BD" w:rsidP="001F64BD">
      <w:pPr>
        <w:tabs>
          <w:tab w:val="left" w:pos="7800"/>
        </w:tabs>
        <w:rPr>
          <w:rFonts w:eastAsia="Calibri"/>
        </w:rPr>
      </w:pPr>
      <w:r w:rsidRPr="001F64BD">
        <w:rPr>
          <w:rFonts w:eastAsia="Calibri"/>
        </w:rPr>
        <w:t>Полученные производственные и финансовые показатели - это результат ориентации предприятия на современные технологии выращивания бройлеров и внедрение новейшего оборудования, модернизацию всего производственного процесса и систем управления.</w:t>
      </w:r>
    </w:p>
    <w:p w:rsidR="001F64BD" w:rsidRPr="001F64BD" w:rsidRDefault="001F64BD" w:rsidP="001F64BD">
      <w:pPr>
        <w:tabs>
          <w:tab w:val="left" w:pos="7800"/>
        </w:tabs>
        <w:rPr>
          <w:rFonts w:eastAsia="Calibri"/>
        </w:rPr>
      </w:pPr>
      <w:r w:rsidRPr="001F64BD">
        <w:rPr>
          <w:rFonts w:eastAsia="Calibri"/>
        </w:rPr>
        <w:t xml:space="preserve">Не менее 14,0% мясной продукции фабрики реализуется через сеть собственной фирменной торговли. Фирменная торговля представлена 20-ю магазинами, 12-ю торговыми точками, 5 предприятиями общественного питания (1 ресторан, 3 кафе и 1 столовая). </w:t>
      </w:r>
    </w:p>
    <w:p w:rsidR="001F64BD" w:rsidRPr="001F64BD" w:rsidRDefault="001F64BD" w:rsidP="001F64BD">
      <w:pPr>
        <w:tabs>
          <w:tab w:val="left" w:pos="7800"/>
        </w:tabs>
        <w:rPr>
          <w:rFonts w:eastAsia="Calibri"/>
        </w:rPr>
      </w:pPr>
      <w:r w:rsidRPr="001F64BD">
        <w:rPr>
          <w:rFonts w:eastAsia="Calibri"/>
        </w:rPr>
        <w:t xml:space="preserve">Для увеличения реализации продукции ОАО «Витебская бройлерная птицефабрика» на территории Российской Федерации создано общество с </w:t>
      </w:r>
      <w:r w:rsidRPr="001F64BD">
        <w:rPr>
          <w:rFonts w:eastAsia="Calibri"/>
        </w:rPr>
        <w:lastRenderedPageBreak/>
        <w:t>ограниченной ответственностью «Торговый дом «Витебский бройлер - Смоленск» в г. Смоленске, а в январе 2011 года создано общество с ограниченной ответственностью «Торговый дом «Витебский бройлер - Псков».</w:t>
      </w:r>
    </w:p>
    <w:p w:rsidR="001F64BD" w:rsidRPr="001F64BD" w:rsidRDefault="001F64BD" w:rsidP="001F64BD">
      <w:pPr>
        <w:tabs>
          <w:tab w:val="left" w:pos="7800"/>
        </w:tabs>
        <w:rPr>
          <w:rFonts w:eastAsia="Calibri"/>
        </w:rPr>
      </w:pPr>
      <w:r w:rsidRPr="001F64BD">
        <w:rPr>
          <w:rFonts w:eastAsia="Calibri"/>
        </w:rPr>
        <w:t xml:space="preserve">На </w:t>
      </w:r>
      <w:r>
        <w:rPr>
          <w:rFonts w:eastAsia="Calibri"/>
        </w:rPr>
        <w:t>Рисунке 1</w:t>
      </w:r>
      <w:r w:rsidRPr="001F64BD">
        <w:rPr>
          <w:rFonts w:eastAsia="Calibri"/>
        </w:rPr>
        <w:t xml:space="preserve"> представлена информация о структуре выпущенной продукции в 2011 г.</w:t>
      </w:r>
    </w:p>
    <w:p w:rsidR="001F64BD" w:rsidRPr="001F64BD" w:rsidRDefault="001F64BD" w:rsidP="001F64BD">
      <w:pPr>
        <w:tabs>
          <w:tab w:val="left" w:pos="7800"/>
        </w:tabs>
        <w:rPr>
          <w:rFonts w:eastAsia="Calibri"/>
        </w:rPr>
      </w:pPr>
      <w:r w:rsidRPr="001F64BD">
        <w:rPr>
          <w:rFonts w:eastAsia="Calibri"/>
        </w:rPr>
        <w:t xml:space="preserve"> </w:t>
      </w:r>
      <w:r>
        <w:rPr>
          <w:noProof/>
          <w:sz w:val="24"/>
          <w:szCs w:val="24"/>
        </w:rPr>
        <w:drawing>
          <wp:inline distT="0" distB="0" distL="0" distR="0">
            <wp:extent cx="5562600" cy="182880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64BD" w:rsidRPr="001F64BD" w:rsidRDefault="001F64BD" w:rsidP="001F64BD">
      <w:pPr>
        <w:tabs>
          <w:tab w:val="left" w:pos="7800"/>
        </w:tabs>
        <w:rPr>
          <w:rFonts w:eastAsia="Calibri"/>
        </w:rPr>
      </w:pPr>
      <w:r w:rsidRPr="001F64BD">
        <w:rPr>
          <w:rFonts w:eastAsia="Calibri"/>
        </w:rPr>
        <w:t>Рис.1. Выпуск продукции ОАО «Витебская бройлерная птицефабрика» в стоимостном выражении в 2011 г.</w:t>
      </w:r>
    </w:p>
    <w:p w:rsidR="001F64BD" w:rsidRPr="001F64BD" w:rsidRDefault="001F64BD" w:rsidP="001F64BD">
      <w:pPr>
        <w:tabs>
          <w:tab w:val="left" w:pos="7800"/>
        </w:tabs>
        <w:rPr>
          <w:rFonts w:eastAsia="Calibri"/>
        </w:rPr>
      </w:pPr>
      <w:r w:rsidRPr="001F64BD">
        <w:rPr>
          <w:rFonts w:eastAsia="Calibri"/>
        </w:rPr>
        <w:t xml:space="preserve">Высшим органом ОАО «Витебская бройлерная птицефабрика» является Общее собрание акционеров. Наблюдательный Совет назначает и освобождает от должности Генерального директора, определяет количественный состав дирекции, согласовывает назначение на должность и освобождение от должности членов дирекции. </w:t>
      </w:r>
    </w:p>
    <w:p w:rsidR="001F64BD" w:rsidRPr="001F64BD" w:rsidRDefault="001F64BD" w:rsidP="001F64BD">
      <w:pPr>
        <w:tabs>
          <w:tab w:val="left" w:pos="7800"/>
        </w:tabs>
        <w:rPr>
          <w:rFonts w:eastAsia="Calibri"/>
        </w:rPr>
      </w:pPr>
      <w:r w:rsidRPr="001F64BD">
        <w:rPr>
          <w:rFonts w:eastAsia="Calibri"/>
        </w:rPr>
        <w:t>Руководство текущей деятельностью Общества осуществляют дирекция (коллегиальный исполнительный орган) и  генеральный директор (единоличный исполнительный орган).</w:t>
      </w:r>
    </w:p>
    <w:p w:rsidR="001F64BD" w:rsidRPr="001F64BD" w:rsidRDefault="001F64BD" w:rsidP="001F64BD">
      <w:pPr>
        <w:tabs>
          <w:tab w:val="left" w:pos="7800"/>
        </w:tabs>
        <w:rPr>
          <w:rFonts w:eastAsia="Calibri"/>
        </w:rPr>
      </w:pPr>
      <w:r w:rsidRPr="001F64BD">
        <w:rPr>
          <w:rFonts w:eastAsia="Calibri"/>
        </w:rPr>
        <w:t>Генеральный директор возглавляет дирекцию, организует ее работу и председательствует на заседаниях. При назначении генерального директора на должность, с ним заключается контракт, в котором определяются его права, обязанности, ответственность, условия материального обеспечения и освобождения от должности. В свою очередь генеральный директор является нанимателем для остальных работников ОАО «Витебская бройлерная птицефабрика».</w:t>
      </w:r>
    </w:p>
    <w:p w:rsidR="00F974B5" w:rsidRPr="00371817" w:rsidRDefault="001F64BD" w:rsidP="001F64BD">
      <w:pPr>
        <w:tabs>
          <w:tab w:val="left" w:pos="7800"/>
        </w:tabs>
        <w:rPr>
          <w:rFonts w:eastAsia="Calibri"/>
        </w:rPr>
      </w:pPr>
      <w:r w:rsidRPr="001F64BD">
        <w:rPr>
          <w:rFonts w:eastAsia="Calibri"/>
        </w:rPr>
        <w:lastRenderedPageBreak/>
        <w:t xml:space="preserve">Существующая организационная структура управления  ОАО «Витебская бройлерная птицефабрика» за 2011 г. представлена на </w:t>
      </w:r>
      <w:r>
        <w:rPr>
          <w:rFonts w:eastAsia="Calibri"/>
        </w:rPr>
        <w:t>Рисунке 2 (смотри Приложение 3)</w:t>
      </w:r>
      <w:r w:rsidRPr="001F64BD">
        <w:rPr>
          <w:rFonts w:eastAsia="Calibri"/>
        </w:rPr>
        <w:t>.</w:t>
      </w:r>
      <w:r>
        <w:rPr>
          <w:rFonts w:eastAsia="Calibri"/>
        </w:rPr>
        <w:tab/>
      </w:r>
    </w:p>
    <w:p w:rsidR="00371817" w:rsidRPr="00F974B5" w:rsidRDefault="00371817" w:rsidP="005B6099">
      <w:pPr>
        <w:pStyle w:val="1"/>
        <w:numPr>
          <w:ilvl w:val="1"/>
          <w:numId w:val="41"/>
        </w:numPr>
      </w:pPr>
      <w:bookmarkStart w:id="4" w:name="_Toc358294854"/>
      <w:r w:rsidRPr="00F974B5">
        <w:t xml:space="preserve">Анализ </w:t>
      </w:r>
      <w:proofErr w:type="gramStart"/>
      <w:r w:rsidRPr="00F974B5">
        <w:t>финансового</w:t>
      </w:r>
      <w:proofErr w:type="gramEnd"/>
      <w:r w:rsidRPr="00F974B5">
        <w:t xml:space="preserve"> состоянии ОАО «Витебска</w:t>
      </w:r>
      <w:r w:rsidR="00F974B5" w:rsidRPr="00F974B5">
        <w:t>я бройлерная птицефабрика»</w:t>
      </w:r>
      <w:bookmarkEnd w:id="4"/>
    </w:p>
    <w:p w:rsidR="00371817" w:rsidRPr="00371817" w:rsidRDefault="00371817" w:rsidP="00F974B5">
      <w:pPr>
        <w:rPr>
          <w:rFonts w:eastAsia="Calibri"/>
        </w:rPr>
      </w:pPr>
      <w:r w:rsidRPr="00371817">
        <w:rPr>
          <w:rFonts w:eastAsia="Calibri"/>
        </w:rPr>
        <w:t>В качестве критериев для оценки удовлетворительности структуры бухгалтерского баланса предприятия используются следующие показатели:</w:t>
      </w:r>
      <w:r w:rsidRPr="00371817">
        <w:rPr>
          <w:rFonts w:eastAsia="Calibri"/>
        </w:rPr>
        <w:tab/>
      </w:r>
    </w:p>
    <w:p w:rsidR="00371817" w:rsidRPr="00F974B5" w:rsidRDefault="00371817" w:rsidP="00F974B5">
      <w:pPr>
        <w:pStyle w:val="a6"/>
        <w:numPr>
          <w:ilvl w:val="0"/>
          <w:numId w:val="22"/>
        </w:numPr>
        <w:rPr>
          <w:rFonts w:eastAsia="Calibri"/>
        </w:rPr>
      </w:pPr>
      <w:r w:rsidRPr="00F974B5">
        <w:rPr>
          <w:rFonts w:eastAsia="Calibri"/>
        </w:rPr>
        <w:t>коэффициент текущей ликвидности;</w:t>
      </w:r>
      <w:r w:rsidRPr="00F974B5">
        <w:rPr>
          <w:rFonts w:eastAsia="Calibri"/>
        </w:rPr>
        <w:tab/>
      </w:r>
      <w:r w:rsidRPr="00F974B5">
        <w:rPr>
          <w:rFonts w:eastAsia="Calibri"/>
        </w:rPr>
        <w:tab/>
      </w:r>
      <w:r w:rsidRPr="00F974B5">
        <w:rPr>
          <w:rFonts w:eastAsia="Calibri"/>
        </w:rPr>
        <w:tab/>
      </w:r>
    </w:p>
    <w:p w:rsidR="00EC22EF" w:rsidRPr="00EC22EF" w:rsidRDefault="00371817" w:rsidP="00F974B5">
      <w:pPr>
        <w:pStyle w:val="a6"/>
        <w:numPr>
          <w:ilvl w:val="0"/>
          <w:numId w:val="22"/>
        </w:numPr>
      </w:pPr>
      <w:r w:rsidRPr="00F974B5">
        <w:rPr>
          <w:rFonts w:eastAsia="Calibri"/>
        </w:rPr>
        <w:t>коэффициент обеспеченности соб</w:t>
      </w:r>
      <w:r w:rsidR="00EC22EF" w:rsidRPr="00F974B5">
        <w:rPr>
          <w:rFonts w:eastAsia="Calibri"/>
        </w:rPr>
        <w:t>ственными оборотными средствами;</w:t>
      </w:r>
    </w:p>
    <w:p w:rsidR="00371817" w:rsidRPr="00F974B5" w:rsidRDefault="00EC22EF" w:rsidP="00F974B5">
      <w:pPr>
        <w:pStyle w:val="a6"/>
        <w:numPr>
          <w:ilvl w:val="0"/>
          <w:numId w:val="22"/>
        </w:numPr>
      </w:pPr>
      <w:r w:rsidRPr="00EC22EF">
        <w:t>коэффициента обеспеченности финансовых обязательств активами.</w:t>
      </w:r>
      <w:r w:rsidR="00371817" w:rsidRPr="00F974B5">
        <w:rPr>
          <w:rFonts w:eastAsia="Calibri"/>
        </w:rPr>
        <w:tab/>
      </w:r>
    </w:p>
    <w:p w:rsidR="00F974B5" w:rsidRPr="00F974B5" w:rsidRDefault="00F974B5" w:rsidP="00F974B5">
      <w:pPr>
        <w:rPr>
          <w:rFonts w:eastAsiaTheme="minorHAnsi"/>
        </w:rPr>
      </w:pPr>
      <w:r>
        <w:rPr>
          <w:rFonts w:eastAsiaTheme="minorHAnsi"/>
        </w:rPr>
        <w:t>Полученные данные предоставлены в Таблице 1.</w:t>
      </w:r>
    </w:p>
    <w:p w:rsidR="00F974B5" w:rsidRDefault="00F974B5" w:rsidP="00F974B5">
      <w:pPr>
        <w:pStyle w:val="a6"/>
        <w:ind w:left="1429" w:firstLine="0"/>
        <w:jc w:val="right"/>
        <w:rPr>
          <w:rFonts w:eastAsia="Calibri"/>
        </w:rPr>
      </w:pPr>
      <w:r>
        <w:rPr>
          <w:rFonts w:eastAsia="Calibri"/>
        </w:rPr>
        <w:t>Таблица 1</w:t>
      </w:r>
    </w:p>
    <w:p w:rsidR="00F974B5" w:rsidRDefault="00F974B5" w:rsidP="00F974B5">
      <w:pPr>
        <w:pStyle w:val="a6"/>
        <w:ind w:left="1429" w:firstLine="0"/>
        <w:jc w:val="center"/>
      </w:pPr>
      <w:r>
        <w:rPr>
          <w:rFonts w:eastAsia="Calibri"/>
        </w:rPr>
        <w:t>Расчет коэффициентов финансового состояния ОАО «Витебская бройлерная птицефабрика» за 2009-2012 года</w:t>
      </w:r>
      <w:r w:rsidR="00F70B0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244"/>
        <w:gridCol w:w="1244"/>
        <w:gridCol w:w="1244"/>
        <w:gridCol w:w="1244"/>
        <w:gridCol w:w="1644"/>
      </w:tblGrid>
      <w:tr w:rsidR="00F70B0C" w:rsidRPr="00F70B0C" w:rsidTr="00100344">
        <w:trPr>
          <w:trHeight w:val="1260"/>
        </w:trPr>
        <w:tc>
          <w:tcPr>
            <w:tcW w:w="1705" w:type="pct"/>
            <w:shd w:val="clear" w:color="auto" w:fill="auto"/>
            <w:vAlign w:val="center"/>
            <w:hideMark/>
          </w:tcPr>
          <w:p w:rsidR="00F70B0C" w:rsidRPr="00F70B0C" w:rsidRDefault="00F70B0C" w:rsidP="00D92F72">
            <w:pPr>
              <w:ind w:firstLine="0"/>
              <w:rPr>
                <w:szCs w:val="28"/>
              </w:rPr>
            </w:pPr>
            <w:r w:rsidRPr="00F70B0C">
              <w:rPr>
                <w:szCs w:val="28"/>
              </w:rPr>
              <w:t>Наименование показателя</w:t>
            </w:r>
          </w:p>
        </w:tc>
        <w:tc>
          <w:tcPr>
            <w:tcW w:w="535" w:type="pct"/>
            <w:shd w:val="clear" w:color="auto" w:fill="auto"/>
            <w:vAlign w:val="center"/>
            <w:hideMark/>
          </w:tcPr>
          <w:p w:rsidR="00F70B0C" w:rsidRPr="00F70B0C" w:rsidRDefault="00F70B0C" w:rsidP="00F20789">
            <w:pPr>
              <w:ind w:firstLine="0"/>
              <w:rPr>
                <w:szCs w:val="28"/>
              </w:rPr>
            </w:pPr>
            <w:r w:rsidRPr="00F70B0C">
              <w:rPr>
                <w:szCs w:val="28"/>
              </w:rPr>
              <w:t>2009 год</w:t>
            </w:r>
          </w:p>
        </w:tc>
        <w:tc>
          <w:tcPr>
            <w:tcW w:w="535" w:type="pct"/>
            <w:shd w:val="clear" w:color="auto" w:fill="auto"/>
            <w:vAlign w:val="center"/>
            <w:hideMark/>
          </w:tcPr>
          <w:p w:rsidR="00F70B0C" w:rsidRPr="00F70B0C" w:rsidRDefault="00F70B0C" w:rsidP="00F20789">
            <w:pPr>
              <w:ind w:firstLine="0"/>
              <w:rPr>
                <w:szCs w:val="28"/>
              </w:rPr>
            </w:pPr>
            <w:r w:rsidRPr="00F70B0C">
              <w:rPr>
                <w:szCs w:val="28"/>
              </w:rPr>
              <w:t>2010 год</w:t>
            </w:r>
          </w:p>
        </w:tc>
        <w:tc>
          <w:tcPr>
            <w:tcW w:w="535" w:type="pct"/>
            <w:shd w:val="clear" w:color="auto" w:fill="auto"/>
            <w:vAlign w:val="center"/>
            <w:hideMark/>
          </w:tcPr>
          <w:p w:rsidR="00F70B0C" w:rsidRPr="00F70B0C" w:rsidRDefault="00F70B0C" w:rsidP="00F20789">
            <w:pPr>
              <w:ind w:firstLine="0"/>
              <w:rPr>
                <w:szCs w:val="28"/>
              </w:rPr>
            </w:pPr>
            <w:r w:rsidRPr="00F70B0C">
              <w:rPr>
                <w:szCs w:val="28"/>
              </w:rPr>
              <w:t>2011 год</w:t>
            </w:r>
          </w:p>
        </w:tc>
        <w:tc>
          <w:tcPr>
            <w:tcW w:w="535" w:type="pct"/>
            <w:shd w:val="clear" w:color="auto" w:fill="auto"/>
            <w:vAlign w:val="center"/>
            <w:hideMark/>
          </w:tcPr>
          <w:p w:rsidR="00F70B0C" w:rsidRPr="00F70B0C" w:rsidRDefault="00F70B0C" w:rsidP="00F20789">
            <w:pPr>
              <w:ind w:firstLine="0"/>
              <w:rPr>
                <w:szCs w:val="28"/>
              </w:rPr>
            </w:pPr>
            <w:r w:rsidRPr="00F70B0C">
              <w:rPr>
                <w:szCs w:val="28"/>
              </w:rPr>
              <w:t>2012 год</w:t>
            </w:r>
          </w:p>
        </w:tc>
        <w:tc>
          <w:tcPr>
            <w:tcW w:w="1155" w:type="pct"/>
            <w:shd w:val="clear" w:color="auto" w:fill="auto"/>
            <w:vAlign w:val="center"/>
            <w:hideMark/>
          </w:tcPr>
          <w:p w:rsidR="00F70B0C" w:rsidRPr="00F70B0C" w:rsidRDefault="00F70B0C" w:rsidP="00D92F72">
            <w:pPr>
              <w:ind w:firstLine="0"/>
              <w:rPr>
                <w:szCs w:val="28"/>
              </w:rPr>
            </w:pPr>
            <w:r w:rsidRPr="00F70B0C">
              <w:rPr>
                <w:szCs w:val="28"/>
              </w:rPr>
              <w:t xml:space="preserve">Норматив </w:t>
            </w:r>
          </w:p>
        </w:tc>
      </w:tr>
      <w:tr w:rsidR="00F70B0C" w:rsidRPr="00F70B0C" w:rsidTr="00100344">
        <w:trPr>
          <w:trHeight w:val="630"/>
        </w:trPr>
        <w:tc>
          <w:tcPr>
            <w:tcW w:w="1705" w:type="pct"/>
            <w:shd w:val="clear" w:color="auto" w:fill="auto"/>
            <w:vAlign w:val="center"/>
            <w:hideMark/>
          </w:tcPr>
          <w:p w:rsidR="00F70B0C" w:rsidRPr="00F70B0C" w:rsidRDefault="00F70B0C" w:rsidP="00D92F72">
            <w:pPr>
              <w:ind w:firstLine="0"/>
              <w:rPr>
                <w:szCs w:val="28"/>
              </w:rPr>
            </w:pPr>
            <w:r w:rsidRPr="00F70B0C">
              <w:rPr>
                <w:szCs w:val="28"/>
              </w:rPr>
              <w:t xml:space="preserve">Коэффициент текущей ликвидности </w:t>
            </w:r>
            <w:r>
              <w:rPr>
                <w:szCs w:val="28"/>
              </w:rPr>
              <w:t>(</w:t>
            </w:r>
            <w:r w:rsidRPr="00F70B0C">
              <w:rPr>
                <w:szCs w:val="28"/>
              </w:rPr>
              <w:t>K1</w:t>
            </w:r>
            <w:r>
              <w:rPr>
                <w:szCs w:val="28"/>
              </w:rPr>
              <w:t>)</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1,596</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1,955</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2,099</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1,751</w:t>
            </w:r>
          </w:p>
        </w:tc>
        <w:tc>
          <w:tcPr>
            <w:tcW w:w="1155" w:type="pct"/>
            <w:shd w:val="clear" w:color="auto" w:fill="auto"/>
            <w:noWrap/>
            <w:vAlign w:val="center"/>
            <w:hideMark/>
          </w:tcPr>
          <w:p w:rsidR="00F70B0C" w:rsidRPr="00F70B0C" w:rsidRDefault="00F70B0C" w:rsidP="00F70B0C">
            <w:pPr>
              <w:jc w:val="center"/>
              <w:rPr>
                <w:szCs w:val="28"/>
              </w:rPr>
            </w:pPr>
            <w:r w:rsidRPr="00F70B0C">
              <w:rPr>
                <w:szCs w:val="28"/>
              </w:rPr>
              <w:t>К</w:t>
            </w:r>
            <w:proofErr w:type="gramStart"/>
            <w:r w:rsidRPr="00F70B0C">
              <w:rPr>
                <w:szCs w:val="28"/>
              </w:rPr>
              <w:t>1</w:t>
            </w:r>
            <w:proofErr w:type="gramEnd"/>
            <w:r w:rsidRPr="00F70B0C">
              <w:rPr>
                <w:szCs w:val="28"/>
              </w:rPr>
              <w:t xml:space="preserve"> </w:t>
            </w:r>
            <w:r>
              <w:rPr>
                <w:szCs w:val="28"/>
              </w:rPr>
              <w:t>≥</w:t>
            </w:r>
            <w:r w:rsidRPr="00F70B0C">
              <w:rPr>
                <w:szCs w:val="28"/>
              </w:rPr>
              <w:t xml:space="preserve"> 1</w:t>
            </w:r>
          </w:p>
        </w:tc>
      </w:tr>
      <w:tr w:rsidR="00F70B0C" w:rsidRPr="00F70B0C" w:rsidTr="00100344">
        <w:trPr>
          <w:trHeight w:val="1260"/>
        </w:trPr>
        <w:tc>
          <w:tcPr>
            <w:tcW w:w="1705" w:type="pct"/>
            <w:tcBorders>
              <w:bottom w:val="single" w:sz="4" w:space="0" w:color="auto"/>
            </w:tcBorders>
            <w:shd w:val="clear" w:color="auto" w:fill="auto"/>
            <w:vAlign w:val="center"/>
            <w:hideMark/>
          </w:tcPr>
          <w:p w:rsidR="00F70B0C" w:rsidRPr="00F70B0C" w:rsidRDefault="00F70B0C" w:rsidP="00D92F72">
            <w:pPr>
              <w:ind w:firstLine="0"/>
              <w:rPr>
                <w:szCs w:val="28"/>
              </w:rPr>
            </w:pPr>
            <w:r w:rsidRPr="00F70B0C">
              <w:rPr>
                <w:szCs w:val="28"/>
              </w:rPr>
              <w:t xml:space="preserve">Коэффициент обеспеченности собственными оборотными средствами </w:t>
            </w:r>
            <w:r>
              <w:rPr>
                <w:szCs w:val="28"/>
              </w:rPr>
              <w:t>(</w:t>
            </w:r>
            <w:r w:rsidRPr="00F70B0C">
              <w:rPr>
                <w:szCs w:val="28"/>
              </w:rPr>
              <w:t>К</w:t>
            </w:r>
            <w:proofErr w:type="gramStart"/>
            <w:r w:rsidRPr="00F70B0C">
              <w:rPr>
                <w:szCs w:val="28"/>
              </w:rPr>
              <w:t>2</w:t>
            </w:r>
            <w:proofErr w:type="gramEnd"/>
            <w:r>
              <w:rPr>
                <w:szCs w:val="28"/>
              </w:rPr>
              <w:t>)</w:t>
            </w:r>
          </w:p>
        </w:tc>
        <w:tc>
          <w:tcPr>
            <w:tcW w:w="535" w:type="pct"/>
            <w:tcBorders>
              <w:bottom w:val="single" w:sz="4" w:space="0" w:color="auto"/>
            </w:tcBorders>
            <w:shd w:val="clear" w:color="auto" w:fill="auto"/>
            <w:noWrap/>
            <w:vAlign w:val="center"/>
            <w:hideMark/>
          </w:tcPr>
          <w:p w:rsidR="00F70B0C" w:rsidRPr="00F70B0C" w:rsidRDefault="00F70B0C" w:rsidP="00F20789">
            <w:pPr>
              <w:ind w:firstLine="0"/>
              <w:rPr>
                <w:szCs w:val="28"/>
              </w:rPr>
            </w:pPr>
            <w:r w:rsidRPr="00F70B0C">
              <w:rPr>
                <w:szCs w:val="28"/>
              </w:rPr>
              <w:t>-0,702</w:t>
            </w:r>
          </w:p>
        </w:tc>
        <w:tc>
          <w:tcPr>
            <w:tcW w:w="535" w:type="pct"/>
            <w:tcBorders>
              <w:bottom w:val="single" w:sz="4" w:space="0" w:color="auto"/>
            </w:tcBorders>
            <w:shd w:val="clear" w:color="auto" w:fill="auto"/>
            <w:noWrap/>
            <w:vAlign w:val="center"/>
            <w:hideMark/>
          </w:tcPr>
          <w:p w:rsidR="00F70B0C" w:rsidRPr="00F70B0C" w:rsidRDefault="00F70B0C" w:rsidP="00F20789">
            <w:pPr>
              <w:ind w:firstLine="0"/>
              <w:rPr>
                <w:szCs w:val="28"/>
              </w:rPr>
            </w:pPr>
            <w:r w:rsidRPr="00F70B0C">
              <w:rPr>
                <w:szCs w:val="28"/>
              </w:rPr>
              <w:t>-0,882</w:t>
            </w:r>
          </w:p>
        </w:tc>
        <w:tc>
          <w:tcPr>
            <w:tcW w:w="535" w:type="pct"/>
            <w:tcBorders>
              <w:bottom w:val="single" w:sz="4" w:space="0" w:color="auto"/>
            </w:tcBorders>
            <w:shd w:val="clear" w:color="auto" w:fill="auto"/>
            <w:noWrap/>
            <w:vAlign w:val="center"/>
            <w:hideMark/>
          </w:tcPr>
          <w:p w:rsidR="00F70B0C" w:rsidRPr="00F70B0C" w:rsidRDefault="00F70B0C" w:rsidP="00F20789">
            <w:pPr>
              <w:ind w:firstLine="0"/>
              <w:rPr>
                <w:szCs w:val="28"/>
              </w:rPr>
            </w:pPr>
            <w:r w:rsidRPr="00F70B0C">
              <w:rPr>
                <w:szCs w:val="28"/>
              </w:rPr>
              <w:t>-0,797</w:t>
            </w:r>
          </w:p>
        </w:tc>
        <w:tc>
          <w:tcPr>
            <w:tcW w:w="535" w:type="pct"/>
            <w:tcBorders>
              <w:bottom w:val="single" w:sz="4" w:space="0" w:color="auto"/>
            </w:tcBorders>
            <w:shd w:val="clear" w:color="auto" w:fill="auto"/>
            <w:noWrap/>
            <w:vAlign w:val="center"/>
            <w:hideMark/>
          </w:tcPr>
          <w:p w:rsidR="00F70B0C" w:rsidRPr="00F70B0C" w:rsidRDefault="00F70B0C" w:rsidP="00F20789">
            <w:pPr>
              <w:ind w:firstLine="0"/>
              <w:rPr>
                <w:szCs w:val="28"/>
              </w:rPr>
            </w:pPr>
            <w:r w:rsidRPr="00F70B0C">
              <w:rPr>
                <w:szCs w:val="28"/>
              </w:rPr>
              <w:t>-0,150</w:t>
            </w:r>
          </w:p>
        </w:tc>
        <w:tc>
          <w:tcPr>
            <w:tcW w:w="1155" w:type="pct"/>
            <w:tcBorders>
              <w:bottom w:val="single" w:sz="4" w:space="0" w:color="auto"/>
            </w:tcBorders>
            <w:shd w:val="clear" w:color="auto" w:fill="auto"/>
            <w:noWrap/>
            <w:vAlign w:val="center"/>
            <w:hideMark/>
          </w:tcPr>
          <w:p w:rsidR="00F70B0C" w:rsidRPr="00F70B0C" w:rsidRDefault="00F70B0C" w:rsidP="00F70B0C">
            <w:pPr>
              <w:jc w:val="center"/>
              <w:rPr>
                <w:szCs w:val="28"/>
              </w:rPr>
            </w:pPr>
            <w:r>
              <w:rPr>
                <w:szCs w:val="28"/>
              </w:rPr>
              <w:t>К</w:t>
            </w:r>
            <w:proofErr w:type="gramStart"/>
            <w:r>
              <w:rPr>
                <w:szCs w:val="28"/>
              </w:rPr>
              <w:t>2</w:t>
            </w:r>
            <w:proofErr w:type="gramEnd"/>
            <w:r>
              <w:rPr>
                <w:szCs w:val="28"/>
              </w:rPr>
              <w:t xml:space="preserve"> ≥</w:t>
            </w:r>
            <w:r w:rsidRPr="00F70B0C">
              <w:rPr>
                <w:szCs w:val="28"/>
              </w:rPr>
              <w:t xml:space="preserve"> 0,1</w:t>
            </w:r>
          </w:p>
        </w:tc>
      </w:tr>
      <w:tr w:rsidR="00100344" w:rsidRPr="00F70B0C" w:rsidTr="00100344">
        <w:trPr>
          <w:trHeight w:val="1260"/>
        </w:trPr>
        <w:tc>
          <w:tcPr>
            <w:tcW w:w="5000" w:type="pct"/>
            <w:gridSpan w:val="6"/>
            <w:tcBorders>
              <w:top w:val="nil"/>
              <w:left w:val="nil"/>
              <w:right w:val="nil"/>
            </w:tcBorders>
            <w:shd w:val="clear" w:color="auto" w:fill="auto"/>
            <w:vAlign w:val="center"/>
            <w:hideMark/>
          </w:tcPr>
          <w:p w:rsidR="00100344" w:rsidRPr="00F70B0C" w:rsidRDefault="00100344" w:rsidP="00100344">
            <w:pPr>
              <w:jc w:val="left"/>
              <w:rPr>
                <w:szCs w:val="28"/>
              </w:rPr>
            </w:pPr>
            <w:r>
              <w:rPr>
                <w:szCs w:val="28"/>
              </w:rPr>
              <w:t>Продолжение таблицы</w:t>
            </w:r>
          </w:p>
        </w:tc>
      </w:tr>
      <w:tr w:rsidR="00D92F72" w:rsidRPr="00F70B0C" w:rsidTr="00100344">
        <w:trPr>
          <w:trHeight w:val="1260"/>
        </w:trPr>
        <w:tc>
          <w:tcPr>
            <w:tcW w:w="1705" w:type="pct"/>
            <w:shd w:val="clear" w:color="auto" w:fill="auto"/>
            <w:vAlign w:val="center"/>
          </w:tcPr>
          <w:p w:rsidR="00D92F72" w:rsidRPr="00F70B0C" w:rsidRDefault="00D92F72" w:rsidP="00D92F72">
            <w:pPr>
              <w:ind w:firstLine="0"/>
              <w:rPr>
                <w:szCs w:val="28"/>
              </w:rPr>
            </w:pPr>
            <w:r>
              <w:rPr>
                <w:szCs w:val="28"/>
              </w:rPr>
              <w:t>Наименование показателя</w:t>
            </w:r>
          </w:p>
        </w:tc>
        <w:tc>
          <w:tcPr>
            <w:tcW w:w="535" w:type="pct"/>
            <w:shd w:val="clear" w:color="auto" w:fill="auto"/>
            <w:noWrap/>
            <w:vAlign w:val="center"/>
          </w:tcPr>
          <w:p w:rsidR="00D92F72" w:rsidRPr="00F70B0C" w:rsidRDefault="00D92F72" w:rsidP="00F20789">
            <w:pPr>
              <w:ind w:firstLine="0"/>
              <w:rPr>
                <w:szCs w:val="28"/>
              </w:rPr>
            </w:pPr>
            <w:r>
              <w:rPr>
                <w:szCs w:val="28"/>
              </w:rPr>
              <w:t>2009 год</w:t>
            </w:r>
          </w:p>
        </w:tc>
        <w:tc>
          <w:tcPr>
            <w:tcW w:w="535" w:type="pct"/>
            <w:shd w:val="clear" w:color="auto" w:fill="auto"/>
            <w:noWrap/>
            <w:vAlign w:val="center"/>
          </w:tcPr>
          <w:p w:rsidR="00D92F72" w:rsidRPr="00F70B0C" w:rsidRDefault="00D92F72" w:rsidP="00F20789">
            <w:pPr>
              <w:ind w:firstLine="0"/>
              <w:rPr>
                <w:szCs w:val="28"/>
              </w:rPr>
            </w:pPr>
            <w:r>
              <w:rPr>
                <w:szCs w:val="28"/>
              </w:rPr>
              <w:t>2010 год</w:t>
            </w:r>
          </w:p>
        </w:tc>
        <w:tc>
          <w:tcPr>
            <w:tcW w:w="535" w:type="pct"/>
            <w:shd w:val="clear" w:color="auto" w:fill="auto"/>
            <w:noWrap/>
            <w:vAlign w:val="center"/>
          </w:tcPr>
          <w:p w:rsidR="00D92F72" w:rsidRPr="00F70B0C" w:rsidRDefault="00D92F72" w:rsidP="00F20789">
            <w:pPr>
              <w:ind w:firstLine="0"/>
              <w:rPr>
                <w:szCs w:val="28"/>
              </w:rPr>
            </w:pPr>
            <w:r>
              <w:rPr>
                <w:szCs w:val="28"/>
              </w:rPr>
              <w:t>2011 год</w:t>
            </w:r>
          </w:p>
        </w:tc>
        <w:tc>
          <w:tcPr>
            <w:tcW w:w="535" w:type="pct"/>
            <w:shd w:val="clear" w:color="auto" w:fill="auto"/>
            <w:noWrap/>
            <w:vAlign w:val="center"/>
          </w:tcPr>
          <w:p w:rsidR="00D92F72" w:rsidRPr="00F70B0C" w:rsidRDefault="00D92F72" w:rsidP="00F20789">
            <w:pPr>
              <w:ind w:firstLine="0"/>
              <w:rPr>
                <w:szCs w:val="28"/>
              </w:rPr>
            </w:pPr>
            <w:r>
              <w:rPr>
                <w:szCs w:val="28"/>
              </w:rPr>
              <w:t>2012 год</w:t>
            </w:r>
          </w:p>
        </w:tc>
        <w:tc>
          <w:tcPr>
            <w:tcW w:w="1155" w:type="pct"/>
            <w:shd w:val="clear" w:color="auto" w:fill="auto"/>
            <w:noWrap/>
            <w:vAlign w:val="center"/>
          </w:tcPr>
          <w:p w:rsidR="00D92F72" w:rsidRPr="00F70B0C" w:rsidRDefault="00D92F72" w:rsidP="00D92F72">
            <w:pPr>
              <w:ind w:firstLine="0"/>
              <w:jc w:val="left"/>
              <w:rPr>
                <w:szCs w:val="28"/>
              </w:rPr>
            </w:pPr>
            <w:r>
              <w:rPr>
                <w:szCs w:val="28"/>
              </w:rPr>
              <w:t xml:space="preserve">Норматив </w:t>
            </w:r>
          </w:p>
        </w:tc>
      </w:tr>
      <w:tr w:rsidR="00F70B0C" w:rsidRPr="00F70B0C" w:rsidTr="00100344">
        <w:trPr>
          <w:trHeight w:val="1260"/>
        </w:trPr>
        <w:tc>
          <w:tcPr>
            <w:tcW w:w="1705" w:type="pct"/>
            <w:shd w:val="clear" w:color="auto" w:fill="auto"/>
            <w:vAlign w:val="center"/>
            <w:hideMark/>
          </w:tcPr>
          <w:p w:rsidR="00F70B0C" w:rsidRPr="00F70B0C" w:rsidRDefault="00F70B0C" w:rsidP="00D92F72">
            <w:pPr>
              <w:ind w:firstLine="0"/>
              <w:rPr>
                <w:szCs w:val="28"/>
              </w:rPr>
            </w:pPr>
            <w:r w:rsidRPr="00F70B0C">
              <w:rPr>
                <w:szCs w:val="28"/>
              </w:rPr>
              <w:t xml:space="preserve">Коэффициент обеспеченности финансовых обязательств активами </w:t>
            </w:r>
            <w:r>
              <w:rPr>
                <w:szCs w:val="28"/>
              </w:rPr>
              <w:t>(</w:t>
            </w:r>
            <w:r w:rsidRPr="00F70B0C">
              <w:rPr>
                <w:szCs w:val="28"/>
              </w:rPr>
              <w:t>К3</w:t>
            </w:r>
            <w:r>
              <w:rPr>
                <w:szCs w:val="28"/>
              </w:rPr>
              <w:t>)</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0,397</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0,432</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0,370</w:t>
            </w:r>
          </w:p>
        </w:tc>
        <w:tc>
          <w:tcPr>
            <w:tcW w:w="535" w:type="pct"/>
            <w:shd w:val="clear" w:color="auto" w:fill="auto"/>
            <w:noWrap/>
            <w:vAlign w:val="center"/>
            <w:hideMark/>
          </w:tcPr>
          <w:p w:rsidR="00F70B0C" w:rsidRPr="00F70B0C" w:rsidRDefault="00F70B0C" w:rsidP="00F20789">
            <w:pPr>
              <w:ind w:firstLine="0"/>
              <w:rPr>
                <w:szCs w:val="28"/>
              </w:rPr>
            </w:pPr>
            <w:r w:rsidRPr="00F70B0C">
              <w:rPr>
                <w:szCs w:val="28"/>
              </w:rPr>
              <w:t>0,262</w:t>
            </w:r>
          </w:p>
        </w:tc>
        <w:tc>
          <w:tcPr>
            <w:tcW w:w="1155" w:type="pct"/>
            <w:shd w:val="clear" w:color="auto" w:fill="auto"/>
            <w:noWrap/>
            <w:vAlign w:val="center"/>
            <w:hideMark/>
          </w:tcPr>
          <w:p w:rsidR="00F70B0C" w:rsidRPr="00F70B0C" w:rsidRDefault="00F70B0C" w:rsidP="00F70B0C">
            <w:pPr>
              <w:jc w:val="center"/>
              <w:rPr>
                <w:szCs w:val="28"/>
              </w:rPr>
            </w:pPr>
            <w:r w:rsidRPr="00F70B0C">
              <w:rPr>
                <w:szCs w:val="28"/>
              </w:rPr>
              <w:t xml:space="preserve">К3 </w:t>
            </w:r>
            <w:r>
              <w:rPr>
                <w:szCs w:val="28"/>
              </w:rPr>
              <w:t>≤</w:t>
            </w:r>
            <w:r w:rsidRPr="00F70B0C">
              <w:rPr>
                <w:szCs w:val="28"/>
              </w:rPr>
              <w:t xml:space="preserve"> 0,85</w:t>
            </w:r>
          </w:p>
        </w:tc>
      </w:tr>
    </w:tbl>
    <w:p w:rsidR="00371817" w:rsidRDefault="00371817" w:rsidP="00371817">
      <w:pPr>
        <w:ind w:left="1069"/>
      </w:pPr>
    </w:p>
    <w:p w:rsidR="00371817" w:rsidRPr="00EC22EF" w:rsidRDefault="00371817" w:rsidP="00EC22EF">
      <w:pPr>
        <w:rPr>
          <w:szCs w:val="28"/>
        </w:rPr>
      </w:pPr>
      <w:r w:rsidRPr="00EC22EF">
        <w:rPr>
          <w:szCs w:val="28"/>
        </w:rPr>
        <w:t>Из Таблицы</w:t>
      </w:r>
      <w:r w:rsidR="00F20789">
        <w:rPr>
          <w:szCs w:val="28"/>
        </w:rPr>
        <w:t xml:space="preserve"> 1</w:t>
      </w:r>
      <w:r w:rsidRPr="00EC22EF">
        <w:rPr>
          <w:szCs w:val="28"/>
        </w:rPr>
        <w:t xml:space="preserve"> мы получаем информацию о двух коэффициентах, характеризующих финансовое состояние организации. Это коэффициент текущей ликвидности К</w:t>
      </w:r>
      <w:proofErr w:type="gramStart"/>
      <w:r w:rsidRPr="00EC22EF">
        <w:rPr>
          <w:szCs w:val="28"/>
        </w:rPr>
        <w:t>1</w:t>
      </w:r>
      <w:proofErr w:type="gramEnd"/>
      <w:r w:rsidRPr="00EC22EF">
        <w:rPr>
          <w:szCs w:val="28"/>
        </w:rPr>
        <w:t xml:space="preserve"> и коэффициент обеспеченности собственными оборотными</w:t>
      </w:r>
      <w:r w:rsidRPr="00EC22EF">
        <w:rPr>
          <w:rFonts w:ascii="Arial CYR" w:hAnsi="Arial CYR" w:cs="Arial CYR"/>
          <w:szCs w:val="28"/>
        </w:rPr>
        <w:t> </w:t>
      </w:r>
      <w:r w:rsidRPr="00EC22EF">
        <w:rPr>
          <w:rFonts w:ascii="Arial CYR" w:hAnsi="Arial CYR" w:cs="Arial CYR"/>
          <w:szCs w:val="28"/>
        </w:rPr>
        <w:tab/>
      </w:r>
      <w:r w:rsidRPr="00EC22EF">
        <w:rPr>
          <w:szCs w:val="28"/>
        </w:rPr>
        <w:t>средствами К2. Они используются в качестве критериев для оценки удовлетворительности структуры бухгалтерского</w:t>
      </w:r>
      <w:r w:rsidRPr="00EC22EF">
        <w:rPr>
          <w:rFonts w:ascii="Arial CYR" w:hAnsi="Arial CYR" w:cs="Arial CYR"/>
          <w:szCs w:val="28"/>
        </w:rPr>
        <w:t xml:space="preserve"> </w:t>
      </w:r>
      <w:r w:rsidRPr="00EC22EF">
        <w:rPr>
          <w:szCs w:val="28"/>
        </w:rPr>
        <w:t>баланса организации.  Если одновременно оба значения этих коэффициентов становятся меньше минимально допустимых, то это является основанием для признания структуры бухгалтерского баланса неудовлетворительной, а организации - неплатежеспособной.</w:t>
      </w:r>
    </w:p>
    <w:p w:rsidR="00371817" w:rsidRPr="00EC22EF" w:rsidRDefault="00371817" w:rsidP="00EC22EF">
      <w:pPr>
        <w:rPr>
          <w:szCs w:val="28"/>
        </w:rPr>
      </w:pPr>
      <w:r w:rsidRPr="00EC22EF">
        <w:rPr>
          <w:szCs w:val="28"/>
        </w:rPr>
        <w:t xml:space="preserve">В общем, полученные данные свидетельствуют о платежеспособности организации. Но стоит отметить отрицательное значение коэффициента обеспеченности собственными оборотными средствам на протяжении всего анализируемого периода. Можно сделать вывод о том, Что организация формирует часть оборотных средств за счет заемного капитала. Для повышения финансовой устойчивости предприятия рекомендуется пересмотреть соотношение собственного капитала к </w:t>
      </w:r>
      <w:proofErr w:type="gramStart"/>
      <w:r w:rsidRPr="00EC22EF">
        <w:rPr>
          <w:szCs w:val="28"/>
        </w:rPr>
        <w:t>заемному</w:t>
      </w:r>
      <w:proofErr w:type="gramEnd"/>
      <w:r w:rsidRPr="00EC22EF">
        <w:rPr>
          <w:szCs w:val="28"/>
        </w:rPr>
        <w:t>.</w:t>
      </w:r>
    </w:p>
    <w:p w:rsidR="00371817" w:rsidRPr="00EC22EF" w:rsidRDefault="00371817" w:rsidP="00EC22EF">
      <w:pPr>
        <w:rPr>
          <w:szCs w:val="28"/>
        </w:rPr>
      </w:pPr>
      <w:r w:rsidRPr="00EC22EF">
        <w:rPr>
          <w:szCs w:val="28"/>
        </w:rPr>
        <w:t xml:space="preserve">Тут же приведено значение и третьего коэффициента (К3) - коэффициента обеспеченности финансовых обязательств активами. Организация считается устойчиво неплатежеспособной в том случае, когда имеется неудовлетворительная структура бухгалтерского баланса в </w:t>
      </w:r>
      <w:r w:rsidRPr="00EC22EF">
        <w:rPr>
          <w:szCs w:val="28"/>
        </w:rPr>
        <w:lastRenderedPageBreak/>
        <w:t xml:space="preserve">течение 4 кварталов, предшествующих составлению последнего бухгалтерского баланса, а также когда на дату составления последнего бухгалтерского баланса значение коэффициента К3 превышает 0,85. </w:t>
      </w:r>
      <w:proofErr w:type="gramStart"/>
      <w:r w:rsidRPr="00EC22EF">
        <w:rPr>
          <w:szCs w:val="28"/>
        </w:rPr>
        <w:t>Исходя из расчетных данных коэффициент обеспеченности финансовых обязательств активами находится</w:t>
      </w:r>
      <w:proofErr w:type="gramEnd"/>
      <w:r w:rsidRPr="00EC22EF">
        <w:rPr>
          <w:szCs w:val="28"/>
        </w:rPr>
        <w:t xml:space="preserve"> в норме допустимого значения. Следовательно, предприятие способно рассчитаться по своим финансовым обязательствам после реализации активов.</w:t>
      </w:r>
    </w:p>
    <w:p w:rsidR="00371817" w:rsidRPr="00EC22EF" w:rsidRDefault="00371817" w:rsidP="005B6099">
      <w:pPr>
        <w:pStyle w:val="1"/>
        <w:numPr>
          <w:ilvl w:val="1"/>
          <w:numId w:val="41"/>
        </w:numPr>
      </w:pPr>
      <w:bookmarkStart w:id="5" w:name="_Toc358294855"/>
      <w:r w:rsidRPr="00EC22EF">
        <w:t>Анализ структуры пассива и актива бухгалтерского</w:t>
      </w:r>
      <w:r w:rsidR="00F70B0C">
        <w:t xml:space="preserve"> баланса и их основных разделов</w:t>
      </w:r>
      <w:bookmarkEnd w:id="5"/>
    </w:p>
    <w:p w:rsidR="00F70B0C" w:rsidRDefault="00F70B0C" w:rsidP="00F70B0C">
      <w:r>
        <w:t>Целью данного этапа анализа является выделение возможных причин ухудшения финансового положения предприятия.</w:t>
      </w:r>
    </w:p>
    <w:p w:rsidR="004B090A" w:rsidRDefault="004B090A" w:rsidP="00F70B0C">
      <w:r>
        <w:t xml:space="preserve">Для сопоставления исходных данных следует рассчитать удельные веса статей к валюте баланса и проследить за их изменениями в течение исследуемого периода. </w:t>
      </w:r>
      <w:r w:rsidR="00371817" w:rsidRPr="00EC22EF">
        <w:rPr>
          <w:rFonts w:ascii="Arial CYR" w:hAnsi="Arial CYR" w:cs="Arial CYR"/>
        </w:rPr>
        <w:t> </w:t>
      </w:r>
    </w:p>
    <w:p w:rsidR="004B090A" w:rsidRDefault="004B090A" w:rsidP="00F70B0C">
      <w:r>
        <w:t>Для более глубокого анализа структуры актива и пассива баланса следует рассчитать следующие показатели:</w:t>
      </w:r>
    </w:p>
    <w:p w:rsidR="004B090A" w:rsidRDefault="00371817" w:rsidP="004B090A">
      <w:pPr>
        <w:pStyle w:val="a6"/>
        <w:numPr>
          <w:ilvl w:val="0"/>
          <w:numId w:val="23"/>
        </w:numPr>
      </w:pPr>
      <w:r w:rsidRPr="00EC22EF">
        <w:t>коэффициент</w:t>
      </w:r>
      <w:r w:rsidR="004B090A">
        <w:t xml:space="preserve"> </w:t>
      </w:r>
      <w:r w:rsidRPr="00EC22EF">
        <w:t>обеспеченности просроченных финан</w:t>
      </w:r>
      <w:r w:rsidR="004B090A">
        <w:t>совых обязательств активами К</w:t>
      </w:r>
      <w:proofErr w:type="gramStart"/>
      <w:r w:rsidR="004B090A">
        <w:t>4</w:t>
      </w:r>
      <w:proofErr w:type="gramEnd"/>
      <w:r w:rsidR="004B090A">
        <w:t>;</w:t>
      </w:r>
    </w:p>
    <w:p w:rsidR="004B090A" w:rsidRDefault="00371817" w:rsidP="004B090A">
      <w:pPr>
        <w:pStyle w:val="a6"/>
        <w:numPr>
          <w:ilvl w:val="0"/>
          <w:numId w:val="23"/>
        </w:numPr>
      </w:pPr>
      <w:r w:rsidRPr="00EC22EF">
        <w:t xml:space="preserve">коэффициент абсолютной ликвидности </w:t>
      </w:r>
      <w:proofErr w:type="spellStart"/>
      <w:r w:rsidRPr="00EC22EF">
        <w:t>К</w:t>
      </w:r>
      <w:r w:rsidRPr="004B090A">
        <w:rPr>
          <w:vertAlign w:val="subscript"/>
        </w:rPr>
        <w:t>абсл</w:t>
      </w:r>
      <w:proofErr w:type="spellEnd"/>
      <w:r w:rsidR="004B090A">
        <w:t>;</w:t>
      </w:r>
    </w:p>
    <w:p w:rsidR="00371817" w:rsidRPr="00EC22EF" w:rsidRDefault="00371817" w:rsidP="004B090A">
      <w:pPr>
        <w:pStyle w:val="a6"/>
        <w:numPr>
          <w:ilvl w:val="0"/>
          <w:numId w:val="23"/>
        </w:numPr>
      </w:pPr>
      <w:r w:rsidRPr="00EC22EF">
        <w:t>коэффициент оборачиваемости оборотных средств К</w:t>
      </w:r>
      <w:r w:rsidRPr="004B090A">
        <w:rPr>
          <w:vertAlign w:val="subscript"/>
        </w:rPr>
        <w:t>ООС</w:t>
      </w:r>
      <w:r w:rsidRPr="00EC22EF">
        <w:t>.</w:t>
      </w:r>
    </w:p>
    <w:p w:rsidR="00371817" w:rsidRPr="00EC22EF" w:rsidRDefault="00245C54" w:rsidP="00F70B0C">
      <w:r>
        <w:rPr>
          <w:bCs/>
        </w:rPr>
        <w:t>К</w:t>
      </w:r>
      <w:r w:rsidR="00371817" w:rsidRPr="00EC22EF">
        <w:rPr>
          <w:bCs/>
        </w:rPr>
        <w:t>оэффициент обеспеченности просроченных финансовых обязательств активами,</w:t>
      </w:r>
      <w:r w:rsidR="00371817" w:rsidRPr="00EC22EF">
        <w:rPr>
          <w:b/>
          <w:bCs/>
        </w:rPr>
        <w:t xml:space="preserve"> </w:t>
      </w:r>
      <w:r w:rsidR="00371817" w:rsidRPr="00EC22EF">
        <w:t>характеризующий способность организации рассчитаться по просроченным финансовым обязательствам путем реализации активов</w:t>
      </w:r>
      <w:r>
        <w:t>, показывает долю просроченных финансовых обязательств в активах предприятия</w:t>
      </w:r>
      <w:r w:rsidR="00371817" w:rsidRPr="00EC22EF">
        <w:t>.</w:t>
      </w:r>
      <w:r>
        <w:t xml:space="preserve"> </w:t>
      </w:r>
      <w:r w:rsidR="00371817" w:rsidRPr="00EC22EF">
        <w:t>Коэффициент обеспеченности просроченных финансовых обязательств активами рассчитывается как отношение просроченных финансовых обязательств организации к общей стоимости активов.</w:t>
      </w:r>
    </w:p>
    <w:p w:rsidR="00371817" w:rsidRPr="00EC22EF" w:rsidRDefault="00371817" w:rsidP="004B090A">
      <w:r w:rsidRPr="00EC22EF">
        <w:lastRenderedPageBreak/>
        <w:t>Коэффициентом, характеризующим платежеспособность должника, является коэффициент абсолютной ликвидности, показывающий, какая часть краткосрочных обязательств может быть погашена немедленно, и рассчитывается как отношение легко ликвидных активов к текущим обязательствам организации.</w:t>
      </w:r>
      <w:r w:rsidRPr="00EC22EF">
        <w:tab/>
      </w:r>
      <w:r w:rsidRPr="00EC22EF">
        <w:tab/>
      </w:r>
      <w:r w:rsidRPr="00EC22EF">
        <w:tab/>
      </w:r>
    </w:p>
    <w:p w:rsidR="00371817" w:rsidRPr="00EC22EF" w:rsidRDefault="00371817" w:rsidP="00F70B0C">
      <w:r w:rsidRPr="00EC22EF">
        <w:t>Полученные расчетные коэффициенты предоставл</w:t>
      </w:r>
      <w:r w:rsidR="00F70B0C">
        <w:t>ены в Т</w:t>
      </w:r>
      <w:r w:rsidRPr="00EC22EF">
        <w:t>аблице</w:t>
      </w:r>
      <w:r w:rsidR="00F70B0C">
        <w:t xml:space="preserve"> 2</w:t>
      </w:r>
      <w:r w:rsidRPr="00EC22EF">
        <w:t>.</w:t>
      </w:r>
    </w:p>
    <w:p w:rsidR="00371817" w:rsidRDefault="004B090A" w:rsidP="004B090A">
      <w:pPr>
        <w:jc w:val="right"/>
        <w:rPr>
          <w:szCs w:val="28"/>
        </w:rPr>
      </w:pPr>
      <w:r>
        <w:rPr>
          <w:szCs w:val="28"/>
        </w:rPr>
        <w:t>Таблица 2.</w:t>
      </w:r>
    </w:p>
    <w:p w:rsidR="004B090A" w:rsidRDefault="004B090A" w:rsidP="004B090A">
      <w:pPr>
        <w:jc w:val="center"/>
        <w:rPr>
          <w:szCs w:val="28"/>
        </w:rPr>
      </w:pPr>
      <w:r>
        <w:rPr>
          <w:szCs w:val="28"/>
        </w:rPr>
        <w:t xml:space="preserve">Расчет финансовых показателей </w:t>
      </w:r>
      <w:r w:rsidR="00056BE2">
        <w:rPr>
          <w:szCs w:val="28"/>
        </w:rPr>
        <w:t>за 2009 – 2012 года.</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4574"/>
        <w:gridCol w:w="735"/>
        <w:gridCol w:w="735"/>
        <w:gridCol w:w="775"/>
        <w:gridCol w:w="719"/>
        <w:gridCol w:w="1562"/>
      </w:tblGrid>
      <w:tr w:rsidR="001F39D0" w:rsidRPr="00056BE2" w:rsidTr="00BF7BC9">
        <w:trPr>
          <w:cantSplit/>
          <w:jc w:val="center"/>
        </w:trPr>
        <w:tc>
          <w:tcPr>
            <w:tcW w:w="4574" w:type="dxa"/>
            <w:shd w:val="clear" w:color="auto" w:fill="auto"/>
            <w:vAlign w:val="center"/>
            <w:hideMark/>
          </w:tcPr>
          <w:p w:rsidR="00056BE2" w:rsidRPr="00056BE2" w:rsidRDefault="00056BE2" w:rsidP="00056BE2">
            <w:pPr>
              <w:jc w:val="center"/>
              <w:rPr>
                <w:szCs w:val="28"/>
              </w:rPr>
            </w:pPr>
            <w:r w:rsidRPr="00056BE2">
              <w:rPr>
                <w:szCs w:val="28"/>
              </w:rPr>
              <w:t>Наименование показателя</w:t>
            </w:r>
          </w:p>
        </w:tc>
        <w:tc>
          <w:tcPr>
            <w:tcW w:w="735" w:type="dxa"/>
            <w:shd w:val="clear" w:color="auto" w:fill="auto"/>
            <w:vAlign w:val="center"/>
            <w:hideMark/>
          </w:tcPr>
          <w:p w:rsidR="00056BE2" w:rsidRPr="00056BE2" w:rsidRDefault="001F39D0" w:rsidP="00F20789">
            <w:pPr>
              <w:ind w:firstLine="0"/>
              <w:rPr>
                <w:szCs w:val="28"/>
              </w:rPr>
            </w:pPr>
            <w:r>
              <w:rPr>
                <w:szCs w:val="28"/>
              </w:rPr>
              <w:t>2</w:t>
            </w:r>
            <w:r w:rsidR="00056BE2" w:rsidRPr="00056BE2">
              <w:rPr>
                <w:szCs w:val="28"/>
              </w:rPr>
              <w:t>009 год</w:t>
            </w:r>
          </w:p>
        </w:tc>
        <w:tc>
          <w:tcPr>
            <w:tcW w:w="735" w:type="dxa"/>
            <w:shd w:val="clear" w:color="auto" w:fill="auto"/>
            <w:vAlign w:val="center"/>
            <w:hideMark/>
          </w:tcPr>
          <w:p w:rsidR="00056BE2" w:rsidRPr="00056BE2" w:rsidRDefault="001F39D0" w:rsidP="00F20789">
            <w:pPr>
              <w:ind w:firstLine="0"/>
              <w:rPr>
                <w:szCs w:val="28"/>
              </w:rPr>
            </w:pPr>
            <w:r>
              <w:rPr>
                <w:szCs w:val="28"/>
              </w:rPr>
              <w:t>2</w:t>
            </w:r>
            <w:r w:rsidR="00056BE2" w:rsidRPr="00056BE2">
              <w:rPr>
                <w:szCs w:val="28"/>
              </w:rPr>
              <w:t>010 год</w:t>
            </w:r>
          </w:p>
        </w:tc>
        <w:tc>
          <w:tcPr>
            <w:tcW w:w="775" w:type="dxa"/>
            <w:shd w:val="clear" w:color="auto" w:fill="auto"/>
            <w:vAlign w:val="center"/>
            <w:hideMark/>
          </w:tcPr>
          <w:p w:rsidR="00056BE2" w:rsidRPr="00056BE2" w:rsidRDefault="00056BE2" w:rsidP="00F20789">
            <w:pPr>
              <w:ind w:firstLine="0"/>
              <w:rPr>
                <w:szCs w:val="28"/>
              </w:rPr>
            </w:pPr>
            <w:r>
              <w:rPr>
                <w:szCs w:val="28"/>
              </w:rPr>
              <w:t>2</w:t>
            </w:r>
            <w:r w:rsidRPr="00056BE2">
              <w:rPr>
                <w:szCs w:val="28"/>
              </w:rPr>
              <w:t>011 год</w:t>
            </w:r>
          </w:p>
        </w:tc>
        <w:tc>
          <w:tcPr>
            <w:tcW w:w="719" w:type="dxa"/>
            <w:shd w:val="clear" w:color="auto" w:fill="auto"/>
            <w:vAlign w:val="center"/>
            <w:hideMark/>
          </w:tcPr>
          <w:p w:rsidR="00056BE2" w:rsidRPr="00056BE2" w:rsidRDefault="00056BE2" w:rsidP="00F20789">
            <w:pPr>
              <w:ind w:firstLine="0"/>
              <w:rPr>
                <w:szCs w:val="28"/>
              </w:rPr>
            </w:pPr>
            <w:r>
              <w:rPr>
                <w:szCs w:val="28"/>
              </w:rPr>
              <w:t>2</w:t>
            </w:r>
            <w:r w:rsidRPr="00056BE2">
              <w:rPr>
                <w:szCs w:val="28"/>
              </w:rPr>
              <w:t>012 год</w:t>
            </w:r>
          </w:p>
        </w:tc>
        <w:tc>
          <w:tcPr>
            <w:tcW w:w="1562" w:type="dxa"/>
            <w:shd w:val="clear" w:color="auto" w:fill="auto"/>
            <w:vAlign w:val="center"/>
            <w:hideMark/>
          </w:tcPr>
          <w:p w:rsidR="00056BE2" w:rsidRPr="00056BE2" w:rsidRDefault="00056BE2" w:rsidP="00F20789">
            <w:pPr>
              <w:ind w:firstLine="0"/>
              <w:rPr>
                <w:szCs w:val="28"/>
              </w:rPr>
            </w:pPr>
            <w:r>
              <w:rPr>
                <w:szCs w:val="28"/>
              </w:rPr>
              <w:t>Норматив коэффициента</w:t>
            </w:r>
          </w:p>
        </w:tc>
      </w:tr>
      <w:tr w:rsidR="001F39D0" w:rsidRPr="00056BE2" w:rsidTr="00BF7BC9">
        <w:trPr>
          <w:cantSplit/>
          <w:jc w:val="center"/>
        </w:trPr>
        <w:tc>
          <w:tcPr>
            <w:tcW w:w="4574" w:type="dxa"/>
            <w:shd w:val="clear" w:color="auto" w:fill="auto"/>
            <w:vAlign w:val="center"/>
            <w:hideMark/>
          </w:tcPr>
          <w:p w:rsidR="00056BE2" w:rsidRPr="00056BE2" w:rsidRDefault="00056BE2" w:rsidP="00BF7BC9">
            <w:pPr>
              <w:spacing w:after="240"/>
              <w:jc w:val="center"/>
              <w:rPr>
                <w:szCs w:val="28"/>
              </w:rPr>
            </w:pPr>
            <w:r w:rsidRPr="00056BE2">
              <w:rPr>
                <w:szCs w:val="28"/>
              </w:rPr>
              <w:t xml:space="preserve">Коэффициент обеспеченности просроченных финансовых обязательств активами </w:t>
            </w:r>
          </w:p>
        </w:tc>
        <w:tc>
          <w:tcPr>
            <w:tcW w:w="735" w:type="dxa"/>
            <w:shd w:val="clear" w:color="auto" w:fill="auto"/>
            <w:vAlign w:val="center"/>
            <w:hideMark/>
          </w:tcPr>
          <w:p w:rsidR="00056BE2" w:rsidRPr="00056BE2" w:rsidRDefault="001F39D0" w:rsidP="00F20789">
            <w:pPr>
              <w:ind w:firstLine="0"/>
              <w:rPr>
                <w:szCs w:val="28"/>
              </w:rPr>
            </w:pPr>
            <w:r>
              <w:rPr>
                <w:szCs w:val="28"/>
              </w:rPr>
              <w:t>0</w:t>
            </w:r>
            <w:r w:rsidR="00056BE2" w:rsidRPr="00056BE2">
              <w:rPr>
                <w:szCs w:val="28"/>
              </w:rPr>
              <w:t>,005</w:t>
            </w:r>
          </w:p>
        </w:tc>
        <w:tc>
          <w:tcPr>
            <w:tcW w:w="735" w:type="dxa"/>
            <w:shd w:val="clear" w:color="auto" w:fill="auto"/>
            <w:vAlign w:val="center"/>
            <w:hideMark/>
          </w:tcPr>
          <w:p w:rsidR="00056BE2" w:rsidRPr="00056BE2" w:rsidRDefault="001F39D0" w:rsidP="00F20789">
            <w:pPr>
              <w:ind w:firstLine="0"/>
              <w:rPr>
                <w:szCs w:val="28"/>
              </w:rPr>
            </w:pPr>
            <w:r>
              <w:rPr>
                <w:szCs w:val="28"/>
              </w:rPr>
              <w:t>0</w:t>
            </w:r>
            <w:r w:rsidR="00056BE2" w:rsidRPr="00056BE2">
              <w:rPr>
                <w:szCs w:val="28"/>
              </w:rPr>
              <w:t>,004</w:t>
            </w:r>
          </w:p>
        </w:tc>
        <w:tc>
          <w:tcPr>
            <w:tcW w:w="775" w:type="dxa"/>
            <w:shd w:val="clear" w:color="auto" w:fill="auto"/>
            <w:vAlign w:val="center"/>
            <w:hideMark/>
          </w:tcPr>
          <w:p w:rsidR="00056BE2" w:rsidRPr="00056BE2" w:rsidRDefault="001F39D0" w:rsidP="00F20789">
            <w:pPr>
              <w:ind w:firstLine="0"/>
              <w:rPr>
                <w:color w:val="000000"/>
                <w:szCs w:val="28"/>
              </w:rPr>
            </w:pPr>
            <w:r>
              <w:rPr>
                <w:color w:val="000000"/>
                <w:szCs w:val="28"/>
              </w:rPr>
              <w:t>0</w:t>
            </w:r>
            <w:r w:rsidR="00056BE2" w:rsidRPr="00056BE2">
              <w:rPr>
                <w:color w:val="000000"/>
                <w:szCs w:val="28"/>
              </w:rPr>
              <w:t>,00</w:t>
            </w:r>
          </w:p>
        </w:tc>
        <w:tc>
          <w:tcPr>
            <w:tcW w:w="719" w:type="dxa"/>
            <w:shd w:val="clear" w:color="auto" w:fill="auto"/>
            <w:vAlign w:val="center"/>
            <w:hideMark/>
          </w:tcPr>
          <w:p w:rsidR="00056BE2" w:rsidRPr="00056BE2" w:rsidRDefault="001F39D0" w:rsidP="00F20789">
            <w:pPr>
              <w:ind w:firstLine="0"/>
              <w:rPr>
                <w:szCs w:val="28"/>
              </w:rPr>
            </w:pPr>
            <w:r>
              <w:rPr>
                <w:szCs w:val="28"/>
              </w:rPr>
              <w:t>0</w:t>
            </w:r>
            <w:r w:rsidR="00056BE2" w:rsidRPr="00056BE2">
              <w:rPr>
                <w:szCs w:val="28"/>
              </w:rPr>
              <w:t>,00</w:t>
            </w:r>
          </w:p>
        </w:tc>
        <w:tc>
          <w:tcPr>
            <w:tcW w:w="1562" w:type="dxa"/>
            <w:shd w:val="clear" w:color="auto" w:fill="auto"/>
            <w:vAlign w:val="center"/>
            <w:hideMark/>
          </w:tcPr>
          <w:p w:rsidR="00056BE2" w:rsidRPr="00056BE2" w:rsidRDefault="00056BE2" w:rsidP="00F20789">
            <w:pPr>
              <w:ind w:firstLine="0"/>
              <w:rPr>
                <w:szCs w:val="28"/>
              </w:rPr>
            </w:pPr>
            <w:r w:rsidRPr="00056BE2">
              <w:rPr>
                <w:szCs w:val="28"/>
              </w:rPr>
              <w:t>К</w:t>
            </w:r>
            <w:proofErr w:type="gramStart"/>
            <w:r w:rsidRPr="00056BE2">
              <w:rPr>
                <w:szCs w:val="28"/>
              </w:rPr>
              <w:t>4</w:t>
            </w:r>
            <w:proofErr w:type="gramEnd"/>
            <w:r w:rsidRPr="00056BE2">
              <w:rPr>
                <w:szCs w:val="28"/>
              </w:rPr>
              <w:t xml:space="preserve"> ≤ 0,5</w:t>
            </w:r>
          </w:p>
        </w:tc>
      </w:tr>
      <w:tr w:rsidR="001F39D0" w:rsidRPr="00056BE2" w:rsidTr="00BF7BC9">
        <w:trPr>
          <w:cantSplit/>
          <w:jc w:val="center"/>
        </w:trPr>
        <w:tc>
          <w:tcPr>
            <w:tcW w:w="4574" w:type="dxa"/>
            <w:shd w:val="clear" w:color="auto" w:fill="auto"/>
            <w:noWrap/>
            <w:vAlign w:val="center"/>
            <w:hideMark/>
          </w:tcPr>
          <w:p w:rsidR="00056BE2" w:rsidRPr="00056BE2" w:rsidRDefault="00056BE2" w:rsidP="00AA2A37">
            <w:pPr>
              <w:rPr>
                <w:color w:val="000000"/>
                <w:szCs w:val="28"/>
              </w:rPr>
            </w:pPr>
            <w:r w:rsidRPr="00056BE2">
              <w:rPr>
                <w:noProof/>
                <w:color w:val="000000"/>
                <w:szCs w:val="28"/>
              </w:rPr>
              <w:drawing>
                <wp:anchor distT="0" distB="0" distL="114300" distR="114300" simplePos="0" relativeHeight="251661312" behindDoc="0" locked="0" layoutInCell="1" allowOverlap="1">
                  <wp:simplePos x="0" y="0"/>
                  <wp:positionH relativeFrom="column">
                    <wp:posOffset>19050</wp:posOffset>
                  </wp:positionH>
                  <wp:positionV relativeFrom="paragraph">
                    <wp:posOffset>419100</wp:posOffset>
                  </wp:positionV>
                  <wp:extent cx="1619250" cy="647700"/>
                  <wp:effectExtent l="0" t="0" r="0" b="0"/>
                  <wp:wrapNone/>
                  <wp:docPr id="1" name="Picture 11"/>
                  <wp:cNvGraphicFramePr/>
                  <a:graphic xmlns:a="http://schemas.openxmlformats.org/drawingml/2006/main">
                    <a:graphicData uri="http://schemas.openxmlformats.org/drawingml/2006/picture">
                      <pic:pic xmlns:pic="http://schemas.openxmlformats.org/drawingml/2006/picture">
                        <pic:nvPicPr>
                          <pic:cNvPr id="2" name="Picture 11" descr="К4"/>
                          <pic:cNvPicPr>
                            <a:picLocks noChangeAspect="1" noChangeArrowheads="1"/>
                          </pic:cNvPicPr>
                        </pic:nvPicPr>
                        <pic:blipFill>
                          <a:blip r:embed="rId10" cstate="print"/>
                          <a:srcRect/>
                          <a:stretch>
                            <a:fillRect/>
                          </a:stretch>
                        </pic:blipFill>
                        <pic:spPr bwMode="auto">
                          <a:xfrm>
                            <a:off x="0" y="0"/>
                            <a:ext cx="663024" cy="1"/>
                          </a:xfrm>
                          <a:prstGeom prst="rect">
                            <a:avLst/>
                          </a:prstGeom>
                          <a:noFill/>
                          <a:ln w="9525">
                            <a:noFill/>
                            <a:miter lim="800000"/>
                            <a:headEnd/>
                            <a:tailEnd/>
                          </a:ln>
                        </pic:spPr>
                      </pic:pic>
                    </a:graphicData>
                  </a:graphic>
                </wp:anchor>
              </w:drawing>
            </w:r>
            <w:r w:rsidRPr="00056BE2">
              <w:rPr>
                <w:color w:val="000000"/>
                <w:szCs w:val="28"/>
              </w:rPr>
              <w:t>Коэффициент абсолютной  ликвидности</w:t>
            </w:r>
          </w:p>
        </w:tc>
        <w:tc>
          <w:tcPr>
            <w:tcW w:w="735" w:type="dxa"/>
            <w:shd w:val="clear" w:color="auto" w:fill="auto"/>
            <w:vAlign w:val="center"/>
            <w:hideMark/>
          </w:tcPr>
          <w:p w:rsidR="00056BE2" w:rsidRPr="00056BE2" w:rsidRDefault="001F39D0" w:rsidP="00F20789">
            <w:pPr>
              <w:ind w:firstLine="0"/>
              <w:rPr>
                <w:color w:val="000000"/>
                <w:szCs w:val="28"/>
              </w:rPr>
            </w:pPr>
            <w:r>
              <w:rPr>
                <w:color w:val="000000"/>
                <w:szCs w:val="28"/>
              </w:rPr>
              <w:t>0</w:t>
            </w:r>
            <w:r w:rsidR="00056BE2" w:rsidRPr="00056BE2">
              <w:rPr>
                <w:color w:val="000000"/>
                <w:szCs w:val="28"/>
              </w:rPr>
              <w:t>,03</w:t>
            </w:r>
          </w:p>
        </w:tc>
        <w:tc>
          <w:tcPr>
            <w:tcW w:w="735" w:type="dxa"/>
            <w:shd w:val="clear" w:color="auto" w:fill="auto"/>
            <w:vAlign w:val="center"/>
            <w:hideMark/>
          </w:tcPr>
          <w:p w:rsidR="00056BE2" w:rsidRPr="00056BE2" w:rsidRDefault="001F39D0" w:rsidP="00F20789">
            <w:pPr>
              <w:ind w:firstLine="0"/>
              <w:rPr>
                <w:color w:val="000000"/>
                <w:szCs w:val="28"/>
              </w:rPr>
            </w:pPr>
            <w:r>
              <w:rPr>
                <w:color w:val="000000"/>
                <w:szCs w:val="28"/>
              </w:rPr>
              <w:t>0</w:t>
            </w:r>
            <w:r w:rsidR="00056BE2" w:rsidRPr="00056BE2">
              <w:rPr>
                <w:color w:val="000000"/>
                <w:szCs w:val="28"/>
              </w:rPr>
              <w:t>,28</w:t>
            </w:r>
          </w:p>
        </w:tc>
        <w:tc>
          <w:tcPr>
            <w:tcW w:w="775"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0,37</w:t>
            </w:r>
          </w:p>
        </w:tc>
        <w:tc>
          <w:tcPr>
            <w:tcW w:w="719"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0,07</w:t>
            </w:r>
          </w:p>
        </w:tc>
        <w:tc>
          <w:tcPr>
            <w:tcW w:w="1562" w:type="dxa"/>
            <w:shd w:val="clear" w:color="auto" w:fill="auto"/>
            <w:vAlign w:val="center"/>
            <w:hideMark/>
          </w:tcPr>
          <w:p w:rsidR="00056BE2" w:rsidRPr="00056BE2" w:rsidRDefault="00056BE2" w:rsidP="00F20789">
            <w:pPr>
              <w:ind w:firstLine="0"/>
              <w:rPr>
                <w:color w:val="000000"/>
                <w:szCs w:val="28"/>
              </w:rPr>
            </w:pPr>
            <w:proofErr w:type="spellStart"/>
            <w:r w:rsidRPr="00056BE2">
              <w:rPr>
                <w:color w:val="000000"/>
                <w:szCs w:val="28"/>
              </w:rPr>
              <w:t>Кабсл</w:t>
            </w:r>
            <w:proofErr w:type="spellEnd"/>
            <w:r w:rsidRPr="00056BE2">
              <w:rPr>
                <w:color w:val="000000"/>
                <w:szCs w:val="28"/>
              </w:rPr>
              <w:t xml:space="preserve"> ≥ 0,2</w:t>
            </w:r>
          </w:p>
        </w:tc>
      </w:tr>
      <w:tr w:rsidR="001F39D0" w:rsidRPr="00056BE2" w:rsidTr="00BF7BC9">
        <w:trPr>
          <w:cantSplit/>
          <w:jc w:val="center"/>
        </w:trPr>
        <w:tc>
          <w:tcPr>
            <w:tcW w:w="4574" w:type="dxa"/>
            <w:shd w:val="clear" w:color="auto" w:fill="auto"/>
            <w:vAlign w:val="center"/>
            <w:hideMark/>
          </w:tcPr>
          <w:p w:rsidR="00056BE2" w:rsidRPr="00056BE2" w:rsidRDefault="00056BE2" w:rsidP="00BF7BC9">
            <w:pPr>
              <w:spacing w:after="240"/>
              <w:jc w:val="center"/>
              <w:rPr>
                <w:color w:val="000000"/>
                <w:szCs w:val="28"/>
              </w:rPr>
            </w:pPr>
            <w:r w:rsidRPr="00056BE2">
              <w:rPr>
                <w:color w:val="000000"/>
                <w:szCs w:val="28"/>
              </w:rPr>
              <w:t>Коэффициент оборачиваемости оборотных средств</w:t>
            </w:r>
          </w:p>
        </w:tc>
        <w:tc>
          <w:tcPr>
            <w:tcW w:w="735"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2,52</w:t>
            </w:r>
          </w:p>
        </w:tc>
        <w:tc>
          <w:tcPr>
            <w:tcW w:w="735"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2,83</w:t>
            </w:r>
          </w:p>
        </w:tc>
        <w:tc>
          <w:tcPr>
            <w:tcW w:w="775"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3,23</w:t>
            </w:r>
          </w:p>
        </w:tc>
        <w:tc>
          <w:tcPr>
            <w:tcW w:w="719" w:type="dxa"/>
            <w:shd w:val="clear" w:color="auto" w:fill="auto"/>
            <w:vAlign w:val="center"/>
            <w:hideMark/>
          </w:tcPr>
          <w:p w:rsidR="00056BE2" w:rsidRPr="00056BE2" w:rsidRDefault="00056BE2" w:rsidP="00F20789">
            <w:pPr>
              <w:ind w:firstLine="0"/>
              <w:rPr>
                <w:color w:val="000000"/>
                <w:szCs w:val="28"/>
              </w:rPr>
            </w:pPr>
            <w:r w:rsidRPr="00056BE2">
              <w:rPr>
                <w:color w:val="000000"/>
                <w:szCs w:val="28"/>
              </w:rPr>
              <w:t>1,76</w:t>
            </w:r>
          </w:p>
        </w:tc>
        <w:tc>
          <w:tcPr>
            <w:tcW w:w="1562" w:type="dxa"/>
            <w:shd w:val="clear" w:color="auto" w:fill="auto"/>
            <w:vAlign w:val="center"/>
            <w:hideMark/>
          </w:tcPr>
          <w:p w:rsidR="00056BE2" w:rsidRPr="00056BE2" w:rsidRDefault="00F20789" w:rsidP="00F20789">
            <w:pPr>
              <w:ind w:firstLine="0"/>
              <w:rPr>
                <w:color w:val="000000"/>
                <w:szCs w:val="28"/>
              </w:rPr>
            </w:pPr>
            <w:r>
              <w:rPr>
                <w:color w:val="000000"/>
                <w:szCs w:val="28"/>
              </w:rPr>
              <w:t xml:space="preserve">Увеличивается </w:t>
            </w:r>
            <w:r w:rsidR="00056BE2" w:rsidRPr="00056BE2">
              <w:rPr>
                <w:color w:val="000000"/>
                <w:szCs w:val="28"/>
              </w:rPr>
              <w:t>на протяжении 3 лет, затем уменьшается.</w:t>
            </w:r>
          </w:p>
        </w:tc>
      </w:tr>
    </w:tbl>
    <w:p w:rsidR="00371817" w:rsidRDefault="00371817" w:rsidP="00371817"/>
    <w:p w:rsidR="00371817" w:rsidRPr="00EC22EF" w:rsidRDefault="00371817" w:rsidP="001F39D0">
      <w:r w:rsidRPr="00EC22EF">
        <w:t xml:space="preserve">Из полученных данных следует обратить внимание на коэффициент абсолютной ликвидности и коэффициент оборачиваемости оборотных средств. Коэффициент </w:t>
      </w:r>
      <w:proofErr w:type="spellStart"/>
      <w:r w:rsidRPr="00EC22EF">
        <w:rPr>
          <w:bCs/>
        </w:rPr>
        <w:t>К</w:t>
      </w:r>
      <w:r w:rsidRPr="00EC22EF">
        <w:rPr>
          <w:bCs/>
          <w:vertAlign w:val="subscript"/>
        </w:rPr>
        <w:t>абсл</w:t>
      </w:r>
      <w:proofErr w:type="spellEnd"/>
      <w:r w:rsidRPr="00EC22EF">
        <w:rPr>
          <w:bCs/>
          <w:vertAlign w:val="subscript"/>
        </w:rPr>
        <w:t xml:space="preserve">  </w:t>
      </w:r>
      <w:r w:rsidRPr="00EC22EF">
        <w:t xml:space="preserve">принимал нормативное значение лишь в двух годах. Малое значение коэффициента на начало 2009 и 2012 гг. говорит </w:t>
      </w:r>
      <w:proofErr w:type="gramStart"/>
      <w:r w:rsidRPr="00EC22EF">
        <w:t>о</w:t>
      </w:r>
      <w:proofErr w:type="gramEnd"/>
      <w:r w:rsidRPr="00EC22EF">
        <w:t xml:space="preserve"> уменьшении денежной массы, средств на расчетных счетах и краткосрочных финансовых вложений. Этот факт можно связать с </w:t>
      </w:r>
      <w:r w:rsidRPr="00EC22EF">
        <w:lastRenderedPageBreak/>
        <w:t xml:space="preserve">ухудшение экономики в стране в целом (экономический кризис 2008 года и девальвация белорусского рубля 2011 года). </w:t>
      </w:r>
    </w:p>
    <w:p w:rsidR="00371817" w:rsidRDefault="00371817" w:rsidP="001F39D0">
      <w:r w:rsidRPr="00EC22EF">
        <w:t>На конец анализируемого периода скорость оборачиваемости оборотных средств снизилась. Следовательно, на начало 2012 года на рубль оборотных сре</w:t>
      </w:r>
      <w:proofErr w:type="gramStart"/>
      <w:r w:rsidRPr="00EC22EF">
        <w:t>дств пр</w:t>
      </w:r>
      <w:proofErr w:type="gramEnd"/>
      <w:r w:rsidRPr="00EC22EF">
        <w:t>иходится меньше рублей выручки от реализации по сравнению с предыдущими годами. Уменьшение коэффициента К</w:t>
      </w:r>
      <w:r w:rsidRPr="00EC22EF">
        <w:rPr>
          <w:vertAlign w:val="subscript"/>
        </w:rPr>
        <w:t xml:space="preserve">ООС  </w:t>
      </w:r>
      <w:r w:rsidRPr="00EC22EF">
        <w:t>можно связать с теми же фактами, что и уменьшение коэффициента абсолютной ликвидности.</w:t>
      </w:r>
    </w:p>
    <w:p w:rsidR="00245C54" w:rsidRPr="00EC22EF" w:rsidRDefault="00245C54" w:rsidP="001F39D0">
      <w:r>
        <w:t>Для анализа структуры пассива и актива балан</w:t>
      </w:r>
      <w:r w:rsidR="001F64BD">
        <w:t>са следует рассмотреть Рисунок 3 и Рисунок 4</w:t>
      </w:r>
      <w:r>
        <w:t>.</w:t>
      </w:r>
    </w:p>
    <w:p w:rsidR="00371817" w:rsidRDefault="00371817" w:rsidP="00371817">
      <w:r w:rsidRPr="005E0F3C">
        <w:rPr>
          <w:noProof/>
        </w:rPr>
        <w:drawing>
          <wp:inline distT="0" distB="0" distL="0" distR="0">
            <wp:extent cx="5229226" cy="3352801"/>
            <wp:effectExtent l="19050" t="0" r="28574" b="0"/>
            <wp:docPr id="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1817" w:rsidRDefault="001F64BD" w:rsidP="00371817">
      <w:r>
        <w:t>Рис.3</w:t>
      </w:r>
      <w:r w:rsidR="00245C54">
        <w:t>. Изменение структуры пассива баланса за 2009-2012 года.</w:t>
      </w:r>
    </w:p>
    <w:p w:rsidR="00371817" w:rsidRDefault="00371817" w:rsidP="00371817">
      <w:r w:rsidRPr="005E0F3C">
        <w:rPr>
          <w:noProof/>
        </w:rPr>
        <w:lastRenderedPageBreak/>
        <w:drawing>
          <wp:inline distT="0" distB="0" distL="0" distR="0">
            <wp:extent cx="5029200" cy="3552825"/>
            <wp:effectExtent l="19050" t="0" r="19050" b="0"/>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5C54" w:rsidRDefault="001F64BD" w:rsidP="00371817">
      <w:r>
        <w:t>Рис. 4</w:t>
      </w:r>
      <w:r w:rsidR="00245C54">
        <w:t>. Изменение структуры актива баланса за 2009-2012 года.</w:t>
      </w:r>
    </w:p>
    <w:p w:rsidR="00896211" w:rsidRDefault="00245C54" w:rsidP="00EC22EF">
      <w:pPr>
        <w:rPr>
          <w:szCs w:val="28"/>
        </w:rPr>
      </w:pPr>
      <w:r>
        <w:rPr>
          <w:szCs w:val="28"/>
        </w:rPr>
        <w:t>По данным Рис</w:t>
      </w:r>
      <w:r w:rsidR="00F20789">
        <w:rPr>
          <w:szCs w:val="28"/>
        </w:rPr>
        <w:t>унка 3</w:t>
      </w:r>
      <w:r>
        <w:rPr>
          <w:szCs w:val="28"/>
        </w:rPr>
        <w:t xml:space="preserve"> видно, что капиталы и резервы значительно увеличились в 2012 году. Это свидетельствует о</w:t>
      </w:r>
      <w:r w:rsidR="00896211">
        <w:rPr>
          <w:szCs w:val="28"/>
        </w:rPr>
        <w:t>б</w:t>
      </w:r>
      <w:r>
        <w:rPr>
          <w:szCs w:val="28"/>
        </w:rPr>
        <w:t xml:space="preserve"> </w:t>
      </w:r>
      <w:r w:rsidR="00896211">
        <w:rPr>
          <w:szCs w:val="28"/>
        </w:rPr>
        <w:t>увеличении собственных сре</w:t>
      </w:r>
      <w:proofErr w:type="gramStart"/>
      <w:r w:rsidR="00896211">
        <w:rPr>
          <w:szCs w:val="28"/>
        </w:rPr>
        <w:t>дств пр</w:t>
      </w:r>
      <w:proofErr w:type="gramEnd"/>
      <w:r w:rsidR="00896211">
        <w:rPr>
          <w:szCs w:val="28"/>
        </w:rPr>
        <w:t xml:space="preserve">едприятия, и является положительной тенденцией. Исходя из бухгалтерского баланса за 2012 год, данные изменения произошли за счет уменьшения долгосрочных обязательств на 14%. </w:t>
      </w:r>
    </w:p>
    <w:p w:rsidR="00371817" w:rsidRPr="00896211" w:rsidRDefault="00F20789" w:rsidP="00896211">
      <w:pPr>
        <w:rPr>
          <w:szCs w:val="28"/>
        </w:rPr>
      </w:pPr>
      <w:r>
        <w:rPr>
          <w:szCs w:val="28"/>
        </w:rPr>
        <w:t>Рисунок 4</w:t>
      </w:r>
      <w:r w:rsidR="00896211" w:rsidRPr="00896211">
        <w:rPr>
          <w:szCs w:val="28"/>
        </w:rPr>
        <w:t xml:space="preserve"> </w:t>
      </w:r>
      <w:r w:rsidR="00371817" w:rsidRPr="00896211">
        <w:rPr>
          <w:szCs w:val="28"/>
        </w:rPr>
        <w:tab/>
      </w:r>
      <w:r w:rsidR="00896211">
        <w:rPr>
          <w:szCs w:val="28"/>
        </w:rPr>
        <w:t xml:space="preserve">показывает изменения структуры актива баланса. Хотя основные статьи увеличились в абсолютной </w:t>
      </w:r>
      <w:proofErr w:type="gramStart"/>
      <w:r w:rsidR="00896211">
        <w:rPr>
          <w:szCs w:val="28"/>
        </w:rPr>
        <w:t>значении</w:t>
      </w:r>
      <w:proofErr w:type="gramEnd"/>
      <w:r w:rsidR="00896211">
        <w:rPr>
          <w:szCs w:val="28"/>
        </w:rPr>
        <w:t xml:space="preserve">, удельный вес статей в структуре баланса почти не изменился за 2011-2012 года (наблюдается изменения в 2,2%). </w:t>
      </w:r>
      <w:r w:rsidR="00823A6B">
        <w:rPr>
          <w:szCs w:val="28"/>
        </w:rPr>
        <w:t xml:space="preserve">Увеличение оборотных активов, в основном, произошло из-за роста запасов. Тогда как </w:t>
      </w:r>
      <w:proofErr w:type="spellStart"/>
      <w:r w:rsidR="00823A6B">
        <w:rPr>
          <w:szCs w:val="28"/>
        </w:rPr>
        <w:t>внеоборотные</w:t>
      </w:r>
      <w:proofErr w:type="spellEnd"/>
      <w:r w:rsidR="00823A6B">
        <w:rPr>
          <w:szCs w:val="28"/>
        </w:rPr>
        <w:t xml:space="preserve"> активы увеличились за счет основных средств. </w:t>
      </w:r>
      <w:r w:rsidR="00371817" w:rsidRPr="00896211">
        <w:rPr>
          <w:szCs w:val="28"/>
        </w:rPr>
        <w:tab/>
      </w:r>
    </w:p>
    <w:p w:rsidR="00371817" w:rsidRPr="005B6099" w:rsidRDefault="00371817" w:rsidP="005B6099">
      <w:pPr>
        <w:pStyle w:val="1"/>
        <w:numPr>
          <w:ilvl w:val="1"/>
          <w:numId w:val="41"/>
        </w:numPr>
      </w:pPr>
      <w:bookmarkStart w:id="6" w:name="_Toc358294856"/>
      <w:r w:rsidRPr="005B6099">
        <w:t>Анализ структуры прибыли организации</w:t>
      </w:r>
      <w:r w:rsidR="001F39D0" w:rsidRPr="005B6099">
        <w:t xml:space="preserve"> и направления ее использования</w:t>
      </w:r>
      <w:bookmarkEnd w:id="6"/>
    </w:p>
    <w:p w:rsidR="00823A6B" w:rsidRDefault="00371817" w:rsidP="00EC22EF">
      <w:pPr>
        <w:ind w:firstLine="708"/>
        <w:rPr>
          <w:szCs w:val="28"/>
        </w:rPr>
      </w:pPr>
      <w:r w:rsidRPr="00EC22EF">
        <w:rPr>
          <w:szCs w:val="28"/>
        </w:rPr>
        <w:t xml:space="preserve">Для анализа результатов финансовой деятельности и направлений использования полученной прибыли рассчитывается ряд коэффициентов, </w:t>
      </w:r>
      <w:r w:rsidRPr="00EC22EF">
        <w:rPr>
          <w:szCs w:val="28"/>
        </w:rPr>
        <w:lastRenderedPageBreak/>
        <w:t>позволяющих оценить эффективность использования средств организац</w:t>
      </w:r>
      <w:proofErr w:type="gramStart"/>
      <w:r w:rsidRPr="00EC22EF">
        <w:rPr>
          <w:szCs w:val="28"/>
        </w:rPr>
        <w:t>ии и ее</w:t>
      </w:r>
      <w:proofErr w:type="gramEnd"/>
      <w:r w:rsidRPr="00EC22EF">
        <w:rPr>
          <w:szCs w:val="28"/>
        </w:rPr>
        <w:t xml:space="preserve"> финансовую устойчи</w:t>
      </w:r>
      <w:r w:rsidR="00823A6B">
        <w:rPr>
          <w:szCs w:val="28"/>
        </w:rPr>
        <w:t>вость. Для этого рассчитываются:</w:t>
      </w:r>
    </w:p>
    <w:p w:rsidR="00823A6B" w:rsidRPr="00801F7F" w:rsidRDefault="00371817" w:rsidP="00801F7F">
      <w:pPr>
        <w:pStyle w:val="a6"/>
        <w:numPr>
          <w:ilvl w:val="1"/>
          <w:numId w:val="28"/>
        </w:numPr>
        <w:rPr>
          <w:szCs w:val="28"/>
        </w:rPr>
      </w:pPr>
      <w:r w:rsidRPr="00801F7F">
        <w:rPr>
          <w:szCs w:val="28"/>
        </w:rPr>
        <w:t xml:space="preserve">рентабельность </w:t>
      </w:r>
      <w:r w:rsidR="00823A6B" w:rsidRPr="00801F7F">
        <w:rPr>
          <w:szCs w:val="28"/>
        </w:rPr>
        <w:t>совокупного капитала (</w:t>
      </w:r>
      <w:r w:rsidRPr="00801F7F">
        <w:rPr>
          <w:szCs w:val="28"/>
        </w:rPr>
        <w:t>характеризует, сколько прибыли получено на один рубль вложенного капитала</w:t>
      </w:r>
      <w:r w:rsidR="00823A6B" w:rsidRPr="00801F7F">
        <w:rPr>
          <w:szCs w:val="28"/>
        </w:rPr>
        <w:t>)</w:t>
      </w:r>
      <w:r w:rsidRPr="00801F7F">
        <w:rPr>
          <w:szCs w:val="28"/>
        </w:rPr>
        <w:t>;</w:t>
      </w:r>
    </w:p>
    <w:p w:rsidR="00823A6B" w:rsidRPr="00801F7F" w:rsidRDefault="00823A6B" w:rsidP="00801F7F">
      <w:pPr>
        <w:pStyle w:val="a6"/>
        <w:numPr>
          <w:ilvl w:val="1"/>
          <w:numId w:val="28"/>
        </w:numPr>
        <w:rPr>
          <w:szCs w:val="28"/>
        </w:rPr>
      </w:pPr>
      <w:r w:rsidRPr="00801F7F">
        <w:rPr>
          <w:szCs w:val="28"/>
        </w:rPr>
        <w:t>рентабельность продаж (характеризует</w:t>
      </w:r>
      <w:r w:rsidR="00371817" w:rsidRPr="00801F7F">
        <w:rPr>
          <w:szCs w:val="28"/>
        </w:rPr>
        <w:t xml:space="preserve"> уровень прибыльности выпускаемой продук</w:t>
      </w:r>
      <w:r w:rsidRPr="00801F7F">
        <w:rPr>
          <w:szCs w:val="28"/>
        </w:rPr>
        <w:t>ции);</w:t>
      </w:r>
    </w:p>
    <w:p w:rsidR="00823A6B" w:rsidRPr="00801F7F" w:rsidRDefault="00823A6B" w:rsidP="00801F7F">
      <w:pPr>
        <w:pStyle w:val="a6"/>
        <w:numPr>
          <w:ilvl w:val="1"/>
          <w:numId w:val="28"/>
        </w:numPr>
        <w:rPr>
          <w:szCs w:val="28"/>
        </w:rPr>
      </w:pPr>
      <w:r w:rsidRPr="00801F7F">
        <w:rPr>
          <w:szCs w:val="28"/>
        </w:rPr>
        <w:t>рентабельность затрат (</w:t>
      </w:r>
      <w:r w:rsidR="00371817" w:rsidRPr="00801F7F">
        <w:rPr>
          <w:szCs w:val="28"/>
        </w:rPr>
        <w:t>характеризу</w:t>
      </w:r>
      <w:r w:rsidRPr="00801F7F">
        <w:rPr>
          <w:szCs w:val="28"/>
        </w:rPr>
        <w:t xml:space="preserve">ет </w:t>
      </w:r>
      <w:r w:rsidR="00371817" w:rsidRPr="00801F7F">
        <w:rPr>
          <w:szCs w:val="28"/>
        </w:rPr>
        <w:t>окупа</w:t>
      </w:r>
      <w:r w:rsidRPr="00801F7F">
        <w:rPr>
          <w:szCs w:val="28"/>
        </w:rPr>
        <w:t>емость производственных затрат);</w:t>
      </w:r>
    </w:p>
    <w:p w:rsidR="00801F7F" w:rsidRPr="00801F7F" w:rsidRDefault="00371817" w:rsidP="00801F7F">
      <w:pPr>
        <w:pStyle w:val="a6"/>
        <w:numPr>
          <w:ilvl w:val="1"/>
          <w:numId w:val="28"/>
        </w:numPr>
        <w:rPr>
          <w:szCs w:val="28"/>
        </w:rPr>
      </w:pPr>
      <w:r w:rsidRPr="00801F7F">
        <w:rPr>
          <w:szCs w:val="28"/>
        </w:rPr>
        <w:t>коэффициент финансовой  независимости</w:t>
      </w:r>
      <w:r w:rsidR="00823A6B" w:rsidRPr="00801F7F">
        <w:rPr>
          <w:szCs w:val="28"/>
        </w:rPr>
        <w:t xml:space="preserve"> (</w:t>
      </w:r>
      <w:r w:rsidRPr="00801F7F">
        <w:rPr>
          <w:szCs w:val="28"/>
        </w:rPr>
        <w:t>характеризует, какая часть активов сформирована за счет собственных средств организации</w:t>
      </w:r>
      <w:r w:rsidR="00801F7F" w:rsidRPr="00801F7F">
        <w:rPr>
          <w:szCs w:val="28"/>
        </w:rPr>
        <w:t>);</w:t>
      </w:r>
    </w:p>
    <w:p w:rsidR="00801F7F" w:rsidRPr="00801F7F" w:rsidRDefault="00371817" w:rsidP="00801F7F">
      <w:pPr>
        <w:pStyle w:val="a6"/>
        <w:numPr>
          <w:ilvl w:val="1"/>
          <w:numId w:val="28"/>
        </w:numPr>
        <w:rPr>
          <w:szCs w:val="28"/>
        </w:rPr>
      </w:pPr>
      <w:r w:rsidRPr="00801F7F">
        <w:rPr>
          <w:szCs w:val="28"/>
        </w:rPr>
        <w:t>коэффиц</w:t>
      </w:r>
      <w:r w:rsidR="00801F7F" w:rsidRPr="00801F7F">
        <w:rPr>
          <w:szCs w:val="28"/>
        </w:rPr>
        <w:t>иент устойчивого финансирования (</w:t>
      </w:r>
      <w:r w:rsidRPr="00801F7F">
        <w:rPr>
          <w:szCs w:val="28"/>
        </w:rPr>
        <w:t>характеризует, какая часть активов баланса сформирована за счет устойчивых источников</w:t>
      </w:r>
      <w:r w:rsidR="00801F7F" w:rsidRPr="00801F7F">
        <w:rPr>
          <w:szCs w:val="28"/>
        </w:rPr>
        <w:t>)</w:t>
      </w:r>
      <w:r w:rsidRPr="00801F7F">
        <w:rPr>
          <w:szCs w:val="28"/>
        </w:rPr>
        <w:t>.</w:t>
      </w:r>
    </w:p>
    <w:p w:rsidR="00371817" w:rsidRDefault="00801F7F" w:rsidP="00EC22EF">
      <w:pPr>
        <w:ind w:firstLine="708"/>
        <w:rPr>
          <w:szCs w:val="28"/>
        </w:rPr>
      </w:pPr>
      <w:r>
        <w:rPr>
          <w:szCs w:val="28"/>
        </w:rPr>
        <w:t xml:space="preserve">Данные </w:t>
      </w:r>
      <w:r w:rsidR="00371817" w:rsidRPr="00EC22EF">
        <w:rPr>
          <w:szCs w:val="28"/>
        </w:rPr>
        <w:t xml:space="preserve">показатели </w:t>
      </w:r>
      <w:r>
        <w:rPr>
          <w:szCs w:val="28"/>
        </w:rPr>
        <w:t>количественно подтверждают</w:t>
      </w:r>
      <w:r w:rsidR="00371817" w:rsidRPr="00EC22EF">
        <w:rPr>
          <w:szCs w:val="28"/>
        </w:rPr>
        <w:t xml:space="preserve"> финансовую устойчивость</w:t>
      </w:r>
      <w:r>
        <w:rPr>
          <w:szCs w:val="28"/>
        </w:rPr>
        <w:t xml:space="preserve"> предприятия (Таблица 3)</w:t>
      </w:r>
      <w:r w:rsidR="00371817" w:rsidRPr="00EC22EF">
        <w:rPr>
          <w:szCs w:val="28"/>
        </w:rPr>
        <w:t>.</w:t>
      </w:r>
    </w:p>
    <w:p w:rsidR="00801F7F" w:rsidRDefault="00801F7F" w:rsidP="00801F7F">
      <w:pPr>
        <w:ind w:firstLine="708"/>
        <w:jc w:val="right"/>
        <w:rPr>
          <w:szCs w:val="28"/>
        </w:rPr>
      </w:pPr>
      <w:r>
        <w:rPr>
          <w:szCs w:val="28"/>
        </w:rPr>
        <w:t>Таблица 3.</w:t>
      </w:r>
    </w:p>
    <w:p w:rsidR="00801F7F" w:rsidRPr="00EC22EF" w:rsidRDefault="00801F7F" w:rsidP="00801F7F">
      <w:pPr>
        <w:ind w:firstLine="708"/>
        <w:jc w:val="center"/>
        <w:rPr>
          <w:szCs w:val="28"/>
        </w:rPr>
      </w:pPr>
      <w:r>
        <w:rPr>
          <w:szCs w:val="28"/>
        </w:rPr>
        <w:t>Коэффициенты финансовой устойчивости за 2009-2012 года.</w:t>
      </w:r>
    </w:p>
    <w:tbl>
      <w:tblPr>
        <w:tblW w:w="0" w:type="auto"/>
        <w:tblInd w:w="93" w:type="dxa"/>
        <w:tblLook w:val="04A0" w:firstRow="1" w:lastRow="0" w:firstColumn="1" w:lastColumn="0" w:noHBand="0" w:noVBand="1"/>
      </w:tblPr>
      <w:tblGrid>
        <w:gridCol w:w="1453"/>
        <w:gridCol w:w="605"/>
        <w:gridCol w:w="4127"/>
        <w:gridCol w:w="752"/>
        <w:gridCol w:w="752"/>
        <w:gridCol w:w="752"/>
        <w:gridCol w:w="752"/>
      </w:tblGrid>
      <w:tr w:rsidR="00371817" w:rsidRPr="00F20789" w:rsidTr="00AA4BB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D92F72">
            <w:pPr>
              <w:ind w:firstLine="0"/>
              <w:rPr>
                <w:sz w:val="24"/>
                <w:szCs w:val="24"/>
              </w:rPr>
            </w:pPr>
            <w:r w:rsidRPr="00F20789">
              <w:rPr>
                <w:sz w:val="24"/>
                <w:szCs w:val="24"/>
              </w:rPr>
              <w:t>Наименование показателя</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Формула расчета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2009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2010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71817" w:rsidRPr="00F20789" w:rsidRDefault="00371817" w:rsidP="00F20789">
            <w:pPr>
              <w:ind w:firstLine="0"/>
              <w:rPr>
                <w:color w:val="000000"/>
                <w:sz w:val="24"/>
                <w:szCs w:val="24"/>
              </w:rPr>
            </w:pPr>
            <w:r w:rsidRPr="00F20789">
              <w:rPr>
                <w:color w:val="000000"/>
                <w:sz w:val="24"/>
                <w:szCs w:val="24"/>
              </w:rPr>
              <w:t>2011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71817" w:rsidRPr="00F20789" w:rsidRDefault="00371817" w:rsidP="00F20789">
            <w:pPr>
              <w:ind w:firstLine="0"/>
              <w:rPr>
                <w:color w:val="000000"/>
                <w:sz w:val="24"/>
                <w:szCs w:val="24"/>
              </w:rPr>
            </w:pPr>
            <w:r w:rsidRPr="00F20789">
              <w:rPr>
                <w:color w:val="000000"/>
                <w:sz w:val="24"/>
                <w:szCs w:val="24"/>
              </w:rPr>
              <w:t>2012</w:t>
            </w:r>
          </w:p>
        </w:tc>
      </w:tr>
      <w:tr w:rsidR="00371817" w:rsidRPr="00F20789" w:rsidTr="00AA4BBE">
        <w:trPr>
          <w:trHeight w:val="11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Рентабельность совокупного капитала (активов)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Р</w:t>
            </w:r>
            <w:r w:rsidRPr="00F20789">
              <w:rPr>
                <w:sz w:val="24"/>
                <w:szCs w:val="24"/>
                <w:vertAlign w:val="subscript"/>
              </w:rPr>
              <w:t>А</w:t>
            </w:r>
            <w:r w:rsidRPr="00F20789">
              <w:rPr>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Прибыль за отчетный период</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F20789">
            <w:pPr>
              <w:ind w:firstLine="0"/>
              <w:rPr>
                <w:sz w:val="24"/>
                <w:szCs w:val="24"/>
              </w:rPr>
            </w:pPr>
            <w:r w:rsidRPr="00F20789">
              <w:rPr>
                <w:sz w:val="24"/>
                <w:szCs w:val="24"/>
              </w:rPr>
              <w:t>6,96%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F20789">
            <w:pPr>
              <w:ind w:firstLine="0"/>
              <w:rPr>
                <w:sz w:val="24"/>
                <w:szCs w:val="24"/>
              </w:rPr>
            </w:pPr>
            <w:r w:rsidRPr="00F20789">
              <w:rPr>
                <w:sz w:val="24"/>
                <w:szCs w:val="24"/>
              </w:rPr>
              <w:t>10,10%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F20789">
            <w:pPr>
              <w:ind w:firstLine="0"/>
              <w:rPr>
                <w:color w:val="000000"/>
                <w:sz w:val="24"/>
                <w:szCs w:val="24"/>
              </w:rPr>
            </w:pPr>
            <w:r w:rsidRPr="00F20789">
              <w:rPr>
                <w:color w:val="000000"/>
                <w:sz w:val="24"/>
                <w:szCs w:val="24"/>
              </w:rPr>
              <w:t>7,00%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F20789" w:rsidP="00F20789">
            <w:pPr>
              <w:ind w:firstLine="0"/>
              <w:rPr>
                <w:color w:val="000000"/>
                <w:sz w:val="24"/>
                <w:szCs w:val="24"/>
              </w:rPr>
            </w:pPr>
            <w:r>
              <w:rPr>
                <w:color w:val="000000"/>
                <w:sz w:val="24"/>
                <w:szCs w:val="24"/>
              </w:rPr>
              <w:t>5,1</w:t>
            </w:r>
            <w:r w:rsidR="00371817" w:rsidRPr="00F20789">
              <w:rPr>
                <w:color w:val="000000"/>
                <w:sz w:val="24"/>
                <w:szCs w:val="24"/>
              </w:rPr>
              <w:t>%</w:t>
            </w:r>
          </w:p>
        </w:tc>
      </w:tr>
      <w:tr w:rsidR="00371817" w:rsidRPr="00F20789" w:rsidTr="00AA4BBE">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 xml:space="preserve">Среднегодовая стоимость активов </w:t>
            </w:r>
            <w:r w:rsidRPr="00F20789">
              <w:rPr>
                <w:sz w:val="24"/>
                <w:szCs w:val="24"/>
              </w:rPr>
              <w:br/>
            </w: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r>
      <w:tr w:rsidR="00371817" w:rsidRPr="00F20789" w:rsidTr="00AA4BBE">
        <w:trPr>
          <w:trHeight w:val="7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 xml:space="preserve">Рентабельность продаж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Р</w:t>
            </w:r>
            <w:r w:rsidRPr="00F20789">
              <w:rPr>
                <w:sz w:val="24"/>
                <w:szCs w:val="24"/>
                <w:vertAlign w:val="subscript"/>
              </w:rPr>
              <w:t>П</w:t>
            </w:r>
            <w:r w:rsidRPr="00F20789">
              <w:rPr>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Прибыль от реализации продукции отчетного периода</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13,59%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17,87%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15,11%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17,87%</w:t>
            </w:r>
          </w:p>
        </w:tc>
      </w:tr>
      <w:tr w:rsidR="00371817" w:rsidRPr="00F20789" w:rsidTr="0010034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801F7F" w:rsidP="00AA4BBE">
            <w:pPr>
              <w:jc w:val="center"/>
              <w:rPr>
                <w:sz w:val="24"/>
                <w:szCs w:val="24"/>
              </w:rPr>
            </w:pPr>
            <w:r w:rsidRPr="00F20789">
              <w:rPr>
                <w:sz w:val="24"/>
                <w:szCs w:val="24"/>
              </w:rPr>
              <w:t xml:space="preserve">Выручка </w:t>
            </w:r>
            <w:r w:rsidR="00371817" w:rsidRPr="00F20789">
              <w:rPr>
                <w:sz w:val="24"/>
                <w:szCs w:val="24"/>
              </w:rPr>
              <w:t>от реализации продукции в отчетном периоде</w:t>
            </w: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r>
      <w:tr w:rsidR="00100344" w:rsidRPr="00F20789" w:rsidTr="00100344">
        <w:trPr>
          <w:trHeight w:val="570"/>
        </w:trPr>
        <w:tc>
          <w:tcPr>
            <w:tcW w:w="0" w:type="auto"/>
            <w:gridSpan w:val="7"/>
            <w:tcBorders>
              <w:bottom w:val="single" w:sz="4" w:space="0" w:color="auto"/>
            </w:tcBorders>
            <w:shd w:val="clear" w:color="auto" w:fill="auto"/>
            <w:vAlign w:val="center"/>
            <w:hideMark/>
          </w:tcPr>
          <w:p w:rsidR="00100344" w:rsidRPr="00100344" w:rsidRDefault="00100344" w:rsidP="00100344">
            <w:pPr>
              <w:jc w:val="left"/>
              <w:rPr>
                <w:color w:val="000000"/>
                <w:szCs w:val="28"/>
              </w:rPr>
            </w:pPr>
            <w:r w:rsidRPr="00100344">
              <w:rPr>
                <w:color w:val="000000"/>
                <w:szCs w:val="28"/>
              </w:rPr>
              <w:lastRenderedPageBreak/>
              <w:t>Продолжение таблицы</w:t>
            </w:r>
          </w:p>
        </w:tc>
      </w:tr>
      <w:tr w:rsidR="00D92F72" w:rsidRPr="00F20789" w:rsidTr="00D92F72">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2F72" w:rsidRPr="00F20789" w:rsidRDefault="00D92F72" w:rsidP="00F20789">
            <w:pPr>
              <w:ind w:firstLine="0"/>
              <w:rPr>
                <w:sz w:val="24"/>
                <w:szCs w:val="24"/>
              </w:rPr>
            </w:pPr>
            <w:r>
              <w:rPr>
                <w:sz w:val="24"/>
                <w:szCs w:val="24"/>
              </w:rPr>
              <w:t>Наименование коэффициента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F72" w:rsidRPr="00F20789" w:rsidRDefault="00D92F72" w:rsidP="00AA4BBE">
            <w:pPr>
              <w:jc w:val="center"/>
              <w:rPr>
                <w:sz w:val="24"/>
                <w:szCs w:val="24"/>
              </w:rPr>
            </w:pPr>
            <w:r>
              <w:rPr>
                <w:sz w:val="24"/>
                <w:szCs w:val="24"/>
              </w:rPr>
              <w:t>Формула расчета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92F72" w:rsidRPr="00F20789" w:rsidRDefault="00D92F72" w:rsidP="00D92F72">
            <w:pPr>
              <w:ind w:firstLine="0"/>
              <w:rPr>
                <w:sz w:val="24"/>
                <w:szCs w:val="24"/>
              </w:rPr>
            </w:pPr>
            <w:r w:rsidRPr="00F20789">
              <w:rPr>
                <w:sz w:val="24"/>
                <w:szCs w:val="24"/>
              </w:rPr>
              <w:t>2009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92F72" w:rsidRPr="00F20789" w:rsidRDefault="00D92F72" w:rsidP="00D92F72">
            <w:pPr>
              <w:ind w:firstLine="0"/>
              <w:rPr>
                <w:sz w:val="24"/>
                <w:szCs w:val="24"/>
              </w:rPr>
            </w:pPr>
            <w:r w:rsidRPr="00F20789">
              <w:rPr>
                <w:sz w:val="24"/>
                <w:szCs w:val="24"/>
              </w:rPr>
              <w:t>2010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92F72" w:rsidRPr="00F20789" w:rsidRDefault="00D92F72" w:rsidP="00D92F72">
            <w:pPr>
              <w:ind w:firstLine="0"/>
              <w:rPr>
                <w:color w:val="000000"/>
                <w:sz w:val="24"/>
                <w:szCs w:val="24"/>
              </w:rPr>
            </w:pPr>
            <w:r w:rsidRPr="00F20789">
              <w:rPr>
                <w:color w:val="000000"/>
                <w:sz w:val="24"/>
                <w:szCs w:val="24"/>
              </w:rPr>
              <w:t>2011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92F72" w:rsidRPr="00F20789" w:rsidRDefault="00D92F72" w:rsidP="00D92F72">
            <w:pPr>
              <w:ind w:firstLine="0"/>
              <w:rPr>
                <w:color w:val="000000"/>
                <w:sz w:val="24"/>
                <w:szCs w:val="24"/>
              </w:rPr>
            </w:pPr>
            <w:r w:rsidRPr="00F20789">
              <w:rPr>
                <w:color w:val="000000"/>
                <w:sz w:val="24"/>
                <w:szCs w:val="24"/>
              </w:rPr>
              <w:t>2012</w:t>
            </w:r>
          </w:p>
        </w:tc>
      </w:tr>
      <w:tr w:rsidR="00371817" w:rsidRPr="00F20789" w:rsidTr="00F20789">
        <w:trPr>
          <w:trHeight w:val="5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 xml:space="preserve">Рентабельность затрат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Р</w:t>
            </w:r>
            <w:r w:rsidRPr="00F20789">
              <w:rPr>
                <w:sz w:val="24"/>
                <w:szCs w:val="24"/>
                <w:vertAlign w:val="subscript"/>
              </w:rPr>
              <w:t>З</w:t>
            </w:r>
            <w:r w:rsidRPr="00F20789">
              <w:rPr>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Прибыль от реализации продукции отчетного периода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15,72%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21,76%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17,80%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21,76%</w:t>
            </w:r>
          </w:p>
        </w:tc>
      </w:tr>
      <w:tr w:rsidR="00371817" w:rsidRPr="00F20789" w:rsidTr="00AA4BBE">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Полная себестоимость реализованной продукции</w:t>
            </w: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r>
      <w:tr w:rsidR="00371817" w:rsidRPr="00F20789" w:rsidTr="00AA4BBE">
        <w:trPr>
          <w:trHeight w:val="16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 xml:space="preserve">Коэффициент финансовой независимости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К</w:t>
            </w:r>
            <w:r w:rsidRPr="00F20789">
              <w:rPr>
                <w:sz w:val="24"/>
                <w:szCs w:val="24"/>
                <w:vertAlign w:val="subscript"/>
              </w:rPr>
              <w:t>ФН</w:t>
            </w:r>
            <w:r w:rsidRPr="00F20789">
              <w:rPr>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Собственный капитал</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60,33%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56,77%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62,96%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62,96%</w:t>
            </w:r>
          </w:p>
        </w:tc>
      </w:tr>
      <w:tr w:rsidR="00371817" w:rsidRPr="00F20789" w:rsidTr="00AA4BBE">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Валюта баланса</w:t>
            </w: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r>
      <w:tr w:rsidR="00371817" w:rsidRPr="00F20789" w:rsidTr="00AA4BBE">
        <w:trPr>
          <w:trHeight w:val="10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 xml:space="preserve">Коэффициент устойчивого финансирования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71817" w:rsidRPr="00F20789" w:rsidRDefault="00371817" w:rsidP="00F20789">
            <w:pPr>
              <w:ind w:firstLine="0"/>
              <w:rPr>
                <w:sz w:val="24"/>
                <w:szCs w:val="24"/>
              </w:rPr>
            </w:pPr>
            <w:r w:rsidRPr="00F20789">
              <w:rPr>
                <w:sz w:val="24"/>
                <w:szCs w:val="24"/>
              </w:rPr>
              <w:t>К</w:t>
            </w:r>
            <w:r w:rsidRPr="00F20789">
              <w:rPr>
                <w:sz w:val="24"/>
                <w:szCs w:val="24"/>
                <w:vertAlign w:val="subscript"/>
              </w:rPr>
              <w:t>УФ</w:t>
            </w:r>
            <w:r w:rsidRPr="00F20789">
              <w:rPr>
                <w:sz w:val="24"/>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Собств</w:t>
            </w:r>
            <w:proofErr w:type="gramStart"/>
            <w:r w:rsidRPr="00F20789">
              <w:rPr>
                <w:sz w:val="24"/>
                <w:szCs w:val="24"/>
              </w:rPr>
              <w:t>.</w:t>
            </w:r>
            <w:proofErr w:type="spellStart"/>
            <w:r w:rsidRPr="00F20789">
              <w:rPr>
                <w:sz w:val="24"/>
                <w:szCs w:val="24"/>
              </w:rPr>
              <w:t>к</w:t>
            </w:r>
            <w:proofErr w:type="gramEnd"/>
            <w:r w:rsidRPr="00F20789">
              <w:rPr>
                <w:sz w:val="24"/>
                <w:szCs w:val="24"/>
              </w:rPr>
              <w:t>апит</w:t>
            </w:r>
            <w:proofErr w:type="spellEnd"/>
            <w:r w:rsidRPr="00F20789">
              <w:rPr>
                <w:sz w:val="24"/>
                <w:szCs w:val="24"/>
              </w:rPr>
              <w:t>.+Долгоср</w:t>
            </w:r>
            <w:proofErr w:type="gramStart"/>
            <w:r w:rsidRPr="00F20789">
              <w:rPr>
                <w:sz w:val="24"/>
                <w:szCs w:val="24"/>
              </w:rPr>
              <w:t>.</w:t>
            </w:r>
            <w:proofErr w:type="spellStart"/>
            <w:r w:rsidRPr="00F20789">
              <w:rPr>
                <w:sz w:val="24"/>
                <w:szCs w:val="24"/>
              </w:rPr>
              <w:t>о</w:t>
            </w:r>
            <w:proofErr w:type="gramEnd"/>
            <w:r w:rsidRPr="00F20789">
              <w:rPr>
                <w:sz w:val="24"/>
                <w:szCs w:val="24"/>
              </w:rPr>
              <w:t>бязат</w:t>
            </w:r>
            <w:proofErr w:type="spellEnd"/>
            <w:r w:rsidRPr="00F20789">
              <w:rPr>
                <w:sz w:val="24"/>
                <w:szCs w:val="24"/>
              </w:rPr>
              <w:t>.+</w:t>
            </w:r>
            <w:proofErr w:type="spellStart"/>
            <w:r w:rsidRPr="00F20789">
              <w:rPr>
                <w:sz w:val="24"/>
                <w:szCs w:val="24"/>
              </w:rPr>
              <w:t>Рез</w:t>
            </w:r>
            <w:proofErr w:type="gramStart"/>
            <w:r w:rsidRPr="00F20789">
              <w:rPr>
                <w:sz w:val="24"/>
                <w:szCs w:val="24"/>
              </w:rPr>
              <w:t>.п</w:t>
            </w:r>
            <w:proofErr w:type="gramEnd"/>
            <w:r w:rsidRPr="00F20789">
              <w:rPr>
                <w:sz w:val="24"/>
                <w:szCs w:val="24"/>
              </w:rPr>
              <w:t>редст.расходов</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85,40%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sz w:val="24"/>
                <w:szCs w:val="24"/>
              </w:rPr>
            </w:pPr>
            <w:r w:rsidRPr="00F20789">
              <w:rPr>
                <w:sz w:val="24"/>
                <w:szCs w:val="24"/>
              </w:rPr>
              <w:t>88,25%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90,18%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71817" w:rsidRPr="00F20789" w:rsidRDefault="00371817" w:rsidP="00AA4BBE">
            <w:pPr>
              <w:jc w:val="center"/>
              <w:rPr>
                <w:color w:val="000000"/>
                <w:sz w:val="24"/>
                <w:szCs w:val="24"/>
              </w:rPr>
            </w:pPr>
            <w:r w:rsidRPr="00F20789">
              <w:rPr>
                <w:color w:val="000000"/>
                <w:sz w:val="24"/>
                <w:szCs w:val="24"/>
              </w:rPr>
              <w:t>90,18%</w:t>
            </w:r>
          </w:p>
        </w:tc>
      </w:tr>
      <w:tr w:rsidR="00371817" w:rsidRPr="00F20789" w:rsidTr="00AA4BBE">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1817" w:rsidRPr="00F20789" w:rsidRDefault="00371817" w:rsidP="00AA4BBE">
            <w:pPr>
              <w:jc w:val="center"/>
              <w:rPr>
                <w:sz w:val="24"/>
                <w:szCs w:val="24"/>
              </w:rPr>
            </w:pPr>
            <w:r w:rsidRPr="00F20789">
              <w:rPr>
                <w:sz w:val="24"/>
                <w:szCs w:val="24"/>
              </w:rPr>
              <w:t>Валюта баланса</w:t>
            </w: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71817" w:rsidRPr="00F20789" w:rsidRDefault="00371817" w:rsidP="00AA4BBE">
            <w:pPr>
              <w:jc w:val="center"/>
              <w:rPr>
                <w:color w:val="000000"/>
                <w:sz w:val="24"/>
                <w:szCs w:val="24"/>
              </w:rPr>
            </w:pPr>
          </w:p>
        </w:tc>
      </w:tr>
    </w:tbl>
    <w:p w:rsidR="00BF7BC9" w:rsidRDefault="00BF7BC9" w:rsidP="00BF7BC9">
      <w:pPr>
        <w:pStyle w:val="1"/>
        <w:ind w:firstLine="0"/>
        <w:jc w:val="both"/>
        <w:rPr>
          <w:rFonts w:eastAsiaTheme="minorHAnsi"/>
          <w:lang w:eastAsia="en-US"/>
        </w:rPr>
      </w:pPr>
    </w:p>
    <w:p w:rsidR="00BF7BC9" w:rsidRDefault="00BF7BC9">
      <w:pPr>
        <w:spacing w:after="200" w:line="276" w:lineRule="auto"/>
        <w:ind w:firstLine="0"/>
        <w:jc w:val="left"/>
        <w:rPr>
          <w:rFonts w:eastAsiaTheme="minorHAnsi" w:cstheme="majorBidi"/>
          <w:b/>
          <w:bCs/>
          <w:szCs w:val="28"/>
          <w:lang w:eastAsia="en-US"/>
        </w:rPr>
      </w:pPr>
      <w:r>
        <w:rPr>
          <w:rFonts w:eastAsiaTheme="minorHAnsi"/>
          <w:lang w:eastAsia="en-US"/>
        </w:rPr>
        <w:br w:type="page"/>
      </w:r>
    </w:p>
    <w:p w:rsidR="001F39D0" w:rsidRPr="00BF7BC9" w:rsidRDefault="005B6099" w:rsidP="00BF7BC9">
      <w:pPr>
        <w:pStyle w:val="1"/>
      </w:pPr>
      <w:bookmarkStart w:id="7" w:name="_Toc358294857"/>
      <w:r w:rsidRPr="00BF7BC9">
        <w:lastRenderedPageBreak/>
        <w:t xml:space="preserve">Глава </w:t>
      </w:r>
      <w:r w:rsidR="00371817" w:rsidRPr="00BF7BC9">
        <w:t>3</w:t>
      </w:r>
      <w:r w:rsidR="00E77498" w:rsidRPr="00BF7BC9">
        <w:t>.</w:t>
      </w:r>
      <w:r w:rsidRPr="00BF7BC9">
        <w:t xml:space="preserve"> </w:t>
      </w:r>
      <w:r w:rsidR="001F39D0" w:rsidRPr="00BF7BC9">
        <w:t>АНАЛИЗ ЛОГИСТИЧЕСКОЙ СИСТЕМЫ ПРЕДПРИЯТИЯ И ЕЕ ВЛИЯНИЯ НА ФИНАНСОВЫН РЕЗУЛЬТАТЫ ПРЕДПРИЯТИЯ</w:t>
      </w:r>
      <w:bookmarkEnd w:id="7"/>
    </w:p>
    <w:p w:rsidR="00371817" w:rsidRPr="00F945C1" w:rsidRDefault="001F39D0" w:rsidP="00F945C1">
      <w:pPr>
        <w:pStyle w:val="1"/>
        <w:rPr>
          <w:shd w:val="clear" w:color="auto" w:fill="FFFFFF"/>
        </w:rPr>
      </w:pPr>
      <w:bookmarkStart w:id="8" w:name="_Toc358294858"/>
      <w:r>
        <w:rPr>
          <w:shd w:val="clear" w:color="auto" w:fill="FFFFFF"/>
        </w:rPr>
        <w:t>3.1. Анализ</w:t>
      </w:r>
      <w:r w:rsidR="00371817" w:rsidRPr="001F39D0">
        <w:rPr>
          <w:shd w:val="clear" w:color="auto" w:fill="FFFFFF"/>
        </w:rPr>
        <w:t xml:space="preserve"> складской логистики</w:t>
      </w:r>
      <w:bookmarkEnd w:id="8"/>
    </w:p>
    <w:p w:rsidR="00371817" w:rsidRPr="00371817" w:rsidRDefault="00371817" w:rsidP="00371817">
      <w:pPr>
        <w:autoSpaceDE w:val="0"/>
        <w:autoSpaceDN w:val="0"/>
        <w:adjustRightInd w:val="0"/>
        <w:spacing w:line="276" w:lineRule="auto"/>
        <w:ind w:firstLine="360"/>
        <w:rPr>
          <w:rFonts w:eastAsia="Calibri"/>
          <w:color w:val="000000"/>
          <w:szCs w:val="28"/>
          <w:lang w:eastAsia="en-US"/>
        </w:rPr>
      </w:pPr>
      <w:r w:rsidRPr="00371817">
        <w:rPr>
          <w:rFonts w:eastAsia="Calibri"/>
          <w:color w:val="000000"/>
          <w:szCs w:val="28"/>
          <w:lang w:eastAsia="en-US"/>
        </w:rPr>
        <w:t xml:space="preserve">В процессе анализа складской системы предприятия были изучены складские процессы и операции, включающие: </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приемку товарной продукции;</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комплектацию заявок;</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 xml:space="preserve">внутреннее перемещение; </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хранения;</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размещения, включая анализ плотности хранения;</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эффективность размещения на местах хранения;</w:t>
      </w:r>
    </w:p>
    <w:p w:rsidR="00371817" w:rsidRPr="00371817" w:rsidRDefault="00371817" w:rsidP="00371817">
      <w:pPr>
        <w:numPr>
          <w:ilvl w:val="0"/>
          <w:numId w:val="14"/>
        </w:numPr>
        <w:autoSpaceDE w:val="0"/>
        <w:autoSpaceDN w:val="0"/>
        <w:adjustRightInd w:val="0"/>
        <w:rPr>
          <w:rFonts w:eastAsia="Calibri"/>
          <w:color w:val="000000"/>
          <w:szCs w:val="28"/>
          <w:lang w:eastAsia="en-US"/>
        </w:rPr>
      </w:pPr>
      <w:r w:rsidRPr="00371817">
        <w:rPr>
          <w:rFonts w:eastAsia="Calibri"/>
          <w:color w:val="000000"/>
          <w:szCs w:val="28"/>
          <w:lang w:eastAsia="en-US"/>
        </w:rPr>
        <w:t>доступности при комплектации,</w:t>
      </w:r>
    </w:p>
    <w:p w:rsidR="00371817" w:rsidRPr="00371817" w:rsidRDefault="00371817" w:rsidP="00371817">
      <w:pPr>
        <w:autoSpaceDE w:val="0"/>
        <w:autoSpaceDN w:val="0"/>
        <w:adjustRightInd w:val="0"/>
        <w:spacing w:line="276" w:lineRule="auto"/>
        <w:rPr>
          <w:rFonts w:eastAsia="Calibri"/>
          <w:color w:val="000000"/>
          <w:szCs w:val="28"/>
          <w:lang w:eastAsia="en-US"/>
        </w:rPr>
      </w:pPr>
      <w:r w:rsidRPr="00371817">
        <w:rPr>
          <w:rFonts w:eastAsia="Calibri"/>
          <w:color w:val="000000"/>
          <w:szCs w:val="28"/>
          <w:lang w:eastAsia="en-US"/>
        </w:rPr>
        <w:t xml:space="preserve"> а также проведен анализ:</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 xml:space="preserve">достаточности и эффективности использования складского оборудования; </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достаточности и эффективности организации работы складского персонала;</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планирования поступлений и отгрузок товарной продукции с предприятия;</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ритмичности складских процессов и операций.</w:t>
      </w:r>
    </w:p>
    <w:p w:rsidR="00371817" w:rsidRPr="00371817" w:rsidRDefault="00371817" w:rsidP="00371817">
      <w:pPr>
        <w:ind w:firstLine="360"/>
        <w:rPr>
          <w:szCs w:val="28"/>
          <w:lang w:eastAsia="en-US"/>
        </w:rPr>
      </w:pPr>
      <w:r w:rsidRPr="00371817">
        <w:rPr>
          <w:szCs w:val="28"/>
          <w:lang w:eastAsia="en-US"/>
        </w:rPr>
        <w:t xml:space="preserve">Целью данного этапа анализа является изучение и оценка состояния «Как есть» всей складской системы предприятия (производственные и региональные склады) в части: </w:t>
      </w:r>
    </w:p>
    <w:p w:rsidR="00371817" w:rsidRPr="00F945C1" w:rsidRDefault="00371817" w:rsidP="00F945C1">
      <w:pPr>
        <w:pStyle w:val="a6"/>
        <w:numPr>
          <w:ilvl w:val="1"/>
          <w:numId w:val="29"/>
        </w:numPr>
        <w:rPr>
          <w:szCs w:val="28"/>
        </w:rPr>
      </w:pPr>
      <w:r w:rsidRPr="00F945C1">
        <w:rPr>
          <w:szCs w:val="28"/>
        </w:rPr>
        <w:t>организации работы складов,</w:t>
      </w:r>
    </w:p>
    <w:p w:rsidR="00371817" w:rsidRPr="00F945C1" w:rsidRDefault="00371817" w:rsidP="00F945C1">
      <w:pPr>
        <w:pStyle w:val="a6"/>
        <w:numPr>
          <w:ilvl w:val="1"/>
          <w:numId w:val="29"/>
        </w:numPr>
        <w:rPr>
          <w:szCs w:val="28"/>
        </w:rPr>
      </w:pPr>
      <w:r w:rsidRPr="00F945C1">
        <w:rPr>
          <w:szCs w:val="28"/>
        </w:rPr>
        <w:t xml:space="preserve">процедуры взаимодействия складской логистики со смежными подразделениями, </w:t>
      </w:r>
    </w:p>
    <w:p w:rsidR="00371817" w:rsidRPr="00F945C1" w:rsidRDefault="00371817" w:rsidP="00F945C1">
      <w:pPr>
        <w:pStyle w:val="a6"/>
        <w:numPr>
          <w:ilvl w:val="1"/>
          <w:numId w:val="29"/>
        </w:numPr>
        <w:rPr>
          <w:szCs w:val="28"/>
        </w:rPr>
      </w:pPr>
      <w:r w:rsidRPr="00F945C1">
        <w:rPr>
          <w:szCs w:val="28"/>
        </w:rPr>
        <w:t xml:space="preserve">описание складских операций, </w:t>
      </w:r>
    </w:p>
    <w:p w:rsidR="00371817" w:rsidRPr="00F945C1" w:rsidRDefault="00371817" w:rsidP="00F945C1">
      <w:pPr>
        <w:pStyle w:val="a6"/>
        <w:numPr>
          <w:ilvl w:val="1"/>
          <w:numId w:val="29"/>
        </w:numPr>
        <w:rPr>
          <w:szCs w:val="28"/>
        </w:rPr>
      </w:pPr>
      <w:r w:rsidRPr="00F945C1">
        <w:rPr>
          <w:szCs w:val="28"/>
        </w:rPr>
        <w:lastRenderedPageBreak/>
        <w:t>выявление проблемных мест для их устранения, и способов оптимизации, при последующем проектировании логистической системы предприятия.</w:t>
      </w:r>
    </w:p>
    <w:p w:rsidR="00371817" w:rsidRPr="00371817" w:rsidRDefault="00371817" w:rsidP="00371817">
      <w:pPr>
        <w:ind w:right="-111" w:firstLine="567"/>
        <w:rPr>
          <w:rFonts w:eastAsiaTheme="minorHAnsi"/>
          <w:szCs w:val="28"/>
          <w:lang w:eastAsia="en-US"/>
        </w:rPr>
      </w:pPr>
      <w:r w:rsidRPr="00371817">
        <w:rPr>
          <w:rFonts w:eastAsiaTheme="minorHAnsi"/>
          <w:szCs w:val="28"/>
          <w:lang w:eastAsia="en-US"/>
        </w:rPr>
        <w:t>В организационной структуре предприятия складская система находится в компетенции Заместителя генерального  директора по маркетингу и коммерческим вопросам, непосредственно подчиняется начальникам региональных отделов продаж, а по функциональному подчинению относятся к отделу сбыта.</w:t>
      </w:r>
    </w:p>
    <w:p w:rsidR="00371817" w:rsidRPr="00371817" w:rsidRDefault="00371817" w:rsidP="00371817">
      <w:pPr>
        <w:spacing w:after="120"/>
        <w:rPr>
          <w:rFonts w:eastAsiaTheme="minorHAnsi"/>
          <w:szCs w:val="28"/>
          <w:lang w:eastAsia="en-US"/>
        </w:rPr>
      </w:pPr>
      <w:r w:rsidRPr="00371817">
        <w:rPr>
          <w:rFonts w:eastAsiaTheme="minorHAnsi"/>
          <w:szCs w:val="28"/>
          <w:lang w:eastAsia="en-US"/>
        </w:rPr>
        <w:t>В организационной структуре предприятия складскую систему можно классифицировать как:</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производственные склады товарной продукции (холодильные камеры цехов № 1, №2, и склад готовой продукции)</w:t>
      </w:r>
    </w:p>
    <w:p w:rsidR="00371817" w:rsidRPr="00371817" w:rsidRDefault="00371817" w:rsidP="00371817">
      <w:pPr>
        <w:numPr>
          <w:ilvl w:val="0"/>
          <w:numId w:val="15"/>
        </w:numPr>
        <w:autoSpaceDE w:val="0"/>
        <w:autoSpaceDN w:val="0"/>
        <w:adjustRightInd w:val="0"/>
        <w:rPr>
          <w:rFonts w:eastAsia="Calibri"/>
          <w:color w:val="000000"/>
          <w:szCs w:val="28"/>
          <w:lang w:eastAsia="en-US"/>
        </w:rPr>
      </w:pPr>
      <w:r w:rsidRPr="00371817">
        <w:rPr>
          <w:rFonts w:eastAsia="Calibri"/>
          <w:color w:val="000000"/>
          <w:szCs w:val="28"/>
          <w:lang w:eastAsia="en-US"/>
        </w:rPr>
        <w:t xml:space="preserve">региональные склады </w:t>
      </w:r>
    </w:p>
    <w:p w:rsidR="00371817" w:rsidRPr="00371817" w:rsidRDefault="00371817" w:rsidP="000D1AA2">
      <w:pPr>
        <w:rPr>
          <w:lang w:eastAsia="en-US"/>
        </w:rPr>
      </w:pPr>
      <w:r w:rsidRPr="00371817">
        <w:rPr>
          <w:lang w:eastAsia="en-US"/>
        </w:rPr>
        <w:t xml:space="preserve"> </w:t>
      </w:r>
      <w:proofErr w:type="gramStart"/>
      <w:r w:rsidRPr="00371817">
        <w:rPr>
          <w:lang w:eastAsia="en-US"/>
        </w:rPr>
        <w:t>Для изучения деятельности складской системы предприятия (производственные и региональные склады) и оценки складских процессов и операций были исследованы следующие объекты: склад готовой продукции на территории предприятия; склад-магазин г. Витебск; склад-магазин г. Гомель; склад-магазин г. Орша; склад-магазин г. Новополоцк; склад-магазин г. Могилев; склад-магазин г. Минск; склад-магазин г. Смоленск, РФ.</w:t>
      </w:r>
      <w:proofErr w:type="gramEnd"/>
    </w:p>
    <w:p w:rsidR="00371817" w:rsidRPr="00371817" w:rsidRDefault="00371817" w:rsidP="000D1AA2">
      <w:pPr>
        <w:rPr>
          <w:rFonts w:eastAsiaTheme="minorHAnsi"/>
          <w:lang w:eastAsia="en-US"/>
        </w:rPr>
      </w:pPr>
      <w:r w:rsidRPr="00371817">
        <w:rPr>
          <w:rFonts w:eastAsiaTheme="minorHAnsi"/>
          <w:lang w:eastAsia="en-US"/>
        </w:rPr>
        <w:t xml:space="preserve">Для оценки эффективности использования складских площадей были использованы данные по отгрузкам продукции с предприятия за период январь – август 2012г. </w:t>
      </w:r>
      <w:r w:rsidRPr="00F945C1">
        <w:rPr>
          <w:rFonts w:eastAsiaTheme="minorHAnsi"/>
          <w:lang w:eastAsia="en-US"/>
        </w:rPr>
        <w:t>(</w:t>
      </w:r>
      <w:r w:rsidR="00F945C1">
        <w:rPr>
          <w:rFonts w:eastAsiaTheme="minorHAnsi"/>
          <w:lang w:eastAsia="en-US"/>
        </w:rPr>
        <w:t>смотри Приложение</w:t>
      </w:r>
      <w:r w:rsidR="00AA4BBE">
        <w:rPr>
          <w:rFonts w:eastAsiaTheme="minorHAnsi"/>
          <w:lang w:eastAsia="en-US"/>
        </w:rPr>
        <w:t xml:space="preserve"> 4</w:t>
      </w:r>
      <w:r w:rsidR="00F945C1">
        <w:rPr>
          <w:rFonts w:eastAsiaTheme="minorHAnsi"/>
          <w:lang w:eastAsia="en-US"/>
        </w:rPr>
        <w:t>)</w:t>
      </w:r>
      <w:r w:rsidRPr="00371817">
        <w:rPr>
          <w:rFonts w:eastAsiaTheme="minorHAnsi"/>
          <w:lang w:eastAsia="en-US"/>
        </w:rPr>
        <w:t xml:space="preserve"> </w:t>
      </w:r>
    </w:p>
    <w:p w:rsidR="00F945C1" w:rsidRDefault="00371817" w:rsidP="000D1AA2">
      <w:pPr>
        <w:rPr>
          <w:rFonts w:eastAsiaTheme="minorHAnsi"/>
          <w:lang w:eastAsia="en-US"/>
        </w:rPr>
      </w:pPr>
      <w:r w:rsidRPr="00F945C1">
        <w:rPr>
          <w:rFonts w:eastAsiaTheme="minorHAnsi"/>
          <w:lang w:eastAsia="en-US"/>
        </w:rPr>
        <w:t xml:space="preserve">По данным сравнительной таблицы видно, что отгрузки в августе месяце, в целом по предприятию уменьшились по сравнению с июлем, что </w:t>
      </w:r>
      <w:r w:rsidR="00F945C1" w:rsidRPr="00F945C1">
        <w:rPr>
          <w:rFonts w:eastAsiaTheme="minorHAnsi"/>
          <w:lang w:eastAsia="en-US"/>
        </w:rPr>
        <w:t>свидетельствует о том, что</w:t>
      </w:r>
      <w:r w:rsidRPr="00F945C1">
        <w:rPr>
          <w:rFonts w:eastAsiaTheme="minorHAnsi"/>
          <w:lang w:eastAsia="en-US"/>
        </w:rPr>
        <w:t xml:space="preserve"> производство не обеспечивает заявки клиентов в полном объеме. </w:t>
      </w:r>
    </w:p>
    <w:p w:rsidR="00371817" w:rsidRPr="00371817" w:rsidRDefault="00371817" w:rsidP="000D1AA2">
      <w:pPr>
        <w:rPr>
          <w:rFonts w:eastAsiaTheme="minorHAnsi"/>
          <w:lang w:eastAsia="en-US"/>
        </w:rPr>
      </w:pPr>
      <w:r w:rsidRPr="00371817">
        <w:rPr>
          <w:rFonts w:eastAsiaTheme="minorHAnsi"/>
          <w:lang w:eastAsia="en-US"/>
        </w:rPr>
        <w:t xml:space="preserve">Учитывая тот факт, что объем производства планируется на основании поступивших заявок и объем продаж по предприятию в период март-май и июль был выше, чем в августе, можно сделать вывод о том, что </w:t>
      </w:r>
      <w:r w:rsidRPr="00371817">
        <w:rPr>
          <w:rFonts w:eastAsiaTheme="minorHAnsi"/>
          <w:lang w:eastAsia="en-US"/>
        </w:rPr>
        <w:lastRenderedPageBreak/>
        <w:t>в августе месяце возникли проблемы в организации производства, что привело к уменьшению выпускаемой продукции.</w:t>
      </w:r>
    </w:p>
    <w:p w:rsidR="00371817" w:rsidRPr="00371817" w:rsidRDefault="00371817" w:rsidP="000D1AA2">
      <w:pPr>
        <w:rPr>
          <w:rFonts w:eastAsiaTheme="minorHAnsi"/>
          <w:lang w:eastAsia="en-US"/>
        </w:rPr>
      </w:pPr>
      <w:r w:rsidRPr="00371817">
        <w:rPr>
          <w:rFonts w:eastAsiaTheme="minorHAnsi"/>
          <w:lang w:eastAsia="en-US"/>
        </w:rPr>
        <w:t>Несмотря на то, что удельные затраты на содержание 1м</w:t>
      </w:r>
      <w:r w:rsidRPr="00371817">
        <w:rPr>
          <w:rFonts w:eastAsiaTheme="minorHAnsi"/>
          <w:vertAlign w:val="superscript"/>
          <w:lang w:eastAsia="en-US"/>
        </w:rPr>
        <w:t>2</w:t>
      </w:r>
      <w:r w:rsidRPr="00371817">
        <w:rPr>
          <w:rFonts w:eastAsiaTheme="minorHAnsi"/>
          <w:lang w:eastAsia="en-US"/>
        </w:rPr>
        <w:t xml:space="preserve"> региональных складов в большинстве ниже, чем фабричные, стоимость обработки 1 тонны товарной продукции оказалась выше. Ниже приведена сравнительная таблица по обследуемым складам:</w:t>
      </w:r>
    </w:p>
    <w:p w:rsidR="00371817" w:rsidRDefault="00F945C1" w:rsidP="00F945C1">
      <w:pPr>
        <w:ind w:firstLine="567"/>
        <w:jc w:val="right"/>
        <w:rPr>
          <w:rFonts w:eastAsiaTheme="minorHAnsi"/>
          <w:szCs w:val="28"/>
          <w:lang w:eastAsia="en-US"/>
        </w:rPr>
      </w:pPr>
      <w:r>
        <w:rPr>
          <w:rFonts w:eastAsiaTheme="minorHAnsi"/>
          <w:szCs w:val="28"/>
          <w:lang w:eastAsia="en-US"/>
        </w:rPr>
        <w:t>Таблица 4</w:t>
      </w:r>
      <w:r w:rsidR="00371817" w:rsidRPr="00F945C1">
        <w:rPr>
          <w:rFonts w:eastAsiaTheme="minorHAnsi"/>
          <w:szCs w:val="28"/>
          <w:lang w:eastAsia="en-US"/>
        </w:rPr>
        <w:t>.</w:t>
      </w:r>
    </w:p>
    <w:p w:rsidR="00F945C1" w:rsidRPr="00F945C1" w:rsidRDefault="00F945C1" w:rsidP="00F945C1">
      <w:pPr>
        <w:ind w:firstLine="567"/>
        <w:jc w:val="center"/>
        <w:rPr>
          <w:rFonts w:eastAsiaTheme="minorHAnsi"/>
          <w:szCs w:val="28"/>
          <w:lang w:eastAsia="en-US"/>
        </w:rPr>
      </w:pPr>
      <w:r>
        <w:rPr>
          <w:rFonts w:eastAsiaTheme="minorHAnsi"/>
          <w:szCs w:val="28"/>
          <w:lang w:eastAsia="en-US"/>
        </w:rPr>
        <w:t>Затраты на содержание складов,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6"/>
        <w:gridCol w:w="1056"/>
        <w:gridCol w:w="846"/>
        <w:gridCol w:w="846"/>
        <w:gridCol w:w="846"/>
        <w:gridCol w:w="846"/>
        <w:gridCol w:w="736"/>
        <w:gridCol w:w="956"/>
      </w:tblGrid>
      <w:tr w:rsidR="00371817" w:rsidRPr="00371817" w:rsidTr="00D37378">
        <w:trPr>
          <w:trHeight w:val="491"/>
        </w:trPr>
        <w:tc>
          <w:tcPr>
            <w:tcW w:w="3046" w:type="dxa"/>
            <w:vMerge w:val="restart"/>
            <w:vAlign w:val="center"/>
          </w:tcPr>
          <w:p w:rsidR="00371817" w:rsidRPr="00371817" w:rsidRDefault="00371817" w:rsidP="00F945C1">
            <w:pPr>
              <w:jc w:val="center"/>
              <w:rPr>
                <w:rFonts w:eastAsiaTheme="minorHAnsi"/>
                <w:bCs/>
                <w:szCs w:val="28"/>
                <w:lang w:eastAsia="en-US"/>
              </w:rPr>
            </w:pPr>
            <w:r w:rsidRPr="00371817">
              <w:rPr>
                <w:rFonts w:eastAsiaTheme="minorHAnsi"/>
                <w:bCs/>
                <w:szCs w:val="28"/>
                <w:lang w:eastAsia="en-US"/>
              </w:rPr>
              <w:t>Затраты</w:t>
            </w:r>
          </w:p>
        </w:tc>
        <w:tc>
          <w:tcPr>
            <w:tcW w:w="6132" w:type="dxa"/>
            <w:gridSpan w:val="7"/>
            <w:vAlign w:val="center"/>
          </w:tcPr>
          <w:p w:rsidR="00371817" w:rsidRPr="00371817" w:rsidRDefault="00371817" w:rsidP="00F945C1">
            <w:pPr>
              <w:jc w:val="center"/>
              <w:rPr>
                <w:rFonts w:eastAsiaTheme="minorHAnsi"/>
                <w:szCs w:val="28"/>
                <w:lang w:eastAsia="en-US"/>
              </w:rPr>
            </w:pPr>
            <w:r w:rsidRPr="00371817">
              <w:rPr>
                <w:rFonts w:eastAsiaTheme="minorHAnsi"/>
                <w:szCs w:val="28"/>
                <w:lang w:eastAsia="en-US"/>
              </w:rPr>
              <w:t>Складские затраты, тыс. руб</w:t>
            </w:r>
            <w:r w:rsidR="00F945C1">
              <w:rPr>
                <w:rFonts w:eastAsiaTheme="minorHAnsi"/>
                <w:szCs w:val="28"/>
                <w:lang w:eastAsia="en-US"/>
              </w:rPr>
              <w:t>.</w:t>
            </w:r>
          </w:p>
        </w:tc>
      </w:tr>
      <w:tr w:rsidR="00371817" w:rsidRPr="00371817" w:rsidTr="00D37378">
        <w:trPr>
          <w:cantSplit/>
          <w:trHeight w:val="1547"/>
        </w:trPr>
        <w:tc>
          <w:tcPr>
            <w:tcW w:w="3046" w:type="dxa"/>
            <w:vMerge/>
            <w:vAlign w:val="center"/>
          </w:tcPr>
          <w:p w:rsidR="00371817" w:rsidRPr="00371817" w:rsidRDefault="00371817" w:rsidP="00F945C1">
            <w:pPr>
              <w:jc w:val="center"/>
              <w:rPr>
                <w:rFonts w:eastAsiaTheme="minorHAnsi"/>
                <w:bCs/>
                <w:szCs w:val="28"/>
                <w:lang w:eastAsia="en-US"/>
              </w:rPr>
            </w:pPr>
          </w:p>
        </w:tc>
        <w:tc>
          <w:tcPr>
            <w:tcW w:w="105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.В</w:t>
            </w:r>
            <w:proofErr w:type="gramEnd"/>
            <w:r w:rsidRPr="00371817">
              <w:rPr>
                <w:rFonts w:eastAsiaTheme="minorHAnsi"/>
                <w:szCs w:val="28"/>
                <w:lang w:eastAsia="en-US"/>
              </w:rPr>
              <w:t>итебск</w:t>
            </w:r>
          </w:p>
        </w:tc>
        <w:tc>
          <w:tcPr>
            <w:tcW w:w="84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.Н</w:t>
            </w:r>
            <w:proofErr w:type="gramEnd"/>
            <w:r w:rsidRPr="00371817">
              <w:rPr>
                <w:rFonts w:eastAsiaTheme="minorHAnsi"/>
                <w:szCs w:val="28"/>
                <w:lang w:eastAsia="en-US"/>
              </w:rPr>
              <w:t>овополоцк</w:t>
            </w:r>
          </w:p>
        </w:tc>
        <w:tc>
          <w:tcPr>
            <w:tcW w:w="84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.О</w:t>
            </w:r>
            <w:proofErr w:type="gramEnd"/>
            <w:r w:rsidRPr="00371817">
              <w:rPr>
                <w:rFonts w:eastAsiaTheme="minorHAnsi"/>
                <w:szCs w:val="28"/>
                <w:lang w:eastAsia="en-US"/>
              </w:rPr>
              <w:t>рша</w:t>
            </w:r>
          </w:p>
        </w:tc>
        <w:tc>
          <w:tcPr>
            <w:tcW w:w="84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.М</w:t>
            </w:r>
            <w:proofErr w:type="gramEnd"/>
            <w:r w:rsidRPr="00371817">
              <w:rPr>
                <w:rFonts w:eastAsiaTheme="minorHAnsi"/>
                <w:szCs w:val="28"/>
                <w:lang w:eastAsia="en-US"/>
              </w:rPr>
              <w:t>инск</w:t>
            </w:r>
          </w:p>
        </w:tc>
        <w:tc>
          <w:tcPr>
            <w:tcW w:w="84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.М</w:t>
            </w:r>
            <w:proofErr w:type="gramEnd"/>
            <w:r w:rsidRPr="00371817">
              <w:rPr>
                <w:rFonts w:eastAsiaTheme="minorHAnsi"/>
                <w:szCs w:val="28"/>
                <w:lang w:eastAsia="en-US"/>
              </w:rPr>
              <w:t>огилёв</w:t>
            </w:r>
          </w:p>
        </w:tc>
        <w:tc>
          <w:tcPr>
            <w:tcW w:w="736" w:type="dxa"/>
            <w:textDirection w:val="btLr"/>
            <w:vAlign w:val="center"/>
          </w:tcPr>
          <w:p w:rsidR="00371817" w:rsidRPr="00371817" w:rsidRDefault="00371817" w:rsidP="00D37378">
            <w:pPr>
              <w:ind w:left="113" w:right="113" w:firstLine="0"/>
              <w:rPr>
                <w:rFonts w:eastAsiaTheme="minorHAnsi"/>
                <w:szCs w:val="28"/>
                <w:lang w:eastAsia="en-US"/>
              </w:rPr>
            </w:pPr>
            <w:r w:rsidRPr="00371817">
              <w:rPr>
                <w:rFonts w:eastAsiaTheme="minorHAnsi"/>
                <w:szCs w:val="28"/>
                <w:lang w:eastAsia="en-US"/>
              </w:rPr>
              <w:t>г</w:t>
            </w:r>
            <w:proofErr w:type="gramStart"/>
            <w:r w:rsidRPr="00371817">
              <w:rPr>
                <w:rFonts w:eastAsiaTheme="minorHAnsi"/>
                <w:szCs w:val="28"/>
                <w:lang w:eastAsia="en-US"/>
              </w:rPr>
              <w:t>.Г</w:t>
            </w:r>
            <w:proofErr w:type="gramEnd"/>
            <w:r w:rsidRPr="00371817">
              <w:rPr>
                <w:rFonts w:eastAsiaTheme="minorHAnsi"/>
                <w:szCs w:val="28"/>
                <w:lang w:eastAsia="en-US"/>
              </w:rPr>
              <w:t>омель</w:t>
            </w:r>
          </w:p>
        </w:tc>
        <w:tc>
          <w:tcPr>
            <w:tcW w:w="956" w:type="dxa"/>
            <w:textDirection w:val="btLr"/>
            <w:vAlign w:val="center"/>
          </w:tcPr>
          <w:p w:rsidR="00371817" w:rsidRPr="00371817" w:rsidRDefault="00D37378" w:rsidP="00D37378">
            <w:pPr>
              <w:ind w:left="113" w:right="113" w:firstLine="0"/>
              <w:rPr>
                <w:rFonts w:eastAsiaTheme="minorHAnsi"/>
                <w:szCs w:val="28"/>
                <w:lang w:eastAsia="en-US"/>
              </w:rPr>
            </w:pPr>
            <w:r>
              <w:rPr>
                <w:rFonts w:eastAsiaTheme="minorHAnsi"/>
                <w:szCs w:val="28"/>
                <w:lang w:eastAsia="en-US"/>
              </w:rPr>
              <w:t>Склад продукции</w:t>
            </w:r>
          </w:p>
        </w:tc>
      </w:tr>
      <w:tr w:rsidR="00371817" w:rsidRPr="00371817" w:rsidTr="00D37378">
        <w:trPr>
          <w:trHeight w:val="457"/>
        </w:trPr>
        <w:tc>
          <w:tcPr>
            <w:tcW w:w="3046" w:type="dxa"/>
            <w:vAlign w:val="center"/>
          </w:tcPr>
          <w:p w:rsidR="00371817" w:rsidRPr="00371817" w:rsidRDefault="00371817" w:rsidP="00D92F72">
            <w:pPr>
              <w:ind w:firstLine="0"/>
              <w:jc w:val="left"/>
              <w:rPr>
                <w:rFonts w:eastAsiaTheme="minorHAnsi"/>
                <w:bCs/>
                <w:szCs w:val="28"/>
                <w:lang w:eastAsia="en-US"/>
              </w:rPr>
            </w:pPr>
            <w:r w:rsidRPr="00371817">
              <w:rPr>
                <w:rFonts w:eastAsiaTheme="minorHAnsi"/>
                <w:bCs/>
                <w:szCs w:val="28"/>
                <w:lang w:eastAsia="en-US"/>
              </w:rPr>
              <w:t>Содержание 1 м</w:t>
            </w:r>
            <w:proofErr w:type="gramStart"/>
            <w:r w:rsidRPr="00371817">
              <w:rPr>
                <w:rFonts w:eastAsiaTheme="minorHAnsi"/>
                <w:bCs/>
                <w:szCs w:val="28"/>
                <w:vertAlign w:val="superscript"/>
                <w:lang w:eastAsia="en-US"/>
              </w:rPr>
              <w:t>2</w:t>
            </w:r>
            <w:proofErr w:type="gramEnd"/>
            <w:r w:rsidRPr="00371817">
              <w:rPr>
                <w:rFonts w:eastAsiaTheme="minorHAnsi"/>
                <w:bCs/>
                <w:szCs w:val="28"/>
                <w:lang w:eastAsia="en-US"/>
              </w:rPr>
              <w:t xml:space="preserve"> склада в месяц</w:t>
            </w:r>
          </w:p>
        </w:tc>
        <w:tc>
          <w:tcPr>
            <w:tcW w:w="105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574, 4</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151,3</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378,6</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390,2</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403,2</w:t>
            </w:r>
          </w:p>
        </w:tc>
        <w:tc>
          <w:tcPr>
            <w:tcW w:w="73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327,5</w:t>
            </w:r>
          </w:p>
        </w:tc>
        <w:tc>
          <w:tcPr>
            <w:tcW w:w="95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441,6</w:t>
            </w:r>
          </w:p>
        </w:tc>
      </w:tr>
      <w:tr w:rsidR="00371817" w:rsidRPr="00371817" w:rsidTr="00D37378">
        <w:trPr>
          <w:trHeight w:val="704"/>
        </w:trPr>
        <w:tc>
          <w:tcPr>
            <w:tcW w:w="3046" w:type="dxa"/>
            <w:vAlign w:val="center"/>
          </w:tcPr>
          <w:p w:rsidR="00371817" w:rsidRPr="00371817" w:rsidRDefault="00371817" w:rsidP="00D92F72">
            <w:pPr>
              <w:ind w:firstLine="0"/>
              <w:jc w:val="left"/>
              <w:rPr>
                <w:rFonts w:eastAsiaTheme="minorHAnsi"/>
                <w:bCs/>
                <w:szCs w:val="28"/>
                <w:lang w:eastAsia="en-US"/>
              </w:rPr>
            </w:pPr>
            <w:r w:rsidRPr="00371817">
              <w:rPr>
                <w:rFonts w:eastAsiaTheme="minorHAnsi"/>
                <w:bCs/>
                <w:szCs w:val="28"/>
                <w:lang w:eastAsia="en-US"/>
              </w:rPr>
              <w:t>Затраты на обработку 1 тонны товарной продукции проступившей на склад в месяц</w:t>
            </w:r>
          </w:p>
        </w:tc>
        <w:tc>
          <w:tcPr>
            <w:tcW w:w="105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1 112,4</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405,6</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504,2</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680,2</w:t>
            </w:r>
          </w:p>
        </w:tc>
        <w:tc>
          <w:tcPr>
            <w:tcW w:w="84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496,3</w:t>
            </w:r>
          </w:p>
        </w:tc>
        <w:tc>
          <w:tcPr>
            <w:tcW w:w="73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476,4</w:t>
            </w:r>
          </w:p>
        </w:tc>
        <w:tc>
          <w:tcPr>
            <w:tcW w:w="956" w:type="dxa"/>
            <w:noWrap/>
            <w:vAlign w:val="center"/>
          </w:tcPr>
          <w:p w:rsidR="00371817" w:rsidRPr="00371817" w:rsidRDefault="00371817" w:rsidP="00D37378">
            <w:pPr>
              <w:ind w:firstLine="0"/>
              <w:rPr>
                <w:rFonts w:eastAsiaTheme="minorHAnsi"/>
                <w:bCs/>
                <w:szCs w:val="28"/>
                <w:lang w:eastAsia="en-US"/>
              </w:rPr>
            </w:pPr>
            <w:r w:rsidRPr="00371817">
              <w:rPr>
                <w:rFonts w:eastAsiaTheme="minorHAnsi"/>
                <w:bCs/>
                <w:szCs w:val="28"/>
                <w:lang w:eastAsia="en-US"/>
              </w:rPr>
              <w:t>173,7</w:t>
            </w:r>
          </w:p>
        </w:tc>
      </w:tr>
    </w:tbl>
    <w:p w:rsidR="00371817" w:rsidRPr="00371817" w:rsidRDefault="00371817" w:rsidP="000D1AA2">
      <w:pPr>
        <w:rPr>
          <w:rFonts w:eastAsiaTheme="minorHAnsi"/>
          <w:lang w:eastAsia="en-US"/>
        </w:rPr>
      </w:pPr>
      <w:r w:rsidRPr="00371817">
        <w:rPr>
          <w:rFonts w:eastAsiaTheme="minorHAnsi"/>
          <w:lang w:eastAsia="en-US"/>
        </w:rPr>
        <w:t>Самым затратным с точки зрения содержания региональных складских площадей и с точки зрения затрат на обработку товарной продукции является склад в г. Витебск. Склад в г. Новополоцк является самым эффективным</w:t>
      </w:r>
      <w:r w:rsidR="00D37378">
        <w:rPr>
          <w:rFonts w:eastAsiaTheme="minorHAnsi"/>
          <w:lang w:eastAsia="en-US"/>
        </w:rPr>
        <w:t xml:space="preserve"> (смотри Приложение 5)</w:t>
      </w:r>
      <w:r w:rsidRPr="00371817">
        <w:rPr>
          <w:rFonts w:eastAsiaTheme="minorHAnsi"/>
          <w:lang w:eastAsia="en-US"/>
        </w:rPr>
        <w:t>.</w:t>
      </w:r>
    </w:p>
    <w:p w:rsidR="00371817" w:rsidRPr="00371817" w:rsidRDefault="00371817" w:rsidP="000D1AA2">
      <w:pPr>
        <w:rPr>
          <w:rFonts w:eastAsiaTheme="minorHAnsi"/>
          <w:lang w:eastAsia="en-US"/>
        </w:rPr>
      </w:pPr>
      <w:r w:rsidRPr="00371817">
        <w:rPr>
          <w:rFonts w:eastAsiaTheme="minorHAnsi"/>
          <w:lang w:eastAsia="en-US"/>
        </w:rPr>
        <w:t xml:space="preserve">Следует обратить внимание на низкую эффективность склада в г. Минске. На сегодняшний день клиентам минского региона более половины (до 67% от общего объема) товарной продукции поступает, напрямую минуя минский склад. В тоже время склад в г. Минске остается недогруженным и необоснованно затратным, о чем свидетельствуют цифры из </w:t>
      </w:r>
      <w:r w:rsidR="00F945C1">
        <w:rPr>
          <w:rFonts w:eastAsiaTheme="minorHAnsi"/>
          <w:lang w:eastAsia="en-US"/>
        </w:rPr>
        <w:t>Таблицы 4</w:t>
      </w:r>
      <w:r w:rsidRPr="00371817">
        <w:rPr>
          <w:rFonts w:eastAsiaTheme="minorHAnsi"/>
          <w:lang w:eastAsia="en-US"/>
        </w:rPr>
        <w:t xml:space="preserve">. Схожая картина наблюдается и на удаленном складе </w:t>
      </w:r>
      <w:r w:rsidRPr="00371817">
        <w:rPr>
          <w:rFonts w:eastAsiaTheme="minorHAnsi"/>
          <w:lang w:eastAsia="en-US"/>
        </w:rPr>
        <w:lastRenderedPageBreak/>
        <w:t>в г. Витебск. Как следствие и организация работы указанных складов оставляет желать лучшего.</w:t>
      </w:r>
    </w:p>
    <w:p w:rsidR="00371817" w:rsidRPr="00371817" w:rsidRDefault="00371817" w:rsidP="000D1AA2">
      <w:pPr>
        <w:rPr>
          <w:rFonts w:eastAsiaTheme="minorHAnsi"/>
          <w:lang w:eastAsia="en-US"/>
        </w:rPr>
      </w:pPr>
      <w:r w:rsidRPr="00371817">
        <w:rPr>
          <w:rFonts w:eastAsiaTheme="minorHAnsi"/>
          <w:lang w:eastAsia="en-US"/>
        </w:rPr>
        <w:t>Основными причинами сложившейся ситуации являются: отсутствие постоянного анализа эффективности использования складов предприятия, и отсутствие согласованности при выборе места отгрузки товарной продукции. Региональные склады не рассматриваются как распределительные склады, основной их задачей сегодня является хранение товара, который по разным причинам не был доставлен потребителю. При этом планирование складских запасов не производится, запасы, находящиеся на складах чаще всего являются результатом некорректного планирования производства.</w:t>
      </w:r>
    </w:p>
    <w:p w:rsidR="00371817" w:rsidRPr="00F945C1" w:rsidRDefault="00371817" w:rsidP="000D1AA2">
      <w:pPr>
        <w:rPr>
          <w:rFonts w:eastAsiaTheme="minorHAnsi"/>
          <w:lang w:eastAsia="en-US"/>
        </w:rPr>
      </w:pPr>
      <w:r w:rsidRPr="00371817">
        <w:rPr>
          <w:rFonts w:eastAsiaTheme="minorHAnsi"/>
          <w:lang w:eastAsia="en-US"/>
        </w:rPr>
        <w:t xml:space="preserve">Все региональные склады в состоянии хранить запас товарной продукции в размере минимум от 4-х до 22 дней </w:t>
      </w:r>
      <w:r w:rsidRPr="00F945C1">
        <w:rPr>
          <w:rFonts w:eastAsiaTheme="minorHAnsi"/>
          <w:lang w:eastAsia="en-US"/>
        </w:rPr>
        <w:t>(см</w:t>
      </w:r>
      <w:r w:rsidR="00F945C1">
        <w:rPr>
          <w:rFonts w:eastAsiaTheme="minorHAnsi"/>
          <w:lang w:eastAsia="en-US"/>
        </w:rPr>
        <w:t>отри Приложение</w:t>
      </w:r>
      <w:r w:rsidR="00D37378">
        <w:rPr>
          <w:rFonts w:eastAsiaTheme="minorHAnsi"/>
          <w:lang w:eastAsia="en-US"/>
        </w:rPr>
        <w:t xml:space="preserve"> 6</w:t>
      </w:r>
      <w:r w:rsidRPr="00F945C1">
        <w:rPr>
          <w:rFonts w:eastAsiaTheme="minorHAnsi"/>
          <w:lang w:eastAsia="en-US"/>
        </w:rPr>
        <w:t>). Если взять за основу</w:t>
      </w:r>
      <w:r w:rsidRPr="00371817">
        <w:rPr>
          <w:rFonts w:eastAsiaTheme="minorHAnsi"/>
          <w:lang w:eastAsia="en-US"/>
        </w:rPr>
        <w:t xml:space="preserve"> требование к хранению запасов на региональных складах в 2 дня, то можно с уверенностью говорить о возможности увеличения в 2 раза (на некоторых складах в 10 раз) </w:t>
      </w:r>
      <w:proofErr w:type="spellStart"/>
      <w:r w:rsidRPr="00371817">
        <w:rPr>
          <w:rFonts w:eastAsiaTheme="minorHAnsi"/>
          <w:lang w:eastAsia="en-US"/>
        </w:rPr>
        <w:t>товаропотока</w:t>
      </w:r>
      <w:proofErr w:type="spellEnd"/>
      <w:r w:rsidRPr="00371817">
        <w:rPr>
          <w:rFonts w:eastAsiaTheme="minorHAnsi"/>
          <w:lang w:eastAsia="en-US"/>
        </w:rPr>
        <w:t xml:space="preserve"> региональных складов. </w:t>
      </w:r>
    </w:p>
    <w:p w:rsidR="00371817" w:rsidRDefault="00371817" w:rsidP="000D1AA2">
      <w:pPr>
        <w:rPr>
          <w:lang w:eastAsia="en-US"/>
        </w:rPr>
      </w:pPr>
      <w:r w:rsidRPr="00371817">
        <w:rPr>
          <w:lang w:eastAsia="en-US"/>
        </w:rPr>
        <w:t>При анализе работы складской системы предприятия выявлен ряд недостатков, которые являются, как общими для всех складов, так и л</w:t>
      </w:r>
      <w:r w:rsidR="000D1AA2">
        <w:rPr>
          <w:lang w:eastAsia="en-US"/>
        </w:rPr>
        <w:t xml:space="preserve">окальными для отдельных складов. </w:t>
      </w:r>
      <w:r w:rsidRPr="00371817">
        <w:rPr>
          <w:lang w:eastAsia="en-US"/>
        </w:rPr>
        <w:t>Локальные проблемы чаще всего связаны с особенностями складских помещений и квалификацией персонала. Это устранимо достаточно быстро, и при этом они не имеют влияния на работу складской системы предприятия в целом. Однако существует ряд недостатков, которые оказывают влияние на работу складской системы и устранение которых при проектировании логистической системы (складской и транспортной) позволит достичь максимального эффекта.</w:t>
      </w:r>
      <w:r w:rsidR="000D1AA2">
        <w:rPr>
          <w:lang w:eastAsia="en-US"/>
        </w:rPr>
        <w:t xml:space="preserve"> Данные по ряду недостатков предоставлены в Таблице 5.</w:t>
      </w:r>
    </w:p>
    <w:p w:rsidR="00100344" w:rsidRDefault="00100344" w:rsidP="000D1AA2">
      <w:pPr>
        <w:rPr>
          <w:lang w:eastAsia="en-US"/>
        </w:rPr>
      </w:pPr>
    </w:p>
    <w:p w:rsidR="00100344" w:rsidRDefault="00100344" w:rsidP="000D1AA2">
      <w:pPr>
        <w:rPr>
          <w:lang w:eastAsia="en-US"/>
        </w:rPr>
      </w:pPr>
    </w:p>
    <w:p w:rsidR="000D1AA2" w:rsidRPr="00371817" w:rsidRDefault="000D1AA2" w:rsidP="000D1AA2">
      <w:pPr>
        <w:ind w:firstLine="708"/>
        <w:jc w:val="right"/>
        <w:rPr>
          <w:szCs w:val="28"/>
          <w:lang w:eastAsia="en-US"/>
        </w:rPr>
      </w:pPr>
      <w:r>
        <w:rPr>
          <w:szCs w:val="28"/>
          <w:lang w:eastAsia="en-US"/>
        </w:rPr>
        <w:lastRenderedPageBreak/>
        <w:t>Таблица 5.</w:t>
      </w:r>
    </w:p>
    <w:p w:rsidR="00371817" w:rsidRPr="00371817" w:rsidRDefault="00371817" w:rsidP="000D1AA2">
      <w:pPr>
        <w:ind w:left="567"/>
        <w:jc w:val="center"/>
        <w:rPr>
          <w:szCs w:val="28"/>
          <w:lang w:eastAsia="en-US"/>
        </w:rPr>
      </w:pPr>
      <w:r w:rsidRPr="00371817">
        <w:rPr>
          <w:szCs w:val="28"/>
          <w:lang w:eastAsia="en-US"/>
        </w:rPr>
        <w:t>Выявленные общие проблемы и недостатки</w:t>
      </w:r>
      <w:r w:rsidR="00515811">
        <w:rPr>
          <w:szCs w:val="28"/>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147"/>
        <w:gridCol w:w="2241"/>
        <w:gridCol w:w="2577"/>
      </w:tblGrid>
      <w:tr w:rsidR="00371817" w:rsidRPr="00371817" w:rsidTr="00EC22EF">
        <w:tc>
          <w:tcPr>
            <w:tcW w:w="2499" w:type="dxa"/>
          </w:tcPr>
          <w:p w:rsidR="00371817" w:rsidRPr="00371817" w:rsidRDefault="00371817" w:rsidP="00100344">
            <w:pPr>
              <w:ind w:firstLine="0"/>
              <w:rPr>
                <w:szCs w:val="28"/>
                <w:lang w:eastAsia="en-US"/>
              </w:rPr>
            </w:pPr>
            <w:r w:rsidRPr="00371817">
              <w:rPr>
                <w:szCs w:val="28"/>
                <w:lang w:eastAsia="en-US"/>
              </w:rPr>
              <w:t>Выявленная проблема</w:t>
            </w:r>
          </w:p>
        </w:tc>
        <w:tc>
          <w:tcPr>
            <w:tcW w:w="2499" w:type="dxa"/>
          </w:tcPr>
          <w:p w:rsidR="00371817" w:rsidRPr="00371817" w:rsidRDefault="00371817" w:rsidP="00100344">
            <w:pPr>
              <w:ind w:firstLine="0"/>
              <w:rPr>
                <w:szCs w:val="28"/>
                <w:lang w:eastAsia="en-US"/>
              </w:rPr>
            </w:pPr>
            <w:r w:rsidRPr="00371817">
              <w:rPr>
                <w:szCs w:val="28"/>
                <w:lang w:eastAsia="en-US"/>
              </w:rPr>
              <w:t>Причина</w:t>
            </w:r>
          </w:p>
        </w:tc>
        <w:tc>
          <w:tcPr>
            <w:tcW w:w="2499" w:type="dxa"/>
          </w:tcPr>
          <w:p w:rsidR="00371817" w:rsidRPr="00371817" w:rsidRDefault="00371817" w:rsidP="00100344">
            <w:pPr>
              <w:ind w:firstLine="0"/>
              <w:rPr>
                <w:szCs w:val="28"/>
                <w:lang w:eastAsia="en-US"/>
              </w:rPr>
            </w:pPr>
            <w:r w:rsidRPr="00371817">
              <w:rPr>
                <w:szCs w:val="28"/>
                <w:lang w:eastAsia="en-US"/>
              </w:rPr>
              <w:t>Следствие</w:t>
            </w:r>
          </w:p>
        </w:tc>
        <w:tc>
          <w:tcPr>
            <w:tcW w:w="2577" w:type="dxa"/>
          </w:tcPr>
          <w:p w:rsidR="00371817" w:rsidRPr="00371817" w:rsidRDefault="00371817" w:rsidP="00100344">
            <w:pPr>
              <w:ind w:firstLine="0"/>
              <w:rPr>
                <w:szCs w:val="28"/>
                <w:lang w:eastAsia="en-US"/>
              </w:rPr>
            </w:pPr>
            <w:r w:rsidRPr="00371817">
              <w:rPr>
                <w:szCs w:val="28"/>
                <w:lang w:eastAsia="en-US"/>
              </w:rPr>
              <w:t>Что нужно сделать</w:t>
            </w:r>
          </w:p>
        </w:tc>
      </w:tr>
      <w:tr w:rsidR="00371817" w:rsidRPr="00371817" w:rsidTr="00EC22EF">
        <w:tc>
          <w:tcPr>
            <w:tcW w:w="2499" w:type="dxa"/>
          </w:tcPr>
          <w:p w:rsidR="00371817" w:rsidRPr="00371817" w:rsidRDefault="00371817" w:rsidP="00100344">
            <w:pPr>
              <w:ind w:firstLine="0"/>
              <w:rPr>
                <w:szCs w:val="28"/>
                <w:lang w:eastAsia="en-US"/>
              </w:rPr>
            </w:pPr>
            <w:r w:rsidRPr="00371817">
              <w:rPr>
                <w:szCs w:val="28"/>
                <w:lang w:eastAsia="en-US"/>
              </w:rPr>
              <w:t>Отсутствует планирование продаж по ассортименту</w:t>
            </w:r>
          </w:p>
        </w:tc>
        <w:tc>
          <w:tcPr>
            <w:tcW w:w="2499" w:type="dxa"/>
          </w:tcPr>
          <w:p w:rsidR="00371817" w:rsidRPr="00371817" w:rsidRDefault="00371817" w:rsidP="00100344">
            <w:pPr>
              <w:ind w:firstLine="0"/>
              <w:rPr>
                <w:szCs w:val="28"/>
                <w:lang w:eastAsia="en-US"/>
              </w:rPr>
            </w:pPr>
            <w:r w:rsidRPr="00371817">
              <w:rPr>
                <w:szCs w:val="28"/>
                <w:lang w:eastAsia="en-US"/>
              </w:rPr>
              <w:t>План продаж доводится в тоннаже и по группам товаров</w:t>
            </w:r>
          </w:p>
        </w:tc>
        <w:tc>
          <w:tcPr>
            <w:tcW w:w="2499" w:type="dxa"/>
          </w:tcPr>
          <w:p w:rsidR="00371817" w:rsidRPr="00371817" w:rsidRDefault="00371817" w:rsidP="00100344">
            <w:pPr>
              <w:ind w:firstLine="0"/>
              <w:rPr>
                <w:szCs w:val="28"/>
                <w:lang w:eastAsia="en-US"/>
              </w:rPr>
            </w:pPr>
            <w:r w:rsidRPr="00371817">
              <w:rPr>
                <w:szCs w:val="28"/>
                <w:lang w:eastAsia="en-US"/>
              </w:rPr>
              <w:t>Региональные складские площади используются неэффективно</w:t>
            </w:r>
          </w:p>
        </w:tc>
        <w:tc>
          <w:tcPr>
            <w:tcW w:w="2577" w:type="dxa"/>
          </w:tcPr>
          <w:p w:rsidR="00371817" w:rsidRPr="00371817" w:rsidRDefault="00371817" w:rsidP="00100344">
            <w:pPr>
              <w:ind w:firstLine="0"/>
              <w:rPr>
                <w:szCs w:val="28"/>
                <w:lang w:eastAsia="en-US"/>
              </w:rPr>
            </w:pPr>
            <w:r w:rsidRPr="00371817">
              <w:rPr>
                <w:szCs w:val="28"/>
                <w:lang w:eastAsia="en-US"/>
              </w:rPr>
              <w:t xml:space="preserve">Склады </w:t>
            </w:r>
            <w:r w:rsidR="00100344">
              <w:rPr>
                <w:szCs w:val="28"/>
                <w:lang w:eastAsia="en-US"/>
              </w:rPr>
              <w:t>и</w:t>
            </w:r>
            <w:r w:rsidRPr="00371817">
              <w:rPr>
                <w:szCs w:val="28"/>
                <w:lang w:eastAsia="en-US"/>
              </w:rPr>
              <w:t>спользуются как дополнительное место для хранения запасов, а не как распределительный центр</w:t>
            </w:r>
          </w:p>
        </w:tc>
      </w:tr>
      <w:tr w:rsidR="00371817" w:rsidRPr="00371817" w:rsidTr="00EC22EF">
        <w:tc>
          <w:tcPr>
            <w:tcW w:w="2499" w:type="dxa"/>
          </w:tcPr>
          <w:p w:rsidR="00371817" w:rsidRPr="00371817" w:rsidRDefault="00371817" w:rsidP="00100344">
            <w:pPr>
              <w:ind w:firstLine="0"/>
              <w:rPr>
                <w:szCs w:val="28"/>
                <w:lang w:eastAsia="en-US"/>
              </w:rPr>
            </w:pPr>
            <w:r w:rsidRPr="00371817">
              <w:rPr>
                <w:szCs w:val="28"/>
                <w:lang w:eastAsia="en-US"/>
              </w:rPr>
              <w:t>Неэффективная организация рабочего времени сотрудников складов</w:t>
            </w:r>
          </w:p>
        </w:tc>
        <w:tc>
          <w:tcPr>
            <w:tcW w:w="2499" w:type="dxa"/>
          </w:tcPr>
          <w:p w:rsidR="00371817" w:rsidRPr="00371817" w:rsidRDefault="00371817" w:rsidP="00100344">
            <w:pPr>
              <w:ind w:firstLine="0"/>
              <w:rPr>
                <w:szCs w:val="28"/>
                <w:lang w:eastAsia="en-US"/>
              </w:rPr>
            </w:pPr>
            <w:r w:rsidRPr="00371817">
              <w:rPr>
                <w:szCs w:val="28"/>
                <w:lang w:eastAsia="en-US"/>
              </w:rPr>
              <w:t>Задержка машин при загрузке на фабрике</w:t>
            </w:r>
          </w:p>
        </w:tc>
        <w:tc>
          <w:tcPr>
            <w:tcW w:w="2499" w:type="dxa"/>
          </w:tcPr>
          <w:p w:rsidR="00371817" w:rsidRPr="00371817" w:rsidRDefault="00371817" w:rsidP="00100344">
            <w:pPr>
              <w:ind w:firstLine="0"/>
              <w:rPr>
                <w:szCs w:val="28"/>
                <w:lang w:eastAsia="en-US"/>
              </w:rPr>
            </w:pPr>
            <w:r w:rsidRPr="00371817">
              <w:rPr>
                <w:szCs w:val="28"/>
                <w:lang w:eastAsia="en-US"/>
              </w:rPr>
              <w:t>Сотрудники складов не мотивированы на результат</w:t>
            </w:r>
          </w:p>
        </w:tc>
        <w:tc>
          <w:tcPr>
            <w:tcW w:w="2577" w:type="dxa"/>
          </w:tcPr>
          <w:p w:rsidR="00371817" w:rsidRPr="00371817" w:rsidRDefault="00371817" w:rsidP="00100344">
            <w:pPr>
              <w:ind w:firstLine="0"/>
              <w:rPr>
                <w:szCs w:val="28"/>
                <w:lang w:eastAsia="en-US"/>
              </w:rPr>
            </w:pPr>
            <w:r w:rsidRPr="00371817">
              <w:rPr>
                <w:szCs w:val="28"/>
                <w:lang w:eastAsia="en-US"/>
              </w:rPr>
              <w:t xml:space="preserve">Создать систему мотивации сотрудников складов </w:t>
            </w:r>
          </w:p>
        </w:tc>
      </w:tr>
      <w:tr w:rsidR="00371817" w:rsidRPr="00371817" w:rsidTr="00100344">
        <w:trPr>
          <w:trHeight w:val="3650"/>
        </w:trPr>
        <w:tc>
          <w:tcPr>
            <w:tcW w:w="2499" w:type="dxa"/>
          </w:tcPr>
          <w:p w:rsidR="00371817" w:rsidRPr="00371817" w:rsidRDefault="00371817" w:rsidP="00100344">
            <w:pPr>
              <w:ind w:firstLine="0"/>
              <w:rPr>
                <w:szCs w:val="28"/>
                <w:lang w:eastAsia="en-US"/>
              </w:rPr>
            </w:pPr>
            <w:r w:rsidRPr="00371817">
              <w:rPr>
                <w:szCs w:val="28"/>
                <w:lang w:eastAsia="en-US"/>
              </w:rPr>
              <w:t>Несоответствие веса готовой продукции на упаковке и весу, указанному в ТТН</w:t>
            </w:r>
          </w:p>
        </w:tc>
        <w:tc>
          <w:tcPr>
            <w:tcW w:w="2499" w:type="dxa"/>
          </w:tcPr>
          <w:p w:rsidR="00371817" w:rsidRPr="00371817" w:rsidRDefault="00371817" w:rsidP="00100344">
            <w:pPr>
              <w:ind w:firstLine="0"/>
              <w:rPr>
                <w:szCs w:val="28"/>
                <w:lang w:eastAsia="en-US"/>
              </w:rPr>
            </w:pPr>
            <w:r w:rsidRPr="00371817">
              <w:rPr>
                <w:szCs w:val="28"/>
                <w:lang w:eastAsia="en-US"/>
              </w:rPr>
              <w:t>При хранении готовой продукции на складе происходит естественная усушка продукции</w:t>
            </w:r>
          </w:p>
        </w:tc>
        <w:tc>
          <w:tcPr>
            <w:tcW w:w="2499" w:type="dxa"/>
          </w:tcPr>
          <w:p w:rsidR="00371817" w:rsidRPr="00371817" w:rsidRDefault="00371817" w:rsidP="00100344">
            <w:pPr>
              <w:ind w:firstLine="0"/>
              <w:rPr>
                <w:szCs w:val="28"/>
                <w:lang w:eastAsia="en-US"/>
              </w:rPr>
            </w:pPr>
            <w:r w:rsidRPr="00371817">
              <w:rPr>
                <w:szCs w:val="28"/>
                <w:lang w:eastAsia="en-US"/>
              </w:rPr>
              <w:t>Длительная приемка продукции с фабрики</w:t>
            </w:r>
          </w:p>
        </w:tc>
        <w:tc>
          <w:tcPr>
            <w:tcW w:w="2577" w:type="dxa"/>
          </w:tcPr>
          <w:p w:rsidR="00371817" w:rsidRPr="00371817" w:rsidRDefault="00371817" w:rsidP="00100344">
            <w:pPr>
              <w:ind w:firstLine="0"/>
              <w:rPr>
                <w:szCs w:val="28"/>
                <w:lang w:eastAsia="en-US"/>
              </w:rPr>
            </w:pPr>
            <w:r w:rsidRPr="00371817">
              <w:rPr>
                <w:szCs w:val="28"/>
                <w:lang w:eastAsia="en-US"/>
              </w:rPr>
              <w:t>Внедрить регламент по работе с готовой продукцией</w:t>
            </w:r>
          </w:p>
        </w:tc>
      </w:tr>
      <w:tr w:rsidR="00371817" w:rsidRPr="00371817" w:rsidTr="00EC22EF">
        <w:tc>
          <w:tcPr>
            <w:tcW w:w="2499" w:type="dxa"/>
          </w:tcPr>
          <w:p w:rsidR="00371817" w:rsidRPr="00371817" w:rsidRDefault="00371817" w:rsidP="00100344">
            <w:pPr>
              <w:ind w:firstLine="0"/>
              <w:rPr>
                <w:szCs w:val="28"/>
                <w:lang w:eastAsia="en-US"/>
              </w:rPr>
            </w:pPr>
            <w:r w:rsidRPr="00371817">
              <w:rPr>
                <w:szCs w:val="28"/>
                <w:lang w:eastAsia="en-US"/>
              </w:rPr>
              <w:t>Возвраты недоставленной продукции на склады</w:t>
            </w:r>
          </w:p>
        </w:tc>
        <w:tc>
          <w:tcPr>
            <w:tcW w:w="2499" w:type="dxa"/>
          </w:tcPr>
          <w:p w:rsidR="00371817" w:rsidRPr="00371817" w:rsidRDefault="00371817" w:rsidP="00100344">
            <w:pPr>
              <w:ind w:firstLine="0"/>
              <w:rPr>
                <w:szCs w:val="28"/>
                <w:lang w:eastAsia="en-US"/>
              </w:rPr>
            </w:pPr>
            <w:r w:rsidRPr="00371817">
              <w:rPr>
                <w:szCs w:val="28"/>
                <w:lang w:eastAsia="en-US"/>
              </w:rPr>
              <w:t>Водители не успевают вовремя доставить товар</w:t>
            </w:r>
          </w:p>
        </w:tc>
        <w:tc>
          <w:tcPr>
            <w:tcW w:w="2499" w:type="dxa"/>
          </w:tcPr>
          <w:p w:rsidR="00371817" w:rsidRPr="00371817" w:rsidRDefault="00371817" w:rsidP="00100344">
            <w:pPr>
              <w:ind w:firstLine="0"/>
              <w:rPr>
                <w:szCs w:val="28"/>
                <w:lang w:eastAsia="en-US"/>
              </w:rPr>
            </w:pPr>
            <w:r w:rsidRPr="00371817">
              <w:rPr>
                <w:szCs w:val="28"/>
                <w:lang w:eastAsia="en-US"/>
              </w:rPr>
              <w:t>Уменьшение сроков годности продукции</w:t>
            </w:r>
          </w:p>
        </w:tc>
        <w:tc>
          <w:tcPr>
            <w:tcW w:w="2577" w:type="dxa"/>
          </w:tcPr>
          <w:p w:rsidR="00371817" w:rsidRPr="00371817" w:rsidRDefault="00371817" w:rsidP="00100344">
            <w:pPr>
              <w:ind w:firstLine="0"/>
              <w:rPr>
                <w:szCs w:val="28"/>
                <w:lang w:eastAsia="en-US"/>
              </w:rPr>
            </w:pPr>
            <w:r w:rsidRPr="00371817">
              <w:rPr>
                <w:szCs w:val="28"/>
                <w:lang w:eastAsia="en-US"/>
              </w:rPr>
              <w:t>Соблюдение графика загрузки машин на фабрике</w:t>
            </w:r>
          </w:p>
        </w:tc>
      </w:tr>
    </w:tbl>
    <w:p w:rsidR="00371817" w:rsidRPr="00371817" w:rsidRDefault="00371817" w:rsidP="000D1AA2">
      <w:pPr>
        <w:rPr>
          <w:lang w:eastAsia="en-US"/>
        </w:rPr>
      </w:pPr>
    </w:p>
    <w:p w:rsidR="00371817" w:rsidRPr="00371817" w:rsidRDefault="00371817" w:rsidP="000D1AA2">
      <w:pPr>
        <w:rPr>
          <w:lang w:eastAsia="en-US"/>
        </w:rPr>
      </w:pPr>
      <w:r w:rsidRPr="00371817">
        <w:rPr>
          <w:lang w:eastAsia="en-US"/>
        </w:rPr>
        <w:lastRenderedPageBreak/>
        <w:t>Выявленные проблемы и недостатки</w:t>
      </w:r>
    </w:p>
    <w:p w:rsidR="00371817" w:rsidRPr="00371817" w:rsidRDefault="00371817" w:rsidP="000D1AA2">
      <w:pPr>
        <w:rPr>
          <w:lang w:eastAsia="en-US"/>
        </w:rPr>
      </w:pPr>
      <w:r w:rsidRPr="00371817">
        <w:rPr>
          <w:lang w:eastAsia="en-US"/>
        </w:rPr>
        <w:t>В общем, для складской логистики определены общие для большинства складов проблемы и недостатки:</w:t>
      </w:r>
    </w:p>
    <w:p w:rsidR="00371817" w:rsidRPr="00371817" w:rsidRDefault="00371817" w:rsidP="000D1AA2">
      <w:pPr>
        <w:rPr>
          <w:rFonts w:eastAsiaTheme="minorHAnsi"/>
          <w:lang w:eastAsia="en-US"/>
        </w:rPr>
      </w:pPr>
      <w:r w:rsidRPr="00371817">
        <w:rPr>
          <w:rFonts w:eastAsiaTheme="minorHAnsi"/>
          <w:lang w:eastAsia="en-US"/>
        </w:rPr>
        <w:t xml:space="preserve">1. Неэффективное использование региональных складов, при одновременно достаточно напряженной работе  складов предприятия. </w:t>
      </w:r>
    </w:p>
    <w:p w:rsidR="00371817" w:rsidRPr="00371817" w:rsidRDefault="00371817" w:rsidP="000D1AA2">
      <w:pPr>
        <w:rPr>
          <w:rFonts w:eastAsiaTheme="minorHAnsi"/>
          <w:lang w:eastAsia="en-US"/>
        </w:rPr>
      </w:pPr>
      <w:r w:rsidRPr="00371817">
        <w:rPr>
          <w:lang w:eastAsia="en-US"/>
        </w:rPr>
        <w:t>В связи с тем, что планирование производства и объема продаж осуществляется только по общему тоннажу, без детализации по ассортименту, у руководителей нет возможности управлять запасами производства. В итоге региональные склады используются больше, как место для хранения запасов замороженной продукции</w:t>
      </w:r>
      <w:r w:rsidRPr="00371817">
        <w:rPr>
          <w:rFonts w:eastAsiaTheme="minorHAnsi"/>
          <w:lang w:eastAsia="en-US"/>
        </w:rPr>
        <w:t xml:space="preserve">, чем распределительный центр, учитывающий покупательские предпочтения, тем самым сосредотачивая у себя товарную продукцию в необходимом и достаточном ассортименте для контрагентов розничной торговли. </w:t>
      </w:r>
    </w:p>
    <w:p w:rsidR="00371817" w:rsidRPr="00371817" w:rsidRDefault="00371817" w:rsidP="000D1AA2">
      <w:pPr>
        <w:rPr>
          <w:rFonts w:eastAsiaTheme="minorHAnsi"/>
          <w:lang w:eastAsia="en-US"/>
        </w:rPr>
      </w:pPr>
      <w:r w:rsidRPr="00371817">
        <w:rPr>
          <w:rFonts w:eastAsiaTheme="minorHAnsi"/>
          <w:lang w:eastAsia="en-US"/>
        </w:rPr>
        <w:t>Отсутствие планирования работы складов не позволяет оптимально использовать их возможности. В связи с этим, в один регион товар доставляется как напрямую с фабрики, так и с регионального склада.</w:t>
      </w:r>
    </w:p>
    <w:p w:rsidR="00371817" w:rsidRPr="00371817" w:rsidRDefault="00BF7BC9" w:rsidP="000D1AA2">
      <w:pPr>
        <w:rPr>
          <w:rFonts w:eastAsiaTheme="minorHAnsi"/>
          <w:lang w:eastAsia="en-US"/>
        </w:rPr>
      </w:pPr>
      <w:r>
        <w:rPr>
          <w:rFonts w:eastAsiaTheme="minorHAnsi"/>
          <w:lang w:eastAsia="en-US"/>
        </w:rPr>
        <w:t xml:space="preserve"> </w:t>
      </w:r>
      <w:r w:rsidR="00371817" w:rsidRPr="00371817">
        <w:rPr>
          <w:rFonts w:eastAsiaTheme="minorHAnsi"/>
          <w:lang w:eastAsia="en-US"/>
        </w:rPr>
        <w:t xml:space="preserve">Анализ складской системы не имеет цель давать рекомендации по анализу и прогнозу рынков сбыта. Тем не менее, отсутствие прозрачного информационного поля, в части потребительских предпочтений и покупательной способности региона, сводит работу складской системы в целом и отдела сбыта </w:t>
      </w:r>
      <w:proofErr w:type="gramStart"/>
      <w:r w:rsidR="00371817" w:rsidRPr="00371817">
        <w:rPr>
          <w:rFonts w:eastAsiaTheme="minorHAnsi"/>
          <w:lang w:eastAsia="en-US"/>
        </w:rPr>
        <w:t>к</w:t>
      </w:r>
      <w:proofErr w:type="gramEnd"/>
      <w:r w:rsidR="00371817" w:rsidRPr="00371817">
        <w:rPr>
          <w:rFonts w:eastAsiaTheme="minorHAnsi"/>
          <w:lang w:eastAsia="en-US"/>
        </w:rPr>
        <w:t xml:space="preserve"> бесполезной. </w:t>
      </w:r>
    </w:p>
    <w:p w:rsidR="00371817" w:rsidRPr="00371817" w:rsidRDefault="00371817" w:rsidP="000D1AA2">
      <w:pPr>
        <w:rPr>
          <w:rFonts w:eastAsiaTheme="minorHAnsi"/>
          <w:lang w:eastAsia="en-US"/>
        </w:rPr>
      </w:pPr>
      <w:r w:rsidRPr="00371817">
        <w:rPr>
          <w:rFonts w:eastAsiaTheme="minorHAnsi"/>
          <w:lang w:eastAsia="en-US"/>
        </w:rPr>
        <w:t>2. Не соблюдение графика загрузки автотранспорта на предприятии, доставка товара приводит к напряженности в работе сотрудников региональных складов: после прибытия машины с предприятия необходимо в короткие сроки принять продукцию, скомплектовать заявки и загрузить их в машины для доставки клиентам.</w:t>
      </w:r>
    </w:p>
    <w:p w:rsidR="00371817" w:rsidRPr="00371817" w:rsidRDefault="00371817" w:rsidP="000D1AA2">
      <w:pPr>
        <w:rPr>
          <w:rFonts w:eastAsiaTheme="minorHAnsi"/>
          <w:lang w:eastAsia="en-US"/>
        </w:rPr>
      </w:pPr>
      <w:r w:rsidRPr="00371817">
        <w:rPr>
          <w:rFonts w:eastAsiaTheme="minorHAnsi"/>
          <w:lang w:eastAsia="en-US"/>
        </w:rPr>
        <w:t xml:space="preserve">При такой ситуации имеют место задержки по времени, при загрузке  товара покупателям, а также создает вероятность возникновения ошибок со стороны сотрудников складов. Такой подход не способствует росту числа покупателей. С учетом конкуренции на рынке аналогичной </w:t>
      </w:r>
      <w:r w:rsidRPr="00371817">
        <w:rPr>
          <w:rFonts w:eastAsiaTheme="minorHAnsi"/>
          <w:lang w:eastAsia="en-US"/>
        </w:rPr>
        <w:lastRenderedPageBreak/>
        <w:t>продукции, борьба за клиента — одно из основных направлений деятельности предприятия.</w:t>
      </w:r>
    </w:p>
    <w:p w:rsidR="00371817" w:rsidRPr="00371817" w:rsidRDefault="00371817" w:rsidP="000D1AA2">
      <w:pPr>
        <w:rPr>
          <w:lang w:eastAsia="en-US"/>
        </w:rPr>
      </w:pPr>
      <w:r w:rsidRPr="00371817">
        <w:rPr>
          <w:lang w:eastAsia="en-US"/>
        </w:rPr>
        <w:t xml:space="preserve">3. Сотрудники склада ГП работают в режиме неопределенности, что связано с массовым производством продукции в ночное время, когда идет комплектация заявок и загрузка машин. Это приводит к ошибкам при сборе заявок, в т.ч. пересортица и  </w:t>
      </w:r>
      <w:proofErr w:type="spellStart"/>
      <w:r w:rsidRPr="00371817">
        <w:rPr>
          <w:lang w:eastAsia="en-US"/>
        </w:rPr>
        <w:t>переукомплектование</w:t>
      </w:r>
      <w:proofErr w:type="spellEnd"/>
      <w:r w:rsidRPr="00371817">
        <w:rPr>
          <w:lang w:eastAsia="en-US"/>
        </w:rPr>
        <w:t xml:space="preserve">. Имели место случаи нарушения способов загрузки </w:t>
      </w:r>
      <w:proofErr w:type="gramStart"/>
      <w:r w:rsidRPr="00371817">
        <w:rPr>
          <w:lang w:eastAsia="en-US"/>
        </w:rPr>
        <w:t>авто машины</w:t>
      </w:r>
      <w:proofErr w:type="gramEnd"/>
      <w:r w:rsidRPr="00371817">
        <w:rPr>
          <w:lang w:eastAsia="en-US"/>
        </w:rPr>
        <w:t xml:space="preserve">, используя метод </w:t>
      </w:r>
      <w:r w:rsidRPr="00371817">
        <w:rPr>
          <w:lang w:val="en-US" w:eastAsia="en-US"/>
        </w:rPr>
        <w:t>LIFO</w:t>
      </w:r>
      <w:r w:rsidRPr="00371817">
        <w:rPr>
          <w:lang w:eastAsia="en-US"/>
        </w:rPr>
        <w:t xml:space="preserve"> (</w:t>
      </w:r>
      <w:r w:rsidRPr="00371817">
        <w:rPr>
          <w:rFonts w:eastAsiaTheme="minorHAnsi"/>
          <w:lang w:eastAsia="en-US"/>
        </w:rPr>
        <w:t xml:space="preserve">последний пришел, первым ушел). </w:t>
      </w:r>
    </w:p>
    <w:p w:rsidR="00371817" w:rsidRPr="00371817" w:rsidRDefault="00371817" w:rsidP="000D1AA2">
      <w:pPr>
        <w:rPr>
          <w:lang w:eastAsia="en-US"/>
        </w:rPr>
      </w:pPr>
      <w:r w:rsidRPr="00371817">
        <w:rPr>
          <w:lang w:eastAsia="en-US"/>
        </w:rPr>
        <w:t>4. Штатное расписание сотрудников региональных складов сформировано по единому стандарту, без учета грузооборота соответствующего склада.</w:t>
      </w:r>
    </w:p>
    <w:p w:rsidR="00371817" w:rsidRPr="00371817" w:rsidRDefault="00371817" w:rsidP="000D1AA2">
      <w:pPr>
        <w:rPr>
          <w:lang w:eastAsia="en-US"/>
        </w:rPr>
      </w:pPr>
      <w:r w:rsidRPr="00371817">
        <w:rPr>
          <w:lang w:eastAsia="en-US"/>
        </w:rPr>
        <w:t>Для увеличения эффективности использования складов предприятия необходимо устранить следующие проблемы и недостатки:</w:t>
      </w:r>
    </w:p>
    <w:p w:rsidR="00371817" w:rsidRPr="00371817" w:rsidRDefault="00371817" w:rsidP="000D1AA2">
      <w:pPr>
        <w:pStyle w:val="a6"/>
        <w:numPr>
          <w:ilvl w:val="1"/>
          <w:numId w:val="32"/>
        </w:numPr>
      </w:pPr>
      <w:r w:rsidRPr="00371817">
        <w:t xml:space="preserve">Отсутствует система управления складами, как целостной, </w:t>
      </w:r>
      <w:r w:rsidRPr="000D1AA2">
        <w:t xml:space="preserve">состоящей из взаимозависимых частей. </w:t>
      </w:r>
      <w:r w:rsidRPr="00371817">
        <w:t>Низкая согласованность во взаимодействии подразделений, отвечающих за отгрузку товаров, подразделений отвечающих за доставку товаров.</w:t>
      </w:r>
    </w:p>
    <w:p w:rsidR="00371817" w:rsidRPr="00371817" w:rsidRDefault="00371817" w:rsidP="000D1AA2">
      <w:pPr>
        <w:pStyle w:val="a6"/>
        <w:numPr>
          <w:ilvl w:val="1"/>
          <w:numId w:val="32"/>
        </w:numPr>
      </w:pPr>
      <w:r w:rsidRPr="00371817">
        <w:t>Нет должного контроля над складскими затратами</w:t>
      </w:r>
    </w:p>
    <w:p w:rsidR="00371817" w:rsidRPr="00371817" w:rsidRDefault="00371817" w:rsidP="000D1AA2">
      <w:pPr>
        <w:pStyle w:val="a6"/>
        <w:numPr>
          <w:ilvl w:val="1"/>
          <w:numId w:val="32"/>
        </w:numPr>
      </w:pPr>
      <w:r w:rsidRPr="00371817">
        <w:t>Работа складов предприятия не организована, в большой степени зависит от производства.</w:t>
      </w:r>
    </w:p>
    <w:p w:rsidR="00371817" w:rsidRPr="00371817" w:rsidRDefault="00371817" w:rsidP="000D1AA2">
      <w:pPr>
        <w:pStyle w:val="a6"/>
        <w:numPr>
          <w:ilvl w:val="1"/>
          <w:numId w:val="32"/>
        </w:numPr>
      </w:pPr>
      <w:r w:rsidRPr="00371817">
        <w:t xml:space="preserve">Не регламентированы складские процессы, высокая зависимость от складского персонала. </w:t>
      </w:r>
    </w:p>
    <w:p w:rsidR="00371817" w:rsidRPr="00371817" w:rsidRDefault="00371817" w:rsidP="000D1AA2">
      <w:pPr>
        <w:pStyle w:val="a6"/>
        <w:numPr>
          <w:ilvl w:val="1"/>
          <w:numId w:val="32"/>
        </w:numPr>
      </w:pPr>
      <w:r w:rsidRPr="00371817">
        <w:t>Многие документы, регламентирующие работу складов, отсутствуют.</w:t>
      </w:r>
    </w:p>
    <w:p w:rsidR="00371817" w:rsidRPr="00371817" w:rsidRDefault="00371817" w:rsidP="000D1AA2">
      <w:pPr>
        <w:pStyle w:val="a6"/>
        <w:numPr>
          <w:ilvl w:val="1"/>
          <w:numId w:val="32"/>
        </w:numPr>
      </w:pPr>
      <w:r w:rsidRPr="00371817">
        <w:t xml:space="preserve">Существующие регламентные документы неактуальны или не выполняются. </w:t>
      </w:r>
    </w:p>
    <w:p w:rsidR="00371817" w:rsidRPr="00371817" w:rsidRDefault="00371817" w:rsidP="000D1AA2">
      <w:pPr>
        <w:pStyle w:val="a6"/>
        <w:numPr>
          <w:ilvl w:val="1"/>
          <w:numId w:val="32"/>
        </w:numPr>
      </w:pPr>
      <w:r w:rsidRPr="00371817">
        <w:t>Ассортимент и размер складских запасов несистемный и неуправляемый</w:t>
      </w:r>
      <w:r w:rsidR="005B6099">
        <w:t>.</w:t>
      </w:r>
    </w:p>
    <w:p w:rsidR="00371817" w:rsidRPr="00371817" w:rsidRDefault="00371817" w:rsidP="000D1AA2">
      <w:pPr>
        <w:pStyle w:val="a6"/>
        <w:numPr>
          <w:ilvl w:val="1"/>
          <w:numId w:val="32"/>
        </w:numPr>
      </w:pPr>
      <w:r w:rsidRPr="00371817">
        <w:lastRenderedPageBreak/>
        <w:t>Режим работы складов авральный и хаотичный, не нацеленный на обеспечение товаром региона.</w:t>
      </w:r>
    </w:p>
    <w:p w:rsidR="00371817" w:rsidRPr="00371817" w:rsidRDefault="00371817" w:rsidP="000D1AA2">
      <w:pPr>
        <w:pStyle w:val="a6"/>
        <w:numPr>
          <w:ilvl w:val="1"/>
          <w:numId w:val="32"/>
        </w:numPr>
      </w:pPr>
      <w:r w:rsidRPr="00371817">
        <w:t>Неэффективно используются складские площади и складское оборудование.</w:t>
      </w:r>
    </w:p>
    <w:p w:rsidR="00371817" w:rsidRPr="00371817" w:rsidRDefault="00371817" w:rsidP="000D1AA2">
      <w:pPr>
        <w:pStyle w:val="a6"/>
        <w:numPr>
          <w:ilvl w:val="1"/>
          <w:numId w:val="32"/>
        </w:numPr>
      </w:pPr>
      <w:r w:rsidRPr="00371817">
        <w:t>Склады недогружены, в том числе и по причине отгрузки товаров в регион, минуя склады</w:t>
      </w:r>
    </w:p>
    <w:p w:rsidR="00371817" w:rsidRPr="00371817" w:rsidRDefault="00371817" w:rsidP="00371817">
      <w:pPr>
        <w:spacing w:after="200" w:line="276" w:lineRule="auto"/>
        <w:ind w:left="720"/>
        <w:contextualSpacing/>
        <w:rPr>
          <w:rFonts w:eastAsia="Calibri"/>
          <w:color w:val="000000"/>
          <w:szCs w:val="28"/>
          <w:highlight w:val="cyan"/>
          <w:shd w:val="clear" w:color="auto" w:fill="FFFFFF"/>
          <w:lang w:eastAsia="en-US"/>
        </w:rPr>
      </w:pPr>
    </w:p>
    <w:p w:rsidR="000D1AA2" w:rsidRDefault="000D1AA2" w:rsidP="000D1AA2">
      <w:pPr>
        <w:pStyle w:val="1"/>
        <w:rPr>
          <w:rFonts w:eastAsia="Calibri"/>
          <w:shd w:val="clear" w:color="auto" w:fill="FFFFFF"/>
          <w:lang w:eastAsia="en-US"/>
        </w:rPr>
      </w:pPr>
      <w:bookmarkStart w:id="9" w:name="_Toc358294859"/>
      <w:r>
        <w:rPr>
          <w:rFonts w:eastAsia="Calibri"/>
          <w:shd w:val="clear" w:color="auto" w:fill="FFFFFF"/>
          <w:lang w:eastAsia="en-US"/>
        </w:rPr>
        <w:t xml:space="preserve">3.2. </w:t>
      </w:r>
      <w:r w:rsidR="00371817" w:rsidRPr="00EC22EF">
        <w:rPr>
          <w:rFonts w:eastAsia="Calibri"/>
          <w:shd w:val="clear" w:color="auto" w:fill="FFFFFF"/>
          <w:lang w:eastAsia="en-US"/>
        </w:rPr>
        <w:t>Аудит транспортной системы</w:t>
      </w:r>
      <w:bookmarkEnd w:id="9"/>
    </w:p>
    <w:p w:rsidR="00371817" w:rsidRPr="000D1AA2" w:rsidRDefault="00371817" w:rsidP="000D1AA2">
      <w:pPr>
        <w:rPr>
          <w:rFonts w:eastAsia="Calibri"/>
          <w:shd w:val="clear" w:color="auto" w:fill="FFFFFF"/>
          <w:lang w:eastAsia="en-US"/>
        </w:rPr>
      </w:pPr>
      <w:r w:rsidRPr="00371817">
        <w:rPr>
          <w:rFonts w:eastAsiaTheme="minorHAnsi"/>
          <w:lang w:eastAsia="en-US"/>
        </w:rPr>
        <w:t>Целью данного исследования является изучение и анализ транспортной логистики предприятия для оценки:</w:t>
      </w:r>
    </w:p>
    <w:p w:rsidR="00371817" w:rsidRPr="000D1AA2" w:rsidRDefault="000D1AA2" w:rsidP="000D1AA2">
      <w:pPr>
        <w:pStyle w:val="a6"/>
        <w:numPr>
          <w:ilvl w:val="1"/>
          <w:numId w:val="30"/>
        </w:numPr>
      </w:pPr>
      <w:r w:rsidRPr="000D1AA2">
        <w:t>системы планирования перевозок;</w:t>
      </w:r>
    </w:p>
    <w:p w:rsidR="00371817" w:rsidRPr="000D1AA2" w:rsidRDefault="00371817" w:rsidP="000D1AA2">
      <w:pPr>
        <w:pStyle w:val="a6"/>
        <w:numPr>
          <w:ilvl w:val="1"/>
          <w:numId w:val="30"/>
        </w:numPr>
      </w:pPr>
      <w:r w:rsidRPr="000D1AA2">
        <w:t>эффективности разработки о</w:t>
      </w:r>
      <w:r w:rsidR="000D1AA2" w:rsidRPr="000D1AA2">
        <w:t>чередности и маршрутов доставки;</w:t>
      </w:r>
    </w:p>
    <w:p w:rsidR="00371817" w:rsidRPr="000D1AA2" w:rsidRDefault="00371817" w:rsidP="000D1AA2">
      <w:pPr>
        <w:pStyle w:val="a6"/>
        <w:numPr>
          <w:ilvl w:val="1"/>
          <w:numId w:val="30"/>
        </w:numPr>
      </w:pPr>
      <w:r w:rsidRPr="000D1AA2">
        <w:t>эффективности испол</w:t>
      </w:r>
      <w:r w:rsidR="000D1AA2" w:rsidRPr="000D1AA2">
        <w:t>ьзования грузового пространства;</w:t>
      </w:r>
    </w:p>
    <w:p w:rsidR="00371817" w:rsidRPr="000D1AA2" w:rsidRDefault="00371817" w:rsidP="000D1AA2">
      <w:pPr>
        <w:pStyle w:val="a6"/>
        <w:numPr>
          <w:ilvl w:val="1"/>
          <w:numId w:val="30"/>
        </w:numPr>
      </w:pPr>
      <w:r w:rsidRPr="000D1AA2">
        <w:t>транспортных затрат при доставке продукции собственным и привлеченным транспортом</w:t>
      </w:r>
      <w:r w:rsidR="000D1AA2" w:rsidRPr="000D1AA2">
        <w:t>;</w:t>
      </w:r>
    </w:p>
    <w:p w:rsidR="00371817" w:rsidRPr="000D1AA2" w:rsidRDefault="00371817" w:rsidP="000D1AA2">
      <w:pPr>
        <w:pStyle w:val="a6"/>
        <w:numPr>
          <w:ilvl w:val="1"/>
          <w:numId w:val="30"/>
        </w:numPr>
      </w:pPr>
      <w:r w:rsidRPr="000D1AA2">
        <w:t xml:space="preserve">выявление слабых и «узких» мест для их дальнейшего устранения при проектировании логистической системы предприятия. </w:t>
      </w:r>
    </w:p>
    <w:p w:rsidR="000D1AA2" w:rsidRDefault="00371817" w:rsidP="000D1AA2">
      <w:pPr>
        <w:rPr>
          <w:rFonts w:eastAsiaTheme="minorHAnsi"/>
          <w:lang w:eastAsia="en-US"/>
        </w:rPr>
      </w:pPr>
      <w:r w:rsidRPr="00371817">
        <w:rPr>
          <w:rFonts w:eastAsiaTheme="minorHAnsi"/>
          <w:lang w:eastAsia="en-US"/>
        </w:rPr>
        <w:t>Транспортная система предприятия находится в подчинении заместителя генерального дире</w:t>
      </w:r>
      <w:r w:rsidR="000D1AA2">
        <w:rPr>
          <w:rFonts w:eastAsiaTheme="minorHAnsi"/>
          <w:lang w:eastAsia="en-US"/>
        </w:rPr>
        <w:t xml:space="preserve">ктора по техническим вопросам. </w:t>
      </w:r>
    </w:p>
    <w:p w:rsidR="00371817" w:rsidRPr="00371817" w:rsidRDefault="00371817" w:rsidP="000D1AA2">
      <w:pPr>
        <w:rPr>
          <w:rFonts w:eastAsiaTheme="minorHAnsi"/>
          <w:lang w:eastAsia="en-US"/>
        </w:rPr>
      </w:pPr>
      <w:r w:rsidRPr="00371817">
        <w:rPr>
          <w:rFonts w:eastAsiaTheme="minorHAnsi"/>
          <w:lang w:eastAsia="en-US"/>
        </w:rPr>
        <w:t>В организационной структуре предприятия транспортную систему можно классифицировать как:</w:t>
      </w:r>
    </w:p>
    <w:p w:rsidR="00371817" w:rsidRPr="000D1AA2" w:rsidRDefault="00371817" w:rsidP="000D1AA2">
      <w:pPr>
        <w:pStyle w:val="a6"/>
        <w:numPr>
          <w:ilvl w:val="1"/>
          <w:numId w:val="33"/>
        </w:numPr>
      </w:pPr>
      <w:r w:rsidRPr="000D1AA2">
        <w:t xml:space="preserve">технические службы - </w:t>
      </w:r>
      <w:proofErr w:type="spellStart"/>
      <w:r w:rsidRPr="000D1AA2">
        <w:t>автогараж</w:t>
      </w:r>
      <w:proofErr w:type="spellEnd"/>
      <w:r w:rsidRPr="000D1AA2">
        <w:t>, ремонтно-механические мастерские, склад ГСМ;</w:t>
      </w:r>
    </w:p>
    <w:p w:rsidR="000D1AA2" w:rsidRPr="000D1AA2" w:rsidRDefault="00371817" w:rsidP="000D1AA2">
      <w:pPr>
        <w:pStyle w:val="a6"/>
        <w:numPr>
          <w:ilvl w:val="1"/>
          <w:numId w:val="33"/>
        </w:numPr>
      </w:pPr>
      <w:r w:rsidRPr="000D1AA2">
        <w:t>служба управления транспортом - отдела по организации перевозок.</w:t>
      </w:r>
    </w:p>
    <w:p w:rsidR="000D1AA2" w:rsidRDefault="00371817" w:rsidP="00263F33">
      <w:pPr>
        <w:rPr>
          <w:rFonts w:eastAsiaTheme="minorHAnsi"/>
          <w:lang w:eastAsia="en-US"/>
        </w:rPr>
      </w:pPr>
      <w:r w:rsidRPr="000D1AA2">
        <w:rPr>
          <w:rFonts w:eastAsiaTheme="minorHAnsi"/>
          <w:lang w:eastAsia="en-US"/>
        </w:rPr>
        <w:lastRenderedPageBreak/>
        <w:t xml:space="preserve">Основной задачей технических служб является - поддержание автотранспорта в исправном состоянии при своевременном материально-техническом обеспечении. </w:t>
      </w:r>
    </w:p>
    <w:p w:rsidR="00371817" w:rsidRPr="00371817" w:rsidRDefault="00371817" w:rsidP="00263F33">
      <w:pPr>
        <w:rPr>
          <w:rFonts w:eastAsiaTheme="minorHAnsi"/>
          <w:lang w:eastAsia="en-US"/>
        </w:rPr>
      </w:pPr>
      <w:r w:rsidRPr="00371817">
        <w:rPr>
          <w:rFonts w:eastAsiaTheme="minorHAnsi"/>
          <w:lang w:eastAsia="en-US"/>
        </w:rPr>
        <w:t xml:space="preserve">Функцией отдела по организации перевозок является маршрутизация транспорта  собственного и привлеченного, необходимого для доставки товарной продукции потребителям. </w:t>
      </w:r>
    </w:p>
    <w:p w:rsidR="00371817" w:rsidRPr="00371817" w:rsidRDefault="00371817" w:rsidP="00263F33">
      <w:pPr>
        <w:rPr>
          <w:rFonts w:eastAsiaTheme="minorHAnsi"/>
          <w:szCs w:val="28"/>
          <w:lang w:eastAsia="en-US"/>
        </w:rPr>
      </w:pPr>
      <w:r w:rsidRPr="00371817">
        <w:rPr>
          <w:rFonts w:eastAsiaTheme="minorHAnsi"/>
          <w:szCs w:val="28"/>
          <w:lang w:eastAsia="en-US"/>
        </w:rPr>
        <w:t>Оценка транспортной системы проводилась в отношении транспорта, используемого для доставки товарной продукции между складами предприятия, в фирменную торговую сеть и клиентам предприятия.</w:t>
      </w:r>
    </w:p>
    <w:p w:rsidR="00371817" w:rsidRPr="00371817" w:rsidRDefault="00371817" w:rsidP="00263F33">
      <w:pPr>
        <w:rPr>
          <w:rFonts w:eastAsiaTheme="minorHAnsi"/>
          <w:szCs w:val="28"/>
          <w:lang w:eastAsia="en-US"/>
        </w:rPr>
      </w:pPr>
      <w:r w:rsidRPr="00371817">
        <w:rPr>
          <w:rFonts w:eastAsiaTheme="minorHAnsi"/>
          <w:szCs w:val="28"/>
          <w:lang w:eastAsia="en-US"/>
        </w:rPr>
        <w:t>Ввиду того, что собственный транспорт используется не только для доставки товарной продукции, но и доставки сырья, материалов и других внутренний перемещений, для расчетов была произведена выборка информации по использованию транспорта только на доставке товарной продукции.</w:t>
      </w:r>
    </w:p>
    <w:p w:rsidR="00371817" w:rsidRPr="00371817" w:rsidRDefault="00371817" w:rsidP="00263F33">
      <w:pPr>
        <w:rPr>
          <w:rFonts w:eastAsiaTheme="minorHAnsi"/>
          <w:szCs w:val="28"/>
          <w:lang w:eastAsia="en-US"/>
        </w:rPr>
      </w:pPr>
      <w:r w:rsidRPr="00371817">
        <w:rPr>
          <w:rFonts w:eastAsiaTheme="minorHAnsi"/>
          <w:szCs w:val="28"/>
          <w:lang w:eastAsia="en-US"/>
        </w:rPr>
        <w:t>Транспортный парк предприятия состоит из 130 единиц автотранспорта, включая спецтехнику. Из них для перевозки товарной продукции используется 42 единицы: 2 автомобиля находятся в собственност</w:t>
      </w:r>
      <w:proofErr w:type="gramStart"/>
      <w:r w:rsidRPr="00371817">
        <w:rPr>
          <w:rFonts w:eastAsiaTheme="minorHAnsi"/>
          <w:szCs w:val="28"/>
          <w:lang w:eastAsia="en-US"/>
        </w:rPr>
        <w:t>и ООО</w:t>
      </w:r>
      <w:proofErr w:type="gramEnd"/>
      <w:r w:rsidRPr="00371817">
        <w:rPr>
          <w:rFonts w:eastAsiaTheme="minorHAnsi"/>
          <w:szCs w:val="28"/>
          <w:lang w:eastAsia="en-US"/>
        </w:rPr>
        <w:t xml:space="preserve"> «ТД «Витебский бройлер-Смоленск», 2 автомобиля закреплены за ООО «ТД «Витебский бройлер-Псков», остальные 38 единиц автотранспорта осуществляют доставку продукции с фабрики по всем регионам РБ. Помимо собственного автопарка для доставки продукции привлекается транспорт сторонних организаций.</w:t>
      </w:r>
    </w:p>
    <w:p w:rsidR="00371817" w:rsidRPr="00371817" w:rsidRDefault="00371817" w:rsidP="00263F33">
      <w:pPr>
        <w:rPr>
          <w:rFonts w:eastAsiaTheme="minorHAnsi"/>
          <w:szCs w:val="28"/>
          <w:lang w:eastAsia="en-US"/>
        </w:rPr>
      </w:pPr>
      <w:r w:rsidRPr="00371817">
        <w:rPr>
          <w:rFonts w:eastAsiaTheme="minorHAnsi"/>
          <w:szCs w:val="28"/>
          <w:lang w:eastAsia="en-US"/>
        </w:rPr>
        <w:t>Транспортные подразделения  на предприятии не система</w:t>
      </w:r>
      <w:r w:rsidR="00263F33">
        <w:rPr>
          <w:rFonts w:eastAsiaTheme="minorHAnsi"/>
          <w:szCs w:val="28"/>
          <w:lang w:eastAsia="en-US"/>
        </w:rPr>
        <w:t xml:space="preserve">тизированы и </w:t>
      </w:r>
      <w:proofErr w:type="gramStart"/>
      <w:r w:rsidR="00263F33">
        <w:rPr>
          <w:rFonts w:eastAsiaTheme="minorHAnsi"/>
          <w:szCs w:val="28"/>
          <w:lang w:eastAsia="en-US"/>
        </w:rPr>
        <w:t>слабо управляемы</w:t>
      </w:r>
      <w:proofErr w:type="gramEnd"/>
      <w:r w:rsidR="00263F33">
        <w:rPr>
          <w:rFonts w:eastAsiaTheme="minorHAnsi"/>
          <w:szCs w:val="28"/>
          <w:lang w:eastAsia="en-US"/>
        </w:rPr>
        <w:t xml:space="preserve">. </w:t>
      </w:r>
      <w:r w:rsidRPr="00371817">
        <w:rPr>
          <w:rFonts w:eastAsiaTheme="minorHAnsi"/>
          <w:szCs w:val="28"/>
          <w:lang w:eastAsia="en-US"/>
        </w:rPr>
        <w:t>Скорее это связано с отсутствием регламентирующих документов, определяющих деятельность подразделения, но и взаимодействием заинтересованных служб, в частности с о</w:t>
      </w:r>
      <w:r w:rsidR="00263F33">
        <w:rPr>
          <w:rFonts w:eastAsiaTheme="minorHAnsi"/>
          <w:szCs w:val="28"/>
          <w:lang w:eastAsia="en-US"/>
        </w:rPr>
        <w:t xml:space="preserve">тделом продаж и отделом сбыта. </w:t>
      </w:r>
      <w:r w:rsidRPr="00371817">
        <w:rPr>
          <w:rFonts w:eastAsiaTheme="minorHAnsi"/>
          <w:szCs w:val="28"/>
          <w:lang w:eastAsia="en-US"/>
        </w:rPr>
        <w:t xml:space="preserve">Не определены сроки и способы предоставления информации для надлежащего планирования транспорта. </w:t>
      </w:r>
    </w:p>
    <w:p w:rsidR="00371817" w:rsidRPr="00371817" w:rsidRDefault="00371817" w:rsidP="00263F33">
      <w:pPr>
        <w:rPr>
          <w:rFonts w:eastAsiaTheme="minorHAnsi"/>
          <w:szCs w:val="28"/>
          <w:lang w:eastAsia="en-US"/>
        </w:rPr>
      </w:pPr>
      <w:r w:rsidRPr="00371817">
        <w:rPr>
          <w:rFonts w:eastAsiaTheme="minorHAnsi"/>
          <w:szCs w:val="28"/>
          <w:lang w:eastAsia="en-US"/>
        </w:rPr>
        <w:t xml:space="preserve">В настоящее время системой планирования перевозок занимается отдел сбыта. </w:t>
      </w:r>
    </w:p>
    <w:p w:rsidR="00371817" w:rsidRPr="00371817" w:rsidRDefault="00371817" w:rsidP="00263F33">
      <w:pPr>
        <w:rPr>
          <w:rFonts w:eastAsiaTheme="minorHAnsi"/>
          <w:szCs w:val="28"/>
          <w:lang w:eastAsia="en-US"/>
        </w:rPr>
      </w:pPr>
      <w:r w:rsidRPr="00371817">
        <w:rPr>
          <w:rFonts w:eastAsiaTheme="minorHAnsi"/>
          <w:szCs w:val="28"/>
          <w:lang w:eastAsia="en-US"/>
        </w:rPr>
        <w:lastRenderedPageBreak/>
        <w:t xml:space="preserve">Фактически, отдел по организации перевозок, не имеет возможности должным образом выполнять свои функции, выполняя при этом задачи диспетчера. Контроль водителей на маршруте не ведется. Несмотря на то, что 80% собственного транспорта оборудовано средствами </w:t>
      </w:r>
      <w:r w:rsidRPr="00371817">
        <w:rPr>
          <w:rFonts w:eastAsiaTheme="minorHAnsi"/>
          <w:szCs w:val="28"/>
          <w:lang w:val="en-US" w:eastAsia="en-US"/>
        </w:rPr>
        <w:t>GPS</w:t>
      </w:r>
      <w:r w:rsidRPr="00371817">
        <w:rPr>
          <w:rFonts w:eastAsiaTheme="minorHAnsi"/>
          <w:szCs w:val="28"/>
          <w:lang w:eastAsia="en-US"/>
        </w:rPr>
        <w:t>-навигации, систематического анализа пробега автомобилей и учета рабочего времени водителей на маршруте не проводится. В случае нарушения графиков загрузки и доставки продукции к водителям не применяются никакие штрафные санкции. Отсутствует система мотивации сотрудников транспортных служб. Поскольку на предприятии применяется сдельно-повременная оплата труда, сотрудникам оплачивается фактически отработанное время, вне зависимости от результатов труда.</w:t>
      </w:r>
    </w:p>
    <w:p w:rsidR="00371817" w:rsidRPr="00371817" w:rsidRDefault="00371817" w:rsidP="00263F33">
      <w:pPr>
        <w:rPr>
          <w:rFonts w:eastAsiaTheme="minorHAnsi"/>
          <w:szCs w:val="28"/>
          <w:lang w:eastAsia="en-US"/>
        </w:rPr>
      </w:pPr>
      <w:r w:rsidRPr="00371817">
        <w:rPr>
          <w:rFonts w:eastAsiaTheme="minorHAnsi"/>
          <w:szCs w:val="28"/>
          <w:lang w:eastAsia="en-US"/>
        </w:rPr>
        <w:t>Для проведения анализа и оценки производительности автотранспорта по доставке товарной продукции все расчеты приведены к базовой грузоподъемности транспорта 4 тонны, ввиду использования на доставке автомобилей разной грузоподъемности.</w:t>
      </w:r>
    </w:p>
    <w:p w:rsidR="00371817" w:rsidRPr="00371817" w:rsidRDefault="00371817" w:rsidP="00263F33">
      <w:pPr>
        <w:rPr>
          <w:rFonts w:eastAsiaTheme="minorHAnsi"/>
          <w:szCs w:val="28"/>
          <w:lang w:eastAsia="en-US"/>
        </w:rPr>
      </w:pPr>
      <w:r w:rsidRPr="00371817">
        <w:rPr>
          <w:rFonts w:eastAsiaTheme="minorHAnsi"/>
          <w:szCs w:val="28"/>
          <w:lang w:eastAsia="en-US"/>
        </w:rPr>
        <w:t xml:space="preserve">В таблице </w:t>
      </w:r>
      <w:r w:rsidR="00263F33">
        <w:rPr>
          <w:rFonts w:eastAsiaTheme="minorHAnsi"/>
          <w:szCs w:val="28"/>
          <w:lang w:eastAsia="en-US"/>
        </w:rPr>
        <w:t>6</w:t>
      </w:r>
      <w:r w:rsidRPr="00371817">
        <w:rPr>
          <w:rFonts w:eastAsiaTheme="minorHAnsi"/>
          <w:szCs w:val="28"/>
          <w:lang w:eastAsia="en-US"/>
        </w:rPr>
        <w:t xml:space="preserve"> представлены данные по соотношению автотранспорта в структуре доставки и по объемам перевозок товарной продукции предприятия по Беларуси собственным и привлеченным автотранспортом</w:t>
      </w:r>
      <w:r w:rsidR="00263F33">
        <w:rPr>
          <w:rFonts w:eastAsiaTheme="minorHAnsi"/>
          <w:szCs w:val="28"/>
          <w:lang w:eastAsia="en-US"/>
        </w:rPr>
        <w:t>.</w:t>
      </w:r>
    </w:p>
    <w:p w:rsidR="00371817" w:rsidRDefault="00263F33" w:rsidP="00263F33">
      <w:pPr>
        <w:ind w:firstLine="567"/>
        <w:jc w:val="right"/>
        <w:rPr>
          <w:rFonts w:eastAsiaTheme="minorHAnsi"/>
          <w:szCs w:val="28"/>
          <w:lang w:eastAsia="en-US"/>
        </w:rPr>
      </w:pPr>
      <w:r w:rsidRPr="00263F33">
        <w:rPr>
          <w:rFonts w:eastAsiaTheme="minorHAnsi"/>
          <w:szCs w:val="28"/>
          <w:lang w:eastAsia="en-US"/>
        </w:rPr>
        <w:t>Таблица 6</w:t>
      </w:r>
      <w:r>
        <w:rPr>
          <w:rFonts w:eastAsiaTheme="minorHAnsi"/>
          <w:szCs w:val="28"/>
          <w:lang w:eastAsia="en-US"/>
        </w:rPr>
        <w:t>.</w:t>
      </w:r>
    </w:p>
    <w:p w:rsidR="00263F33" w:rsidRPr="00263F33" w:rsidRDefault="00263F33" w:rsidP="00263F33">
      <w:pPr>
        <w:ind w:firstLine="567"/>
        <w:jc w:val="center"/>
        <w:rPr>
          <w:rFonts w:eastAsiaTheme="minorHAnsi"/>
          <w:szCs w:val="28"/>
          <w:lang w:eastAsia="en-US"/>
        </w:rPr>
      </w:pPr>
      <w:r>
        <w:rPr>
          <w:rFonts w:eastAsiaTheme="minorHAnsi"/>
          <w:szCs w:val="28"/>
          <w:lang w:eastAsia="en-US"/>
        </w:rPr>
        <w:t>Объем перевозок продукции по собственному и привлеченному автотранспорту за август 2012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658"/>
        <w:gridCol w:w="1268"/>
        <w:gridCol w:w="1941"/>
        <w:gridCol w:w="1994"/>
      </w:tblGrid>
      <w:tr w:rsidR="00371817" w:rsidRPr="00371817" w:rsidTr="00263F33">
        <w:tc>
          <w:tcPr>
            <w:tcW w:w="2317" w:type="dxa"/>
            <w:vMerge w:val="restart"/>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Принадлежность автотранспорта</w:t>
            </w:r>
          </w:p>
        </w:tc>
        <w:tc>
          <w:tcPr>
            <w:tcW w:w="6861" w:type="dxa"/>
            <w:gridSpan w:val="4"/>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Показатели в августе 2012г.</w:t>
            </w:r>
          </w:p>
        </w:tc>
      </w:tr>
      <w:tr w:rsidR="00371817" w:rsidRPr="00371817" w:rsidTr="00263F33">
        <w:tc>
          <w:tcPr>
            <w:tcW w:w="2317" w:type="dxa"/>
            <w:vMerge/>
            <w:vAlign w:val="center"/>
          </w:tcPr>
          <w:p w:rsidR="00371817" w:rsidRPr="00371817" w:rsidRDefault="00371817" w:rsidP="00263F33">
            <w:pPr>
              <w:jc w:val="center"/>
              <w:rPr>
                <w:rFonts w:eastAsiaTheme="minorHAnsi"/>
                <w:szCs w:val="28"/>
                <w:lang w:eastAsia="en-US"/>
              </w:rPr>
            </w:pPr>
          </w:p>
        </w:tc>
        <w:tc>
          <w:tcPr>
            <w:tcW w:w="1658" w:type="dxa"/>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Количество доставок</w:t>
            </w:r>
          </w:p>
        </w:tc>
        <w:tc>
          <w:tcPr>
            <w:tcW w:w="1268" w:type="dxa"/>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Доля каждого вида, %</w:t>
            </w:r>
          </w:p>
        </w:tc>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Объем перевезенной продукции, тонн</w:t>
            </w:r>
          </w:p>
        </w:tc>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Доля в общем объеме перевезенной продукции, %</w:t>
            </w:r>
          </w:p>
        </w:tc>
      </w:tr>
      <w:tr w:rsidR="00371817" w:rsidRPr="00371817" w:rsidTr="00263F33">
        <w:tc>
          <w:tcPr>
            <w:tcW w:w="2317" w:type="dxa"/>
            <w:vAlign w:val="center"/>
          </w:tcPr>
          <w:p w:rsidR="00371817" w:rsidRPr="00371817" w:rsidRDefault="00371817" w:rsidP="00100344">
            <w:pPr>
              <w:ind w:firstLine="0"/>
              <w:rPr>
                <w:rFonts w:eastAsiaTheme="minorHAnsi"/>
                <w:szCs w:val="28"/>
                <w:lang w:eastAsia="en-US"/>
              </w:rPr>
            </w:pPr>
            <w:r w:rsidRPr="00371817">
              <w:rPr>
                <w:rFonts w:eastAsiaTheme="minorHAnsi"/>
                <w:szCs w:val="28"/>
                <w:lang w:eastAsia="en-US"/>
              </w:rPr>
              <w:t>Собственный</w:t>
            </w:r>
          </w:p>
        </w:tc>
        <w:tc>
          <w:tcPr>
            <w:tcW w:w="1658" w:type="dxa"/>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728</w:t>
            </w:r>
          </w:p>
        </w:tc>
        <w:tc>
          <w:tcPr>
            <w:tcW w:w="1268" w:type="dxa"/>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60%</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1 923,67</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63,5%</w:t>
            </w:r>
          </w:p>
        </w:tc>
      </w:tr>
      <w:tr w:rsidR="00371817" w:rsidRPr="00371817" w:rsidTr="00263F33">
        <w:tc>
          <w:tcPr>
            <w:tcW w:w="2317" w:type="dxa"/>
            <w:vAlign w:val="center"/>
          </w:tcPr>
          <w:p w:rsidR="00371817" w:rsidRPr="00371817" w:rsidRDefault="00371817" w:rsidP="00100344">
            <w:pPr>
              <w:ind w:firstLine="0"/>
              <w:rPr>
                <w:rFonts w:eastAsiaTheme="minorHAnsi"/>
                <w:szCs w:val="28"/>
                <w:lang w:eastAsia="en-US"/>
              </w:rPr>
            </w:pPr>
            <w:r w:rsidRPr="00371817">
              <w:rPr>
                <w:rFonts w:eastAsiaTheme="minorHAnsi"/>
                <w:szCs w:val="28"/>
                <w:lang w:eastAsia="en-US"/>
              </w:rPr>
              <w:t>Привлеченный</w:t>
            </w:r>
          </w:p>
        </w:tc>
        <w:tc>
          <w:tcPr>
            <w:tcW w:w="1658" w:type="dxa"/>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484</w:t>
            </w:r>
          </w:p>
        </w:tc>
        <w:tc>
          <w:tcPr>
            <w:tcW w:w="1268" w:type="dxa"/>
            <w:vAlign w:val="center"/>
          </w:tcPr>
          <w:p w:rsidR="00371817" w:rsidRPr="00371817" w:rsidRDefault="00371817" w:rsidP="00100344">
            <w:pPr>
              <w:ind w:firstLine="0"/>
              <w:rPr>
                <w:rFonts w:eastAsiaTheme="minorHAnsi"/>
                <w:szCs w:val="28"/>
                <w:lang w:eastAsia="en-US"/>
              </w:rPr>
            </w:pPr>
            <w:r w:rsidRPr="00371817">
              <w:rPr>
                <w:rFonts w:eastAsiaTheme="minorHAnsi"/>
                <w:szCs w:val="28"/>
                <w:lang w:eastAsia="en-US"/>
              </w:rPr>
              <w:t>40%</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1 107,75</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36,5%</w:t>
            </w:r>
          </w:p>
        </w:tc>
      </w:tr>
    </w:tbl>
    <w:p w:rsidR="00371817" w:rsidRPr="00371817" w:rsidRDefault="00371817" w:rsidP="00263F33">
      <w:pPr>
        <w:rPr>
          <w:rFonts w:eastAsiaTheme="minorHAnsi"/>
          <w:lang w:eastAsia="en-US"/>
        </w:rPr>
      </w:pPr>
      <w:r w:rsidRPr="00371817">
        <w:rPr>
          <w:rFonts w:eastAsiaTheme="minorHAnsi"/>
          <w:lang w:eastAsia="en-US"/>
        </w:rPr>
        <w:lastRenderedPageBreak/>
        <w:t xml:space="preserve">Из полученных данных видно, что в августе месяце доля собственного транспорта составила 60%, а привлеченного транспорта составила 40%. Такое соотношение объясняется тем, что собственный транспорт был задействован среднем на 54%. Остальной автотранспорт, закрепленный на доставке товарной продукции, находился на ремонте. </w:t>
      </w:r>
    </w:p>
    <w:p w:rsidR="00371817" w:rsidRPr="00371817" w:rsidRDefault="00371817" w:rsidP="00263F33">
      <w:pPr>
        <w:rPr>
          <w:rFonts w:eastAsiaTheme="minorHAnsi"/>
          <w:lang w:eastAsia="en-US"/>
        </w:rPr>
      </w:pPr>
      <w:r w:rsidRPr="00371817">
        <w:rPr>
          <w:rFonts w:eastAsiaTheme="minorHAnsi"/>
          <w:lang w:eastAsia="en-US"/>
        </w:rPr>
        <w:t xml:space="preserve">Собственным транспортом в августе было перевезено 63,5% всей отгруженной продукции, привлеченным транспортом было перевезено 36,5% товарной продукции. Более высокая плотность загрузки собственных машин, по сравнению с </w:t>
      </w:r>
      <w:proofErr w:type="gramStart"/>
      <w:r w:rsidRPr="00371817">
        <w:rPr>
          <w:rFonts w:eastAsiaTheme="minorHAnsi"/>
          <w:lang w:eastAsia="en-US"/>
        </w:rPr>
        <w:t>наемными</w:t>
      </w:r>
      <w:proofErr w:type="gramEnd"/>
      <w:r w:rsidRPr="00371817">
        <w:rPr>
          <w:rFonts w:eastAsiaTheme="minorHAnsi"/>
          <w:lang w:eastAsia="en-US"/>
        </w:rPr>
        <w:t xml:space="preserve">, объясняется тем, что собственным транспортом доставляется продукция на региональные склады и в магазины фирменной розницы, заявки которых стараются выполнять в первую очередь и в более полном ассортименте. Кроме показателя плотность загрузки транспорта, при планировании маршрутов еще учитывается и количество клиентов на доставку. В среднем 1 машина в день может развезти 10-15 магазинов, в зависимости от дальности маршрута. Поскольку планирование маршрутов производится на основании поступивших заявок, то при отсутствии некоторых видов продукции, машины отправляются </w:t>
      </w:r>
      <w:proofErr w:type="gramStart"/>
      <w:r w:rsidRPr="00371817">
        <w:rPr>
          <w:rFonts w:eastAsiaTheme="minorHAnsi"/>
          <w:lang w:eastAsia="en-US"/>
        </w:rPr>
        <w:t>недогруженными</w:t>
      </w:r>
      <w:proofErr w:type="gramEnd"/>
      <w:r w:rsidRPr="00371817">
        <w:rPr>
          <w:rFonts w:eastAsiaTheme="minorHAnsi"/>
          <w:lang w:eastAsia="en-US"/>
        </w:rPr>
        <w:t>.</w:t>
      </w:r>
    </w:p>
    <w:p w:rsidR="00371817" w:rsidRPr="00371817" w:rsidRDefault="00371817" w:rsidP="00263F33">
      <w:pPr>
        <w:rPr>
          <w:rFonts w:eastAsiaTheme="minorHAnsi"/>
          <w:lang w:eastAsia="en-US"/>
        </w:rPr>
      </w:pPr>
      <w:r w:rsidRPr="00371817">
        <w:rPr>
          <w:rFonts w:eastAsiaTheme="minorHAnsi"/>
          <w:lang w:eastAsia="en-US"/>
        </w:rPr>
        <w:t xml:space="preserve"> При планировании маршрутов по доставке продукции на предприятии применяются стандартизированные маршруты, с учетом специфики клиентов и времени доставки. Исходя из удаленности маршрутов доставки, определяется очередность загрузки машин на складах предприятия. Это позволяет планировать не только сами доставки, но и подачу под загрузку необходимого транспортного средства. Однако при этом логистическая производительность доставки по регионам достаточно неравномерна.</w:t>
      </w:r>
    </w:p>
    <w:p w:rsidR="00263F33" w:rsidRDefault="00263F33" w:rsidP="00263F33">
      <w:pPr>
        <w:rPr>
          <w:rFonts w:eastAsiaTheme="minorHAnsi"/>
          <w:lang w:eastAsia="en-US"/>
        </w:rPr>
      </w:pPr>
      <w:r>
        <w:rPr>
          <w:rFonts w:eastAsiaTheme="minorHAnsi"/>
          <w:lang w:eastAsia="en-US"/>
        </w:rPr>
        <w:t>В Т</w:t>
      </w:r>
      <w:r w:rsidR="00371817" w:rsidRPr="00371817">
        <w:rPr>
          <w:rFonts w:eastAsiaTheme="minorHAnsi"/>
          <w:lang w:eastAsia="en-US"/>
        </w:rPr>
        <w:t>аблице</w:t>
      </w:r>
      <w:r>
        <w:rPr>
          <w:rFonts w:eastAsiaTheme="minorHAnsi"/>
          <w:lang w:eastAsia="en-US"/>
        </w:rPr>
        <w:t xml:space="preserve"> 7</w:t>
      </w:r>
      <w:r w:rsidR="00371817" w:rsidRPr="00371817">
        <w:rPr>
          <w:rFonts w:eastAsiaTheme="minorHAnsi"/>
          <w:lang w:eastAsia="en-US"/>
        </w:rPr>
        <w:t xml:space="preserve"> приведены сравнительные данные по эффективности использования транспорта по регионам за август 2012г на основании удельной себестоимости доставки на 1 тонну грузооборота.</w:t>
      </w:r>
    </w:p>
    <w:p w:rsidR="00100344" w:rsidRDefault="00100344" w:rsidP="00263F33">
      <w:pPr>
        <w:rPr>
          <w:rFonts w:eastAsiaTheme="minorHAnsi"/>
          <w:lang w:eastAsia="en-US"/>
        </w:rPr>
      </w:pPr>
    </w:p>
    <w:p w:rsidR="00371817" w:rsidRDefault="00263F33" w:rsidP="00263F33">
      <w:pPr>
        <w:jc w:val="right"/>
        <w:rPr>
          <w:rFonts w:eastAsiaTheme="minorHAnsi"/>
          <w:szCs w:val="28"/>
          <w:lang w:eastAsia="en-US"/>
        </w:rPr>
      </w:pPr>
      <w:r w:rsidRPr="00263F33">
        <w:rPr>
          <w:rFonts w:eastAsiaTheme="minorHAnsi"/>
          <w:szCs w:val="28"/>
          <w:lang w:eastAsia="en-US"/>
        </w:rPr>
        <w:lastRenderedPageBreak/>
        <w:t>Таблица 7.</w:t>
      </w:r>
    </w:p>
    <w:p w:rsidR="00263F33" w:rsidRPr="00263F33" w:rsidRDefault="00263F33" w:rsidP="00263F33">
      <w:pPr>
        <w:jc w:val="center"/>
        <w:rPr>
          <w:rFonts w:eastAsiaTheme="minorHAnsi"/>
          <w:szCs w:val="28"/>
          <w:lang w:eastAsia="en-US"/>
        </w:rPr>
      </w:pPr>
      <w:r>
        <w:rPr>
          <w:rFonts w:eastAsiaTheme="minorHAnsi"/>
          <w:szCs w:val="28"/>
          <w:lang w:eastAsia="en-US"/>
        </w:rPr>
        <w:t>Эффективность использования транспорта по регионам.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274"/>
        <w:gridCol w:w="2430"/>
        <w:gridCol w:w="2152"/>
      </w:tblGrid>
      <w:tr w:rsidR="00371817" w:rsidRPr="00371817" w:rsidTr="00263F33">
        <w:trPr>
          <w:trHeight w:val="563"/>
        </w:trPr>
        <w:tc>
          <w:tcPr>
            <w:tcW w:w="0" w:type="auto"/>
            <w:vMerge w:val="restart"/>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Регион</w:t>
            </w:r>
          </w:p>
        </w:tc>
        <w:tc>
          <w:tcPr>
            <w:tcW w:w="0" w:type="auto"/>
            <w:gridSpan w:val="3"/>
            <w:vAlign w:val="center"/>
          </w:tcPr>
          <w:p w:rsidR="00371817" w:rsidRPr="00371817" w:rsidRDefault="00371817" w:rsidP="00263F33">
            <w:pPr>
              <w:jc w:val="center"/>
              <w:rPr>
                <w:rFonts w:eastAsiaTheme="minorHAnsi"/>
                <w:bCs/>
                <w:szCs w:val="28"/>
                <w:lang w:eastAsia="en-US"/>
              </w:rPr>
            </w:pPr>
            <w:r w:rsidRPr="00371817">
              <w:rPr>
                <w:rFonts w:eastAsiaTheme="minorHAnsi"/>
                <w:bCs/>
                <w:szCs w:val="28"/>
                <w:lang w:eastAsia="en-US"/>
              </w:rPr>
              <w:t>Средняя себестоимость транспортных затрат на 1 тонну грузооборота, руб.</w:t>
            </w:r>
          </w:p>
        </w:tc>
      </w:tr>
      <w:tr w:rsidR="00371817" w:rsidRPr="00371817" w:rsidTr="00263F33">
        <w:trPr>
          <w:trHeight w:val="988"/>
        </w:trPr>
        <w:tc>
          <w:tcPr>
            <w:tcW w:w="0" w:type="auto"/>
            <w:vMerge/>
            <w:vAlign w:val="center"/>
          </w:tcPr>
          <w:p w:rsidR="00371817" w:rsidRPr="00371817" w:rsidRDefault="00371817" w:rsidP="00263F33">
            <w:pPr>
              <w:jc w:val="center"/>
              <w:rPr>
                <w:rFonts w:eastAsiaTheme="minorHAnsi"/>
                <w:szCs w:val="28"/>
                <w:lang w:eastAsia="en-US"/>
              </w:rPr>
            </w:pPr>
          </w:p>
        </w:tc>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Доставка продукции на региональные склады собственным транспортом</w:t>
            </w:r>
          </w:p>
        </w:tc>
        <w:tc>
          <w:tcPr>
            <w:tcW w:w="0" w:type="auto"/>
            <w:vAlign w:val="center"/>
          </w:tcPr>
          <w:p w:rsidR="00515811" w:rsidRDefault="00515811" w:rsidP="00515811">
            <w:pPr>
              <w:ind w:firstLine="0"/>
              <w:rPr>
                <w:rFonts w:eastAsiaTheme="minorHAnsi"/>
                <w:szCs w:val="28"/>
                <w:lang w:eastAsia="en-US"/>
              </w:rPr>
            </w:pPr>
          </w:p>
          <w:p w:rsidR="00371817" w:rsidRPr="00371817" w:rsidRDefault="00371817" w:rsidP="00515811">
            <w:pPr>
              <w:ind w:firstLine="0"/>
              <w:rPr>
                <w:rFonts w:eastAsiaTheme="minorHAnsi"/>
                <w:szCs w:val="28"/>
                <w:lang w:eastAsia="en-US"/>
              </w:rPr>
            </w:pPr>
            <w:r w:rsidRPr="00371817">
              <w:rPr>
                <w:rFonts w:eastAsiaTheme="minorHAnsi"/>
                <w:szCs w:val="28"/>
                <w:lang w:eastAsia="en-US"/>
              </w:rPr>
              <w:t>Доставка продукции клиентам с регионального склада привлеченным транспортом</w:t>
            </w:r>
          </w:p>
        </w:tc>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Доставка продукции клиентам с фабрики собственным транспортом</w:t>
            </w:r>
          </w:p>
        </w:tc>
      </w:tr>
      <w:tr w:rsidR="00371817" w:rsidRPr="00371817" w:rsidTr="00263F33">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Витебский регион</w:t>
            </w:r>
          </w:p>
        </w:tc>
        <w:tc>
          <w:tcPr>
            <w:tcW w:w="0" w:type="auto"/>
            <w:vAlign w:val="center"/>
          </w:tcPr>
          <w:p w:rsidR="00371817" w:rsidRPr="00371817" w:rsidRDefault="00371817" w:rsidP="00263F33">
            <w:pPr>
              <w:jc w:val="center"/>
              <w:rPr>
                <w:rFonts w:eastAsiaTheme="minorHAnsi"/>
                <w:bCs/>
                <w:color w:val="000000"/>
                <w:szCs w:val="28"/>
                <w:lang w:eastAsia="en-US"/>
              </w:rPr>
            </w:pPr>
            <w:r w:rsidRPr="00371817">
              <w:rPr>
                <w:rFonts w:eastAsiaTheme="minorHAnsi"/>
                <w:bCs/>
                <w:color w:val="000000"/>
                <w:szCs w:val="28"/>
                <w:lang w:eastAsia="en-US"/>
              </w:rPr>
              <w:t>1 298 304</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162 138</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1 938 262</w:t>
            </w:r>
          </w:p>
        </w:tc>
      </w:tr>
      <w:tr w:rsidR="00371817" w:rsidRPr="00371817" w:rsidTr="00263F33">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Оршанский регион</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1 012 551</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246 027</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2 039 771</w:t>
            </w:r>
          </w:p>
        </w:tc>
      </w:tr>
      <w:tr w:rsidR="00371817" w:rsidRPr="00371817" w:rsidTr="00263F33">
        <w:tc>
          <w:tcPr>
            <w:tcW w:w="0" w:type="auto"/>
            <w:vAlign w:val="center"/>
          </w:tcPr>
          <w:p w:rsidR="00371817" w:rsidRPr="00371817" w:rsidRDefault="00371817" w:rsidP="00515811">
            <w:pPr>
              <w:ind w:firstLine="0"/>
              <w:rPr>
                <w:rFonts w:eastAsiaTheme="minorHAnsi"/>
                <w:szCs w:val="28"/>
                <w:lang w:eastAsia="en-US"/>
              </w:rPr>
            </w:pPr>
            <w:proofErr w:type="spellStart"/>
            <w:r w:rsidRPr="00371817">
              <w:rPr>
                <w:rFonts w:eastAsiaTheme="minorHAnsi"/>
                <w:szCs w:val="28"/>
                <w:lang w:eastAsia="en-US"/>
              </w:rPr>
              <w:t>Новополоцкий</w:t>
            </w:r>
            <w:proofErr w:type="spellEnd"/>
            <w:r w:rsidRPr="00371817">
              <w:rPr>
                <w:rFonts w:eastAsiaTheme="minorHAnsi"/>
                <w:szCs w:val="28"/>
                <w:lang w:eastAsia="en-US"/>
              </w:rPr>
              <w:t xml:space="preserve"> регион</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972 668</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150 987</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1 967 238</w:t>
            </w:r>
          </w:p>
        </w:tc>
      </w:tr>
      <w:tr w:rsidR="00371817" w:rsidRPr="00371817" w:rsidTr="00263F33">
        <w:tc>
          <w:tcPr>
            <w:tcW w:w="0" w:type="auto"/>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Минский регион</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1 192 804</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426 696</w:t>
            </w:r>
          </w:p>
        </w:tc>
        <w:tc>
          <w:tcPr>
            <w:tcW w:w="0" w:type="auto"/>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1 940 446</w:t>
            </w:r>
          </w:p>
        </w:tc>
      </w:tr>
      <w:tr w:rsidR="00371817" w:rsidRPr="00371817" w:rsidTr="00263F33">
        <w:tc>
          <w:tcPr>
            <w:tcW w:w="0" w:type="auto"/>
            <w:tcBorders>
              <w:bottom w:val="single" w:sz="4" w:space="0" w:color="auto"/>
            </w:tcBorders>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Гомельский регион</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1 890 771</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622 688</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3 691 378</w:t>
            </w:r>
          </w:p>
        </w:tc>
      </w:tr>
      <w:tr w:rsidR="00371817" w:rsidRPr="00371817" w:rsidTr="00263F33">
        <w:tc>
          <w:tcPr>
            <w:tcW w:w="0" w:type="auto"/>
            <w:tcBorders>
              <w:bottom w:val="single" w:sz="4" w:space="0" w:color="auto"/>
            </w:tcBorders>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Могилевский регион</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1 356 173</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730 427</w:t>
            </w:r>
          </w:p>
        </w:tc>
        <w:tc>
          <w:tcPr>
            <w:tcW w:w="0" w:type="auto"/>
            <w:tcBorders>
              <w:bottom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1 551 769</w:t>
            </w:r>
          </w:p>
        </w:tc>
      </w:tr>
      <w:tr w:rsidR="00371817" w:rsidRPr="00371817" w:rsidTr="00263F33">
        <w:tc>
          <w:tcPr>
            <w:tcW w:w="0" w:type="auto"/>
            <w:tcBorders>
              <w:top w:val="single" w:sz="4" w:space="0" w:color="auto"/>
            </w:tcBorders>
            <w:vAlign w:val="center"/>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Усредненное значение</w:t>
            </w:r>
          </w:p>
        </w:tc>
        <w:tc>
          <w:tcPr>
            <w:tcW w:w="0" w:type="auto"/>
            <w:tcBorders>
              <w:top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1 302 036</w:t>
            </w:r>
          </w:p>
        </w:tc>
        <w:tc>
          <w:tcPr>
            <w:tcW w:w="0" w:type="auto"/>
            <w:tcBorders>
              <w:top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389 827</w:t>
            </w:r>
          </w:p>
        </w:tc>
        <w:tc>
          <w:tcPr>
            <w:tcW w:w="0" w:type="auto"/>
            <w:tcBorders>
              <w:top w:val="single" w:sz="4" w:space="0" w:color="auto"/>
            </w:tcBorders>
            <w:vAlign w:val="center"/>
          </w:tcPr>
          <w:p w:rsidR="00371817" w:rsidRPr="00371817" w:rsidRDefault="00371817" w:rsidP="00263F33">
            <w:pPr>
              <w:jc w:val="center"/>
              <w:rPr>
                <w:rFonts w:eastAsiaTheme="minorHAnsi"/>
                <w:szCs w:val="28"/>
                <w:lang w:eastAsia="en-US"/>
              </w:rPr>
            </w:pPr>
            <w:r w:rsidRPr="00371817">
              <w:rPr>
                <w:rFonts w:eastAsiaTheme="minorHAnsi"/>
                <w:szCs w:val="28"/>
                <w:lang w:eastAsia="en-US"/>
              </w:rPr>
              <w:t>2 188 144</w:t>
            </w:r>
          </w:p>
        </w:tc>
      </w:tr>
    </w:tbl>
    <w:p w:rsidR="00371817" w:rsidRPr="00BE76BF" w:rsidRDefault="00BE76BF" w:rsidP="00BE76BF">
      <w:pPr>
        <w:rPr>
          <w:rFonts w:eastAsiaTheme="minorHAnsi"/>
          <w:lang w:eastAsia="en-US"/>
        </w:rPr>
      </w:pPr>
      <w:r>
        <w:rPr>
          <w:rFonts w:eastAsiaTheme="minorHAnsi"/>
          <w:lang w:eastAsia="en-US"/>
        </w:rPr>
        <w:t>Д</w:t>
      </w:r>
      <w:r w:rsidR="00371817" w:rsidRPr="00371817">
        <w:rPr>
          <w:rFonts w:eastAsiaTheme="minorHAnsi"/>
          <w:lang w:eastAsia="en-US"/>
        </w:rPr>
        <w:t xml:space="preserve">анные по эффективности использования транспорта по регионам приведены в </w:t>
      </w:r>
      <w:r>
        <w:rPr>
          <w:rFonts w:eastAsiaTheme="minorHAnsi"/>
          <w:lang w:eastAsia="en-US"/>
        </w:rPr>
        <w:t>Приложении</w:t>
      </w:r>
      <w:r w:rsidR="004F157A">
        <w:rPr>
          <w:rFonts w:eastAsiaTheme="minorHAnsi"/>
          <w:lang w:eastAsia="en-US"/>
        </w:rPr>
        <w:t xml:space="preserve"> 7-13</w:t>
      </w:r>
      <w:r>
        <w:rPr>
          <w:rFonts w:eastAsiaTheme="minorHAnsi"/>
          <w:lang w:eastAsia="en-US"/>
        </w:rPr>
        <w:t xml:space="preserve">. </w:t>
      </w:r>
      <w:r w:rsidR="00371817" w:rsidRPr="00371817">
        <w:rPr>
          <w:rFonts w:eastAsiaTheme="minorHAnsi"/>
          <w:szCs w:val="28"/>
          <w:lang w:eastAsia="en-US"/>
        </w:rPr>
        <w:t>При расчетах применены средние показатели, так как нет возможности получить данные по затратам на каждую единицу собственного автотранспорта.</w:t>
      </w:r>
      <w:r>
        <w:rPr>
          <w:rFonts w:eastAsiaTheme="minorHAnsi"/>
          <w:szCs w:val="28"/>
          <w:lang w:eastAsia="en-US"/>
        </w:rPr>
        <w:t xml:space="preserve"> </w:t>
      </w:r>
      <w:r w:rsidR="00371817" w:rsidRPr="00371817">
        <w:rPr>
          <w:rFonts w:eastAsiaTheme="minorHAnsi"/>
          <w:szCs w:val="28"/>
          <w:lang w:eastAsia="en-US"/>
        </w:rPr>
        <w:t xml:space="preserve">В </w:t>
      </w:r>
      <w:r>
        <w:rPr>
          <w:rFonts w:eastAsiaTheme="minorHAnsi"/>
          <w:szCs w:val="28"/>
          <w:lang w:eastAsia="en-US"/>
        </w:rPr>
        <w:t xml:space="preserve">таблицах по </w:t>
      </w:r>
      <w:r>
        <w:rPr>
          <w:rFonts w:eastAsiaTheme="minorHAnsi"/>
          <w:szCs w:val="28"/>
          <w:lang w:eastAsia="en-US"/>
        </w:rPr>
        <w:lastRenderedPageBreak/>
        <w:t>эффективности использования транспорта по регионам</w:t>
      </w:r>
      <w:r w:rsidR="00371817" w:rsidRPr="00371817">
        <w:rPr>
          <w:rFonts w:eastAsiaTheme="minorHAnsi"/>
          <w:szCs w:val="28"/>
          <w:lang w:eastAsia="en-US"/>
        </w:rPr>
        <w:t xml:space="preserve"> удельная себестоимость транспортных затрат рассчитана на всю перевезенную продукцию. Учитывая, что со всех складов предприятия осуществляется самовывоз продукции, реальные затраты на 1 тонну грузооборота будут выше.</w:t>
      </w:r>
    </w:p>
    <w:p w:rsidR="00371817" w:rsidRPr="00371817" w:rsidRDefault="00371817" w:rsidP="00BE76BF">
      <w:pPr>
        <w:rPr>
          <w:rFonts w:eastAsiaTheme="minorHAnsi"/>
          <w:szCs w:val="28"/>
          <w:lang w:eastAsia="en-US"/>
        </w:rPr>
      </w:pPr>
      <w:r w:rsidRPr="00371817">
        <w:rPr>
          <w:rFonts w:eastAsiaTheme="minorHAnsi"/>
          <w:szCs w:val="28"/>
          <w:lang w:eastAsia="en-US"/>
        </w:rPr>
        <w:t>По данным т</w:t>
      </w:r>
      <w:r w:rsidR="00DC7436">
        <w:rPr>
          <w:rFonts w:eastAsiaTheme="minorHAnsi"/>
          <w:szCs w:val="28"/>
          <w:lang w:eastAsia="en-US"/>
        </w:rPr>
        <w:t>аблиц</w:t>
      </w:r>
      <w:r w:rsidRPr="00371817">
        <w:rPr>
          <w:rFonts w:eastAsiaTheme="minorHAnsi"/>
          <w:szCs w:val="28"/>
          <w:lang w:eastAsia="en-US"/>
        </w:rPr>
        <w:t xml:space="preserve">, очевидно, что использование собственного транспорта по доставке продукции региональным клиентам с фабрики нецелесообразно и экономически затратное. Издержки на доставку продукции региональным клиентам напрямую с фабрики выше, чем суммарные затраты по доставке продукции с фабрики на региональные склады и далее привлеченным транспортом к клиентам. </w:t>
      </w:r>
    </w:p>
    <w:p w:rsidR="00371817" w:rsidRPr="00371817" w:rsidRDefault="00371817" w:rsidP="00BE76BF">
      <w:pPr>
        <w:rPr>
          <w:rFonts w:eastAsiaTheme="minorHAnsi"/>
          <w:szCs w:val="28"/>
          <w:lang w:eastAsia="en-US"/>
        </w:rPr>
      </w:pPr>
      <w:r w:rsidRPr="00371817">
        <w:rPr>
          <w:rFonts w:eastAsiaTheme="minorHAnsi"/>
          <w:szCs w:val="28"/>
          <w:lang w:eastAsia="en-US"/>
        </w:rPr>
        <w:t xml:space="preserve">На основании полученных данных проведен анализ транспортных издержек при доставке продукции собственным автотранспортом. </w:t>
      </w:r>
    </w:p>
    <w:p w:rsidR="00371817" w:rsidRPr="00371817" w:rsidRDefault="00371817" w:rsidP="00BE76BF">
      <w:pPr>
        <w:rPr>
          <w:rFonts w:eastAsiaTheme="minorHAnsi"/>
          <w:bCs/>
          <w:szCs w:val="28"/>
          <w:lang w:eastAsia="en-US"/>
        </w:rPr>
      </w:pPr>
      <w:r w:rsidRPr="00371817">
        <w:rPr>
          <w:rFonts w:eastAsiaTheme="minorHAnsi"/>
          <w:szCs w:val="28"/>
          <w:lang w:eastAsia="en-US"/>
        </w:rPr>
        <w:t xml:space="preserve">Средние затраты на собственный автотранспорт, задействованный на доставке на один автомобиль в день составили  </w:t>
      </w:r>
      <w:r w:rsidRPr="00371817">
        <w:rPr>
          <w:rFonts w:eastAsiaTheme="minorHAnsi"/>
          <w:bCs/>
          <w:szCs w:val="28"/>
          <w:lang w:eastAsia="en-US"/>
        </w:rPr>
        <w:t>5 426,65 тыс. руб.</w:t>
      </w:r>
    </w:p>
    <w:p w:rsidR="00371817" w:rsidRPr="00371817" w:rsidRDefault="00371817" w:rsidP="00BE76BF">
      <w:pPr>
        <w:rPr>
          <w:rFonts w:eastAsiaTheme="minorHAnsi"/>
          <w:bCs/>
          <w:szCs w:val="28"/>
          <w:lang w:eastAsia="en-US"/>
        </w:rPr>
      </w:pPr>
      <w:r w:rsidRPr="00371817">
        <w:rPr>
          <w:rFonts w:eastAsiaTheme="minorHAnsi"/>
          <w:szCs w:val="28"/>
          <w:lang w:eastAsia="en-US"/>
        </w:rPr>
        <w:t xml:space="preserve">В случае использования всех машин, средние затраты на одну машину составили бы </w:t>
      </w:r>
      <w:r w:rsidRPr="00371817">
        <w:rPr>
          <w:rFonts w:eastAsiaTheme="minorHAnsi"/>
          <w:bCs/>
          <w:szCs w:val="28"/>
          <w:lang w:eastAsia="en-US"/>
        </w:rPr>
        <w:t xml:space="preserve">2 644,22 тыс. руб. </w:t>
      </w:r>
    </w:p>
    <w:p w:rsidR="00371817" w:rsidRPr="00371817" w:rsidRDefault="00371817" w:rsidP="00BE76BF">
      <w:pPr>
        <w:rPr>
          <w:rFonts w:eastAsiaTheme="minorHAnsi"/>
          <w:szCs w:val="28"/>
          <w:lang w:eastAsia="en-US"/>
        </w:rPr>
      </w:pPr>
      <w:r w:rsidRPr="00371817">
        <w:rPr>
          <w:rFonts w:eastAsiaTheme="minorHAnsi"/>
          <w:bCs/>
          <w:szCs w:val="28"/>
          <w:lang w:eastAsia="en-US"/>
        </w:rPr>
        <w:t>Полученные затраты рассчитаны без амортизации транспорта, поэтому реальные показатели будут выше.</w:t>
      </w:r>
      <w:r w:rsidRPr="00371817">
        <w:rPr>
          <w:rFonts w:eastAsiaTheme="minorHAnsi"/>
          <w:szCs w:val="28"/>
          <w:lang w:eastAsia="en-US"/>
        </w:rPr>
        <w:t xml:space="preserve"> </w:t>
      </w:r>
    </w:p>
    <w:p w:rsidR="00371817" w:rsidRPr="00371817" w:rsidRDefault="00371817" w:rsidP="00BE76BF">
      <w:pPr>
        <w:rPr>
          <w:rFonts w:eastAsiaTheme="minorHAnsi"/>
          <w:szCs w:val="28"/>
          <w:lang w:eastAsia="en-US"/>
        </w:rPr>
      </w:pPr>
      <w:r w:rsidRPr="00371817">
        <w:rPr>
          <w:rFonts w:eastAsiaTheme="minorHAnsi"/>
          <w:szCs w:val="28"/>
          <w:lang w:eastAsia="en-US"/>
        </w:rPr>
        <w:t>В структуре транспортных издержек за август затраты на заработную плату водителей составили 42%</w:t>
      </w:r>
      <w:r w:rsidR="00DC7436">
        <w:rPr>
          <w:rFonts w:eastAsiaTheme="minorHAnsi"/>
          <w:szCs w:val="28"/>
          <w:lang w:eastAsia="en-US"/>
        </w:rPr>
        <w:t xml:space="preserve"> (смотри Приложение)</w:t>
      </w:r>
      <w:r w:rsidRPr="00371817">
        <w:rPr>
          <w:rFonts w:eastAsiaTheme="minorHAnsi"/>
          <w:szCs w:val="28"/>
          <w:lang w:eastAsia="en-US"/>
        </w:rPr>
        <w:t xml:space="preserve">, это объясняется тем, что средняя продолжительность рабочего дня собственных водителей составляет 16-20 часов. Причины переработок обусловлены существующей практикой доставки продукции с предприятия региональным клиентам. </w:t>
      </w:r>
    </w:p>
    <w:p w:rsidR="00371817" w:rsidRPr="00371817" w:rsidRDefault="00371817" w:rsidP="00BE76BF">
      <w:pPr>
        <w:rPr>
          <w:rFonts w:eastAsiaTheme="minorHAnsi"/>
          <w:strike/>
          <w:szCs w:val="28"/>
          <w:lang w:eastAsia="en-US"/>
        </w:rPr>
      </w:pPr>
      <w:r w:rsidRPr="00371817">
        <w:rPr>
          <w:rFonts w:eastAsiaTheme="minorHAnsi"/>
          <w:szCs w:val="28"/>
          <w:lang w:eastAsia="en-US"/>
        </w:rPr>
        <w:t>Для сравнения приведены расчеты текущих затрат на весь собственный транспорт, закрепленный на доставке товарной продукции. Поскольку автопарк предприятия использовался в августе только на 54%</w:t>
      </w:r>
      <w:r w:rsidR="00DC7436">
        <w:rPr>
          <w:rFonts w:eastAsiaTheme="minorHAnsi"/>
          <w:szCs w:val="28"/>
          <w:lang w:eastAsia="en-US"/>
        </w:rPr>
        <w:t xml:space="preserve"> (смотри Приложение)</w:t>
      </w:r>
      <w:r w:rsidRPr="00371817">
        <w:rPr>
          <w:rFonts w:eastAsiaTheme="minorHAnsi"/>
          <w:szCs w:val="28"/>
          <w:lang w:eastAsia="en-US"/>
        </w:rPr>
        <w:t xml:space="preserve">, соответственно, средние транспортные затраты на одну машину в два раза больше планируемых показателей. Такой уровень </w:t>
      </w:r>
      <w:r w:rsidRPr="00371817">
        <w:rPr>
          <w:rFonts w:eastAsiaTheme="minorHAnsi"/>
          <w:szCs w:val="28"/>
          <w:lang w:eastAsia="en-US"/>
        </w:rPr>
        <w:lastRenderedPageBreak/>
        <w:t>затрат делает использование собственного автотранспорта нерентабельным и значительно увеличивает себестоимость продукции.</w:t>
      </w:r>
    </w:p>
    <w:p w:rsidR="00371817" w:rsidRPr="00371817" w:rsidRDefault="00DC7436" w:rsidP="00BE76BF">
      <w:pPr>
        <w:rPr>
          <w:rFonts w:eastAsiaTheme="minorHAnsi"/>
          <w:szCs w:val="28"/>
          <w:lang w:eastAsia="en-US"/>
        </w:rPr>
      </w:pPr>
      <w:r>
        <w:rPr>
          <w:rFonts w:eastAsiaTheme="minorHAnsi"/>
          <w:szCs w:val="28"/>
          <w:lang w:eastAsia="en-US"/>
        </w:rPr>
        <w:t>Ниже в Т</w:t>
      </w:r>
      <w:r w:rsidR="00371817" w:rsidRPr="00371817">
        <w:rPr>
          <w:rFonts w:eastAsiaTheme="minorHAnsi"/>
          <w:szCs w:val="28"/>
          <w:lang w:eastAsia="en-US"/>
        </w:rPr>
        <w:t>аблице</w:t>
      </w:r>
      <w:r>
        <w:rPr>
          <w:rFonts w:eastAsiaTheme="minorHAnsi"/>
          <w:szCs w:val="28"/>
          <w:lang w:eastAsia="en-US"/>
        </w:rPr>
        <w:t xml:space="preserve"> 8</w:t>
      </w:r>
      <w:r w:rsidR="00371817" w:rsidRPr="00371817">
        <w:rPr>
          <w:rFonts w:eastAsiaTheme="minorHAnsi"/>
          <w:szCs w:val="28"/>
          <w:lang w:eastAsia="en-US"/>
        </w:rPr>
        <w:t xml:space="preserve"> представлены сравнительные данные по стоимости привлеченного автотранспорта, оказывающего услуги предприятию по доставке продукции по регионам РБ.</w:t>
      </w:r>
    </w:p>
    <w:p w:rsidR="00371817" w:rsidRDefault="00DC7436" w:rsidP="00DC7436">
      <w:pPr>
        <w:jc w:val="right"/>
        <w:rPr>
          <w:rFonts w:eastAsiaTheme="minorHAnsi"/>
          <w:lang w:eastAsia="en-US"/>
        </w:rPr>
      </w:pPr>
      <w:r>
        <w:rPr>
          <w:rFonts w:eastAsiaTheme="minorHAnsi"/>
          <w:lang w:eastAsia="en-US"/>
        </w:rPr>
        <w:t>Таблица 8.</w:t>
      </w:r>
    </w:p>
    <w:p w:rsidR="00DC7436" w:rsidRPr="00DC7436" w:rsidRDefault="00DC7436" w:rsidP="00DC7436">
      <w:pPr>
        <w:jc w:val="center"/>
        <w:rPr>
          <w:rFonts w:eastAsiaTheme="minorHAnsi"/>
          <w:lang w:eastAsia="en-US"/>
        </w:rPr>
      </w:pPr>
      <w:r>
        <w:rPr>
          <w:rFonts w:eastAsiaTheme="minorHAnsi"/>
          <w:lang w:eastAsia="en-US"/>
        </w:rPr>
        <w:t>Стоимость привлеченного транспорта по регионам в день,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6373"/>
      </w:tblGrid>
      <w:tr w:rsidR="00371817" w:rsidRPr="00371817" w:rsidTr="00DC7436">
        <w:trPr>
          <w:trHeight w:val="351"/>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Город</w:t>
            </w:r>
          </w:p>
        </w:tc>
        <w:tc>
          <w:tcPr>
            <w:tcW w:w="0" w:type="auto"/>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Средняя стоимость 1 заказной машины в день; руб.</w:t>
            </w:r>
          </w:p>
        </w:tc>
      </w:tr>
      <w:tr w:rsidR="00371817" w:rsidRPr="00371817" w:rsidTr="00DC7436">
        <w:trPr>
          <w:trHeight w:val="300"/>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Витебск</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593 000</w:t>
            </w:r>
          </w:p>
        </w:tc>
      </w:tr>
      <w:tr w:rsidR="00371817" w:rsidRPr="00371817" w:rsidTr="00DC7436">
        <w:trPr>
          <w:trHeight w:val="300"/>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Минск</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903 000</w:t>
            </w:r>
          </w:p>
        </w:tc>
      </w:tr>
      <w:tr w:rsidR="00371817" w:rsidRPr="00371817" w:rsidTr="00DC7436">
        <w:trPr>
          <w:trHeight w:val="300"/>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Гомель</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795 700</w:t>
            </w:r>
          </w:p>
        </w:tc>
      </w:tr>
      <w:tr w:rsidR="00371817" w:rsidRPr="00371817" w:rsidTr="00DC7436">
        <w:trPr>
          <w:trHeight w:val="300"/>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Орша</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565 200</w:t>
            </w:r>
          </w:p>
        </w:tc>
      </w:tr>
      <w:tr w:rsidR="00371817" w:rsidRPr="00371817" w:rsidTr="00DC7436">
        <w:trPr>
          <w:trHeight w:val="300"/>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Новополоцк</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600 000</w:t>
            </w:r>
          </w:p>
        </w:tc>
      </w:tr>
      <w:tr w:rsidR="00371817" w:rsidRPr="00371817" w:rsidTr="00DC7436">
        <w:trPr>
          <w:trHeight w:val="315"/>
          <w:jc w:val="center"/>
        </w:trPr>
        <w:tc>
          <w:tcPr>
            <w:tcW w:w="0" w:type="auto"/>
            <w:noWrap/>
            <w:vAlign w:val="center"/>
          </w:tcPr>
          <w:p w:rsidR="00371817" w:rsidRPr="00371817" w:rsidRDefault="00371817" w:rsidP="006171D2">
            <w:pPr>
              <w:ind w:firstLine="0"/>
              <w:rPr>
                <w:rFonts w:eastAsiaTheme="minorHAnsi"/>
                <w:szCs w:val="28"/>
                <w:lang w:eastAsia="en-US"/>
              </w:rPr>
            </w:pPr>
            <w:r w:rsidRPr="00371817">
              <w:rPr>
                <w:rFonts w:eastAsiaTheme="minorHAnsi"/>
                <w:szCs w:val="28"/>
                <w:lang w:eastAsia="en-US"/>
              </w:rPr>
              <w:t>Могилев</w:t>
            </w:r>
          </w:p>
        </w:tc>
        <w:tc>
          <w:tcPr>
            <w:tcW w:w="0" w:type="auto"/>
            <w:noWrap/>
            <w:vAlign w:val="center"/>
          </w:tcPr>
          <w:p w:rsidR="00371817" w:rsidRPr="00371817" w:rsidRDefault="00371817" w:rsidP="00DC7436">
            <w:pPr>
              <w:jc w:val="center"/>
              <w:rPr>
                <w:rFonts w:eastAsiaTheme="minorHAnsi"/>
                <w:szCs w:val="28"/>
                <w:lang w:eastAsia="en-US"/>
              </w:rPr>
            </w:pPr>
            <w:r w:rsidRPr="00371817">
              <w:rPr>
                <w:rFonts w:eastAsiaTheme="minorHAnsi"/>
                <w:szCs w:val="28"/>
                <w:lang w:eastAsia="en-US"/>
              </w:rPr>
              <w:t>1 119 200</w:t>
            </w:r>
          </w:p>
        </w:tc>
      </w:tr>
    </w:tbl>
    <w:p w:rsidR="00371817" w:rsidRPr="00371817" w:rsidRDefault="00371817" w:rsidP="00371817">
      <w:pPr>
        <w:rPr>
          <w:rFonts w:eastAsiaTheme="minorHAnsi"/>
          <w:szCs w:val="28"/>
          <w:lang w:eastAsia="en-US"/>
        </w:rPr>
      </w:pPr>
    </w:p>
    <w:p w:rsidR="00371817" w:rsidRPr="00371817" w:rsidRDefault="00371817" w:rsidP="00DC7436">
      <w:pPr>
        <w:rPr>
          <w:rFonts w:eastAsiaTheme="minorHAnsi"/>
          <w:lang w:eastAsia="en-US"/>
        </w:rPr>
      </w:pPr>
      <w:r w:rsidRPr="00371817">
        <w:rPr>
          <w:rFonts w:eastAsiaTheme="minorHAnsi"/>
          <w:lang w:eastAsia="en-US"/>
        </w:rPr>
        <w:t>Стоимость услуг привлеченного транспорта варьирует от 565 200 руб./день до 1 119 200 руб./день. Это обусловлено тем, что для доставки продукции предприятия необходимо использовать автотранспорт, оборудованный холодильными установками. Цены на услуги такого транспорта зависят от наличия данного транспорта в регионе и его востребованности.</w:t>
      </w:r>
    </w:p>
    <w:p w:rsidR="00371817" w:rsidRDefault="00371817" w:rsidP="00DC7436">
      <w:pPr>
        <w:rPr>
          <w:rFonts w:eastAsiaTheme="minorHAnsi"/>
          <w:lang w:eastAsia="en-US"/>
        </w:rPr>
      </w:pPr>
      <w:r w:rsidRPr="00371817">
        <w:rPr>
          <w:rFonts w:eastAsiaTheme="minorHAnsi"/>
          <w:lang w:eastAsia="en-US"/>
        </w:rPr>
        <w:t xml:space="preserve">В среднем процент загруженности автотранспорта составляет около 70 %. </w:t>
      </w:r>
    </w:p>
    <w:p w:rsidR="00DC7436" w:rsidRPr="00371817" w:rsidRDefault="00DC7436" w:rsidP="00DC7436">
      <w:pPr>
        <w:rPr>
          <w:rFonts w:eastAsiaTheme="minorHAnsi"/>
          <w:lang w:eastAsia="en-US"/>
        </w:rPr>
      </w:pPr>
      <w:r>
        <w:rPr>
          <w:rFonts w:eastAsiaTheme="minorHAnsi"/>
          <w:lang w:eastAsia="en-US"/>
        </w:rPr>
        <w:t>В Таблице 9 указаны выявленные недостатки и пути их устранения.</w:t>
      </w:r>
    </w:p>
    <w:p w:rsidR="00100344" w:rsidRDefault="00100344" w:rsidP="00DC7436">
      <w:pPr>
        <w:jc w:val="right"/>
        <w:rPr>
          <w:rFonts w:eastAsiaTheme="minorHAnsi"/>
          <w:lang w:eastAsia="en-US"/>
        </w:rPr>
      </w:pPr>
    </w:p>
    <w:p w:rsidR="00100344" w:rsidRDefault="00100344" w:rsidP="00DC7436">
      <w:pPr>
        <w:jc w:val="right"/>
        <w:rPr>
          <w:rFonts w:eastAsiaTheme="minorHAnsi"/>
          <w:lang w:eastAsia="en-US"/>
        </w:rPr>
      </w:pPr>
    </w:p>
    <w:p w:rsidR="00100344" w:rsidRDefault="00100344" w:rsidP="00DC7436">
      <w:pPr>
        <w:jc w:val="right"/>
        <w:rPr>
          <w:rFonts w:eastAsiaTheme="minorHAnsi"/>
          <w:lang w:eastAsia="en-US"/>
        </w:rPr>
      </w:pPr>
    </w:p>
    <w:p w:rsidR="00100344" w:rsidRDefault="00100344" w:rsidP="00DC7436">
      <w:pPr>
        <w:jc w:val="right"/>
        <w:rPr>
          <w:rFonts w:eastAsiaTheme="minorHAnsi"/>
          <w:lang w:eastAsia="en-US"/>
        </w:rPr>
      </w:pPr>
    </w:p>
    <w:p w:rsidR="00100344" w:rsidRDefault="00100344" w:rsidP="00DC7436">
      <w:pPr>
        <w:jc w:val="right"/>
        <w:rPr>
          <w:rFonts w:eastAsiaTheme="minorHAnsi"/>
          <w:lang w:eastAsia="en-US"/>
        </w:rPr>
      </w:pPr>
    </w:p>
    <w:p w:rsidR="00DC7436" w:rsidRDefault="00DC7436" w:rsidP="00DC7436">
      <w:pPr>
        <w:jc w:val="right"/>
        <w:rPr>
          <w:rFonts w:eastAsiaTheme="minorHAnsi"/>
          <w:lang w:eastAsia="en-US"/>
        </w:rPr>
      </w:pPr>
      <w:r>
        <w:rPr>
          <w:rFonts w:eastAsiaTheme="minorHAnsi"/>
          <w:lang w:eastAsia="en-US"/>
        </w:rPr>
        <w:lastRenderedPageBreak/>
        <w:t>Таблица 9.</w:t>
      </w:r>
    </w:p>
    <w:p w:rsidR="00371817" w:rsidRPr="00371817" w:rsidRDefault="00371817" w:rsidP="00DC7436">
      <w:pPr>
        <w:jc w:val="center"/>
        <w:rPr>
          <w:rFonts w:eastAsiaTheme="minorHAnsi"/>
          <w:lang w:eastAsia="en-US"/>
        </w:rPr>
      </w:pPr>
      <w:r w:rsidRPr="00371817">
        <w:rPr>
          <w:rFonts w:eastAsiaTheme="minorHAnsi"/>
          <w:lang w:eastAsia="en-US"/>
        </w:rPr>
        <w:t>Выявленные проблемы и недостатки</w:t>
      </w:r>
      <w:r w:rsidR="00DC7436">
        <w:rPr>
          <w:rFonts w:eastAsiaTheme="minorHAns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91"/>
        <w:gridCol w:w="2321"/>
        <w:gridCol w:w="2385"/>
      </w:tblGrid>
      <w:tr w:rsidR="00371817" w:rsidRPr="00371817" w:rsidTr="00DC7436">
        <w:tc>
          <w:tcPr>
            <w:tcW w:w="2289"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Выявленная проблема</w:t>
            </w:r>
          </w:p>
        </w:tc>
        <w:tc>
          <w:tcPr>
            <w:tcW w:w="229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Причина</w:t>
            </w:r>
          </w:p>
        </w:tc>
        <w:tc>
          <w:tcPr>
            <w:tcW w:w="232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Следствие</w:t>
            </w:r>
          </w:p>
        </w:tc>
        <w:tc>
          <w:tcPr>
            <w:tcW w:w="2385"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Что нужно сделать</w:t>
            </w:r>
          </w:p>
        </w:tc>
      </w:tr>
      <w:tr w:rsidR="00371817" w:rsidRPr="00371817" w:rsidTr="00DC7436">
        <w:tc>
          <w:tcPr>
            <w:tcW w:w="2289"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Постоянные переработки водителей</w:t>
            </w:r>
          </w:p>
        </w:tc>
        <w:tc>
          <w:tcPr>
            <w:tcW w:w="229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Задержка транспорта на загрузке из-за отсутствия продукции</w:t>
            </w:r>
            <w:r w:rsidR="00515811">
              <w:rPr>
                <w:rFonts w:eastAsiaTheme="minorHAnsi"/>
                <w:szCs w:val="28"/>
                <w:lang w:eastAsia="en-US"/>
              </w:rPr>
              <w:t>.</w:t>
            </w:r>
          </w:p>
        </w:tc>
        <w:tc>
          <w:tcPr>
            <w:tcW w:w="232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Диспетчера не могут своевременно предоставить информацию по наличию машин на следующий день</w:t>
            </w:r>
            <w:r w:rsidR="00515811">
              <w:rPr>
                <w:rFonts w:eastAsiaTheme="minorHAnsi"/>
                <w:szCs w:val="28"/>
                <w:lang w:eastAsia="en-US"/>
              </w:rPr>
              <w:t>.</w:t>
            </w:r>
          </w:p>
        </w:tc>
        <w:tc>
          <w:tcPr>
            <w:tcW w:w="2385"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Скоординировать работу отдела сбыта, орган</w:t>
            </w:r>
            <w:r w:rsidR="00515811">
              <w:rPr>
                <w:rFonts w:eastAsiaTheme="minorHAnsi"/>
                <w:szCs w:val="28"/>
                <w:lang w:eastAsia="en-US"/>
              </w:rPr>
              <w:t>изации перевозок и производства.</w:t>
            </w:r>
          </w:p>
        </w:tc>
      </w:tr>
      <w:tr w:rsidR="00371817" w:rsidRPr="00371817" w:rsidTr="00DC7436">
        <w:tc>
          <w:tcPr>
            <w:tcW w:w="2289"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Низкая плотность загрузки машин</w:t>
            </w:r>
          </w:p>
        </w:tc>
        <w:tc>
          <w:tcPr>
            <w:tcW w:w="229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Отдел сбыта планирует маршруты на основании заявок, а не выписанных ТТН</w:t>
            </w:r>
            <w:r w:rsidR="00515811">
              <w:rPr>
                <w:rFonts w:eastAsiaTheme="minorHAnsi"/>
                <w:szCs w:val="28"/>
                <w:lang w:eastAsia="en-US"/>
              </w:rPr>
              <w:t>.</w:t>
            </w:r>
          </w:p>
        </w:tc>
        <w:tc>
          <w:tcPr>
            <w:tcW w:w="232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По факту заявки выполняются не в полном объеме и машины уезжают полупустые</w:t>
            </w:r>
            <w:r w:rsidR="00515811">
              <w:rPr>
                <w:rFonts w:eastAsiaTheme="minorHAnsi"/>
                <w:szCs w:val="28"/>
                <w:lang w:eastAsia="en-US"/>
              </w:rPr>
              <w:t>.</w:t>
            </w:r>
          </w:p>
        </w:tc>
        <w:tc>
          <w:tcPr>
            <w:tcW w:w="2385"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Планировать маршруты по фактически собранным заявкам</w:t>
            </w:r>
            <w:r w:rsidR="00515811">
              <w:rPr>
                <w:rFonts w:eastAsiaTheme="minorHAnsi"/>
                <w:szCs w:val="28"/>
                <w:lang w:eastAsia="en-US"/>
              </w:rPr>
              <w:t>.</w:t>
            </w:r>
          </w:p>
        </w:tc>
      </w:tr>
      <w:tr w:rsidR="00371817" w:rsidRPr="00371817" w:rsidTr="00DC7436">
        <w:tc>
          <w:tcPr>
            <w:tcW w:w="2289"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Возврат продукции на склады</w:t>
            </w:r>
          </w:p>
        </w:tc>
        <w:tc>
          <w:tcPr>
            <w:tcW w:w="229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Водители не успевают доставить товар в течение дня</w:t>
            </w:r>
          </w:p>
        </w:tc>
        <w:tc>
          <w:tcPr>
            <w:tcW w:w="2321"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Уменьшаются сроки годности продукции. Увеличение транспортных затрат</w:t>
            </w:r>
          </w:p>
        </w:tc>
        <w:tc>
          <w:tcPr>
            <w:tcW w:w="2385" w:type="dxa"/>
            <w:shd w:val="clear" w:color="auto" w:fill="auto"/>
          </w:tcPr>
          <w:p w:rsidR="00371817" w:rsidRPr="00371817" w:rsidRDefault="00371817" w:rsidP="00515811">
            <w:pPr>
              <w:ind w:firstLine="0"/>
              <w:rPr>
                <w:rFonts w:eastAsiaTheme="minorHAnsi"/>
                <w:szCs w:val="28"/>
                <w:lang w:eastAsia="en-US"/>
              </w:rPr>
            </w:pPr>
            <w:r w:rsidRPr="00371817">
              <w:rPr>
                <w:rFonts w:eastAsiaTheme="minorHAnsi"/>
                <w:szCs w:val="28"/>
                <w:lang w:eastAsia="en-US"/>
              </w:rPr>
              <w:t>Своевременно загружать машины на складах</w:t>
            </w:r>
          </w:p>
        </w:tc>
      </w:tr>
    </w:tbl>
    <w:p w:rsidR="00371817" w:rsidRPr="00371817" w:rsidRDefault="00371817" w:rsidP="001A5CFE">
      <w:pPr>
        <w:rPr>
          <w:rFonts w:eastAsiaTheme="minorHAnsi"/>
          <w:lang w:eastAsia="en-US"/>
        </w:rPr>
      </w:pPr>
      <w:r w:rsidRPr="00371817">
        <w:rPr>
          <w:lang w:eastAsia="en-US"/>
        </w:rPr>
        <w:t xml:space="preserve">Выявлено неэффективное использование собственного автотранспорта. На доставке товарной продукции закреплено </w:t>
      </w:r>
      <w:r w:rsidRPr="00371817">
        <w:rPr>
          <w:rFonts w:eastAsiaTheme="minorHAnsi"/>
          <w:lang w:eastAsia="en-US"/>
        </w:rPr>
        <w:t xml:space="preserve">38 автомобилей, при этом в августе удельный вес использования автотранспорта составил не более 54%. Руководство </w:t>
      </w:r>
      <w:proofErr w:type="spellStart"/>
      <w:r w:rsidRPr="00371817">
        <w:rPr>
          <w:rFonts w:eastAsiaTheme="minorHAnsi"/>
          <w:lang w:eastAsia="en-US"/>
        </w:rPr>
        <w:t>автогаража</w:t>
      </w:r>
      <w:proofErr w:type="spellEnd"/>
      <w:r w:rsidRPr="00371817">
        <w:rPr>
          <w:rFonts w:eastAsiaTheme="minorHAnsi"/>
          <w:lang w:eastAsia="en-US"/>
        </w:rPr>
        <w:t xml:space="preserve"> не несет ответственности за столь низкий показатель. Несмотря на это, фактическое </w:t>
      </w:r>
      <w:r w:rsidRPr="00371817">
        <w:rPr>
          <w:rFonts w:eastAsiaTheme="minorHAnsi"/>
          <w:lang w:eastAsia="en-US"/>
        </w:rPr>
        <w:lastRenderedPageBreak/>
        <w:t xml:space="preserve">рабочее время водителей в 2-2,5 раза превышает нормативные показатели. Это обусловлено, в первую очередь тем, что на предприятии отсутствует система контроля водителей на маршруте. Диспетчера не имеют информации о том, когда водители заканчивают развоз продукции. Во-вторых, при действующей на предприятии схеме выполнения заявок, основной выпуск продукции с производства происходит в ночное время. Планируемая загрузка региональных машин осуществляется  с 23 часов. Соответственно рабочий день водителей составляет в среднем 16-20 часов. </w:t>
      </w:r>
    </w:p>
    <w:p w:rsidR="00371817" w:rsidRPr="00371817" w:rsidRDefault="00371817" w:rsidP="001A5CFE">
      <w:pPr>
        <w:rPr>
          <w:rFonts w:eastAsiaTheme="minorHAnsi"/>
          <w:lang w:eastAsia="en-US"/>
        </w:rPr>
      </w:pPr>
      <w:r w:rsidRPr="00371817">
        <w:rPr>
          <w:rFonts w:eastAsiaTheme="minorHAnsi"/>
          <w:lang w:eastAsia="en-US"/>
        </w:rPr>
        <w:t>Из-за позднего времени поступления заявок от отдела сбыта производство не успевает изготовить продукцию в необходимом количестве. Продукция поступает с производства в течение ночи, основная часть поступает после 4 часов утра. На складе ночью работает недостаточное количество персонала, кладовщики вынуждены прерывать комплектацию и отгрузку, чтобы принять продукцию и доукомплектовать ранее собранные заявки. Транспорт простаивает в ожидании загрузки, но в итоге, машины уезжают полупустые.</w:t>
      </w:r>
    </w:p>
    <w:p w:rsidR="00371817" w:rsidRPr="00371817" w:rsidRDefault="00371817" w:rsidP="001A5CFE">
      <w:pPr>
        <w:rPr>
          <w:rFonts w:eastAsiaTheme="minorHAnsi"/>
          <w:lang w:eastAsia="en-US"/>
        </w:rPr>
      </w:pPr>
      <w:r w:rsidRPr="00371817">
        <w:rPr>
          <w:rFonts w:eastAsiaTheme="minorHAnsi"/>
          <w:lang w:eastAsia="en-US"/>
        </w:rPr>
        <w:t>Отдел сбыта планирует маршруты на основании поступивших заявок от клиентов сразу после того, как заявки переданы в производство. По факту в машины загружается не более 60% товара.</w:t>
      </w:r>
    </w:p>
    <w:p w:rsidR="00371817" w:rsidRPr="00371817" w:rsidRDefault="00371817" w:rsidP="001A5CFE">
      <w:pPr>
        <w:rPr>
          <w:rFonts w:eastAsiaTheme="minorHAnsi"/>
          <w:lang w:eastAsia="en-US"/>
        </w:rPr>
      </w:pPr>
      <w:r w:rsidRPr="00371817">
        <w:rPr>
          <w:rFonts w:eastAsiaTheme="minorHAnsi"/>
          <w:lang w:eastAsia="en-US"/>
        </w:rPr>
        <w:t xml:space="preserve">Из-за задержки транспорта на загрузке в ожидании продукции транспорт приходит на региональные склады и к клиентам с опозданием. По факту водители имеют значительные переработки за месяц (до 80%), что влечет за собой необоснованные затраты. </w:t>
      </w:r>
    </w:p>
    <w:p w:rsidR="00371817" w:rsidRPr="00371817" w:rsidRDefault="00371817" w:rsidP="001A5CFE">
      <w:pPr>
        <w:rPr>
          <w:rFonts w:eastAsiaTheme="minorHAnsi"/>
          <w:szCs w:val="28"/>
          <w:lang w:eastAsia="en-US"/>
        </w:rPr>
      </w:pPr>
      <w:r w:rsidRPr="00371817">
        <w:rPr>
          <w:rFonts w:eastAsiaTheme="minorHAnsi"/>
          <w:szCs w:val="28"/>
          <w:lang w:eastAsia="en-US"/>
        </w:rPr>
        <w:t>На основании полученной и обработанной информации можно сделать вывод о том, что работа транспортной системы по доставке продукции организована неэффективно:</w:t>
      </w:r>
    </w:p>
    <w:p w:rsidR="00371817" w:rsidRPr="001A5CFE" w:rsidRDefault="00371817" w:rsidP="001A5CFE">
      <w:pPr>
        <w:pStyle w:val="a6"/>
        <w:numPr>
          <w:ilvl w:val="1"/>
          <w:numId w:val="35"/>
        </w:numPr>
        <w:rPr>
          <w:szCs w:val="28"/>
        </w:rPr>
      </w:pPr>
      <w:r w:rsidRPr="001A5CFE">
        <w:rPr>
          <w:szCs w:val="28"/>
        </w:rPr>
        <w:t>У водителей двойное подчинение: начальнику гаража и начальнику отдела организации перевозок.</w:t>
      </w:r>
    </w:p>
    <w:p w:rsidR="00371817" w:rsidRPr="001A5CFE" w:rsidRDefault="00371817" w:rsidP="001A5CFE">
      <w:pPr>
        <w:pStyle w:val="a6"/>
        <w:numPr>
          <w:ilvl w:val="1"/>
          <w:numId w:val="35"/>
        </w:numPr>
        <w:rPr>
          <w:szCs w:val="28"/>
        </w:rPr>
      </w:pPr>
      <w:r w:rsidRPr="001A5CFE">
        <w:rPr>
          <w:szCs w:val="28"/>
        </w:rPr>
        <w:t xml:space="preserve">Отсутствие контроля над водителями на маршруте и сдельно-премиальная система оплаты труда, вне зависимости от </w:t>
      </w:r>
      <w:r w:rsidRPr="001A5CFE">
        <w:rPr>
          <w:szCs w:val="28"/>
        </w:rPr>
        <w:lastRenderedPageBreak/>
        <w:t>результата,  дает им возможность приписывать в путевом листе количество рабочих часов.</w:t>
      </w:r>
    </w:p>
    <w:p w:rsidR="00371817" w:rsidRPr="001A5CFE" w:rsidRDefault="00371817" w:rsidP="001A5CFE">
      <w:pPr>
        <w:pStyle w:val="a6"/>
        <w:numPr>
          <w:ilvl w:val="1"/>
          <w:numId w:val="35"/>
        </w:numPr>
        <w:rPr>
          <w:szCs w:val="28"/>
        </w:rPr>
      </w:pPr>
      <w:r w:rsidRPr="001A5CFE">
        <w:rPr>
          <w:szCs w:val="28"/>
        </w:rPr>
        <w:t>Отсутствие системы сбалансированных показателей, оценивающих результативность работы транспортных подразделений, способствует длительному простою автотранспорта на ремонте.</w:t>
      </w:r>
    </w:p>
    <w:p w:rsidR="00371817" w:rsidRPr="001A5CFE" w:rsidRDefault="00371817" w:rsidP="001A5CFE">
      <w:pPr>
        <w:pStyle w:val="a6"/>
        <w:numPr>
          <w:ilvl w:val="1"/>
          <w:numId w:val="35"/>
        </w:numPr>
        <w:rPr>
          <w:szCs w:val="28"/>
        </w:rPr>
      </w:pPr>
      <w:r w:rsidRPr="001A5CFE">
        <w:rPr>
          <w:szCs w:val="28"/>
        </w:rPr>
        <w:t>При выборочном контроле со стороны руководства использования собственного транспорта на доставку продукции, сотрудники транспортных подразделений отправляют в рейс неисправные машины, что может привести к аварии</w:t>
      </w:r>
      <w:r w:rsidR="001A5CFE" w:rsidRPr="001A5CFE">
        <w:rPr>
          <w:szCs w:val="28"/>
        </w:rPr>
        <w:t>.</w:t>
      </w:r>
    </w:p>
    <w:p w:rsidR="00371817" w:rsidRPr="001A5CFE" w:rsidRDefault="00371817" w:rsidP="001A5CFE">
      <w:pPr>
        <w:pStyle w:val="a6"/>
        <w:numPr>
          <w:ilvl w:val="1"/>
          <w:numId w:val="35"/>
        </w:numPr>
        <w:rPr>
          <w:szCs w:val="28"/>
        </w:rPr>
      </w:pPr>
      <w:r w:rsidRPr="001A5CFE">
        <w:rPr>
          <w:szCs w:val="28"/>
        </w:rPr>
        <w:t>Отдел сбыта планирует загрузку машин на доставку регионов с 23 часов. Водители всю ночь проводят на складах фабрики, ожидая загрузки. Данное время указывается в путевых листах, как рабочее. Соответственно у водителей, которые возят товар в регионы, рабочий день получается не менее 16 часов.</w:t>
      </w:r>
    </w:p>
    <w:p w:rsidR="00371817" w:rsidRPr="001A5CFE" w:rsidRDefault="00371817" w:rsidP="001A5CFE">
      <w:pPr>
        <w:pStyle w:val="a6"/>
        <w:numPr>
          <w:ilvl w:val="1"/>
          <w:numId w:val="35"/>
        </w:numPr>
        <w:rPr>
          <w:szCs w:val="28"/>
        </w:rPr>
      </w:pPr>
      <w:r w:rsidRPr="001A5CFE">
        <w:rPr>
          <w:szCs w:val="28"/>
        </w:rPr>
        <w:t>Водители никак не замотивированы на своевременную доставку продукции.</w:t>
      </w:r>
    </w:p>
    <w:p w:rsidR="00371817" w:rsidRPr="001A5CFE" w:rsidRDefault="00371817" w:rsidP="001A5CFE">
      <w:pPr>
        <w:pStyle w:val="a6"/>
        <w:numPr>
          <w:ilvl w:val="1"/>
          <w:numId w:val="35"/>
        </w:numPr>
        <w:rPr>
          <w:szCs w:val="28"/>
        </w:rPr>
      </w:pPr>
      <w:r w:rsidRPr="001A5CFE">
        <w:rPr>
          <w:szCs w:val="28"/>
        </w:rPr>
        <w:t>Часто водителями не соблюдается график загрузки и выгрузки машин.</w:t>
      </w:r>
    </w:p>
    <w:p w:rsidR="00371817" w:rsidRPr="001A5CFE" w:rsidRDefault="00371817" w:rsidP="001A5CFE">
      <w:pPr>
        <w:pStyle w:val="a6"/>
        <w:numPr>
          <w:ilvl w:val="1"/>
          <w:numId w:val="35"/>
        </w:numPr>
        <w:rPr>
          <w:szCs w:val="28"/>
        </w:rPr>
      </w:pPr>
      <w:r w:rsidRPr="001A5CFE">
        <w:rPr>
          <w:szCs w:val="28"/>
        </w:rPr>
        <w:t>Использование собственного автопарка машин на 54% увеличивает транспортные расходы на 1 тонну продукции.</w:t>
      </w:r>
    </w:p>
    <w:p w:rsidR="00371817" w:rsidRPr="001A5CFE" w:rsidRDefault="00371817" w:rsidP="001A5CFE">
      <w:pPr>
        <w:pStyle w:val="a6"/>
        <w:numPr>
          <w:ilvl w:val="1"/>
          <w:numId w:val="35"/>
        </w:numPr>
        <w:rPr>
          <w:szCs w:val="28"/>
        </w:rPr>
      </w:pPr>
      <w:r w:rsidRPr="001A5CFE">
        <w:rPr>
          <w:szCs w:val="28"/>
        </w:rPr>
        <w:t>При текущей организации работы отдела транспорта, фабрике выгоднее использовать сторонний автотранспорт.</w:t>
      </w:r>
    </w:p>
    <w:p w:rsidR="00371817" w:rsidRPr="001A5CFE" w:rsidRDefault="00371817" w:rsidP="001A5CFE">
      <w:pPr>
        <w:pStyle w:val="a6"/>
        <w:numPr>
          <w:ilvl w:val="1"/>
          <w:numId w:val="35"/>
        </w:numPr>
        <w:rPr>
          <w:szCs w:val="28"/>
        </w:rPr>
      </w:pPr>
      <w:r w:rsidRPr="001A5CFE">
        <w:rPr>
          <w:szCs w:val="28"/>
        </w:rPr>
        <w:t>Использование собственного транспорта для доставки продукции региональным клиентам с фабрики нерентабельно, так как удельная себестоимость доставки продукции выше, чем суммарная удельная себестоимость доставки собственным транспортом на региональный склад и доставка привлеченным транспортом клиенту.</w:t>
      </w:r>
    </w:p>
    <w:p w:rsidR="00371817" w:rsidRPr="001A5CFE" w:rsidRDefault="00371817" w:rsidP="001A5CFE">
      <w:pPr>
        <w:pStyle w:val="a6"/>
        <w:numPr>
          <w:ilvl w:val="1"/>
          <w:numId w:val="35"/>
        </w:numPr>
        <w:rPr>
          <w:szCs w:val="28"/>
        </w:rPr>
      </w:pPr>
      <w:r w:rsidRPr="001A5CFE">
        <w:rPr>
          <w:szCs w:val="28"/>
        </w:rPr>
        <w:lastRenderedPageBreak/>
        <w:t>Поскольку составлением маршрутов до сих пор занимается отдел сбыта, маршруты доставки составлены по принципу  пожеланий клиентов, а не с точки зрения эффективности затрат.</w:t>
      </w:r>
    </w:p>
    <w:p w:rsidR="00371817" w:rsidRPr="001A5CFE" w:rsidRDefault="00371817" w:rsidP="001A5CFE">
      <w:pPr>
        <w:pStyle w:val="a6"/>
        <w:numPr>
          <w:ilvl w:val="1"/>
          <w:numId w:val="35"/>
        </w:numPr>
        <w:rPr>
          <w:szCs w:val="28"/>
        </w:rPr>
      </w:pPr>
      <w:r w:rsidRPr="001A5CFE">
        <w:rPr>
          <w:szCs w:val="28"/>
        </w:rPr>
        <w:t>При загрузке на фабрике водители не принимают товар по количеству, ссылаясь на  проверку сотрудниками охраны.</w:t>
      </w:r>
    </w:p>
    <w:p w:rsidR="00371817" w:rsidRPr="001A5CFE" w:rsidRDefault="00371817" w:rsidP="001A5CFE">
      <w:pPr>
        <w:pStyle w:val="a6"/>
        <w:numPr>
          <w:ilvl w:val="1"/>
          <w:numId w:val="35"/>
        </w:numPr>
        <w:rPr>
          <w:szCs w:val="28"/>
        </w:rPr>
      </w:pPr>
      <w:r w:rsidRPr="001A5CFE">
        <w:rPr>
          <w:szCs w:val="28"/>
        </w:rPr>
        <w:t>При заказе стороннего автотранспорта для доставки, расчета удельной себестоимости доставки не производится.</w:t>
      </w:r>
    </w:p>
    <w:p w:rsidR="00371817" w:rsidRDefault="00371817" w:rsidP="001A5CFE">
      <w:pPr>
        <w:rPr>
          <w:rFonts w:eastAsiaTheme="minorHAnsi"/>
          <w:szCs w:val="28"/>
          <w:lang w:eastAsia="en-US"/>
        </w:rPr>
      </w:pPr>
      <w:r w:rsidRPr="00371817">
        <w:rPr>
          <w:rFonts w:eastAsiaTheme="minorHAnsi"/>
          <w:szCs w:val="28"/>
          <w:lang w:eastAsia="en-US"/>
        </w:rPr>
        <w:t>Текущее состояние организации транспортной системы не позволяет говорить о системном управлении транспортом. Отсутствие контроля водителей, двойное подчинение, отсутствие анализа работы транспорта предприятия является причиной высоких транспортных затрат, что делает использование собственного транспорта убыточным. Для повышения эффективности использования автотранспорта и снижения затрат при доставке продукции клиентам необходима реструктуризация транспортной системы предприятия.</w:t>
      </w:r>
    </w:p>
    <w:p w:rsidR="00AF0FE6" w:rsidRDefault="00AF0FE6" w:rsidP="00AF0FE6">
      <w:pPr>
        <w:pStyle w:val="1"/>
        <w:rPr>
          <w:rFonts w:eastAsiaTheme="minorHAnsi"/>
          <w:lang w:eastAsia="en-US"/>
        </w:rPr>
      </w:pPr>
      <w:bookmarkStart w:id="10" w:name="_Toc358294860"/>
      <w:r>
        <w:rPr>
          <w:rFonts w:eastAsiaTheme="minorHAnsi"/>
          <w:lang w:eastAsia="en-US"/>
        </w:rPr>
        <w:t>3.3. Логистические бизнес-процессы для предприятия</w:t>
      </w:r>
      <w:bookmarkEnd w:id="10"/>
    </w:p>
    <w:p w:rsidR="00AF0FE6" w:rsidRDefault="00AF0FE6" w:rsidP="00AF0FE6">
      <w:pPr>
        <w:rPr>
          <w:rFonts w:eastAsiaTheme="minorHAnsi"/>
          <w:lang w:eastAsia="en-US"/>
        </w:rPr>
      </w:pPr>
      <w:r w:rsidRPr="00AF0FE6">
        <w:rPr>
          <w:rFonts w:eastAsiaTheme="minorHAnsi"/>
          <w:lang w:eastAsia="en-US"/>
        </w:rPr>
        <w:t>Управление предприятием рассматривается в данной концепции с точки зрения процессного подхода, и представлено в виде дерева логистических бизнес-процессов первого и второг</w:t>
      </w:r>
      <w:r>
        <w:rPr>
          <w:rFonts w:eastAsiaTheme="minorHAnsi"/>
          <w:lang w:eastAsia="en-US"/>
        </w:rPr>
        <w:t>о уровней (см. Рис.5</w:t>
      </w:r>
      <w:r w:rsidRPr="00AF0FE6">
        <w:rPr>
          <w:rFonts w:eastAsiaTheme="minorHAnsi"/>
          <w:lang w:eastAsia="en-US"/>
        </w:rPr>
        <w:t>).</w:t>
      </w:r>
    </w:p>
    <w:p w:rsidR="00AF0FE6" w:rsidRPr="00AF0FE6" w:rsidRDefault="00AF0FE6" w:rsidP="00AF0FE6">
      <w:pPr>
        <w:rPr>
          <w:rFonts w:eastAsiaTheme="minorHAnsi"/>
          <w:lang w:eastAsia="en-US"/>
        </w:rPr>
      </w:pPr>
      <w:r>
        <w:object w:dxaOrig="11620" w:dyaOrig="8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21.75pt" o:ole="">
            <v:imagedata r:id="rId13" o:title=""/>
          </v:shape>
          <o:OLEObject Type="Embed" ProgID="Visio.Drawing.11" ShapeID="_x0000_i1025" DrawAspect="Content" ObjectID="_1432037416" r:id="rId14"/>
        </w:object>
      </w:r>
      <w:r>
        <w:rPr>
          <w:rFonts w:eastAsiaTheme="minorHAnsi"/>
          <w:lang w:eastAsia="en-US"/>
        </w:rPr>
        <w:t xml:space="preserve">Рис.5. </w:t>
      </w:r>
      <w:r w:rsidRPr="00AF0FE6">
        <w:rPr>
          <w:rFonts w:eastAsiaTheme="minorHAnsi"/>
          <w:lang w:eastAsia="en-US"/>
        </w:rPr>
        <w:t>Дерево бизнес-процессов ОАО «Витебская бройлерная птицефабрика»</w:t>
      </w:r>
    </w:p>
    <w:p w:rsidR="00AF0FE6" w:rsidRPr="00AF0FE6" w:rsidRDefault="00AF0FE6" w:rsidP="00AF0FE6">
      <w:pPr>
        <w:rPr>
          <w:rFonts w:eastAsiaTheme="minorHAnsi"/>
          <w:lang w:eastAsia="en-US"/>
        </w:rPr>
      </w:pPr>
      <w:r w:rsidRPr="00AF0FE6">
        <w:rPr>
          <w:rFonts w:eastAsiaTheme="minorHAnsi"/>
          <w:lang w:eastAsia="en-US"/>
        </w:rPr>
        <w:t xml:space="preserve">В концепции логистической системы предприятия основное значение приобретает деятельность по управлению материальными потоками. Оптимизация управления материальными потоками имеет значение для повышения экономической эффективности деятельности предприятия: уменьшение сроков и затрат на обработку заказов клиентов, повышение качества их обслуживания. С целью построения системы распределительной логистики и распределения зон ответственности между подразделениями, участвующими в продвижении товарной продукции до конечного потребителя, были выделены и описаны логистические процессы предприятия в режиме «как должно быть». При описании логистических бизнес-процессов уровень декомпозиции процессов определяется степенью достаточности и может опускаться </w:t>
      </w:r>
      <w:proofErr w:type="gramStart"/>
      <w:r w:rsidRPr="00AF0FE6">
        <w:rPr>
          <w:rFonts w:eastAsiaTheme="minorHAnsi"/>
          <w:lang w:eastAsia="en-US"/>
        </w:rPr>
        <w:t>в</w:t>
      </w:r>
      <w:proofErr w:type="gramEnd"/>
      <w:r w:rsidRPr="00AF0FE6">
        <w:rPr>
          <w:rFonts w:eastAsiaTheme="minorHAnsi"/>
          <w:lang w:eastAsia="en-US"/>
        </w:rPr>
        <w:t xml:space="preserve"> различных </w:t>
      </w:r>
      <w:proofErr w:type="spellStart"/>
      <w:r w:rsidRPr="00AF0FE6">
        <w:rPr>
          <w:rFonts w:eastAsiaTheme="minorHAnsi"/>
          <w:lang w:eastAsia="en-US"/>
        </w:rPr>
        <w:t>подпроцессах</w:t>
      </w:r>
      <w:proofErr w:type="spellEnd"/>
      <w:r w:rsidRPr="00AF0FE6">
        <w:rPr>
          <w:rFonts w:eastAsiaTheme="minorHAnsi"/>
          <w:lang w:eastAsia="en-US"/>
        </w:rPr>
        <w:t xml:space="preserve"> до 4-го уровня.</w:t>
      </w:r>
    </w:p>
    <w:p w:rsidR="00AF0FE6" w:rsidRPr="00AF0FE6" w:rsidRDefault="00AF0FE6" w:rsidP="00AF0FE6">
      <w:pPr>
        <w:rPr>
          <w:rFonts w:eastAsiaTheme="minorHAnsi"/>
          <w:lang w:eastAsia="en-US"/>
        </w:rPr>
      </w:pPr>
      <w:r w:rsidRPr="00AF0FE6">
        <w:rPr>
          <w:rFonts w:eastAsiaTheme="minorHAnsi"/>
          <w:lang w:eastAsia="en-US"/>
        </w:rPr>
        <w:t xml:space="preserve">В связи с тем, что существуют различия между логистическими функциями, выполняемыми на фабрике и в региональных логистических </w:t>
      </w:r>
      <w:r w:rsidRPr="00AF0FE6">
        <w:rPr>
          <w:rFonts w:eastAsiaTheme="minorHAnsi"/>
          <w:lang w:eastAsia="en-US"/>
        </w:rPr>
        <w:lastRenderedPageBreak/>
        <w:t>подразделениях, в предложенной модели логистических процессов верхнего уровня можно выделить:</w:t>
      </w:r>
    </w:p>
    <w:p w:rsidR="00AF0FE6" w:rsidRPr="00AF0FE6" w:rsidRDefault="00AF0FE6" w:rsidP="00AF0FE6">
      <w:pPr>
        <w:rPr>
          <w:rFonts w:eastAsiaTheme="minorHAnsi"/>
          <w:lang w:eastAsia="en-US"/>
        </w:rPr>
      </w:pPr>
      <w:r w:rsidRPr="00AF0FE6">
        <w:rPr>
          <w:rFonts w:eastAsiaTheme="minorHAnsi"/>
          <w:lang w:eastAsia="en-US"/>
        </w:rPr>
        <w:t xml:space="preserve"> • процессы отдела логистики на фабрике:</w:t>
      </w:r>
    </w:p>
    <w:p w:rsidR="00AF0FE6" w:rsidRPr="00AF0FE6" w:rsidRDefault="00AF0FE6" w:rsidP="00AF0FE6">
      <w:pPr>
        <w:rPr>
          <w:rFonts w:eastAsiaTheme="minorHAnsi"/>
          <w:lang w:eastAsia="en-US"/>
        </w:rPr>
      </w:pPr>
      <w:r w:rsidRPr="00AF0FE6">
        <w:rPr>
          <w:rFonts w:eastAsiaTheme="minorHAnsi"/>
          <w:lang w:eastAsia="en-US"/>
        </w:rPr>
        <w:t>А</w:t>
      </w:r>
      <w:proofErr w:type="gramStart"/>
      <w:r w:rsidRPr="00AF0FE6">
        <w:rPr>
          <w:rFonts w:eastAsiaTheme="minorHAnsi"/>
          <w:lang w:eastAsia="en-US"/>
        </w:rPr>
        <w:t>1</w:t>
      </w:r>
      <w:proofErr w:type="gramEnd"/>
      <w:r w:rsidRPr="00AF0FE6">
        <w:rPr>
          <w:rFonts w:eastAsiaTheme="minorHAnsi"/>
          <w:lang w:eastAsia="en-US"/>
        </w:rPr>
        <w:t xml:space="preserve"> Управление товарными потоками</w:t>
      </w:r>
    </w:p>
    <w:p w:rsidR="00AF0FE6" w:rsidRPr="00AF0FE6" w:rsidRDefault="00AF0FE6" w:rsidP="00AF0FE6">
      <w:pPr>
        <w:rPr>
          <w:rFonts w:eastAsiaTheme="minorHAnsi"/>
          <w:lang w:eastAsia="en-US"/>
        </w:rPr>
      </w:pPr>
      <w:r w:rsidRPr="00AF0FE6">
        <w:rPr>
          <w:rFonts w:eastAsiaTheme="minorHAnsi"/>
          <w:lang w:eastAsia="en-US"/>
        </w:rPr>
        <w:t>А8 Хранение на производственных складах</w:t>
      </w:r>
    </w:p>
    <w:p w:rsidR="00AF0FE6" w:rsidRPr="00AF0FE6" w:rsidRDefault="00AF0FE6" w:rsidP="00AF0FE6">
      <w:pPr>
        <w:rPr>
          <w:rFonts w:eastAsiaTheme="minorHAnsi"/>
          <w:lang w:eastAsia="en-US"/>
        </w:rPr>
      </w:pPr>
      <w:r w:rsidRPr="00AF0FE6">
        <w:rPr>
          <w:rFonts w:eastAsiaTheme="minorHAnsi"/>
          <w:lang w:eastAsia="en-US"/>
        </w:rPr>
        <w:t>А</w:t>
      </w:r>
      <w:proofErr w:type="gramStart"/>
      <w:r w:rsidRPr="00AF0FE6">
        <w:rPr>
          <w:rFonts w:eastAsiaTheme="minorHAnsi"/>
          <w:lang w:eastAsia="en-US"/>
        </w:rPr>
        <w:t>9</w:t>
      </w:r>
      <w:proofErr w:type="gramEnd"/>
      <w:r w:rsidRPr="00AF0FE6">
        <w:rPr>
          <w:rFonts w:eastAsiaTheme="minorHAnsi"/>
          <w:lang w:eastAsia="en-US"/>
        </w:rPr>
        <w:t xml:space="preserve"> Управление доставкой товарной продукции</w:t>
      </w:r>
    </w:p>
    <w:p w:rsidR="00AF0FE6" w:rsidRPr="00AF0FE6" w:rsidRDefault="00AF0FE6" w:rsidP="00AF0FE6">
      <w:pPr>
        <w:rPr>
          <w:rFonts w:eastAsiaTheme="minorHAnsi"/>
          <w:lang w:eastAsia="en-US"/>
        </w:rPr>
      </w:pPr>
      <w:r w:rsidRPr="00AF0FE6">
        <w:rPr>
          <w:rFonts w:eastAsiaTheme="minorHAnsi"/>
          <w:lang w:eastAsia="en-US"/>
        </w:rPr>
        <w:t xml:space="preserve"> • процессы региональных подразделений:</w:t>
      </w:r>
    </w:p>
    <w:p w:rsidR="00AF0FE6" w:rsidRPr="00AF0FE6" w:rsidRDefault="00AF0FE6" w:rsidP="00AF0FE6">
      <w:pPr>
        <w:rPr>
          <w:rFonts w:eastAsiaTheme="minorHAnsi"/>
          <w:lang w:eastAsia="en-US"/>
        </w:rPr>
      </w:pPr>
      <w:r w:rsidRPr="00AF0FE6">
        <w:rPr>
          <w:rFonts w:eastAsiaTheme="minorHAnsi"/>
          <w:lang w:eastAsia="en-US"/>
        </w:rPr>
        <w:t>А</w:t>
      </w:r>
      <w:proofErr w:type="gramStart"/>
      <w:r w:rsidRPr="00AF0FE6">
        <w:rPr>
          <w:rFonts w:eastAsiaTheme="minorHAnsi"/>
          <w:lang w:eastAsia="en-US"/>
        </w:rPr>
        <w:t>6</w:t>
      </w:r>
      <w:proofErr w:type="gramEnd"/>
      <w:r w:rsidRPr="00AF0FE6">
        <w:rPr>
          <w:rFonts w:eastAsiaTheme="minorHAnsi"/>
          <w:lang w:eastAsia="en-US"/>
        </w:rPr>
        <w:t xml:space="preserve"> Логистика региональных распределительных центров</w:t>
      </w:r>
    </w:p>
    <w:p w:rsidR="00AF0FE6" w:rsidRPr="00AF0FE6" w:rsidRDefault="00AF0FE6" w:rsidP="00AF0FE6">
      <w:pPr>
        <w:rPr>
          <w:rFonts w:eastAsiaTheme="minorHAnsi"/>
          <w:lang w:eastAsia="en-US"/>
        </w:rPr>
      </w:pPr>
      <w:r w:rsidRPr="00AF0FE6">
        <w:rPr>
          <w:rFonts w:eastAsiaTheme="minorHAnsi"/>
          <w:lang w:eastAsia="en-US"/>
        </w:rPr>
        <w:t>Регламент процесса содержит:</w:t>
      </w:r>
    </w:p>
    <w:p w:rsidR="00AF0FE6" w:rsidRPr="00AF0FE6" w:rsidRDefault="00AF0FE6" w:rsidP="00AF0FE6">
      <w:pPr>
        <w:rPr>
          <w:rFonts w:eastAsiaTheme="minorHAnsi"/>
          <w:lang w:eastAsia="en-US"/>
        </w:rPr>
      </w:pPr>
      <w:r w:rsidRPr="00AF0FE6">
        <w:rPr>
          <w:rFonts w:eastAsiaTheme="minorHAnsi"/>
          <w:lang w:eastAsia="en-US"/>
        </w:rPr>
        <w:t>1.</w:t>
      </w:r>
      <w:r w:rsidRPr="00AF0FE6">
        <w:rPr>
          <w:rFonts w:eastAsiaTheme="minorHAnsi"/>
          <w:lang w:eastAsia="en-US"/>
        </w:rPr>
        <w:tab/>
        <w:t>Общие положения, где указаны начало и результат процесса. Владелец процесса, основные входы и выходы процесса</w:t>
      </w:r>
    </w:p>
    <w:p w:rsidR="00AF0FE6" w:rsidRPr="00AF0FE6" w:rsidRDefault="00AF0FE6" w:rsidP="00AF0FE6">
      <w:pPr>
        <w:rPr>
          <w:rFonts w:eastAsiaTheme="minorHAnsi"/>
          <w:lang w:eastAsia="en-US"/>
        </w:rPr>
      </w:pPr>
      <w:r w:rsidRPr="00AF0FE6">
        <w:rPr>
          <w:rFonts w:eastAsiaTheme="minorHAnsi"/>
          <w:lang w:eastAsia="en-US"/>
        </w:rPr>
        <w:t>2.</w:t>
      </w:r>
      <w:r w:rsidRPr="00AF0FE6">
        <w:rPr>
          <w:rFonts w:eastAsiaTheme="minorHAnsi"/>
          <w:lang w:eastAsia="en-US"/>
        </w:rPr>
        <w:tab/>
        <w:t xml:space="preserve">Диаграмму процесса, представленную в виде графической блок-схемы </w:t>
      </w:r>
    </w:p>
    <w:p w:rsidR="00AF0FE6" w:rsidRPr="00AF0FE6" w:rsidRDefault="00AF0FE6" w:rsidP="00AF0FE6">
      <w:pPr>
        <w:rPr>
          <w:rFonts w:eastAsiaTheme="minorHAnsi"/>
          <w:lang w:eastAsia="en-US"/>
        </w:rPr>
      </w:pPr>
      <w:r w:rsidRPr="00AF0FE6">
        <w:rPr>
          <w:rFonts w:eastAsiaTheme="minorHAnsi"/>
          <w:lang w:eastAsia="en-US"/>
        </w:rPr>
        <w:t>3.</w:t>
      </w:r>
      <w:r w:rsidRPr="00AF0FE6">
        <w:rPr>
          <w:rFonts w:eastAsiaTheme="minorHAnsi"/>
          <w:lang w:eastAsia="en-US"/>
        </w:rPr>
        <w:tab/>
        <w:t>Описание действий процесса</w:t>
      </w:r>
    </w:p>
    <w:p w:rsidR="00AF0FE6" w:rsidRPr="00AF0FE6" w:rsidRDefault="00AF0FE6" w:rsidP="00AF0FE6">
      <w:pPr>
        <w:rPr>
          <w:rFonts w:eastAsiaTheme="minorHAnsi"/>
          <w:lang w:eastAsia="en-US"/>
        </w:rPr>
      </w:pPr>
      <w:r w:rsidRPr="00AF0FE6">
        <w:rPr>
          <w:rFonts w:eastAsiaTheme="minorHAnsi"/>
          <w:lang w:eastAsia="en-US"/>
        </w:rPr>
        <w:t xml:space="preserve">Процессы верхнего уровня в рамках данной концепции остаются неизменными. Изменения могут вноситься в </w:t>
      </w:r>
      <w:proofErr w:type="spellStart"/>
      <w:r w:rsidRPr="00AF0FE6">
        <w:rPr>
          <w:rFonts w:eastAsiaTheme="minorHAnsi"/>
          <w:lang w:eastAsia="en-US"/>
        </w:rPr>
        <w:t>подпроцессы</w:t>
      </w:r>
      <w:proofErr w:type="spellEnd"/>
      <w:r w:rsidRPr="00AF0FE6">
        <w:rPr>
          <w:rFonts w:eastAsiaTheme="minorHAnsi"/>
          <w:lang w:eastAsia="en-US"/>
        </w:rPr>
        <w:t xml:space="preserve"> нижних уровней.</w:t>
      </w:r>
    </w:p>
    <w:p w:rsidR="00AF0FE6" w:rsidRPr="00AF0FE6" w:rsidRDefault="00AF0FE6" w:rsidP="00AF0FE6">
      <w:pPr>
        <w:rPr>
          <w:rFonts w:eastAsiaTheme="minorHAnsi"/>
          <w:lang w:eastAsia="en-US"/>
        </w:rPr>
      </w:pPr>
      <w:r w:rsidRPr="00AF0FE6">
        <w:rPr>
          <w:rFonts w:eastAsiaTheme="minorHAnsi"/>
          <w:lang w:eastAsia="en-US"/>
        </w:rPr>
        <w:t>Предложенная модель логистических бизнес-процессов позволяет:</w:t>
      </w:r>
    </w:p>
    <w:p w:rsidR="00AF0FE6" w:rsidRPr="006171D2" w:rsidRDefault="00AF0FE6" w:rsidP="006171D2">
      <w:pPr>
        <w:pStyle w:val="a6"/>
        <w:numPr>
          <w:ilvl w:val="0"/>
          <w:numId w:val="49"/>
        </w:numPr>
      </w:pPr>
      <w:r w:rsidRPr="006171D2">
        <w:t>регулировать длительность процесса;</w:t>
      </w:r>
    </w:p>
    <w:p w:rsidR="00AF0FE6" w:rsidRPr="006171D2" w:rsidRDefault="00AF0FE6" w:rsidP="006171D2">
      <w:pPr>
        <w:pStyle w:val="a6"/>
        <w:numPr>
          <w:ilvl w:val="0"/>
          <w:numId w:val="49"/>
        </w:numPr>
      </w:pPr>
      <w:r w:rsidRPr="006171D2">
        <w:t>устанавливать контрольные точки процесса;</w:t>
      </w:r>
    </w:p>
    <w:p w:rsidR="00AF0FE6" w:rsidRPr="006171D2" w:rsidRDefault="00AF0FE6" w:rsidP="006171D2">
      <w:pPr>
        <w:pStyle w:val="a6"/>
        <w:numPr>
          <w:ilvl w:val="0"/>
          <w:numId w:val="49"/>
        </w:numPr>
      </w:pPr>
      <w:r w:rsidRPr="006171D2">
        <w:t>реорганизовывать и перераспределять функции и взаимодействия подразделений, участвующих в процессе;</w:t>
      </w:r>
    </w:p>
    <w:p w:rsidR="00AF0FE6" w:rsidRPr="006171D2" w:rsidRDefault="00AF0FE6" w:rsidP="006171D2">
      <w:pPr>
        <w:pStyle w:val="a6"/>
        <w:numPr>
          <w:ilvl w:val="0"/>
          <w:numId w:val="49"/>
        </w:numPr>
      </w:pPr>
      <w:r w:rsidRPr="006171D2">
        <w:t>получать и фиксировать информацию по трудоемкости выполняемых в процессе функций;</w:t>
      </w:r>
    </w:p>
    <w:p w:rsidR="00AF0FE6" w:rsidRPr="006171D2" w:rsidRDefault="00AF0FE6" w:rsidP="006171D2">
      <w:pPr>
        <w:pStyle w:val="a6"/>
        <w:numPr>
          <w:ilvl w:val="0"/>
          <w:numId w:val="49"/>
        </w:numPr>
      </w:pPr>
      <w:r w:rsidRPr="006171D2">
        <w:t xml:space="preserve">выставлять требования к качеству входов процесса и его </w:t>
      </w:r>
      <w:proofErr w:type="spellStart"/>
      <w:r w:rsidRPr="006171D2">
        <w:t>подпроцессов</w:t>
      </w:r>
      <w:proofErr w:type="spellEnd"/>
      <w:r w:rsidRPr="006171D2">
        <w:t>;</w:t>
      </w:r>
    </w:p>
    <w:p w:rsidR="00AF0FE6" w:rsidRPr="006171D2" w:rsidRDefault="00AF0FE6" w:rsidP="006171D2">
      <w:pPr>
        <w:pStyle w:val="a6"/>
        <w:numPr>
          <w:ilvl w:val="0"/>
          <w:numId w:val="49"/>
        </w:numPr>
      </w:pPr>
      <w:r w:rsidRPr="006171D2">
        <w:t>определять ответственность владельцев процессов (</w:t>
      </w:r>
      <w:proofErr w:type="spellStart"/>
      <w:r w:rsidRPr="006171D2">
        <w:t>подпроцессов</w:t>
      </w:r>
      <w:proofErr w:type="spellEnd"/>
      <w:r w:rsidRPr="006171D2">
        <w:t>) на каждом представленном уровне;</w:t>
      </w:r>
    </w:p>
    <w:p w:rsidR="00AF0FE6" w:rsidRPr="006171D2" w:rsidRDefault="00AF0FE6" w:rsidP="006171D2">
      <w:pPr>
        <w:pStyle w:val="a6"/>
        <w:numPr>
          <w:ilvl w:val="0"/>
          <w:numId w:val="49"/>
        </w:numPr>
      </w:pPr>
      <w:r w:rsidRPr="006171D2">
        <w:t>разработать систему показателей процессов.</w:t>
      </w:r>
    </w:p>
    <w:p w:rsidR="00AF0FE6" w:rsidRPr="00AF0FE6" w:rsidRDefault="00AF0FE6" w:rsidP="00AF0FE6">
      <w:pPr>
        <w:rPr>
          <w:rFonts w:eastAsiaTheme="minorHAnsi"/>
          <w:lang w:eastAsia="en-US"/>
        </w:rPr>
      </w:pPr>
      <w:r w:rsidRPr="00AF0FE6">
        <w:rPr>
          <w:rFonts w:eastAsiaTheme="minorHAnsi"/>
          <w:lang w:eastAsia="en-US"/>
        </w:rPr>
        <w:lastRenderedPageBreak/>
        <w:t>С точки зрения процессного подхода описаны процессы планирования и управления товарными запасами.</w:t>
      </w:r>
    </w:p>
    <w:p w:rsidR="00371817" w:rsidRPr="00E77498" w:rsidRDefault="00AF0FE6" w:rsidP="001A5CFE">
      <w:pPr>
        <w:pStyle w:val="1"/>
        <w:rPr>
          <w:rFonts w:eastAsia="Calibri"/>
        </w:rPr>
      </w:pPr>
      <w:bookmarkStart w:id="11" w:name="_Toc358294861"/>
      <w:r>
        <w:rPr>
          <w:rFonts w:eastAsia="Calibri"/>
        </w:rPr>
        <w:t>3.4</w:t>
      </w:r>
      <w:r w:rsidR="001A5CFE">
        <w:rPr>
          <w:rFonts w:eastAsia="Calibri"/>
        </w:rPr>
        <w:t xml:space="preserve">. </w:t>
      </w:r>
      <w:r w:rsidR="00371817" w:rsidRPr="00E77498">
        <w:rPr>
          <w:rFonts w:eastAsia="Calibri"/>
        </w:rPr>
        <w:t xml:space="preserve">Метод </w:t>
      </w:r>
      <w:proofErr w:type="spellStart"/>
      <w:r w:rsidR="00371817" w:rsidRPr="00E77498">
        <w:rPr>
          <w:rFonts w:eastAsia="Calibri"/>
        </w:rPr>
        <w:t>Balanced</w:t>
      </w:r>
      <w:proofErr w:type="spellEnd"/>
      <w:r w:rsidR="00371817" w:rsidRPr="00E77498">
        <w:rPr>
          <w:rFonts w:eastAsia="Calibri"/>
        </w:rPr>
        <w:t xml:space="preserve"> </w:t>
      </w:r>
      <w:proofErr w:type="spellStart"/>
      <w:r w:rsidR="00371817" w:rsidRPr="00E77498">
        <w:rPr>
          <w:rFonts w:eastAsia="Calibri"/>
        </w:rPr>
        <w:t>Scorecard</w:t>
      </w:r>
      <w:proofErr w:type="spellEnd"/>
      <w:r w:rsidR="00371817" w:rsidRPr="00E77498">
        <w:rPr>
          <w:rFonts w:eastAsia="Calibri"/>
        </w:rPr>
        <w:t xml:space="preserve"> для оценки службы логистики</w:t>
      </w:r>
      <w:bookmarkEnd w:id="11"/>
    </w:p>
    <w:p w:rsidR="00371817" w:rsidRPr="00E77498" w:rsidRDefault="00371817" w:rsidP="00E77498">
      <w:pPr>
        <w:spacing w:before="120" w:after="120"/>
        <w:ind w:firstLine="567"/>
        <w:rPr>
          <w:rFonts w:eastAsia="Calibri"/>
          <w:szCs w:val="28"/>
        </w:rPr>
      </w:pPr>
      <w:r w:rsidRPr="00E77498">
        <w:rPr>
          <w:rFonts w:eastAsia="Calibri"/>
          <w:szCs w:val="28"/>
        </w:rPr>
        <w:t>Первым шагом для оценки эффективности логистики на ОАО «Витебская бройлерная птицефабрика» является определение цели логистической стратегии. Предприятие ориентировано на рост посредством территориального расширения рынков сбыта и увеличение ассортимента продукции, другими словами, использует корпоративную стратегию роста.</w:t>
      </w:r>
    </w:p>
    <w:p w:rsidR="00371817" w:rsidRPr="00E77498" w:rsidRDefault="00371817" w:rsidP="00E77498">
      <w:pPr>
        <w:spacing w:before="120" w:after="120"/>
        <w:ind w:firstLine="567"/>
        <w:rPr>
          <w:rFonts w:eastAsia="Calibri"/>
          <w:szCs w:val="28"/>
        </w:rPr>
      </w:pPr>
      <w:r w:rsidRPr="00E77498">
        <w:rPr>
          <w:rFonts w:eastAsia="Calibri"/>
          <w:szCs w:val="28"/>
        </w:rPr>
        <w:t>Пусть предприятие ориентировано на следующие цели:</w:t>
      </w:r>
    </w:p>
    <w:p w:rsidR="00371817" w:rsidRPr="00E77498" w:rsidRDefault="00371817" w:rsidP="00E77498">
      <w:pPr>
        <w:pStyle w:val="a6"/>
        <w:numPr>
          <w:ilvl w:val="0"/>
          <w:numId w:val="2"/>
        </w:numPr>
        <w:spacing w:before="120" w:after="120"/>
        <w:rPr>
          <w:rFonts w:eastAsia="Calibri" w:cs="Times New Roman"/>
          <w:szCs w:val="28"/>
        </w:rPr>
      </w:pPr>
      <w:r w:rsidRPr="00E77498">
        <w:rPr>
          <w:rFonts w:eastAsia="Calibri" w:cs="Times New Roman"/>
          <w:szCs w:val="28"/>
        </w:rPr>
        <w:t>Оказание клиентам качественного логистического сервиса.</w:t>
      </w:r>
    </w:p>
    <w:p w:rsidR="00371817" w:rsidRPr="00E77498" w:rsidRDefault="00371817" w:rsidP="00E77498">
      <w:pPr>
        <w:pStyle w:val="a6"/>
        <w:numPr>
          <w:ilvl w:val="0"/>
          <w:numId w:val="2"/>
        </w:numPr>
        <w:spacing w:before="120" w:after="120"/>
        <w:rPr>
          <w:rFonts w:eastAsia="Calibri" w:cs="Times New Roman"/>
          <w:szCs w:val="28"/>
        </w:rPr>
      </w:pPr>
      <w:r w:rsidRPr="00E77498">
        <w:rPr>
          <w:rFonts w:eastAsia="Calibri" w:cs="Times New Roman"/>
          <w:szCs w:val="28"/>
        </w:rPr>
        <w:t>Организация прозрачной работы подразделений компании.</w:t>
      </w:r>
    </w:p>
    <w:p w:rsidR="00371817" w:rsidRPr="00E77498" w:rsidRDefault="00371817" w:rsidP="00E77498">
      <w:pPr>
        <w:pStyle w:val="a6"/>
        <w:numPr>
          <w:ilvl w:val="0"/>
          <w:numId w:val="2"/>
        </w:numPr>
        <w:spacing w:before="120" w:after="120"/>
        <w:rPr>
          <w:rFonts w:eastAsia="Calibri" w:cs="Times New Roman"/>
          <w:szCs w:val="28"/>
        </w:rPr>
      </w:pPr>
      <w:r w:rsidRPr="00E77498">
        <w:rPr>
          <w:rFonts w:eastAsia="Calibri" w:cs="Times New Roman"/>
          <w:szCs w:val="28"/>
        </w:rPr>
        <w:t>Формирование бонусной системы для персонала.</w:t>
      </w:r>
    </w:p>
    <w:p w:rsidR="00371817" w:rsidRPr="00E77498" w:rsidRDefault="00371817" w:rsidP="00E77498">
      <w:pPr>
        <w:spacing w:before="120" w:after="120"/>
        <w:ind w:firstLine="567"/>
        <w:rPr>
          <w:rFonts w:eastAsia="Calibri"/>
          <w:szCs w:val="28"/>
        </w:rPr>
      </w:pPr>
      <w:r w:rsidRPr="00E77498">
        <w:rPr>
          <w:rFonts w:eastAsia="Calibri"/>
          <w:szCs w:val="28"/>
        </w:rPr>
        <w:t>Основными целями логистической стратегии следует выбрать:</w:t>
      </w:r>
    </w:p>
    <w:p w:rsidR="00371817" w:rsidRPr="00E77498" w:rsidRDefault="00371817" w:rsidP="00E77498">
      <w:pPr>
        <w:pStyle w:val="a6"/>
        <w:numPr>
          <w:ilvl w:val="0"/>
          <w:numId w:val="1"/>
        </w:numPr>
        <w:spacing w:before="120" w:after="120"/>
        <w:rPr>
          <w:rFonts w:eastAsia="Calibri" w:cs="Times New Roman"/>
          <w:szCs w:val="28"/>
        </w:rPr>
      </w:pPr>
      <w:r w:rsidRPr="00E77498">
        <w:rPr>
          <w:rFonts w:eastAsia="Calibri" w:cs="Times New Roman"/>
          <w:szCs w:val="28"/>
        </w:rPr>
        <w:t>снижение суммарных операционных логистических затрат;</w:t>
      </w:r>
    </w:p>
    <w:p w:rsidR="00371817" w:rsidRPr="00E77498" w:rsidRDefault="00371817" w:rsidP="00E77498">
      <w:pPr>
        <w:pStyle w:val="a6"/>
        <w:numPr>
          <w:ilvl w:val="0"/>
          <w:numId w:val="1"/>
        </w:numPr>
        <w:spacing w:before="120" w:after="120"/>
        <w:rPr>
          <w:rFonts w:eastAsia="Calibri" w:cs="Times New Roman"/>
          <w:szCs w:val="28"/>
        </w:rPr>
      </w:pPr>
      <w:r w:rsidRPr="00E77498">
        <w:rPr>
          <w:rFonts w:eastAsia="Calibri" w:cs="Times New Roman"/>
          <w:szCs w:val="28"/>
        </w:rPr>
        <w:t>увеличение производительности логистической инфраструктуры;</w:t>
      </w:r>
    </w:p>
    <w:p w:rsidR="00371817" w:rsidRPr="00E77498" w:rsidRDefault="00371817" w:rsidP="00E77498">
      <w:pPr>
        <w:pStyle w:val="a6"/>
        <w:numPr>
          <w:ilvl w:val="0"/>
          <w:numId w:val="1"/>
        </w:numPr>
        <w:spacing w:before="120" w:after="120"/>
        <w:rPr>
          <w:rFonts w:eastAsia="Calibri" w:cs="Times New Roman"/>
          <w:szCs w:val="28"/>
        </w:rPr>
      </w:pPr>
      <w:r w:rsidRPr="00E77498">
        <w:rPr>
          <w:rFonts w:eastAsia="Calibri" w:cs="Times New Roman"/>
          <w:szCs w:val="28"/>
        </w:rPr>
        <w:t>повышение качества логистического сервиса;</w:t>
      </w:r>
    </w:p>
    <w:p w:rsidR="00371817" w:rsidRPr="00E77498" w:rsidRDefault="00371817" w:rsidP="00E77498">
      <w:pPr>
        <w:pStyle w:val="a6"/>
        <w:numPr>
          <w:ilvl w:val="0"/>
          <w:numId w:val="1"/>
        </w:numPr>
        <w:spacing w:before="120" w:after="120"/>
        <w:rPr>
          <w:rFonts w:eastAsia="Calibri" w:cs="Times New Roman"/>
          <w:szCs w:val="28"/>
        </w:rPr>
      </w:pPr>
      <w:r w:rsidRPr="00E77498">
        <w:rPr>
          <w:rFonts w:eastAsia="Calibri" w:cs="Times New Roman"/>
          <w:szCs w:val="28"/>
        </w:rPr>
        <w:t>поддержание минимальных затрат при качественном уровне сервиса.</w:t>
      </w:r>
    </w:p>
    <w:p w:rsidR="00371817" w:rsidRPr="00E77498" w:rsidRDefault="00371817" w:rsidP="001A5CFE">
      <w:r w:rsidRPr="00E77498">
        <w:t xml:space="preserve">Внедрение проекта и реализация поставленных целей в области повышения эффективности логистической системы требует повышения уровня </w:t>
      </w:r>
      <w:proofErr w:type="spellStart"/>
      <w:r w:rsidRPr="00E77498">
        <w:t>мотивированности</w:t>
      </w:r>
      <w:proofErr w:type="spellEnd"/>
      <w:r w:rsidRPr="00E77498">
        <w:t xml:space="preserve"> сотрудников и руководителей логистических подразделений, а также других подразделений задействованных в логистических цепочках, напрямую влияющих на эффективность и результативность логистических процессов.</w:t>
      </w:r>
    </w:p>
    <w:p w:rsidR="00371817" w:rsidRPr="00E77498" w:rsidRDefault="00371817" w:rsidP="001A5CFE">
      <w:r w:rsidRPr="00E77498">
        <w:rPr>
          <w:szCs w:val="28"/>
        </w:rPr>
        <w:lastRenderedPageBreak/>
        <w:t>В связи с этим рекомендуется, применить</w:t>
      </w:r>
      <w:r w:rsidRPr="00E77498">
        <w:t xml:space="preserve"> систему премирования работников, основанную на оценке выполнения сотрудниками ключевых показателей деятельности.</w:t>
      </w:r>
    </w:p>
    <w:p w:rsidR="00371817" w:rsidRPr="00E77498" w:rsidRDefault="00371817" w:rsidP="001A5CFE">
      <w:pPr>
        <w:rPr>
          <w:color w:val="000000"/>
        </w:rPr>
      </w:pPr>
      <w:r w:rsidRPr="00E77498">
        <w:rPr>
          <w:color w:val="000000"/>
        </w:rPr>
        <w:t>Под премированием понимается выплата работнику дополнительного денежного вознаграждения сверх его основного заработка при достижении установленных показателей премирования в определенном порядке и  размерах.</w:t>
      </w:r>
    </w:p>
    <w:p w:rsidR="00371817" w:rsidRPr="00E77498" w:rsidRDefault="00371817" w:rsidP="001A5CFE">
      <w:r w:rsidRPr="00E77498">
        <w:t xml:space="preserve">В рамках </w:t>
      </w:r>
      <w:r w:rsidR="001A5CFE">
        <w:t>предложенного метода рекомендуется</w:t>
      </w:r>
      <w:r w:rsidRPr="00E77498">
        <w:t xml:space="preserve"> включить такое премирование для следующих должностей:</w:t>
      </w:r>
    </w:p>
    <w:p w:rsidR="00371817" w:rsidRPr="00E77498" w:rsidRDefault="00371817" w:rsidP="00E77498">
      <w:pPr>
        <w:numPr>
          <w:ilvl w:val="0"/>
          <w:numId w:val="6"/>
        </w:numPr>
        <w:spacing w:line="276" w:lineRule="auto"/>
        <w:ind w:left="1434" w:hanging="357"/>
        <w:rPr>
          <w:spacing w:val="-6"/>
          <w:szCs w:val="24"/>
          <w:lang w:val="en-US"/>
        </w:rPr>
      </w:pPr>
      <w:r w:rsidRPr="00E77498">
        <w:rPr>
          <w:spacing w:val="-6"/>
          <w:szCs w:val="24"/>
        </w:rPr>
        <w:t>Начальник отдела логистики</w:t>
      </w:r>
    </w:p>
    <w:p w:rsidR="00371817" w:rsidRPr="00E77498" w:rsidRDefault="00371817" w:rsidP="00E77498">
      <w:pPr>
        <w:numPr>
          <w:ilvl w:val="0"/>
          <w:numId w:val="6"/>
        </w:numPr>
        <w:spacing w:line="276" w:lineRule="auto"/>
        <w:ind w:left="1434" w:hanging="357"/>
        <w:rPr>
          <w:szCs w:val="24"/>
        </w:rPr>
      </w:pPr>
      <w:r w:rsidRPr="00E77498">
        <w:rPr>
          <w:spacing w:val="-6"/>
          <w:szCs w:val="24"/>
        </w:rPr>
        <w:t>Ведущий специалист по организации перевозок</w:t>
      </w:r>
    </w:p>
    <w:p w:rsidR="00371817" w:rsidRPr="00E77498" w:rsidRDefault="00371817" w:rsidP="00E77498">
      <w:pPr>
        <w:numPr>
          <w:ilvl w:val="0"/>
          <w:numId w:val="6"/>
        </w:numPr>
        <w:spacing w:line="276" w:lineRule="auto"/>
        <w:ind w:left="1434" w:hanging="357"/>
        <w:rPr>
          <w:spacing w:val="-6"/>
          <w:szCs w:val="24"/>
          <w:lang w:val="en-US"/>
        </w:rPr>
      </w:pPr>
      <w:r w:rsidRPr="00E77498">
        <w:rPr>
          <w:spacing w:val="-6"/>
          <w:szCs w:val="24"/>
        </w:rPr>
        <w:t>Специалист отдела логистики</w:t>
      </w:r>
    </w:p>
    <w:p w:rsidR="00371817" w:rsidRPr="00E77498" w:rsidRDefault="00371817" w:rsidP="00E77498">
      <w:pPr>
        <w:numPr>
          <w:ilvl w:val="0"/>
          <w:numId w:val="6"/>
        </w:numPr>
        <w:tabs>
          <w:tab w:val="left" w:pos="709"/>
        </w:tabs>
        <w:spacing w:line="276" w:lineRule="auto"/>
        <w:ind w:left="1434" w:hanging="357"/>
        <w:rPr>
          <w:szCs w:val="24"/>
        </w:rPr>
      </w:pPr>
      <w:r w:rsidRPr="00E77498">
        <w:rPr>
          <w:szCs w:val="24"/>
        </w:rPr>
        <w:t>Специалист по логистике (региональный отдел продаж)</w:t>
      </w:r>
    </w:p>
    <w:p w:rsidR="00371817" w:rsidRPr="00E77498" w:rsidRDefault="00371817" w:rsidP="00E77498">
      <w:pPr>
        <w:numPr>
          <w:ilvl w:val="0"/>
          <w:numId w:val="6"/>
        </w:numPr>
        <w:spacing w:line="276" w:lineRule="auto"/>
        <w:ind w:left="1434" w:hanging="357"/>
        <w:rPr>
          <w:szCs w:val="24"/>
        </w:rPr>
      </w:pPr>
      <w:r w:rsidRPr="00E77498">
        <w:rPr>
          <w:szCs w:val="24"/>
        </w:rPr>
        <w:t>Заведующий складом (производственные склады)</w:t>
      </w:r>
    </w:p>
    <w:p w:rsidR="00371817" w:rsidRPr="00E77498" w:rsidRDefault="00371817" w:rsidP="00E77498">
      <w:pPr>
        <w:numPr>
          <w:ilvl w:val="0"/>
          <w:numId w:val="6"/>
        </w:numPr>
        <w:spacing w:line="276" w:lineRule="auto"/>
        <w:ind w:left="1434" w:hanging="357"/>
        <w:rPr>
          <w:szCs w:val="24"/>
        </w:rPr>
      </w:pPr>
      <w:r w:rsidRPr="00E77498">
        <w:rPr>
          <w:szCs w:val="24"/>
        </w:rPr>
        <w:t>Заведующий складом (региональные склады)</w:t>
      </w:r>
    </w:p>
    <w:p w:rsidR="00371817" w:rsidRPr="00E77498" w:rsidRDefault="00371817" w:rsidP="00E77498">
      <w:pPr>
        <w:numPr>
          <w:ilvl w:val="0"/>
          <w:numId w:val="6"/>
        </w:numPr>
        <w:spacing w:line="276" w:lineRule="auto"/>
        <w:ind w:left="1434" w:hanging="357"/>
        <w:rPr>
          <w:szCs w:val="24"/>
        </w:rPr>
      </w:pPr>
      <w:r w:rsidRPr="00E77498">
        <w:rPr>
          <w:szCs w:val="24"/>
        </w:rPr>
        <w:t>Кладовщик (Производственные и региональные склады)</w:t>
      </w:r>
    </w:p>
    <w:p w:rsidR="00371817" w:rsidRPr="00E77498" w:rsidRDefault="00371817" w:rsidP="00E77498">
      <w:pPr>
        <w:numPr>
          <w:ilvl w:val="0"/>
          <w:numId w:val="6"/>
        </w:numPr>
        <w:spacing w:line="276" w:lineRule="auto"/>
        <w:ind w:left="1434" w:hanging="357"/>
        <w:rPr>
          <w:szCs w:val="24"/>
        </w:rPr>
      </w:pPr>
      <w:r w:rsidRPr="00E77498">
        <w:rPr>
          <w:szCs w:val="24"/>
        </w:rPr>
        <w:t xml:space="preserve">Начальник </w:t>
      </w:r>
      <w:proofErr w:type="spellStart"/>
      <w:r w:rsidRPr="00E77498">
        <w:rPr>
          <w:szCs w:val="24"/>
        </w:rPr>
        <w:t>автогаража</w:t>
      </w:r>
      <w:proofErr w:type="spellEnd"/>
    </w:p>
    <w:p w:rsidR="00371817" w:rsidRPr="00E77498" w:rsidRDefault="00371817" w:rsidP="00E77498">
      <w:pPr>
        <w:numPr>
          <w:ilvl w:val="0"/>
          <w:numId w:val="6"/>
        </w:numPr>
        <w:spacing w:line="276" w:lineRule="auto"/>
        <w:ind w:left="1434" w:hanging="357"/>
        <w:rPr>
          <w:szCs w:val="24"/>
        </w:rPr>
      </w:pPr>
      <w:r w:rsidRPr="00E77498">
        <w:rPr>
          <w:szCs w:val="24"/>
        </w:rPr>
        <w:t>Водитель</w:t>
      </w:r>
    </w:p>
    <w:p w:rsidR="00371817" w:rsidRPr="00E77498" w:rsidRDefault="00371817" w:rsidP="00E77498">
      <w:pPr>
        <w:numPr>
          <w:ilvl w:val="0"/>
          <w:numId w:val="6"/>
        </w:numPr>
        <w:spacing w:line="276" w:lineRule="auto"/>
        <w:ind w:left="1434" w:hanging="357"/>
        <w:rPr>
          <w:szCs w:val="24"/>
          <w:lang w:val="en-US"/>
        </w:rPr>
      </w:pPr>
      <w:r w:rsidRPr="00E77498">
        <w:rPr>
          <w:szCs w:val="24"/>
        </w:rPr>
        <w:t>Главный специалист по продажам</w:t>
      </w:r>
    </w:p>
    <w:p w:rsidR="00371817" w:rsidRPr="00E77498" w:rsidRDefault="00371817" w:rsidP="001A5CFE">
      <w:r w:rsidRPr="00E77498">
        <w:t>Цель премирования по показателям: стимулировать руководителей и сотрудников выполнять поставленные показатели.</w:t>
      </w:r>
    </w:p>
    <w:p w:rsidR="00371817" w:rsidRPr="00E77498" w:rsidRDefault="00371817" w:rsidP="001A5CFE">
      <w:r w:rsidRPr="00E77498">
        <w:t>Методика работы с показателями.</w:t>
      </w:r>
    </w:p>
    <w:p w:rsidR="00371817" w:rsidRPr="00E77498" w:rsidRDefault="00371817" w:rsidP="001A5CFE">
      <w:pPr>
        <w:pStyle w:val="a6"/>
        <w:numPr>
          <w:ilvl w:val="0"/>
          <w:numId w:val="36"/>
        </w:numPr>
      </w:pPr>
      <w:r w:rsidRPr="00E77498">
        <w:t xml:space="preserve">Для каждого показателя вышестоящий руководитель определяет плановое (целевое) значение. Целевое значение рассчитывается исходя из имеющейся статистики по данному показателю с тенденцией к его улучшению, но реалистичное. Плановые значения по показателям могут и должны регулярно меняться, обеспечивая нужную динамику развития всему предприятию. </w:t>
      </w:r>
    </w:p>
    <w:p w:rsidR="00371817" w:rsidRPr="00E77498" w:rsidRDefault="00371817" w:rsidP="001A5CFE">
      <w:pPr>
        <w:pStyle w:val="a6"/>
        <w:numPr>
          <w:ilvl w:val="0"/>
          <w:numId w:val="36"/>
        </w:numPr>
      </w:pPr>
      <w:r w:rsidRPr="00E77498">
        <w:t xml:space="preserve">Все плановые значения показателей для заместителя генерального директора по маркетингу и коммерческим вопросам определяет и утверждает генеральный директор. </w:t>
      </w:r>
      <w:r w:rsidRPr="00E77498">
        <w:lastRenderedPageBreak/>
        <w:t>Значения показателей для руководителей отделов определяются заместителем генерального директора по маркетингу и коммерческим вопросам и утверждаются генеральным директором. Все плановые значения показателей для специалистов отделов продаж и логистики определяются начальниками отделов и  утверждаются заместителем генерального директора по маркетингу и коммерческим вопросам.</w:t>
      </w:r>
    </w:p>
    <w:p w:rsidR="00371817" w:rsidRPr="001A5CFE" w:rsidRDefault="00371817" w:rsidP="001A5CFE">
      <w:pPr>
        <w:pStyle w:val="a6"/>
        <w:numPr>
          <w:ilvl w:val="0"/>
          <w:numId w:val="36"/>
        </w:numPr>
        <w:rPr>
          <w:sz w:val="32"/>
          <w:szCs w:val="28"/>
        </w:rPr>
      </w:pPr>
      <w:r w:rsidRPr="00E77498">
        <w:t xml:space="preserve">Перечень показателей и плановые значения руководитель доводит до своего подчиненного до начала отчетного периода. </w:t>
      </w:r>
    </w:p>
    <w:p w:rsidR="00371817" w:rsidRPr="001A5CFE" w:rsidRDefault="00371817" w:rsidP="001A5CFE">
      <w:pPr>
        <w:pStyle w:val="a6"/>
        <w:numPr>
          <w:ilvl w:val="0"/>
          <w:numId w:val="36"/>
        </w:numPr>
        <w:rPr>
          <w:sz w:val="32"/>
          <w:szCs w:val="28"/>
        </w:rPr>
      </w:pPr>
      <w:r w:rsidRPr="00E77498">
        <w:t xml:space="preserve">По итогам периода подводится оценка фактических результатов по каждому показателю. Руководитель сообщает результаты оценки подчиненному сразу после подведения итогов и подготовки соответствующих отчетов ответственными службами, до начисления премии в бухгалтерии.  </w:t>
      </w:r>
    </w:p>
    <w:p w:rsidR="00371817" w:rsidRPr="001A5CFE" w:rsidRDefault="00371817" w:rsidP="001A5CFE">
      <w:pPr>
        <w:pStyle w:val="a6"/>
        <w:numPr>
          <w:ilvl w:val="0"/>
          <w:numId w:val="36"/>
        </w:numPr>
        <w:rPr>
          <w:sz w:val="32"/>
          <w:szCs w:val="28"/>
        </w:rPr>
      </w:pPr>
      <w:r w:rsidRPr="00E77498">
        <w:t>Учитывая, что все руководители и специалисты, как правило, отвечают не за один, а за несколько показателей, определяется вес показателей, с точки зрения их приоритетности. Правила взвешивания:</w:t>
      </w:r>
    </w:p>
    <w:p w:rsidR="00371817" w:rsidRPr="00E77498" w:rsidRDefault="00371817" w:rsidP="001A5CFE">
      <w:pPr>
        <w:pStyle w:val="a6"/>
        <w:numPr>
          <w:ilvl w:val="1"/>
          <w:numId w:val="37"/>
        </w:numPr>
      </w:pPr>
      <w:r w:rsidRPr="00E77498">
        <w:t>Чем важнее цель KPI, тем больше ее вес</w:t>
      </w:r>
      <w:r w:rsidR="001A5CFE">
        <w:t>;</w:t>
      </w:r>
      <w:r w:rsidRPr="00E77498">
        <w:t xml:space="preserve"> </w:t>
      </w:r>
    </w:p>
    <w:p w:rsidR="00371817" w:rsidRPr="00E77498" w:rsidRDefault="00371817" w:rsidP="001A5CFE">
      <w:pPr>
        <w:pStyle w:val="a6"/>
        <w:numPr>
          <w:ilvl w:val="1"/>
          <w:numId w:val="37"/>
        </w:numPr>
      </w:pPr>
      <w:r w:rsidRPr="00E77498">
        <w:t>Плохо измеряемые, нерелевантные, общие  KPI не должны иметь большой вес</w:t>
      </w:r>
      <w:r w:rsidR="001A5CFE">
        <w:t>;</w:t>
      </w:r>
    </w:p>
    <w:p w:rsidR="00371817" w:rsidRPr="00E77498" w:rsidRDefault="00371817" w:rsidP="001A5CFE">
      <w:pPr>
        <w:pStyle w:val="a6"/>
        <w:numPr>
          <w:ilvl w:val="1"/>
          <w:numId w:val="37"/>
        </w:numPr>
      </w:pPr>
      <w:r w:rsidRPr="00E77498">
        <w:t>KPI не должен быть «тяжелее» 50% и «легче» 5%, если больше трех показателей</w:t>
      </w:r>
      <w:r w:rsidR="001A5CFE">
        <w:t>;</w:t>
      </w:r>
    </w:p>
    <w:p w:rsidR="00371817" w:rsidRPr="00E77498" w:rsidRDefault="00371817" w:rsidP="001A5CFE">
      <w:pPr>
        <w:pStyle w:val="a6"/>
        <w:numPr>
          <w:ilvl w:val="1"/>
          <w:numId w:val="37"/>
        </w:numPr>
      </w:pPr>
      <w:r w:rsidRPr="00E77498">
        <w:t>Должны быть кратные 5 и целые числа</w:t>
      </w:r>
      <w:r w:rsidR="001A5CFE">
        <w:t>;</w:t>
      </w:r>
    </w:p>
    <w:p w:rsidR="00371817" w:rsidRPr="00E77498" w:rsidRDefault="00371817" w:rsidP="001A5CFE">
      <w:pPr>
        <w:pStyle w:val="a6"/>
        <w:numPr>
          <w:ilvl w:val="1"/>
          <w:numId w:val="37"/>
        </w:numPr>
      </w:pPr>
      <w:r w:rsidRPr="00E77498">
        <w:t>Не желательно присваивать одинаковые веса</w:t>
      </w:r>
      <w:proofErr w:type="gramStart"/>
      <w:r w:rsidRPr="00E77498">
        <w:t xml:space="preserve"> </w:t>
      </w:r>
      <w:r w:rsidR="001A5CFE">
        <w:t>;</w:t>
      </w:r>
      <w:proofErr w:type="gramEnd"/>
    </w:p>
    <w:p w:rsidR="00371817" w:rsidRPr="00E77498" w:rsidRDefault="00371817" w:rsidP="001A5CFE">
      <w:pPr>
        <w:pStyle w:val="a6"/>
        <w:numPr>
          <w:ilvl w:val="1"/>
          <w:numId w:val="37"/>
        </w:numPr>
      </w:pPr>
      <w:r w:rsidRPr="00E77498">
        <w:t xml:space="preserve">Сумма весов всех задач должна быть не меньше и не больше 100% </w:t>
      </w:r>
      <w:r w:rsidR="001A5CFE">
        <w:t>.</w:t>
      </w:r>
    </w:p>
    <w:p w:rsidR="00371817" w:rsidRPr="00E77498" w:rsidRDefault="00371817" w:rsidP="001A5CFE">
      <w:r w:rsidRPr="00E77498">
        <w:lastRenderedPageBreak/>
        <w:t xml:space="preserve">Вес означает долю в премии, на которую может рассчитывать работник, выполнивший нормативное значение по одному показателю. </w:t>
      </w:r>
    </w:p>
    <w:p w:rsidR="00371817" w:rsidRPr="00E77498" w:rsidRDefault="00371817" w:rsidP="001A5CFE">
      <w:r w:rsidRPr="00E77498">
        <w:t>Например, вес показателя 30%. Максимальная премия данного сотрудника – 1 000 000. При достижении плана по этому показателю он имеет право получить премию в размере 300 000.</w:t>
      </w:r>
    </w:p>
    <w:p w:rsidR="00371817" w:rsidRPr="00E77498" w:rsidRDefault="00371817" w:rsidP="001A5CFE">
      <w:pPr>
        <w:pStyle w:val="a6"/>
        <w:numPr>
          <w:ilvl w:val="0"/>
          <w:numId w:val="38"/>
        </w:numPr>
      </w:pPr>
      <w:r w:rsidRPr="00E77498">
        <w:t xml:space="preserve">При выполнении целевого значения по нормативу, считается, что сотрудник выполнил задачу на 100% и это равно коэффициенту 1. В ряде случаев могут быть предусмотрены отклонения от плана на 10-20%. </w:t>
      </w:r>
    </w:p>
    <w:p w:rsidR="00371817" w:rsidRPr="00E77498" w:rsidRDefault="00371817" w:rsidP="001A5CFE">
      <w:pPr>
        <w:pStyle w:val="a6"/>
        <w:numPr>
          <w:ilvl w:val="0"/>
          <w:numId w:val="38"/>
        </w:numPr>
      </w:pPr>
      <w:r w:rsidRPr="00E77498">
        <w:t>Например, план выполнен на 90% и это приемлемо для организации. За такой результат может быть присвоен коэффициент от 0,5 до 0.9, в зависимости от сложности достижения показателя по усмотрению вышестоящего руководителя. Это будет означать получение от 50 до 90 % премии за данный показатель. А в случае выполнения плана на 70%, присваивается коэффициент 0. Это означает, что такой уровень выполнения показателя является неприемлемым для организации и не заслуживает премирования.</w:t>
      </w:r>
    </w:p>
    <w:p w:rsidR="001A5CFE" w:rsidRDefault="001A5CFE" w:rsidP="001A5CFE">
      <w:pPr>
        <w:autoSpaceDE w:val="0"/>
        <w:autoSpaceDN w:val="0"/>
        <w:adjustRightInd w:val="0"/>
        <w:ind w:left="397"/>
        <w:jc w:val="right"/>
        <w:rPr>
          <w:szCs w:val="24"/>
        </w:rPr>
      </w:pPr>
      <w:r>
        <w:rPr>
          <w:szCs w:val="24"/>
        </w:rPr>
        <w:t>Таблица 10.</w:t>
      </w:r>
    </w:p>
    <w:p w:rsidR="00371817" w:rsidRPr="00E77498" w:rsidRDefault="001A5CFE" w:rsidP="001A5CFE">
      <w:pPr>
        <w:autoSpaceDE w:val="0"/>
        <w:autoSpaceDN w:val="0"/>
        <w:adjustRightInd w:val="0"/>
        <w:ind w:left="397"/>
        <w:jc w:val="center"/>
        <w:rPr>
          <w:szCs w:val="24"/>
        </w:rPr>
      </w:pPr>
      <w:r>
        <w:rPr>
          <w:szCs w:val="24"/>
        </w:rPr>
        <w:t>П</w:t>
      </w:r>
      <w:r w:rsidR="00371817" w:rsidRPr="00E77498">
        <w:rPr>
          <w:szCs w:val="24"/>
        </w:rPr>
        <w:t>ример расчета результативности по показателям для начальника отдела логистики.</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134"/>
        <w:gridCol w:w="1134"/>
        <w:gridCol w:w="709"/>
        <w:gridCol w:w="1276"/>
        <w:gridCol w:w="1559"/>
        <w:gridCol w:w="1276"/>
      </w:tblGrid>
      <w:tr w:rsidR="00371817" w:rsidRPr="006702D0" w:rsidTr="00100344">
        <w:trPr>
          <w:trHeight w:val="300"/>
        </w:trPr>
        <w:tc>
          <w:tcPr>
            <w:tcW w:w="8237" w:type="dxa"/>
            <w:gridSpan w:val="6"/>
            <w:shd w:val="clear" w:color="000000" w:fill="FFFFFF"/>
            <w:vAlign w:val="center"/>
            <w:hideMark/>
          </w:tcPr>
          <w:p w:rsidR="00371817" w:rsidRPr="00C653C6" w:rsidRDefault="00371817" w:rsidP="001A5CFE">
            <w:pPr>
              <w:jc w:val="center"/>
              <w:rPr>
                <w:bCs/>
                <w:color w:val="000000"/>
                <w:szCs w:val="24"/>
              </w:rPr>
            </w:pPr>
            <w:r w:rsidRPr="00C653C6">
              <w:rPr>
                <w:bCs/>
                <w:color w:val="000000"/>
                <w:szCs w:val="24"/>
              </w:rPr>
              <w:t>Начальник отдела логистики</w:t>
            </w:r>
          </w:p>
        </w:tc>
        <w:tc>
          <w:tcPr>
            <w:tcW w:w="1276" w:type="dxa"/>
            <w:shd w:val="clear" w:color="000000" w:fill="FFFFFF"/>
            <w:vAlign w:val="center"/>
          </w:tcPr>
          <w:p w:rsidR="00371817" w:rsidRPr="00F97DFF" w:rsidRDefault="00371817" w:rsidP="001A5CFE">
            <w:pPr>
              <w:jc w:val="center"/>
              <w:rPr>
                <w:b/>
                <w:bCs/>
                <w:color w:val="000000"/>
                <w:szCs w:val="24"/>
              </w:rPr>
            </w:pPr>
          </w:p>
        </w:tc>
      </w:tr>
      <w:tr w:rsidR="00371817" w:rsidRPr="006702D0" w:rsidTr="00100344">
        <w:trPr>
          <w:trHeight w:val="600"/>
        </w:trPr>
        <w:tc>
          <w:tcPr>
            <w:tcW w:w="2425"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Показатель</w:t>
            </w:r>
          </w:p>
        </w:tc>
        <w:tc>
          <w:tcPr>
            <w:tcW w:w="1134"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План</w:t>
            </w:r>
          </w:p>
        </w:tc>
        <w:tc>
          <w:tcPr>
            <w:tcW w:w="1134"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Факт</w:t>
            </w:r>
          </w:p>
        </w:tc>
        <w:tc>
          <w:tcPr>
            <w:tcW w:w="709"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Вес</w:t>
            </w:r>
          </w:p>
        </w:tc>
        <w:tc>
          <w:tcPr>
            <w:tcW w:w="1276"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Лимит</w:t>
            </w:r>
          </w:p>
        </w:tc>
        <w:tc>
          <w:tcPr>
            <w:tcW w:w="1559" w:type="dxa"/>
            <w:shd w:val="clear" w:color="000000" w:fill="FFFFFF"/>
            <w:vAlign w:val="center"/>
            <w:hideMark/>
          </w:tcPr>
          <w:p w:rsidR="00371817" w:rsidRPr="00F97DFF" w:rsidRDefault="00371817" w:rsidP="006171D2">
            <w:pPr>
              <w:ind w:firstLine="0"/>
              <w:rPr>
                <w:color w:val="000000"/>
                <w:szCs w:val="24"/>
              </w:rPr>
            </w:pPr>
            <w:r w:rsidRPr="00F97DFF">
              <w:rPr>
                <w:color w:val="000000"/>
                <w:szCs w:val="24"/>
              </w:rPr>
              <w:t>Выполнение</w:t>
            </w:r>
          </w:p>
        </w:tc>
        <w:tc>
          <w:tcPr>
            <w:tcW w:w="1276" w:type="dxa"/>
            <w:shd w:val="clear" w:color="000000" w:fill="FFFFFF"/>
            <w:vAlign w:val="center"/>
          </w:tcPr>
          <w:p w:rsidR="00371817" w:rsidRPr="00F97DFF" w:rsidRDefault="00371817" w:rsidP="006171D2">
            <w:pPr>
              <w:ind w:firstLine="0"/>
              <w:rPr>
                <w:color w:val="000000"/>
                <w:szCs w:val="24"/>
              </w:rPr>
            </w:pPr>
            <w:r w:rsidRPr="00F97DFF">
              <w:rPr>
                <w:color w:val="000000"/>
                <w:szCs w:val="24"/>
              </w:rPr>
              <w:t>Результативность</w:t>
            </w:r>
          </w:p>
        </w:tc>
      </w:tr>
      <w:tr w:rsidR="00371817" w:rsidRPr="006702D0" w:rsidTr="006C67AA">
        <w:trPr>
          <w:trHeight w:val="360"/>
        </w:trPr>
        <w:tc>
          <w:tcPr>
            <w:tcW w:w="2425" w:type="dxa"/>
            <w:tcBorders>
              <w:bottom w:val="single" w:sz="4" w:space="0" w:color="auto"/>
            </w:tcBorders>
            <w:shd w:val="clear" w:color="auto" w:fill="auto"/>
            <w:vAlign w:val="center"/>
            <w:hideMark/>
          </w:tcPr>
          <w:p w:rsidR="00371817" w:rsidRPr="00F97DFF" w:rsidRDefault="00371817" w:rsidP="00483D0C">
            <w:pPr>
              <w:ind w:firstLine="0"/>
              <w:rPr>
                <w:color w:val="000000"/>
                <w:szCs w:val="24"/>
              </w:rPr>
            </w:pPr>
            <w:r w:rsidRPr="00F97DFF">
              <w:rPr>
                <w:color w:val="000000"/>
                <w:szCs w:val="24"/>
              </w:rPr>
              <w:t>Процент выполнения заявок клиентов</w:t>
            </w:r>
          </w:p>
        </w:tc>
        <w:tc>
          <w:tcPr>
            <w:tcW w:w="1134" w:type="dxa"/>
            <w:tcBorders>
              <w:bottom w:val="single" w:sz="4" w:space="0" w:color="auto"/>
            </w:tcBorders>
            <w:shd w:val="clear" w:color="000000" w:fill="FFFFFF"/>
            <w:vAlign w:val="center"/>
            <w:hideMark/>
          </w:tcPr>
          <w:p w:rsidR="00371817" w:rsidRPr="00F97DFF" w:rsidRDefault="00371817" w:rsidP="00100344">
            <w:pPr>
              <w:ind w:firstLine="0"/>
              <w:rPr>
                <w:color w:val="000000"/>
                <w:szCs w:val="24"/>
              </w:rPr>
            </w:pPr>
            <w:r w:rsidRPr="00F97DFF">
              <w:rPr>
                <w:color w:val="000000"/>
                <w:szCs w:val="24"/>
              </w:rPr>
              <w:t>100%</w:t>
            </w:r>
          </w:p>
        </w:tc>
        <w:tc>
          <w:tcPr>
            <w:tcW w:w="1134" w:type="dxa"/>
            <w:tcBorders>
              <w:bottom w:val="single" w:sz="4" w:space="0" w:color="auto"/>
            </w:tcBorders>
            <w:shd w:val="clear" w:color="000000" w:fill="FFFFFF"/>
            <w:vAlign w:val="center"/>
            <w:hideMark/>
          </w:tcPr>
          <w:p w:rsidR="00371817" w:rsidRPr="00F97DFF" w:rsidRDefault="00371817" w:rsidP="00100344">
            <w:pPr>
              <w:ind w:firstLine="0"/>
              <w:rPr>
                <w:color w:val="000000"/>
                <w:szCs w:val="24"/>
              </w:rPr>
            </w:pPr>
            <w:r w:rsidRPr="00F97DFF">
              <w:rPr>
                <w:color w:val="000000"/>
                <w:szCs w:val="24"/>
              </w:rPr>
              <w:t>96%</w:t>
            </w:r>
          </w:p>
        </w:tc>
        <w:tc>
          <w:tcPr>
            <w:tcW w:w="709" w:type="dxa"/>
            <w:tcBorders>
              <w:bottom w:val="single" w:sz="4" w:space="0" w:color="auto"/>
            </w:tcBorders>
            <w:shd w:val="clear" w:color="auto" w:fill="auto"/>
            <w:vAlign w:val="center"/>
            <w:hideMark/>
          </w:tcPr>
          <w:p w:rsidR="00371817" w:rsidRPr="00F97DFF" w:rsidRDefault="00371817" w:rsidP="00100344">
            <w:pPr>
              <w:ind w:firstLine="0"/>
              <w:rPr>
                <w:color w:val="000000"/>
                <w:szCs w:val="24"/>
              </w:rPr>
            </w:pPr>
            <w:r w:rsidRPr="00F97DFF">
              <w:rPr>
                <w:color w:val="000000"/>
                <w:szCs w:val="24"/>
              </w:rPr>
              <w:t>0,4</w:t>
            </w:r>
          </w:p>
        </w:tc>
        <w:tc>
          <w:tcPr>
            <w:tcW w:w="1276" w:type="dxa"/>
            <w:tcBorders>
              <w:bottom w:val="single" w:sz="4" w:space="0" w:color="auto"/>
            </w:tcBorders>
            <w:shd w:val="clear" w:color="auto" w:fill="auto"/>
            <w:vAlign w:val="center"/>
            <w:hideMark/>
          </w:tcPr>
          <w:p w:rsidR="00371817" w:rsidRPr="00F97DFF" w:rsidRDefault="00371817" w:rsidP="00100344">
            <w:pPr>
              <w:ind w:firstLine="0"/>
              <w:rPr>
                <w:color w:val="000000"/>
                <w:szCs w:val="24"/>
              </w:rPr>
            </w:pPr>
            <w:r w:rsidRPr="00F97DFF">
              <w:rPr>
                <w:color w:val="000000"/>
                <w:szCs w:val="24"/>
              </w:rPr>
              <w:t>Не менее 90%</w:t>
            </w:r>
          </w:p>
        </w:tc>
        <w:tc>
          <w:tcPr>
            <w:tcW w:w="1559" w:type="dxa"/>
            <w:tcBorders>
              <w:bottom w:val="single" w:sz="4" w:space="0" w:color="auto"/>
            </w:tcBorders>
            <w:shd w:val="clear" w:color="auto" w:fill="auto"/>
            <w:vAlign w:val="center"/>
            <w:hideMark/>
          </w:tcPr>
          <w:p w:rsidR="00371817" w:rsidRPr="00F97DFF" w:rsidRDefault="00371817" w:rsidP="00100344">
            <w:pPr>
              <w:ind w:firstLine="0"/>
              <w:rPr>
                <w:color w:val="000000"/>
                <w:szCs w:val="24"/>
              </w:rPr>
            </w:pPr>
            <w:r w:rsidRPr="00F97DFF">
              <w:rPr>
                <w:color w:val="000000"/>
                <w:szCs w:val="24"/>
              </w:rPr>
              <w:t>96%</w:t>
            </w:r>
          </w:p>
        </w:tc>
        <w:tc>
          <w:tcPr>
            <w:tcW w:w="1276" w:type="dxa"/>
            <w:tcBorders>
              <w:bottom w:val="single" w:sz="4" w:space="0" w:color="auto"/>
            </w:tcBorders>
            <w:vAlign w:val="center"/>
          </w:tcPr>
          <w:p w:rsidR="00371817" w:rsidRDefault="00371817" w:rsidP="00100344">
            <w:pPr>
              <w:ind w:firstLine="0"/>
              <w:rPr>
                <w:color w:val="000000"/>
                <w:szCs w:val="24"/>
              </w:rPr>
            </w:pPr>
            <w:r w:rsidRPr="00F97DFF">
              <w:rPr>
                <w:color w:val="000000"/>
                <w:szCs w:val="24"/>
              </w:rPr>
              <w:t>0,384</w:t>
            </w:r>
          </w:p>
          <w:p w:rsidR="006C67AA" w:rsidRDefault="006C67AA" w:rsidP="00100344">
            <w:pPr>
              <w:ind w:firstLine="0"/>
              <w:rPr>
                <w:color w:val="000000"/>
                <w:szCs w:val="24"/>
              </w:rPr>
            </w:pPr>
          </w:p>
          <w:p w:rsidR="006C67AA" w:rsidRDefault="006C67AA" w:rsidP="00100344">
            <w:pPr>
              <w:ind w:firstLine="0"/>
              <w:rPr>
                <w:color w:val="000000"/>
                <w:szCs w:val="24"/>
              </w:rPr>
            </w:pPr>
          </w:p>
          <w:p w:rsidR="006C67AA" w:rsidRPr="00F97DFF" w:rsidRDefault="006C67AA" w:rsidP="00100344">
            <w:pPr>
              <w:ind w:firstLine="0"/>
              <w:rPr>
                <w:color w:val="000000"/>
                <w:szCs w:val="24"/>
              </w:rPr>
            </w:pPr>
          </w:p>
        </w:tc>
      </w:tr>
      <w:tr w:rsidR="006C67AA" w:rsidRPr="006702D0" w:rsidTr="006C67AA">
        <w:trPr>
          <w:trHeight w:val="600"/>
        </w:trPr>
        <w:tc>
          <w:tcPr>
            <w:tcW w:w="9513" w:type="dxa"/>
            <w:gridSpan w:val="7"/>
            <w:tcBorders>
              <w:top w:val="nil"/>
              <w:left w:val="nil"/>
              <w:right w:val="nil"/>
            </w:tcBorders>
            <w:shd w:val="clear" w:color="auto" w:fill="auto"/>
            <w:vAlign w:val="center"/>
            <w:hideMark/>
          </w:tcPr>
          <w:p w:rsidR="006C67AA" w:rsidRPr="00F97DFF" w:rsidRDefault="006C67AA" w:rsidP="006C67AA">
            <w:pPr>
              <w:ind w:firstLine="0"/>
              <w:rPr>
                <w:color w:val="000000"/>
                <w:szCs w:val="24"/>
              </w:rPr>
            </w:pPr>
            <w:r>
              <w:rPr>
                <w:color w:val="000000"/>
                <w:szCs w:val="24"/>
              </w:rPr>
              <w:lastRenderedPageBreak/>
              <w:t>Продолжение таблицы</w:t>
            </w:r>
          </w:p>
        </w:tc>
      </w:tr>
      <w:tr w:rsidR="00D92F72" w:rsidRPr="006702D0" w:rsidTr="00100344">
        <w:trPr>
          <w:trHeight w:val="600"/>
        </w:trPr>
        <w:tc>
          <w:tcPr>
            <w:tcW w:w="2425" w:type="dxa"/>
            <w:shd w:val="clear" w:color="auto" w:fill="auto"/>
            <w:vAlign w:val="center"/>
          </w:tcPr>
          <w:p w:rsidR="00D92F72" w:rsidRPr="00F97DFF" w:rsidRDefault="00D92F72" w:rsidP="00D92F72">
            <w:pPr>
              <w:ind w:firstLine="0"/>
              <w:rPr>
                <w:color w:val="000000"/>
                <w:szCs w:val="24"/>
              </w:rPr>
            </w:pPr>
            <w:r w:rsidRPr="00F97DFF">
              <w:rPr>
                <w:color w:val="000000"/>
                <w:szCs w:val="24"/>
              </w:rPr>
              <w:t>Показатель</w:t>
            </w:r>
          </w:p>
        </w:tc>
        <w:tc>
          <w:tcPr>
            <w:tcW w:w="1134" w:type="dxa"/>
            <w:shd w:val="clear" w:color="000000" w:fill="FFFFFF"/>
            <w:vAlign w:val="center"/>
          </w:tcPr>
          <w:p w:rsidR="00D92F72" w:rsidRPr="00F97DFF" w:rsidRDefault="00D92F72" w:rsidP="00D92F72">
            <w:pPr>
              <w:ind w:firstLine="0"/>
              <w:rPr>
                <w:color w:val="000000"/>
                <w:szCs w:val="24"/>
              </w:rPr>
            </w:pPr>
            <w:r w:rsidRPr="00F97DFF">
              <w:rPr>
                <w:color w:val="000000"/>
                <w:szCs w:val="24"/>
              </w:rPr>
              <w:t>План</w:t>
            </w:r>
          </w:p>
        </w:tc>
        <w:tc>
          <w:tcPr>
            <w:tcW w:w="1134" w:type="dxa"/>
            <w:shd w:val="clear" w:color="000000" w:fill="FFFFFF"/>
            <w:vAlign w:val="center"/>
          </w:tcPr>
          <w:p w:rsidR="00D92F72" w:rsidRPr="00F97DFF" w:rsidRDefault="00D92F72" w:rsidP="00D92F72">
            <w:pPr>
              <w:ind w:firstLine="0"/>
              <w:rPr>
                <w:color w:val="000000"/>
                <w:szCs w:val="24"/>
              </w:rPr>
            </w:pPr>
            <w:r w:rsidRPr="00F97DFF">
              <w:rPr>
                <w:color w:val="000000"/>
                <w:szCs w:val="24"/>
              </w:rPr>
              <w:t>Факт</w:t>
            </w:r>
          </w:p>
        </w:tc>
        <w:tc>
          <w:tcPr>
            <w:tcW w:w="709" w:type="dxa"/>
            <w:shd w:val="clear" w:color="auto" w:fill="auto"/>
            <w:vAlign w:val="center"/>
          </w:tcPr>
          <w:p w:rsidR="00D92F72" w:rsidRPr="00F97DFF" w:rsidRDefault="00D92F72" w:rsidP="00D92F72">
            <w:pPr>
              <w:ind w:firstLine="0"/>
              <w:rPr>
                <w:color w:val="000000"/>
                <w:szCs w:val="24"/>
              </w:rPr>
            </w:pPr>
            <w:r w:rsidRPr="00F97DFF">
              <w:rPr>
                <w:color w:val="000000"/>
                <w:szCs w:val="24"/>
              </w:rPr>
              <w:t>Вес</w:t>
            </w:r>
          </w:p>
        </w:tc>
        <w:tc>
          <w:tcPr>
            <w:tcW w:w="1276" w:type="dxa"/>
            <w:shd w:val="clear" w:color="auto" w:fill="auto"/>
            <w:noWrap/>
            <w:vAlign w:val="center"/>
          </w:tcPr>
          <w:p w:rsidR="00D92F72" w:rsidRPr="00F97DFF" w:rsidRDefault="00D92F72" w:rsidP="00D92F72">
            <w:pPr>
              <w:ind w:firstLine="0"/>
              <w:rPr>
                <w:color w:val="000000"/>
                <w:szCs w:val="24"/>
              </w:rPr>
            </w:pPr>
            <w:r w:rsidRPr="00F97DFF">
              <w:rPr>
                <w:color w:val="000000"/>
                <w:szCs w:val="24"/>
              </w:rPr>
              <w:t>Лимит</w:t>
            </w:r>
          </w:p>
        </w:tc>
        <w:tc>
          <w:tcPr>
            <w:tcW w:w="1559" w:type="dxa"/>
            <w:shd w:val="clear" w:color="auto" w:fill="auto"/>
            <w:vAlign w:val="center"/>
          </w:tcPr>
          <w:p w:rsidR="00D92F72" w:rsidRPr="00F97DFF" w:rsidRDefault="00D92F72" w:rsidP="00D92F72">
            <w:pPr>
              <w:ind w:firstLine="0"/>
              <w:rPr>
                <w:color w:val="000000"/>
                <w:szCs w:val="24"/>
              </w:rPr>
            </w:pPr>
            <w:r w:rsidRPr="00F97DFF">
              <w:rPr>
                <w:color w:val="000000"/>
                <w:szCs w:val="24"/>
              </w:rPr>
              <w:t>Выполнение</w:t>
            </w:r>
          </w:p>
        </w:tc>
        <w:tc>
          <w:tcPr>
            <w:tcW w:w="1276" w:type="dxa"/>
            <w:vAlign w:val="center"/>
          </w:tcPr>
          <w:p w:rsidR="00D92F72" w:rsidRPr="00F97DFF" w:rsidRDefault="00D92F72" w:rsidP="00D92F72">
            <w:pPr>
              <w:ind w:firstLine="0"/>
              <w:rPr>
                <w:color w:val="000000"/>
                <w:szCs w:val="24"/>
              </w:rPr>
            </w:pPr>
            <w:r w:rsidRPr="00F97DFF">
              <w:rPr>
                <w:color w:val="000000"/>
                <w:szCs w:val="24"/>
              </w:rPr>
              <w:t>Результативность</w:t>
            </w:r>
          </w:p>
        </w:tc>
      </w:tr>
      <w:tr w:rsidR="00371817" w:rsidRPr="006702D0" w:rsidTr="00100344">
        <w:trPr>
          <w:trHeight w:val="600"/>
        </w:trPr>
        <w:tc>
          <w:tcPr>
            <w:tcW w:w="2425" w:type="dxa"/>
            <w:shd w:val="clear" w:color="auto" w:fill="auto"/>
            <w:vAlign w:val="center"/>
            <w:hideMark/>
          </w:tcPr>
          <w:p w:rsidR="00371817" w:rsidRPr="00F97DFF" w:rsidRDefault="00371817" w:rsidP="00483D0C">
            <w:pPr>
              <w:ind w:firstLine="0"/>
              <w:rPr>
                <w:color w:val="000000"/>
                <w:szCs w:val="24"/>
              </w:rPr>
            </w:pPr>
            <w:r w:rsidRPr="00F97DFF">
              <w:rPr>
                <w:color w:val="000000"/>
                <w:szCs w:val="24"/>
              </w:rPr>
              <w:t>Средние затраты по транспорту на тонну перевезенной продукции</w:t>
            </w:r>
          </w:p>
        </w:tc>
        <w:tc>
          <w:tcPr>
            <w:tcW w:w="1134" w:type="dxa"/>
            <w:shd w:val="clear" w:color="000000" w:fill="FFFFFF"/>
            <w:vAlign w:val="center"/>
            <w:hideMark/>
          </w:tcPr>
          <w:p w:rsidR="00371817" w:rsidRPr="00F97DFF" w:rsidRDefault="00371817" w:rsidP="00100344">
            <w:pPr>
              <w:ind w:firstLine="0"/>
              <w:rPr>
                <w:color w:val="000000"/>
                <w:szCs w:val="24"/>
              </w:rPr>
            </w:pPr>
            <w:r w:rsidRPr="00F97DFF">
              <w:rPr>
                <w:color w:val="000000"/>
                <w:szCs w:val="24"/>
                <w:lang w:val="en-US"/>
              </w:rPr>
              <w:t xml:space="preserve">1292000 </w:t>
            </w:r>
            <w:r w:rsidRPr="00F97DFF">
              <w:rPr>
                <w:color w:val="000000"/>
                <w:szCs w:val="24"/>
              </w:rPr>
              <w:t>руб./т</w:t>
            </w:r>
          </w:p>
        </w:tc>
        <w:tc>
          <w:tcPr>
            <w:tcW w:w="1134" w:type="dxa"/>
            <w:shd w:val="clear" w:color="000000" w:fill="FFFFFF"/>
            <w:vAlign w:val="center"/>
            <w:hideMark/>
          </w:tcPr>
          <w:p w:rsidR="00371817" w:rsidRPr="00F97DFF" w:rsidRDefault="00371817" w:rsidP="00100344">
            <w:pPr>
              <w:ind w:firstLine="0"/>
              <w:rPr>
                <w:color w:val="000000"/>
                <w:szCs w:val="24"/>
              </w:rPr>
            </w:pPr>
            <w:r w:rsidRPr="00F97DFF">
              <w:rPr>
                <w:color w:val="000000"/>
                <w:szCs w:val="24"/>
              </w:rPr>
              <w:t>1265500 руб./</w:t>
            </w:r>
            <w:proofErr w:type="gramStart"/>
            <w:r w:rsidRPr="00F97DFF">
              <w:rPr>
                <w:color w:val="000000"/>
                <w:szCs w:val="24"/>
              </w:rPr>
              <w:t>т</w:t>
            </w:r>
            <w:proofErr w:type="gramEnd"/>
          </w:p>
        </w:tc>
        <w:tc>
          <w:tcPr>
            <w:tcW w:w="709" w:type="dxa"/>
            <w:shd w:val="clear" w:color="auto" w:fill="auto"/>
            <w:vAlign w:val="center"/>
            <w:hideMark/>
          </w:tcPr>
          <w:p w:rsidR="00371817" w:rsidRPr="00F97DFF" w:rsidRDefault="00371817" w:rsidP="00100344">
            <w:pPr>
              <w:ind w:firstLine="0"/>
              <w:rPr>
                <w:color w:val="000000"/>
                <w:szCs w:val="24"/>
              </w:rPr>
            </w:pPr>
            <w:r w:rsidRPr="00F97DFF">
              <w:rPr>
                <w:color w:val="000000"/>
                <w:szCs w:val="24"/>
              </w:rPr>
              <w:t>0,2</w:t>
            </w:r>
          </w:p>
        </w:tc>
        <w:tc>
          <w:tcPr>
            <w:tcW w:w="1276" w:type="dxa"/>
            <w:shd w:val="clear" w:color="auto" w:fill="auto"/>
            <w:noWrap/>
            <w:vAlign w:val="center"/>
            <w:hideMark/>
          </w:tcPr>
          <w:p w:rsidR="00371817" w:rsidRPr="00F97DFF" w:rsidRDefault="00371817" w:rsidP="00100344">
            <w:pPr>
              <w:ind w:firstLine="0"/>
              <w:rPr>
                <w:color w:val="000000"/>
                <w:szCs w:val="24"/>
              </w:rPr>
            </w:pPr>
            <w:r w:rsidRPr="00F97DFF">
              <w:rPr>
                <w:color w:val="000000"/>
                <w:szCs w:val="24"/>
              </w:rPr>
              <w:t>-</w:t>
            </w:r>
          </w:p>
        </w:tc>
        <w:tc>
          <w:tcPr>
            <w:tcW w:w="1559" w:type="dxa"/>
            <w:shd w:val="clear" w:color="auto" w:fill="auto"/>
            <w:vAlign w:val="center"/>
            <w:hideMark/>
          </w:tcPr>
          <w:p w:rsidR="00371817" w:rsidRPr="00F97DFF" w:rsidRDefault="00371817" w:rsidP="00100344">
            <w:pPr>
              <w:ind w:firstLine="0"/>
              <w:rPr>
                <w:color w:val="000000"/>
                <w:szCs w:val="24"/>
              </w:rPr>
            </w:pPr>
            <w:r w:rsidRPr="00F97DFF">
              <w:rPr>
                <w:color w:val="000000"/>
                <w:szCs w:val="24"/>
              </w:rPr>
              <w:t>97,9%</w:t>
            </w:r>
          </w:p>
        </w:tc>
        <w:tc>
          <w:tcPr>
            <w:tcW w:w="1276" w:type="dxa"/>
            <w:vAlign w:val="center"/>
          </w:tcPr>
          <w:p w:rsidR="00371817" w:rsidRPr="00F97DFF" w:rsidRDefault="00371817" w:rsidP="00100344">
            <w:pPr>
              <w:ind w:firstLine="0"/>
              <w:rPr>
                <w:color w:val="000000"/>
                <w:szCs w:val="24"/>
              </w:rPr>
            </w:pPr>
            <w:r w:rsidRPr="00F97DFF">
              <w:rPr>
                <w:color w:val="000000"/>
                <w:szCs w:val="24"/>
              </w:rPr>
              <w:t>0,2</w:t>
            </w:r>
          </w:p>
        </w:tc>
      </w:tr>
      <w:tr w:rsidR="00371817" w:rsidRPr="006702D0" w:rsidTr="00100344">
        <w:trPr>
          <w:trHeight w:val="600"/>
        </w:trPr>
        <w:tc>
          <w:tcPr>
            <w:tcW w:w="2425" w:type="dxa"/>
            <w:shd w:val="clear" w:color="auto" w:fill="auto"/>
            <w:vAlign w:val="center"/>
            <w:hideMark/>
          </w:tcPr>
          <w:p w:rsidR="00371817" w:rsidRPr="00F97DFF" w:rsidRDefault="00371817" w:rsidP="00100344">
            <w:pPr>
              <w:ind w:firstLine="0"/>
              <w:rPr>
                <w:color w:val="000000"/>
                <w:szCs w:val="24"/>
              </w:rPr>
            </w:pPr>
            <w:r w:rsidRPr="00F97DFF">
              <w:rPr>
                <w:color w:val="000000"/>
                <w:szCs w:val="24"/>
              </w:rPr>
              <w:t>Оборачиваемость товарного запаса по складам по товарным группам в днях</w:t>
            </w:r>
          </w:p>
        </w:tc>
        <w:tc>
          <w:tcPr>
            <w:tcW w:w="1134" w:type="dxa"/>
            <w:shd w:val="clear" w:color="000000" w:fill="FFFFFF"/>
            <w:vAlign w:val="center"/>
            <w:hideMark/>
          </w:tcPr>
          <w:p w:rsidR="00371817" w:rsidRPr="00F97DFF" w:rsidRDefault="00371817" w:rsidP="00100344">
            <w:pPr>
              <w:ind w:firstLine="0"/>
              <w:rPr>
                <w:color w:val="000000"/>
                <w:szCs w:val="24"/>
              </w:rPr>
            </w:pPr>
            <w:r w:rsidRPr="00F97DFF">
              <w:rPr>
                <w:color w:val="000000"/>
                <w:szCs w:val="24"/>
              </w:rPr>
              <w:t>5 д</w:t>
            </w:r>
          </w:p>
        </w:tc>
        <w:tc>
          <w:tcPr>
            <w:tcW w:w="1134" w:type="dxa"/>
            <w:shd w:val="clear" w:color="000000" w:fill="FFFFFF"/>
            <w:vAlign w:val="center"/>
            <w:hideMark/>
          </w:tcPr>
          <w:p w:rsidR="00371817" w:rsidRPr="00F97DFF" w:rsidRDefault="00371817" w:rsidP="00100344">
            <w:pPr>
              <w:ind w:firstLine="0"/>
              <w:rPr>
                <w:color w:val="000000"/>
                <w:szCs w:val="24"/>
              </w:rPr>
            </w:pPr>
            <w:r w:rsidRPr="00F97DFF">
              <w:rPr>
                <w:color w:val="000000"/>
                <w:szCs w:val="24"/>
              </w:rPr>
              <w:t>7 д</w:t>
            </w:r>
          </w:p>
        </w:tc>
        <w:tc>
          <w:tcPr>
            <w:tcW w:w="709" w:type="dxa"/>
            <w:shd w:val="clear" w:color="auto" w:fill="auto"/>
            <w:vAlign w:val="center"/>
            <w:hideMark/>
          </w:tcPr>
          <w:p w:rsidR="00371817" w:rsidRPr="00F97DFF" w:rsidRDefault="00371817" w:rsidP="001A5CFE">
            <w:pPr>
              <w:jc w:val="center"/>
              <w:rPr>
                <w:color w:val="000000"/>
                <w:szCs w:val="24"/>
              </w:rPr>
            </w:pPr>
            <w:r w:rsidRPr="00F97DFF">
              <w:rPr>
                <w:color w:val="000000"/>
                <w:szCs w:val="24"/>
              </w:rPr>
              <w:t>0,4</w:t>
            </w:r>
          </w:p>
        </w:tc>
        <w:tc>
          <w:tcPr>
            <w:tcW w:w="1276" w:type="dxa"/>
            <w:shd w:val="clear" w:color="auto" w:fill="auto"/>
            <w:vAlign w:val="center"/>
            <w:hideMark/>
          </w:tcPr>
          <w:p w:rsidR="00371817" w:rsidRPr="00F97DFF" w:rsidRDefault="00371817" w:rsidP="00100344">
            <w:pPr>
              <w:ind w:firstLine="0"/>
              <w:rPr>
                <w:color w:val="000000"/>
                <w:szCs w:val="24"/>
              </w:rPr>
            </w:pPr>
            <w:r w:rsidRPr="00F97DFF">
              <w:rPr>
                <w:color w:val="000000"/>
                <w:szCs w:val="24"/>
              </w:rPr>
              <w:t>От 1 до 5 дней</w:t>
            </w:r>
          </w:p>
        </w:tc>
        <w:tc>
          <w:tcPr>
            <w:tcW w:w="1559" w:type="dxa"/>
            <w:shd w:val="clear" w:color="auto" w:fill="auto"/>
            <w:vAlign w:val="center"/>
            <w:hideMark/>
          </w:tcPr>
          <w:p w:rsidR="00371817" w:rsidRPr="00F97DFF" w:rsidRDefault="00371817" w:rsidP="001A5CFE">
            <w:pPr>
              <w:jc w:val="center"/>
              <w:rPr>
                <w:color w:val="000000"/>
                <w:szCs w:val="24"/>
              </w:rPr>
            </w:pPr>
            <w:r w:rsidRPr="00F97DFF">
              <w:rPr>
                <w:color w:val="000000"/>
                <w:szCs w:val="24"/>
              </w:rPr>
              <w:t>7 дней</w:t>
            </w:r>
          </w:p>
        </w:tc>
        <w:tc>
          <w:tcPr>
            <w:tcW w:w="1276" w:type="dxa"/>
            <w:vAlign w:val="center"/>
          </w:tcPr>
          <w:p w:rsidR="00371817" w:rsidRPr="00F97DFF" w:rsidRDefault="00371817" w:rsidP="00D92F72">
            <w:pPr>
              <w:ind w:firstLine="0"/>
              <w:rPr>
                <w:color w:val="000000"/>
                <w:szCs w:val="24"/>
              </w:rPr>
            </w:pPr>
            <w:r w:rsidRPr="00F97DFF">
              <w:rPr>
                <w:color w:val="000000"/>
                <w:szCs w:val="24"/>
              </w:rPr>
              <w:t>0</w:t>
            </w:r>
          </w:p>
        </w:tc>
      </w:tr>
      <w:tr w:rsidR="00371817" w:rsidRPr="006702D0" w:rsidTr="00100344">
        <w:trPr>
          <w:trHeight w:val="300"/>
        </w:trPr>
        <w:tc>
          <w:tcPr>
            <w:tcW w:w="6678" w:type="dxa"/>
            <w:gridSpan w:val="5"/>
            <w:shd w:val="clear" w:color="auto" w:fill="auto"/>
            <w:vAlign w:val="center"/>
            <w:hideMark/>
          </w:tcPr>
          <w:p w:rsidR="00371817" w:rsidRPr="00F97DFF" w:rsidRDefault="00371817" w:rsidP="00483D0C">
            <w:pPr>
              <w:ind w:firstLine="0"/>
              <w:rPr>
                <w:color w:val="000000"/>
                <w:szCs w:val="24"/>
              </w:rPr>
            </w:pPr>
            <w:r w:rsidRPr="00F97DFF">
              <w:rPr>
                <w:color w:val="000000"/>
                <w:szCs w:val="24"/>
              </w:rPr>
              <w:t>Итого:</w:t>
            </w:r>
          </w:p>
        </w:tc>
        <w:tc>
          <w:tcPr>
            <w:tcW w:w="1559" w:type="dxa"/>
            <w:shd w:val="clear" w:color="auto" w:fill="auto"/>
            <w:vAlign w:val="center"/>
            <w:hideMark/>
          </w:tcPr>
          <w:p w:rsidR="00371817" w:rsidRPr="00F97DFF" w:rsidRDefault="00371817" w:rsidP="001A5CFE">
            <w:pPr>
              <w:jc w:val="center"/>
              <w:rPr>
                <w:color w:val="000000"/>
                <w:szCs w:val="24"/>
              </w:rPr>
            </w:pPr>
          </w:p>
        </w:tc>
        <w:tc>
          <w:tcPr>
            <w:tcW w:w="1276" w:type="dxa"/>
            <w:vAlign w:val="center"/>
          </w:tcPr>
          <w:p w:rsidR="00371817" w:rsidRPr="00F97DFF" w:rsidRDefault="00371817" w:rsidP="00D92F72">
            <w:pPr>
              <w:ind w:firstLine="0"/>
              <w:rPr>
                <w:color w:val="000000"/>
                <w:szCs w:val="24"/>
              </w:rPr>
            </w:pPr>
            <w:r w:rsidRPr="00F97DFF">
              <w:rPr>
                <w:color w:val="000000"/>
                <w:szCs w:val="24"/>
              </w:rPr>
              <w:t>0,584</w:t>
            </w:r>
          </w:p>
        </w:tc>
      </w:tr>
    </w:tbl>
    <w:p w:rsidR="00371817" w:rsidRDefault="00371817" w:rsidP="00FE3D89">
      <w:r w:rsidRPr="00F97DFF">
        <w:t>Распределение показателей процессов по должностям</w:t>
      </w:r>
      <w:r w:rsidR="00FE3D89">
        <w:t xml:space="preserve"> показано в Таблицах</w:t>
      </w:r>
      <w:r w:rsidR="00C653C6">
        <w:t xml:space="preserve"> 11-</w:t>
      </w:r>
      <w:r w:rsidR="00515811">
        <w:t xml:space="preserve"> 21.</w:t>
      </w:r>
    </w:p>
    <w:p w:rsidR="00C653C6" w:rsidRPr="00F97DFF" w:rsidRDefault="00C653C6" w:rsidP="00C653C6">
      <w:pPr>
        <w:jc w:val="right"/>
      </w:pPr>
      <w:r>
        <w:t>Таблица 11.</w:t>
      </w:r>
    </w:p>
    <w:p w:rsidR="00371817" w:rsidRPr="00C653C6" w:rsidRDefault="00C653C6" w:rsidP="00C653C6">
      <w:pPr>
        <w:spacing w:before="120" w:after="120" w:line="276" w:lineRule="auto"/>
        <w:jc w:val="center"/>
        <w:rPr>
          <w:spacing w:val="-6"/>
          <w:szCs w:val="28"/>
        </w:rPr>
      </w:pPr>
      <w:r>
        <w:rPr>
          <w:spacing w:val="-6"/>
          <w:szCs w:val="28"/>
        </w:rPr>
        <w:t xml:space="preserve">Показатели </w:t>
      </w:r>
      <w:r>
        <w:rPr>
          <w:spacing w:val="-6"/>
          <w:szCs w:val="28"/>
          <w:lang w:val="en-US"/>
        </w:rPr>
        <w:t>KPI</w:t>
      </w:r>
      <w:r w:rsidRPr="00C653C6">
        <w:rPr>
          <w:spacing w:val="-6"/>
          <w:szCs w:val="28"/>
        </w:rPr>
        <w:t xml:space="preserve"> </w:t>
      </w:r>
      <w:r>
        <w:rPr>
          <w:spacing w:val="-6"/>
          <w:szCs w:val="28"/>
        </w:rPr>
        <w:t>для н</w:t>
      </w:r>
      <w:r w:rsidR="00371817" w:rsidRPr="00C653C6">
        <w:rPr>
          <w:spacing w:val="-6"/>
          <w:szCs w:val="28"/>
        </w:rPr>
        <w:t>ачальник</w:t>
      </w:r>
      <w:r>
        <w:rPr>
          <w:spacing w:val="-6"/>
          <w:szCs w:val="28"/>
        </w:rPr>
        <w:t>а</w:t>
      </w:r>
      <w:r w:rsidR="00371817" w:rsidRPr="00C653C6">
        <w:rPr>
          <w:spacing w:val="-6"/>
          <w:szCs w:val="28"/>
        </w:rPr>
        <w:t xml:space="preserve"> отдела логистики</w:t>
      </w:r>
      <w:r>
        <w:rPr>
          <w:spacing w:val="-6"/>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2565"/>
      </w:tblGrid>
      <w:tr w:rsidR="00371817" w:rsidRPr="006702D0" w:rsidTr="00C653C6">
        <w:tc>
          <w:tcPr>
            <w:tcW w:w="6613" w:type="dxa"/>
            <w:shd w:val="clear" w:color="auto" w:fill="auto"/>
            <w:vAlign w:val="center"/>
          </w:tcPr>
          <w:p w:rsidR="00371817" w:rsidRPr="006702D0" w:rsidRDefault="00371817" w:rsidP="00EC22EF">
            <w:pPr>
              <w:jc w:val="center"/>
              <w:rPr>
                <w:b/>
                <w:szCs w:val="28"/>
              </w:rPr>
            </w:pPr>
            <w:r w:rsidRPr="006702D0">
              <w:rPr>
                <w:b/>
                <w:szCs w:val="28"/>
              </w:rPr>
              <w:t>Показатель</w:t>
            </w:r>
          </w:p>
        </w:tc>
        <w:tc>
          <w:tcPr>
            <w:tcW w:w="2565" w:type="dxa"/>
            <w:shd w:val="clear" w:color="auto" w:fill="auto"/>
            <w:vAlign w:val="center"/>
          </w:tcPr>
          <w:p w:rsidR="00371817" w:rsidRPr="006702D0" w:rsidRDefault="00371817" w:rsidP="00483D0C">
            <w:pPr>
              <w:ind w:firstLine="0"/>
              <w:rPr>
                <w:b/>
                <w:szCs w:val="28"/>
              </w:rPr>
            </w:pPr>
            <w:r w:rsidRPr="006702D0">
              <w:rPr>
                <w:b/>
                <w:szCs w:val="28"/>
              </w:rPr>
              <w:t>Удельный вес</w:t>
            </w:r>
          </w:p>
        </w:tc>
      </w:tr>
      <w:tr w:rsidR="00371817" w:rsidRPr="006702D0" w:rsidTr="00C653C6">
        <w:trPr>
          <w:trHeight w:val="561"/>
        </w:trPr>
        <w:tc>
          <w:tcPr>
            <w:tcW w:w="6613" w:type="dxa"/>
            <w:shd w:val="clear" w:color="auto" w:fill="auto"/>
            <w:vAlign w:val="center"/>
          </w:tcPr>
          <w:p w:rsidR="00371817" w:rsidRPr="006702D0" w:rsidRDefault="00371817" w:rsidP="00EC22EF">
            <w:pPr>
              <w:rPr>
                <w:szCs w:val="28"/>
              </w:rPr>
            </w:pPr>
            <w:r w:rsidRPr="006702D0">
              <w:rPr>
                <w:szCs w:val="28"/>
              </w:rPr>
              <w:t>Качество выполнения заявок клиентов</w:t>
            </w:r>
          </w:p>
        </w:tc>
        <w:tc>
          <w:tcPr>
            <w:tcW w:w="2565" w:type="dxa"/>
            <w:shd w:val="clear" w:color="auto" w:fill="auto"/>
            <w:vAlign w:val="center"/>
          </w:tcPr>
          <w:p w:rsidR="00371817" w:rsidRPr="006702D0" w:rsidRDefault="00371817" w:rsidP="00EC22EF">
            <w:pPr>
              <w:jc w:val="center"/>
              <w:rPr>
                <w:szCs w:val="28"/>
              </w:rPr>
            </w:pPr>
            <w:r w:rsidRPr="006702D0">
              <w:rPr>
                <w:szCs w:val="28"/>
              </w:rPr>
              <w:t>0,4</w:t>
            </w:r>
          </w:p>
        </w:tc>
      </w:tr>
      <w:tr w:rsidR="00371817" w:rsidRPr="006702D0" w:rsidTr="00C653C6">
        <w:tc>
          <w:tcPr>
            <w:tcW w:w="6613" w:type="dxa"/>
            <w:shd w:val="clear" w:color="auto" w:fill="auto"/>
            <w:vAlign w:val="center"/>
          </w:tcPr>
          <w:p w:rsidR="00371817" w:rsidRPr="006702D0" w:rsidRDefault="00371817" w:rsidP="00EC22EF">
            <w:pPr>
              <w:rPr>
                <w:szCs w:val="28"/>
              </w:rPr>
            </w:pPr>
            <w:r w:rsidRPr="006702D0">
              <w:rPr>
                <w:szCs w:val="28"/>
              </w:rPr>
              <w:t>Средние затраты по транспорту на тонну перевезенной продукции</w:t>
            </w:r>
          </w:p>
        </w:tc>
        <w:tc>
          <w:tcPr>
            <w:tcW w:w="2565" w:type="dxa"/>
            <w:shd w:val="clear" w:color="auto" w:fill="auto"/>
            <w:vAlign w:val="center"/>
          </w:tcPr>
          <w:p w:rsidR="00371817" w:rsidRPr="006702D0" w:rsidRDefault="00371817" w:rsidP="00EC22EF">
            <w:pPr>
              <w:jc w:val="center"/>
              <w:rPr>
                <w:szCs w:val="28"/>
              </w:rPr>
            </w:pPr>
            <w:r w:rsidRPr="006702D0">
              <w:rPr>
                <w:szCs w:val="28"/>
              </w:rPr>
              <w:t>0,2</w:t>
            </w:r>
          </w:p>
        </w:tc>
      </w:tr>
      <w:tr w:rsidR="00371817" w:rsidRPr="006702D0" w:rsidTr="00C653C6">
        <w:tc>
          <w:tcPr>
            <w:tcW w:w="6613" w:type="dxa"/>
            <w:shd w:val="clear" w:color="auto" w:fill="auto"/>
            <w:vAlign w:val="center"/>
          </w:tcPr>
          <w:p w:rsidR="00371817" w:rsidRPr="006702D0" w:rsidRDefault="00371817" w:rsidP="00EC22EF">
            <w:pPr>
              <w:rPr>
                <w:szCs w:val="28"/>
              </w:rPr>
            </w:pPr>
            <w:r w:rsidRPr="006702D0">
              <w:rPr>
                <w:szCs w:val="28"/>
              </w:rPr>
              <w:t>Оборачиваемость товарного запаса по складам по товарным группам в днях</w:t>
            </w:r>
          </w:p>
        </w:tc>
        <w:tc>
          <w:tcPr>
            <w:tcW w:w="2565" w:type="dxa"/>
            <w:shd w:val="clear" w:color="auto" w:fill="auto"/>
            <w:vAlign w:val="center"/>
          </w:tcPr>
          <w:p w:rsidR="00371817" w:rsidRPr="006702D0" w:rsidRDefault="00371817" w:rsidP="00EC22EF">
            <w:pPr>
              <w:jc w:val="center"/>
              <w:rPr>
                <w:szCs w:val="28"/>
              </w:rPr>
            </w:pPr>
            <w:r w:rsidRPr="006702D0">
              <w:rPr>
                <w:szCs w:val="28"/>
              </w:rPr>
              <w:t>0,3</w:t>
            </w:r>
          </w:p>
        </w:tc>
      </w:tr>
      <w:tr w:rsidR="00371817" w:rsidRPr="006702D0" w:rsidTr="00C653C6">
        <w:tc>
          <w:tcPr>
            <w:tcW w:w="6613" w:type="dxa"/>
            <w:shd w:val="clear" w:color="auto" w:fill="auto"/>
            <w:vAlign w:val="center"/>
          </w:tcPr>
          <w:p w:rsidR="00371817" w:rsidRPr="006702D0" w:rsidRDefault="00371817" w:rsidP="00EC22EF">
            <w:pPr>
              <w:rPr>
                <w:szCs w:val="28"/>
              </w:rPr>
            </w:pPr>
            <w:r w:rsidRPr="006702D0">
              <w:rPr>
                <w:szCs w:val="28"/>
              </w:rPr>
              <w:t>Показатель дефицита запаса</w:t>
            </w:r>
          </w:p>
        </w:tc>
        <w:tc>
          <w:tcPr>
            <w:tcW w:w="2565" w:type="dxa"/>
            <w:shd w:val="clear" w:color="auto" w:fill="auto"/>
            <w:vAlign w:val="center"/>
          </w:tcPr>
          <w:p w:rsidR="00371817" w:rsidRPr="006702D0" w:rsidRDefault="00371817" w:rsidP="00EC22EF">
            <w:pPr>
              <w:jc w:val="center"/>
              <w:rPr>
                <w:szCs w:val="28"/>
              </w:rPr>
            </w:pPr>
            <w:r w:rsidRPr="006702D0">
              <w:rPr>
                <w:szCs w:val="28"/>
              </w:rPr>
              <w:t>0,1</w:t>
            </w:r>
          </w:p>
        </w:tc>
      </w:tr>
    </w:tbl>
    <w:p w:rsidR="006C67AA" w:rsidRDefault="006C67AA" w:rsidP="00C653C6">
      <w:pPr>
        <w:spacing w:before="120" w:after="120" w:line="276" w:lineRule="auto"/>
        <w:jc w:val="right"/>
        <w:rPr>
          <w:spacing w:val="-6"/>
          <w:szCs w:val="28"/>
        </w:rPr>
      </w:pPr>
    </w:p>
    <w:p w:rsidR="00C653C6" w:rsidRDefault="00C653C6" w:rsidP="00C653C6">
      <w:pPr>
        <w:spacing w:before="120" w:after="120" w:line="276" w:lineRule="auto"/>
        <w:jc w:val="right"/>
        <w:rPr>
          <w:spacing w:val="-6"/>
          <w:szCs w:val="28"/>
        </w:rPr>
      </w:pPr>
      <w:r>
        <w:rPr>
          <w:spacing w:val="-6"/>
          <w:szCs w:val="28"/>
        </w:rPr>
        <w:t>Таблица 12.</w:t>
      </w:r>
    </w:p>
    <w:p w:rsidR="00371817" w:rsidRPr="00C653C6" w:rsidRDefault="00C653C6" w:rsidP="00C653C6">
      <w:pPr>
        <w:spacing w:before="120" w:after="120" w:line="276" w:lineRule="auto"/>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ведущего</w:t>
      </w:r>
      <w:r w:rsidR="00371817" w:rsidRPr="00C653C6">
        <w:rPr>
          <w:spacing w:val="-6"/>
          <w:szCs w:val="28"/>
        </w:rPr>
        <w:t xml:space="preserve"> специалист</w:t>
      </w:r>
      <w:r w:rsidRPr="00C653C6">
        <w:rPr>
          <w:spacing w:val="-6"/>
          <w:szCs w:val="28"/>
        </w:rPr>
        <w:t>а</w:t>
      </w:r>
      <w:r w:rsidR="00371817" w:rsidRPr="00C653C6">
        <w:rPr>
          <w:spacing w:val="-6"/>
          <w:szCs w:val="28"/>
        </w:rPr>
        <w:t xml:space="preserve"> по организации перевозок</w:t>
      </w:r>
      <w:r>
        <w:rPr>
          <w:spacing w:val="-6"/>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566"/>
      </w:tblGrid>
      <w:tr w:rsidR="00371817" w:rsidRPr="006702D0" w:rsidTr="00C653C6">
        <w:tc>
          <w:tcPr>
            <w:tcW w:w="6612" w:type="dxa"/>
            <w:shd w:val="clear" w:color="auto" w:fill="auto"/>
          </w:tcPr>
          <w:p w:rsidR="00371817" w:rsidRPr="006702D0" w:rsidRDefault="00371817" w:rsidP="00EC22EF">
            <w:pPr>
              <w:jc w:val="center"/>
              <w:rPr>
                <w:b/>
                <w:szCs w:val="28"/>
              </w:rPr>
            </w:pPr>
            <w:r w:rsidRPr="006702D0">
              <w:rPr>
                <w:b/>
                <w:szCs w:val="28"/>
              </w:rPr>
              <w:t>Показатель</w:t>
            </w:r>
          </w:p>
        </w:tc>
        <w:tc>
          <w:tcPr>
            <w:tcW w:w="2566" w:type="dxa"/>
            <w:shd w:val="clear" w:color="auto" w:fill="auto"/>
          </w:tcPr>
          <w:p w:rsidR="00371817" w:rsidRPr="006702D0" w:rsidRDefault="00371817" w:rsidP="00483D0C">
            <w:pPr>
              <w:ind w:firstLine="0"/>
              <w:rPr>
                <w:b/>
                <w:szCs w:val="28"/>
              </w:rPr>
            </w:pPr>
            <w:r w:rsidRPr="006702D0">
              <w:rPr>
                <w:b/>
                <w:szCs w:val="28"/>
              </w:rPr>
              <w:t>Удельный вес</w:t>
            </w:r>
          </w:p>
        </w:tc>
      </w:tr>
      <w:tr w:rsidR="00371817" w:rsidRPr="006702D0" w:rsidTr="00C653C6">
        <w:tc>
          <w:tcPr>
            <w:tcW w:w="6612" w:type="dxa"/>
            <w:shd w:val="clear" w:color="auto" w:fill="auto"/>
          </w:tcPr>
          <w:p w:rsidR="00371817" w:rsidRPr="006702D0" w:rsidRDefault="00371817" w:rsidP="00D92F72">
            <w:pPr>
              <w:ind w:firstLine="0"/>
              <w:rPr>
                <w:szCs w:val="28"/>
              </w:rPr>
            </w:pPr>
            <w:r w:rsidRPr="006702D0">
              <w:rPr>
                <w:szCs w:val="28"/>
              </w:rPr>
              <w:t>Коэффициент доставки</w:t>
            </w:r>
          </w:p>
        </w:tc>
        <w:tc>
          <w:tcPr>
            <w:tcW w:w="2566" w:type="dxa"/>
            <w:shd w:val="clear" w:color="auto" w:fill="auto"/>
          </w:tcPr>
          <w:p w:rsidR="00371817" w:rsidRPr="006702D0" w:rsidRDefault="00371817" w:rsidP="00EC22EF">
            <w:pPr>
              <w:jc w:val="center"/>
              <w:rPr>
                <w:szCs w:val="28"/>
              </w:rPr>
            </w:pPr>
            <w:r w:rsidRPr="006702D0">
              <w:rPr>
                <w:szCs w:val="28"/>
              </w:rPr>
              <w:t>0,5</w:t>
            </w:r>
          </w:p>
        </w:tc>
      </w:tr>
      <w:tr w:rsidR="00371817" w:rsidRPr="006702D0" w:rsidTr="00C653C6">
        <w:tc>
          <w:tcPr>
            <w:tcW w:w="6612" w:type="dxa"/>
            <w:shd w:val="clear" w:color="auto" w:fill="auto"/>
          </w:tcPr>
          <w:p w:rsidR="00371817" w:rsidRPr="006702D0" w:rsidRDefault="00371817" w:rsidP="00D92F72">
            <w:pPr>
              <w:ind w:firstLine="0"/>
              <w:rPr>
                <w:szCs w:val="28"/>
              </w:rPr>
            </w:pPr>
            <w:r w:rsidRPr="006702D0">
              <w:rPr>
                <w:szCs w:val="28"/>
              </w:rPr>
              <w:t>Затраты по привлеченному транспорту на тонну перевезенной продукции (эффективность маршрутизации)</w:t>
            </w:r>
          </w:p>
        </w:tc>
        <w:tc>
          <w:tcPr>
            <w:tcW w:w="2566" w:type="dxa"/>
            <w:shd w:val="clear" w:color="auto" w:fill="auto"/>
          </w:tcPr>
          <w:p w:rsidR="00371817" w:rsidRPr="006702D0" w:rsidRDefault="00371817" w:rsidP="00EC22EF">
            <w:pPr>
              <w:jc w:val="center"/>
              <w:rPr>
                <w:szCs w:val="28"/>
              </w:rPr>
            </w:pPr>
            <w:r w:rsidRPr="006702D0">
              <w:rPr>
                <w:szCs w:val="28"/>
              </w:rPr>
              <w:t>0,2</w:t>
            </w:r>
          </w:p>
        </w:tc>
      </w:tr>
      <w:tr w:rsidR="00371817" w:rsidRPr="006702D0" w:rsidTr="00C653C6">
        <w:tc>
          <w:tcPr>
            <w:tcW w:w="6612" w:type="dxa"/>
            <w:shd w:val="clear" w:color="auto" w:fill="auto"/>
          </w:tcPr>
          <w:p w:rsidR="00371817" w:rsidRPr="006702D0" w:rsidRDefault="00371817" w:rsidP="00D92F72">
            <w:pPr>
              <w:ind w:firstLine="0"/>
              <w:rPr>
                <w:szCs w:val="28"/>
              </w:rPr>
            </w:pPr>
            <w:r w:rsidRPr="006702D0">
              <w:rPr>
                <w:szCs w:val="28"/>
              </w:rPr>
              <w:t>Затраты по собственному транспорту на тонну перевезенной продукции</w:t>
            </w:r>
          </w:p>
        </w:tc>
        <w:tc>
          <w:tcPr>
            <w:tcW w:w="2566" w:type="dxa"/>
            <w:shd w:val="clear" w:color="auto" w:fill="auto"/>
          </w:tcPr>
          <w:p w:rsidR="00371817" w:rsidRPr="006702D0" w:rsidRDefault="00371817" w:rsidP="00EC22EF">
            <w:pPr>
              <w:jc w:val="center"/>
              <w:rPr>
                <w:szCs w:val="28"/>
              </w:rPr>
            </w:pPr>
            <w:r w:rsidRPr="006702D0">
              <w:rPr>
                <w:szCs w:val="28"/>
              </w:rPr>
              <w:t>0,2</w:t>
            </w:r>
          </w:p>
        </w:tc>
      </w:tr>
      <w:tr w:rsidR="00371817" w:rsidRPr="006702D0" w:rsidTr="00C653C6">
        <w:tc>
          <w:tcPr>
            <w:tcW w:w="6612" w:type="dxa"/>
            <w:shd w:val="clear" w:color="auto" w:fill="auto"/>
          </w:tcPr>
          <w:p w:rsidR="00371817" w:rsidRPr="006702D0" w:rsidRDefault="00371817" w:rsidP="00D92F72">
            <w:pPr>
              <w:ind w:firstLine="0"/>
              <w:rPr>
                <w:szCs w:val="28"/>
              </w:rPr>
            </w:pPr>
            <w:r w:rsidRPr="006702D0">
              <w:rPr>
                <w:szCs w:val="28"/>
              </w:rPr>
              <w:t>Своевременная передача маршрутных листов, графиков загрузки машин, а также заданий на отгрузку</w:t>
            </w:r>
          </w:p>
        </w:tc>
        <w:tc>
          <w:tcPr>
            <w:tcW w:w="2566" w:type="dxa"/>
            <w:shd w:val="clear" w:color="auto" w:fill="auto"/>
          </w:tcPr>
          <w:p w:rsidR="00371817" w:rsidRPr="006702D0" w:rsidRDefault="00371817" w:rsidP="00EC22EF">
            <w:pPr>
              <w:jc w:val="center"/>
              <w:rPr>
                <w:szCs w:val="28"/>
              </w:rPr>
            </w:pPr>
            <w:r w:rsidRPr="006702D0">
              <w:rPr>
                <w:szCs w:val="28"/>
              </w:rPr>
              <w:t>0,1</w:t>
            </w:r>
          </w:p>
        </w:tc>
      </w:tr>
    </w:tbl>
    <w:p w:rsidR="00C653C6" w:rsidRDefault="00C653C6" w:rsidP="00C653C6">
      <w:pPr>
        <w:spacing w:before="120" w:after="120" w:line="276" w:lineRule="auto"/>
        <w:jc w:val="right"/>
        <w:rPr>
          <w:spacing w:val="-6"/>
          <w:szCs w:val="28"/>
        </w:rPr>
      </w:pPr>
      <w:r>
        <w:rPr>
          <w:spacing w:val="-6"/>
          <w:szCs w:val="28"/>
        </w:rPr>
        <w:t>Таблица 13</w:t>
      </w:r>
      <w:r w:rsidR="00483D0C">
        <w:rPr>
          <w:spacing w:val="-6"/>
          <w:szCs w:val="28"/>
        </w:rPr>
        <w:t>.</w:t>
      </w:r>
    </w:p>
    <w:p w:rsidR="00371817" w:rsidRPr="00F97DFF" w:rsidRDefault="00C653C6" w:rsidP="00C653C6">
      <w:pPr>
        <w:spacing w:before="120" w:after="120" w:line="276" w:lineRule="auto"/>
        <w:jc w:val="center"/>
        <w:rPr>
          <w:b/>
          <w:szCs w:val="28"/>
        </w:rPr>
      </w:pPr>
      <w:r>
        <w:rPr>
          <w:spacing w:val="-6"/>
          <w:szCs w:val="28"/>
        </w:rPr>
        <w:t>П</w:t>
      </w:r>
      <w:r w:rsidRPr="00C653C6">
        <w:rPr>
          <w:spacing w:val="-6"/>
          <w:szCs w:val="28"/>
        </w:rPr>
        <w:t xml:space="preserve">оказатели </w:t>
      </w:r>
      <w:r w:rsidRPr="00C653C6">
        <w:rPr>
          <w:spacing w:val="-6"/>
          <w:szCs w:val="28"/>
          <w:lang w:val="en-US"/>
        </w:rPr>
        <w:t>KPI</w:t>
      </w:r>
      <w:r w:rsidRPr="00C653C6">
        <w:rPr>
          <w:spacing w:val="-6"/>
          <w:szCs w:val="28"/>
        </w:rPr>
        <w:t xml:space="preserve"> для с</w:t>
      </w:r>
      <w:r w:rsidR="00371817" w:rsidRPr="00C653C6">
        <w:rPr>
          <w:spacing w:val="-6"/>
          <w:szCs w:val="28"/>
        </w:rPr>
        <w:t>пециалист</w:t>
      </w:r>
      <w:r w:rsidRPr="00C653C6">
        <w:rPr>
          <w:spacing w:val="-6"/>
          <w:szCs w:val="28"/>
        </w:rPr>
        <w:t>а</w:t>
      </w:r>
      <w:r w:rsidR="00371817" w:rsidRPr="00C653C6">
        <w:rPr>
          <w:spacing w:val="-6"/>
          <w:szCs w:val="28"/>
        </w:rPr>
        <w:t xml:space="preserve"> отдела логистики</w:t>
      </w:r>
      <w:r>
        <w:rPr>
          <w:spacing w:val="-6"/>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2559"/>
      </w:tblGrid>
      <w:tr w:rsidR="00371817" w:rsidRPr="006702D0" w:rsidTr="00C653C6">
        <w:tc>
          <w:tcPr>
            <w:tcW w:w="6619" w:type="dxa"/>
            <w:shd w:val="clear" w:color="auto" w:fill="auto"/>
          </w:tcPr>
          <w:p w:rsidR="00371817" w:rsidRPr="006702D0" w:rsidRDefault="00371817" w:rsidP="00EC22EF">
            <w:pPr>
              <w:jc w:val="center"/>
              <w:rPr>
                <w:b/>
                <w:szCs w:val="28"/>
              </w:rPr>
            </w:pPr>
            <w:r w:rsidRPr="006702D0">
              <w:rPr>
                <w:b/>
                <w:szCs w:val="28"/>
              </w:rPr>
              <w:t>Показатель</w:t>
            </w:r>
          </w:p>
        </w:tc>
        <w:tc>
          <w:tcPr>
            <w:tcW w:w="2559" w:type="dxa"/>
            <w:shd w:val="clear" w:color="auto" w:fill="auto"/>
          </w:tcPr>
          <w:p w:rsidR="00371817" w:rsidRPr="006702D0" w:rsidRDefault="00371817" w:rsidP="00483D0C">
            <w:pPr>
              <w:ind w:firstLine="0"/>
              <w:rPr>
                <w:b/>
                <w:szCs w:val="28"/>
              </w:rPr>
            </w:pPr>
            <w:r w:rsidRPr="006702D0">
              <w:rPr>
                <w:b/>
                <w:szCs w:val="28"/>
              </w:rPr>
              <w:t>Удельный вес</w:t>
            </w:r>
          </w:p>
        </w:tc>
      </w:tr>
      <w:tr w:rsidR="00371817" w:rsidRPr="006702D0" w:rsidTr="00C653C6">
        <w:tc>
          <w:tcPr>
            <w:tcW w:w="6619" w:type="dxa"/>
            <w:shd w:val="clear" w:color="auto" w:fill="auto"/>
          </w:tcPr>
          <w:p w:rsidR="00371817" w:rsidRPr="006702D0" w:rsidRDefault="00371817" w:rsidP="00D92F72">
            <w:pPr>
              <w:ind w:firstLine="0"/>
              <w:rPr>
                <w:szCs w:val="28"/>
              </w:rPr>
            </w:pPr>
            <w:r w:rsidRPr="006702D0">
              <w:rPr>
                <w:szCs w:val="28"/>
              </w:rPr>
              <w:t>Показатель качества логистического обслуживания по региональным заявкам</w:t>
            </w:r>
          </w:p>
        </w:tc>
        <w:tc>
          <w:tcPr>
            <w:tcW w:w="2559" w:type="dxa"/>
            <w:shd w:val="clear" w:color="auto" w:fill="auto"/>
          </w:tcPr>
          <w:p w:rsidR="00371817" w:rsidRPr="006702D0" w:rsidRDefault="00371817" w:rsidP="00EC22EF">
            <w:pPr>
              <w:jc w:val="center"/>
              <w:rPr>
                <w:szCs w:val="28"/>
              </w:rPr>
            </w:pPr>
            <w:r w:rsidRPr="006702D0">
              <w:rPr>
                <w:szCs w:val="28"/>
              </w:rPr>
              <w:t>0,4</w:t>
            </w:r>
          </w:p>
        </w:tc>
      </w:tr>
      <w:tr w:rsidR="00371817" w:rsidRPr="006702D0" w:rsidTr="00C653C6">
        <w:tc>
          <w:tcPr>
            <w:tcW w:w="6619" w:type="dxa"/>
            <w:shd w:val="clear" w:color="auto" w:fill="auto"/>
          </w:tcPr>
          <w:p w:rsidR="00371817" w:rsidRPr="006702D0" w:rsidRDefault="00371817" w:rsidP="00D92F72">
            <w:pPr>
              <w:ind w:firstLine="0"/>
              <w:rPr>
                <w:szCs w:val="28"/>
              </w:rPr>
            </w:pPr>
            <w:r w:rsidRPr="006702D0">
              <w:rPr>
                <w:szCs w:val="28"/>
              </w:rPr>
              <w:t xml:space="preserve">Показатель дефицита запаса </w:t>
            </w:r>
            <w:proofErr w:type="spellStart"/>
            <w:r w:rsidRPr="006702D0">
              <w:rPr>
                <w:szCs w:val="28"/>
              </w:rPr>
              <w:t>высокооборачаваемого</w:t>
            </w:r>
            <w:proofErr w:type="spellEnd"/>
            <w:r w:rsidRPr="006702D0">
              <w:rPr>
                <w:szCs w:val="28"/>
              </w:rPr>
              <w:t xml:space="preserve"> ассортимента по каждому региону</w:t>
            </w:r>
          </w:p>
        </w:tc>
        <w:tc>
          <w:tcPr>
            <w:tcW w:w="2559" w:type="dxa"/>
            <w:shd w:val="clear" w:color="auto" w:fill="auto"/>
          </w:tcPr>
          <w:p w:rsidR="00371817" w:rsidRPr="006702D0" w:rsidRDefault="00371817" w:rsidP="00EC22EF">
            <w:pPr>
              <w:jc w:val="center"/>
              <w:rPr>
                <w:szCs w:val="28"/>
              </w:rPr>
            </w:pPr>
            <w:r w:rsidRPr="006702D0">
              <w:rPr>
                <w:szCs w:val="28"/>
              </w:rPr>
              <w:t>0,3</w:t>
            </w:r>
          </w:p>
        </w:tc>
      </w:tr>
      <w:tr w:rsidR="00371817" w:rsidRPr="006702D0" w:rsidTr="00C653C6">
        <w:tc>
          <w:tcPr>
            <w:tcW w:w="6619" w:type="dxa"/>
            <w:shd w:val="clear" w:color="auto" w:fill="auto"/>
          </w:tcPr>
          <w:p w:rsidR="00371817" w:rsidRPr="006702D0" w:rsidRDefault="00371817" w:rsidP="00D92F72">
            <w:pPr>
              <w:ind w:firstLine="0"/>
              <w:rPr>
                <w:szCs w:val="28"/>
              </w:rPr>
            </w:pPr>
            <w:r w:rsidRPr="006702D0">
              <w:rPr>
                <w:szCs w:val="28"/>
              </w:rPr>
              <w:t>Эффективность загрузки автотранспорта</w:t>
            </w:r>
          </w:p>
        </w:tc>
        <w:tc>
          <w:tcPr>
            <w:tcW w:w="2559" w:type="dxa"/>
            <w:shd w:val="clear" w:color="auto" w:fill="auto"/>
          </w:tcPr>
          <w:p w:rsidR="00371817" w:rsidRPr="006702D0" w:rsidRDefault="00371817" w:rsidP="00EC22EF">
            <w:pPr>
              <w:jc w:val="center"/>
              <w:rPr>
                <w:szCs w:val="28"/>
              </w:rPr>
            </w:pPr>
            <w:r w:rsidRPr="006702D0">
              <w:rPr>
                <w:szCs w:val="28"/>
              </w:rPr>
              <w:t>0,3</w:t>
            </w:r>
          </w:p>
        </w:tc>
      </w:tr>
    </w:tbl>
    <w:p w:rsidR="00C653C6" w:rsidRDefault="00C653C6" w:rsidP="00C653C6">
      <w:pPr>
        <w:spacing w:before="120" w:after="120" w:line="276" w:lineRule="auto"/>
        <w:ind w:left="426" w:firstLine="0"/>
        <w:jc w:val="right"/>
        <w:rPr>
          <w:spacing w:val="-6"/>
          <w:szCs w:val="28"/>
        </w:rPr>
      </w:pPr>
      <w:r>
        <w:rPr>
          <w:spacing w:val="-6"/>
          <w:szCs w:val="28"/>
        </w:rPr>
        <w:t>Таблица 14.</w:t>
      </w:r>
    </w:p>
    <w:p w:rsidR="00371817" w:rsidRDefault="00C653C6" w:rsidP="00C653C6">
      <w:pPr>
        <w:spacing w:before="120" w:after="120" w:line="276" w:lineRule="auto"/>
        <w:ind w:left="426" w:firstLine="0"/>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с</w:t>
      </w:r>
      <w:r w:rsidR="00371817" w:rsidRPr="00C653C6">
        <w:rPr>
          <w:szCs w:val="28"/>
        </w:rPr>
        <w:t>пециалист</w:t>
      </w:r>
      <w:r w:rsidRPr="00C653C6">
        <w:rPr>
          <w:szCs w:val="28"/>
        </w:rPr>
        <w:t>а</w:t>
      </w:r>
      <w:r w:rsidR="00371817" w:rsidRPr="00C653C6">
        <w:rPr>
          <w:szCs w:val="28"/>
        </w:rPr>
        <w:t xml:space="preserve"> по логистике (региональный отдел продаж)</w:t>
      </w:r>
      <w:r>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567"/>
      </w:tblGrid>
      <w:tr w:rsidR="00371817" w:rsidRPr="006702D0" w:rsidTr="00483D0C">
        <w:tc>
          <w:tcPr>
            <w:tcW w:w="6611" w:type="dxa"/>
            <w:shd w:val="clear" w:color="auto" w:fill="auto"/>
          </w:tcPr>
          <w:p w:rsidR="00371817" w:rsidRPr="006702D0" w:rsidRDefault="00371817" w:rsidP="00EC22EF">
            <w:pPr>
              <w:jc w:val="center"/>
              <w:rPr>
                <w:b/>
                <w:szCs w:val="28"/>
              </w:rPr>
            </w:pPr>
            <w:r w:rsidRPr="006702D0">
              <w:rPr>
                <w:b/>
                <w:szCs w:val="28"/>
              </w:rPr>
              <w:t>Показатель</w:t>
            </w:r>
          </w:p>
        </w:tc>
        <w:tc>
          <w:tcPr>
            <w:tcW w:w="2567" w:type="dxa"/>
            <w:shd w:val="clear" w:color="auto" w:fill="auto"/>
          </w:tcPr>
          <w:p w:rsidR="00371817" w:rsidRPr="006702D0" w:rsidRDefault="00371817" w:rsidP="00483D0C">
            <w:pPr>
              <w:ind w:firstLine="0"/>
              <w:rPr>
                <w:b/>
                <w:szCs w:val="28"/>
              </w:rPr>
            </w:pPr>
            <w:r w:rsidRPr="006702D0">
              <w:rPr>
                <w:b/>
                <w:szCs w:val="28"/>
              </w:rPr>
              <w:t>Удельный вес</w:t>
            </w:r>
          </w:p>
        </w:tc>
      </w:tr>
      <w:tr w:rsidR="00371817" w:rsidRPr="006702D0" w:rsidTr="00483D0C">
        <w:tc>
          <w:tcPr>
            <w:tcW w:w="6611" w:type="dxa"/>
            <w:shd w:val="clear" w:color="auto" w:fill="auto"/>
          </w:tcPr>
          <w:p w:rsidR="00371817" w:rsidRPr="006702D0" w:rsidRDefault="00371817" w:rsidP="00EC22EF">
            <w:pPr>
              <w:rPr>
                <w:szCs w:val="28"/>
              </w:rPr>
            </w:pPr>
            <w:r w:rsidRPr="006702D0">
              <w:rPr>
                <w:szCs w:val="28"/>
              </w:rPr>
              <w:t>Показатель качества логистического обслуживания по заявкам клиентов</w:t>
            </w:r>
          </w:p>
        </w:tc>
        <w:tc>
          <w:tcPr>
            <w:tcW w:w="2567" w:type="dxa"/>
            <w:shd w:val="clear" w:color="auto" w:fill="auto"/>
          </w:tcPr>
          <w:p w:rsidR="00371817" w:rsidRPr="006702D0" w:rsidRDefault="00371817" w:rsidP="00EC22EF">
            <w:pPr>
              <w:jc w:val="center"/>
              <w:rPr>
                <w:szCs w:val="28"/>
              </w:rPr>
            </w:pPr>
            <w:r w:rsidRPr="006702D0">
              <w:rPr>
                <w:szCs w:val="28"/>
              </w:rPr>
              <w:t>0,4</w:t>
            </w:r>
          </w:p>
        </w:tc>
      </w:tr>
      <w:tr w:rsidR="00371817" w:rsidRPr="006702D0" w:rsidTr="00483D0C">
        <w:tc>
          <w:tcPr>
            <w:tcW w:w="6611" w:type="dxa"/>
            <w:shd w:val="clear" w:color="auto" w:fill="auto"/>
          </w:tcPr>
          <w:p w:rsidR="00371817" w:rsidRPr="006702D0" w:rsidRDefault="00371817" w:rsidP="00EC22EF">
            <w:pPr>
              <w:rPr>
                <w:szCs w:val="28"/>
              </w:rPr>
            </w:pPr>
            <w:r w:rsidRPr="006702D0">
              <w:rPr>
                <w:szCs w:val="28"/>
              </w:rPr>
              <w:t>Эффективность загрузки автотранспорта</w:t>
            </w:r>
          </w:p>
        </w:tc>
        <w:tc>
          <w:tcPr>
            <w:tcW w:w="2567" w:type="dxa"/>
            <w:shd w:val="clear" w:color="auto" w:fill="auto"/>
          </w:tcPr>
          <w:p w:rsidR="00371817" w:rsidRPr="006702D0" w:rsidRDefault="00371817" w:rsidP="00EC22EF">
            <w:pPr>
              <w:jc w:val="center"/>
              <w:rPr>
                <w:szCs w:val="28"/>
              </w:rPr>
            </w:pPr>
            <w:r w:rsidRPr="006702D0">
              <w:rPr>
                <w:szCs w:val="28"/>
              </w:rPr>
              <w:t>0,4</w:t>
            </w:r>
          </w:p>
        </w:tc>
      </w:tr>
      <w:tr w:rsidR="00371817" w:rsidRPr="006702D0" w:rsidTr="00483D0C">
        <w:tc>
          <w:tcPr>
            <w:tcW w:w="6611" w:type="dxa"/>
            <w:shd w:val="clear" w:color="auto" w:fill="auto"/>
          </w:tcPr>
          <w:p w:rsidR="00371817" w:rsidRPr="006702D0" w:rsidRDefault="00371817" w:rsidP="00EC22EF">
            <w:pPr>
              <w:rPr>
                <w:szCs w:val="28"/>
              </w:rPr>
            </w:pPr>
            <w:r w:rsidRPr="006702D0">
              <w:rPr>
                <w:szCs w:val="28"/>
              </w:rPr>
              <w:t>Затраты по привлеченному транспорту на тонну перевезенной продукции</w:t>
            </w:r>
          </w:p>
        </w:tc>
        <w:tc>
          <w:tcPr>
            <w:tcW w:w="2567" w:type="dxa"/>
            <w:shd w:val="clear" w:color="auto" w:fill="auto"/>
          </w:tcPr>
          <w:p w:rsidR="00371817" w:rsidRPr="006702D0" w:rsidRDefault="00371817" w:rsidP="00EC22EF">
            <w:pPr>
              <w:jc w:val="center"/>
              <w:rPr>
                <w:szCs w:val="28"/>
              </w:rPr>
            </w:pPr>
            <w:r w:rsidRPr="006702D0">
              <w:rPr>
                <w:szCs w:val="28"/>
              </w:rPr>
              <w:t>0,2</w:t>
            </w:r>
          </w:p>
        </w:tc>
      </w:tr>
    </w:tbl>
    <w:p w:rsidR="00483D0C" w:rsidRDefault="00483D0C" w:rsidP="00C653C6">
      <w:pPr>
        <w:spacing w:before="120" w:after="120"/>
        <w:ind w:left="426"/>
        <w:jc w:val="right"/>
        <w:rPr>
          <w:szCs w:val="28"/>
        </w:rPr>
      </w:pPr>
    </w:p>
    <w:p w:rsidR="00483D0C" w:rsidRDefault="00483D0C" w:rsidP="00C653C6">
      <w:pPr>
        <w:spacing w:before="120" w:after="120"/>
        <w:ind w:left="426"/>
        <w:jc w:val="right"/>
        <w:rPr>
          <w:szCs w:val="28"/>
        </w:rPr>
      </w:pPr>
    </w:p>
    <w:p w:rsidR="00371817" w:rsidRPr="00C653C6" w:rsidRDefault="00C653C6" w:rsidP="00C653C6">
      <w:pPr>
        <w:spacing w:before="120" w:after="120"/>
        <w:ind w:left="426"/>
        <w:jc w:val="right"/>
        <w:rPr>
          <w:szCs w:val="28"/>
        </w:rPr>
      </w:pPr>
      <w:r w:rsidRPr="00C653C6">
        <w:rPr>
          <w:szCs w:val="28"/>
        </w:rPr>
        <w:t>Таблица 15.</w:t>
      </w:r>
    </w:p>
    <w:p w:rsidR="00371817" w:rsidRPr="00C653C6" w:rsidRDefault="00C653C6" w:rsidP="00C653C6">
      <w:pPr>
        <w:spacing w:before="120" w:after="120" w:line="276" w:lineRule="auto"/>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з</w:t>
      </w:r>
      <w:r w:rsidR="00371817" w:rsidRPr="00C653C6">
        <w:rPr>
          <w:szCs w:val="28"/>
        </w:rPr>
        <w:t>аведующ</w:t>
      </w:r>
      <w:r w:rsidRPr="00C653C6">
        <w:rPr>
          <w:szCs w:val="28"/>
        </w:rPr>
        <w:t>его</w:t>
      </w:r>
      <w:r w:rsidR="00371817" w:rsidRPr="00C653C6">
        <w:rPr>
          <w:szCs w:val="28"/>
        </w:rPr>
        <w:t xml:space="preserve"> складом (производственные склады)</w:t>
      </w:r>
      <w:r w:rsidRPr="00C653C6">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4"/>
        <w:gridCol w:w="2574"/>
      </w:tblGrid>
      <w:tr w:rsidR="00371817" w:rsidRPr="006702D0" w:rsidTr="00C653C6">
        <w:tc>
          <w:tcPr>
            <w:tcW w:w="6604" w:type="dxa"/>
            <w:shd w:val="clear" w:color="auto" w:fill="auto"/>
          </w:tcPr>
          <w:p w:rsidR="00371817" w:rsidRPr="006702D0" w:rsidRDefault="00371817" w:rsidP="00EC22EF">
            <w:pPr>
              <w:jc w:val="center"/>
              <w:rPr>
                <w:b/>
                <w:szCs w:val="28"/>
              </w:rPr>
            </w:pPr>
            <w:r w:rsidRPr="006702D0">
              <w:rPr>
                <w:b/>
                <w:szCs w:val="28"/>
              </w:rPr>
              <w:t>Показатель</w:t>
            </w:r>
          </w:p>
        </w:tc>
        <w:tc>
          <w:tcPr>
            <w:tcW w:w="2574" w:type="dxa"/>
            <w:shd w:val="clear" w:color="auto" w:fill="auto"/>
          </w:tcPr>
          <w:p w:rsidR="00371817" w:rsidRPr="006702D0" w:rsidRDefault="00371817" w:rsidP="00EC22EF">
            <w:pPr>
              <w:jc w:val="center"/>
              <w:rPr>
                <w:b/>
                <w:szCs w:val="28"/>
              </w:rPr>
            </w:pPr>
            <w:r w:rsidRPr="006702D0">
              <w:rPr>
                <w:b/>
                <w:szCs w:val="28"/>
              </w:rPr>
              <w:t>Удельный вес</w:t>
            </w:r>
          </w:p>
        </w:tc>
      </w:tr>
      <w:tr w:rsidR="00371817" w:rsidRPr="006702D0" w:rsidTr="00C653C6">
        <w:tc>
          <w:tcPr>
            <w:tcW w:w="6604" w:type="dxa"/>
            <w:shd w:val="clear" w:color="auto" w:fill="auto"/>
          </w:tcPr>
          <w:p w:rsidR="00371817" w:rsidRPr="006702D0" w:rsidRDefault="00371817" w:rsidP="00EC22EF">
            <w:pPr>
              <w:rPr>
                <w:szCs w:val="28"/>
              </w:rPr>
            </w:pPr>
            <w:r w:rsidRPr="006702D0">
              <w:rPr>
                <w:szCs w:val="28"/>
              </w:rPr>
              <w:t>Точность учета</w:t>
            </w:r>
          </w:p>
        </w:tc>
        <w:tc>
          <w:tcPr>
            <w:tcW w:w="2574" w:type="dxa"/>
            <w:shd w:val="clear" w:color="auto" w:fill="auto"/>
          </w:tcPr>
          <w:p w:rsidR="00371817" w:rsidRPr="006702D0" w:rsidRDefault="00371817" w:rsidP="00EC22EF">
            <w:pPr>
              <w:jc w:val="center"/>
              <w:rPr>
                <w:szCs w:val="28"/>
              </w:rPr>
            </w:pPr>
            <w:r w:rsidRPr="006702D0">
              <w:rPr>
                <w:szCs w:val="28"/>
              </w:rPr>
              <w:t>0,2</w:t>
            </w:r>
          </w:p>
        </w:tc>
      </w:tr>
      <w:tr w:rsidR="00371817" w:rsidRPr="006702D0" w:rsidTr="00C653C6">
        <w:tc>
          <w:tcPr>
            <w:tcW w:w="6604" w:type="dxa"/>
            <w:shd w:val="clear" w:color="auto" w:fill="auto"/>
          </w:tcPr>
          <w:p w:rsidR="00371817" w:rsidRPr="006702D0" w:rsidRDefault="00371817" w:rsidP="00EC22EF">
            <w:pPr>
              <w:rPr>
                <w:szCs w:val="28"/>
              </w:rPr>
            </w:pPr>
            <w:r w:rsidRPr="006702D0">
              <w:rPr>
                <w:szCs w:val="28"/>
              </w:rPr>
              <w:t>Недостача</w:t>
            </w:r>
          </w:p>
        </w:tc>
        <w:tc>
          <w:tcPr>
            <w:tcW w:w="2574" w:type="dxa"/>
            <w:shd w:val="clear" w:color="auto" w:fill="auto"/>
          </w:tcPr>
          <w:p w:rsidR="00371817" w:rsidRPr="006702D0" w:rsidRDefault="00371817" w:rsidP="00D92F72">
            <w:pPr>
              <w:ind w:firstLine="0"/>
              <w:rPr>
                <w:szCs w:val="28"/>
              </w:rPr>
            </w:pPr>
            <w:r w:rsidRPr="006702D0">
              <w:rPr>
                <w:szCs w:val="28"/>
              </w:rPr>
              <w:t>Если выявлен, то применяется штраф</w:t>
            </w:r>
          </w:p>
        </w:tc>
      </w:tr>
      <w:tr w:rsidR="00371817" w:rsidRPr="006702D0" w:rsidTr="00C653C6">
        <w:tc>
          <w:tcPr>
            <w:tcW w:w="6604" w:type="dxa"/>
            <w:shd w:val="clear" w:color="auto" w:fill="auto"/>
          </w:tcPr>
          <w:p w:rsidR="00371817" w:rsidRPr="006702D0" w:rsidRDefault="00371817" w:rsidP="00EC22EF">
            <w:pPr>
              <w:rPr>
                <w:szCs w:val="28"/>
              </w:rPr>
            </w:pPr>
            <w:r w:rsidRPr="006702D0">
              <w:rPr>
                <w:szCs w:val="28"/>
              </w:rPr>
              <w:t>Среднее время загрузки 1 тонны</w:t>
            </w:r>
          </w:p>
        </w:tc>
        <w:tc>
          <w:tcPr>
            <w:tcW w:w="2574" w:type="dxa"/>
            <w:shd w:val="clear" w:color="auto" w:fill="auto"/>
          </w:tcPr>
          <w:p w:rsidR="00371817" w:rsidRPr="006702D0" w:rsidRDefault="00371817" w:rsidP="00EC22EF">
            <w:pPr>
              <w:jc w:val="center"/>
              <w:rPr>
                <w:szCs w:val="28"/>
              </w:rPr>
            </w:pPr>
            <w:r w:rsidRPr="006702D0">
              <w:rPr>
                <w:szCs w:val="28"/>
              </w:rPr>
              <w:t>0,4</w:t>
            </w:r>
          </w:p>
        </w:tc>
      </w:tr>
      <w:tr w:rsidR="00371817" w:rsidRPr="006702D0" w:rsidTr="00C653C6">
        <w:tc>
          <w:tcPr>
            <w:tcW w:w="6604" w:type="dxa"/>
            <w:shd w:val="clear" w:color="auto" w:fill="auto"/>
          </w:tcPr>
          <w:p w:rsidR="00371817" w:rsidRPr="006702D0" w:rsidRDefault="00371817" w:rsidP="00EC22EF">
            <w:pPr>
              <w:rPr>
                <w:szCs w:val="28"/>
              </w:rPr>
            </w:pPr>
            <w:r w:rsidRPr="006702D0">
              <w:rPr>
                <w:szCs w:val="28"/>
              </w:rPr>
              <w:t>Наличие просроченного товара</w:t>
            </w:r>
          </w:p>
        </w:tc>
        <w:tc>
          <w:tcPr>
            <w:tcW w:w="2574" w:type="dxa"/>
            <w:shd w:val="clear" w:color="auto" w:fill="auto"/>
          </w:tcPr>
          <w:p w:rsidR="00371817" w:rsidRPr="006702D0" w:rsidRDefault="00371817" w:rsidP="00EC22EF">
            <w:pPr>
              <w:jc w:val="center"/>
              <w:rPr>
                <w:szCs w:val="28"/>
              </w:rPr>
            </w:pPr>
            <w:r w:rsidRPr="006702D0">
              <w:rPr>
                <w:szCs w:val="28"/>
              </w:rPr>
              <w:t>0,4</w:t>
            </w:r>
          </w:p>
        </w:tc>
      </w:tr>
    </w:tbl>
    <w:p w:rsidR="00C653C6" w:rsidRDefault="00C653C6" w:rsidP="00C653C6">
      <w:pPr>
        <w:spacing w:before="120" w:after="120" w:line="276" w:lineRule="auto"/>
        <w:ind w:left="426" w:firstLine="0"/>
        <w:jc w:val="right"/>
        <w:rPr>
          <w:spacing w:val="-6"/>
          <w:szCs w:val="28"/>
        </w:rPr>
      </w:pPr>
      <w:r>
        <w:rPr>
          <w:spacing w:val="-6"/>
          <w:szCs w:val="28"/>
        </w:rPr>
        <w:t>Таблица 16.</w:t>
      </w:r>
    </w:p>
    <w:p w:rsidR="00371817" w:rsidRPr="00C653C6" w:rsidRDefault="00C653C6" w:rsidP="00C653C6">
      <w:pPr>
        <w:spacing w:before="120" w:after="120" w:line="276" w:lineRule="auto"/>
        <w:ind w:left="426" w:firstLine="0"/>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з</w:t>
      </w:r>
      <w:r w:rsidRPr="00C653C6">
        <w:rPr>
          <w:szCs w:val="28"/>
        </w:rPr>
        <w:t>аведующего</w:t>
      </w:r>
      <w:r w:rsidR="00371817" w:rsidRPr="00C653C6">
        <w:rPr>
          <w:szCs w:val="28"/>
        </w:rPr>
        <w:t xml:space="preserve"> складом (региональные склады)</w:t>
      </w:r>
      <w:r>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4"/>
        <w:gridCol w:w="2574"/>
      </w:tblGrid>
      <w:tr w:rsidR="00371817" w:rsidRPr="006702D0" w:rsidTr="00C653C6">
        <w:tc>
          <w:tcPr>
            <w:tcW w:w="6604" w:type="dxa"/>
            <w:shd w:val="clear" w:color="auto" w:fill="auto"/>
          </w:tcPr>
          <w:p w:rsidR="00371817" w:rsidRPr="006702D0" w:rsidRDefault="00371817" w:rsidP="00EC22EF">
            <w:pPr>
              <w:jc w:val="center"/>
              <w:rPr>
                <w:b/>
                <w:szCs w:val="28"/>
              </w:rPr>
            </w:pPr>
            <w:r w:rsidRPr="006702D0">
              <w:rPr>
                <w:b/>
                <w:szCs w:val="28"/>
              </w:rPr>
              <w:t>Показатель</w:t>
            </w:r>
          </w:p>
        </w:tc>
        <w:tc>
          <w:tcPr>
            <w:tcW w:w="2574" w:type="dxa"/>
            <w:shd w:val="clear" w:color="auto" w:fill="auto"/>
          </w:tcPr>
          <w:p w:rsidR="00371817" w:rsidRPr="006702D0" w:rsidRDefault="00371817" w:rsidP="003D2D7C">
            <w:pPr>
              <w:ind w:firstLine="0"/>
              <w:rPr>
                <w:b/>
                <w:szCs w:val="28"/>
              </w:rPr>
            </w:pPr>
            <w:r w:rsidRPr="006702D0">
              <w:rPr>
                <w:b/>
                <w:szCs w:val="28"/>
              </w:rPr>
              <w:t>Удельный вес</w:t>
            </w:r>
          </w:p>
        </w:tc>
      </w:tr>
      <w:tr w:rsidR="00371817" w:rsidRPr="006702D0" w:rsidTr="00C653C6">
        <w:tc>
          <w:tcPr>
            <w:tcW w:w="6604" w:type="dxa"/>
            <w:shd w:val="clear" w:color="auto" w:fill="auto"/>
          </w:tcPr>
          <w:p w:rsidR="00371817" w:rsidRPr="006702D0" w:rsidRDefault="00371817" w:rsidP="00483D0C">
            <w:pPr>
              <w:ind w:firstLine="0"/>
              <w:rPr>
                <w:szCs w:val="28"/>
              </w:rPr>
            </w:pPr>
            <w:r w:rsidRPr="006702D0">
              <w:rPr>
                <w:szCs w:val="28"/>
              </w:rPr>
              <w:t>Точность учета</w:t>
            </w:r>
          </w:p>
        </w:tc>
        <w:tc>
          <w:tcPr>
            <w:tcW w:w="2574" w:type="dxa"/>
            <w:shd w:val="clear" w:color="auto" w:fill="auto"/>
          </w:tcPr>
          <w:p w:rsidR="00371817" w:rsidRPr="006702D0" w:rsidRDefault="00371817" w:rsidP="00EC22EF">
            <w:pPr>
              <w:jc w:val="center"/>
              <w:rPr>
                <w:szCs w:val="28"/>
              </w:rPr>
            </w:pPr>
            <w:r w:rsidRPr="006702D0">
              <w:rPr>
                <w:szCs w:val="28"/>
              </w:rPr>
              <w:t>0,2</w:t>
            </w:r>
          </w:p>
        </w:tc>
      </w:tr>
      <w:tr w:rsidR="00371817" w:rsidRPr="006702D0" w:rsidTr="00C653C6">
        <w:tc>
          <w:tcPr>
            <w:tcW w:w="6604" w:type="dxa"/>
            <w:shd w:val="clear" w:color="auto" w:fill="auto"/>
          </w:tcPr>
          <w:p w:rsidR="00371817" w:rsidRPr="006702D0" w:rsidRDefault="00371817" w:rsidP="00483D0C">
            <w:pPr>
              <w:ind w:firstLine="0"/>
              <w:rPr>
                <w:szCs w:val="28"/>
              </w:rPr>
            </w:pPr>
            <w:r w:rsidRPr="006702D0">
              <w:rPr>
                <w:szCs w:val="28"/>
              </w:rPr>
              <w:t>Среднее время загрузки 1 тонны</w:t>
            </w:r>
          </w:p>
        </w:tc>
        <w:tc>
          <w:tcPr>
            <w:tcW w:w="2574" w:type="dxa"/>
            <w:shd w:val="clear" w:color="auto" w:fill="auto"/>
          </w:tcPr>
          <w:p w:rsidR="00371817" w:rsidRPr="006702D0" w:rsidRDefault="00371817" w:rsidP="00EC22EF">
            <w:pPr>
              <w:jc w:val="center"/>
              <w:rPr>
                <w:szCs w:val="28"/>
              </w:rPr>
            </w:pPr>
            <w:r w:rsidRPr="006702D0">
              <w:rPr>
                <w:szCs w:val="28"/>
              </w:rPr>
              <w:t>0,3</w:t>
            </w:r>
          </w:p>
        </w:tc>
      </w:tr>
      <w:tr w:rsidR="00371817" w:rsidRPr="006702D0" w:rsidTr="006C67AA">
        <w:tc>
          <w:tcPr>
            <w:tcW w:w="6604" w:type="dxa"/>
            <w:tcBorders>
              <w:bottom w:val="single" w:sz="4" w:space="0" w:color="auto"/>
            </w:tcBorders>
            <w:shd w:val="clear" w:color="auto" w:fill="auto"/>
          </w:tcPr>
          <w:p w:rsidR="00371817" w:rsidRPr="006702D0" w:rsidRDefault="00371817" w:rsidP="00483D0C">
            <w:pPr>
              <w:ind w:firstLine="0"/>
              <w:rPr>
                <w:szCs w:val="28"/>
              </w:rPr>
            </w:pPr>
            <w:r w:rsidRPr="006702D0">
              <w:rPr>
                <w:szCs w:val="28"/>
              </w:rPr>
              <w:t>Недостача</w:t>
            </w:r>
          </w:p>
        </w:tc>
        <w:tc>
          <w:tcPr>
            <w:tcW w:w="2574" w:type="dxa"/>
            <w:tcBorders>
              <w:bottom w:val="single" w:sz="4" w:space="0" w:color="auto"/>
            </w:tcBorders>
            <w:shd w:val="clear" w:color="auto" w:fill="auto"/>
          </w:tcPr>
          <w:p w:rsidR="00371817" w:rsidRPr="006702D0" w:rsidRDefault="00371817" w:rsidP="00483D0C">
            <w:pPr>
              <w:ind w:firstLine="0"/>
              <w:rPr>
                <w:szCs w:val="28"/>
              </w:rPr>
            </w:pPr>
            <w:r w:rsidRPr="006702D0">
              <w:rPr>
                <w:szCs w:val="28"/>
              </w:rPr>
              <w:t>Если выявлен, то применяется штраф</w:t>
            </w:r>
          </w:p>
        </w:tc>
      </w:tr>
      <w:tr w:rsidR="00371817" w:rsidRPr="006702D0" w:rsidTr="00C653C6">
        <w:tc>
          <w:tcPr>
            <w:tcW w:w="6604" w:type="dxa"/>
            <w:shd w:val="clear" w:color="auto" w:fill="auto"/>
          </w:tcPr>
          <w:p w:rsidR="00371817" w:rsidRPr="006702D0" w:rsidRDefault="00371817" w:rsidP="00483D0C">
            <w:pPr>
              <w:ind w:firstLine="0"/>
              <w:rPr>
                <w:szCs w:val="28"/>
              </w:rPr>
            </w:pPr>
            <w:r w:rsidRPr="006702D0">
              <w:rPr>
                <w:szCs w:val="28"/>
              </w:rPr>
              <w:lastRenderedPageBreak/>
              <w:t>Своевременное оформление и передача в бухгалтерию приходных документов</w:t>
            </w:r>
          </w:p>
        </w:tc>
        <w:tc>
          <w:tcPr>
            <w:tcW w:w="2574" w:type="dxa"/>
            <w:shd w:val="clear" w:color="auto" w:fill="auto"/>
          </w:tcPr>
          <w:p w:rsidR="00371817" w:rsidRPr="006702D0" w:rsidRDefault="00371817" w:rsidP="00EC22EF">
            <w:pPr>
              <w:jc w:val="center"/>
              <w:rPr>
                <w:szCs w:val="28"/>
              </w:rPr>
            </w:pPr>
            <w:r w:rsidRPr="006702D0">
              <w:rPr>
                <w:szCs w:val="28"/>
              </w:rPr>
              <w:t>0,1</w:t>
            </w:r>
          </w:p>
        </w:tc>
      </w:tr>
      <w:tr w:rsidR="00371817" w:rsidRPr="006702D0" w:rsidTr="00C653C6">
        <w:tc>
          <w:tcPr>
            <w:tcW w:w="6604" w:type="dxa"/>
            <w:shd w:val="clear" w:color="auto" w:fill="auto"/>
          </w:tcPr>
          <w:p w:rsidR="00371817" w:rsidRPr="006702D0" w:rsidRDefault="00371817" w:rsidP="00EC22EF">
            <w:pPr>
              <w:rPr>
                <w:szCs w:val="28"/>
              </w:rPr>
            </w:pPr>
            <w:r w:rsidRPr="006702D0">
              <w:rPr>
                <w:szCs w:val="28"/>
              </w:rPr>
              <w:t>Наличие просроченного товара</w:t>
            </w:r>
          </w:p>
        </w:tc>
        <w:tc>
          <w:tcPr>
            <w:tcW w:w="2574" w:type="dxa"/>
            <w:shd w:val="clear" w:color="auto" w:fill="auto"/>
          </w:tcPr>
          <w:p w:rsidR="00371817" w:rsidRPr="006702D0" w:rsidRDefault="00371817" w:rsidP="00EC22EF">
            <w:pPr>
              <w:jc w:val="center"/>
              <w:rPr>
                <w:szCs w:val="28"/>
              </w:rPr>
            </w:pPr>
            <w:r w:rsidRPr="006702D0">
              <w:rPr>
                <w:szCs w:val="28"/>
              </w:rPr>
              <w:t>0,3</w:t>
            </w:r>
          </w:p>
        </w:tc>
      </w:tr>
    </w:tbl>
    <w:p w:rsidR="00C653C6" w:rsidRDefault="00C653C6" w:rsidP="00C653C6">
      <w:pPr>
        <w:spacing w:before="120" w:after="120" w:line="276" w:lineRule="auto"/>
        <w:ind w:left="426" w:firstLine="0"/>
        <w:jc w:val="right"/>
        <w:rPr>
          <w:spacing w:val="-6"/>
          <w:szCs w:val="28"/>
        </w:rPr>
      </w:pPr>
      <w:r>
        <w:rPr>
          <w:spacing w:val="-6"/>
          <w:szCs w:val="28"/>
        </w:rPr>
        <w:t>Таблица 17.</w:t>
      </w:r>
    </w:p>
    <w:p w:rsidR="00371817" w:rsidRPr="00C653C6" w:rsidRDefault="00C653C6" w:rsidP="00C653C6">
      <w:pPr>
        <w:spacing w:before="120" w:after="120" w:line="276" w:lineRule="auto"/>
        <w:ind w:left="426" w:firstLine="0"/>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к</w:t>
      </w:r>
      <w:r w:rsidR="00371817" w:rsidRPr="00C653C6">
        <w:rPr>
          <w:szCs w:val="28"/>
        </w:rPr>
        <w:t>ладовщик</w:t>
      </w:r>
      <w:r w:rsidRPr="00C653C6">
        <w:rPr>
          <w:szCs w:val="28"/>
        </w:rPr>
        <w:t>а</w:t>
      </w:r>
      <w:r w:rsidR="00371817" w:rsidRPr="00C653C6">
        <w:rPr>
          <w:szCs w:val="28"/>
        </w:rPr>
        <w:t xml:space="preserve"> (производственные и региональные склады)</w:t>
      </w:r>
      <w:r>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4"/>
        <w:gridCol w:w="2574"/>
      </w:tblGrid>
      <w:tr w:rsidR="00371817" w:rsidRPr="006702D0" w:rsidTr="00C653C6">
        <w:tc>
          <w:tcPr>
            <w:tcW w:w="6604" w:type="dxa"/>
            <w:shd w:val="clear" w:color="auto" w:fill="auto"/>
          </w:tcPr>
          <w:p w:rsidR="00371817" w:rsidRPr="006702D0" w:rsidRDefault="00371817" w:rsidP="00EC22EF">
            <w:pPr>
              <w:jc w:val="center"/>
              <w:rPr>
                <w:b/>
                <w:szCs w:val="28"/>
              </w:rPr>
            </w:pPr>
            <w:r w:rsidRPr="006702D0">
              <w:rPr>
                <w:b/>
                <w:szCs w:val="28"/>
              </w:rPr>
              <w:t>Показатель</w:t>
            </w:r>
          </w:p>
        </w:tc>
        <w:tc>
          <w:tcPr>
            <w:tcW w:w="2574" w:type="dxa"/>
            <w:shd w:val="clear" w:color="auto" w:fill="auto"/>
          </w:tcPr>
          <w:p w:rsidR="00371817" w:rsidRPr="006702D0" w:rsidRDefault="00371817" w:rsidP="003D2D7C">
            <w:pPr>
              <w:ind w:firstLine="0"/>
              <w:rPr>
                <w:b/>
                <w:szCs w:val="28"/>
              </w:rPr>
            </w:pPr>
            <w:r w:rsidRPr="006702D0">
              <w:rPr>
                <w:b/>
                <w:szCs w:val="28"/>
              </w:rPr>
              <w:t>Удельный вес</w:t>
            </w:r>
          </w:p>
        </w:tc>
      </w:tr>
      <w:tr w:rsidR="00371817" w:rsidRPr="006702D0" w:rsidTr="00C653C6">
        <w:tc>
          <w:tcPr>
            <w:tcW w:w="6604" w:type="dxa"/>
            <w:shd w:val="clear" w:color="auto" w:fill="auto"/>
          </w:tcPr>
          <w:p w:rsidR="00371817" w:rsidRPr="006702D0" w:rsidRDefault="00371817" w:rsidP="00483D0C">
            <w:pPr>
              <w:ind w:firstLine="0"/>
              <w:rPr>
                <w:szCs w:val="28"/>
              </w:rPr>
            </w:pPr>
            <w:r w:rsidRPr="006702D0">
              <w:rPr>
                <w:szCs w:val="28"/>
              </w:rPr>
              <w:t>Недостача</w:t>
            </w:r>
          </w:p>
        </w:tc>
        <w:tc>
          <w:tcPr>
            <w:tcW w:w="2574" w:type="dxa"/>
            <w:shd w:val="clear" w:color="auto" w:fill="auto"/>
          </w:tcPr>
          <w:p w:rsidR="00371817" w:rsidRPr="006702D0" w:rsidRDefault="00371817" w:rsidP="00483D0C">
            <w:pPr>
              <w:ind w:firstLine="0"/>
              <w:rPr>
                <w:szCs w:val="28"/>
              </w:rPr>
            </w:pPr>
            <w:r w:rsidRPr="006702D0">
              <w:rPr>
                <w:szCs w:val="28"/>
              </w:rPr>
              <w:t>Если выявлен, то применяется штраф</w:t>
            </w:r>
          </w:p>
        </w:tc>
      </w:tr>
      <w:tr w:rsidR="00483D0C" w:rsidRPr="006702D0" w:rsidTr="00483D0C">
        <w:tc>
          <w:tcPr>
            <w:tcW w:w="9178" w:type="dxa"/>
            <w:gridSpan w:val="2"/>
            <w:tcBorders>
              <w:top w:val="nil"/>
              <w:left w:val="nil"/>
              <w:right w:val="nil"/>
            </w:tcBorders>
            <w:shd w:val="clear" w:color="auto" w:fill="auto"/>
          </w:tcPr>
          <w:p w:rsidR="00483D0C" w:rsidRPr="006702D0" w:rsidRDefault="00483D0C" w:rsidP="00483D0C">
            <w:pPr>
              <w:jc w:val="left"/>
              <w:rPr>
                <w:szCs w:val="28"/>
              </w:rPr>
            </w:pPr>
            <w:r>
              <w:rPr>
                <w:szCs w:val="28"/>
              </w:rPr>
              <w:t>Продолжение таблицы</w:t>
            </w:r>
          </w:p>
        </w:tc>
      </w:tr>
      <w:tr w:rsidR="00483D0C" w:rsidRPr="006702D0" w:rsidTr="00C653C6">
        <w:tc>
          <w:tcPr>
            <w:tcW w:w="6604" w:type="dxa"/>
            <w:shd w:val="clear" w:color="auto" w:fill="auto"/>
          </w:tcPr>
          <w:p w:rsidR="00483D0C" w:rsidRPr="006702D0" w:rsidRDefault="00483D0C" w:rsidP="00AF7D78">
            <w:pPr>
              <w:jc w:val="center"/>
              <w:rPr>
                <w:b/>
                <w:szCs w:val="28"/>
              </w:rPr>
            </w:pPr>
            <w:r w:rsidRPr="006702D0">
              <w:rPr>
                <w:b/>
                <w:szCs w:val="28"/>
              </w:rPr>
              <w:t>Показатель</w:t>
            </w:r>
          </w:p>
        </w:tc>
        <w:tc>
          <w:tcPr>
            <w:tcW w:w="2574" w:type="dxa"/>
            <w:shd w:val="clear" w:color="auto" w:fill="auto"/>
          </w:tcPr>
          <w:p w:rsidR="00483D0C" w:rsidRPr="006702D0" w:rsidRDefault="00483D0C" w:rsidP="00AF7D78">
            <w:pPr>
              <w:ind w:firstLine="0"/>
              <w:rPr>
                <w:b/>
                <w:szCs w:val="28"/>
              </w:rPr>
            </w:pPr>
            <w:r w:rsidRPr="006702D0">
              <w:rPr>
                <w:b/>
                <w:szCs w:val="28"/>
              </w:rPr>
              <w:t>Удельный вес</w:t>
            </w:r>
          </w:p>
        </w:tc>
      </w:tr>
      <w:tr w:rsidR="00483D0C" w:rsidRPr="006702D0" w:rsidTr="00C653C6">
        <w:tc>
          <w:tcPr>
            <w:tcW w:w="6604" w:type="dxa"/>
            <w:shd w:val="clear" w:color="auto" w:fill="auto"/>
          </w:tcPr>
          <w:p w:rsidR="00483D0C" w:rsidRPr="006702D0" w:rsidRDefault="00483D0C" w:rsidP="00483D0C">
            <w:pPr>
              <w:ind w:firstLine="0"/>
              <w:rPr>
                <w:szCs w:val="28"/>
              </w:rPr>
            </w:pPr>
            <w:r w:rsidRPr="006702D0">
              <w:rPr>
                <w:szCs w:val="28"/>
              </w:rPr>
              <w:t>Среднее время загрузки транспорта</w:t>
            </w:r>
          </w:p>
        </w:tc>
        <w:tc>
          <w:tcPr>
            <w:tcW w:w="2574" w:type="dxa"/>
            <w:shd w:val="clear" w:color="auto" w:fill="auto"/>
          </w:tcPr>
          <w:p w:rsidR="00483D0C" w:rsidRPr="006702D0" w:rsidRDefault="00483D0C" w:rsidP="00EC22EF">
            <w:pPr>
              <w:jc w:val="center"/>
              <w:rPr>
                <w:szCs w:val="28"/>
              </w:rPr>
            </w:pPr>
            <w:r w:rsidRPr="006702D0">
              <w:rPr>
                <w:szCs w:val="28"/>
              </w:rPr>
              <w:t>0,6</w:t>
            </w:r>
          </w:p>
        </w:tc>
      </w:tr>
      <w:tr w:rsidR="00483D0C" w:rsidRPr="006702D0" w:rsidTr="00C653C6">
        <w:tc>
          <w:tcPr>
            <w:tcW w:w="6604" w:type="dxa"/>
            <w:shd w:val="clear" w:color="auto" w:fill="auto"/>
          </w:tcPr>
          <w:p w:rsidR="00483D0C" w:rsidRPr="006702D0" w:rsidRDefault="00483D0C" w:rsidP="00483D0C">
            <w:pPr>
              <w:ind w:firstLine="0"/>
              <w:rPr>
                <w:szCs w:val="28"/>
              </w:rPr>
            </w:pPr>
            <w:r w:rsidRPr="006702D0">
              <w:rPr>
                <w:szCs w:val="28"/>
              </w:rPr>
              <w:t>Наличие просроченного товара</w:t>
            </w:r>
          </w:p>
        </w:tc>
        <w:tc>
          <w:tcPr>
            <w:tcW w:w="2574" w:type="dxa"/>
            <w:shd w:val="clear" w:color="auto" w:fill="auto"/>
          </w:tcPr>
          <w:p w:rsidR="00483D0C" w:rsidRPr="006702D0" w:rsidRDefault="00483D0C" w:rsidP="00EC22EF">
            <w:pPr>
              <w:jc w:val="center"/>
              <w:rPr>
                <w:szCs w:val="28"/>
              </w:rPr>
            </w:pPr>
            <w:r w:rsidRPr="006702D0">
              <w:rPr>
                <w:szCs w:val="28"/>
              </w:rPr>
              <w:t>0,4</w:t>
            </w:r>
          </w:p>
        </w:tc>
      </w:tr>
    </w:tbl>
    <w:p w:rsidR="00C653C6" w:rsidRDefault="00C653C6" w:rsidP="00C653C6">
      <w:pPr>
        <w:spacing w:before="120" w:after="120" w:line="276" w:lineRule="auto"/>
        <w:ind w:left="720" w:firstLine="0"/>
        <w:jc w:val="right"/>
        <w:rPr>
          <w:spacing w:val="-6"/>
          <w:szCs w:val="28"/>
        </w:rPr>
      </w:pPr>
      <w:r>
        <w:rPr>
          <w:spacing w:val="-6"/>
          <w:szCs w:val="28"/>
        </w:rPr>
        <w:t>Таблица 18.</w:t>
      </w:r>
    </w:p>
    <w:p w:rsidR="00371817" w:rsidRPr="00C653C6" w:rsidRDefault="00C653C6" w:rsidP="00C653C6">
      <w:pPr>
        <w:spacing w:before="120" w:after="120" w:line="276" w:lineRule="auto"/>
        <w:ind w:left="720" w:firstLine="0"/>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н</w:t>
      </w:r>
      <w:r w:rsidR="00371817" w:rsidRPr="00C653C6">
        <w:rPr>
          <w:szCs w:val="28"/>
        </w:rPr>
        <w:t>ачальник</w:t>
      </w:r>
      <w:r w:rsidRPr="00C653C6">
        <w:rPr>
          <w:szCs w:val="28"/>
        </w:rPr>
        <w:t>а</w:t>
      </w:r>
      <w:r w:rsidR="00371817" w:rsidRPr="00C653C6">
        <w:rPr>
          <w:szCs w:val="28"/>
        </w:rPr>
        <w:t xml:space="preserve"> </w:t>
      </w:r>
      <w:proofErr w:type="spellStart"/>
      <w:r w:rsidR="00371817" w:rsidRPr="00C653C6">
        <w:rPr>
          <w:szCs w:val="28"/>
        </w:rPr>
        <w:t>автогаража</w:t>
      </w:r>
      <w:proofErr w:type="spellEnd"/>
      <w:r w:rsidRPr="00C653C6">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567"/>
      </w:tblGrid>
      <w:tr w:rsidR="00371817" w:rsidRPr="006702D0" w:rsidTr="00C653C6">
        <w:tc>
          <w:tcPr>
            <w:tcW w:w="6611" w:type="dxa"/>
            <w:shd w:val="clear" w:color="auto" w:fill="auto"/>
          </w:tcPr>
          <w:p w:rsidR="00371817" w:rsidRPr="006702D0" w:rsidRDefault="00371817" w:rsidP="00EC22EF">
            <w:pPr>
              <w:jc w:val="center"/>
              <w:rPr>
                <w:b/>
                <w:szCs w:val="28"/>
              </w:rPr>
            </w:pPr>
            <w:r w:rsidRPr="006702D0">
              <w:rPr>
                <w:b/>
                <w:szCs w:val="28"/>
              </w:rPr>
              <w:t>Показатель</w:t>
            </w:r>
          </w:p>
        </w:tc>
        <w:tc>
          <w:tcPr>
            <w:tcW w:w="2567" w:type="dxa"/>
            <w:shd w:val="clear" w:color="auto" w:fill="auto"/>
          </w:tcPr>
          <w:p w:rsidR="00371817" w:rsidRPr="006702D0" w:rsidRDefault="00371817" w:rsidP="003D2D7C">
            <w:pPr>
              <w:ind w:firstLine="0"/>
              <w:rPr>
                <w:b/>
                <w:szCs w:val="28"/>
              </w:rPr>
            </w:pPr>
            <w:r w:rsidRPr="006702D0">
              <w:rPr>
                <w:b/>
                <w:szCs w:val="28"/>
              </w:rPr>
              <w:t>Удельный вес</w:t>
            </w:r>
          </w:p>
        </w:tc>
      </w:tr>
      <w:tr w:rsidR="00371817" w:rsidRPr="006702D0" w:rsidTr="00C653C6">
        <w:tc>
          <w:tcPr>
            <w:tcW w:w="6611" w:type="dxa"/>
            <w:shd w:val="clear" w:color="auto" w:fill="auto"/>
          </w:tcPr>
          <w:p w:rsidR="00371817" w:rsidRPr="006702D0" w:rsidRDefault="00371817" w:rsidP="00483D0C">
            <w:pPr>
              <w:ind w:firstLine="0"/>
              <w:rPr>
                <w:szCs w:val="28"/>
              </w:rPr>
            </w:pPr>
            <w:r w:rsidRPr="006702D0">
              <w:rPr>
                <w:szCs w:val="28"/>
              </w:rPr>
              <w:t>Выполнение заявок на подачу транспорта</w:t>
            </w:r>
          </w:p>
        </w:tc>
        <w:tc>
          <w:tcPr>
            <w:tcW w:w="2567" w:type="dxa"/>
            <w:shd w:val="clear" w:color="auto" w:fill="auto"/>
          </w:tcPr>
          <w:p w:rsidR="00371817" w:rsidRPr="006702D0" w:rsidRDefault="00371817" w:rsidP="00EC22EF">
            <w:pPr>
              <w:jc w:val="center"/>
              <w:rPr>
                <w:szCs w:val="28"/>
              </w:rPr>
            </w:pPr>
            <w:r w:rsidRPr="006702D0">
              <w:rPr>
                <w:szCs w:val="28"/>
              </w:rPr>
              <w:t>0,5</w:t>
            </w:r>
          </w:p>
        </w:tc>
      </w:tr>
      <w:tr w:rsidR="00371817" w:rsidRPr="006702D0" w:rsidTr="00C653C6">
        <w:tc>
          <w:tcPr>
            <w:tcW w:w="6611" w:type="dxa"/>
            <w:shd w:val="clear" w:color="auto" w:fill="auto"/>
          </w:tcPr>
          <w:p w:rsidR="00371817" w:rsidRPr="006702D0" w:rsidRDefault="00371817" w:rsidP="00483D0C">
            <w:pPr>
              <w:ind w:firstLine="0"/>
              <w:rPr>
                <w:szCs w:val="28"/>
              </w:rPr>
            </w:pPr>
            <w:r w:rsidRPr="006702D0">
              <w:rPr>
                <w:szCs w:val="28"/>
              </w:rPr>
              <w:t>Выполнение графика доставки</w:t>
            </w:r>
          </w:p>
        </w:tc>
        <w:tc>
          <w:tcPr>
            <w:tcW w:w="2567" w:type="dxa"/>
            <w:shd w:val="clear" w:color="auto" w:fill="auto"/>
          </w:tcPr>
          <w:p w:rsidR="00371817" w:rsidRPr="006702D0" w:rsidRDefault="00371817" w:rsidP="00EC22EF">
            <w:pPr>
              <w:jc w:val="center"/>
              <w:rPr>
                <w:szCs w:val="28"/>
              </w:rPr>
            </w:pPr>
            <w:r w:rsidRPr="006702D0">
              <w:rPr>
                <w:szCs w:val="28"/>
              </w:rPr>
              <w:t>0,2</w:t>
            </w:r>
          </w:p>
        </w:tc>
      </w:tr>
      <w:tr w:rsidR="00371817" w:rsidRPr="006702D0" w:rsidTr="00C653C6">
        <w:tc>
          <w:tcPr>
            <w:tcW w:w="6611" w:type="dxa"/>
            <w:shd w:val="clear" w:color="auto" w:fill="auto"/>
          </w:tcPr>
          <w:p w:rsidR="00371817" w:rsidRPr="006702D0" w:rsidRDefault="00371817" w:rsidP="00483D0C">
            <w:pPr>
              <w:ind w:firstLine="0"/>
              <w:rPr>
                <w:szCs w:val="28"/>
              </w:rPr>
            </w:pPr>
            <w:r w:rsidRPr="006702D0">
              <w:rPr>
                <w:szCs w:val="28"/>
              </w:rPr>
              <w:t>Своевременное прибытие водителей на склад под загрузку</w:t>
            </w:r>
          </w:p>
        </w:tc>
        <w:tc>
          <w:tcPr>
            <w:tcW w:w="2567" w:type="dxa"/>
            <w:shd w:val="clear" w:color="auto" w:fill="auto"/>
          </w:tcPr>
          <w:p w:rsidR="00371817" w:rsidRPr="006702D0" w:rsidRDefault="00371817" w:rsidP="00EC22EF">
            <w:pPr>
              <w:jc w:val="center"/>
              <w:rPr>
                <w:szCs w:val="28"/>
              </w:rPr>
            </w:pPr>
            <w:r w:rsidRPr="006702D0">
              <w:rPr>
                <w:szCs w:val="28"/>
              </w:rPr>
              <w:t>0,3</w:t>
            </w:r>
          </w:p>
        </w:tc>
      </w:tr>
    </w:tbl>
    <w:p w:rsidR="00C653C6" w:rsidRDefault="00C653C6" w:rsidP="00C653C6">
      <w:pPr>
        <w:spacing w:before="120" w:after="120" w:line="276" w:lineRule="auto"/>
        <w:jc w:val="right"/>
        <w:rPr>
          <w:spacing w:val="-6"/>
          <w:szCs w:val="28"/>
        </w:rPr>
      </w:pPr>
      <w:r>
        <w:rPr>
          <w:spacing w:val="-6"/>
          <w:szCs w:val="28"/>
        </w:rPr>
        <w:t>Таблица 19.</w:t>
      </w:r>
    </w:p>
    <w:p w:rsidR="00371817" w:rsidRPr="00C653C6" w:rsidRDefault="00C653C6" w:rsidP="00C653C6">
      <w:pPr>
        <w:spacing w:before="120" w:after="120" w:line="276" w:lineRule="auto"/>
        <w:jc w:val="center"/>
        <w:rPr>
          <w:szCs w:val="28"/>
        </w:rPr>
      </w:pPr>
      <w:r w:rsidRPr="00C653C6">
        <w:rPr>
          <w:spacing w:val="-6"/>
          <w:szCs w:val="28"/>
        </w:rPr>
        <w:t xml:space="preserve">Показатели </w:t>
      </w:r>
      <w:r w:rsidRPr="00C653C6">
        <w:rPr>
          <w:spacing w:val="-6"/>
          <w:szCs w:val="28"/>
          <w:lang w:val="en-US"/>
        </w:rPr>
        <w:t>KPI</w:t>
      </w:r>
      <w:r w:rsidRPr="00C653C6">
        <w:rPr>
          <w:spacing w:val="-6"/>
          <w:szCs w:val="28"/>
        </w:rPr>
        <w:t xml:space="preserve"> для в</w:t>
      </w:r>
      <w:r w:rsidR="00371817" w:rsidRPr="00C653C6">
        <w:rPr>
          <w:szCs w:val="28"/>
        </w:rPr>
        <w:t>одител</w:t>
      </w:r>
      <w:r w:rsidRPr="00C653C6">
        <w:rPr>
          <w:szCs w:val="28"/>
        </w:rPr>
        <w:t>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573"/>
      </w:tblGrid>
      <w:tr w:rsidR="00371817" w:rsidRPr="006702D0" w:rsidTr="006C67AA">
        <w:tc>
          <w:tcPr>
            <w:tcW w:w="6605" w:type="dxa"/>
            <w:shd w:val="clear" w:color="auto" w:fill="auto"/>
          </w:tcPr>
          <w:p w:rsidR="00371817" w:rsidRPr="006702D0" w:rsidRDefault="00371817" w:rsidP="00EC22EF">
            <w:pPr>
              <w:jc w:val="center"/>
              <w:rPr>
                <w:b/>
                <w:szCs w:val="28"/>
              </w:rPr>
            </w:pPr>
            <w:r w:rsidRPr="006702D0">
              <w:rPr>
                <w:b/>
                <w:szCs w:val="28"/>
              </w:rPr>
              <w:t>Показатель</w:t>
            </w:r>
          </w:p>
        </w:tc>
        <w:tc>
          <w:tcPr>
            <w:tcW w:w="2573" w:type="dxa"/>
            <w:shd w:val="clear" w:color="auto" w:fill="auto"/>
          </w:tcPr>
          <w:p w:rsidR="00371817" w:rsidRPr="006702D0" w:rsidRDefault="00371817" w:rsidP="003D2D7C">
            <w:pPr>
              <w:ind w:firstLine="0"/>
              <w:rPr>
                <w:b/>
                <w:szCs w:val="28"/>
              </w:rPr>
            </w:pPr>
            <w:r w:rsidRPr="006702D0">
              <w:rPr>
                <w:b/>
                <w:szCs w:val="28"/>
              </w:rPr>
              <w:t>Удельный вес</w:t>
            </w:r>
          </w:p>
        </w:tc>
      </w:tr>
      <w:tr w:rsidR="00371817" w:rsidRPr="006702D0" w:rsidTr="006C67AA">
        <w:tc>
          <w:tcPr>
            <w:tcW w:w="6605" w:type="dxa"/>
            <w:shd w:val="clear" w:color="auto" w:fill="auto"/>
          </w:tcPr>
          <w:p w:rsidR="00371817" w:rsidRPr="006702D0" w:rsidRDefault="00371817" w:rsidP="006C67AA">
            <w:pPr>
              <w:ind w:firstLine="0"/>
              <w:rPr>
                <w:szCs w:val="28"/>
              </w:rPr>
            </w:pPr>
            <w:r w:rsidRPr="006702D0">
              <w:rPr>
                <w:szCs w:val="28"/>
              </w:rPr>
              <w:t>Коэффициент доставки</w:t>
            </w:r>
          </w:p>
        </w:tc>
        <w:tc>
          <w:tcPr>
            <w:tcW w:w="2573" w:type="dxa"/>
            <w:shd w:val="clear" w:color="auto" w:fill="auto"/>
          </w:tcPr>
          <w:p w:rsidR="00371817" w:rsidRPr="006702D0" w:rsidRDefault="00371817" w:rsidP="00EC22EF">
            <w:pPr>
              <w:jc w:val="center"/>
              <w:rPr>
                <w:szCs w:val="28"/>
              </w:rPr>
            </w:pPr>
            <w:r w:rsidRPr="006702D0">
              <w:rPr>
                <w:szCs w:val="28"/>
              </w:rPr>
              <w:t>0,5</w:t>
            </w:r>
          </w:p>
        </w:tc>
      </w:tr>
      <w:tr w:rsidR="00371817" w:rsidRPr="006702D0" w:rsidTr="006C67AA">
        <w:tc>
          <w:tcPr>
            <w:tcW w:w="6605" w:type="dxa"/>
            <w:tcBorders>
              <w:bottom w:val="single" w:sz="4" w:space="0" w:color="auto"/>
            </w:tcBorders>
            <w:shd w:val="clear" w:color="auto" w:fill="auto"/>
          </w:tcPr>
          <w:p w:rsidR="00371817" w:rsidRPr="006702D0" w:rsidRDefault="00371817" w:rsidP="006C67AA">
            <w:pPr>
              <w:ind w:firstLine="0"/>
              <w:rPr>
                <w:szCs w:val="28"/>
              </w:rPr>
            </w:pPr>
            <w:r w:rsidRPr="006702D0">
              <w:rPr>
                <w:szCs w:val="28"/>
              </w:rPr>
              <w:t xml:space="preserve">Своевременное заполнение и сдача отчетов </w:t>
            </w:r>
          </w:p>
        </w:tc>
        <w:tc>
          <w:tcPr>
            <w:tcW w:w="2573" w:type="dxa"/>
            <w:tcBorders>
              <w:bottom w:val="single" w:sz="4" w:space="0" w:color="auto"/>
            </w:tcBorders>
            <w:shd w:val="clear" w:color="auto" w:fill="auto"/>
          </w:tcPr>
          <w:p w:rsidR="00371817" w:rsidRPr="006702D0" w:rsidRDefault="00371817" w:rsidP="00EC22EF">
            <w:pPr>
              <w:jc w:val="center"/>
              <w:rPr>
                <w:szCs w:val="28"/>
              </w:rPr>
            </w:pPr>
            <w:r w:rsidRPr="006702D0">
              <w:rPr>
                <w:szCs w:val="28"/>
              </w:rPr>
              <w:t>0,2</w:t>
            </w:r>
          </w:p>
        </w:tc>
      </w:tr>
      <w:tr w:rsidR="00371817" w:rsidRPr="006702D0" w:rsidTr="006C67AA">
        <w:tc>
          <w:tcPr>
            <w:tcW w:w="6605" w:type="dxa"/>
            <w:shd w:val="clear" w:color="auto" w:fill="auto"/>
          </w:tcPr>
          <w:p w:rsidR="00371817" w:rsidRPr="006702D0" w:rsidRDefault="00371817" w:rsidP="00483D0C">
            <w:pPr>
              <w:ind w:firstLine="0"/>
              <w:rPr>
                <w:szCs w:val="28"/>
              </w:rPr>
            </w:pPr>
            <w:r w:rsidRPr="006702D0">
              <w:rPr>
                <w:szCs w:val="28"/>
              </w:rPr>
              <w:lastRenderedPageBreak/>
              <w:t>Порча, потери в процессе транспортировки</w:t>
            </w:r>
          </w:p>
        </w:tc>
        <w:tc>
          <w:tcPr>
            <w:tcW w:w="2573" w:type="dxa"/>
            <w:shd w:val="clear" w:color="auto" w:fill="auto"/>
          </w:tcPr>
          <w:p w:rsidR="00371817" w:rsidRPr="006702D0" w:rsidRDefault="00371817" w:rsidP="00483D0C">
            <w:pPr>
              <w:ind w:firstLine="0"/>
              <w:rPr>
                <w:szCs w:val="28"/>
              </w:rPr>
            </w:pPr>
            <w:r w:rsidRPr="006702D0">
              <w:rPr>
                <w:szCs w:val="28"/>
              </w:rPr>
              <w:t>Если выявлен, то штраф</w:t>
            </w:r>
          </w:p>
        </w:tc>
      </w:tr>
      <w:tr w:rsidR="00371817" w:rsidRPr="006702D0" w:rsidTr="006C67AA">
        <w:tc>
          <w:tcPr>
            <w:tcW w:w="6605" w:type="dxa"/>
            <w:shd w:val="clear" w:color="auto" w:fill="auto"/>
          </w:tcPr>
          <w:p w:rsidR="00371817" w:rsidRPr="006702D0" w:rsidRDefault="00371817" w:rsidP="00483D0C">
            <w:pPr>
              <w:ind w:firstLine="0"/>
              <w:rPr>
                <w:szCs w:val="28"/>
              </w:rPr>
            </w:pPr>
            <w:r w:rsidRPr="006702D0">
              <w:rPr>
                <w:szCs w:val="28"/>
              </w:rPr>
              <w:t>Своевременное прибытие на склад под загрузку</w:t>
            </w:r>
          </w:p>
        </w:tc>
        <w:tc>
          <w:tcPr>
            <w:tcW w:w="2573" w:type="dxa"/>
            <w:shd w:val="clear" w:color="auto" w:fill="auto"/>
          </w:tcPr>
          <w:p w:rsidR="00371817" w:rsidRPr="006702D0" w:rsidRDefault="00371817" w:rsidP="00EC22EF">
            <w:pPr>
              <w:jc w:val="center"/>
              <w:rPr>
                <w:szCs w:val="28"/>
              </w:rPr>
            </w:pPr>
            <w:r w:rsidRPr="006702D0">
              <w:rPr>
                <w:szCs w:val="28"/>
              </w:rPr>
              <w:t>0,3</w:t>
            </w:r>
          </w:p>
        </w:tc>
      </w:tr>
    </w:tbl>
    <w:p w:rsidR="00C653C6" w:rsidRDefault="00C653C6" w:rsidP="00C653C6">
      <w:pPr>
        <w:spacing w:before="120" w:after="120"/>
        <w:ind w:left="720"/>
        <w:jc w:val="right"/>
        <w:rPr>
          <w:szCs w:val="28"/>
        </w:rPr>
      </w:pPr>
      <w:r>
        <w:rPr>
          <w:szCs w:val="28"/>
        </w:rPr>
        <w:t>Таблица 20.</w:t>
      </w:r>
      <w:bookmarkStart w:id="12" w:name="OLE_LINK1"/>
      <w:bookmarkStart w:id="13" w:name="OLE_LINK2"/>
    </w:p>
    <w:p w:rsidR="00371817" w:rsidRPr="00C653C6" w:rsidRDefault="00C653C6" w:rsidP="00C653C6">
      <w:pPr>
        <w:jc w:val="center"/>
      </w:pPr>
      <w:r w:rsidRPr="00C653C6">
        <w:rPr>
          <w:spacing w:val="-6"/>
        </w:rPr>
        <w:t xml:space="preserve">Показатели </w:t>
      </w:r>
      <w:r w:rsidRPr="00C653C6">
        <w:rPr>
          <w:spacing w:val="-6"/>
          <w:lang w:val="en-US"/>
        </w:rPr>
        <w:t>KPI</w:t>
      </w:r>
      <w:r w:rsidRPr="00C653C6">
        <w:rPr>
          <w:spacing w:val="-6"/>
        </w:rPr>
        <w:t xml:space="preserve"> для з</w:t>
      </w:r>
      <w:r w:rsidRPr="00C653C6">
        <w:t>аместителя</w:t>
      </w:r>
      <w:r w:rsidR="00371817" w:rsidRPr="00C653C6">
        <w:t xml:space="preserve"> генерального директора по маркетингу и коммерческим вопросам</w:t>
      </w:r>
      <w:r w:rsidRPr="00C653C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2563"/>
      </w:tblGrid>
      <w:tr w:rsidR="00371817" w:rsidRPr="006702D0" w:rsidTr="00C653C6">
        <w:tc>
          <w:tcPr>
            <w:tcW w:w="6615" w:type="dxa"/>
            <w:shd w:val="clear" w:color="auto" w:fill="auto"/>
            <w:vAlign w:val="center"/>
          </w:tcPr>
          <w:p w:rsidR="00371817" w:rsidRPr="006702D0" w:rsidRDefault="00371817" w:rsidP="00EC22EF">
            <w:pPr>
              <w:jc w:val="center"/>
              <w:rPr>
                <w:b/>
                <w:szCs w:val="28"/>
              </w:rPr>
            </w:pPr>
            <w:r w:rsidRPr="006702D0">
              <w:rPr>
                <w:b/>
                <w:szCs w:val="28"/>
              </w:rPr>
              <w:t>Показатель</w:t>
            </w:r>
          </w:p>
        </w:tc>
        <w:tc>
          <w:tcPr>
            <w:tcW w:w="2563" w:type="dxa"/>
            <w:shd w:val="clear" w:color="auto" w:fill="auto"/>
            <w:vAlign w:val="center"/>
          </w:tcPr>
          <w:p w:rsidR="00371817" w:rsidRPr="006702D0" w:rsidRDefault="00371817" w:rsidP="00483D0C">
            <w:pPr>
              <w:ind w:firstLine="0"/>
              <w:rPr>
                <w:b/>
                <w:szCs w:val="28"/>
              </w:rPr>
            </w:pPr>
            <w:r w:rsidRPr="006702D0">
              <w:rPr>
                <w:b/>
                <w:szCs w:val="28"/>
              </w:rPr>
              <w:t>Удельный вес</w:t>
            </w:r>
          </w:p>
        </w:tc>
      </w:tr>
      <w:tr w:rsidR="00371817" w:rsidRPr="006702D0" w:rsidTr="00C653C6">
        <w:trPr>
          <w:trHeight w:val="561"/>
        </w:trPr>
        <w:tc>
          <w:tcPr>
            <w:tcW w:w="6615" w:type="dxa"/>
            <w:shd w:val="clear" w:color="auto" w:fill="auto"/>
            <w:vAlign w:val="center"/>
          </w:tcPr>
          <w:p w:rsidR="00371817" w:rsidRPr="006702D0" w:rsidRDefault="00371817" w:rsidP="00483D0C">
            <w:pPr>
              <w:ind w:firstLine="0"/>
              <w:rPr>
                <w:szCs w:val="28"/>
              </w:rPr>
            </w:pPr>
            <w:r w:rsidRPr="006702D0">
              <w:rPr>
                <w:szCs w:val="28"/>
              </w:rPr>
              <w:t>Качество выполнения заявок клиентов</w:t>
            </w:r>
          </w:p>
        </w:tc>
        <w:tc>
          <w:tcPr>
            <w:tcW w:w="2563" w:type="dxa"/>
            <w:shd w:val="clear" w:color="auto" w:fill="auto"/>
            <w:vAlign w:val="center"/>
          </w:tcPr>
          <w:p w:rsidR="00371817" w:rsidRPr="006702D0" w:rsidRDefault="00371817" w:rsidP="00EC22EF">
            <w:pPr>
              <w:jc w:val="center"/>
              <w:rPr>
                <w:szCs w:val="28"/>
              </w:rPr>
            </w:pPr>
            <w:r w:rsidRPr="006702D0">
              <w:rPr>
                <w:szCs w:val="28"/>
              </w:rPr>
              <w:t>0,2</w:t>
            </w:r>
          </w:p>
        </w:tc>
      </w:tr>
      <w:tr w:rsidR="00371817" w:rsidRPr="006702D0" w:rsidTr="00C653C6">
        <w:tc>
          <w:tcPr>
            <w:tcW w:w="6615" w:type="dxa"/>
            <w:shd w:val="clear" w:color="auto" w:fill="auto"/>
            <w:vAlign w:val="center"/>
          </w:tcPr>
          <w:p w:rsidR="00371817" w:rsidRPr="006702D0" w:rsidRDefault="00371817" w:rsidP="00483D0C">
            <w:pPr>
              <w:ind w:firstLine="0"/>
              <w:rPr>
                <w:szCs w:val="28"/>
              </w:rPr>
            </w:pPr>
            <w:r w:rsidRPr="006702D0">
              <w:rPr>
                <w:szCs w:val="28"/>
              </w:rPr>
              <w:t>Выполнение плана продаж по товарным позициям</w:t>
            </w:r>
          </w:p>
        </w:tc>
        <w:tc>
          <w:tcPr>
            <w:tcW w:w="2563" w:type="dxa"/>
            <w:shd w:val="clear" w:color="auto" w:fill="auto"/>
            <w:vAlign w:val="center"/>
          </w:tcPr>
          <w:p w:rsidR="00371817" w:rsidRPr="006702D0" w:rsidRDefault="00371817" w:rsidP="00EC22EF">
            <w:pPr>
              <w:jc w:val="center"/>
              <w:rPr>
                <w:szCs w:val="28"/>
              </w:rPr>
            </w:pPr>
            <w:r w:rsidRPr="006702D0">
              <w:rPr>
                <w:szCs w:val="28"/>
              </w:rPr>
              <w:t>0,4</w:t>
            </w:r>
          </w:p>
        </w:tc>
      </w:tr>
      <w:tr w:rsidR="00371817" w:rsidRPr="006702D0" w:rsidTr="00483D0C">
        <w:trPr>
          <w:trHeight w:val="753"/>
        </w:trPr>
        <w:tc>
          <w:tcPr>
            <w:tcW w:w="6615" w:type="dxa"/>
            <w:shd w:val="clear" w:color="auto" w:fill="auto"/>
            <w:vAlign w:val="center"/>
          </w:tcPr>
          <w:p w:rsidR="00371817" w:rsidRPr="006702D0" w:rsidRDefault="00371817" w:rsidP="00483D0C">
            <w:pPr>
              <w:ind w:firstLine="0"/>
              <w:rPr>
                <w:szCs w:val="28"/>
              </w:rPr>
            </w:pPr>
            <w:r w:rsidRPr="006702D0">
              <w:rPr>
                <w:szCs w:val="28"/>
              </w:rPr>
              <w:t>Оборачиваемость товарного запаса по складам по товарным группам в днях</w:t>
            </w:r>
          </w:p>
        </w:tc>
        <w:tc>
          <w:tcPr>
            <w:tcW w:w="2563" w:type="dxa"/>
            <w:shd w:val="clear" w:color="auto" w:fill="auto"/>
            <w:vAlign w:val="center"/>
          </w:tcPr>
          <w:p w:rsidR="00371817" w:rsidRPr="006702D0" w:rsidRDefault="00371817" w:rsidP="00EC22EF">
            <w:pPr>
              <w:jc w:val="center"/>
              <w:rPr>
                <w:szCs w:val="28"/>
              </w:rPr>
            </w:pPr>
            <w:r w:rsidRPr="006702D0">
              <w:rPr>
                <w:szCs w:val="28"/>
              </w:rPr>
              <w:t>0,2</w:t>
            </w:r>
          </w:p>
        </w:tc>
      </w:tr>
      <w:tr w:rsidR="00371817" w:rsidRPr="006702D0" w:rsidTr="00C653C6">
        <w:tc>
          <w:tcPr>
            <w:tcW w:w="6615" w:type="dxa"/>
            <w:shd w:val="clear" w:color="auto" w:fill="auto"/>
            <w:vAlign w:val="center"/>
          </w:tcPr>
          <w:p w:rsidR="00371817" w:rsidRPr="006702D0" w:rsidRDefault="00371817" w:rsidP="00483D0C">
            <w:pPr>
              <w:ind w:firstLine="0"/>
              <w:rPr>
                <w:szCs w:val="28"/>
              </w:rPr>
            </w:pPr>
            <w:r w:rsidRPr="006702D0">
              <w:rPr>
                <w:szCs w:val="28"/>
              </w:rPr>
              <w:t xml:space="preserve">Затраты на распределительную логистику </w:t>
            </w:r>
          </w:p>
        </w:tc>
        <w:tc>
          <w:tcPr>
            <w:tcW w:w="2563" w:type="dxa"/>
            <w:shd w:val="clear" w:color="auto" w:fill="auto"/>
            <w:vAlign w:val="center"/>
          </w:tcPr>
          <w:p w:rsidR="00371817" w:rsidRPr="006702D0" w:rsidRDefault="00371817" w:rsidP="00EC22EF">
            <w:pPr>
              <w:jc w:val="center"/>
              <w:rPr>
                <w:szCs w:val="28"/>
              </w:rPr>
            </w:pPr>
            <w:r w:rsidRPr="006702D0">
              <w:rPr>
                <w:szCs w:val="28"/>
              </w:rPr>
              <w:t>0,2</w:t>
            </w:r>
          </w:p>
        </w:tc>
      </w:tr>
    </w:tbl>
    <w:p w:rsidR="00860164" w:rsidRDefault="00860164" w:rsidP="00860164">
      <w:pPr>
        <w:spacing w:before="120" w:after="120" w:line="276" w:lineRule="auto"/>
        <w:jc w:val="right"/>
        <w:rPr>
          <w:spacing w:val="-6"/>
          <w:szCs w:val="28"/>
        </w:rPr>
      </w:pPr>
      <w:r>
        <w:rPr>
          <w:spacing w:val="-6"/>
          <w:szCs w:val="28"/>
        </w:rPr>
        <w:t>Таблица 21.</w:t>
      </w:r>
    </w:p>
    <w:p w:rsidR="00371817" w:rsidRPr="00860164" w:rsidRDefault="00C653C6" w:rsidP="00860164">
      <w:pPr>
        <w:spacing w:before="120" w:after="120" w:line="276" w:lineRule="auto"/>
        <w:jc w:val="center"/>
        <w:rPr>
          <w:szCs w:val="28"/>
        </w:rPr>
      </w:pPr>
      <w:r w:rsidRPr="00860164">
        <w:rPr>
          <w:spacing w:val="-6"/>
          <w:szCs w:val="28"/>
        </w:rPr>
        <w:t xml:space="preserve">Показатели </w:t>
      </w:r>
      <w:r w:rsidRPr="00860164">
        <w:rPr>
          <w:spacing w:val="-6"/>
          <w:szCs w:val="28"/>
          <w:lang w:val="en-US"/>
        </w:rPr>
        <w:t>KPI</w:t>
      </w:r>
      <w:r w:rsidRPr="00860164">
        <w:rPr>
          <w:spacing w:val="-6"/>
          <w:szCs w:val="28"/>
        </w:rPr>
        <w:t xml:space="preserve"> для г</w:t>
      </w:r>
      <w:r w:rsidR="00860164" w:rsidRPr="00860164">
        <w:rPr>
          <w:szCs w:val="28"/>
        </w:rPr>
        <w:t>лавного</w:t>
      </w:r>
      <w:r w:rsidR="00371817" w:rsidRPr="00860164">
        <w:rPr>
          <w:szCs w:val="28"/>
        </w:rPr>
        <w:t xml:space="preserve"> специалист</w:t>
      </w:r>
      <w:r w:rsidR="00860164" w:rsidRPr="00860164">
        <w:rPr>
          <w:szCs w:val="28"/>
        </w:rPr>
        <w:t>а</w:t>
      </w:r>
      <w:r w:rsidR="00371817" w:rsidRPr="00860164">
        <w:rPr>
          <w:szCs w:val="28"/>
        </w:rPr>
        <w:t xml:space="preserve"> по продажам</w:t>
      </w:r>
      <w:bookmarkEnd w:id="12"/>
      <w:bookmarkEnd w:id="13"/>
      <w:r w:rsidR="00860164" w:rsidRPr="00860164">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567"/>
      </w:tblGrid>
      <w:tr w:rsidR="00371817" w:rsidRPr="006702D0" w:rsidTr="00EC22EF">
        <w:tc>
          <w:tcPr>
            <w:tcW w:w="6804" w:type="dxa"/>
            <w:shd w:val="clear" w:color="auto" w:fill="auto"/>
          </w:tcPr>
          <w:p w:rsidR="00371817" w:rsidRPr="006702D0" w:rsidRDefault="00371817" w:rsidP="00EC22EF">
            <w:pPr>
              <w:jc w:val="center"/>
              <w:rPr>
                <w:b/>
                <w:szCs w:val="28"/>
              </w:rPr>
            </w:pPr>
            <w:r w:rsidRPr="006702D0">
              <w:rPr>
                <w:b/>
                <w:szCs w:val="28"/>
              </w:rPr>
              <w:t>Показатель</w:t>
            </w:r>
          </w:p>
        </w:tc>
        <w:tc>
          <w:tcPr>
            <w:tcW w:w="2611" w:type="dxa"/>
            <w:shd w:val="clear" w:color="auto" w:fill="auto"/>
          </w:tcPr>
          <w:p w:rsidR="00371817" w:rsidRPr="006702D0" w:rsidRDefault="00371817" w:rsidP="00483D0C">
            <w:pPr>
              <w:ind w:firstLine="0"/>
              <w:rPr>
                <w:b/>
                <w:szCs w:val="28"/>
              </w:rPr>
            </w:pPr>
            <w:r w:rsidRPr="006702D0">
              <w:rPr>
                <w:b/>
                <w:szCs w:val="28"/>
              </w:rPr>
              <w:t>Удельный вес</w:t>
            </w:r>
          </w:p>
        </w:tc>
      </w:tr>
      <w:tr w:rsidR="00371817" w:rsidRPr="006702D0" w:rsidTr="00EC22EF">
        <w:tc>
          <w:tcPr>
            <w:tcW w:w="6804" w:type="dxa"/>
            <w:shd w:val="clear" w:color="auto" w:fill="auto"/>
          </w:tcPr>
          <w:p w:rsidR="00371817" w:rsidRPr="006702D0" w:rsidRDefault="00371817" w:rsidP="00483D0C">
            <w:pPr>
              <w:ind w:firstLine="0"/>
              <w:rPr>
                <w:szCs w:val="28"/>
              </w:rPr>
            </w:pPr>
            <w:r w:rsidRPr="006702D0">
              <w:rPr>
                <w:szCs w:val="28"/>
              </w:rPr>
              <w:t>Выполнение плана продаж по товарным позициям</w:t>
            </w:r>
          </w:p>
        </w:tc>
        <w:tc>
          <w:tcPr>
            <w:tcW w:w="2611" w:type="dxa"/>
            <w:shd w:val="clear" w:color="auto" w:fill="auto"/>
          </w:tcPr>
          <w:p w:rsidR="00371817" w:rsidRPr="006702D0" w:rsidRDefault="00371817" w:rsidP="00EC22EF">
            <w:pPr>
              <w:jc w:val="center"/>
              <w:rPr>
                <w:szCs w:val="28"/>
              </w:rPr>
            </w:pPr>
            <w:r w:rsidRPr="006702D0">
              <w:rPr>
                <w:szCs w:val="28"/>
              </w:rPr>
              <w:t>0,6</w:t>
            </w:r>
          </w:p>
        </w:tc>
      </w:tr>
      <w:tr w:rsidR="00371817" w:rsidRPr="006702D0" w:rsidTr="00EC22EF">
        <w:tc>
          <w:tcPr>
            <w:tcW w:w="6804" w:type="dxa"/>
            <w:shd w:val="clear" w:color="auto" w:fill="auto"/>
          </w:tcPr>
          <w:p w:rsidR="00371817" w:rsidRPr="006702D0" w:rsidRDefault="00371817" w:rsidP="00483D0C">
            <w:pPr>
              <w:ind w:firstLine="0"/>
              <w:rPr>
                <w:szCs w:val="28"/>
              </w:rPr>
            </w:pPr>
            <w:r w:rsidRPr="006702D0">
              <w:rPr>
                <w:szCs w:val="28"/>
              </w:rPr>
              <w:t>Доля дебиторской задолженности</w:t>
            </w:r>
          </w:p>
        </w:tc>
        <w:tc>
          <w:tcPr>
            <w:tcW w:w="2611" w:type="dxa"/>
            <w:shd w:val="clear" w:color="auto" w:fill="auto"/>
          </w:tcPr>
          <w:p w:rsidR="00371817" w:rsidRPr="006702D0" w:rsidRDefault="00371817" w:rsidP="00EC22EF">
            <w:pPr>
              <w:jc w:val="center"/>
              <w:rPr>
                <w:szCs w:val="28"/>
              </w:rPr>
            </w:pPr>
            <w:r w:rsidRPr="006702D0">
              <w:rPr>
                <w:szCs w:val="28"/>
              </w:rPr>
              <w:t>0,4</w:t>
            </w:r>
          </w:p>
        </w:tc>
      </w:tr>
    </w:tbl>
    <w:p w:rsidR="00371817" w:rsidRPr="00F97DFF" w:rsidRDefault="00371817" w:rsidP="00371817">
      <w:pPr>
        <w:rPr>
          <w:sz w:val="4"/>
          <w:szCs w:val="4"/>
        </w:rPr>
      </w:pPr>
    </w:p>
    <w:p w:rsidR="00371817" w:rsidRDefault="00371817" w:rsidP="00371817">
      <w:pPr>
        <w:rPr>
          <w:rFonts w:ascii="Arial" w:hAnsi="Arial" w:cs="Arial"/>
        </w:rPr>
      </w:pPr>
    </w:p>
    <w:p w:rsidR="00FE3D89" w:rsidRDefault="00FE3D89" w:rsidP="00AF0FE6">
      <w:pPr>
        <w:pStyle w:val="1"/>
        <w:numPr>
          <w:ilvl w:val="1"/>
          <w:numId w:val="46"/>
        </w:numPr>
      </w:pPr>
      <w:bookmarkStart w:id="14" w:name="_Toc358294862"/>
      <w:r>
        <w:lastRenderedPageBreak/>
        <w:t>Влияние логистических затрат на финансовые показатели через модель стратегической прибыли</w:t>
      </w:r>
      <w:bookmarkEnd w:id="14"/>
    </w:p>
    <w:p w:rsidR="00FE3D89" w:rsidRDefault="00FE3D89" w:rsidP="00FE3D89">
      <w:r>
        <w:t xml:space="preserve">Для того, чтобы выяснить, как изменения затрат на логистику влияют на финансовые показатели предприятия, следует воспользоваться моделью стратегической прибыли. Для построения модели нужно воспользуемся данными по отчетам о балансе и </w:t>
      </w:r>
      <w:proofErr w:type="gramStart"/>
      <w:r>
        <w:t>отчетам</w:t>
      </w:r>
      <w:proofErr w:type="gramEnd"/>
      <w:r>
        <w:t xml:space="preserve"> о прибыли и убытках за 2012 год (смотри Приложение</w:t>
      </w:r>
      <w:r w:rsidR="0052127A">
        <w:t xml:space="preserve"> 14</w:t>
      </w:r>
      <w:r>
        <w:t>). Занесем данные из отчета о прибыли убытках в верхнюю часть модели, а данные по активам из балансового отчета отражаются в нижней части. Получаем модель стратегической прибыли для 2012 год (смотри Приложение).</w:t>
      </w:r>
    </w:p>
    <w:p w:rsidR="00FE3D89" w:rsidRDefault="00FE3D89" w:rsidP="00FE3D89">
      <w:r>
        <w:t xml:space="preserve">Увеличить доходность активов </w:t>
      </w:r>
      <w:r w:rsidRPr="003A5450">
        <w:t>(</w:t>
      </w:r>
      <w:r>
        <w:rPr>
          <w:lang w:val="en-US"/>
        </w:rPr>
        <w:t>ROA</w:t>
      </w:r>
      <w:r w:rsidRPr="003A5450">
        <w:t xml:space="preserve">) </w:t>
      </w:r>
      <w:r>
        <w:t>можно за счет увеличения маржи чистой прибыли либо увеличения показателя оборачиваемости активов. Изменение маржи чистой прибыли зависит от объема продаж и необходимых для реализации расходов. Увеличить оборачиваемость активов можно за счет изменения объема продаж и используемых активов. Иначе говоря, для увеличения доходности активов следует:</w:t>
      </w:r>
    </w:p>
    <w:p w:rsidR="00FE3D89" w:rsidRDefault="00FE3D89" w:rsidP="00FE3D89">
      <w:pPr>
        <w:pStyle w:val="a6"/>
        <w:numPr>
          <w:ilvl w:val="0"/>
          <w:numId w:val="39"/>
        </w:numPr>
      </w:pPr>
      <w:r>
        <w:t>Увеличить объем продаж;</w:t>
      </w:r>
    </w:p>
    <w:p w:rsidR="00FE3D89" w:rsidRDefault="00FE3D89" w:rsidP="00FE3D89">
      <w:pPr>
        <w:pStyle w:val="a6"/>
        <w:numPr>
          <w:ilvl w:val="0"/>
          <w:numId w:val="39"/>
        </w:numPr>
      </w:pPr>
      <w:r>
        <w:t>Уменьшить издержки;</w:t>
      </w:r>
    </w:p>
    <w:p w:rsidR="00FE3D89" w:rsidRDefault="00FE3D89" w:rsidP="00FE3D89">
      <w:pPr>
        <w:pStyle w:val="a6"/>
        <w:numPr>
          <w:ilvl w:val="0"/>
          <w:numId w:val="39"/>
        </w:numPr>
      </w:pPr>
      <w:r>
        <w:t>Сократить размер используемых активов.</w:t>
      </w:r>
    </w:p>
    <w:p w:rsidR="00FE3D89" w:rsidRDefault="00FE3D89" w:rsidP="00FE3D89">
      <w:r>
        <w:t>Из полученной модели видно, что доходность активов на предприятии в 2012 году равна 5,13%. Для увеличения данного показателя можно тремя способами:</w:t>
      </w:r>
    </w:p>
    <w:p w:rsidR="00FE3D89" w:rsidRDefault="00FE3D89" w:rsidP="00FE3D89">
      <w:pPr>
        <w:pStyle w:val="a6"/>
        <w:numPr>
          <w:ilvl w:val="0"/>
          <w:numId w:val="40"/>
        </w:numPr>
      </w:pPr>
      <w:r>
        <w:t>Увеличение поступлений от продаж;</w:t>
      </w:r>
    </w:p>
    <w:p w:rsidR="00FE3D89" w:rsidRDefault="00FE3D89" w:rsidP="00FE3D89">
      <w:pPr>
        <w:pStyle w:val="a6"/>
        <w:numPr>
          <w:ilvl w:val="0"/>
          <w:numId w:val="40"/>
        </w:numPr>
      </w:pPr>
      <w:r>
        <w:t>Уменьшение активов за счет запасов и дебиторской задолженности;</w:t>
      </w:r>
    </w:p>
    <w:p w:rsidR="00FE3D89" w:rsidRDefault="00FE3D89" w:rsidP="00FE3D89">
      <w:pPr>
        <w:pStyle w:val="a6"/>
        <w:numPr>
          <w:ilvl w:val="0"/>
          <w:numId w:val="40"/>
        </w:numPr>
      </w:pPr>
      <w:r>
        <w:t>Сокращение одной или нескольких статей расходов.</w:t>
      </w:r>
    </w:p>
    <w:p w:rsidR="00FE3D89" w:rsidRDefault="00FE3D89" w:rsidP="00FE3D89">
      <w:r>
        <w:t xml:space="preserve">Для нас предоставляет интерес проследить, как уменьшение затрат на логистику отразится на таких финансовых показателях как доходность активов и доходность собственного капитала. Предложенные ранее меры </w:t>
      </w:r>
      <w:r>
        <w:lastRenderedPageBreak/>
        <w:t xml:space="preserve">по совершенствованию логистической системы на предприятии позволят сократить расходы на данную статью на 10 – 15%. </w:t>
      </w:r>
      <w:r w:rsidR="00D629D5">
        <w:t>Для ответа на поставленный вопрос рассмотрим следующую задачу:</w:t>
      </w:r>
    </w:p>
    <w:p w:rsidR="00C653C6" w:rsidRPr="00D629D5" w:rsidRDefault="00C653C6" w:rsidP="00D629D5">
      <w:pPr>
        <w:numPr>
          <w:ilvl w:val="0"/>
          <w:numId w:val="44"/>
        </w:numPr>
      </w:pPr>
      <w:r w:rsidRPr="00D629D5">
        <w:t>Доля валов</w:t>
      </w:r>
      <w:r w:rsidR="00D629D5">
        <w:t>ой прибыли от объема продаж = 21</w:t>
      </w:r>
      <w:r w:rsidRPr="00D629D5">
        <w:t xml:space="preserve">, </w:t>
      </w:r>
      <w:r w:rsidR="00D629D5">
        <w:t>57</w:t>
      </w:r>
      <w:r w:rsidRPr="00D629D5">
        <w:t>%.</w:t>
      </w:r>
    </w:p>
    <w:p w:rsidR="00C653C6" w:rsidRDefault="00C653C6" w:rsidP="00D629D5">
      <w:pPr>
        <w:numPr>
          <w:ilvl w:val="0"/>
          <w:numId w:val="44"/>
        </w:numPr>
      </w:pPr>
      <w:r w:rsidRPr="00D629D5">
        <w:t xml:space="preserve">Доля затрат на логистику в операционных издержках = </w:t>
      </w:r>
      <w:r w:rsidR="003B515E">
        <w:t>34</w:t>
      </w:r>
      <w:r w:rsidRPr="00D629D5">
        <w:t>%.</w:t>
      </w:r>
    </w:p>
    <w:p w:rsidR="00D629D5" w:rsidRDefault="00D629D5" w:rsidP="00D629D5">
      <w:r>
        <w:t>На сколько изменится прибыль организации при уменьшении затрат на логистику на 10%?</w:t>
      </w:r>
    </w:p>
    <w:p w:rsidR="00C653C6" w:rsidRPr="00D629D5" w:rsidRDefault="00C653C6" w:rsidP="00D629D5">
      <w:pPr>
        <w:numPr>
          <w:ilvl w:val="0"/>
          <w:numId w:val="45"/>
        </w:numPr>
      </w:pPr>
      <w:r w:rsidRPr="00D629D5">
        <w:t xml:space="preserve">Операционные </w:t>
      </w:r>
      <w:r w:rsidR="002609B4">
        <w:t xml:space="preserve">издержки на 100 рублей = (1 – 21, 57%)*100 рублей* </w:t>
      </w:r>
      <w:r w:rsidR="003B515E">
        <w:t>34</w:t>
      </w:r>
      <w:r w:rsidRPr="00D629D5">
        <w:t xml:space="preserve">% = </w:t>
      </w:r>
      <w:r w:rsidR="003B515E">
        <w:t>26,67</w:t>
      </w:r>
      <w:r w:rsidRPr="00D629D5">
        <w:t xml:space="preserve"> рублей.</w:t>
      </w:r>
    </w:p>
    <w:p w:rsidR="00C653C6" w:rsidRPr="00D629D5" w:rsidRDefault="00C653C6" w:rsidP="00D629D5">
      <w:pPr>
        <w:numPr>
          <w:ilvl w:val="0"/>
          <w:numId w:val="45"/>
        </w:numPr>
      </w:pPr>
      <w:r w:rsidRPr="00D629D5">
        <w:t xml:space="preserve">Экономия от снижения затрат на логистику = </w:t>
      </w:r>
      <w:r w:rsidR="002609B4">
        <w:t>2</w:t>
      </w:r>
      <w:r w:rsidR="003B515E">
        <w:t>6,67</w:t>
      </w:r>
      <w:r w:rsidR="002609B4">
        <w:t>рублей*10% = 2,</w:t>
      </w:r>
      <w:r w:rsidR="003B515E">
        <w:t>667</w:t>
      </w:r>
      <w:r w:rsidRPr="00D629D5">
        <w:t xml:space="preserve"> рубля.</w:t>
      </w:r>
    </w:p>
    <w:p w:rsidR="00C653C6" w:rsidRPr="00D629D5" w:rsidRDefault="00C653C6" w:rsidP="00D629D5">
      <w:pPr>
        <w:numPr>
          <w:ilvl w:val="0"/>
          <w:numId w:val="45"/>
        </w:numPr>
      </w:pPr>
      <w:r w:rsidRPr="00D629D5">
        <w:t>Прирост прибыли = (</w:t>
      </w:r>
      <w:r w:rsidR="002609B4">
        <w:t>21,57</w:t>
      </w:r>
      <w:r w:rsidR="003B515E">
        <w:t>+2,667</w:t>
      </w:r>
      <w:r w:rsidRPr="00D629D5">
        <w:t>)</w:t>
      </w:r>
      <w:r w:rsidRPr="00D629D5">
        <w:rPr>
          <w:lang w:val="en-US"/>
        </w:rPr>
        <w:t>/</w:t>
      </w:r>
      <w:r w:rsidR="002609B4">
        <w:t>21,57</w:t>
      </w:r>
      <w:r w:rsidR="003B515E">
        <w:t xml:space="preserve"> = 1,124</w:t>
      </w:r>
      <w:r w:rsidRPr="00D629D5">
        <w:t>.</w:t>
      </w:r>
    </w:p>
    <w:p w:rsidR="00D629D5" w:rsidRDefault="00D629D5" w:rsidP="00D629D5">
      <w:pPr>
        <w:rPr>
          <w:bCs/>
        </w:rPr>
      </w:pPr>
      <w:r w:rsidRPr="002609B4">
        <w:rPr>
          <w:bCs/>
        </w:rPr>
        <w:t>Т.е. снижение затрат на логистику на 10% при</w:t>
      </w:r>
      <w:r w:rsidR="002609B4" w:rsidRPr="002609B4">
        <w:rPr>
          <w:bCs/>
        </w:rPr>
        <w:t>вело к увеличению</w:t>
      </w:r>
      <w:r w:rsidR="003B515E">
        <w:rPr>
          <w:bCs/>
        </w:rPr>
        <w:t xml:space="preserve"> прибыли на 12,4</w:t>
      </w:r>
      <w:r w:rsidRPr="002609B4">
        <w:rPr>
          <w:bCs/>
        </w:rPr>
        <w:t>%</w:t>
      </w:r>
      <w:r w:rsidR="002609B4">
        <w:rPr>
          <w:bCs/>
        </w:rPr>
        <w:t>.</w:t>
      </w:r>
    </w:p>
    <w:p w:rsidR="002609B4" w:rsidRDefault="003B515E" w:rsidP="00D629D5">
      <w:pPr>
        <w:rPr>
          <w:bCs/>
        </w:rPr>
      </w:pPr>
      <w:r>
        <w:rPr>
          <w:bCs/>
        </w:rPr>
        <w:t>Если рассматривать данную задачу в рамках модели стратегической прибыли, то с</w:t>
      </w:r>
      <w:r w:rsidR="002609B4">
        <w:rPr>
          <w:bCs/>
        </w:rPr>
        <w:t xml:space="preserve">нижение логистических затрат на 10% уменьшит общие затраты на 3298, 563 млн. руб. В следствие, чистая прибыль увеличится </w:t>
      </w:r>
      <w:r w:rsidR="00B04E06">
        <w:rPr>
          <w:bCs/>
        </w:rPr>
        <w:t xml:space="preserve">на такую же сумму. </w:t>
      </w:r>
      <w:r>
        <w:rPr>
          <w:bCs/>
        </w:rPr>
        <w:t>Значение оборачиваемости активов останется прежней, и коэффициент доходности активов станет 5,4%.</w:t>
      </w:r>
      <w:r w:rsidR="00BE6211">
        <w:rPr>
          <w:bCs/>
        </w:rPr>
        <w:t xml:space="preserve"> А коэффициент доходности собственного капитала увеличится до 8,64% соответственно. Небольшое изменение показателя можно объяснить высоким показателем актива баланса за 2012 год. Рост активов произошел за счет увеличения основных средств и запасов. Поэтому для улучшения финансовых показателей за 2012 предприятию следует </w:t>
      </w:r>
      <w:r w:rsidR="003B2749">
        <w:rPr>
          <w:bCs/>
        </w:rPr>
        <w:t>уменьшать не только затраты, но и активы.</w:t>
      </w:r>
    </w:p>
    <w:p w:rsidR="003B2749" w:rsidRDefault="003B2749" w:rsidP="00D629D5">
      <w:pPr>
        <w:rPr>
          <w:bCs/>
        </w:rPr>
      </w:pPr>
      <w:r>
        <w:rPr>
          <w:bCs/>
        </w:rPr>
        <w:t>Если же рассмотреть модель стратегической прибыли для 2011 года, то получим следующие результаты:</w:t>
      </w:r>
    </w:p>
    <w:p w:rsidR="002652F3" w:rsidRDefault="002652F3" w:rsidP="00860164">
      <w:pPr>
        <w:jc w:val="right"/>
        <w:rPr>
          <w:bCs/>
        </w:rPr>
      </w:pPr>
      <w:r>
        <w:rPr>
          <w:bCs/>
        </w:rPr>
        <w:t>Таблица</w:t>
      </w:r>
      <w:r w:rsidR="00860164">
        <w:rPr>
          <w:bCs/>
        </w:rPr>
        <w:t xml:space="preserve"> 22.</w:t>
      </w:r>
    </w:p>
    <w:p w:rsidR="002652F3" w:rsidRDefault="002652F3" w:rsidP="002652F3">
      <w:pPr>
        <w:jc w:val="center"/>
        <w:rPr>
          <w:bCs/>
        </w:rPr>
      </w:pPr>
      <w:r>
        <w:rPr>
          <w:bCs/>
        </w:rPr>
        <w:t>Модель стратегической прибыли для 2011 года, млн. руб.</w:t>
      </w:r>
    </w:p>
    <w:tbl>
      <w:tblPr>
        <w:tblStyle w:val="af0"/>
        <w:tblW w:w="0" w:type="auto"/>
        <w:tblLook w:val="04A0" w:firstRow="1" w:lastRow="0" w:firstColumn="1" w:lastColumn="0" w:noHBand="0" w:noVBand="1"/>
      </w:tblPr>
      <w:tblGrid>
        <w:gridCol w:w="3095"/>
        <w:gridCol w:w="3095"/>
        <w:gridCol w:w="3096"/>
      </w:tblGrid>
      <w:tr w:rsidR="003B2749" w:rsidTr="003B2749">
        <w:tc>
          <w:tcPr>
            <w:tcW w:w="3095" w:type="dxa"/>
          </w:tcPr>
          <w:p w:rsidR="003B2749" w:rsidRDefault="003B2749" w:rsidP="00D629D5">
            <w:pPr>
              <w:ind w:firstLine="0"/>
            </w:pPr>
            <w:r>
              <w:t>Показатель</w:t>
            </w:r>
          </w:p>
        </w:tc>
        <w:tc>
          <w:tcPr>
            <w:tcW w:w="3095" w:type="dxa"/>
          </w:tcPr>
          <w:p w:rsidR="003B2749" w:rsidRDefault="003B2749" w:rsidP="00D629D5">
            <w:pPr>
              <w:ind w:firstLine="0"/>
            </w:pPr>
            <w:r>
              <w:t>До уменьшения затрат на логистику</w:t>
            </w:r>
          </w:p>
        </w:tc>
        <w:tc>
          <w:tcPr>
            <w:tcW w:w="3096" w:type="dxa"/>
          </w:tcPr>
          <w:p w:rsidR="003B2749" w:rsidRDefault="003B2749" w:rsidP="00D629D5">
            <w:pPr>
              <w:ind w:firstLine="0"/>
            </w:pPr>
            <w:r>
              <w:t>После уменьшения затрат на логистику</w:t>
            </w:r>
          </w:p>
        </w:tc>
      </w:tr>
      <w:tr w:rsidR="003B2749" w:rsidTr="003B2749">
        <w:tc>
          <w:tcPr>
            <w:tcW w:w="3095" w:type="dxa"/>
          </w:tcPr>
          <w:p w:rsidR="003B2749" w:rsidRDefault="003B2749" w:rsidP="00D629D5">
            <w:pPr>
              <w:ind w:firstLine="0"/>
            </w:pPr>
            <w:r>
              <w:t>Валовая прибыль</w:t>
            </w:r>
          </w:p>
        </w:tc>
        <w:tc>
          <w:tcPr>
            <w:tcW w:w="3095" w:type="dxa"/>
          </w:tcPr>
          <w:p w:rsidR="003B2749" w:rsidRDefault="003B2749" w:rsidP="00D629D5">
            <w:pPr>
              <w:ind w:firstLine="0"/>
            </w:pPr>
            <w:r>
              <w:t>128707</w:t>
            </w:r>
          </w:p>
        </w:tc>
        <w:tc>
          <w:tcPr>
            <w:tcW w:w="3096" w:type="dxa"/>
          </w:tcPr>
          <w:p w:rsidR="003B2749" w:rsidRDefault="003B2749" w:rsidP="00D629D5">
            <w:pPr>
              <w:ind w:firstLine="0"/>
            </w:pPr>
            <w:r>
              <w:t>128707</w:t>
            </w:r>
          </w:p>
        </w:tc>
      </w:tr>
      <w:tr w:rsidR="003B2749" w:rsidTr="003B2749">
        <w:tc>
          <w:tcPr>
            <w:tcW w:w="3095" w:type="dxa"/>
          </w:tcPr>
          <w:p w:rsidR="003B2749" w:rsidRDefault="003B2749" w:rsidP="00D629D5">
            <w:pPr>
              <w:ind w:firstLine="0"/>
            </w:pPr>
            <w:r>
              <w:t>Общие затраты</w:t>
            </w:r>
          </w:p>
        </w:tc>
        <w:tc>
          <w:tcPr>
            <w:tcW w:w="3095" w:type="dxa"/>
          </w:tcPr>
          <w:p w:rsidR="003B2749" w:rsidRDefault="002048DE" w:rsidP="00D629D5">
            <w:pPr>
              <w:ind w:firstLine="0"/>
            </w:pPr>
            <w:r>
              <w:t>34304</w:t>
            </w:r>
          </w:p>
        </w:tc>
        <w:tc>
          <w:tcPr>
            <w:tcW w:w="3096" w:type="dxa"/>
          </w:tcPr>
          <w:p w:rsidR="003B2749" w:rsidRDefault="002048DE" w:rsidP="00D629D5">
            <w:pPr>
              <w:ind w:firstLine="0"/>
            </w:pPr>
            <w:r>
              <w:t>33137,664</w:t>
            </w:r>
          </w:p>
        </w:tc>
      </w:tr>
      <w:tr w:rsidR="003B2749" w:rsidTr="003B2749">
        <w:tc>
          <w:tcPr>
            <w:tcW w:w="3095" w:type="dxa"/>
          </w:tcPr>
          <w:p w:rsidR="003B2749" w:rsidRDefault="003B2749" w:rsidP="00D629D5">
            <w:pPr>
              <w:ind w:firstLine="0"/>
            </w:pPr>
            <w:r>
              <w:t>Чистая прибыль</w:t>
            </w:r>
          </w:p>
        </w:tc>
        <w:tc>
          <w:tcPr>
            <w:tcW w:w="3095" w:type="dxa"/>
          </w:tcPr>
          <w:p w:rsidR="003B2749" w:rsidRDefault="002048DE" w:rsidP="00D629D5">
            <w:pPr>
              <w:ind w:firstLine="0"/>
            </w:pPr>
            <w:r>
              <w:t>94403</w:t>
            </w:r>
          </w:p>
        </w:tc>
        <w:tc>
          <w:tcPr>
            <w:tcW w:w="3096" w:type="dxa"/>
          </w:tcPr>
          <w:p w:rsidR="003B2749" w:rsidRDefault="003B2749" w:rsidP="002048DE">
            <w:pPr>
              <w:ind w:firstLine="0"/>
            </w:pPr>
            <w:r>
              <w:t>9</w:t>
            </w:r>
            <w:r w:rsidR="002048DE">
              <w:t>5569,336</w:t>
            </w:r>
          </w:p>
        </w:tc>
      </w:tr>
      <w:tr w:rsidR="003B2749" w:rsidTr="003B2749">
        <w:tc>
          <w:tcPr>
            <w:tcW w:w="3095" w:type="dxa"/>
          </w:tcPr>
          <w:p w:rsidR="003B2749" w:rsidRDefault="003B2749" w:rsidP="00D629D5">
            <w:pPr>
              <w:ind w:firstLine="0"/>
            </w:pPr>
            <w:r>
              <w:t>Общая стоимость активов</w:t>
            </w:r>
          </w:p>
        </w:tc>
        <w:tc>
          <w:tcPr>
            <w:tcW w:w="3095" w:type="dxa"/>
          </w:tcPr>
          <w:p w:rsidR="003B2749" w:rsidRDefault="002652F3" w:rsidP="00D629D5">
            <w:pPr>
              <w:ind w:firstLine="0"/>
            </w:pPr>
            <w:r>
              <w:t>997449</w:t>
            </w:r>
          </w:p>
        </w:tc>
        <w:tc>
          <w:tcPr>
            <w:tcW w:w="3096" w:type="dxa"/>
          </w:tcPr>
          <w:p w:rsidR="003B2749" w:rsidRDefault="002652F3" w:rsidP="00D629D5">
            <w:pPr>
              <w:ind w:firstLine="0"/>
            </w:pPr>
            <w:r>
              <w:t>997449</w:t>
            </w:r>
          </w:p>
        </w:tc>
      </w:tr>
      <w:tr w:rsidR="003B2749" w:rsidTr="003B2749">
        <w:tc>
          <w:tcPr>
            <w:tcW w:w="3095" w:type="dxa"/>
          </w:tcPr>
          <w:p w:rsidR="003B2749" w:rsidRDefault="003B2749" w:rsidP="00D629D5">
            <w:pPr>
              <w:ind w:firstLine="0"/>
            </w:pPr>
            <w:r>
              <w:t>Финансовый рычаг</w:t>
            </w:r>
          </w:p>
        </w:tc>
        <w:tc>
          <w:tcPr>
            <w:tcW w:w="3095" w:type="dxa"/>
          </w:tcPr>
          <w:p w:rsidR="003B2749" w:rsidRDefault="002652F3" w:rsidP="00D629D5">
            <w:pPr>
              <w:ind w:firstLine="0"/>
            </w:pPr>
            <w:r>
              <w:t>1,35</w:t>
            </w:r>
          </w:p>
        </w:tc>
        <w:tc>
          <w:tcPr>
            <w:tcW w:w="3096" w:type="dxa"/>
          </w:tcPr>
          <w:p w:rsidR="003B2749" w:rsidRDefault="002652F3" w:rsidP="00D629D5">
            <w:pPr>
              <w:ind w:firstLine="0"/>
            </w:pPr>
            <w:r>
              <w:t>1,35</w:t>
            </w:r>
          </w:p>
        </w:tc>
      </w:tr>
      <w:tr w:rsidR="003B2749" w:rsidTr="003B2749">
        <w:tc>
          <w:tcPr>
            <w:tcW w:w="3095" w:type="dxa"/>
          </w:tcPr>
          <w:p w:rsidR="003B2749" w:rsidRDefault="003B2749" w:rsidP="00D629D5">
            <w:pPr>
              <w:ind w:firstLine="0"/>
            </w:pPr>
            <w:r>
              <w:t>Доходность активов</w:t>
            </w:r>
          </w:p>
        </w:tc>
        <w:tc>
          <w:tcPr>
            <w:tcW w:w="3095" w:type="dxa"/>
          </w:tcPr>
          <w:p w:rsidR="003B2749" w:rsidRDefault="002048DE" w:rsidP="00D629D5">
            <w:pPr>
              <w:ind w:firstLine="0"/>
            </w:pPr>
            <w:r>
              <w:t>9,46</w:t>
            </w:r>
            <w:r w:rsidR="002652F3">
              <w:t>%</w:t>
            </w:r>
          </w:p>
        </w:tc>
        <w:tc>
          <w:tcPr>
            <w:tcW w:w="3096" w:type="dxa"/>
          </w:tcPr>
          <w:p w:rsidR="003B2749" w:rsidRDefault="002048DE" w:rsidP="00D629D5">
            <w:pPr>
              <w:ind w:firstLine="0"/>
            </w:pPr>
            <w:r>
              <w:t>9,6%</w:t>
            </w:r>
          </w:p>
        </w:tc>
      </w:tr>
      <w:tr w:rsidR="003B2749" w:rsidTr="003B2749">
        <w:tc>
          <w:tcPr>
            <w:tcW w:w="3095" w:type="dxa"/>
          </w:tcPr>
          <w:p w:rsidR="003B2749" w:rsidRDefault="003B2749" w:rsidP="00D629D5">
            <w:pPr>
              <w:ind w:firstLine="0"/>
            </w:pPr>
            <w:r>
              <w:t>Доходность собственного капитала</w:t>
            </w:r>
          </w:p>
        </w:tc>
        <w:tc>
          <w:tcPr>
            <w:tcW w:w="3095" w:type="dxa"/>
          </w:tcPr>
          <w:p w:rsidR="003B2749" w:rsidRDefault="002048DE" w:rsidP="00D629D5">
            <w:pPr>
              <w:ind w:firstLine="0"/>
            </w:pPr>
            <w:r>
              <w:t>12,77%</w:t>
            </w:r>
          </w:p>
        </w:tc>
        <w:tc>
          <w:tcPr>
            <w:tcW w:w="3096" w:type="dxa"/>
          </w:tcPr>
          <w:p w:rsidR="003B2749" w:rsidRDefault="002048DE" w:rsidP="00D629D5">
            <w:pPr>
              <w:ind w:firstLine="0"/>
            </w:pPr>
            <w:r>
              <w:t>12,96%</w:t>
            </w:r>
          </w:p>
        </w:tc>
      </w:tr>
    </w:tbl>
    <w:p w:rsidR="003B2749" w:rsidRPr="002609B4" w:rsidRDefault="003B2749" w:rsidP="00D629D5"/>
    <w:p w:rsidR="00D629D5" w:rsidRPr="00D629D5" w:rsidRDefault="002048DE" w:rsidP="00FE3D89">
      <w:r>
        <w:t xml:space="preserve">Следовательно, для предприятия ОАО «Витебская бройлерная птицефабрика» для улучшения показателей доходности активов и доходности собственного капитала следует применять </w:t>
      </w:r>
      <w:r w:rsidR="00C653C6">
        <w:t>два способа: уменьшение затрат и сокращение активов.</w:t>
      </w:r>
    </w:p>
    <w:p w:rsidR="00371817" w:rsidRDefault="00371817"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37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rPr>
      </w:pPr>
    </w:p>
    <w:p w:rsidR="00860164" w:rsidRDefault="00860164" w:rsidP="00860164">
      <w:pPr>
        <w:pStyle w:val="1"/>
      </w:pPr>
      <w:bookmarkStart w:id="15" w:name="_Toc358294863"/>
      <w:r>
        <w:t>ЗАКЛЮЧЕНИЕ</w:t>
      </w:r>
      <w:bookmarkEnd w:id="15"/>
    </w:p>
    <w:p w:rsidR="00965E49" w:rsidRDefault="006E3B77" w:rsidP="00A57DA6">
      <w:r w:rsidRPr="006E3B77">
        <w:t>Сегодня, когда большинство компаний ориентировано на работу «на весь мир», возникает новая потребность в качественной и быстрой доставке товара из пункта</w:t>
      </w:r>
      <w:proofErr w:type="gramStart"/>
      <w:r w:rsidRPr="006E3B77">
        <w:t xml:space="preserve"> А</w:t>
      </w:r>
      <w:proofErr w:type="gramEnd"/>
      <w:r w:rsidRPr="006E3B77">
        <w:t xml:space="preserve"> в пункт Б.</w:t>
      </w:r>
      <w:r>
        <w:t xml:space="preserve"> Разработка логистической системы, анализ ее эффективности, в первую очередь, направлены на нахождение оптимальных путей сочетания качества и </w:t>
      </w:r>
      <w:proofErr w:type="spellStart"/>
      <w:r>
        <w:t>затратности</w:t>
      </w:r>
      <w:proofErr w:type="spellEnd"/>
      <w:r>
        <w:t>.</w:t>
      </w:r>
      <w:r w:rsidRPr="006E3B77">
        <w:t xml:space="preserve"> </w:t>
      </w:r>
      <w:r w:rsidR="00434782">
        <w:t xml:space="preserve">Логистическая система предприятия является большой конструкцией взаимосвязанных  и зависимых друг от друга блоков. </w:t>
      </w:r>
      <w:r w:rsidR="00014B53">
        <w:t xml:space="preserve">Процессы закупки, хранения, транспортировки, сбыта описываются бизнес-процессами. При эффективном взаимодействии всех блоков работа логистической системы позволяет добиться оптимального сочетания качества и затрат. </w:t>
      </w:r>
      <w:proofErr w:type="spellStart"/>
      <w:r w:rsidR="00014B53">
        <w:t>Контроллинг</w:t>
      </w:r>
      <w:proofErr w:type="spellEnd"/>
      <w:r w:rsidR="00014B53">
        <w:t xml:space="preserve"> всех этапов пути товара от закупки сырья до продажи конечному покупателю позволяет выявить нерациональное использование средств, и как следствие, уменьшить общие издержки на логистику.</w:t>
      </w:r>
      <w:r w:rsidRPr="006E3B77">
        <w:t xml:space="preserve"> </w:t>
      </w:r>
      <w:r w:rsidR="00014B53">
        <w:t>Логистическая система предприятия подразумевает под собой о</w:t>
      </w:r>
      <w:r w:rsidRPr="006E3B77">
        <w:t xml:space="preserve">бъединение </w:t>
      </w:r>
      <w:r w:rsidR="00014B53">
        <w:t xml:space="preserve">и работу всех </w:t>
      </w:r>
      <w:r w:rsidRPr="006E3B77">
        <w:t>процессов</w:t>
      </w:r>
      <w:r w:rsidR="00014B53">
        <w:t xml:space="preserve"> по перемещению товаров и услуг.</w:t>
      </w:r>
      <w:r w:rsidRPr="006E3B77">
        <w:t xml:space="preserve">  </w:t>
      </w:r>
      <w:r w:rsidR="00014B53">
        <w:t xml:space="preserve">Логистика, в первую очередь, занимается координированием </w:t>
      </w:r>
      <w:proofErr w:type="spellStart"/>
      <w:r w:rsidR="00014B53">
        <w:t>товаропотока</w:t>
      </w:r>
      <w:proofErr w:type="spellEnd"/>
      <w:r w:rsidR="00965E49">
        <w:t>.</w:t>
      </w:r>
      <w:r w:rsidR="00014B53">
        <w:t xml:space="preserve"> </w:t>
      </w:r>
      <w:r w:rsidR="00965E49">
        <w:t xml:space="preserve">Глобальной же целью логистики является снижение общих затрат, и как следствие улучшение коэффициентов, показывающих эффективности работы предприятия и ее прибыльности. </w:t>
      </w:r>
    </w:p>
    <w:p w:rsidR="00A57DA6" w:rsidRDefault="00A57DA6" w:rsidP="00A57DA6">
      <w:r>
        <w:t>Основной целью логистического анализа было предоставление данных о качестве работы и управлении цепочками товарных потоков,  процессов и операций, связанных со складированием и транспортировкой товарной продукции.</w:t>
      </w:r>
    </w:p>
    <w:p w:rsidR="00A57DA6" w:rsidRDefault="00A57DA6" w:rsidP="00A57DA6">
      <w:r>
        <w:t>Основываясь на выводах складской и транспортной систем предприятия, а также организации товарных потоков, необходимо обратить внимание на следующее:</w:t>
      </w:r>
    </w:p>
    <w:p w:rsidR="00A57DA6" w:rsidRDefault="00A57DA6" w:rsidP="00A57DA6">
      <w:r>
        <w:t>1.</w:t>
      </w:r>
      <w:r>
        <w:tab/>
        <w:t xml:space="preserve">На предприятии отсутствует единый механизм управления движением товарными потоками, что ведет к их неуправляемости, </w:t>
      </w:r>
      <w:r>
        <w:lastRenderedPageBreak/>
        <w:t>увеличению затрат по предприятию и, в конечном итоге, потере покупателей.</w:t>
      </w:r>
    </w:p>
    <w:p w:rsidR="00A57DA6" w:rsidRDefault="00A57DA6" w:rsidP="00A57DA6">
      <w:r>
        <w:t>2.</w:t>
      </w:r>
      <w:r>
        <w:tab/>
        <w:t xml:space="preserve">Отдел сбыта, склады, как внутренние, так и внешние, отделы транспортного обеспечения и организации перевозок, работают автономно, не учитывая интересы других подразделений. Руководители этих служб не всегда осознают, насколько задачи их подразделений связаны и зависимы между собой, поэтому при выполнении каждым отделом своих плановых показателей, в целом, по предприятию результат оказывается неудовлетворительным. </w:t>
      </w:r>
    </w:p>
    <w:p w:rsidR="00A57DA6" w:rsidRDefault="00A57DA6" w:rsidP="00A57DA6">
      <w:r>
        <w:t>3.</w:t>
      </w:r>
      <w:r>
        <w:tab/>
        <w:t>Между планированием производства и планированием продаж существует большая дистанция, не позволяющая синхронизировать деятельность указанных подразделений, что влечет за собой излишки, либо дефицит товарных запасов.</w:t>
      </w:r>
    </w:p>
    <w:p w:rsidR="00A57DA6" w:rsidRDefault="00A57DA6" w:rsidP="00A57DA6">
      <w:r>
        <w:t>4.</w:t>
      </w:r>
      <w:r>
        <w:tab/>
        <w:t>Планирование производства идет по общему тоннажу, не позволяя при этом управлять ассортиментом товарной продукции, что в значительной степени снижает эффективность управления продажами.</w:t>
      </w:r>
    </w:p>
    <w:p w:rsidR="00860164" w:rsidRDefault="00A57DA6" w:rsidP="00A57DA6">
      <w:proofErr w:type="gramStart"/>
      <w:r>
        <w:t>Для достижения цели управления движением товарными потоками необходима интеграция и координация служб этой системы по нескольким направлениям: планирование, поддержка производства, коммуникация, транспорт, запасы товарной продукции, склады, распределение, что позволит увеличить пропускную способность региональных складов, как минимум на 10%, сократить время выполнения заявок клиентов на 20% и снизить логистические транспортные затраты на 15-18%. Что в результате  приведет к повышению эффективности работы</w:t>
      </w:r>
      <w:proofErr w:type="gramEnd"/>
      <w:r>
        <w:t xml:space="preserve"> логистической системы и лояльности клиентов.</w:t>
      </w:r>
    </w:p>
    <w:p w:rsidR="00A57DA6" w:rsidRDefault="00A57DA6" w:rsidP="00A57DA6">
      <w:r>
        <w:t xml:space="preserve">Для устранения выявленных проблем была разработана модель стратегической логистике на базе модели </w:t>
      </w:r>
      <w:r>
        <w:rPr>
          <w:lang w:val="en-US"/>
        </w:rPr>
        <w:t>Balanced</w:t>
      </w:r>
      <w:r w:rsidRPr="00A57DA6">
        <w:t xml:space="preserve"> </w:t>
      </w:r>
      <w:r>
        <w:rPr>
          <w:lang w:val="en-US"/>
        </w:rPr>
        <w:t>Scorecard</w:t>
      </w:r>
      <w:r w:rsidRPr="00A57DA6">
        <w:t xml:space="preserve">. </w:t>
      </w:r>
      <w:r w:rsidR="00AF0FE6">
        <w:t xml:space="preserve">Для повышения мотивации работников были предложен ряд коэффициентов </w:t>
      </w:r>
      <w:r w:rsidR="00AF0FE6">
        <w:rPr>
          <w:lang w:val="en-US"/>
        </w:rPr>
        <w:t>KPI</w:t>
      </w:r>
      <w:r w:rsidR="00AF0FE6" w:rsidRPr="00AF0FE6">
        <w:t xml:space="preserve"> </w:t>
      </w:r>
      <w:r w:rsidR="00AF0FE6">
        <w:t>для работников предприятия.</w:t>
      </w:r>
    </w:p>
    <w:p w:rsidR="006E3B77" w:rsidRDefault="006E3B77" w:rsidP="006E3B77">
      <w:r>
        <w:lastRenderedPageBreak/>
        <w:t>Описание логистических бизнес-процессов позволило выделить основные функциональные обязанности сотрудников отдела логистики и подразделений, участвующих в логистических процессах. На основании выделенных процессов определены ключевые показатели эффективности, которые позволяют оценить качество работы распределительной логистики.</w:t>
      </w:r>
    </w:p>
    <w:p w:rsidR="006E3B77" w:rsidRDefault="006E3B77" w:rsidP="006E3B77">
      <w:r>
        <w:t>Эффективность логистической системы – это система показателей, которые характеризуют уровень качества функционирования логистической системы при заданном уровне общих логистических расходов.</w:t>
      </w:r>
    </w:p>
    <w:p w:rsidR="006E3B77" w:rsidRDefault="006E3B77" w:rsidP="006E3B77">
      <w:r>
        <w:t xml:space="preserve">Системный подход позволяет наиболее эффективно реализовывать цели предприятия и функционирование всех его структурных элементов, представленных как центры ответственности. </w:t>
      </w:r>
    </w:p>
    <w:p w:rsidR="006E3B77" w:rsidRDefault="006E3B77" w:rsidP="006E3B77">
      <w:r>
        <w:t xml:space="preserve">Логистические процессы отражаются через следующие основные категории затрат: </w:t>
      </w:r>
    </w:p>
    <w:p w:rsidR="006E3B77" w:rsidRDefault="006E3B77" w:rsidP="006E3B77">
      <w:r>
        <w:t xml:space="preserve">- затраты, связанные с организацией заказа и его выполнением; </w:t>
      </w:r>
    </w:p>
    <w:p w:rsidR="006E3B77" w:rsidRDefault="006E3B77" w:rsidP="006E3B77">
      <w:r>
        <w:t xml:space="preserve">- затраты на формирование и хранение запасов; </w:t>
      </w:r>
    </w:p>
    <w:p w:rsidR="006E3B77" w:rsidRDefault="006E3B77" w:rsidP="006E3B77">
      <w:r>
        <w:t xml:space="preserve">- транспортно-экспедиторские затраты, включая издержки на перевозку продукции с производственных складов на региональные распределительные склады. </w:t>
      </w:r>
    </w:p>
    <w:p w:rsidR="006E3B77" w:rsidRDefault="006E3B77" w:rsidP="006E3B77">
      <w:r>
        <w:t>С точки зрения комплексного подхода, управление логистическими затратами и  их оптимизация приводит к значительным улучшениям показателей работы предприятия.</w:t>
      </w:r>
    </w:p>
    <w:p w:rsidR="006E3B77" w:rsidRDefault="006E3B77" w:rsidP="006E3B77">
      <w:r>
        <w:t>Внедрение процессного подхода к планированию и управлению распределительной логистикой позволит предприятию стать более конкурентоспособным в отрасли за счет:</w:t>
      </w:r>
    </w:p>
    <w:p w:rsidR="006E3B77" w:rsidRDefault="006E3B77" w:rsidP="006E3B77">
      <w:pPr>
        <w:pStyle w:val="a6"/>
        <w:numPr>
          <w:ilvl w:val="1"/>
          <w:numId w:val="47"/>
        </w:numPr>
      </w:pPr>
      <w:r>
        <w:t>качественно нового уровня планирования;</w:t>
      </w:r>
    </w:p>
    <w:p w:rsidR="006E3B77" w:rsidRDefault="006E3B77" w:rsidP="006E3B77">
      <w:pPr>
        <w:pStyle w:val="a6"/>
        <w:numPr>
          <w:ilvl w:val="1"/>
          <w:numId w:val="47"/>
        </w:numPr>
      </w:pPr>
      <w:r>
        <w:t>повышения оборачиваемости и оптимизации складских запасов;</w:t>
      </w:r>
    </w:p>
    <w:p w:rsidR="006E3B77" w:rsidRDefault="006E3B77" w:rsidP="006E3B77">
      <w:pPr>
        <w:pStyle w:val="a6"/>
        <w:numPr>
          <w:ilvl w:val="1"/>
          <w:numId w:val="47"/>
        </w:numPr>
      </w:pPr>
      <w:r>
        <w:t>повышения качества выполнения заявок клиентов;</w:t>
      </w:r>
    </w:p>
    <w:p w:rsidR="006E3B77" w:rsidRDefault="006E3B77" w:rsidP="006E3B77">
      <w:pPr>
        <w:pStyle w:val="a6"/>
        <w:numPr>
          <w:ilvl w:val="1"/>
          <w:numId w:val="47"/>
        </w:numPr>
      </w:pPr>
      <w:r>
        <w:lastRenderedPageBreak/>
        <w:t>организации системы доставки;</w:t>
      </w:r>
    </w:p>
    <w:p w:rsidR="006E3B77" w:rsidRDefault="006E3B77" w:rsidP="006E3B77">
      <w:pPr>
        <w:pStyle w:val="a6"/>
        <w:numPr>
          <w:ilvl w:val="1"/>
          <w:numId w:val="47"/>
        </w:numPr>
      </w:pPr>
      <w:r>
        <w:t>сокращения логистических затрат по предприятию;</w:t>
      </w:r>
    </w:p>
    <w:p w:rsidR="006E3B77" w:rsidRPr="00AF0FE6" w:rsidRDefault="006E3B77" w:rsidP="006E3B77">
      <w:pPr>
        <w:pStyle w:val="a6"/>
        <w:numPr>
          <w:ilvl w:val="1"/>
          <w:numId w:val="47"/>
        </w:numPr>
      </w:pPr>
      <w:r>
        <w:t>снижения себестоимости продукции.</w:t>
      </w:r>
    </w:p>
    <w:p w:rsidR="00371817" w:rsidRDefault="006E3B77" w:rsidP="006E3B77">
      <w:r>
        <w:t xml:space="preserve">Анализ влияния  логистической системы на финансовые показатели показал предполагаемую тенденцию: снижение логистических издержек ведет к улучшению финансовых показателей. В данной работе была просчитана зависимость таких показателей, как коэффициентов доходности активов и доходности собственного капитала от затрат на логистику через модель стратегической прибыли. Полученные данные показали, </w:t>
      </w:r>
      <w:r w:rsidR="0015168F">
        <w:t>что уменьшение затрат на логистику на 10% ведет к увеличению данных коэффициентов на 0,3% и 0,4% соответственно. Также данное снижение затрат ведет к увеличению чистой прибыли на 12,4%.</w:t>
      </w:r>
    </w:p>
    <w:p w:rsidR="00371817" w:rsidRDefault="00371817" w:rsidP="00026EAF">
      <w:pPr>
        <w:tabs>
          <w:tab w:val="left" w:pos="3315"/>
        </w:tabs>
        <w:rPr>
          <w:szCs w:val="28"/>
        </w:rPr>
      </w:pPr>
    </w:p>
    <w:p w:rsidR="00326D4B" w:rsidRDefault="00326D4B"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15168F" w:rsidRDefault="0015168F" w:rsidP="00026EAF">
      <w:pPr>
        <w:tabs>
          <w:tab w:val="left" w:pos="3315"/>
        </w:tabs>
        <w:rPr>
          <w:szCs w:val="28"/>
        </w:rPr>
      </w:pPr>
    </w:p>
    <w:p w:rsidR="00326D4B" w:rsidRDefault="00326D4B" w:rsidP="00326D4B">
      <w:pPr>
        <w:pStyle w:val="1"/>
      </w:pPr>
      <w:bookmarkStart w:id="16" w:name="_Toc358294864"/>
      <w:r>
        <w:lastRenderedPageBreak/>
        <w:t>СПИСОК ЛИТЕРАТУРЫ</w:t>
      </w:r>
      <w:bookmarkEnd w:id="16"/>
    </w:p>
    <w:p w:rsidR="00326D4B" w:rsidRPr="004F36E2" w:rsidRDefault="00326D4B" w:rsidP="00326D4B">
      <w:pPr>
        <w:pStyle w:val="a6"/>
        <w:numPr>
          <w:ilvl w:val="1"/>
          <w:numId w:val="42"/>
        </w:numPr>
      </w:pPr>
      <w:r w:rsidRPr="004F36E2">
        <w:t>Аникин Б.А. Практикум по логистике: Учеб</w:t>
      </w:r>
      <w:proofErr w:type="gramStart"/>
      <w:r w:rsidRPr="004F36E2">
        <w:t>.</w:t>
      </w:r>
      <w:proofErr w:type="gramEnd"/>
      <w:r w:rsidRPr="004F36E2">
        <w:t xml:space="preserve"> </w:t>
      </w:r>
      <w:proofErr w:type="gramStart"/>
      <w:r w:rsidRPr="004F36E2">
        <w:t>п</w:t>
      </w:r>
      <w:proofErr w:type="gramEnd"/>
      <w:r w:rsidRPr="004F36E2">
        <w:t xml:space="preserve">особие.- 2-е изд., </w:t>
      </w:r>
      <w:proofErr w:type="spellStart"/>
      <w:r w:rsidRPr="004F36E2">
        <w:t>перераб</w:t>
      </w:r>
      <w:proofErr w:type="spellEnd"/>
      <w:r w:rsidRPr="004F36E2">
        <w:t>. и доп./ Под ред. Б.А. Аникина.- М.:ИНФРА-М, 2006.- 276 с.</w:t>
      </w:r>
    </w:p>
    <w:p w:rsidR="00326D4B" w:rsidRPr="004F36E2" w:rsidRDefault="00326D4B" w:rsidP="00326D4B">
      <w:pPr>
        <w:pStyle w:val="a6"/>
        <w:numPr>
          <w:ilvl w:val="1"/>
          <w:numId w:val="42"/>
        </w:numPr>
      </w:pPr>
      <w:r w:rsidRPr="004F36E2">
        <w:t>Балалаев А.С. Транспортное и складское обеспечение логистики : учеб</w:t>
      </w:r>
      <w:proofErr w:type="gramStart"/>
      <w:r w:rsidRPr="004F36E2">
        <w:t>.</w:t>
      </w:r>
      <w:proofErr w:type="gramEnd"/>
      <w:r w:rsidRPr="004F36E2">
        <w:t xml:space="preserve"> </w:t>
      </w:r>
      <w:proofErr w:type="gramStart"/>
      <w:r w:rsidRPr="004F36E2">
        <w:t>п</w:t>
      </w:r>
      <w:proofErr w:type="gramEnd"/>
      <w:r w:rsidRPr="004F36E2">
        <w:t xml:space="preserve">особие/ А. С. Балалаев, А. В. </w:t>
      </w:r>
      <w:proofErr w:type="spellStart"/>
      <w:r w:rsidRPr="004F36E2">
        <w:t>Кочемасова</w:t>
      </w:r>
      <w:proofErr w:type="spellEnd"/>
      <w:r w:rsidRPr="004F36E2">
        <w:t>, С. Н. Третьяк. – Хабаровск: Изд-во ДВГУПС, 2008. – 140 с.</w:t>
      </w:r>
    </w:p>
    <w:p w:rsidR="00326D4B" w:rsidRPr="004F36E2" w:rsidRDefault="00326D4B" w:rsidP="00326D4B">
      <w:pPr>
        <w:pStyle w:val="a6"/>
        <w:numPr>
          <w:ilvl w:val="1"/>
          <w:numId w:val="42"/>
        </w:numPr>
      </w:pPr>
      <w:proofErr w:type="spellStart"/>
      <w:r w:rsidRPr="004F36E2">
        <w:t>Бауэрсокс</w:t>
      </w:r>
      <w:proofErr w:type="spellEnd"/>
      <w:r w:rsidRPr="004F36E2">
        <w:t xml:space="preserve"> </w:t>
      </w:r>
      <w:proofErr w:type="spellStart"/>
      <w:r w:rsidRPr="004F36E2">
        <w:t>Д.Дж</w:t>
      </w:r>
      <w:proofErr w:type="spellEnd"/>
      <w:r w:rsidRPr="004F36E2">
        <w:t xml:space="preserve">., </w:t>
      </w:r>
      <w:proofErr w:type="spellStart"/>
      <w:r w:rsidRPr="004F36E2">
        <w:t>Клосс</w:t>
      </w:r>
      <w:proofErr w:type="spellEnd"/>
      <w:r w:rsidRPr="004F36E2">
        <w:t xml:space="preserve"> </w:t>
      </w:r>
      <w:proofErr w:type="spellStart"/>
      <w:r w:rsidRPr="004F36E2">
        <w:t>Д.Дж</w:t>
      </w:r>
      <w:proofErr w:type="spellEnd"/>
      <w:r w:rsidRPr="004F36E2">
        <w:t xml:space="preserve">. Логистика: Интегрированная цепь поставок. 2-е изд. / [Пер. с англ. Н.Н. Барышниковой, Б.С. Пинскера]. – М.: Изд. ЗАО «ОЛИМП-БИЗНЕС», 2008.- 640с. </w:t>
      </w:r>
    </w:p>
    <w:p w:rsidR="00326D4B" w:rsidRPr="004F36E2" w:rsidRDefault="00326D4B" w:rsidP="00326D4B">
      <w:pPr>
        <w:pStyle w:val="a6"/>
        <w:numPr>
          <w:ilvl w:val="1"/>
          <w:numId w:val="42"/>
        </w:numPr>
      </w:pPr>
      <w:proofErr w:type="spellStart"/>
      <w:r w:rsidRPr="004F36E2">
        <w:t>Гаджинский</w:t>
      </w:r>
      <w:proofErr w:type="spellEnd"/>
      <w:r w:rsidRPr="004F36E2">
        <w:t xml:space="preserve"> А.М. Основы логистики: Учебное пособие. - М.: Маркетинг, 1996.</w:t>
      </w:r>
    </w:p>
    <w:p w:rsidR="00326D4B" w:rsidRPr="004F36E2" w:rsidRDefault="00326D4B" w:rsidP="00326D4B">
      <w:pPr>
        <w:pStyle w:val="a6"/>
        <w:numPr>
          <w:ilvl w:val="1"/>
          <w:numId w:val="42"/>
        </w:numPr>
      </w:pPr>
      <w:r w:rsidRPr="004F36E2">
        <w:t>Гончаров П.П. и др. Основы логистики: Учебное пособие. - Оренбург, 1995.-84с.</w:t>
      </w:r>
    </w:p>
    <w:p w:rsidR="00326D4B" w:rsidRPr="004F36E2" w:rsidRDefault="00326D4B" w:rsidP="00326D4B">
      <w:pPr>
        <w:pStyle w:val="a6"/>
        <w:numPr>
          <w:ilvl w:val="1"/>
          <w:numId w:val="42"/>
        </w:numPr>
      </w:pPr>
      <w:r w:rsidRPr="004F36E2">
        <w:t>Дегтяренко В.Н. Основы логистики и маркетинга: Учебное пособие / ГАС. - Ростов,    1992. - 128с.</w:t>
      </w:r>
    </w:p>
    <w:p w:rsidR="00326D4B" w:rsidRPr="004F36E2" w:rsidRDefault="00326D4B" w:rsidP="00326D4B">
      <w:pPr>
        <w:pStyle w:val="a6"/>
        <w:numPr>
          <w:ilvl w:val="1"/>
          <w:numId w:val="42"/>
        </w:numPr>
      </w:pPr>
      <w:proofErr w:type="spellStart"/>
      <w:r w:rsidRPr="004F36E2">
        <w:t>Дыбская</w:t>
      </w:r>
      <w:proofErr w:type="spellEnd"/>
      <w:r w:rsidRPr="004F36E2">
        <w:t xml:space="preserve"> В.В., Зайцев Е.И., Сергеев В.И., </w:t>
      </w:r>
      <w:proofErr w:type="spellStart"/>
      <w:r w:rsidRPr="004F36E2">
        <w:t>Стерлигова</w:t>
      </w:r>
      <w:proofErr w:type="spellEnd"/>
      <w:r w:rsidRPr="004F36E2">
        <w:t xml:space="preserve"> А.Н. Логистика: интеграция и оптимизация логистических бизнес-процессов в цепях поставок / Учебник под ред. проф. В.И. Сергеева. – М.: </w:t>
      </w:r>
      <w:proofErr w:type="spellStart"/>
      <w:r w:rsidRPr="004F36E2">
        <w:t>Эксмо</w:t>
      </w:r>
      <w:proofErr w:type="spellEnd"/>
      <w:r w:rsidRPr="004F36E2">
        <w:t xml:space="preserve">, 2008. – 944с. (Полный курс МВА). </w:t>
      </w:r>
    </w:p>
    <w:p w:rsidR="00326D4B" w:rsidRPr="004F36E2" w:rsidRDefault="00326D4B" w:rsidP="00326D4B">
      <w:pPr>
        <w:pStyle w:val="a6"/>
        <w:numPr>
          <w:ilvl w:val="1"/>
          <w:numId w:val="42"/>
        </w:numPr>
      </w:pPr>
      <w:proofErr w:type="spellStart"/>
      <w:r w:rsidRPr="004F36E2">
        <w:t>Дыбская</w:t>
      </w:r>
      <w:proofErr w:type="spellEnd"/>
      <w:r w:rsidRPr="004F36E2">
        <w:t xml:space="preserve"> В.В. Управление складированием в цепях поставок. – М.: Издательство «Альфа-Пресс», 2009. – 720с. </w:t>
      </w:r>
    </w:p>
    <w:p w:rsidR="00326D4B" w:rsidRPr="004F36E2" w:rsidRDefault="00326D4B" w:rsidP="00326D4B">
      <w:pPr>
        <w:pStyle w:val="a6"/>
        <w:numPr>
          <w:ilvl w:val="1"/>
          <w:numId w:val="42"/>
        </w:numPr>
      </w:pPr>
      <w:proofErr w:type="spellStart"/>
      <w:r w:rsidRPr="004F36E2">
        <w:t>Лайсонс</w:t>
      </w:r>
      <w:proofErr w:type="spellEnd"/>
      <w:r w:rsidRPr="004F36E2">
        <w:t xml:space="preserve"> К., </w:t>
      </w:r>
      <w:proofErr w:type="spellStart"/>
      <w:r w:rsidRPr="004F36E2">
        <w:t>Джиллингем</w:t>
      </w:r>
      <w:proofErr w:type="spellEnd"/>
      <w:r w:rsidRPr="004F36E2">
        <w:t xml:space="preserve"> М. Управление закупочной деятельностью и цепью поставок: Пер. с 6-го англ. изд. – М.: ИНФРА-М, 2005. 798с. </w:t>
      </w:r>
    </w:p>
    <w:p w:rsidR="00326D4B" w:rsidRPr="004F36E2" w:rsidRDefault="00326D4B" w:rsidP="00326D4B">
      <w:pPr>
        <w:pStyle w:val="a6"/>
        <w:numPr>
          <w:ilvl w:val="1"/>
          <w:numId w:val="42"/>
        </w:numPr>
      </w:pPr>
      <w:proofErr w:type="spellStart"/>
      <w:r w:rsidRPr="004F36E2">
        <w:t>Лукинский</w:t>
      </w:r>
      <w:proofErr w:type="spellEnd"/>
      <w:r w:rsidRPr="004F36E2">
        <w:t xml:space="preserve"> В.В. Транспортировка в логистике: Учеб</w:t>
      </w:r>
      <w:proofErr w:type="gramStart"/>
      <w:r w:rsidRPr="004F36E2">
        <w:t>.</w:t>
      </w:r>
      <w:proofErr w:type="gramEnd"/>
      <w:r w:rsidRPr="004F36E2">
        <w:t xml:space="preserve"> </w:t>
      </w:r>
      <w:proofErr w:type="gramStart"/>
      <w:r w:rsidRPr="004F36E2">
        <w:t>п</w:t>
      </w:r>
      <w:proofErr w:type="gramEnd"/>
      <w:r w:rsidRPr="004F36E2">
        <w:t xml:space="preserve">особие / В.С. </w:t>
      </w:r>
      <w:proofErr w:type="spellStart"/>
      <w:r w:rsidRPr="004F36E2">
        <w:t>Лукинский</w:t>
      </w:r>
      <w:proofErr w:type="spellEnd"/>
      <w:r w:rsidRPr="004F36E2">
        <w:t xml:space="preserve">, В.В. </w:t>
      </w:r>
      <w:proofErr w:type="spellStart"/>
      <w:r w:rsidRPr="004F36E2">
        <w:t>Лукинский</w:t>
      </w:r>
      <w:proofErr w:type="spellEnd"/>
      <w:r w:rsidRPr="004F36E2">
        <w:t xml:space="preserve">, И.А. </w:t>
      </w:r>
      <w:proofErr w:type="spellStart"/>
      <w:r w:rsidRPr="004F36E2">
        <w:t>Пластуняк</w:t>
      </w:r>
      <w:proofErr w:type="spellEnd"/>
      <w:r w:rsidRPr="004F36E2">
        <w:t>, Н.Г. Плетнева.- СПб.</w:t>
      </w:r>
      <w:proofErr w:type="gramStart"/>
      <w:r w:rsidRPr="004F36E2">
        <w:t>:</w:t>
      </w:r>
      <w:proofErr w:type="spellStart"/>
      <w:r w:rsidRPr="004F36E2">
        <w:t>С</w:t>
      </w:r>
      <w:proofErr w:type="gramEnd"/>
      <w:r w:rsidRPr="004F36E2">
        <w:t>ПбгИЭУ</w:t>
      </w:r>
      <w:proofErr w:type="spellEnd"/>
      <w:r w:rsidRPr="004F36E2">
        <w:t>, 2005.-139с.</w:t>
      </w:r>
    </w:p>
    <w:p w:rsidR="00326D4B" w:rsidRPr="004F36E2" w:rsidRDefault="00326D4B" w:rsidP="00326D4B">
      <w:pPr>
        <w:pStyle w:val="a6"/>
        <w:numPr>
          <w:ilvl w:val="1"/>
          <w:numId w:val="42"/>
        </w:numPr>
      </w:pPr>
      <w:r w:rsidRPr="004F36E2">
        <w:lastRenderedPageBreak/>
        <w:t>Никифоров В.В. Логистика. Транспорт и склад в цепи поставок. Учебное пособие/ Под ред. В.В. Никифорова</w:t>
      </w:r>
      <w:proofErr w:type="gramStart"/>
      <w:r w:rsidRPr="004F36E2">
        <w:t>/-</w:t>
      </w:r>
      <w:proofErr w:type="gramEnd"/>
      <w:r w:rsidRPr="004F36E2">
        <w:t>М.: «</w:t>
      </w:r>
      <w:proofErr w:type="spellStart"/>
      <w:r w:rsidRPr="004F36E2">
        <w:t>ГроссМедиа</w:t>
      </w:r>
      <w:proofErr w:type="spellEnd"/>
      <w:r w:rsidRPr="004F36E2">
        <w:t>», 2008г.-192 с.</w:t>
      </w:r>
    </w:p>
    <w:p w:rsidR="00326D4B" w:rsidRDefault="00326D4B" w:rsidP="00326D4B">
      <w:pPr>
        <w:pStyle w:val="a6"/>
        <w:numPr>
          <w:ilvl w:val="1"/>
          <w:numId w:val="42"/>
        </w:numPr>
      </w:pPr>
      <w:r w:rsidRPr="004F36E2">
        <w:t xml:space="preserve">Сергеев В.И. Логистика в бизнесе. – М.: ИНФРА-М, 2001. – 608 с. </w:t>
      </w:r>
    </w:p>
    <w:p w:rsidR="006E234E" w:rsidRPr="004F36E2" w:rsidRDefault="006E234E" w:rsidP="00326D4B">
      <w:pPr>
        <w:pStyle w:val="a6"/>
        <w:numPr>
          <w:ilvl w:val="1"/>
          <w:numId w:val="42"/>
        </w:numPr>
      </w:pPr>
      <w:r>
        <w:t xml:space="preserve">Сергеев В. И. </w:t>
      </w:r>
      <w:r w:rsidR="007347B9">
        <w:t xml:space="preserve">Оценка службы логистики на основе </w:t>
      </w:r>
      <w:r w:rsidR="007347B9">
        <w:rPr>
          <w:lang w:val="en-US"/>
        </w:rPr>
        <w:t>Balanced</w:t>
      </w:r>
      <w:r w:rsidR="007347B9" w:rsidRPr="007347B9">
        <w:t xml:space="preserve"> </w:t>
      </w:r>
      <w:r w:rsidR="007347B9">
        <w:rPr>
          <w:lang w:val="en-US"/>
        </w:rPr>
        <w:t>Scorecard</w:t>
      </w:r>
      <w:r w:rsidR="007347B9" w:rsidRPr="007347B9">
        <w:t xml:space="preserve"> (</w:t>
      </w:r>
      <w:r w:rsidR="007347B9">
        <w:rPr>
          <w:lang w:val="en-US"/>
        </w:rPr>
        <w:t>BSC</w:t>
      </w:r>
      <w:r w:rsidR="007347B9" w:rsidRPr="007347B9">
        <w:t xml:space="preserve">)// </w:t>
      </w:r>
      <w:r w:rsidR="007347B9">
        <w:t>Генеральный директор. – 2008.- №4.- С. 15-22.</w:t>
      </w:r>
    </w:p>
    <w:p w:rsidR="00326D4B" w:rsidRPr="004F36E2" w:rsidRDefault="00326D4B" w:rsidP="00326D4B">
      <w:pPr>
        <w:pStyle w:val="a6"/>
        <w:numPr>
          <w:ilvl w:val="1"/>
          <w:numId w:val="42"/>
        </w:numPr>
      </w:pPr>
      <w:r w:rsidRPr="004F36E2">
        <w:t xml:space="preserve">Сергеев В.И., Эльяшевич И.П. Логистика снабжения. – М.: Рид Групп, 2011. – 416 с. – (Национальное экономическое образование). </w:t>
      </w:r>
    </w:p>
    <w:p w:rsidR="00326D4B" w:rsidRPr="004F36E2" w:rsidRDefault="00326D4B" w:rsidP="00326D4B">
      <w:pPr>
        <w:pStyle w:val="a6"/>
        <w:numPr>
          <w:ilvl w:val="1"/>
          <w:numId w:val="42"/>
        </w:numPr>
      </w:pPr>
      <w:proofErr w:type="spellStart"/>
      <w:r w:rsidRPr="004F36E2">
        <w:t>Стерлигова</w:t>
      </w:r>
      <w:proofErr w:type="spellEnd"/>
      <w:r w:rsidRPr="004F36E2">
        <w:t xml:space="preserve"> А.Н. Управление запасами в цепях поставок: Учебник. – М.: ИНФРА-М, 2008. – 430с. – (Высшее образование). </w:t>
      </w:r>
    </w:p>
    <w:p w:rsidR="00326D4B" w:rsidRPr="004F36E2" w:rsidRDefault="00326D4B" w:rsidP="00326D4B">
      <w:pPr>
        <w:pStyle w:val="a6"/>
        <w:numPr>
          <w:ilvl w:val="1"/>
          <w:numId w:val="42"/>
        </w:numPr>
      </w:pPr>
      <w:r w:rsidRPr="004F36E2">
        <w:t>Сток</w:t>
      </w:r>
      <w:proofErr w:type="gramStart"/>
      <w:r w:rsidRPr="004F36E2">
        <w:t xml:space="preserve"> Д</w:t>
      </w:r>
      <w:proofErr w:type="gramEnd"/>
      <w:r w:rsidRPr="004F36E2">
        <w:t xml:space="preserve">ж.Р., Ламберт Д.М. Стратегическое управление логистикой. Пер. с англ. 4-е изд. – М.: ИНФРА-М, 2005. 797с. </w:t>
      </w:r>
    </w:p>
    <w:p w:rsidR="00D629D5" w:rsidRPr="00D629D5" w:rsidRDefault="00326D4B" w:rsidP="00D629D5">
      <w:pPr>
        <w:pStyle w:val="a6"/>
        <w:numPr>
          <w:ilvl w:val="1"/>
          <w:numId w:val="42"/>
        </w:numPr>
      </w:pPr>
      <w:r w:rsidRPr="004F36E2">
        <w:t>Хабарова В.И. Основы логистики. Учебное пособие</w:t>
      </w:r>
      <w:proofErr w:type="gramStart"/>
      <w:r w:rsidRPr="004F36E2">
        <w:t>/ П</w:t>
      </w:r>
      <w:proofErr w:type="gramEnd"/>
      <w:r w:rsidRPr="004F36E2">
        <w:t>од ред. В.И. Хабарова / - М.: «</w:t>
      </w:r>
      <w:proofErr w:type="spellStart"/>
      <w:r w:rsidRPr="004F36E2">
        <w:t>Маркет</w:t>
      </w:r>
      <w:proofErr w:type="spellEnd"/>
      <w:r w:rsidRPr="004F36E2">
        <w:t xml:space="preserve"> ДС», 2008г.</w:t>
      </w:r>
    </w:p>
    <w:p w:rsidR="00D629D5" w:rsidRPr="00D629D5" w:rsidRDefault="00D629D5" w:rsidP="00D629D5">
      <w:pPr>
        <w:pStyle w:val="a6"/>
        <w:numPr>
          <w:ilvl w:val="1"/>
          <w:numId w:val="42"/>
        </w:numPr>
      </w:pPr>
      <w:r>
        <w:t xml:space="preserve">Управление каналами дистрибуции / Линда </w:t>
      </w:r>
      <w:proofErr w:type="spellStart"/>
      <w:r>
        <w:t>Горчеслс</w:t>
      </w:r>
      <w:proofErr w:type="spellEnd"/>
      <w:r>
        <w:t xml:space="preserve">, Эд </w:t>
      </w:r>
      <w:proofErr w:type="spellStart"/>
      <w:r>
        <w:t>Мариен</w:t>
      </w:r>
      <w:proofErr w:type="spellEnd"/>
      <w:r>
        <w:t xml:space="preserve">, </w:t>
      </w:r>
      <w:proofErr w:type="spellStart"/>
      <w:r>
        <w:t>Чак</w:t>
      </w:r>
      <w:proofErr w:type="spellEnd"/>
      <w:r>
        <w:t xml:space="preserve"> Уэст. – М.: Изд. дом Гребенникова, 2005. 248с. </w:t>
      </w:r>
    </w:p>
    <w:p w:rsidR="00D629D5" w:rsidRPr="00D629D5" w:rsidRDefault="00D629D5" w:rsidP="00D629D5">
      <w:pPr>
        <w:pStyle w:val="a6"/>
        <w:numPr>
          <w:ilvl w:val="1"/>
          <w:numId w:val="42"/>
        </w:numPr>
      </w:pPr>
      <w:proofErr w:type="spellStart"/>
      <w:r>
        <w:t>Харрисон</w:t>
      </w:r>
      <w:proofErr w:type="spellEnd"/>
      <w:r>
        <w:t xml:space="preserve"> Алан, Ван </w:t>
      </w:r>
      <w:proofErr w:type="spellStart"/>
      <w:r>
        <w:t>Хоук</w:t>
      </w:r>
      <w:proofErr w:type="spellEnd"/>
      <w:r>
        <w:t xml:space="preserve"> </w:t>
      </w:r>
      <w:proofErr w:type="spellStart"/>
      <w:r>
        <w:t>Ремко</w:t>
      </w:r>
      <w:proofErr w:type="spellEnd"/>
      <w:r>
        <w:t xml:space="preserve">. Управление логистикой: разработка стратегий </w:t>
      </w:r>
      <w:proofErr w:type="spellStart"/>
      <w:r>
        <w:t>логисти-ческих</w:t>
      </w:r>
      <w:proofErr w:type="spellEnd"/>
      <w:r>
        <w:t xml:space="preserve"> операций</w:t>
      </w:r>
      <w:proofErr w:type="gramStart"/>
      <w:r>
        <w:t xml:space="preserve"> / П</w:t>
      </w:r>
      <w:proofErr w:type="gramEnd"/>
      <w:r>
        <w:t xml:space="preserve">ер. с англ. Под ред. О.Е. </w:t>
      </w:r>
      <w:proofErr w:type="spellStart"/>
      <w:r>
        <w:t>Михейцева</w:t>
      </w:r>
      <w:proofErr w:type="spellEnd"/>
      <w:r>
        <w:t xml:space="preserve">. – Днепропетровск: Баланс бизнес Букс, 2007. - 368с. </w:t>
      </w:r>
    </w:p>
    <w:p w:rsidR="00155E2E" w:rsidRDefault="007347B9" w:rsidP="00155E2E">
      <w:pPr>
        <w:pStyle w:val="a6"/>
        <w:numPr>
          <w:ilvl w:val="1"/>
          <w:numId w:val="42"/>
        </w:numPr>
        <w:rPr>
          <w:lang w:val="en-US"/>
        </w:rPr>
      </w:pPr>
      <w:r>
        <w:t xml:space="preserve">Эльяшевич И. П. Модель Дюпона и ее </w:t>
      </w:r>
      <w:proofErr w:type="spellStart"/>
      <w:r>
        <w:t>применениедля</w:t>
      </w:r>
      <w:proofErr w:type="spellEnd"/>
      <w:r>
        <w:t xml:space="preserve"> оценки экономической эффективности стратегических решений в логистики</w:t>
      </w:r>
      <w:r w:rsidRPr="007347B9">
        <w:t xml:space="preserve">// </w:t>
      </w:r>
      <w:r>
        <w:t xml:space="preserve">Логистика и управление цепями поставок.- </w:t>
      </w:r>
      <w:r w:rsidRPr="007347B9">
        <w:rPr>
          <w:lang w:val="en-US"/>
        </w:rPr>
        <w:t xml:space="preserve">2012.- №4.- </w:t>
      </w:r>
      <w:r>
        <w:t>С</w:t>
      </w:r>
      <w:r w:rsidRPr="007347B9">
        <w:rPr>
          <w:lang w:val="en-US"/>
        </w:rPr>
        <w:t xml:space="preserve">. </w:t>
      </w:r>
      <w:r>
        <w:t>34-40.</w:t>
      </w:r>
    </w:p>
    <w:p w:rsidR="00155E2E" w:rsidRPr="00155E2E" w:rsidRDefault="00155E2E" w:rsidP="00155E2E">
      <w:pPr>
        <w:pStyle w:val="a6"/>
        <w:numPr>
          <w:ilvl w:val="1"/>
          <w:numId w:val="42"/>
        </w:numPr>
        <w:rPr>
          <w:lang w:val="en-US"/>
        </w:rPr>
      </w:pPr>
      <w:proofErr w:type="spellStart"/>
      <w:r w:rsidRPr="00155E2E">
        <w:rPr>
          <w:lang w:val="en-US"/>
        </w:rPr>
        <w:t>Ballou</w:t>
      </w:r>
      <w:proofErr w:type="spellEnd"/>
      <w:r w:rsidRPr="00155E2E">
        <w:rPr>
          <w:lang w:val="en-US"/>
        </w:rPr>
        <w:t xml:space="preserve"> R.H. Business Logistics/Supply Chain Management. - Prentice Hall, 2003. – 676p. </w:t>
      </w:r>
    </w:p>
    <w:p w:rsidR="00155E2E" w:rsidRPr="007347B9" w:rsidRDefault="00155E2E" w:rsidP="00155E2E">
      <w:pPr>
        <w:pStyle w:val="a6"/>
        <w:numPr>
          <w:ilvl w:val="1"/>
          <w:numId w:val="42"/>
        </w:numPr>
        <w:rPr>
          <w:lang w:val="en-US"/>
        </w:rPr>
      </w:pPr>
      <w:r w:rsidRPr="00155E2E">
        <w:rPr>
          <w:lang w:val="en-US"/>
        </w:rPr>
        <w:lastRenderedPageBreak/>
        <w:t xml:space="preserve">Coyle J.J., </w:t>
      </w:r>
      <w:proofErr w:type="spellStart"/>
      <w:r w:rsidRPr="00155E2E">
        <w:rPr>
          <w:lang w:val="en-US"/>
        </w:rPr>
        <w:t>Bardi</w:t>
      </w:r>
      <w:proofErr w:type="spellEnd"/>
      <w:r w:rsidRPr="00155E2E">
        <w:rPr>
          <w:lang w:val="en-US"/>
        </w:rPr>
        <w:t xml:space="preserve"> J.E., Langley J.J. Management of Business Logistics: A Supply Chain </w:t>
      </w:r>
      <w:proofErr w:type="spellStart"/>
      <w:r w:rsidRPr="00155E2E">
        <w:rPr>
          <w:lang w:val="en-US"/>
        </w:rPr>
        <w:t>Perspec-tive</w:t>
      </w:r>
      <w:proofErr w:type="spellEnd"/>
      <w:r w:rsidRPr="00155E2E">
        <w:rPr>
          <w:lang w:val="en-US"/>
        </w:rPr>
        <w:t>. 7th edition. - South-Western College Pub, 2002. - 672 p.</w:t>
      </w:r>
    </w:p>
    <w:p w:rsidR="00326D4B" w:rsidRPr="00326D4B" w:rsidRDefault="00326D4B" w:rsidP="00155E2E">
      <w:pPr>
        <w:pStyle w:val="a6"/>
        <w:numPr>
          <w:ilvl w:val="1"/>
          <w:numId w:val="42"/>
        </w:numPr>
        <w:rPr>
          <w:lang w:val="en-US"/>
        </w:rPr>
      </w:pPr>
      <w:r w:rsidRPr="00326D4B">
        <w:rPr>
          <w:bdr w:val="none" w:sz="0" w:space="0" w:color="auto" w:frame="1"/>
          <w:shd w:val="clear" w:color="auto" w:fill="FFFFFF"/>
          <w:lang w:val="en-US"/>
        </w:rPr>
        <w:t xml:space="preserve">Daniel McNulty Importance of supply chain </w:t>
      </w:r>
      <w:proofErr w:type="gramStart"/>
      <w:r w:rsidRPr="00326D4B">
        <w:rPr>
          <w:bdr w:val="none" w:sz="0" w:space="0" w:color="auto" w:frame="1"/>
          <w:shd w:val="clear" w:color="auto" w:fill="FFFFFF"/>
          <w:lang w:val="en-US"/>
        </w:rPr>
        <w:t>tools  [</w:t>
      </w:r>
      <w:proofErr w:type="gramEnd"/>
      <w:r w:rsidRPr="00326D4B">
        <w:rPr>
          <w:bdr w:val="none" w:sz="0" w:space="0" w:color="auto" w:frame="1"/>
          <w:shd w:val="clear" w:color="auto" w:fill="FFFFFF"/>
          <w:lang w:val="en-US"/>
        </w:rPr>
        <w:t>electronic resource]. URL:</w:t>
      </w:r>
      <w:hyperlink r:id="rId15" w:history="1">
        <w:r w:rsidRPr="00326D4B">
          <w:rPr>
            <w:rStyle w:val="ad"/>
            <w:rFonts w:eastAsia="Times New Roman"/>
            <w:szCs w:val="28"/>
            <w:bdr w:val="none" w:sz="0" w:space="0" w:color="auto" w:frame="1"/>
            <w:shd w:val="clear" w:color="auto" w:fill="FFFFFF"/>
            <w:lang w:val="en-US" w:eastAsia="ru-RU"/>
          </w:rPr>
          <w:t>http://www.genco.com/resources/logisticsarticle.php?aid=800905161</w:t>
        </w:r>
      </w:hyperlink>
    </w:p>
    <w:p w:rsidR="00326D4B" w:rsidRPr="00A37BC4" w:rsidRDefault="00326D4B" w:rsidP="00155E2E">
      <w:pPr>
        <w:pStyle w:val="a6"/>
        <w:numPr>
          <w:ilvl w:val="1"/>
          <w:numId w:val="42"/>
        </w:numPr>
        <w:rPr>
          <w:lang w:val="en-US"/>
        </w:rPr>
      </w:pPr>
      <w:r w:rsidRPr="00326D4B">
        <w:rPr>
          <w:lang w:val="en-US"/>
        </w:rPr>
        <w:t xml:space="preserve">Marr B. </w:t>
      </w:r>
      <w:proofErr w:type="spellStart"/>
      <w:r w:rsidRPr="00326D4B">
        <w:rPr>
          <w:lang w:val="en-US"/>
        </w:rPr>
        <w:t>Chatzkel</w:t>
      </w:r>
      <w:proofErr w:type="spellEnd"/>
      <w:r w:rsidRPr="00326D4B">
        <w:rPr>
          <w:lang w:val="en-US"/>
        </w:rPr>
        <w:t xml:space="preserve"> J. Transport logistics and chain supplies. </w:t>
      </w:r>
      <w:r w:rsidR="00A37BC4">
        <w:rPr>
          <w:lang w:val="en-US"/>
        </w:rPr>
        <w:t xml:space="preserve">Journal of intellectual capital.- vol. 5.- </w:t>
      </w:r>
      <w:r w:rsidR="00A37BC4" w:rsidRPr="00A37BC4">
        <w:rPr>
          <w:lang w:val="en-US"/>
        </w:rPr>
        <w:t>№2.-</w:t>
      </w:r>
      <w:r w:rsidR="00A37BC4">
        <w:t xml:space="preserve"> 2004.- </w:t>
      </w:r>
      <w:r w:rsidR="00A37BC4">
        <w:rPr>
          <w:lang w:val="en-US"/>
        </w:rPr>
        <w:t>pp. 224-229</w:t>
      </w:r>
    </w:p>
    <w:p w:rsidR="00326D4B" w:rsidRPr="00326D4B" w:rsidRDefault="00326D4B" w:rsidP="00155E2E">
      <w:pPr>
        <w:pStyle w:val="a6"/>
        <w:numPr>
          <w:ilvl w:val="1"/>
          <w:numId w:val="42"/>
        </w:numPr>
        <w:rPr>
          <w:lang w:val="en-US"/>
        </w:rPr>
      </w:pPr>
      <w:r w:rsidRPr="00326D4B">
        <w:rPr>
          <w:lang w:val="en-US"/>
        </w:rPr>
        <w:t xml:space="preserve">Mary C. Holcomb, Ph.D., and Karl </w:t>
      </w:r>
      <w:proofErr w:type="spellStart"/>
      <w:r w:rsidRPr="00326D4B">
        <w:rPr>
          <w:lang w:val="en-US"/>
        </w:rPr>
        <w:t>Manrodt</w:t>
      </w:r>
      <w:proofErr w:type="spellEnd"/>
      <w:r w:rsidRPr="00326D4B">
        <w:rPr>
          <w:lang w:val="en-US"/>
        </w:rPr>
        <w:t>, Ph.D. Study of Logistics and Transportation Trends: Navigating transportation’s Bermuda Triangle</w:t>
      </w:r>
      <w:proofErr w:type="gramStart"/>
      <w:r w:rsidRPr="00326D4B">
        <w:rPr>
          <w:lang w:val="en-US"/>
        </w:rPr>
        <w:t>.-</w:t>
      </w:r>
      <w:proofErr w:type="gramEnd"/>
      <w:r w:rsidRPr="00326D4B">
        <w:rPr>
          <w:lang w:val="en-US"/>
        </w:rPr>
        <w:t xml:space="preserve"> Logistics management.- September 01, 2011.</w:t>
      </w:r>
    </w:p>
    <w:p w:rsidR="00326D4B" w:rsidRDefault="00326D4B" w:rsidP="00155E2E">
      <w:pPr>
        <w:pStyle w:val="a6"/>
        <w:numPr>
          <w:ilvl w:val="1"/>
          <w:numId w:val="42"/>
        </w:numPr>
        <w:rPr>
          <w:lang w:val="en-US"/>
        </w:rPr>
      </w:pPr>
      <w:r w:rsidRPr="00326D4B">
        <w:rPr>
          <w:lang w:val="en-US"/>
        </w:rPr>
        <w:t xml:space="preserve">Michael Newman Supply Chain Is Key </w:t>
      </w:r>
      <w:proofErr w:type="gramStart"/>
      <w:r w:rsidRPr="00326D4B">
        <w:rPr>
          <w:lang w:val="en-US"/>
        </w:rPr>
        <w:t>To Growing Business In A</w:t>
      </w:r>
      <w:proofErr w:type="gramEnd"/>
      <w:r w:rsidRPr="00326D4B">
        <w:rPr>
          <w:lang w:val="en-US"/>
        </w:rPr>
        <w:t xml:space="preserve"> Volatile Environment </w:t>
      </w:r>
      <w:r w:rsidRPr="00326D4B">
        <w:rPr>
          <w:lang w:val="en-US" w:eastAsia="ru-RU"/>
        </w:rPr>
        <w:t xml:space="preserve">[electronic resource]. URL: </w:t>
      </w:r>
      <w:hyperlink r:id="rId16" w:history="1">
        <w:r w:rsidRPr="00326D4B">
          <w:rPr>
            <w:rStyle w:val="ad"/>
            <w:szCs w:val="28"/>
            <w:lang w:val="en-US" w:eastAsia="ru-RU"/>
          </w:rPr>
          <w:t>http://www.genco.com/resources/logistics-article.php?aid=800847148</w:t>
        </w:r>
      </w:hyperlink>
    </w:p>
    <w:p w:rsidR="00155E2E" w:rsidRDefault="00BE7657" w:rsidP="00155E2E">
      <w:pPr>
        <w:pStyle w:val="a6"/>
        <w:numPr>
          <w:ilvl w:val="1"/>
          <w:numId w:val="42"/>
        </w:numPr>
        <w:rPr>
          <w:lang w:val="en-US"/>
        </w:rPr>
      </w:pPr>
      <w:r w:rsidRPr="00BE7657">
        <w:rPr>
          <w:lang w:val="en-US"/>
        </w:rPr>
        <w:t>Robert Kaplan</w:t>
      </w:r>
      <w:r>
        <w:rPr>
          <w:lang w:val="en-US"/>
        </w:rPr>
        <w:t xml:space="preserve"> Idea </w:t>
      </w:r>
      <w:r w:rsidRPr="00BE7657">
        <w:rPr>
          <w:lang w:val="en-US"/>
        </w:rPr>
        <w:t>Balanced scorecard</w:t>
      </w:r>
      <w:r>
        <w:rPr>
          <w:lang w:val="en-US"/>
        </w:rPr>
        <w:t xml:space="preserve">// </w:t>
      </w:r>
      <w:r w:rsidR="00155E2E">
        <w:rPr>
          <w:lang w:val="en-US"/>
        </w:rPr>
        <w:t>The Economist</w:t>
      </w:r>
      <w:proofErr w:type="gramStart"/>
      <w:r w:rsidR="00155E2E">
        <w:rPr>
          <w:lang w:val="en-US"/>
        </w:rPr>
        <w:t>.-</w:t>
      </w:r>
      <w:proofErr w:type="gramEnd"/>
      <w:r w:rsidR="00155E2E">
        <w:rPr>
          <w:lang w:val="en-US"/>
        </w:rPr>
        <w:t xml:space="preserve"> 2008, Dec 26</w:t>
      </w:r>
      <w:r w:rsidR="00155E2E" w:rsidRPr="00155E2E">
        <w:rPr>
          <w:vertAlign w:val="superscript"/>
          <w:lang w:val="en-US"/>
        </w:rPr>
        <w:t>th</w:t>
      </w:r>
      <w:r w:rsidR="00155E2E">
        <w:rPr>
          <w:lang w:val="en-US"/>
        </w:rPr>
        <w:t>.- pp. 3-6.</w:t>
      </w:r>
    </w:p>
    <w:p w:rsidR="00D629D5" w:rsidRPr="00D629D5" w:rsidRDefault="00155E2E" w:rsidP="00D629D5">
      <w:pPr>
        <w:pStyle w:val="a6"/>
        <w:numPr>
          <w:ilvl w:val="1"/>
          <w:numId w:val="42"/>
        </w:numPr>
        <w:rPr>
          <w:lang w:val="en-US"/>
        </w:rPr>
      </w:pPr>
      <w:r w:rsidRPr="00155E2E">
        <w:rPr>
          <w:szCs w:val="28"/>
          <w:lang w:val="en-US"/>
        </w:rPr>
        <w:t xml:space="preserve">S. Chopra, P. </w:t>
      </w:r>
      <w:proofErr w:type="spellStart"/>
      <w:r w:rsidRPr="00155E2E">
        <w:rPr>
          <w:szCs w:val="28"/>
          <w:lang w:val="en-US"/>
        </w:rPr>
        <w:t>Meindl</w:t>
      </w:r>
      <w:proofErr w:type="spellEnd"/>
      <w:r w:rsidRPr="00155E2E">
        <w:rPr>
          <w:szCs w:val="28"/>
          <w:lang w:val="en-US"/>
        </w:rPr>
        <w:t xml:space="preserve">. Supply Chain Management. Strategy Planning and Operations. Second Edition. – Pearson Educational International Ltd, 2004. </w:t>
      </w:r>
    </w:p>
    <w:p w:rsidR="00155E2E" w:rsidRPr="00D629D5" w:rsidRDefault="00D629D5" w:rsidP="00D629D5">
      <w:pPr>
        <w:pStyle w:val="a6"/>
        <w:numPr>
          <w:ilvl w:val="1"/>
          <w:numId w:val="42"/>
        </w:numPr>
        <w:rPr>
          <w:lang w:val="en-US"/>
        </w:rPr>
      </w:pPr>
      <w:r w:rsidRPr="00D629D5">
        <w:rPr>
          <w:szCs w:val="28"/>
          <w:lang w:val="en-US"/>
        </w:rPr>
        <w:t>Supply Chain and Logistics Terms and Glossary. – Council of Supply Chain Management Pro-</w:t>
      </w:r>
      <w:proofErr w:type="spellStart"/>
      <w:r w:rsidRPr="00D629D5">
        <w:rPr>
          <w:szCs w:val="28"/>
          <w:lang w:val="en-US"/>
        </w:rPr>
        <w:t>fessionals</w:t>
      </w:r>
      <w:proofErr w:type="spellEnd"/>
      <w:r w:rsidRPr="00D629D5">
        <w:rPr>
          <w:szCs w:val="28"/>
          <w:lang w:val="en-US"/>
        </w:rPr>
        <w:t xml:space="preserve">, 2005. </w:t>
      </w:r>
    </w:p>
    <w:p w:rsidR="00326D4B" w:rsidRPr="00326D4B" w:rsidRDefault="00326D4B" w:rsidP="00155E2E">
      <w:pPr>
        <w:pStyle w:val="a6"/>
        <w:numPr>
          <w:ilvl w:val="1"/>
          <w:numId w:val="42"/>
        </w:numPr>
        <w:rPr>
          <w:lang w:val="en-US"/>
        </w:rPr>
      </w:pPr>
      <w:proofErr w:type="spellStart"/>
      <w:r w:rsidRPr="00326D4B">
        <w:rPr>
          <w:lang w:val="en-US"/>
        </w:rPr>
        <w:t>Yogesh</w:t>
      </w:r>
      <w:proofErr w:type="spellEnd"/>
      <w:r w:rsidRPr="00326D4B">
        <w:rPr>
          <w:lang w:val="en-US"/>
        </w:rPr>
        <w:t xml:space="preserve"> </w:t>
      </w:r>
      <w:proofErr w:type="spellStart"/>
      <w:r w:rsidRPr="00326D4B">
        <w:rPr>
          <w:lang w:val="en-US"/>
        </w:rPr>
        <w:t>Malhotra</w:t>
      </w:r>
      <w:proofErr w:type="spellEnd"/>
      <w:r w:rsidRPr="00326D4B">
        <w:rPr>
          <w:lang w:val="en-US"/>
        </w:rPr>
        <w:t xml:space="preserve">. </w:t>
      </w:r>
      <w:r w:rsidRPr="00326D4B">
        <w:rPr>
          <w:bCs/>
          <w:lang w:val="en-US"/>
        </w:rPr>
        <w:t>Knowledge Assets in the Global Economy: Warehouse and distribution management</w:t>
      </w:r>
      <w:proofErr w:type="gramStart"/>
      <w:r w:rsidRPr="00326D4B">
        <w:rPr>
          <w:bCs/>
          <w:lang w:val="en-US"/>
        </w:rPr>
        <w:t>.</w:t>
      </w:r>
      <w:r w:rsidR="00155E2E">
        <w:rPr>
          <w:bCs/>
          <w:lang w:val="en-US"/>
        </w:rPr>
        <w:t>-</w:t>
      </w:r>
      <w:proofErr w:type="gramEnd"/>
      <w:r w:rsidRPr="00326D4B">
        <w:rPr>
          <w:bCs/>
          <w:lang w:val="en-US"/>
        </w:rPr>
        <w:t xml:space="preserve"> </w:t>
      </w:r>
      <w:r w:rsidRPr="00326D4B">
        <w:rPr>
          <w:iCs/>
          <w:lang w:val="en-US"/>
        </w:rPr>
        <w:t xml:space="preserve">Journal of Global Information Management. </w:t>
      </w:r>
      <w:r w:rsidR="00155E2E">
        <w:rPr>
          <w:lang w:val="en-US"/>
        </w:rPr>
        <w:t>July-Sep, 2000, 8(3)</w:t>
      </w:r>
      <w:proofErr w:type="gramStart"/>
      <w:r w:rsidR="00155E2E">
        <w:rPr>
          <w:lang w:val="en-US"/>
        </w:rPr>
        <w:t>.-</w:t>
      </w:r>
      <w:proofErr w:type="gramEnd"/>
      <w:r w:rsidR="00155E2E">
        <w:rPr>
          <w:lang w:val="en-US"/>
        </w:rPr>
        <w:t xml:space="preserve"> pp. </w:t>
      </w:r>
      <w:r w:rsidRPr="00326D4B">
        <w:rPr>
          <w:lang w:val="en-US"/>
        </w:rPr>
        <w:t>5-15.</w:t>
      </w:r>
    </w:p>
    <w:p w:rsidR="00326D4B" w:rsidRDefault="00326D4B" w:rsidP="00326D4B"/>
    <w:p w:rsidR="00307D84" w:rsidRDefault="00307D84" w:rsidP="00326D4B"/>
    <w:p w:rsidR="00307D84" w:rsidRDefault="00307D84" w:rsidP="00326D4B"/>
    <w:p w:rsidR="00307D84" w:rsidRDefault="00307D84" w:rsidP="00326D4B"/>
    <w:p w:rsidR="00307D84" w:rsidRDefault="00307D84" w:rsidP="00307D84">
      <w:pPr>
        <w:sectPr w:rsidR="00307D84" w:rsidSect="00326D4B">
          <w:footerReference w:type="even" r:id="rId17"/>
          <w:footerReference w:type="default" r:id="rId18"/>
          <w:footerReference w:type="first" r:id="rId19"/>
          <w:pgSz w:w="11906" w:h="16838"/>
          <w:pgMar w:top="1134" w:right="851" w:bottom="1134" w:left="1985" w:header="709" w:footer="709" w:gutter="0"/>
          <w:cols w:space="708"/>
          <w:titlePg/>
          <w:docGrid w:linePitch="381"/>
        </w:sectPr>
      </w:pPr>
    </w:p>
    <w:p w:rsidR="00307D84" w:rsidRDefault="00307D84" w:rsidP="00307D84">
      <w:pPr>
        <w:pStyle w:val="1"/>
      </w:pPr>
      <w:bookmarkStart w:id="17" w:name="_Toc358294865"/>
      <w:r>
        <w:lastRenderedPageBreak/>
        <w:t>ПРИЛ</w:t>
      </w:r>
      <w:bookmarkStart w:id="18" w:name="_GoBack"/>
      <w:bookmarkEnd w:id="18"/>
      <w:r>
        <w:t>ОЖЕНИЕ 1</w:t>
      </w:r>
      <w:bookmarkEnd w:id="17"/>
    </w:p>
    <w:p w:rsidR="00307D84" w:rsidRPr="003A6C62" w:rsidRDefault="00307D84" w:rsidP="00307D84">
      <w:r>
        <w:rPr>
          <w:noProof/>
        </w:rPr>
        <w:drawing>
          <wp:inline distT="0" distB="0" distL="0" distR="0">
            <wp:extent cx="6686550" cy="4010025"/>
            <wp:effectExtent l="19050" t="0" r="0" b="0"/>
            <wp:docPr id="3" name="Рисунок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20" cstate="print"/>
                    <a:srcRect/>
                    <a:stretch>
                      <a:fillRect/>
                    </a:stretch>
                  </pic:blipFill>
                  <pic:spPr bwMode="auto">
                    <a:xfrm>
                      <a:off x="0" y="0"/>
                      <a:ext cx="6686550" cy="4010025"/>
                    </a:xfrm>
                    <a:prstGeom prst="rect">
                      <a:avLst/>
                    </a:prstGeom>
                    <a:noFill/>
                    <a:ln w="9525">
                      <a:noFill/>
                      <a:miter lim="800000"/>
                      <a:headEnd/>
                      <a:tailEnd/>
                    </a:ln>
                  </pic:spPr>
                </pic:pic>
              </a:graphicData>
            </a:graphic>
          </wp:inline>
        </w:drawing>
      </w:r>
    </w:p>
    <w:p w:rsidR="00307D84" w:rsidRDefault="00307D84" w:rsidP="00307D84">
      <w:pPr>
        <w:tabs>
          <w:tab w:val="left" w:pos="4590"/>
        </w:tabs>
      </w:pPr>
      <w:r>
        <w:tab/>
      </w:r>
    </w:p>
    <w:p w:rsidR="00307D84" w:rsidRDefault="00307D84" w:rsidP="00307D84">
      <w:r>
        <w:t>Рис.1. Модел</w:t>
      </w:r>
      <w:r w:rsidRPr="000F2524">
        <w:t xml:space="preserve">ь </w:t>
      </w:r>
      <w:r>
        <w:t xml:space="preserve">формирования </w:t>
      </w:r>
      <w:r w:rsidRPr="000F2524">
        <w:t>стратегической прибыли для комплексной оценки эффективности логистики</w:t>
      </w:r>
      <w:r>
        <w:t>.</w:t>
      </w:r>
    </w:p>
    <w:p w:rsidR="00307D84" w:rsidRDefault="00307D84" w:rsidP="00307D84">
      <w:pPr>
        <w:pStyle w:val="1"/>
      </w:pPr>
      <w:bookmarkStart w:id="19" w:name="_Toc358294866"/>
      <w:r>
        <w:t>ПРИЛОЖЕНИЕ 2</w:t>
      </w:r>
      <w:bookmarkEnd w:id="19"/>
    </w:p>
    <w:p w:rsidR="00307D84" w:rsidRPr="00A91CD2" w:rsidRDefault="00307D84" w:rsidP="00307D84">
      <w:pPr>
        <w:jc w:val="right"/>
      </w:pPr>
      <w:r w:rsidRPr="00A91CD2">
        <w:t>Таблица</w:t>
      </w:r>
      <w:r w:rsidR="006171D2">
        <w:t xml:space="preserve"> 23</w:t>
      </w:r>
      <w:r>
        <w:t>.</w:t>
      </w:r>
    </w:p>
    <w:p w:rsidR="00307D84" w:rsidRPr="00A91CD2" w:rsidRDefault="00307D84" w:rsidP="00307D84">
      <w:pPr>
        <w:jc w:val="center"/>
      </w:pPr>
      <w:r w:rsidRPr="00A91CD2">
        <w:t xml:space="preserve">Основные измерители и состав показателей </w:t>
      </w:r>
      <w:r w:rsidRPr="00A91CD2">
        <w:rPr>
          <w:lang w:val="en-US"/>
        </w:rPr>
        <w:t>KPI</w:t>
      </w:r>
      <w:r w:rsidRPr="00A91CD2">
        <w:t xml:space="preserve"> эффективности логистических решений</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57"/>
        <w:gridCol w:w="8121"/>
      </w:tblGrid>
      <w:tr w:rsidR="00307D84" w:rsidRPr="00C219CD" w:rsidTr="00A57DA6">
        <w:trPr>
          <w:tblHeader/>
        </w:trPr>
        <w:tc>
          <w:tcPr>
            <w:tcW w:w="0" w:type="auto"/>
            <w:vAlign w:val="center"/>
          </w:tcPr>
          <w:p w:rsidR="00307D84" w:rsidRPr="00C219CD" w:rsidRDefault="00307D84" w:rsidP="00A57DA6">
            <w:pPr>
              <w:jc w:val="left"/>
              <w:rPr>
                <w:b/>
                <w:u w:val="single"/>
              </w:rPr>
            </w:pPr>
            <w:r w:rsidRPr="00C219CD">
              <w:rPr>
                <w:b/>
              </w:rPr>
              <w:t>Измерители</w:t>
            </w:r>
          </w:p>
        </w:tc>
        <w:tc>
          <w:tcPr>
            <w:tcW w:w="0" w:type="auto"/>
            <w:vAlign w:val="center"/>
          </w:tcPr>
          <w:p w:rsidR="00307D84" w:rsidRPr="00C219CD" w:rsidRDefault="00307D84" w:rsidP="00A57DA6">
            <w:pPr>
              <w:jc w:val="left"/>
              <w:rPr>
                <w:b/>
              </w:rPr>
            </w:pPr>
            <w:r w:rsidRPr="00C219CD">
              <w:rPr>
                <w:b/>
              </w:rPr>
              <w:t>Состав показателей</w:t>
            </w:r>
            <w:r>
              <w:rPr>
                <w:b/>
              </w:rPr>
              <w:t xml:space="preserve"> </w:t>
            </w:r>
            <w:r w:rsidRPr="00C219CD">
              <w:rPr>
                <w:b/>
              </w:rPr>
              <w:t>(</w:t>
            </w:r>
            <w:r w:rsidRPr="00C219CD">
              <w:rPr>
                <w:b/>
                <w:lang w:val="en-US"/>
              </w:rPr>
              <w:t>KPI</w:t>
            </w:r>
            <w:r w:rsidRPr="00C219CD">
              <w:rPr>
                <w:b/>
              </w:rPr>
              <w:t>)</w:t>
            </w:r>
          </w:p>
        </w:tc>
      </w:tr>
      <w:tr w:rsidR="00307D84" w:rsidRPr="009C26BC" w:rsidTr="00307D84">
        <w:tc>
          <w:tcPr>
            <w:tcW w:w="0" w:type="auto"/>
            <w:vAlign w:val="center"/>
          </w:tcPr>
          <w:p w:rsidR="00307D84" w:rsidRPr="009C26BC" w:rsidRDefault="00307D84" w:rsidP="00307D84">
            <w:pPr>
              <w:ind w:firstLine="0"/>
              <w:jc w:val="center"/>
            </w:pPr>
            <w:r w:rsidRPr="009C26BC">
              <w:t>Длительность</w:t>
            </w:r>
            <w:r>
              <w:t xml:space="preserve"> </w:t>
            </w:r>
            <w:r w:rsidRPr="009C26BC">
              <w:t>логистических циклов</w:t>
            </w:r>
          </w:p>
        </w:tc>
        <w:tc>
          <w:tcPr>
            <w:tcW w:w="0" w:type="auto"/>
            <w:vAlign w:val="center"/>
          </w:tcPr>
          <w:p w:rsidR="00307D84" w:rsidRPr="009C26BC" w:rsidRDefault="00307D84" w:rsidP="00A57DA6">
            <w:pPr>
              <w:jc w:val="left"/>
            </w:pPr>
            <w:r>
              <w:t>Время:</w:t>
            </w:r>
          </w:p>
          <w:p w:rsidR="00307D84" w:rsidRPr="009C26BC" w:rsidRDefault="00307D84" w:rsidP="00A57DA6">
            <w:pPr>
              <w:jc w:val="left"/>
            </w:pPr>
            <w:r w:rsidRPr="009C26BC">
              <w:sym w:font="Symbol" w:char="F0B7"/>
            </w:r>
            <w:r w:rsidRPr="009C26BC">
              <w:t xml:space="preserve"> выполнения заказа;</w:t>
            </w:r>
          </w:p>
          <w:p w:rsidR="00307D84" w:rsidRDefault="00307D84" w:rsidP="00A57DA6">
            <w:pPr>
              <w:jc w:val="left"/>
            </w:pPr>
            <w:r w:rsidRPr="009C26BC">
              <w:sym w:font="Symbol" w:char="F0B7"/>
            </w:r>
            <w:r w:rsidRPr="009C26BC">
              <w:t xml:space="preserve"> длительности составляющих цикла заказа;</w:t>
            </w:r>
          </w:p>
          <w:p w:rsidR="00307D84" w:rsidRDefault="00307D84" w:rsidP="00A57DA6">
            <w:pPr>
              <w:jc w:val="left"/>
            </w:pPr>
            <w:r w:rsidRPr="009C26BC">
              <w:sym w:font="Symbol" w:char="F0B7"/>
            </w:r>
            <w:r w:rsidRPr="009C26BC">
              <w:t xml:space="preserve"> доставки заказа потребителю;</w:t>
            </w:r>
          </w:p>
          <w:p w:rsidR="00307D84" w:rsidRPr="009C26BC" w:rsidRDefault="00307D84" w:rsidP="00A57DA6">
            <w:pPr>
              <w:jc w:val="left"/>
            </w:pPr>
            <w:r w:rsidRPr="009C26BC">
              <w:sym w:font="Symbol" w:char="F0B7"/>
            </w:r>
            <w:r w:rsidRPr="009C26BC">
              <w:t xml:space="preserve"> обработки заказов потре</w:t>
            </w:r>
            <w:r>
              <w:t>бителе</w:t>
            </w:r>
            <w:r w:rsidRPr="009C26BC">
              <w:t>м;</w:t>
            </w:r>
          </w:p>
          <w:p w:rsidR="00307D84" w:rsidRPr="009C26BC" w:rsidRDefault="00307D84" w:rsidP="00A57DA6">
            <w:pPr>
              <w:jc w:val="left"/>
            </w:pPr>
            <w:r w:rsidRPr="009C26BC">
              <w:sym w:font="Symbol" w:char="F0B7"/>
            </w:r>
            <w:r w:rsidRPr="009C26BC">
              <w:t xml:space="preserve"> подготовки и комплектации заказа;</w:t>
            </w:r>
          </w:p>
          <w:p w:rsidR="00307D84" w:rsidRPr="009C26BC" w:rsidRDefault="00307D84" w:rsidP="00A57DA6">
            <w:pPr>
              <w:jc w:val="left"/>
            </w:pPr>
            <w:r w:rsidRPr="009C26BC">
              <w:sym w:font="Symbol" w:char="F0B7"/>
            </w:r>
            <w:r w:rsidRPr="009C26BC">
              <w:t xml:space="preserve"> пополнения запасов;</w:t>
            </w:r>
          </w:p>
          <w:p w:rsidR="00307D84" w:rsidRDefault="00307D84" w:rsidP="00A57DA6">
            <w:pPr>
              <w:jc w:val="left"/>
            </w:pPr>
            <w:r w:rsidRPr="009C26BC">
              <w:sym w:font="Symbol" w:char="F0B7"/>
            </w:r>
            <w:r w:rsidRPr="009C26BC">
              <w:t xml:space="preserve"> производственно-технологического цикла;</w:t>
            </w:r>
          </w:p>
          <w:p w:rsidR="00307D84" w:rsidRPr="009C26BC" w:rsidRDefault="00307D84" w:rsidP="00A57DA6">
            <w:pPr>
              <w:jc w:val="left"/>
            </w:pPr>
            <w:r w:rsidRPr="009C26BC">
              <w:sym w:font="Symbol" w:char="F0B7"/>
            </w:r>
            <w:r w:rsidRPr="009C26BC">
              <w:t xml:space="preserve"> цикла закупки продукции</w:t>
            </w:r>
            <w:r>
              <w:t>;</w:t>
            </w:r>
          </w:p>
          <w:p w:rsidR="00307D84" w:rsidRPr="009C26BC" w:rsidRDefault="00307D84" w:rsidP="00A57DA6">
            <w:pPr>
              <w:jc w:val="left"/>
            </w:pPr>
            <w:r w:rsidRPr="009C26BC">
              <w:sym w:font="Symbol" w:char="F0B7"/>
            </w:r>
            <w:r>
              <w:t xml:space="preserve"> цикла подготовки отчетов</w:t>
            </w:r>
          </w:p>
        </w:tc>
      </w:tr>
      <w:tr w:rsidR="00307D84" w:rsidRPr="009C26BC" w:rsidTr="00307D84">
        <w:tc>
          <w:tcPr>
            <w:tcW w:w="0" w:type="auto"/>
            <w:vAlign w:val="center"/>
          </w:tcPr>
          <w:p w:rsidR="00307D84" w:rsidRPr="009C26BC" w:rsidRDefault="00307D84" w:rsidP="00307D84">
            <w:pPr>
              <w:ind w:firstLine="0"/>
              <w:jc w:val="center"/>
            </w:pPr>
            <w:r>
              <w:t xml:space="preserve">Использование </w:t>
            </w:r>
            <w:r w:rsidRPr="009C26BC">
              <w:t>инвестиций</w:t>
            </w:r>
            <w:r>
              <w:t xml:space="preserve"> </w:t>
            </w:r>
            <w:r w:rsidRPr="009C26BC">
              <w:t xml:space="preserve">в логистической </w:t>
            </w:r>
            <w:r>
              <w:t>и</w:t>
            </w:r>
            <w:r w:rsidRPr="009C26BC">
              <w:t>нфраструктуре</w:t>
            </w:r>
          </w:p>
        </w:tc>
        <w:tc>
          <w:tcPr>
            <w:tcW w:w="0" w:type="auto"/>
            <w:vAlign w:val="center"/>
          </w:tcPr>
          <w:p w:rsidR="00307D84" w:rsidRDefault="00307D84" w:rsidP="00A57DA6">
            <w:pPr>
              <w:jc w:val="left"/>
            </w:pPr>
            <w:r w:rsidRPr="009C26BC">
              <w:sym w:font="Symbol" w:char="F0B7"/>
            </w:r>
            <w:r w:rsidRPr="009C26BC">
              <w:t xml:space="preserve"> Возврат </w:t>
            </w:r>
            <w:r>
              <w:t>на инвестиции в основные фонды</w:t>
            </w:r>
          </w:p>
          <w:p w:rsidR="00307D84" w:rsidRDefault="00307D84" w:rsidP="00A57DA6">
            <w:pPr>
              <w:jc w:val="left"/>
            </w:pPr>
            <w:r w:rsidRPr="009C26BC">
              <w:sym w:font="Symbol" w:char="F0B7"/>
            </w:r>
            <w:r w:rsidRPr="009C26BC">
              <w:t xml:space="preserve"> И</w:t>
            </w:r>
            <w:r>
              <w:t>н</w:t>
            </w:r>
            <w:r w:rsidRPr="009C26BC">
              <w:t>вестиции в информационную систему</w:t>
            </w:r>
          </w:p>
          <w:p w:rsidR="00307D84" w:rsidRPr="009C26BC" w:rsidRDefault="00307D84" w:rsidP="00A57DA6">
            <w:pPr>
              <w:jc w:val="left"/>
            </w:pPr>
            <w:r w:rsidRPr="009C26BC">
              <w:sym w:font="Symbol" w:char="F0B7"/>
            </w:r>
            <w:r w:rsidRPr="009C26BC">
              <w:t xml:space="preserve"> Инвестиции в складскую инфраструкту</w:t>
            </w:r>
            <w:r>
              <w:t>ру</w:t>
            </w:r>
          </w:p>
          <w:p w:rsidR="00307D84" w:rsidRDefault="00B35EE3" w:rsidP="00A57DA6">
            <w:pPr>
              <w:jc w:val="left"/>
            </w:pPr>
            <w:r>
              <w:rPr>
                <w:noProof/>
              </w:rPr>
              <w:lastRenderedPageBreak/>
              <w:pict>
                <v:shapetype id="_x0000_t202" coordsize="21600,21600" o:spt="202" path="m,l,21600r21600,l21600,xe">
                  <v:stroke joinstyle="miter"/>
                  <v:path gradientshapeok="t" o:connecttype="rect"/>
                </v:shapetype>
                <v:shape id="_x0000_s1218" type="#_x0000_t202" style="position:absolute;left:0;text-align:left;margin-left:-330.7pt;margin-top:-54.8pt;width:391pt;height:27.4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qGQQ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3ChEC&#10;y6WudkCt1f2cw16C0Gj7EaMWZrzA7sOGWIaReKGgPbPheByWIirjyXkGij21lKcWoihAFdhj1ItL&#10;HxcpEmcuoY0rHgl+yOSQM8xu5P2wZ2E5TvXo9fA3WPw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UZahkECAABVBAAADgAA&#10;AAAAAAAAAAAAAAAuAgAAZHJzL2Uyb0RvYy54bWxQSwECLQAUAAYACAAAACEA/S8y1tsAAAAFAQAA&#10;DwAAAAAAAAAAAAAAAACbBAAAZHJzL2Rvd25yZXYueG1sUEsFBgAAAAAEAAQA8wAAAKMFAAAAAA==&#10;" strokecolor="white [3212]">
                  <v:textbox>
                    <w:txbxContent>
                      <w:p w:rsidR="00D92F72" w:rsidRDefault="00D92F72" w:rsidP="00B35EE3">
                        <w:pPr>
                          <w:ind w:firstLine="0"/>
                        </w:pPr>
                        <w:r>
                          <w:t>Продолжение таблицы</w:t>
                        </w:r>
                      </w:p>
                    </w:txbxContent>
                  </v:textbox>
                </v:shape>
              </w:pict>
            </w:r>
            <w:r w:rsidR="00307D84" w:rsidRPr="009C26BC">
              <w:sym w:font="Symbol" w:char="F0B7"/>
            </w:r>
            <w:r w:rsidR="00307D84" w:rsidRPr="009C26BC">
              <w:t xml:space="preserve"> И</w:t>
            </w:r>
            <w:r w:rsidR="00307D84">
              <w:t>н</w:t>
            </w:r>
            <w:r w:rsidR="00307D84" w:rsidRPr="009C26BC">
              <w:t>вестиции в технологическое оборудова</w:t>
            </w:r>
            <w:r w:rsidR="00307D84">
              <w:t>ние</w:t>
            </w:r>
          </w:p>
          <w:p w:rsidR="00307D84" w:rsidRDefault="00307D84" w:rsidP="00A57DA6">
            <w:pPr>
              <w:jc w:val="left"/>
            </w:pPr>
            <w:r w:rsidRPr="009C26BC">
              <w:sym w:font="Symbol" w:char="F0B7"/>
            </w:r>
            <w:r w:rsidRPr="009C26BC">
              <w:t xml:space="preserve"> Инвестиции в транспорт</w:t>
            </w:r>
            <w:r>
              <w:t>ный парк</w:t>
            </w:r>
          </w:p>
          <w:p w:rsidR="00307D84" w:rsidRDefault="00307D84" w:rsidP="00A57DA6">
            <w:pPr>
              <w:jc w:val="left"/>
            </w:pPr>
            <w:r w:rsidRPr="009C26BC">
              <w:sym w:font="Symbol" w:char="F0B7"/>
            </w:r>
            <w:r w:rsidRPr="009C26BC">
              <w:t xml:space="preserve"> Скорость и количество обо</w:t>
            </w:r>
            <w:r>
              <w:t>ротов запасов</w:t>
            </w:r>
          </w:p>
          <w:p w:rsidR="00307D84" w:rsidRPr="009C26BC" w:rsidRDefault="00307D84" w:rsidP="00A57DA6">
            <w:pPr>
              <w:jc w:val="left"/>
            </w:pPr>
            <w:r w:rsidRPr="009C26BC">
              <w:sym w:font="Symbol" w:char="F0B7"/>
            </w:r>
            <w:r w:rsidRPr="009C26BC">
              <w:t xml:space="preserve"> </w:t>
            </w:r>
            <w:r>
              <w:t>Средний уровень запасов</w:t>
            </w:r>
          </w:p>
        </w:tc>
      </w:tr>
      <w:tr w:rsidR="00307D84" w:rsidRPr="009C26BC" w:rsidTr="00307D84">
        <w:tc>
          <w:tcPr>
            <w:tcW w:w="0" w:type="auto"/>
            <w:vAlign w:val="center"/>
          </w:tcPr>
          <w:p w:rsidR="00307D84" w:rsidRPr="009C26BC" w:rsidRDefault="00307D84" w:rsidP="00307D84">
            <w:pPr>
              <w:ind w:firstLine="0"/>
              <w:jc w:val="center"/>
              <w:rPr>
                <w:u w:val="single"/>
              </w:rPr>
            </w:pPr>
            <w:r>
              <w:lastRenderedPageBreak/>
              <w:t xml:space="preserve">Качество </w:t>
            </w:r>
            <w:r w:rsidRPr="009C26BC">
              <w:t>логистического сервиса для потребителей</w:t>
            </w:r>
          </w:p>
        </w:tc>
        <w:tc>
          <w:tcPr>
            <w:tcW w:w="0" w:type="auto"/>
            <w:vAlign w:val="center"/>
          </w:tcPr>
          <w:p w:rsidR="00307D84" w:rsidRDefault="00307D84" w:rsidP="00A57DA6">
            <w:pPr>
              <w:jc w:val="left"/>
            </w:pPr>
            <w:r w:rsidRPr="009C26BC">
              <w:sym w:font="Symbol" w:char="F0B7"/>
            </w:r>
            <w:r w:rsidRPr="009C26BC">
              <w:t xml:space="preserve"> Доступность запасов</w:t>
            </w:r>
          </w:p>
          <w:p w:rsidR="00307D84" w:rsidRDefault="00307D84" w:rsidP="00A57DA6">
            <w:pPr>
              <w:jc w:val="left"/>
            </w:pPr>
            <w:r w:rsidRPr="009C26BC">
              <w:sym w:font="Symbol" w:char="F0B7"/>
            </w:r>
            <w:r w:rsidRPr="009C26BC">
              <w:t xml:space="preserve"> Информационная и коммуникационная надежность</w:t>
            </w:r>
          </w:p>
          <w:p w:rsidR="00307D84" w:rsidRPr="009C26BC" w:rsidRDefault="00307D84" w:rsidP="00A57DA6">
            <w:pPr>
              <w:jc w:val="left"/>
            </w:pPr>
            <w:r w:rsidRPr="009C26BC">
              <w:sym w:font="Symbol" w:char="F0B7"/>
            </w:r>
            <w:r w:rsidRPr="009C26BC">
              <w:t xml:space="preserve"> Количест</w:t>
            </w:r>
            <w:r>
              <w:t>во возвратов товаров; отсутствие</w:t>
            </w:r>
            <w:r w:rsidRPr="009C26BC">
              <w:t xml:space="preserve"> запасов, повы</w:t>
            </w:r>
            <w:r>
              <w:t>шение</w:t>
            </w:r>
            <w:r w:rsidRPr="009C26BC">
              <w:t xml:space="preserve"> тарифов</w:t>
            </w:r>
          </w:p>
          <w:p w:rsidR="00307D84" w:rsidRDefault="00307D84" w:rsidP="00A57DA6">
            <w:pPr>
              <w:jc w:val="left"/>
            </w:pPr>
            <w:r w:rsidRPr="009C26BC">
              <w:sym w:font="Symbol" w:char="F0B7"/>
            </w:r>
            <w:r w:rsidRPr="009C26BC">
              <w:t xml:space="preserve"> Наличие жалоб потребителей</w:t>
            </w:r>
          </w:p>
          <w:p w:rsidR="00307D84" w:rsidRPr="009C26BC" w:rsidRDefault="00307D84" w:rsidP="00A57DA6">
            <w:pPr>
              <w:jc w:val="left"/>
            </w:pPr>
            <w:r w:rsidRPr="009C26BC">
              <w:sym w:font="Symbol" w:char="F0B7"/>
            </w:r>
            <w:r w:rsidRPr="009C26BC">
              <w:t xml:space="preserve"> Обеспечение выполнения заказа точно к указанному сроку</w:t>
            </w:r>
          </w:p>
          <w:p w:rsidR="00307D84" w:rsidRDefault="00307D84" w:rsidP="00A57DA6">
            <w:pPr>
              <w:jc w:val="left"/>
            </w:pPr>
            <w:r w:rsidRPr="009C26BC">
              <w:sym w:font="Symbol" w:char="F0B7"/>
            </w:r>
            <w:r w:rsidRPr="009C26BC">
              <w:t xml:space="preserve"> Полнота удовлетворения заказа</w:t>
            </w:r>
          </w:p>
          <w:p w:rsidR="00307D84" w:rsidRPr="009C26BC" w:rsidRDefault="00307D84" w:rsidP="00A57DA6">
            <w:pPr>
              <w:jc w:val="left"/>
              <w:rPr>
                <w:u w:val="single"/>
              </w:rPr>
            </w:pPr>
            <w:r w:rsidRPr="009C26BC">
              <w:sym w:font="Symbol" w:char="F0B7"/>
            </w:r>
            <w:r w:rsidRPr="009C26BC">
              <w:t xml:space="preserve"> Точность выполнения параметров заказа</w:t>
            </w:r>
          </w:p>
        </w:tc>
      </w:tr>
      <w:tr w:rsidR="00307D84" w:rsidRPr="009C26BC" w:rsidTr="00307D84">
        <w:tc>
          <w:tcPr>
            <w:tcW w:w="0" w:type="auto"/>
            <w:vAlign w:val="center"/>
          </w:tcPr>
          <w:p w:rsidR="00307D84" w:rsidRPr="00307D84" w:rsidRDefault="00307D84" w:rsidP="00307D84">
            <w:pPr>
              <w:ind w:firstLine="0"/>
              <w:jc w:val="center"/>
            </w:pPr>
            <w:r w:rsidRPr="009C26BC">
              <w:t>Общие и операционные логистические</w:t>
            </w:r>
            <w:r>
              <w:t xml:space="preserve"> </w:t>
            </w:r>
            <w:r w:rsidRPr="009C26BC">
              <w:t>издержки</w:t>
            </w:r>
          </w:p>
        </w:tc>
        <w:tc>
          <w:tcPr>
            <w:tcW w:w="0" w:type="auto"/>
            <w:vAlign w:val="center"/>
          </w:tcPr>
          <w:p w:rsidR="00307D84" w:rsidRPr="009C26BC" w:rsidRDefault="00307D84" w:rsidP="00A57DA6">
            <w:pPr>
              <w:jc w:val="left"/>
            </w:pPr>
            <w:r w:rsidRPr="009C26BC">
              <w:t>Затраты</w:t>
            </w:r>
            <w:r>
              <w:t>:</w:t>
            </w:r>
          </w:p>
          <w:p w:rsidR="00307D84" w:rsidRPr="009C26BC" w:rsidRDefault="00307D84" w:rsidP="00A57DA6">
            <w:pPr>
              <w:jc w:val="left"/>
            </w:pPr>
            <w:r w:rsidRPr="009C26BC">
              <w:sym w:font="Symbol" w:char="F0B7"/>
            </w:r>
            <w:r w:rsidRPr="009C26BC">
              <w:t xml:space="preserve"> на внутре</w:t>
            </w:r>
            <w:r>
              <w:t>ннюю и внешнюю транспортировку;</w:t>
            </w:r>
          </w:p>
          <w:p w:rsidR="00307D84" w:rsidRDefault="00307D84" w:rsidP="00A57DA6">
            <w:pPr>
              <w:jc w:val="left"/>
            </w:pPr>
            <w:r w:rsidRPr="009C26BC">
              <w:sym w:font="Symbol" w:char="F0B7"/>
            </w:r>
            <w:r w:rsidRPr="009C26BC">
              <w:t xml:space="preserve"> </w:t>
            </w:r>
            <w:proofErr w:type="spellStart"/>
            <w:r w:rsidRPr="009C26BC">
              <w:t>гр</w:t>
            </w:r>
            <w:r>
              <w:t>узопереработку</w:t>
            </w:r>
            <w:proofErr w:type="spellEnd"/>
            <w:r>
              <w:t xml:space="preserve"> и складирование;</w:t>
            </w:r>
          </w:p>
          <w:p w:rsidR="00307D84" w:rsidRPr="009C26BC" w:rsidRDefault="00B35EE3" w:rsidP="00A57DA6">
            <w:pPr>
              <w:jc w:val="left"/>
            </w:pPr>
            <w:r>
              <w:rPr>
                <w:noProof/>
              </w:rPr>
              <w:lastRenderedPageBreak/>
              <w:pict>
                <v:shape id="_x0000_s1220" type="#_x0000_t202" style="position:absolute;left:0;text-align:left;margin-left:-332.8pt;margin-top:-57.45pt;width:391pt;height:27.4pt;z-index:251667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qGQQ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3ChEC&#10;y6WudkCt1f2cw16C0Gj7EaMWZrzA7sOGWIaReKGgPbPheByWIirjyXkGij21lKcWoihAFdhj1ItL&#10;HxcpEmcuoY0rHgl+yOSQM8xu5P2wZ2E5TvXo9fA3WPw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UZahkECAABVBAAADgAA&#10;AAAAAAAAAAAAAAAuAgAAZHJzL2Uyb0RvYy54bWxQSwECLQAUAAYACAAAACEA/S8y1tsAAAAFAQAA&#10;DwAAAAAAAAAAAAAAAACbBAAAZHJzL2Rvd25yZXYueG1sUEsFBgAAAAAEAAQA8wAAAKMFAAAAAA==&#10;" strokecolor="white [3212]">
                  <v:textbox>
                    <w:txbxContent>
                      <w:p w:rsidR="00D92F72" w:rsidRDefault="00D92F72" w:rsidP="00B35EE3">
                        <w:pPr>
                          <w:ind w:firstLine="0"/>
                        </w:pPr>
                        <w:r>
                          <w:t>Продолжение таблицы</w:t>
                        </w:r>
                      </w:p>
                    </w:txbxContent>
                  </v:textbox>
                </v:shape>
              </w:pict>
            </w:r>
            <w:r w:rsidR="00307D84" w:rsidRPr="009C26BC">
              <w:sym w:font="Symbol" w:char="F0B7"/>
            </w:r>
            <w:r w:rsidR="00307D84" w:rsidRPr="009C26BC">
              <w:t xml:space="preserve"> логистическую поддержку производства;</w:t>
            </w:r>
          </w:p>
          <w:p w:rsidR="00307D84" w:rsidRPr="009C26BC" w:rsidRDefault="00307D84" w:rsidP="00A57DA6">
            <w:pPr>
              <w:jc w:val="left"/>
            </w:pPr>
            <w:r w:rsidRPr="009C26BC">
              <w:sym w:font="Symbol" w:char="F0B7"/>
            </w:r>
            <w:r w:rsidRPr="009C26BC">
              <w:t xml:space="preserve"> обработку заказов;</w:t>
            </w:r>
          </w:p>
          <w:p w:rsidR="00307D84" w:rsidRPr="009C26BC" w:rsidRDefault="00307D84" w:rsidP="00A57DA6">
            <w:pPr>
              <w:jc w:val="left"/>
            </w:pPr>
            <w:r w:rsidRPr="009C26BC">
              <w:sym w:font="Symbol" w:char="F0B7"/>
            </w:r>
            <w:r w:rsidRPr="009C26BC">
              <w:t xml:space="preserve"> управление запасами;</w:t>
            </w:r>
          </w:p>
          <w:p w:rsidR="00307D84" w:rsidRPr="009C26BC" w:rsidRDefault="00307D84" w:rsidP="00A57DA6">
            <w:pPr>
              <w:jc w:val="left"/>
              <w:rPr>
                <w:u w:val="single"/>
              </w:rPr>
            </w:pPr>
            <w:r w:rsidRPr="009C26BC">
              <w:sym w:font="Symbol" w:char="F0B7"/>
            </w:r>
            <w:r>
              <w:t xml:space="preserve"> ущерб</w:t>
            </w:r>
            <w:r w:rsidRPr="009C26BC">
              <w:t xml:space="preserve"> от недостаточного уровня качества логистического сервиса (потери продаж, возврат товаров и т.</w:t>
            </w:r>
            <w:r>
              <w:t xml:space="preserve"> </w:t>
            </w:r>
            <w:r w:rsidRPr="009C26BC">
              <w:t>п.)</w:t>
            </w:r>
          </w:p>
        </w:tc>
      </w:tr>
      <w:tr w:rsidR="00307D84" w:rsidRPr="009C26BC" w:rsidTr="00307D84">
        <w:tc>
          <w:tcPr>
            <w:tcW w:w="0" w:type="auto"/>
            <w:vAlign w:val="center"/>
          </w:tcPr>
          <w:p w:rsidR="00307D84" w:rsidRPr="009C26BC" w:rsidRDefault="00307D84" w:rsidP="00307D84">
            <w:pPr>
              <w:ind w:firstLine="0"/>
              <w:jc w:val="center"/>
              <w:rPr>
                <w:u w:val="single"/>
              </w:rPr>
            </w:pPr>
            <w:r w:rsidRPr="009C26BC">
              <w:lastRenderedPageBreak/>
              <w:t>Производительность</w:t>
            </w:r>
            <w:r>
              <w:t xml:space="preserve"> (</w:t>
            </w:r>
            <w:proofErr w:type="spellStart"/>
            <w:r w:rsidRPr="009C26BC">
              <w:t>ресурсоотдача</w:t>
            </w:r>
            <w:proofErr w:type="spellEnd"/>
            <w:r>
              <w:t xml:space="preserve">) </w:t>
            </w:r>
            <w:r w:rsidRPr="009C26BC">
              <w:t>логистической инфраструктуры и</w:t>
            </w:r>
            <w:r>
              <w:rPr>
                <w:lang w:val="en-US"/>
              </w:rPr>
              <w:t> </w:t>
            </w:r>
            <w:r w:rsidRPr="009C26BC">
              <w:t>персонала</w:t>
            </w:r>
          </w:p>
        </w:tc>
        <w:tc>
          <w:tcPr>
            <w:tcW w:w="0" w:type="auto"/>
            <w:vAlign w:val="center"/>
          </w:tcPr>
          <w:p w:rsidR="00307D84" w:rsidRDefault="00307D84" w:rsidP="00A57DA6">
            <w:pPr>
              <w:jc w:val="left"/>
            </w:pPr>
            <w:r w:rsidRPr="009C26BC">
              <w:sym w:font="Symbol" w:char="F0B7"/>
            </w:r>
            <w:r w:rsidRPr="009C26BC">
              <w:t xml:space="preserve"> Грузовые отправки на единицу складских мощностей и грузовм</w:t>
            </w:r>
            <w:r>
              <w:t>естимости транспортных средств</w:t>
            </w:r>
          </w:p>
          <w:p w:rsidR="00307D84" w:rsidRDefault="00307D84" w:rsidP="00A57DA6">
            <w:pPr>
              <w:jc w:val="left"/>
            </w:pPr>
            <w:r w:rsidRPr="009C26BC">
              <w:sym w:font="Symbol" w:char="F0B7"/>
            </w:r>
            <w:r>
              <w:t xml:space="preserve"> Затраты в дистрибу</w:t>
            </w:r>
            <w:r w:rsidRPr="009C26BC">
              <w:t>ции на единицу объема продаж</w:t>
            </w:r>
          </w:p>
          <w:p w:rsidR="00307D84" w:rsidRPr="009C26BC" w:rsidRDefault="00307D84" w:rsidP="00A57DA6">
            <w:pPr>
              <w:jc w:val="left"/>
            </w:pPr>
            <w:r w:rsidRPr="009C26BC">
              <w:sym w:font="Symbol" w:char="F0B7"/>
            </w:r>
            <w:r w:rsidRPr="009C26BC">
              <w:t xml:space="preserve"> Ко</w:t>
            </w:r>
            <w:r>
              <w:t>личество обработанных заказов за единицу времени</w:t>
            </w:r>
          </w:p>
          <w:p w:rsidR="00307D84" w:rsidRPr="009C26BC" w:rsidRDefault="00307D84" w:rsidP="00A57DA6">
            <w:pPr>
              <w:jc w:val="left"/>
            </w:pPr>
            <w:r w:rsidRPr="009C26BC">
              <w:sym w:font="Symbol" w:char="F0B7"/>
            </w:r>
            <w:r w:rsidRPr="009C26BC">
              <w:t xml:space="preserve"> Отношени</w:t>
            </w:r>
            <w:r>
              <w:t>е общих логистических издержек н</w:t>
            </w:r>
            <w:r w:rsidRPr="009C26BC">
              <w:t>а единицу произ</w:t>
            </w:r>
            <w:r>
              <w:t>водимой продукции</w:t>
            </w:r>
          </w:p>
          <w:p w:rsidR="00307D84" w:rsidRPr="009C26BC" w:rsidRDefault="00307D84" w:rsidP="00A57DA6">
            <w:pPr>
              <w:jc w:val="left"/>
            </w:pPr>
            <w:r w:rsidRPr="009C26BC">
              <w:sym w:font="Symbol" w:char="F0B7"/>
            </w:r>
            <w:r w:rsidRPr="009C26BC">
              <w:t xml:space="preserve"> Отношение операционных логистических издержек на едини</w:t>
            </w:r>
            <w:r>
              <w:t>цу инвестированного капитала</w:t>
            </w:r>
          </w:p>
          <w:p w:rsidR="00307D84" w:rsidRPr="009C26BC" w:rsidRDefault="00307D84" w:rsidP="00A57DA6">
            <w:pPr>
              <w:jc w:val="left"/>
              <w:rPr>
                <w:u w:val="single"/>
              </w:rPr>
            </w:pPr>
            <w:r w:rsidRPr="009C26BC">
              <w:sym w:font="Symbol" w:char="F0B7"/>
            </w:r>
            <w:r w:rsidRPr="009C26BC">
              <w:t xml:space="preserve"> Отношения типа «вход-выход» для динамики выпуска продукции и документооборота</w:t>
            </w:r>
          </w:p>
        </w:tc>
      </w:tr>
    </w:tbl>
    <w:p w:rsidR="00A57DA6" w:rsidRDefault="00A57DA6" w:rsidP="00A57DA6">
      <w:pPr>
        <w:pStyle w:val="1"/>
      </w:pPr>
      <w:bookmarkStart w:id="20" w:name="_Toc358294867"/>
      <w:r w:rsidRPr="00DB01F0">
        <w:lastRenderedPageBreak/>
        <w:t>ПРИЛОЖЕНИЕ 3.</w:t>
      </w:r>
      <w:bookmarkEnd w:id="20"/>
    </w:p>
    <w:p w:rsidR="00A57DA6" w:rsidRPr="00DB01F0" w:rsidRDefault="00A57DA6" w:rsidP="00A57DA6">
      <w:r>
        <w:rPr>
          <w:noProof/>
        </w:rPr>
        <w:drawing>
          <wp:inline distT="0" distB="0" distL="0" distR="0">
            <wp:extent cx="9249556" cy="4933950"/>
            <wp:effectExtent l="19050" t="0" r="8744"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srcRect l="6725" t="22939" r="7272" b="10953"/>
                    <a:stretch>
                      <a:fillRect/>
                    </a:stretch>
                  </pic:blipFill>
                  <pic:spPr bwMode="auto">
                    <a:xfrm>
                      <a:off x="0" y="0"/>
                      <a:ext cx="9251950" cy="4935227"/>
                    </a:xfrm>
                    <a:prstGeom prst="rect">
                      <a:avLst/>
                    </a:prstGeom>
                    <a:noFill/>
                    <a:ln w="9525">
                      <a:noFill/>
                      <a:miter lim="800000"/>
                      <a:headEnd/>
                      <a:tailEnd/>
                    </a:ln>
                  </pic:spPr>
                </pic:pic>
              </a:graphicData>
            </a:graphic>
          </wp:inline>
        </w:drawing>
      </w:r>
    </w:p>
    <w:p w:rsidR="00A57DA6" w:rsidRDefault="00A57DA6" w:rsidP="00A57DA6">
      <w:r w:rsidRPr="00DB01F0">
        <w:t>Рис. 2. Организационная структура ОАО «Витебская бройлерная птицефабрика»</w:t>
      </w:r>
      <w:r>
        <w:t>.</w:t>
      </w:r>
    </w:p>
    <w:p w:rsidR="00A57DA6" w:rsidRDefault="00A57DA6" w:rsidP="00A57DA6">
      <w:pPr>
        <w:pStyle w:val="1"/>
      </w:pPr>
      <w:bookmarkStart w:id="21" w:name="_Toc358294868"/>
      <w:r>
        <w:lastRenderedPageBreak/>
        <w:t>ПРИЛОЖЕНИЕ 4</w:t>
      </w:r>
      <w:bookmarkEnd w:id="21"/>
    </w:p>
    <w:p w:rsidR="00A57DA6" w:rsidRDefault="006171D2" w:rsidP="00A57DA6">
      <w:pPr>
        <w:jc w:val="right"/>
      </w:pPr>
      <w:r>
        <w:t>Таблица 24</w:t>
      </w:r>
      <w:r w:rsidR="00A57DA6">
        <w:t>.</w:t>
      </w:r>
    </w:p>
    <w:p w:rsidR="00A57DA6" w:rsidRDefault="00A57DA6" w:rsidP="00A57DA6">
      <w:pPr>
        <w:jc w:val="center"/>
      </w:pPr>
      <w:r w:rsidRPr="008402D4">
        <w:t>Объем отгруженной продукции с начала 2012г по регионам Р</w:t>
      </w:r>
      <w:r>
        <w:t>Б и РФ в разрезе основных групп, кг.</w:t>
      </w:r>
    </w:p>
    <w:tbl>
      <w:tblPr>
        <w:tblW w:w="142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256"/>
        <w:gridCol w:w="324"/>
        <w:gridCol w:w="1079"/>
        <w:gridCol w:w="22"/>
        <w:gridCol w:w="18"/>
        <w:gridCol w:w="18"/>
        <w:gridCol w:w="443"/>
        <w:gridCol w:w="961"/>
        <w:gridCol w:w="14"/>
        <w:gridCol w:w="605"/>
        <w:gridCol w:w="782"/>
        <w:gridCol w:w="20"/>
        <w:gridCol w:w="10"/>
        <w:gridCol w:w="768"/>
        <w:gridCol w:w="508"/>
        <w:gridCol w:w="142"/>
        <w:gridCol w:w="930"/>
        <w:gridCol w:w="487"/>
        <w:gridCol w:w="1093"/>
        <w:gridCol w:w="325"/>
        <w:gridCol w:w="1255"/>
        <w:gridCol w:w="162"/>
        <w:gridCol w:w="1418"/>
      </w:tblGrid>
      <w:tr w:rsidR="00A57DA6" w:rsidRPr="008402D4" w:rsidTr="00A57DA6">
        <w:trPr>
          <w:cantSplit/>
          <w:trHeight w:val="375"/>
        </w:trPr>
        <w:tc>
          <w:tcPr>
            <w:tcW w:w="2836" w:type="dxa"/>
            <w:gridSpan w:val="2"/>
            <w:noWrap/>
            <w:vAlign w:val="center"/>
          </w:tcPr>
          <w:p w:rsidR="00A57DA6" w:rsidRPr="008402D4" w:rsidRDefault="00A57DA6" w:rsidP="00A57DA6">
            <w:pPr>
              <w:spacing w:line="240" w:lineRule="auto"/>
              <w:jc w:val="center"/>
              <w:rPr>
                <w:sz w:val="24"/>
              </w:rPr>
            </w:pPr>
            <w:r w:rsidRPr="008402D4">
              <w:rPr>
                <w:sz w:val="24"/>
              </w:rPr>
              <w:t>Регион</w:t>
            </w:r>
          </w:p>
        </w:tc>
        <w:tc>
          <w:tcPr>
            <w:tcW w:w="1403" w:type="dxa"/>
            <w:gridSpan w:val="2"/>
            <w:noWrap/>
            <w:vAlign w:val="center"/>
          </w:tcPr>
          <w:p w:rsidR="00A57DA6" w:rsidRPr="008402D4" w:rsidRDefault="00A57DA6" w:rsidP="00515811">
            <w:pPr>
              <w:spacing w:line="240" w:lineRule="auto"/>
              <w:ind w:firstLine="0"/>
              <w:rPr>
                <w:sz w:val="24"/>
              </w:rPr>
            </w:pPr>
            <w:r w:rsidRPr="008402D4">
              <w:rPr>
                <w:sz w:val="24"/>
              </w:rPr>
              <w:t>январь</w:t>
            </w:r>
          </w:p>
        </w:tc>
        <w:tc>
          <w:tcPr>
            <w:tcW w:w="1476" w:type="dxa"/>
            <w:gridSpan w:val="6"/>
            <w:noWrap/>
            <w:vAlign w:val="center"/>
          </w:tcPr>
          <w:p w:rsidR="00A57DA6" w:rsidRPr="008402D4" w:rsidRDefault="00A57DA6" w:rsidP="00515811">
            <w:pPr>
              <w:spacing w:line="240" w:lineRule="auto"/>
              <w:ind w:firstLine="0"/>
              <w:rPr>
                <w:sz w:val="24"/>
              </w:rPr>
            </w:pPr>
            <w:r w:rsidRPr="008402D4">
              <w:rPr>
                <w:sz w:val="24"/>
              </w:rPr>
              <w:t>февраль</w:t>
            </w:r>
          </w:p>
        </w:tc>
        <w:tc>
          <w:tcPr>
            <w:tcW w:w="1417" w:type="dxa"/>
            <w:gridSpan w:val="4"/>
            <w:noWrap/>
            <w:vAlign w:val="center"/>
          </w:tcPr>
          <w:p w:rsidR="00A57DA6" w:rsidRPr="008402D4" w:rsidRDefault="00A57DA6" w:rsidP="00515811">
            <w:pPr>
              <w:spacing w:line="240" w:lineRule="auto"/>
              <w:ind w:firstLine="0"/>
              <w:rPr>
                <w:sz w:val="24"/>
              </w:rPr>
            </w:pPr>
            <w:r w:rsidRPr="008402D4">
              <w:rPr>
                <w:sz w:val="24"/>
              </w:rPr>
              <w:t>март</w:t>
            </w:r>
          </w:p>
        </w:tc>
        <w:tc>
          <w:tcPr>
            <w:tcW w:w="1276" w:type="dxa"/>
            <w:gridSpan w:val="2"/>
            <w:noWrap/>
            <w:vAlign w:val="center"/>
          </w:tcPr>
          <w:p w:rsidR="00A57DA6" w:rsidRPr="008402D4" w:rsidRDefault="00A57DA6" w:rsidP="00515811">
            <w:pPr>
              <w:spacing w:line="240" w:lineRule="auto"/>
              <w:ind w:firstLine="0"/>
              <w:rPr>
                <w:sz w:val="24"/>
              </w:rPr>
            </w:pPr>
            <w:r w:rsidRPr="008402D4">
              <w:rPr>
                <w:sz w:val="24"/>
              </w:rPr>
              <w:t>апрель</w:t>
            </w:r>
          </w:p>
        </w:tc>
        <w:tc>
          <w:tcPr>
            <w:tcW w:w="1559" w:type="dxa"/>
            <w:gridSpan w:val="3"/>
            <w:noWrap/>
            <w:vAlign w:val="center"/>
          </w:tcPr>
          <w:p w:rsidR="00A57DA6" w:rsidRPr="008402D4" w:rsidRDefault="00A57DA6" w:rsidP="00515811">
            <w:pPr>
              <w:spacing w:line="240" w:lineRule="auto"/>
              <w:ind w:firstLine="0"/>
              <w:rPr>
                <w:sz w:val="24"/>
              </w:rPr>
            </w:pPr>
            <w:r w:rsidRPr="008402D4">
              <w:rPr>
                <w:sz w:val="24"/>
              </w:rPr>
              <w:t>май</w:t>
            </w:r>
          </w:p>
        </w:tc>
        <w:tc>
          <w:tcPr>
            <w:tcW w:w="1418" w:type="dxa"/>
            <w:gridSpan w:val="2"/>
            <w:noWrap/>
            <w:vAlign w:val="center"/>
          </w:tcPr>
          <w:p w:rsidR="00A57DA6" w:rsidRPr="008402D4" w:rsidRDefault="00A57DA6" w:rsidP="00515811">
            <w:pPr>
              <w:spacing w:line="240" w:lineRule="auto"/>
              <w:ind w:firstLine="0"/>
              <w:rPr>
                <w:sz w:val="24"/>
              </w:rPr>
            </w:pPr>
            <w:r w:rsidRPr="008402D4">
              <w:rPr>
                <w:sz w:val="24"/>
              </w:rPr>
              <w:t>июнь</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июль</w:t>
            </w:r>
          </w:p>
        </w:tc>
        <w:tc>
          <w:tcPr>
            <w:tcW w:w="1418" w:type="dxa"/>
            <w:noWrap/>
            <w:vAlign w:val="center"/>
          </w:tcPr>
          <w:p w:rsidR="00A57DA6" w:rsidRPr="008402D4" w:rsidRDefault="00A57DA6" w:rsidP="00515811">
            <w:pPr>
              <w:spacing w:line="240" w:lineRule="auto"/>
              <w:ind w:firstLine="0"/>
              <w:rPr>
                <w:sz w:val="24"/>
              </w:rPr>
            </w:pPr>
            <w:r w:rsidRPr="008402D4">
              <w:rPr>
                <w:sz w:val="24"/>
              </w:rPr>
              <w:t>август</w:t>
            </w:r>
          </w:p>
        </w:tc>
      </w:tr>
      <w:tr w:rsidR="00A57DA6" w:rsidRPr="008402D4" w:rsidTr="00A57DA6">
        <w:trPr>
          <w:cantSplit/>
          <w:trHeight w:val="375"/>
        </w:trPr>
        <w:tc>
          <w:tcPr>
            <w:tcW w:w="14220" w:type="dxa"/>
            <w:gridSpan w:val="24"/>
            <w:noWrap/>
            <w:vAlign w:val="center"/>
          </w:tcPr>
          <w:p w:rsidR="00A57DA6" w:rsidRPr="008402D4" w:rsidRDefault="00A57DA6" w:rsidP="00A57DA6">
            <w:pPr>
              <w:spacing w:line="240" w:lineRule="auto"/>
              <w:jc w:val="center"/>
              <w:rPr>
                <w:bCs/>
                <w:sz w:val="24"/>
              </w:rPr>
            </w:pPr>
            <w:r w:rsidRPr="008402D4">
              <w:rPr>
                <w:bCs/>
                <w:sz w:val="24"/>
              </w:rPr>
              <w:t>Витебск</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Готовая продукция</w:t>
            </w:r>
          </w:p>
        </w:tc>
        <w:tc>
          <w:tcPr>
            <w:tcW w:w="1403" w:type="dxa"/>
            <w:gridSpan w:val="2"/>
            <w:noWrap/>
            <w:vAlign w:val="center"/>
          </w:tcPr>
          <w:p w:rsidR="00A57DA6" w:rsidRPr="008402D4" w:rsidRDefault="00A57DA6" w:rsidP="00515811">
            <w:pPr>
              <w:spacing w:line="240" w:lineRule="auto"/>
              <w:ind w:firstLine="0"/>
              <w:rPr>
                <w:sz w:val="24"/>
              </w:rPr>
            </w:pPr>
            <w:r w:rsidRPr="008402D4">
              <w:rPr>
                <w:sz w:val="24"/>
              </w:rPr>
              <w:t>245 560,23</w:t>
            </w:r>
          </w:p>
        </w:tc>
        <w:tc>
          <w:tcPr>
            <w:tcW w:w="1476" w:type="dxa"/>
            <w:gridSpan w:val="6"/>
            <w:noWrap/>
            <w:vAlign w:val="center"/>
          </w:tcPr>
          <w:p w:rsidR="00A57DA6" w:rsidRPr="008402D4" w:rsidRDefault="00A57DA6" w:rsidP="00515811">
            <w:pPr>
              <w:spacing w:line="240" w:lineRule="auto"/>
              <w:ind w:firstLine="0"/>
              <w:rPr>
                <w:sz w:val="24"/>
              </w:rPr>
            </w:pPr>
            <w:r w:rsidRPr="008402D4">
              <w:rPr>
                <w:sz w:val="24"/>
              </w:rPr>
              <w:t>196 460,44</w:t>
            </w:r>
          </w:p>
        </w:tc>
        <w:tc>
          <w:tcPr>
            <w:tcW w:w="1417" w:type="dxa"/>
            <w:gridSpan w:val="4"/>
            <w:noWrap/>
            <w:vAlign w:val="center"/>
          </w:tcPr>
          <w:p w:rsidR="00A57DA6" w:rsidRPr="008402D4" w:rsidRDefault="00A57DA6" w:rsidP="00515811">
            <w:pPr>
              <w:spacing w:line="240" w:lineRule="auto"/>
              <w:ind w:firstLine="0"/>
              <w:rPr>
                <w:sz w:val="24"/>
              </w:rPr>
            </w:pPr>
            <w:r w:rsidRPr="008402D4">
              <w:rPr>
                <w:sz w:val="24"/>
              </w:rPr>
              <w:t>311 403,37</w:t>
            </w:r>
          </w:p>
        </w:tc>
        <w:tc>
          <w:tcPr>
            <w:tcW w:w="1418" w:type="dxa"/>
            <w:gridSpan w:val="3"/>
            <w:noWrap/>
            <w:vAlign w:val="center"/>
          </w:tcPr>
          <w:p w:rsidR="00A57DA6" w:rsidRPr="008402D4" w:rsidRDefault="00A57DA6" w:rsidP="00515811">
            <w:pPr>
              <w:spacing w:line="240" w:lineRule="auto"/>
              <w:ind w:firstLine="0"/>
              <w:rPr>
                <w:sz w:val="24"/>
              </w:rPr>
            </w:pPr>
            <w:r w:rsidRPr="008402D4">
              <w:rPr>
                <w:sz w:val="24"/>
              </w:rPr>
              <w:t>311 584,71</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612 743,0</w:t>
            </w:r>
          </w:p>
        </w:tc>
        <w:tc>
          <w:tcPr>
            <w:tcW w:w="1418" w:type="dxa"/>
            <w:gridSpan w:val="2"/>
            <w:noWrap/>
            <w:vAlign w:val="center"/>
          </w:tcPr>
          <w:p w:rsidR="00A57DA6" w:rsidRPr="008402D4" w:rsidRDefault="00A57DA6" w:rsidP="00515811">
            <w:pPr>
              <w:spacing w:line="240" w:lineRule="auto"/>
              <w:ind w:firstLine="0"/>
              <w:rPr>
                <w:sz w:val="24"/>
              </w:rPr>
            </w:pPr>
            <w:r w:rsidRPr="008402D4">
              <w:rPr>
                <w:sz w:val="24"/>
              </w:rPr>
              <w:t>392 659,9</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402 204,97</w:t>
            </w:r>
          </w:p>
        </w:tc>
        <w:tc>
          <w:tcPr>
            <w:tcW w:w="1418" w:type="dxa"/>
            <w:noWrap/>
            <w:vAlign w:val="center"/>
          </w:tcPr>
          <w:p w:rsidR="00A57DA6" w:rsidRPr="008402D4" w:rsidRDefault="00A57DA6" w:rsidP="00515811">
            <w:pPr>
              <w:spacing w:line="240" w:lineRule="auto"/>
              <w:ind w:firstLine="0"/>
              <w:rPr>
                <w:sz w:val="24"/>
              </w:rPr>
            </w:pPr>
            <w:r w:rsidRPr="008402D4">
              <w:rPr>
                <w:sz w:val="24"/>
              </w:rPr>
              <w:t>416 668,25</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A57DA6" w:rsidRPr="008402D4" w:rsidRDefault="00A57DA6" w:rsidP="00515811">
            <w:pPr>
              <w:spacing w:line="240" w:lineRule="auto"/>
              <w:ind w:firstLine="0"/>
              <w:rPr>
                <w:sz w:val="24"/>
              </w:rPr>
            </w:pPr>
            <w:r w:rsidRPr="008402D4">
              <w:rPr>
                <w:sz w:val="24"/>
              </w:rPr>
              <w:t>291 441,94</w:t>
            </w:r>
          </w:p>
        </w:tc>
        <w:tc>
          <w:tcPr>
            <w:tcW w:w="1476" w:type="dxa"/>
            <w:gridSpan w:val="6"/>
            <w:noWrap/>
            <w:vAlign w:val="center"/>
          </w:tcPr>
          <w:p w:rsidR="00A57DA6" w:rsidRPr="008402D4" w:rsidRDefault="00A57DA6" w:rsidP="00515811">
            <w:pPr>
              <w:spacing w:line="240" w:lineRule="auto"/>
              <w:ind w:firstLine="0"/>
              <w:rPr>
                <w:sz w:val="24"/>
              </w:rPr>
            </w:pPr>
            <w:r w:rsidRPr="008402D4">
              <w:rPr>
                <w:sz w:val="24"/>
              </w:rPr>
              <w:t>217 230,21</w:t>
            </w:r>
          </w:p>
        </w:tc>
        <w:tc>
          <w:tcPr>
            <w:tcW w:w="1417" w:type="dxa"/>
            <w:gridSpan w:val="4"/>
            <w:noWrap/>
            <w:vAlign w:val="center"/>
          </w:tcPr>
          <w:p w:rsidR="00A57DA6" w:rsidRPr="008402D4" w:rsidRDefault="00A57DA6" w:rsidP="00515811">
            <w:pPr>
              <w:spacing w:line="240" w:lineRule="auto"/>
              <w:ind w:firstLine="0"/>
              <w:rPr>
                <w:sz w:val="24"/>
              </w:rPr>
            </w:pPr>
            <w:r w:rsidRPr="008402D4">
              <w:rPr>
                <w:sz w:val="24"/>
              </w:rPr>
              <w:t>331 201,92</w:t>
            </w:r>
          </w:p>
        </w:tc>
        <w:tc>
          <w:tcPr>
            <w:tcW w:w="1418" w:type="dxa"/>
            <w:gridSpan w:val="3"/>
            <w:noWrap/>
            <w:vAlign w:val="center"/>
          </w:tcPr>
          <w:p w:rsidR="00A57DA6" w:rsidRPr="008402D4" w:rsidRDefault="00A57DA6" w:rsidP="00515811">
            <w:pPr>
              <w:spacing w:line="240" w:lineRule="auto"/>
              <w:ind w:firstLine="0"/>
              <w:rPr>
                <w:sz w:val="24"/>
              </w:rPr>
            </w:pPr>
            <w:r w:rsidRPr="008402D4">
              <w:rPr>
                <w:sz w:val="24"/>
              </w:rPr>
              <w:t>311 611,01</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201 250,2</w:t>
            </w:r>
          </w:p>
        </w:tc>
        <w:tc>
          <w:tcPr>
            <w:tcW w:w="1418" w:type="dxa"/>
            <w:gridSpan w:val="2"/>
            <w:noWrap/>
            <w:vAlign w:val="center"/>
          </w:tcPr>
          <w:p w:rsidR="00A57DA6" w:rsidRPr="008402D4" w:rsidRDefault="00A57DA6" w:rsidP="00515811">
            <w:pPr>
              <w:spacing w:line="240" w:lineRule="auto"/>
              <w:ind w:firstLine="0"/>
              <w:rPr>
                <w:sz w:val="24"/>
              </w:rPr>
            </w:pPr>
            <w:r w:rsidRPr="008402D4">
              <w:rPr>
                <w:sz w:val="24"/>
              </w:rPr>
              <w:t>360 566,1</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319 587,71</w:t>
            </w:r>
          </w:p>
        </w:tc>
        <w:tc>
          <w:tcPr>
            <w:tcW w:w="1418" w:type="dxa"/>
            <w:noWrap/>
            <w:vAlign w:val="center"/>
          </w:tcPr>
          <w:p w:rsidR="00A57DA6" w:rsidRPr="008402D4" w:rsidRDefault="00A57DA6" w:rsidP="00515811">
            <w:pPr>
              <w:spacing w:line="240" w:lineRule="auto"/>
              <w:ind w:firstLine="0"/>
              <w:rPr>
                <w:sz w:val="24"/>
              </w:rPr>
            </w:pPr>
            <w:r w:rsidRPr="008402D4">
              <w:rPr>
                <w:sz w:val="24"/>
              </w:rPr>
              <w:t>353 394,80</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Мясо птицы</w:t>
            </w:r>
          </w:p>
        </w:tc>
        <w:tc>
          <w:tcPr>
            <w:tcW w:w="1403" w:type="dxa"/>
            <w:gridSpan w:val="2"/>
            <w:noWrap/>
            <w:vAlign w:val="center"/>
          </w:tcPr>
          <w:p w:rsidR="00A57DA6" w:rsidRPr="008402D4" w:rsidRDefault="00A57DA6" w:rsidP="00515811">
            <w:pPr>
              <w:spacing w:line="240" w:lineRule="auto"/>
              <w:ind w:firstLine="0"/>
              <w:rPr>
                <w:sz w:val="24"/>
              </w:rPr>
            </w:pPr>
            <w:r w:rsidRPr="008402D4">
              <w:rPr>
                <w:sz w:val="24"/>
              </w:rPr>
              <w:t>210 535,18</w:t>
            </w:r>
          </w:p>
        </w:tc>
        <w:tc>
          <w:tcPr>
            <w:tcW w:w="1476" w:type="dxa"/>
            <w:gridSpan w:val="6"/>
            <w:noWrap/>
            <w:vAlign w:val="center"/>
          </w:tcPr>
          <w:p w:rsidR="00A57DA6" w:rsidRPr="008402D4" w:rsidRDefault="00A57DA6" w:rsidP="00515811">
            <w:pPr>
              <w:spacing w:line="240" w:lineRule="auto"/>
              <w:ind w:firstLine="0"/>
              <w:rPr>
                <w:sz w:val="24"/>
              </w:rPr>
            </w:pPr>
            <w:r w:rsidRPr="008402D4">
              <w:rPr>
                <w:sz w:val="24"/>
              </w:rPr>
              <w:t>199 796,43</w:t>
            </w:r>
          </w:p>
        </w:tc>
        <w:tc>
          <w:tcPr>
            <w:tcW w:w="1417" w:type="dxa"/>
            <w:gridSpan w:val="4"/>
            <w:noWrap/>
            <w:vAlign w:val="center"/>
          </w:tcPr>
          <w:p w:rsidR="00A57DA6" w:rsidRPr="008402D4" w:rsidRDefault="00A57DA6" w:rsidP="00515811">
            <w:pPr>
              <w:spacing w:line="240" w:lineRule="auto"/>
              <w:ind w:firstLine="0"/>
              <w:rPr>
                <w:sz w:val="24"/>
              </w:rPr>
            </w:pPr>
            <w:r w:rsidRPr="008402D4">
              <w:rPr>
                <w:sz w:val="24"/>
              </w:rPr>
              <w:t>325 369,99</w:t>
            </w:r>
          </w:p>
        </w:tc>
        <w:tc>
          <w:tcPr>
            <w:tcW w:w="1418" w:type="dxa"/>
            <w:gridSpan w:val="3"/>
            <w:noWrap/>
            <w:vAlign w:val="center"/>
          </w:tcPr>
          <w:p w:rsidR="00A57DA6" w:rsidRPr="008402D4" w:rsidRDefault="00A57DA6" w:rsidP="00515811">
            <w:pPr>
              <w:spacing w:line="240" w:lineRule="auto"/>
              <w:ind w:firstLine="0"/>
              <w:rPr>
                <w:sz w:val="24"/>
              </w:rPr>
            </w:pPr>
            <w:r w:rsidRPr="008402D4">
              <w:rPr>
                <w:sz w:val="24"/>
              </w:rPr>
              <w:t>361 964,62</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335 151,1</w:t>
            </w:r>
          </w:p>
        </w:tc>
        <w:tc>
          <w:tcPr>
            <w:tcW w:w="1418" w:type="dxa"/>
            <w:gridSpan w:val="2"/>
            <w:noWrap/>
            <w:vAlign w:val="center"/>
          </w:tcPr>
          <w:p w:rsidR="00A57DA6" w:rsidRPr="008402D4" w:rsidRDefault="00A57DA6" w:rsidP="00515811">
            <w:pPr>
              <w:spacing w:line="240" w:lineRule="auto"/>
              <w:ind w:firstLine="0"/>
              <w:rPr>
                <w:sz w:val="24"/>
              </w:rPr>
            </w:pPr>
            <w:r w:rsidRPr="008402D4">
              <w:rPr>
                <w:sz w:val="24"/>
              </w:rPr>
              <w:t>344 451,4</w:t>
            </w:r>
          </w:p>
        </w:tc>
        <w:tc>
          <w:tcPr>
            <w:tcW w:w="1417" w:type="dxa"/>
            <w:gridSpan w:val="2"/>
            <w:noWrap/>
            <w:vAlign w:val="center"/>
          </w:tcPr>
          <w:p w:rsidR="00A57DA6" w:rsidRPr="008402D4" w:rsidRDefault="00A57DA6" w:rsidP="00515811">
            <w:pPr>
              <w:spacing w:line="240" w:lineRule="auto"/>
              <w:ind w:firstLine="0"/>
              <w:rPr>
                <w:sz w:val="24"/>
              </w:rPr>
            </w:pPr>
            <w:r w:rsidRPr="008402D4">
              <w:rPr>
                <w:sz w:val="24"/>
              </w:rPr>
              <w:t>380 163,87</w:t>
            </w:r>
          </w:p>
        </w:tc>
        <w:tc>
          <w:tcPr>
            <w:tcW w:w="1418" w:type="dxa"/>
            <w:noWrap/>
            <w:vAlign w:val="center"/>
          </w:tcPr>
          <w:p w:rsidR="00A57DA6" w:rsidRPr="008402D4" w:rsidRDefault="00A57DA6" w:rsidP="00515811">
            <w:pPr>
              <w:spacing w:line="240" w:lineRule="auto"/>
              <w:ind w:firstLine="0"/>
              <w:rPr>
                <w:sz w:val="24"/>
              </w:rPr>
            </w:pPr>
            <w:r w:rsidRPr="008402D4">
              <w:rPr>
                <w:sz w:val="24"/>
              </w:rPr>
              <w:t>270 629,85</w:t>
            </w:r>
          </w:p>
        </w:tc>
      </w:tr>
      <w:tr w:rsidR="00A57DA6" w:rsidRPr="008402D4" w:rsidTr="00A57DA6">
        <w:trPr>
          <w:cantSplit/>
          <w:trHeight w:val="315"/>
        </w:trPr>
        <w:tc>
          <w:tcPr>
            <w:tcW w:w="2836" w:type="dxa"/>
            <w:gridSpan w:val="2"/>
            <w:noWrap/>
            <w:vAlign w:val="center"/>
          </w:tcPr>
          <w:p w:rsidR="00A57DA6" w:rsidRPr="008402D4" w:rsidRDefault="00A57DA6" w:rsidP="00515811">
            <w:pPr>
              <w:spacing w:line="240" w:lineRule="auto"/>
              <w:ind w:firstLine="0"/>
              <w:rPr>
                <w:bCs/>
                <w:sz w:val="24"/>
              </w:rPr>
            </w:pPr>
            <w:r w:rsidRPr="008402D4">
              <w:rPr>
                <w:bCs/>
                <w:sz w:val="24"/>
              </w:rPr>
              <w:t>ИТОГО</w:t>
            </w:r>
          </w:p>
        </w:tc>
        <w:tc>
          <w:tcPr>
            <w:tcW w:w="1403" w:type="dxa"/>
            <w:gridSpan w:val="2"/>
            <w:noWrap/>
            <w:vAlign w:val="center"/>
          </w:tcPr>
          <w:p w:rsidR="00A57DA6" w:rsidRPr="008402D4" w:rsidRDefault="00772691" w:rsidP="00772691">
            <w:pPr>
              <w:spacing w:line="240" w:lineRule="auto"/>
              <w:ind w:firstLine="0"/>
              <w:rPr>
                <w:bCs/>
                <w:sz w:val="24"/>
              </w:rPr>
            </w:pPr>
            <w:r>
              <w:rPr>
                <w:bCs/>
                <w:sz w:val="24"/>
              </w:rPr>
              <w:t>747</w:t>
            </w:r>
            <w:r w:rsidR="00A57DA6" w:rsidRPr="008402D4">
              <w:rPr>
                <w:bCs/>
                <w:sz w:val="24"/>
              </w:rPr>
              <w:t>537,35</w:t>
            </w:r>
          </w:p>
        </w:tc>
        <w:tc>
          <w:tcPr>
            <w:tcW w:w="1476" w:type="dxa"/>
            <w:gridSpan w:val="6"/>
            <w:noWrap/>
            <w:vAlign w:val="center"/>
          </w:tcPr>
          <w:p w:rsidR="00A57DA6" w:rsidRPr="008402D4" w:rsidRDefault="00A57DA6" w:rsidP="00772691">
            <w:pPr>
              <w:spacing w:line="240" w:lineRule="auto"/>
              <w:ind w:firstLine="0"/>
              <w:rPr>
                <w:bCs/>
                <w:sz w:val="24"/>
              </w:rPr>
            </w:pPr>
            <w:r w:rsidRPr="008402D4">
              <w:rPr>
                <w:bCs/>
                <w:sz w:val="24"/>
              </w:rPr>
              <w:t>613487,08</w:t>
            </w:r>
          </w:p>
        </w:tc>
        <w:tc>
          <w:tcPr>
            <w:tcW w:w="1417" w:type="dxa"/>
            <w:gridSpan w:val="4"/>
            <w:noWrap/>
            <w:vAlign w:val="center"/>
          </w:tcPr>
          <w:p w:rsidR="00A57DA6" w:rsidRPr="008402D4" w:rsidRDefault="00515811" w:rsidP="00515811">
            <w:pPr>
              <w:spacing w:line="240" w:lineRule="auto"/>
              <w:ind w:firstLine="0"/>
              <w:rPr>
                <w:bCs/>
                <w:sz w:val="24"/>
              </w:rPr>
            </w:pPr>
            <w:r>
              <w:rPr>
                <w:bCs/>
                <w:sz w:val="24"/>
              </w:rPr>
              <w:t>967</w:t>
            </w:r>
            <w:r w:rsidR="00A57DA6" w:rsidRPr="008402D4">
              <w:rPr>
                <w:bCs/>
                <w:sz w:val="24"/>
              </w:rPr>
              <w:t>975,28</w:t>
            </w:r>
          </w:p>
        </w:tc>
        <w:tc>
          <w:tcPr>
            <w:tcW w:w="1418" w:type="dxa"/>
            <w:gridSpan w:val="3"/>
            <w:noWrap/>
            <w:vAlign w:val="center"/>
          </w:tcPr>
          <w:p w:rsidR="00A57DA6" w:rsidRPr="008402D4" w:rsidRDefault="00A57DA6" w:rsidP="00515811">
            <w:pPr>
              <w:spacing w:line="240" w:lineRule="auto"/>
              <w:ind w:firstLine="0"/>
              <w:rPr>
                <w:bCs/>
                <w:sz w:val="24"/>
              </w:rPr>
            </w:pPr>
            <w:r w:rsidRPr="008402D4">
              <w:rPr>
                <w:bCs/>
                <w:sz w:val="24"/>
              </w:rPr>
              <w:t>985160,34</w:t>
            </w:r>
          </w:p>
        </w:tc>
        <w:tc>
          <w:tcPr>
            <w:tcW w:w="1417" w:type="dxa"/>
            <w:gridSpan w:val="2"/>
            <w:noWrap/>
            <w:vAlign w:val="center"/>
          </w:tcPr>
          <w:p w:rsidR="00A57DA6" w:rsidRPr="008402D4" w:rsidRDefault="00515811" w:rsidP="00515811">
            <w:pPr>
              <w:spacing w:line="240" w:lineRule="auto"/>
              <w:ind w:firstLine="0"/>
              <w:rPr>
                <w:bCs/>
                <w:sz w:val="24"/>
              </w:rPr>
            </w:pPr>
            <w:r>
              <w:rPr>
                <w:bCs/>
                <w:sz w:val="24"/>
              </w:rPr>
              <w:t>1149</w:t>
            </w:r>
            <w:r w:rsidR="00A57DA6" w:rsidRPr="008402D4">
              <w:rPr>
                <w:bCs/>
                <w:sz w:val="24"/>
              </w:rPr>
              <w:t>144</w:t>
            </w:r>
          </w:p>
        </w:tc>
        <w:tc>
          <w:tcPr>
            <w:tcW w:w="1418" w:type="dxa"/>
            <w:gridSpan w:val="2"/>
            <w:noWrap/>
            <w:vAlign w:val="center"/>
          </w:tcPr>
          <w:p w:rsidR="00A57DA6" w:rsidRPr="008402D4" w:rsidRDefault="00515811" w:rsidP="00515811">
            <w:pPr>
              <w:spacing w:line="240" w:lineRule="auto"/>
              <w:ind w:firstLine="0"/>
              <w:rPr>
                <w:bCs/>
                <w:sz w:val="24"/>
              </w:rPr>
            </w:pPr>
            <w:r>
              <w:rPr>
                <w:bCs/>
                <w:sz w:val="24"/>
              </w:rPr>
              <w:t>1097</w:t>
            </w:r>
            <w:r w:rsidR="00A57DA6" w:rsidRPr="008402D4">
              <w:rPr>
                <w:bCs/>
                <w:sz w:val="24"/>
              </w:rPr>
              <w:t>677</w:t>
            </w:r>
          </w:p>
        </w:tc>
        <w:tc>
          <w:tcPr>
            <w:tcW w:w="1417" w:type="dxa"/>
            <w:gridSpan w:val="2"/>
            <w:noWrap/>
            <w:vAlign w:val="center"/>
          </w:tcPr>
          <w:p w:rsidR="00A57DA6" w:rsidRPr="008402D4" w:rsidRDefault="00515811" w:rsidP="00515811">
            <w:pPr>
              <w:spacing w:line="240" w:lineRule="auto"/>
              <w:ind w:firstLine="0"/>
              <w:rPr>
                <w:bCs/>
                <w:sz w:val="24"/>
              </w:rPr>
            </w:pPr>
            <w:r>
              <w:rPr>
                <w:bCs/>
                <w:sz w:val="24"/>
              </w:rPr>
              <w:t>1101</w:t>
            </w:r>
            <w:r w:rsidR="00A57DA6" w:rsidRPr="008402D4">
              <w:rPr>
                <w:bCs/>
                <w:sz w:val="24"/>
              </w:rPr>
              <w:t>956</w:t>
            </w:r>
          </w:p>
        </w:tc>
        <w:tc>
          <w:tcPr>
            <w:tcW w:w="1418" w:type="dxa"/>
            <w:noWrap/>
            <w:vAlign w:val="center"/>
          </w:tcPr>
          <w:p w:rsidR="00A57DA6" w:rsidRPr="008402D4" w:rsidRDefault="00515811" w:rsidP="00515811">
            <w:pPr>
              <w:spacing w:line="240" w:lineRule="auto"/>
              <w:ind w:firstLine="0"/>
              <w:rPr>
                <w:bCs/>
                <w:sz w:val="24"/>
              </w:rPr>
            </w:pPr>
            <w:r>
              <w:rPr>
                <w:bCs/>
                <w:sz w:val="24"/>
              </w:rPr>
              <w:t>1040</w:t>
            </w:r>
            <w:r w:rsidR="00A57DA6" w:rsidRPr="008402D4">
              <w:rPr>
                <w:bCs/>
                <w:sz w:val="24"/>
              </w:rPr>
              <w:t>692,89</w:t>
            </w:r>
          </w:p>
        </w:tc>
      </w:tr>
      <w:tr w:rsidR="00A57DA6" w:rsidRPr="008402D4" w:rsidTr="00A57DA6">
        <w:trPr>
          <w:cantSplit/>
          <w:trHeight w:val="375"/>
        </w:trPr>
        <w:tc>
          <w:tcPr>
            <w:tcW w:w="14220" w:type="dxa"/>
            <w:gridSpan w:val="24"/>
            <w:noWrap/>
            <w:vAlign w:val="center"/>
          </w:tcPr>
          <w:p w:rsidR="00A57DA6" w:rsidRPr="008402D4" w:rsidRDefault="00A57DA6" w:rsidP="00A57DA6">
            <w:pPr>
              <w:spacing w:line="240" w:lineRule="auto"/>
              <w:jc w:val="center"/>
              <w:rPr>
                <w:bCs/>
                <w:sz w:val="24"/>
              </w:rPr>
            </w:pPr>
            <w:r w:rsidRPr="008402D4">
              <w:rPr>
                <w:bCs/>
                <w:sz w:val="24"/>
              </w:rPr>
              <w:t>Орша</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Готовая продукция</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23 375,69</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16 848,05</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34 638,32</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36 712,63</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40 633,25</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39 534,05</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42 969,58</w:t>
            </w:r>
          </w:p>
        </w:tc>
        <w:tc>
          <w:tcPr>
            <w:tcW w:w="1418" w:type="dxa"/>
            <w:noWrap/>
            <w:vAlign w:val="center"/>
          </w:tcPr>
          <w:p w:rsidR="00A57DA6" w:rsidRPr="008402D4" w:rsidRDefault="00A57DA6" w:rsidP="00772691">
            <w:pPr>
              <w:spacing w:line="240" w:lineRule="auto"/>
              <w:ind w:firstLine="0"/>
              <w:rPr>
                <w:sz w:val="24"/>
              </w:rPr>
            </w:pPr>
            <w:r w:rsidRPr="008402D4">
              <w:rPr>
                <w:sz w:val="24"/>
              </w:rPr>
              <w:t>41 523,99</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19 255,99</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21 780,07</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55 550,88</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27 465,89</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24 918,66</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23 600,18</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20 545,97</w:t>
            </w:r>
          </w:p>
        </w:tc>
        <w:tc>
          <w:tcPr>
            <w:tcW w:w="1418" w:type="dxa"/>
            <w:noWrap/>
            <w:vAlign w:val="center"/>
          </w:tcPr>
          <w:p w:rsidR="00A57DA6" w:rsidRPr="008402D4" w:rsidRDefault="00A57DA6" w:rsidP="00772691">
            <w:pPr>
              <w:spacing w:line="240" w:lineRule="auto"/>
              <w:ind w:firstLine="0"/>
              <w:rPr>
                <w:sz w:val="24"/>
              </w:rPr>
            </w:pPr>
            <w:r w:rsidRPr="008402D4">
              <w:rPr>
                <w:sz w:val="24"/>
              </w:rPr>
              <w:t>21 949,58</w:t>
            </w:r>
          </w:p>
        </w:tc>
      </w:tr>
      <w:tr w:rsidR="00A57DA6" w:rsidRPr="008402D4" w:rsidTr="00A57DA6">
        <w:trPr>
          <w:cantSplit/>
          <w:trHeight w:val="300"/>
        </w:trPr>
        <w:tc>
          <w:tcPr>
            <w:tcW w:w="2836" w:type="dxa"/>
            <w:gridSpan w:val="2"/>
            <w:noWrap/>
            <w:vAlign w:val="center"/>
          </w:tcPr>
          <w:p w:rsidR="00A57DA6" w:rsidRPr="008402D4" w:rsidRDefault="00A57DA6" w:rsidP="00515811">
            <w:pPr>
              <w:spacing w:line="240" w:lineRule="auto"/>
              <w:ind w:firstLine="0"/>
              <w:rPr>
                <w:sz w:val="24"/>
              </w:rPr>
            </w:pPr>
            <w:r w:rsidRPr="008402D4">
              <w:rPr>
                <w:sz w:val="24"/>
              </w:rPr>
              <w:t>Мясо птицы</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16 980,00</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10 116,00</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22 248,00</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24 552,00</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23 136,00</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17 760,00</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10 669,00</w:t>
            </w:r>
          </w:p>
        </w:tc>
        <w:tc>
          <w:tcPr>
            <w:tcW w:w="1418" w:type="dxa"/>
            <w:noWrap/>
            <w:vAlign w:val="center"/>
          </w:tcPr>
          <w:p w:rsidR="00A57DA6" w:rsidRPr="008402D4" w:rsidRDefault="00A57DA6" w:rsidP="00772691">
            <w:pPr>
              <w:spacing w:line="240" w:lineRule="auto"/>
              <w:ind w:firstLine="0"/>
              <w:rPr>
                <w:sz w:val="24"/>
              </w:rPr>
            </w:pPr>
            <w:r w:rsidRPr="008402D4">
              <w:rPr>
                <w:sz w:val="24"/>
              </w:rPr>
              <w:t>9 824,00</w:t>
            </w:r>
          </w:p>
        </w:tc>
      </w:tr>
      <w:tr w:rsidR="00A57DA6" w:rsidRPr="008402D4" w:rsidTr="00A57DA6">
        <w:trPr>
          <w:cantSplit/>
          <w:trHeight w:val="315"/>
        </w:trPr>
        <w:tc>
          <w:tcPr>
            <w:tcW w:w="2836" w:type="dxa"/>
            <w:gridSpan w:val="2"/>
            <w:noWrap/>
            <w:vAlign w:val="center"/>
          </w:tcPr>
          <w:p w:rsidR="00A57DA6" w:rsidRPr="008402D4" w:rsidRDefault="00A57DA6" w:rsidP="00515811">
            <w:pPr>
              <w:spacing w:line="240" w:lineRule="auto"/>
              <w:ind w:firstLine="0"/>
              <w:rPr>
                <w:bCs/>
                <w:sz w:val="24"/>
              </w:rPr>
            </w:pPr>
            <w:r w:rsidRPr="008402D4">
              <w:rPr>
                <w:bCs/>
                <w:sz w:val="24"/>
              </w:rPr>
              <w:t>ИТОГО</w:t>
            </w:r>
          </w:p>
        </w:tc>
        <w:tc>
          <w:tcPr>
            <w:tcW w:w="1403" w:type="dxa"/>
            <w:gridSpan w:val="2"/>
            <w:noWrap/>
            <w:vAlign w:val="center"/>
          </w:tcPr>
          <w:p w:rsidR="00A57DA6" w:rsidRPr="008402D4" w:rsidRDefault="00A57DA6" w:rsidP="00772691">
            <w:pPr>
              <w:spacing w:line="240" w:lineRule="auto"/>
              <w:ind w:firstLine="0"/>
              <w:rPr>
                <w:bCs/>
                <w:sz w:val="24"/>
              </w:rPr>
            </w:pPr>
            <w:r w:rsidRPr="008402D4">
              <w:rPr>
                <w:bCs/>
                <w:sz w:val="24"/>
              </w:rPr>
              <w:t>59 611,68</w:t>
            </w:r>
          </w:p>
        </w:tc>
        <w:tc>
          <w:tcPr>
            <w:tcW w:w="1476" w:type="dxa"/>
            <w:gridSpan w:val="6"/>
            <w:noWrap/>
            <w:vAlign w:val="center"/>
          </w:tcPr>
          <w:p w:rsidR="00A57DA6" w:rsidRPr="008402D4" w:rsidRDefault="00A57DA6" w:rsidP="00772691">
            <w:pPr>
              <w:spacing w:line="240" w:lineRule="auto"/>
              <w:ind w:firstLine="0"/>
              <w:rPr>
                <w:bCs/>
                <w:sz w:val="24"/>
              </w:rPr>
            </w:pPr>
            <w:r w:rsidRPr="008402D4">
              <w:rPr>
                <w:bCs/>
                <w:sz w:val="24"/>
              </w:rPr>
              <w:t>48 744,12</w:t>
            </w:r>
          </w:p>
        </w:tc>
        <w:tc>
          <w:tcPr>
            <w:tcW w:w="1417" w:type="dxa"/>
            <w:gridSpan w:val="4"/>
            <w:noWrap/>
            <w:vAlign w:val="center"/>
          </w:tcPr>
          <w:p w:rsidR="00A57DA6" w:rsidRPr="008402D4" w:rsidRDefault="00A57DA6" w:rsidP="00772691">
            <w:pPr>
              <w:spacing w:line="240" w:lineRule="auto"/>
              <w:ind w:firstLine="0"/>
              <w:rPr>
                <w:bCs/>
                <w:sz w:val="24"/>
              </w:rPr>
            </w:pPr>
            <w:r w:rsidRPr="008402D4">
              <w:rPr>
                <w:bCs/>
                <w:sz w:val="24"/>
              </w:rPr>
              <w:t>112 437,20</w:t>
            </w:r>
          </w:p>
        </w:tc>
        <w:tc>
          <w:tcPr>
            <w:tcW w:w="1418" w:type="dxa"/>
            <w:gridSpan w:val="3"/>
            <w:noWrap/>
            <w:vAlign w:val="center"/>
          </w:tcPr>
          <w:p w:rsidR="00A57DA6" w:rsidRPr="008402D4" w:rsidRDefault="00A57DA6" w:rsidP="00772691">
            <w:pPr>
              <w:spacing w:line="240" w:lineRule="auto"/>
              <w:ind w:firstLine="0"/>
              <w:rPr>
                <w:bCs/>
                <w:sz w:val="24"/>
              </w:rPr>
            </w:pPr>
            <w:r w:rsidRPr="008402D4">
              <w:rPr>
                <w:bCs/>
                <w:sz w:val="24"/>
              </w:rPr>
              <w:t>88 730,52</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88 687,91</w:t>
            </w:r>
          </w:p>
        </w:tc>
        <w:tc>
          <w:tcPr>
            <w:tcW w:w="1418" w:type="dxa"/>
            <w:gridSpan w:val="2"/>
            <w:noWrap/>
            <w:vAlign w:val="center"/>
          </w:tcPr>
          <w:p w:rsidR="00A57DA6" w:rsidRPr="008402D4" w:rsidRDefault="00A57DA6" w:rsidP="00772691">
            <w:pPr>
              <w:spacing w:line="240" w:lineRule="auto"/>
              <w:ind w:firstLine="0"/>
              <w:rPr>
                <w:bCs/>
                <w:sz w:val="24"/>
              </w:rPr>
            </w:pPr>
            <w:r w:rsidRPr="008402D4">
              <w:rPr>
                <w:bCs/>
                <w:sz w:val="24"/>
              </w:rPr>
              <w:t>80 894,23</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74 184,55</w:t>
            </w:r>
          </w:p>
        </w:tc>
        <w:tc>
          <w:tcPr>
            <w:tcW w:w="1418" w:type="dxa"/>
            <w:noWrap/>
            <w:vAlign w:val="center"/>
          </w:tcPr>
          <w:p w:rsidR="00A57DA6" w:rsidRPr="008402D4" w:rsidRDefault="00A57DA6" w:rsidP="00772691">
            <w:pPr>
              <w:spacing w:line="240" w:lineRule="auto"/>
              <w:ind w:firstLine="0"/>
              <w:rPr>
                <w:bCs/>
                <w:sz w:val="24"/>
              </w:rPr>
            </w:pPr>
            <w:r w:rsidRPr="008402D4">
              <w:rPr>
                <w:bCs/>
                <w:sz w:val="24"/>
              </w:rPr>
              <w:t>73 297,57</w:t>
            </w:r>
          </w:p>
        </w:tc>
      </w:tr>
      <w:tr w:rsidR="00A57DA6" w:rsidRPr="008402D4" w:rsidTr="00A57DA6">
        <w:trPr>
          <w:cantSplit/>
          <w:trHeight w:val="375"/>
        </w:trPr>
        <w:tc>
          <w:tcPr>
            <w:tcW w:w="14220" w:type="dxa"/>
            <w:gridSpan w:val="24"/>
            <w:noWrap/>
            <w:vAlign w:val="center"/>
          </w:tcPr>
          <w:p w:rsidR="00A57DA6" w:rsidRPr="008402D4" w:rsidRDefault="00A57DA6" w:rsidP="00A57DA6">
            <w:pPr>
              <w:spacing w:line="240" w:lineRule="auto"/>
              <w:jc w:val="center"/>
              <w:rPr>
                <w:bCs/>
                <w:sz w:val="24"/>
              </w:rPr>
            </w:pPr>
            <w:r w:rsidRPr="008402D4">
              <w:rPr>
                <w:bCs/>
                <w:sz w:val="24"/>
              </w:rPr>
              <w:t>Новополоцк</w:t>
            </w:r>
          </w:p>
        </w:tc>
      </w:tr>
      <w:tr w:rsidR="00A57DA6" w:rsidRPr="008402D4" w:rsidTr="00A57DA6">
        <w:trPr>
          <w:cantSplit/>
          <w:trHeight w:val="300"/>
        </w:trPr>
        <w:tc>
          <w:tcPr>
            <w:tcW w:w="2836" w:type="dxa"/>
            <w:gridSpan w:val="2"/>
            <w:tcBorders>
              <w:bottom w:val="single" w:sz="4" w:space="0" w:color="auto"/>
            </w:tcBorders>
            <w:noWrap/>
            <w:vAlign w:val="center"/>
          </w:tcPr>
          <w:p w:rsidR="00A57DA6" w:rsidRPr="008402D4" w:rsidRDefault="00A57DA6" w:rsidP="00515811">
            <w:pPr>
              <w:spacing w:line="240" w:lineRule="auto"/>
              <w:ind w:firstLine="0"/>
              <w:rPr>
                <w:sz w:val="24"/>
              </w:rPr>
            </w:pPr>
            <w:r w:rsidRPr="008402D4">
              <w:rPr>
                <w:sz w:val="24"/>
              </w:rPr>
              <w:t>Готовая продукция</w:t>
            </w:r>
          </w:p>
        </w:tc>
        <w:tc>
          <w:tcPr>
            <w:tcW w:w="1403"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19 549,54</w:t>
            </w:r>
          </w:p>
        </w:tc>
        <w:tc>
          <w:tcPr>
            <w:tcW w:w="1476" w:type="dxa"/>
            <w:gridSpan w:val="6"/>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9 645,99</w:t>
            </w:r>
          </w:p>
        </w:tc>
        <w:tc>
          <w:tcPr>
            <w:tcW w:w="1417" w:type="dxa"/>
            <w:gridSpan w:val="4"/>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26 282,58</w:t>
            </w:r>
          </w:p>
        </w:tc>
        <w:tc>
          <w:tcPr>
            <w:tcW w:w="1418" w:type="dxa"/>
            <w:gridSpan w:val="3"/>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22 653,93</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23 179,47</w:t>
            </w:r>
          </w:p>
        </w:tc>
        <w:tc>
          <w:tcPr>
            <w:tcW w:w="1418"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24 337,78</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25 723,51</w:t>
            </w:r>
          </w:p>
        </w:tc>
        <w:tc>
          <w:tcPr>
            <w:tcW w:w="1418" w:type="dxa"/>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33 672,90</w:t>
            </w:r>
          </w:p>
        </w:tc>
      </w:tr>
      <w:tr w:rsidR="00A57DA6" w:rsidRPr="008402D4" w:rsidTr="00A57DA6">
        <w:trPr>
          <w:cantSplit/>
          <w:trHeight w:val="300"/>
        </w:trPr>
        <w:tc>
          <w:tcPr>
            <w:tcW w:w="2836" w:type="dxa"/>
            <w:gridSpan w:val="2"/>
            <w:tcBorders>
              <w:bottom w:val="single" w:sz="4" w:space="0" w:color="auto"/>
            </w:tcBorders>
            <w:noWrap/>
            <w:vAlign w:val="center"/>
          </w:tcPr>
          <w:p w:rsidR="00A57DA6" w:rsidRPr="008402D4" w:rsidRDefault="00A57DA6" w:rsidP="00515811">
            <w:pPr>
              <w:spacing w:line="240" w:lineRule="auto"/>
              <w:ind w:firstLine="0"/>
              <w:rPr>
                <w:sz w:val="24"/>
              </w:rPr>
            </w:pPr>
            <w:r w:rsidRPr="008402D4">
              <w:rPr>
                <w:sz w:val="24"/>
              </w:rPr>
              <w:t>Полуфабрикаты, разделка, субпродукты</w:t>
            </w:r>
          </w:p>
        </w:tc>
        <w:tc>
          <w:tcPr>
            <w:tcW w:w="1403"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35 957,18</w:t>
            </w:r>
          </w:p>
        </w:tc>
        <w:tc>
          <w:tcPr>
            <w:tcW w:w="1476" w:type="dxa"/>
            <w:gridSpan w:val="6"/>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15 739,06</w:t>
            </w:r>
          </w:p>
        </w:tc>
        <w:tc>
          <w:tcPr>
            <w:tcW w:w="1417" w:type="dxa"/>
            <w:gridSpan w:val="4"/>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37 343,75</w:t>
            </w:r>
          </w:p>
        </w:tc>
        <w:tc>
          <w:tcPr>
            <w:tcW w:w="1418" w:type="dxa"/>
            <w:gridSpan w:val="3"/>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39 031,04</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48 028,71</w:t>
            </w:r>
          </w:p>
        </w:tc>
        <w:tc>
          <w:tcPr>
            <w:tcW w:w="1418"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47 483,30</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42 827,44</w:t>
            </w:r>
          </w:p>
        </w:tc>
        <w:tc>
          <w:tcPr>
            <w:tcW w:w="1418" w:type="dxa"/>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42 203,17</w:t>
            </w:r>
          </w:p>
        </w:tc>
      </w:tr>
      <w:tr w:rsidR="00A57DA6" w:rsidRPr="008402D4" w:rsidTr="00A57DA6">
        <w:trPr>
          <w:cantSplit/>
          <w:trHeight w:val="300"/>
        </w:trPr>
        <w:tc>
          <w:tcPr>
            <w:tcW w:w="2836" w:type="dxa"/>
            <w:gridSpan w:val="2"/>
            <w:noWrap/>
            <w:vAlign w:val="center"/>
          </w:tcPr>
          <w:p w:rsidR="00A57DA6" w:rsidRPr="008402D4" w:rsidRDefault="00A57DA6" w:rsidP="00A57DA6">
            <w:pPr>
              <w:spacing w:line="240" w:lineRule="auto"/>
              <w:jc w:val="center"/>
              <w:rPr>
                <w:sz w:val="24"/>
              </w:rPr>
            </w:pPr>
            <w:r w:rsidRPr="008402D4">
              <w:rPr>
                <w:sz w:val="24"/>
              </w:rPr>
              <w:t>Мясо птицы</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18 520,65</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11 928,00</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28 370,00</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23 899,50</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25 716,00</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15 348,00</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20 965,00</w:t>
            </w:r>
          </w:p>
        </w:tc>
        <w:tc>
          <w:tcPr>
            <w:tcW w:w="1418" w:type="dxa"/>
            <w:noWrap/>
            <w:vAlign w:val="center"/>
          </w:tcPr>
          <w:p w:rsidR="00A57DA6" w:rsidRPr="008402D4" w:rsidRDefault="00A57DA6" w:rsidP="00772691">
            <w:pPr>
              <w:spacing w:line="240" w:lineRule="auto"/>
              <w:ind w:firstLine="0"/>
              <w:rPr>
                <w:sz w:val="24"/>
              </w:rPr>
            </w:pPr>
            <w:r w:rsidRPr="008402D4">
              <w:rPr>
                <w:sz w:val="24"/>
              </w:rPr>
              <w:t>15 956,60</w:t>
            </w:r>
          </w:p>
        </w:tc>
      </w:tr>
      <w:tr w:rsidR="00A57DA6" w:rsidRPr="008402D4" w:rsidTr="00A57DA6">
        <w:trPr>
          <w:cantSplit/>
          <w:trHeight w:val="315"/>
        </w:trPr>
        <w:tc>
          <w:tcPr>
            <w:tcW w:w="2836" w:type="dxa"/>
            <w:gridSpan w:val="2"/>
            <w:noWrap/>
            <w:vAlign w:val="center"/>
          </w:tcPr>
          <w:p w:rsidR="00A57DA6" w:rsidRPr="008402D4" w:rsidRDefault="00A57DA6" w:rsidP="00A57DA6">
            <w:pPr>
              <w:spacing w:line="240" w:lineRule="auto"/>
              <w:jc w:val="center"/>
              <w:rPr>
                <w:bCs/>
                <w:sz w:val="24"/>
              </w:rPr>
            </w:pPr>
            <w:r w:rsidRPr="008402D4">
              <w:rPr>
                <w:bCs/>
                <w:sz w:val="24"/>
              </w:rPr>
              <w:t>ИТОГО</w:t>
            </w:r>
          </w:p>
        </w:tc>
        <w:tc>
          <w:tcPr>
            <w:tcW w:w="1403" w:type="dxa"/>
            <w:gridSpan w:val="2"/>
            <w:noWrap/>
            <w:vAlign w:val="center"/>
          </w:tcPr>
          <w:p w:rsidR="00A57DA6" w:rsidRPr="008402D4" w:rsidRDefault="00A57DA6" w:rsidP="00772691">
            <w:pPr>
              <w:spacing w:line="240" w:lineRule="auto"/>
              <w:ind w:firstLine="0"/>
              <w:rPr>
                <w:bCs/>
                <w:sz w:val="24"/>
              </w:rPr>
            </w:pPr>
            <w:r w:rsidRPr="008402D4">
              <w:rPr>
                <w:bCs/>
                <w:sz w:val="24"/>
              </w:rPr>
              <w:t>74 027,37</w:t>
            </w:r>
          </w:p>
        </w:tc>
        <w:tc>
          <w:tcPr>
            <w:tcW w:w="1476" w:type="dxa"/>
            <w:gridSpan w:val="6"/>
            <w:noWrap/>
            <w:vAlign w:val="center"/>
          </w:tcPr>
          <w:p w:rsidR="00A57DA6" w:rsidRPr="008402D4" w:rsidRDefault="00A57DA6" w:rsidP="00772691">
            <w:pPr>
              <w:spacing w:line="240" w:lineRule="auto"/>
              <w:ind w:firstLine="0"/>
              <w:rPr>
                <w:bCs/>
                <w:sz w:val="24"/>
              </w:rPr>
            </w:pPr>
            <w:r w:rsidRPr="008402D4">
              <w:rPr>
                <w:bCs/>
                <w:sz w:val="24"/>
              </w:rPr>
              <w:t>37 313,05</w:t>
            </w:r>
          </w:p>
        </w:tc>
        <w:tc>
          <w:tcPr>
            <w:tcW w:w="1417" w:type="dxa"/>
            <w:gridSpan w:val="4"/>
            <w:noWrap/>
            <w:vAlign w:val="center"/>
          </w:tcPr>
          <w:p w:rsidR="00A57DA6" w:rsidRPr="008402D4" w:rsidRDefault="00A57DA6" w:rsidP="00772691">
            <w:pPr>
              <w:spacing w:line="240" w:lineRule="auto"/>
              <w:ind w:firstLine="0"/>
              <w:rPr>
                <w:bCs/>
                <w:sz w:val="24"/>
              </w:rPr>
            </w:pPr>
            <w:r w:rsidRPr="008402D4">
              <w:rPr>
                <w:bCs/>
                <w:sz w:val="24"/>
              </w:rPr>
              <w:t>91 996,33</w:t>
            </w:r>
          </w:p>
        </w:tc>
        <w:tc>
          <w:tcPr>
            <w:tcW w:w="1418" w:type="dxa"/>
            <w:gridSpan w:val="3"/>
            <w:noWrap/>
            <w:vAlign w:val="center"/>
          </w:tcPr>
          <w:p w:rsidR="00A57DA6" w:rsidRPr="008402D4" w:rsidRDefault="00A57DA6" w:rsidP="00772691">
            <w:pPr>
              <w:spacing w:line="240" w:lineRule="auto"/>
              <w:ind w:firstLine="0"/>
              <w:rPr>
                <w:bCs/>
                <w:sz w:val="24"/>
              </w:rPr>
            </w:pPr>
            <w:r w:rsidRPr="008402D4">
              <w:rPr>
                <w:bCs/>
                <w:sz w:val="24"/>
              </w:rPr>
              <w:t>85 584,47</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96 924,18</w:t>
            </w:r>
          </w:p>
        </w:tc>
        <w:tc>
          <w:tcPr>
            <w:tcW w:w="1418" w:type="dxa"/>
            <w:gridSpan w:val="2"/>
            <w:noWrap/>
            <w:vAlign w:val="center"/>
          </w:tcPr>
          <w:p w:rsidR="00A57DA6" w:rsidRPr="008402D4" w:rsidRDefault="00A57DA6" w:rsidP="00772691">
            <w:pPr>
              <w:spacing w:line="240" w:lineRule="auto"/>
              <w:ind w:firstLine="0"/>
              <w:rPr>
                <w:bCs/>
                <w:sz w:val="24"/>
              </w:rPr>
            </w:pPr>
            <w:r w:rsidRPr="008402D4">
              <w:rPr>
                <w:bCs/>
                <w:sz w:val="24"/>
              </w:rPr>
              <w:t>87 169,08</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89 515,95</w:t>
            </w:r>
          </w:p>
        </w:tc>
        <w:tc>
          <w:tcPr>
            <w:tcW w:w="1418" w:type="dxa"/>
            <w:noWrap/>
            <w:vAlign w:val="center"/>
          </w:tcPr>
          <w:p w:rsidR="00A57DA6" w:rsidRPr="008402D4" w:rsidRDefault="00A57DA6" w:rsidP="00772691">
            <w:pPr>
              <w:spacing w:line="240" w:lineRule="auto"/>
              <w:ind w:firstLine="0"/>
              <w:rPr>
                <w:bCs/>
                <w:sz w:val="24"/>
              </w:rPr>
            </w:pPr>
            <w:r w:rsidRPr="008402D4">
              <w:rPr>
                <w:bCs/>
                <w:sz w:val="24"/>
              </w:rPr>
              <w:t>91 832,67</w:t>
            </w:r>
          </w:p>
        </w:tc>
      </w:tr>
      <w:tr w:rsidR="00A57DA6" w:rsidRPr="008402D4" w:rsidTr="00A57DA6">
        <w:trPr>
          <w:cantSplit/>
          <w:trHeight w:val="375"/>
        </w:trPr>
        <w:tc>
          <w:tcPr>
            <w:tcW w:w="14220" w:type="dxa"/>
            <w:gridSpan w:val="24"/>
            <w:noWrap/>
            <w:vAlign w:val="center"/>
          </w:tcPr>
          <w:p w:rsidR="00A57DA6" w:rsidRPr="008402D4" w:rsidRDefault="00A57DA6" w:rsidP="00A57DA6">
            <w:pPr>
              <w:spacing w:line="240" w:lineRule="auto"/>
              <w:jc w:val="center"/>
              <w:rPr>
                <w:bCs/>
                <w:sz w:val="24"/>
              </w:rPr>
            </w:pPr>
            <w:r w:rsidRPr="008402D4">
              <w:rPr>
                <w:bCs/>
                <w:sz w:val="24"/>
              </w:rPr>
              <w:t>Витебская область</w:t>
            </w:r>
          </w:p>
        </w:tc>
      </w:tr>
      <w:tr w:rsidR="00A57DA6" w:rsidRPr="008402D4" w:rsidTr="00AC45C2">
        <w:trPr>
          <w:cantSplit/>
          <w:trHeight w:val="300"/>
        </w:trPr>
        <w:tc>
          <w:tcPr>
            <w:tcW w:w="2836" w:type="dxa"/>
            <w:gridSpan w:val="2"/>
            <w:tcBorders>
              <w:bottom w:val="single" w:sz="4" w:space="0" w:color="auto"/>
            </w:tcBorders>
            <w:noWrap/>
            <w:vAlign w:val="center"/>
          </w:tcPr>
          <w:p w:rsidR="00A57DA6" w:rsidRPr="008402D4" w:rsidRDefault="00A57DA6" w:rsidP="00A57DA6">
            <w:pPr>
              <w:spacing w:line="240" w:lineRule="auto"/>
              <w:jc w:val="center"/>
              <w:rPr>
                <w:sz w:val="24"/>
              </w:rPr>
            </w:pPr>
            <w:r w:rsidRPr="008402D4">
              <w:rPr>
                <w:sz w:val="24"/>
              </w:rPr>
              <w:t>Готовая продукция</w:t>
            </w:r>
          </w:p>
        </w:tc>
        <w:tc>
          <w:tcPr>
            <w:tcW w:w="1403"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53 545,77</w:t>
            </w:r>
          </w:p>
        </w:tc>
        <w:tc>
          <w:tcPr>
            <w:tcW w:w="1476" w:type="dxa"/>
            <w:gridSpan w:val="6"/>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35 105,08</w:t>
            </w:r>
          </w:p>
        </w:tc>
        <w:tc>
          <w:tcPr>
            <w:tcW w:w="1417" w:type="dxa"/>
            <w:gridSpan w:val="4"/>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75 047,69</w:t>
            </w:r>
          </w:p>
        </w:tc>
        <w:tc>
          <w:tcPr>
            <w:tcW w:w="1418" w:type="dxa"/>
            <w:gridSpan w:val="3"/>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93 803,53</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110 548,56</w:t>
            </w:r>
          </w:p>
        </w:tc>
        <w:tc>
          <w:tcPr>
            <w:tcW w:w="1418"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115 790,24</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sz w:val="24"/>
              </w:rPr>
            </w:pPr>
            <w:r w:rsidRPr="008402D4">
              <w:rPr>
                <w:sz w:val="24"/>
              </w:rPr>
              <w:t>116 999,25</w:t>
            </w:r>
          </w:p>
        </w:tc>
        <w:tc>
          <w:tcPr>
            <w:tcW w:w="1418" w:type="dxa"/>
            <w:tcBorders>
              <w:bottom w:val="single" w:sz="4" w:space="0" w:color="auto"/>
            </w:tcBorders>
            <w:noWrap/>
            <w:vAlign w:val="center"/>
          </w:tcPr>
          <w:p w:rsidR="00A57DA6" w:rsidRDefault="00A57DA6" w:rsidP="00772691">
            <w:pPr>
              <w:spacing w:line="240" w:lineRule="auto"/>
              <w:ind w:firstLine="0"/>
              <w:rPr>
                <w:sz w:val="24"/>
              </w:rPr>
            </w:pPr>
            <w:r w:rsidRPr="008402D4">
              <w:rPr>
                <w:sz w:val="24"/>
              </w:rPr>
              <w:t>120 940,36</w:t>
            </w:r>
          </w:p>
          <w:p w:rsidR="00AC45C2" w:rsidRDefault="00AC45C2" w:rsidP="00772691">
            <w:pPr>
              <w:spacing w:line="240" w:lineRule="auto"/>
              <w:ind w:firstLine="0"/>
              <w:rPr>
                <w:sz w:val="24"/>
              </w:rPr>
            </w:pPr>
          </w:p>
          <w:p w:rsidR="00AC45C2" w:rsidRPr="008402D4" w:rsidRDefault="00AC45C2" w:rsidP="00772691">
            <w:pPr>
              <w:spacing w:line="240" w:lineRule="auto"/>
              <w:ind w:firstLine="0"/>
              <w:rPr>
                <w:sz w:val="24"/>
              </w:rPr>
            </w:pPr>
          </w:p>
        </w:tc>
      </w:tr>
      <w:tr w:rsidR="00AC45C2" w:rsidRPr="008402D4" w:rsidTr="00AC45C2">
        <w:trPr>
          <w:cantSplit/>
          <w:trHeight w:val="300"/>
        </w:trPr>
        <w:tc>
          <w:tcPr>
            <w:tcW w:w="14220" w:type="dxa"/>
            <w:gridSpan w:val="24"/>
            <w:tcBorders>
              <w:top w:val="nil"/>
              <w:left w:val="nil"/>
              <w:right w:val="nil"/>
            </w:tcBorders>
            <w:noWrap/>
            <w:vAlign w:val="center"/>
          </w:tcPr>
          <w:p w:rsidR="00AC45C2" w:rsidRPr="008402D4" w:rsidRDefault="00AC45C2" w:rsidP="00772691">
            <w:pPr>
              <w:spacing w:line="240" w:lineRule="auto"/>
              <w:ind w:firstLine="0"/>
              <w:rPr>
                <w:sz w:val="24"/>
              </w:rPr>
            </w:pPr>
            <w:r>
              <w:rPr>
                <w:sz w:val="24"/>
              </w:rPr>
              <w:lastRenderedPageBreak/>
              <w:t>Продолжение таблицы</w:t>
            </w:r>
          </w:p>
        </w:tc>
      </w:tr>
      <w:tr w:rsidR="00AC45C2" w:rsidRPr="008402D4" w:rsidTr="00A57DA6">
        <w:trPr>
          <w:cantSplit/>
          <w:trHeight w:val="300"/>
        </w:trPr>
        <w:tc>
          <w:tcPr>
            <w:tcW w:w="2836" w:type="dxa"/>
            <w:gridSpan w:val="2"/>
            <w:noWrap/>
            <w:vAlign w:val="center"/>
          </w:tcPr>
          <w:p w:rsidR="00AC45C2" w:rsidRPr="008402D4" w:rsidRDefault="00AC45C2" w:rsidP="00833944">
            <w:pPr>
              <w:spacing w:line="240" w:lineRule="auto"/>
              <w:jc w:val="center"/>
              <w:rPr>
                <w:sz w:val="24"/>
              </w:rPr>
            </w:pPr>
            <w:r w:rsidRPr="008402D4">
              <w:rPr>
                <w:sz w:val="24"/>
              </w:rPr>
              <w:t>Регион</w:t>
            </w:r>
          </w:p>
        </w:tc>
        <w:tc>
          <w:tcPr>
            <w:tcW w:w="1403" w:type="dxa"/>
            <w:gridSpan w:val="2"/>
            <w:noWrap/>
            <w:vAlign w:val="center"/>
          </w:tcPr>
          <w:p w:rsidR="00AC45C2" w:rsidRPr="008402D4" w:rsidRDefault="00AC45C2" w:rsidP="00833944">
            <w:pPr>
              <w:spacing w:line="240" w:lineRule="auto"/>
              <w:ind w:firstLine="0"/>
              <w:rPr>
                <w:sz w:val="24"/>
              </w:rPr>
            </w:pPr>
            <w:r w:rsidRPr="008402D4">
              <w:rPr>
                <w:sz w:val="24"/>
              </w:rPr>
              <w:t>январь</w:t>
            </w:r>
          </w:p>
        </w:tc>
        <w:tc>
          <w:tcPr>
            <w:tcW w:w="1476" w:type="dxa"/>
            <w:gridSpan w:val="6"/>
            <w:noWrap/>
            <w:vAlign w:val="center"/>
          </w:tcPr>
          <w:p w:rsidR="00AC45C2" w:rsidRPr="008402D4" w:rsidRDefault="00AC45C2" w:rsidP="00833944">
            <w:pPr>
              <w:spacing w:line="240" w:lineRule="auto"/>
              <w:ind w:firstLine="0"/>
              <w:rPr>
                <w:sz w:val="24"/>
              </w:rPr>
            </w:pPr>
            <w:r w:rsidRPr="008402D4">
              <w:rPr>
                <w:sz w:val="24"/>
              </w:rPr>
              <w:t>февраль</w:t>
            </w:r>
          </w:p>
        </w:tc>
        <w:tc>
          <w:tcPr>
            <w:tcW w:w="1417" w:type="dxa"/>
            <w:gridSpan w:val="4"/>
            <w:noWrap/>
            <w:vAlign w:val="center"/>
          </w:tcPr>
          <w:p w:rsidR="00AC45C2" w:rsidRPr="008402D4" w:rsidRDefault="00AC45C2" w:rsidP="00833944">
            <w:pPr>
              <w:spacing w:line="240" w:lineRule="auto"/>
              <w:ind w:firstLine="0"/>
              <w:rPr>
                <w:sz w:val="24"/>
              </w:rPr>
            </w:pPr>
            <w:r w:rsidRPr="008402D4">
              <w:rPr>
                <w:sz w:val="24"/>
              </w:rPr>
              <w:t>март</w:t>
            </w:r>
          </w:p>
        </w:tc>
        <w:tc>
          <w:tcPr>
            <w:tcW w:w="1418" w:type="dxa"/>
            <w:gridSpan w:val="3"/>
            <w:noWrap/>
            <w:vAlign w:val="center"/>
          </w:tcPr>
          <w:p w:rsidR="00AC45C2" w:rsidRPr="008402D4" w:rsidRDefault="00AC45C2" w:rsidP="00833944">
            <w:pPr>
              <w:spacing w:line="240" w:lineRule="auto"/>
              <w:ind w:firstLine="0"/>
              <w:rPr>
                <w:sz w:val="24"/>
              </w:rPr>
            </w:pPr>
            <w:r w:rsidRPr="008402D4">
              <w:rPr>
                <w:sz w:val="24"/>
              </w:rPr>
              <w:t>апрель</w:t>
            </w:r>
          </w:p>
        </w:tc>
        <w:tc>
          <w:tcPr>
            <w:tcW w:w="1417" w:type="dxa"/>
            <w:gridSpan w:val="2"/>
            <w:noWrap/>
            <w:vAlign w:val="center"/>
          </w:tcPr>
          <w:p w:rsidR="00AC45C2" w:rsidRPr="008402D4" w:rsidRDefault="00AC45C2" w:rsidP="00833944">
            <w:pPr>
              <w:spacing w:line="240" w:lineRule="auto"/>
              <w:ind w:firstLine="0"/>
              <w:rPr>
                <w:sz w:val="24"/>
              </w:rPr>
            </w:pPr>
            <w:r w:rsidRPr="008402D4">
              <w:rPr>
                <w:sz w:val="24"/>
              </w:rPr>
              <w:t>май</w:t>
            </w:r>
          </w:p>
        </w:tc>
        <w:tc>
          <w:tcPr>
            <w:tcW w:w="1418" w:type="dxa"/>
            <w:gridSpan w:val="2"/>
            <w:noWrap/>
            <w:vAlign w:val="center"/>
          </w:tcPr>
          <w:p w:rsidR="00AC45C2" w:rsidRPr="008402D4" w:rsidRDefault="00AC45C2" w:rsidP="00833944">
            <w:pPr>
              <w:spacing w:line="240" w:lineRule="auto"/>
              <w:ind w:firstLine="0"/>
              <w:rPr>
                <w:sz w:val="24"/>
              </w:rPr>
            </w:pPr>
            <w:r w:rsidRPr="008402D4">
              <w:rPr>
                <w:sz w:val="24"/>
              </w:rPr>
              <w:t>июнь</w:t>
            </w:r>
          </w:p>
        </w:tc>
        <w:tc>
          <w:tcPr>
            <w:tcW w:w="1417" w:type="dxa"/>
            <w:gridSpan w:val="2"/>
            <w:noWrap/>
            <w:vAlign w:val="center"/>
          </w:tcPr>
          <w:p w:rsidR="00AC45C2" w:rsidRPr="008402D4" w:rsidRDefault="00AC45C2" w:rsidP="00833944">
            <w:pPr>
              <w:spacing w:line="240" w:lineRule="auto"/>
              <w:ind w:firstLine="0"/>
              <w:rPr>
                <w:sz w:val="24"/>
              </w:rPr>
            </w:pPr>
            <w:r w:rsidRPr="008402D4">
              <w:rPr>
                <w:sz w:val="24"/>
              </w:rPr>
              <w:t>июль</w:t>
            </w:r>
          </w:p>
        </w:tc>
        <w:tc>
          <w:tcPr>
            <w:tcW w:w="1418" w:type="dxa"/>
            <w:noWrap/>
            <w:vAlign w:val="center"/>
          </w:tcPr>
          <w:p w:rsidR="00AC45C2" w:rsidRPr="008402D4" w:rsidRDefault="00AC45C2" w:rsidP="00833944">
            <w:pPr>
              <w:spacing w:line="240" w:lineRule="auto"/>
              <w:ind w:firstLine="0"/>
              <w:rPr>
                <w:sz w:val="24"/>
              </w:rPr>
            </w:pPr>
            <w:r w:rsidRPr="008402D4">
              <w:rPr>
                <w:sz w:val="24"/>
              </w:rPr>
              <w:t>август</w:t>
            </w:r>
          </w:p>
        </w:tc>
      </w:tr>
      <w:tr w:rsidR="00A57DA6" w:rsidRPr="008402D4" w:rsidTr="00A57DA6">
        <w:trPr>
          <w:cantSplit/>
          <w:trHeight w:val="300"/>
        </w:trPr>
        <w:tc>
          <w:tcPr>
            <w:tcW w:w="2836" w:type="dxa"/>
            <w:gridSpan w:val="2"/>
            <w:noWrap/>
            <w:vAlign w:val="center"/>
          </w:tcPr>
          <w:p w:rsidR="00A57DA6" w:rsidRPr="008402D4" w:rsidRDefault="00A57DA6"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68 028,79</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40 034,65</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92 094,53</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101 584,32</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123 372,89</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136 591,04</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128 166,38</w:t>
            </w:r>
          </w:p>
        </w:tc>
        <w:tc>
          <w:tcPr>
            <w:tcW w:w="1418" w:type="dxa"/>
            <w:noWrap/>
            <w:vAlign w:val="center"/>
          </w:tcPr>
          <w:p w:rsidR="00A57DA6" w:rsidRPr="008402D4" w:rsidRDefault="00A57DA6" w:rsidP="00772691">
            <w:pPr>
              <w:spacing w:line="240" w:lineRule="auto"/>
              <w:ind w:firstLine="0"/>
              <w:rPr>
                <w:sz w:val="24"/>
              </w:rPr>
            </w:pPr>
            <w:r w:rsidRPr="008402D4">
              <w:rPr>
                <w:sz w:val="24"/>
              </w:rPr>
              <w:t>111 978,09</w:t>
            </w:r>
          </w:p>
        </w:tc>
      </w:tr>
      <w:tr w:rsidR="00A57DA6" w:rsidRPr="008402D4" w:rsidTr="00A57DA6">
        <w:trPr>
          <w:cantSplit/>
          <w:trHeight w:val="300"/>
        </w:trPr>
        <w:tc>
          <w:tcPr>
            <w:tcW w:w="2836" w:type="dxa"/>
            <w:gridSpan w:val="2"/>
            <w:noWrap/>
            <w:vAlign w:val="center"/>
          </w:tcPr>
          <w:p w:rsidR="00A57DA6" w:rsidRPr="008402D4" w:rsidRDefault="00A57DA6" w:rsidP="00772691">
            <w:pPr>
              <w:spacing w:line="240" w:lineRule="auto"/>
              <w:ind w:firstLine="0"/>
              <w:rPr>
                <w:sz w:val="24"/>
              </w:rPr>
            </w:pPr>
            <w:r w:rsidRPr="008402D4">
              <w:rPr>
                <w:sz w:val="24"/>
              </w:rPr>
              <w:t>Мясо птицы</w:t>
            </w:r>
          </w:p>
        </w:tc>
        <w:tc>
          <w:tcPr>
            <w:tcW w:w="1403" w:type="dxa"/>
            <w:gridSpan w:val="2"/>
            <w:noWrap/>
            <w:vAlign w:val="center"/>
          </w:tcPr>
          <w:p w:rsidR="00A57DA6" w:rsidRPr="008402D4" w:rsidRDefault="00A57DA6" w:rsidP="00772691">
            <w:pPr>
              <w:spacing w:line="240" w:lineRule="auto"/>
              <w:ind w:firstLine="0"/>
              <w:rPr>
                <w:sz w:val="24"/>
              </w:rPr>
            </w:pPr>
            <w:r w:rsidRPr="008402D4">
              <w:rPr>
                <w:sz w:val="24"/>
              </w:rPr>
              <w:t>44 040,00</w:t>
            </w:r>
          </w:p>
        </w:tc>
        <w:tc>
          <w:tcPr>
            <w:tcW w:w="1476" w:type="dxa"/>
            <w:gridSpan w:val="6"/>
            <w:noWrap/>
            <w:vAlign w:val="center"/>
          </w:tcPr>
          <w:p w:rsidR="00A57DA6" w:rsidRPr="008402D4" w:rsidRDefault="00A57DA6" w:rsidP="00772691">
            <w:pPr>
              <w:spacing w:line="240" w:lineRule="auto"/>
              <w:ind w:firstLine="0"/>
              <w:rPr>
                <w:sz w:val="24"/>
              </w:rPr>
            </w:pPr>
            <w:r w:rsidRPr="008402D4">
              <w:rPr>
                <w:sz w:val="24"/>
              </w:rPr>
              <w:t>28 728,00</w:t>
            </w:r>
          </w:p>
        </w:tc>
        <w:tc>
          <w:tcPr>
            <w:tcW w:w="1417" w:type="dxa"/>
            <w:gridSpan w:val="4"/>
            <w:noWrap/>
            <w:vAlign w:val="center"/>
          </w:tcPr>
          <w:p w:rsidR="00A57DA6" w:rsidRPr="008402D4" w:rsidRDefault="00A57DA6" w:rsidP="00772691">
            <w:pPr>
              <w:spacing w:line="240" w:lineRule="auto"/>
              <w:ind w:firstLine="0"/>
              <w:rPr>
                <w:sz w:val="24"/>
              </w:rPr>
            </w:pPr>
            <w:r w:rsidRPr="008402D4">
              <w:rPr>
                <w:sz w:val="24"/>
              </w:rPr>
              <w:t>84 473,00</w:t>
            </w:r>
          </w:p>
        </w:tc>
        <w:tc>
          <w:tcPr>
            <w:tcW w:w="1418" w:type="dxa"/>
            <w:gridSpan w:val="3"/>
            <w:noWrap/>
            <w:vAlign w:val="center"/>
          </w:tcPr>
          <w:p w:rsidR="00A57DA6" w:rsidRPr="008402D4" w:rsidRDefault="00A57DA6" w:rsidP="00772691">
            <w:pPr>
              <w:spacing w:line="240" w:lineRule="auto"/>
              <w:ind w:firstLine="0"/>
              <w:rPr>
                <w:sz w:val="24"/>
              </w:rPr>
            </w:pPr>
            <w:r w:rsidRPr="008402D4">
              <w:rPr>
                <w:sz w:val="24"/>
              </w:rPr>
              <w:t>83 596,50</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90 336,00</w:t>
            </w:r>
          </w:p>
        </w:tc>
        <w:tc>
          <w:tcPr>
            <w:tcW w:w="1418" w:type="dxa"/>
            <w:gridSpan w:val="2"/>
            <w:noWrap/>
            <w:vAlign w:val="center"/>
          </w:tcPr>
          <w:p w:rsidR="00A57DA6" w:rsidRPr="008402D4" w:rsidRDefault="00A57DA6" w:rsidP="00772691">
            <w:pPr>
              <w:spacing w:line="240" w:lineRule="auto"/>
              <w:ind w:firstLine="0"/>
              <w:rPr>
                <w:sz w:val="24"/>
              </w:rPr>
            </w:pPr>
            <w:r w:rsidRPr="008402D4">
              <w:rPr>
                <w:sz w:val="24"/>
              </w:rPr>
              <w:t>51 618,76</w:t>
            </w:r>
          </w:p>
        </w:tc>
        <w:tc>
          <w:tcPr>
            <w:tcW w:w="1417" w:type="dxa"/>
            <w:gridSpan w:val="2"/>
            <w:noWrap/>
            <w:vAlign w:val="center"/>
          </w:tcPr>
          <w:p w:rsidR="00A57DA6" w:rsidRPr="008402D4" w:rsidRDefault="00A57DA6" w:rsidP="00772691">
            <w:pPr>
              <w:spacing w:line="240" w:lineRule="auto"/>
              <w:ind w:firstLine="0"/>
              <w:rPr>
                <w:sz w:val="24"/>
              </w:rPr>
            </w:pPr>
            <w:r w:rsidRPr="008402D4">
              <w:rPr>
                <w:sz w:val="24"/>
              </w:rPr>
              <w:t>60 004,15</w:t>
            </w:r>
          </w:p>
        </w:tc>
        <w:tc>
          <w:tcPr>
            <w:tcW w:w="1418" w:type="dxa"/>
            <w:noWrap/>
            <w:vAlign w:val="center"/>
          </w:tcPr>
          <w:p w:rsidR="00A57DA6" w:rsidRPr="008402D4" w:rsidRDefault="00A57DA6" w:rsidP="00772691">
            <w:pPr>
              <w:spacing w:line="240" w:lineRule="auto"/>
              <w:ind w:firstLine="0"/>
              <w:rPr>
                <w:sz w:val="24"/>
              </w:rPr>
            </w:pPr>
            <w:r w:rsidRPr="008402D4">
              <w:rPr>
                <w:sz w:val="24"/>
              </w:rPr>
              <w:t>40 887,25</w:t>
            </w:r>
          </w:p>
        </w:tc>
      </w:tr>
      <w:tr w:rsidR="00A57DA6" w:rsidRPr="008402D4" w:rsidTr="00A57DA6">
        <w:trPr>
          <w:cantSplit/>
          <w:trHeight w:val="315"/>
        </w:trPr>
        <w:tc>
          <w:tcPr>
            <w:tcW w:w="2836" w:type="dxa"/>
            <w:gridSpan w:val="2"/>
            <w:noWrap/>
            <w:vAlign w:val="center"/>
          </w:tcPr>
          <w:p w:rsidR="00A57DA6" w:rsidRPr="008402D4" w:rsidRDefault="00A57DA6" w:rsidP="00772691">
            <w:pPr>
              <w:spacing w:line="240" w:lineRule="auto"/>
              <w:ind w:firstLine="0"/>
              <w:rPr>
                <w:bCs/>
                <w:sz w:val="24"/>
              </w:rPr>
            </w:pPr>
            <w:r w:rsidRPr="008402D4">
              <w:rPr>
                <w:bCs/>
                <w:sz w:val="24"/>
              </w:rPr>
              <w:t>ИТОГО</w:t>
            </w:r>
          </w:p>
        </w:tc>
        <w:tc>
          <w:tcPr>
            <w:tcW w:w="1403" w:type="dxa"/>
            <w:gridSpan w:val="2"/>
            <w:noWrap/>
            <w:vAlign w:val="center"/>
          </w:tcPr>
          <w:p w:rsidR="00A57DA6" w:rsidRPr="008402D4" w:rsidRDefault="00A57DA6" w:rsidP="00772691">
            <w:pPr>
              <w:spacing w:line="240" w:lineRule="auto"/>
              <w:ind w:firstLine="0"/>
              <w:rPr>
                <w:bCs/>
                <w:sz w:val="24"/>
              </w:rPr>
            </w:pPr>
            <w:r w:rsidRPr="008402D4">
              <w:rPr>
                <w:bCs/>
                <w:sz w:val="24"/>
              </w:rPr>
              <w:t>165 614,56</w:t>
            </w:r>
          </w:p>
        </w:tc>
        <w:tc>
          <w:tcPr>
            <w:tcW w:w="1476" w:type="dxa"/>
            <w:gridSpan w:val="6"/>
            <w:noWrap/>
            <w:vAlign w:val="center"/>
          </w:tcPr>
          <w:p w:rsidR="00A57DA6" w:rsidRPr="008402D4" w:rsidRDefault="00A57DA6" w:rsidP="00772691">
            <w:pPr>
              <w:spacing w:line="240" w:lineRule="auto"/>
              <w:ind w:firstLine="0"/>
              <w:rPr>
                <w:bCs/>
                <w:sz w:val="24"/>
              </w:rPr>
            </w:pPr>
            <w:r w:rsidRPr="008402D4">
              <w:rPr>
                <w:bCs/>
                <w:sz w:val="24"/>
              </w:rPr>
              <w:t>103 867,73</w:t>
            </w:r>
          </w:p>
        </w:tc>
        <w:tc>
          <w:tcPr>
            <w:tcW w:w="1417" w:type="dxa"/>
            <w:gridSpan w:val="4"/>
            <w:noWrap/>
            <w:vAlign w:val="center"/>
          </w:tcPr>
          <w:p w:rsidR="00A57DA6" w:rsidRPr="008402D4" w:rsidRDefault="00A57DA6" w:rsidP="00772691">
            <w:pPr>
              <w:spacing w:line="240" w:lineRule="auto"/>
              <w:ind w:firstLine="0"/>
              <w:rPr>
                <w:bCs/>
                <w:sz w:val="24"/>
              </w:rPr>
            </w:pPr>
            <w:r w:rsidRPr="008402D4">
              <w:rPr>
                <w:bCs/>
                <w:sz w:val="24"/>
              </w:rPr>
              <w:t>251 615,22</w:t>
            </w:r>
          </w:p>
        </w:tc>
        <w:tc>
          <w:tcPr>
            <w:tcW w:w="1418" w:type="dxa"/>
            <w:gridSpan w:val="3"/>
            <w:noWrap/>
            <w:vAlign w:val="center"/>
          </w:tcPr>
          <w:p w:rsidR="00A57DA6" w:rsidRPr="008402D4" w:rsidRDefault="00A57DA6" w:rsidP="00772691">
            <w:pPr>
              <w:spacing w:line="240" w:lineRule="auto"/>
              <w:ind w:firstLine="0"/>
              <w:rPr>
                <w:bCs/>
                <w:sz w:val="24"/>
              </w:rPr>
            </w:pPr>
            <w:r w:rsidRPr="008402D4">
              <w:rPr>
                <w:bCs/>
                <w:sz w:val="24"/>
              </w:rPr>
              <w:t>278 984,35</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324 257,45</w:t>
            </w:r>
          </w:p>
        </w:tc>
        <w:tc>
          <w:tcPr>
            <w:tcW w:w="1418" w:type="dxa"/>
            <w:gridSpan w:val="2"/>
            <w:noWrap/>
            <w:vAlign w:val="center"/>
          </w:tcPr>
          <w:p w:rsidR="00A57DA6" w:rsidRPr="008402D4" w:rsidRDefault="00A57DA6" w:rsidP="00772691">
            <w:pPr>
              <w:spacing w:line="240" w:lineRule="auto"/>
              <w:ind w:firstLine="0"/>
              <w:rPr>
                <w:bCs/>
                <w:sz w:val="24"/>
              </w:rPr>
            </w:pPr>
            <w:r w:rsidRPr="008402D4">
              <w:rPr>
                <w:bCs/>
                <w:sz w:val="24"/>
              </w:rPr>
              <w:t>304 000,04</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305 169,78</w:t>
            </w:r>
          </w:p>
        </w:tc>
        <w:tc>
          <w:tcPr>
            <w:tcW w:w="1418" w:type="dxa"/>
            <w:noWrap/>
            <w:vAlign w:val="center"/>
          </w:tcPr>
          <w:p w:rsidR="00A57DA6" w:rsidRPr="008402D4" w:rsidRDefault="00A57DA6" w:rsidP="00772691">
            <w:pPr>
              <w:spacing w:line="240" w:lineRule="auto"/>
              <w:ind w:firstLine="0"/>
              <w:rPr>
                <w:bCs/>
                <w:sz w:val="24"/>
              </w:rPr>
            </w:pPr>
            <w:r w:rsidRPr="008402D4">
              <w:rPr>
                <w:bCs/>
                <w:sz w:val="24"/>
              </w:rPr>
              <w:t>273 805,70</w:t>
            </w:r>
          </w:p>
        </w:tc>
      </w:tr>
      <w:tr w:rsidR="00A57DA6" w:rsidRPr="008402D4" w:rsidTr="00A57DA6">
        <w:trPr>
          <w:cantSplit/>
          <w:trHeight w:val="409"/>
        </w:trPr>
        <w:tc>
          <w:tcPr>
            <w:tcW w:w="14220" w:type="dxa"/>
            <w:gridSpan w:val="24"/>
            <w:vAlign w:val="center"/>
          </w:tcPr>
          <w:p w:rsidR="00A57DA6" w:rsidRPr="008402D4" w:rsidRDefault="00A57DA6" w:rsidP="00A57DA6">
            <w:pPr>
              <w:spacing w:line="240" w:lineRule="auto"/>
              <w:jc w:val="center"/>
              <w:rPr>
                <w:bCs/>
                <w:sz w:val="24"/>
              </w:rPr>
            </w:pPr>
            <w:r w:rsidRPr="008402D4">
              <w:rPr>
                <w:bCs/>
                <w:sz w:val="24"/>
              </w:rPr>
              <w:t>Минск и Минская область</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Готовая продукция</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42 133,30</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19 528,37</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58 410,25</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59 340,07</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72 957,97</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77 814,51</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73 074,62</w:t>
            </w:r>
          </w:p>
        </w:tc>
        <w:tc>
          <w:tcPr>
            <w:tcW w:w="1418" w:type="dxa"/>
            <w:noWrap/>
            <w:vAlign w:val="center"/>
          </w:tcPr>
          <w:p w:rsidR="00772691" w:rsidRPr="008402D4" w:rsidRDefault="00772691" w:rsidP="00772691">
            <w:pPr>
              <w:spacing w:line="240" w:lineRule="auto"/>
              <w:ind w:firstLine="0"/>
              <w:rPr>
                <w:sz w:val="24"/>
              </w:rPr>
            </w:pPr>
            <w:r w:rsidRPr="008402D4">
              <w:rPr>
                <w:sz w:val="24"/>
              </w:rPr>
              <w:t>82 101,90</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86 498,18</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59 204,73</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147 180,14</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129 329,31</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202 777,90</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221 151,68</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259 097,04</w:t>
            </w:r>
          </w:p>
        </w:tc>
        <w:tc>
          <w:tcPr>
            <w:tcW w:w="1418" w:type="dxa"/>
            <w:noWrap/>
            <w:vAlign w:val="center"/>
          </w:tcPr>
          <w:p w:rsidR="00772691" w:rsidRPr="008402D4" w:rsidRDefault="00772691" w:rsidP="00772691">
            <w:pPr>
              <w:spacing w:line="240" w:lineRule="auto"/>
              <w:ind w:firstLine="0"/>
              <w:rPr>
                <w:sz w:val="24"/>
              </w:rPr>
            </w:pPr>
            <w:r w:rsidRPr="008402D4">
              <w:rPr>
                <w:sz w:val="24"/>
              </w:rPr>
              <w:t>312 914,71</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Мясо птицы</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118 236,00</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61 692,00</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183 791,60</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168 673,70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251 303,50</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96 660,00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77 081,92</w:t>
            </w:r>
          </w:p>
        </w:tc>
        <w:tc>
          <w:tcPr>
            <w:tcW w:w="1418" w:type="dxa"/>
            <w:noWrap/>
            <w:vAlign w:val="center"/>
          </w:tcPr>
          <w:p w:rsidR="00772691" w:rsidRPr="008402D4" w:rsidRDefault="00772691" w:rsidP="00772691">
            <w:pPr>
              <w:spacing w:line="240" w:lineRule="auto"/>
              <w:ind w:firstLine="0"/>
              <w:rPr>
                <w:sz w:val="24"/>
              </w:rPr>
            </w:pPr>
            <w:r w:rsidRPr="008402D4">
              <w:rPr>
                <w:sz w:val="24"/>
              </w:rPr>
              <w:t>38 754,00</w:t>
            </w:r>
          </w:p>
        </w:tc>
      </w:tr>
      <w:tr w:rsidR="00772691" w:rsidRPr="008402D4" w:rsidTr="00A57DA6">
        <w:trPr>
          <w:cantSplit/>
          <w:trHeight w:val="315"/>
        </w:trPr>
        <w:tc>
          <w:tcPr>
            <w:tcW w:w="2836" w:type="dxa"/>
            <w:gridSpan w:val="2"/>
            <w:noWrap/>
            <w:vAlign w:val="center"/>
          </w:tcPr>
          <w:p w:rsidR="00772691" w:rsidRPr="008402D4" w:rsidRDefault="00772691" w:rsidP="00772691">
            <w:pPr>
              <w:spacing w:line="240" w:lineRule="auto"/>
              <w:ind w:firstLine="0"/>
              <w:rPr>
                <w:bCs/>
                <w:sz w:val="24"/>
              </w:rPr>
            </w:pPr>
            <w:r w:rsidRPr="008402D4">
              <w:rPr>
                <w:bCs/>
                <w:sz w:val="24"/>
              </w:rPr>
              <w:t>ИТОГО</w:t>
            </w:r>
          </w:p>
        </w:tc>
        <w:tc>
          <w:tcPr>
            <w:tcW w:w="1403" w:type="dxa"/>
            <w:gridSpan w:val="2"/>
            <w:noWrap/>
            <w:vAlign w:val="center"/>
          </w:tcPr>
          <w:p w:rsidR="00772691" w:rsidRPr="008402D4" w:rsidRDefault="00772691" w:rsidP="00772691">
            <w:pPr>
              <w:spacing w:line="240" w:lineRule="auto"/>
              <w:ind w:firstLine="0"/>
              <w:rPr>
                <w:bCs/>
                <w:sz w:val="24"/>
              </w:rPr>
            </w:pPr>
            <w:r w:rsidRPr="008402D4">
              <w:rPr>
                <w:bCs/>
                <w:sz w:val="24"/>
              </w:rPr>
              <w:t>246 867,48</w:t>
            </w:r>
          </w:p>
        </w:tc>
        <w:tc>
          <w:tcPr>
            <w:tcW w:w="1476" w:type="dxa"/>
            <w:gridSpan w:val="6"/>
            <w:noWrap/>
            <w:vAlign w:val="center"/>
          </w:tcPr>
          <w:p w:rsidR="00772691" w:rsidRPr="008402D4" w:rsidRDefault="00772691" w:rsidP="00772691">
            <w:pPr>
              <w:spacing w:line="240" w:lineRule="auto"/>
              <w:ind w:firstLine="0"/>
              <w:rPr>
                <w:bCs/>
                <w:sz w:val="24"/>
              </w:rPr>
            </w:pPr>
            <w:r w:rsidRPr="008402D4">
              <w:rPr>
                <w:bCs/>
                <w:sz w:val="24"/>
              </w:rPr>
              <w:t>140 425,10</w:t>
            </w:r>
          </w:p>
        </w:tc>
        <w:tc>
          <w:tcPr>
            <w:tcW w:w="1417" w:type="dxa"/>
            <w:gridSpan w:val="4"/>
            <w:noWrap/>
            <w:vAlign w:val="center"/>
          </w:tcPr>
          <w:p w:rsidR="00772691" w:rsidRPr="008402D4" w:rsidRDefault="00772691" w:rsidP="00772691">
            <w:pPr>
              <w:spacing w:line="240" w:lineRule="auto"/>
              <w:ind w:firstLine="0"/>
              <w:rPr>
                <w:bCs/>
                <w:sz w:val="24"/>
              </w:rPr>
            </w:pPr>
            <w:r w:rsidRPr="008402D4">
              <w:rPr>
                <w:bCs/>
                <w:sz w:val="24"/>
              </w:rPr>
              <w:t>389 381,99</w:t>
            </w:r>
          </w:p>
        </w:tc>
        <w:tc>
          <w:tcPr>
            <w:tcW w:w="1418" w:type="dxa"/>
            <w:gridSpan w:val="3"/>
            <w:noWrap/>
            <w:vAlign w:val="center"/>
          </w:tcPr>
          <w:p w:rsidR="00772691" w:rsidRPr="008402D4" w:rsidRDefault="00772691" w:rsidP="00772691">
            <w:pPr>
              <w:spacing w:line="240" w:lineRule="auto"/>
              <w:ind w:firstLine="0"/>
              <w:rPr>
                <w:bCs/>
                <w:sz w:val="24"/>
              </w:rPr>
            </w:pPr>
            <w:r w:rsidRPr="008402D4">
              <w:rPr>
                <w:bCs/>
                <w:sz w:val="24"/>
              </w:rPr>
              <w:t>357 343,08</w:t>
            </w:r>
          </w:p>
        </w:tc>
        <w:tc>
          <w:tcPr>
            <w:tcW w:w="1417" w:type="dxa"/>
            <w:gridSpan w:val="2"/>
            <w:noWrap/>
            <w:vAlign w:val="center"/>
          </w:tcPr>
          <w:p w:rsidR="00772691" w:rsidRPr="008402D4" w:rsidRDefault="00772691" w:rsidP="00772691">
            <w:pPr>
              <w:spacing w:line="240" w:lineRule="auto"/>
              <w:ind w:firstLine="0"/>
              <w:rPr>
                <w:bCs/>
                <w:sz w:val="24"/>
              </w:rPr>
            </w:pPr>
            <w:r w:rsidRPr="008402D4">
              <w:rPr>
                <w:bCs/>
                <w:sz w:val="24"/>
              </w:rPr>
              <w:t>527 039,37</w:t>
            </w:r>
          </w:p>
        </w:tc>
        <w:tc>
          <w:tcPr>
            <w:tcW w:w="1418" w:type="dxa"/>
            <w:gridSpan w:val="2"/>
            <w:noWrap/>
            <w:vAlign w:val="center"/>
          </w:tcPr>
          <w:p w:rsidR="00772691" w:rsidRPr="008402D4" w:rsidRDefault="00772691" w:rsidP="00772691">
            <w:pPr>
              <w:spacing w:line="240" w:lineRule="auto"/>
              <w:ind w:firstLine="0"/>
              <w:rPr>
                <w:bCs/>
                <w:sz w:val="24"/>
              </w:rPr>
            </w:pPr>
            <w:r w:rsidRPr="008402D4">
              <w:rPr>
                <w:bCs/>
                <w:sz w:val="24"/>
              </w:rPr>
              <w:t>395 626,19</w:t>
            </w:r>
          </w:p>
        </w:tc>
        <w:tc>
          <w:tcPr>
            <w:tcW w:w="1417" w:type="dxa"/>
            <w:gridSpan w:val="2"/>
            <w:noWrap/>
            <w:vAlign w:val="center"/>
          </w:tcPr>
          <w:p w:rsidR="00772691" w:rsidRPr="008402D4" w:rsidRDefault="00772691" w:rsidP="00772691">
            <w:pPr>
              <w:spacing w:line="240" w:lineRule="auto"/>
              <w:ind w:firstLine="0"/>
              <w:rPr>
                <w:bCs/>
                <w:sz w:val="24"/>
              </w:rPr>
            </w:pPr>
            <w:r w:rsidRPr="008402D4">
              <w:rPr>
                <w:bCs/>
                <w:sz w:val="24"/>
              </w:rPr>
              <w:t>409 253,58</w:t>
            </w:r>
          </w:p>
        </w:tc>
        <w:tc>
          <w:tcPr>
            <w:tcW w:w="1418" w:type="dxa"/>
            <w:noWrap/>
            <w:vAlign w:val="center"/>
          </w:tcPr>
          <w:p w:rsidR="00772691" w:rsidRPr="008402D4" w:rsidRDefault="00772691" w:rsidP="00772691">
            <w:pPr>
              <w:spacing w:line="240" w:lineRule="auto"/>
              <w:ind w:firstLine="0"/>
              <w:rPr>
                <w:bCs/>
                <w:sz w:val="24"/>
              </w:rPr>
            </w:pPr>
            <w:r w:rsidRPr="008402D4">
              <w:rPr>
                <w:bCs/>
                <w:sz w:val="24"/>
              </w:rPr>
              <w:t>433 770,61</w:t>
            </w:r>
          </w:p>
        </w:tc>
      </w:tr>
      <w:tr w:rsidR="00A57DA6" w:rsidRPr="008402D4" w:rsidTr="00A57DA6">
        <w:trPr>
          <w:cantSplit/>
          <w:trHeight w:val="323"/>
        </w:trPr>
        <w:tc>
          <w:tcPr>
            <w:tcW w:w="14220" w:type="dxa"/>
            <w:gridSpan w:val="24"/>
            <w:vAlign w:val="center"/>
          </w:tcPr>
          <w:p w:rsidR="00A57DA6" w:rsidRPr="008402D4" w:rsidRDefault="00A57DA6" w:rsidP="00A57DA6">
            <w:pPr>
              <w:spacing w:line="240" w:lineRule="auto"/>
              <w:jc w:val="center"/>
              <w:rPr>
                <w:bCs/>
                <w:sz w:val="24"/>
              </w:rPr>
            </w:pPr>
            <w:r w:rsidRPr="008402D4">
              <w:rPr>
                <w:bCs/>
                <w:sz w:val="24"/>
              </w:rPr>
              <w:t>Гомель и Гомельская область</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Готовая продукция</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2 215,30</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1 827,17</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6 262,76</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9 288,28</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13 886,83</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16 445,25</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17 661,85</w:t>
            </w:r>
          </w:p>
        </w:tc>
        <w:tc>
          <w:tcPr>
            <w:tcW w:w="1418" w:type="dxa"/>
            <w:noWrap/>
            <w:vAlign w:val="center"/>
          </w:tcPr>
          <w:p w:rsidR="00772691" w:rsidRPr="008402D4" w:rsidRDefault="00772691" w:rsidP="00772691">
            <w:pPr>
              <w:spacing w:line="240" w:lineRule="auto"/>
              <w:ind w:firstLine="0"/>
              <w:rPr>
                <w:sz w:val="24"/>
              </w:rPr>
            </w:pPr>
            <w:r w:rsidRPr="008402D4">
              <w:rPr>
                <w:sz w:val="24"/>
              </w:rPr>
              <w:t>20 125,30</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7 113,29</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4 746,75</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11 877,05</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22 258,37</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36 763,29</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43 623,80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59 075,13</w:t>
            </w:r>
          </w:p>
        </w:tc>
        <w:tc>
          <w:tcPr>
            <w:tcW w:w="1418" w:type="dxa"/>
            <w:noWrap/>
            <w:vAlign w:val="center"/>
          </w:tcPr>
          <w:p w:rsidR="00772691" w:rsidRPr="008402D4" w:rsidRDefault="00772691" w:rsidP="00772691">
            <w:pPr>
              <w:spacing w:line="240" w:lineRule="auto"/>
              <w:ind w:firstLine="0"/>
              <w:rPr>
                <w:sz w:val="24"/>
              </w:rPr>
            </w:pPr>
            <w:r w:rsidRPr="008402D4">
              <w:rPr>
                <w:sz w:val="24"/>
              </w:rPr>
              <w:t>61 467,41</w:t>
            </w:r>
          </w:p>
        </w:tc>
      </w:tr>
      <w:tr w:rsidR="00772691" w:rsidRPr="008402D4" w:rsidTr="006C67AA">
        <w:trPr>
          <w:cantSplit/>
          <w:trHeight w:val="300"/>
        </w:trPr>
        <w:tc>
          <w:tcPr>
            <w:tcW w:w="2836" w:type="dxa"/>
            <w:gridSpan w:val="2"/>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Мясо птицы</w:t>
            </w:r>
          </w:p>
        </w:tc>
        <w:tc>
          <w:tcPr>
            <w:tcW w:w="1403" w:type="dxa"/>
            <w:gridSpan w:val="2"/>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960,00</w:t>
            </w:r>
          </w:p>
        </w:tc>
        <w:tc>
          <w:tcPr>
            <w:tcW w:w="1476" w:type="dxa"/>
            <w:gridSpan w:val="6"/>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984,00</w:t>
            </w:r>
          </w:p>
        </w:tc>
        <w:tc>
          <w:tcPr>
            <w:tcW w:w="1417" w:type="dxa"/>
            <w:gridSpan w:val="4"/>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7 344,00</w:t>
            </w:r>
          </w:p>
        </w:tc>
        <w:tc>
          <w:tcPr>
            <w:tcW w:w="1418" w:type="dxa"/>
            <w:gridSpan w:val="3"/>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29 652,00</w:t>
            </w:r>
          </w:p>
        </w:tc>
        <w:tc>
          <w:tcPr>
            <w:tcW w:w="1417" w:type="dxa"/>
            <w:gridSpan w:val="2"/>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61 198,90</w:t>
            </w:r>
          </w:p>
        </w:tc>
        <w:tc>
          <w:tcPr>
            <w:tcW w:w="1418" w:type="dxa"/>
            <w:gridSpan w:val="2"/>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22 242,60</w:t>
            </w:r>
          </w:p>
        </w:tc>
        <w:tc>
          <w:tcPr>
            <w:tcW w:w="1417" w:type="dxa"/>
            <w:gridSpan w:val="2"/>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25 774,56</w:t>
            </w:r>
          </w:p>
        </w:tc>
        <w:tc>
          <w:tcPr>
            <w:tcW w:w="1418" w:type="dxa"/>
            <w:tcBorders>
              <w:bottom w:val="single" w:sz="4" w:space="0" w:color="auto"/>
            </w:tcBorders>
            <w:noWrap/>
            <w:vAlign w:val="center"/>
          </w:tcPr>
          <w:p w:rsidR="00772691" w:rsidRPr="008402D4" w:rsidRDefault="00772691" w:rsidP="00772691">
            <w:pPr>
              <w:spacing w:line="240" w:lineRule="auto"/>
              <w:ind w:firstLine="0"/>
              <w:rPr>
                <w:sz w:val="24"/>
              </w:rPr>
            </w:pPr>
            <w:r w:rsidRPr="008402D4">
              <w:rPr>
                <w:sz w:val="24"/>
              </w:rPr>
              <w:t>15 753,46</w:t>
            </w:r>
          </w:p>
        </w:tc>
      </w:tr>
      <w:tr w:rsidR="00A57DA6" w:rsidRPr="008402D4" w:rsidTr="00A57DA6">
        <w:trPr>
          <w:cantSplit/>
          <w:trHeight w:val="315"/>
        </w:trPr>
        <w:tc>
          <w:tcPr>
            <w:tcW w:w="2836" w:type="dxa"/>
            <w:gridSpan w:val="2"/>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ИТОГО</w:t>
            </w:r>
          </w:p>
        </w:tc>
        <w:tc>
          <w:tcPr>
            <w:tcW w:w="1403" w:type="dxa"/>
            <w:gridSpan w:val="2"/>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10 288,59</w:t>
            </w:r>
          </w:p>
        </w:tc>
        <w:tc>
          <w:tcPr>
            <w:tcW w:w="1476" w:type="dxa"/>
            <w:gridSpan w:val="6"/>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7 557,92</w:t>
            </w:r>
          </w:p>
        </w:tc>
        <w:tc>
          <w:tcPr>
            <w:tcW w:w="1417" w:type="dxa"/>
            <w:gridSpan w:val="4"/>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25 483,81</w:t>
            </w:r>
          </w:p>
        </w:tc>
        <w:tc>
          <w:tcPr>
            <w:tcW w:w="1418" w:type="dxa"/>
            <w:gridSpan w:val="3"/>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61 198,65</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111 849,02</w:t>
            </w:r>
          </w:p>
        </w:tc>
        <w:tc>
          <w:tcPr>
            <w:tcW w:w="1418" w:type="dxa"/>
            <w:gridSpan w:val="2"/>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82 311,65</w:t>
            </w:r>
          </w:p>
        </w:tc>
        <w:tc>
          <w:tcPr>
            <w:tcW w:w="1417" w:type="dxa"/>
            <w:gridSpan w:val="2"/>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102 511,54</w:t>
            </w:r>
          </w:p>
        </w:tc>
        <w:tc>
          <w:tcPr>
            <w:tcW w:w="1418" w:type="dxa"/>
            <w:tcBorders>
              <w:bottom w:val="single" w:sz="4" w:space="0" w:color="auto"/>
            </w:tcBorders>
            <w:noWrap/>
            <w:vAlign w:val="center"/>
          </w:tcPr>
          <w:p w:rsidR="00A57DA6" w:rsidRPr="008402D4" w:rsidRDefault="00A57DA6" w:rsidP="00772691">
            <w:pPr>
              <w:spacing w:line="240" w:lineRule="auto"/>
              <w:ind w:firstLine="0"/>
              <w:rPr>
                <w:bCs/>
                <w:sz w:val="24"/>
              </w:rPr>
            </w:pPr>
            <w:r w:rsidRPr="008402D4">
              <w:rPr>
                <w:bCs/>
                <w:sz w:val="24"/>
              </w:rPr>
              <w:t>97 346,17</w:t>
            </w:r>
          </w:p>
        </w:tc>
      </w:tr>
      <w:tr w:rsidR="00A57DA6" w:rsidRPr="008402D4" w:rsidTr="00A57DA6">
        <w:trPr>
          <w:cantSplit/>
          <w:trHeight w:val="361"/>
        </w:trPr>
        <w:tc>
          <w:tcPr>
            <w:tcW w:w="14220" w:type="dxa"/>
            <w:gridSpan w:val="24"/>
            <w:vAlign w:val="center"/>
          </w:tcPr>
          <w:p w:rsidR="00A57DA6" w:rsidRPr="008402D4" w:rsidRDefault="00A57DA6" w:rsidP="00A57DA6">
            <w:pPr>
              <w:spacing w:line="240" w:lineRule="auto"/>
              <w:jc w:val="center"/>
              <w:rPr>
                <w:bCs/>
                <w:sz w:val="24"/>
              </w:rPr>
            </w:pPr>
            <w:r w:rsidRPr="008402D4">
              <w:rPr>
                <w:bCs/>
                <w:sz w:val="24"/>
              </w:rPr>
              <w:t>Могилев и Могилевская область</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Готовая продукция</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12 949,17</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6 807,82</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21 987,08</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32 019,38</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36 518,19</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42 157,37</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51 114,65</w:t>
            </w:r>
          </w:p>
        </w:tc>
        <w:tc>
          <w:tcPr>
            <w:tcW w:w="1418" w:type="dxa"/>
            <w:noWrap/>
            <w:vAlign w:val="center"/>
          </w:tcPr>
          <w:p w:rsidR="00772691" w:rsidRPr="008402D4" w:rsidRDefault="00772691" w:rsidP="00772691">
            <w:pPr>
              <w:spacing w:line="240" w:lineRule="auto"/>
              <w:ind w:firstLine="0"/>
              <w:rPr>
                <w:sz w:val="24"/>
              </w:rPr>
            </w:pPr>
            <w:r w:rsidRPr="008402D4">
              <w:rPr>
                <w:sz w:val="24"/>
              </w:rPr>
              <w:t>54 097,71</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10 922,11</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5 911,48</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24 163,11</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30 493,69</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85 668,62</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59 044,60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92 167,60</w:t>
            </w:r>
          </w:p>
        </w:tc>
        <w:tc>
          <w:tcPr>
            <w:tcW w:w="1418" w:type="dxa"/>
            <w:noWrap/>
            <w:vAlign w:val="center"/>
          </w:tcPr>
          <w:p w:rsidR="00772691" w:rsidRPr="008402D4" w:rsidRDefault="00772691" w:rsidP="00772691">
            <w:pPr>
              <w:spacing w:line="240" w:lineRule="auto"/>
              <w:ind w:firstLine="0"/>
              <w:rPr>
                <w:sz w:val="24"/>
              </w:rPr>
            </w:pPr>
            <w:r w:rsidRPr="008402D4">
              <w:rPr>
                <w:sz w:val="24"/>
              </w:rPr>
              <w:t>111 180,77</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Мясо птицы</w:t>
            </w:r>
          </w:p>
        </w:tc>
        <w:tc>
          <w:tcPr>
            <w:tcW w:w="1403" w:type="dxa"/>
            <w:gridSpan w:val="2"/>
            <w:noWrap/>
            <w:vAlign w:val="center"/>
          </w:tcPr>
          <w:p w:rsidR="00772691" w:rsidRPr="008402D4" w:rsidRDefault="00772691" w:rsidP="00772691">
            <w:pPr>
              <w:spacing w:line="240" w:lineRule="auto"/>
              <w:ind w:firstLine="0"/>
              <w:rPr>
                <w:sz w:val="24"/>
              </w:rPr>
            </w:pPr>
            <w:r w:rsidRPr="008402D4">
              <w:rPr>
                <w:sz w:val="24"/>
              </w:rPr>
              <w:t>5 376,00</w:t>
            </w:r>
          </w:p>
        </w:tc>
        <w:tc>
          <w:tcPr>
            <w:tcW w:w="1476" w:type="dxa"/>
            <w:gridSpan w:val="6"/>
            <w:noWrap/>
            <w:vAlign w:val="center"/>
          </w:tcPr>
          <w:p w:rsidR="00772691" w:rsidRPr="008402D4" w:rsidRDefault="00772691" w:rsidP="00772691">
            <w:pPr>
              <w:spacing w:line="240" w:lineRule="auto"/>
              <w:ind w:firstLine="0"/>
              <w:rPr>
                <w:sz w:val="24"/>
              </w:rPr>
            </w:pPr>
            <w:r w:rsidRPr="008402D4">
              <w:rPr>
                <w:sz w:val="24"/>
              </w:rPr>
              <w:t>2 316,00</w:t>
            </w:r>
          </w:p>
        </w:tc>
        <w:tc>
          <w:tcPr>
            <w:tcW w:w="1417" w:type="dxa"/>
            <w:gridSpan w:val="4"/>
            <w:noWrap/>
            <w:vAlign w:val="center"/>
          </w:tcPr>
          <w:p w:rsidR="00772691" w:rsidRPr="008402D4" w:rsidRDefault="00772691" w:rsidP="00772691">
            <w:pPr>
              <w:spacing w:line="240" w:lineRule="auto"/>
              <w:ind w:firstLine="0"/>
              <w:rPr>
                <w:sz w:val="24"/>
              </w:rPr>
            </w:pPr>
            <w:r w:rsidRPr="008402D4">
              <w:rPr>
                <w:sz w:val="24"/>
              </w:rPr>
              <w:t>17 676,00</w:t>
            </w:r>
          </w:p>
        </w:tc>
        <w:tc>
          <w:tcPr>
            <w:tcW w:w="1418" w:type="dxa"/>
            <w:gridSpan w:val="3"/>
            <w:noWrap/>
            <w:vAlign w:val="center"/>
          </w:tcPr>
          <w:p w:rsidR="00772691" w:rsidRPr="008402D4" w:rsidRDefault="00772691" w:rsidP="00772691">
            <w:pPr>
              <w:spacing w:line="240" w:lineRule="auto"/>
              <w:ind w:firstLine="0"/>
              <w:rPr>
                <w:sz w:val="24"/>
              </w:rPr>
            </w:pPr>
            <w:r w:rsidRPr="008402D4">
              <w:rPr>
                <w:sz w:val="24"/>
              </w:rPr>
              <w:t>40 512,00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60 288,00</w:t>
            </w:r>
          </w:p>
        </w:tc>
        <w:tc>
          <w:tcPr>
            <w:tcW w:w="1418" w:type="dxa"/>
            <w:gridSpan w:val="2"/>
            <w:noWrap/>
            <w:vAlign w:val="center"/>
          </w:tcPr>
          <w:p w:rsidR="00772691" w:rsidRPr="008402D4" w:rsidRDefault="00772691" w:rsidP="00772691">
            <w:pPr>
              <w:spacing w:line="240" w:lineRule="auto"/>
              <w:ind w:firstLine="0"/>
              <w:rPr>
                <w:sz w:val="24"/>
              </w:rPr>
            </w:pPr>
            <w:r w:rsidRPr="008402D4">
              <w:rPr>
                <w:sz w:val="24"/>
              </w:rPr>
              <w:t>23 436,00</w:t>
            </w:r>
          </w:p>
        </w:tc>
        <w:tc>
          <w:tcPr>
            <w:tcW w:w="1417" w:type="dxa"/>
            <w:gridSpan w:val="2"/>
            <w:noWrap/>
            <w:vAlign w:val="center"/>
          </w:tcPr>
          <w:p w:rsidR="00772691" w:rsidRPr="008402D4" w:rsidRDefault="00772691" w:rsidP="00772691">
            <w:pPr>
              <w:spacing w:line="240" w:lineRule="auto"/>
              <w:ind w:firstLine="0"/>
              <w:rPr>
                <w:sz w:val="24"/>
              </w:rPr>
            </w:pPr>
            <w:r w:rsidRPr="008402D4">
              <w:rPr>
                <w:sz w:val="24"/>
              </w:rPr>
              <w:t>25 804,00</w:t>
            </w:r>
          </w:p>
        </w:tc>
        <w:tc>
          <w:tcPr>
            <w:tcW w:w="1418" w:type="dxa"/>
            <w:noWrap/>
            <w:vAlign w:val="center"/>
          </w:tcPr>
          <w:p w:rsidR="00772691" w:rsidRPr="008402D4" w:rsidRDefault="00772691" w:rsidP="00772691">
            <w:pPr>
              <w:spacing w:line="240" w:lineRule="auto"/>
              <w:ind w:firstLine="0"/>
              <w:rPr>
                <w:sz w:val="24"/>
              </w:rPr>
            </w:pPr>
            <w:r w:rsidRPr="008402D4">
              <w:rPr>
                <w:sz w:val="24"/>
              </w:rPr>
              <w:t>14 567,00</w:t>
            </w:r>
          </w:p>
        </w:tc>
      </w:tr>
      <w:tr w:rsidR="00A57DA6" w:rsidRPr="008402D4" w:rsidTr="00A57DA6">
        <w:trPr>
          <w:cantSplit/>
          <w:trHeight w:val="315"/>
        </w:trPr>
        <w:tc>
          <w:tcPr>
            <w:tcW w:w="2836" w:type="dxa"/>
            <w:gridSpan w:val="2"/>
            <w:noWrap/>
            <w:vAlign w:val="center"/>
          </w:tcPr>
          <w:p w:rsidR="00A57DA6" w:rsidRPr="008402D4" w:rsidRDefault="00A57DA6" w:rsidP="00772691">
            <w:pPr>
              <w:spacing w:line="240" w:lineRule="auto"/>
              <w:ind w:firstLine="0"/>
              <w:rPr>
                <w:bCs/>
                <w:sz w:val="24"/>
              </w:rPr>
            </w:pPr>
            <w:r w:rsidRPr="008402D4">
              <w:rPr>
                <w:bCs/>
                <w:sz w:val="24"/>
              </w:rPr>
              <w:t>ИТОГО</w:t>
            </w:r>
          </w:p>
        </w:tc>
        <w:tc>
          <w:tcPr>
            <w:tcW w:w="1403" w:type="dxa"/>
            <w:gridSpan w:val="2"/>
            <w:noWrap/>
            <w:vAlign w:val="center"/>
          </w:tcPr>
          <w:p w:rsidR="00A57DA6" w:rsidRPr="008402D4" w:rsidRDefault="00A57DA6" w:rsidP="00C43E94">
            <w:pPr>
              <w:spacing w:line="240" w:lineRule="auto"/>
              <w:ind w:firstLine="0"/>
              <w:rPr>
                <w:bCs/>
                <w:sz w:val="24"/>
              </w:rPr>
            </w:pPr>
            <w:r w:rsidRPr="008402D4">
              <w:rPr>
                <w:bCs/>
                <w:sz w:val="24"/>
              </w:rPr>
              <w:t>29 247,28</w:t>
            </w:r>
          </w:p>
        </w:tc>
        <w:tc>
          <w:tcPr>
            <w:tcW w:w="1476" w:type="dxa"/>
            <w:gridSpan w:val="6"/>
            <w:noWrap/>
            <w:vAlign w:val="center"/>
          </w:tcPr>
          <w:p w:rsidR="00A57DA6" w:rsidRPr="008402D4" w:rsidRDefault="00A57DA6" w:rsidP="00C43E94">
            <w:pPr>
              <w:spacing w:line="240" w:lineRule="auto"/>
              <w:ind w:firstLine="0"/>
              <w:rPr>
                <w:bCs/>
                <w:sz w:val="24"/>
              </w:rPr>
            </w:pPr>
            <w:r w:rsidRPr="008402D4">
              <w:rPr>
                <w:bCs/>
                <w:sz w:val="24"/>
              </w:rPr>
              <w:t>15 035,30</w:t>
            </w:r>
          </w:p>
        </w:tc>
        <w:tc>
          <w:tcPr>
            <w:tcW w:w="1417" w:type="dxa"/>
            <w:gridSpan w:val="4"/>
            <w:noWrap/>
            <w:vAlign w:val="center"/>
          </w:tcPr>
          <w:p w:rsidR="00A57DA6" w:rsidRPr="008402D4" w:rsidRDefault="00A57DA6" w:rsidP="00772691">
            <w:pPr>
              <w:spacing w:line="240" w:lineRule="auto"/>
              <w:ind w:firstLine="0"/>
              <w:rPr>
                <w:bCs/>
                <w:sz w:val="24"/>
              </w:rPr>
            </w:pPr>
            <w:r w:rsidRPr="008402D4">
              <w:rPr>
                <w:bCs/>
                <w:sz w:val="24"/>
              </w:rPr>
              <w:t>63 826,19</w:t>
            </w:r>
          </w:p>
        </w:tc>
        <w:tc>
          <w:tcPr>
            <w:tcW w:w="1418" w:type="dxa"/>
            <w:gridSpan w:val="3"/>
            <w:noWrap/>
            <w:vAlign w:val="center"/>
          </w:tcPr>
          <w:p w:rsidR="00A57DA6" w:rsidRPr="008402D4" w:rsidRDefault="00A57DA6" w:rsidP="00772691">
            <w:pPr>
              <w:spacing w:line="240" w:lineRule="auto"/>
              <w:ind w:firstLine="0"/>
              <w:rPr>
                <w:bCs/>
                <w:sz w:val="24"/>
              </w:rPr>
            </w:pPr>
            <w:r w:rsidRPr="008402D4">
              <w:rPr>
                <w:bCs/>
                <w:sz w:val="24"/>
              </w:rPr>
              <w:t>103 025,07</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182 474,81</w:t>
            </w:r>
          </w:p>
        </w:tc>
        <w:tc>
          <w:tcPr>
            <w:tcW w:w="1418" w:type="dxa"/>
            <w:gridSpan w:val="2"/>
            <w:noWrap/>
            <w:vAlign w:val="center"/>
          </w:tcPr>
          <w:p w:rsidR="00A57DA6" w:rsidRPr="008402D4" w:rsidRDefault="00A57DA6" w:rsidP="00772691">
            <w:pPr>
              <w:spacing w:line="240" w:lineRule="auto"/>
              <w:ind w:firstLine="0"/>
              <w:rPr>
                <w:bCs/>
                <w:sz w:val="24"/>
              </w:rPr>
            </w:pPr>
            <w:r w:rsidRPr="008402D4">
              <w:rPr>
                <w:bCs/>
                <w:sz w:val="24"/>
              </w:rPr>
              <w:t>124 637,97</w:t>
            </w:r>
          </w:p>
        </w:tc>
        <w:tc>
          <w:tcPr>
            <w:tcW w:w="1417" w:type="dxa"/>
            <w:gridSpan w:val="2"/>
            <w:noWrap/>
            <w:vAlign w:val="center"/>
          </w:tcPr>
          <w:p w:rsidR="00A57DA6" w:rsidRPr="008402D4" w:rsidRDefault="00A57DA6" w:rsidP="00772691">
            <w:pPr>
              <w:spacing w:line="240" w:lineRule="auto"/>
              <w:ind w:firstLine="0"/>
              <w:rPr>
                <w:bCs/>
                <w:sz w:val="24"/>
              </w:rPr>
            </w:pPr>
            <w:r w:rsidRPr="008402D4">
              <w:rPr>
                <w:bCs/>
                <w:sz w:val="24"/>
              </w:rPr>
              <w:t>169 086,25</w:t>
            </w:r>
          </w:p>
        </w:tc>
        <w:tc>
          <w:tcPr>
            <w:tcW w:w="1418" w:type="dxa"/>
            <w:noWrap/>
            <w:vAlign w:val="center"/>
          </w:tcPr>
          <w:p w:rsidR="00A57DA6" w:rsidRPr="008402D4" w:rsidRDefault="00A57DA6" w:rsidP="00772691">
            <w:pPr>
              <w:spacing w:line="240" w:lineRule="auto"/>
              <w:ind w:firstLine="0"/>
              <w:rPr>
                <w:bCs/>
                <w:sz w:val="24"/>
              </w:rPr>
            </w:pPr>
            <w:r w:rsidRPr="008402D4">
              <w:rPr>
                <w:bCs/>
                <w:sz w:val="24"/>
              </w:rPr>
              <w:t>179 845,48</w:t>
            </w:r>
          </w:p>
        </w:tc>
      </w:tr>
      <w:tr w:rsidR="00A57DA6" w:rsidRPr="008402D4" w:rsidTr="00A57DA6">
        <w:trPr>
          <w:cantSplit/>
          <w:trHeight w:val="375"/>
        </w:trPr>
        <w:tc>
          <w:tcPr>
            <w:tcW w:w="14220" w:type="dxa"/>
            <w:gridSpan w:val="24"/>
            <w:vAlign w:val="center"/>
          </w:tcPr>
          <w:p w:rsidR="00A57DA6" w:rsidRPr="008402D4" w:rsidRDefault="00A57DA6" w:rsidP="00A57DA6">
            <w:pPr>
              <w:spacing w:line="240" w:lineRule="auto"/>
              <w:jc w:val="center"/>
              <w:rPr>
                <w:bCs/>
                <w:sz w:val="24"/>
              </w:rPr>
            </w:pPr>
            <w:r w:rsidRPr="008402D4">
              <w:rPr>
                <w:bCs/>
                <w:sz w:val="24"/>
              </w:rPr>
              <w:t>Гродненская область</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Готовая продукция</w:t>
            </w:r>
          </w:p>
        </w:tc>
        <w:tc>
          <w:tcPr>
            <w:tcW w:w="1403" w:type="dxa"/>
            <w:gridSpan w:val="2"/>
            <w:noWrap/>
            <w:vAlign w:val="center"/>
          </w:tcPr>
          <w:p w:rsidR="00772691" w:rsidRPr="008402D4" w:rsidRDefault="00772691" w:rsidP="00C43E94">
            <w:pPr>
              <w:spacing w:line="240" w:lineRule="auto"/>
              <w:ind w:firstLine="0"/>
              <w:rPr>
                <w:sz w:val="24"/>
              </w:rPr>
            </w:pPr>
            <w:r w:rsidRPr="008402D4">
              <w:rPr>
                <w:sz w:val="24"/>
              </w:rPr>
              <w:t>805,15</w:t>
            </w:r>
          </w:p>
        </w:tc>
        <w:tc>
          <w:tcPr>
            <w:tcW w:w="1476" w:type="dxa"/>
            <w:gridSpan w:val="6"/>
            <w:noWrap/>
            <w:vAlign w:val="center"/>
          </w:tcPr>
          <w:p w:rsidR="00772691" w:rsidRPr="008402D4" w:rsidRDefault="00772691" w:rsidP="00C43E94">
            <w:pPr>
              <w:spacing w:line="240" w:lineRule="auto"/>
              <w:ind w:firstLine="0"/>
              <w:rPr>
                <w:sz w:val="24"/>
              </w:rPr>
            </w:pPr>
            <w:r w:rsidRPr="008402D4">
              <w:rPr>
                <w:sz w:val="24"/>
              </w:rPr>
              <w:t>458,09</w:t>
            </w:r>
          </w:p>
        </w:tc>
        <w:tc>
          <w:tcPr>
            <w:tcW w:w="1417" w:type="dxa"/>
            <w:gridSpan w:val="4"/>
            <w:noWrap/>
            <w:vAlign w:val="center"/>
          </w:tcPr>
          <w:p w:rsidR="00772691" w:rsidRPr="008402D4" w:rsidRDefault="00772691" w:rsidP="00C43E94">
            <w:pPr>
              <w:spacing w:line="240" w:lineRule="auto"/>
              <w:ind w:firstLine="0"/>
              <w:rPr>
                <w:sz w:val="24"/>
              </w:rPr>
            </w:pPr>
            <w:r w:rsidRPr="008402D4">
              <w:rPr>
                <w:sz w:val="24"/>
              </w:rPr>
              <w:t>1 856,35</w:t>
            </w:r>
          </w:p>
        </w:tc>
        <w:tc>
          <w:tcPr>
            <w:tcW w:w="1418" w:type="dxa"/>
            <w:gridSpan w:val="3"/>
            <w:noWrap/>
            <w:vAlign w:val="center"/>
          </w:tcPr>
          <w:p w:rsidR="00772691" w:rsidRPr="008402D4" w:rsidRDefault="00772691" w:rsidP="00C43E94">
            <w:pPr>
              <w:spacing w:line="240" w:lineRule="auto"/>
              <w:ind w:firstLine="0"/>
              <w:rPr>
                <w:sz w:val="24"/>
              </w:rPr>
            </w:pPr>
            <w:r w:rsidRPr="008402D4">
              <w:rPr>
                <w:sz w:val="24"/>
              </w:rPr>
              <w:t>1 434,15</w:t>
            </w:r>
          </w:p>
        </w:tc>
        <w:tc>
          <w:tcPr>
            <w:tcW w:w="1417" w:type="dxa"/>
            <w:gridSpan w:val="2"/>
            <w:noWrap/>
            <w:vAlign w:val="center"/>
          </w:tcPr>
          <w:p w:rsidR="00772691" w:rsidRPr="008402D4" w:rsidRDefault="00772691" w:rsidP="00C43E94">
            <w:pPr>
              <w:spacing w:line="240" w:lineRule="auto"/>
              <w:ind w:firstLine="0"/>
              <w:rPr>
                <w:sz w:val="24"/>
              </w:rPr>
            </w:pPr>
            <w:r w:rsidRPr="008402D4">
              <w:rPr>
                <w:sz w:val="24"/>
              </w:rPr>
              <w:t>1 216,65</w:t>
            </w:r>
          </w:p>
        </w:tc>
        <w:tc>
          <w:tcPr>
            <w:tcW w:w="1418" w:type="dxa"/>
            <w:gridSpan w:val="2"/>
            <w:noWrap/>
            <w:vAlign w:val="center"/>
          </w:tcPr>
          <w:p w:rsidR="00772691" w:rsidRPr="008402D4" w:rsidRDefault="00772691" w:rsidP="00C43E94">
            <w:pPr>
              <w:spacing w:line="240" w:lineRule="auto"/>
              <w:ind w:firstLine="0"/>
              <w:rPr>
                <w:sz w:val="24"/>
              </w:rPr>
            </w:pPr>
            <w:r w:rsidRPr="008402D4">
              <w:rPr>
                <w:sz w:val="24"/>
              </w:rPr>
              <w:t>2 159,92</w:t>
            </w:r>
          </w:p>
        </w:tc>
        <w:tc>
          <w:tcPr>
            <w:tcW w:w="1417" w:type="dxa"/>
            <w:gridSpan w:val="2"/>
            <w:noWrap/>
            <w:vAlign w:val="center"/>
          </w:tcPr>
          <w:p w:rsidR="00772691" w:rsidRPr="008402D4" w:rsidRDefault="00772691" w:rsidP="00C43E94">
            <w:pPr>
              <w:spacing w:line="240" w:lineRule="auto"/>
              <w:ind w:firstLine="0"/>
              <w:rPr>
                <w:sz w:val="24"/>
              </w:rPr>
            </w:pPr>
            <w:r w:rsidRPr="008402D4">
              <w:rPr>
                <w:sz w:val="24"/>
              </w:rPr>
              <w:t>1 421,21</w:t>
            </w:r>
          </w:p>
        </w:tc>
        <w:tc>
          <w:tcPr>
            <w:tcW w:w="1418" w:type="dxa"/>
            <w:noWrap/>
            <w:vAlign w:val="center"/>
          </w:tcPr>
          <w:p w:rsidR="00772691" w:rsidRPr="008402D4" w:rsidRDefault="00772691" w:rsidP="00C43E94">
            <w:pPr>
              <w:spacing w:line="240" w:lineRule="auto"/>
              <w:ind w:firstLine="0"/>
              <w:rPr>
                <w:sz w:val="24"/>
              </w:rPr>
            </w:pPr>
            <w:r w:rsidRPr="008402D4">
              <w:rPr>
                <w:sz w:val="24"/>
              </w:rPr>
              <w:t>1 372,15</w:t>
            </w:r>
          </w:p>
        </w:tc>
      </w:tr>
      <w:tr w:rsidR="00772691" w:rsidRPr="008402D4" w:rsidTr="00A57DA6">
        <w:trPr>
          <w:cantSplit/>
          <w:trHeight w:val="300"/>
        </w:trPr>
        <w:tc>
          <w:tcPr>
            <w:tcW w:w="2836" w:type="dxa"/>
            <w:gridSpan w:val="2"/>
            <w:noWrap/>
            <w:vAlign w:val="center"/>
          </w:tcPr>
          <w:p w:rsidR="00772691" w:rsidRPr="008402D4" w:rsidRDefault="00772691"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772691" w:rsidRPr="008402D4" w:rsidRDefault="00772691" w:rsidP="00C43E94">
            <w:pPr>
              <w:spacing w:line="240" w:lineRule="auto"/>
              <w:ind w:firstLine="0"/>
              <w:rPr>
                <w:sz w:val="24"/>
              </w:rPr>
            </w:pPr>
            <w:r w:rsidRPr="008402D4">
              <w:rPr>
                <w:sz w:val="24"/>
              </w:rPr>
              <w:t>1 977,47</w:t>
            </w:r>
          </w:p>
        </w:tc>
        <w:tc>
          <w:tcPr>
            <w:tcW w:w="1476" w:type="dxa"/>
            <w:gridSpan w:val="6"/>
            <w:noWrap/>
            <w:vAlign w:val="center"/>
          </w:tcPr>
          <w:p w:rsidR="00772691" w:rsidRPr="008402D4" w:rsidRDefault="00772691" w:rsidP="00C43E94">
            <w:pPr>
              <w:spacing w:line="240" w:lineRule="auto"/>
              <w:ind w:firstLine="0"/>
              <w:rPr>
                <w:sz w:val="24"/>
              </w:rPr>
            </w:pPr>
            <w:r w:rsidRPr="008402D4">
              <w:rPr>
                <w:sz w:val="24"/>
              </w:rPr>
              <w:t>1 228,15</w:t>
            </w:r>
          </w:p>
        </w:tc>
        <w:tc>
          <w:tcPr>
            <w:tcW w:w="1417" w:type="dxa"/>
            <w:gridSpan w:val="4"/>
            <w:noWrap/>
            <w:vAlign w:val="center"/>
          </w:tcPr>
          <w:p w:rsidR="00772691" w:rsidRPr="008402D4" w:rsidRDefault="00772691" w:rsidP="00C43E94">
            <w:pPr>
              <w:spacing w:line="240" w:lineRule="auto"/>
              <w:ind w:firstLine="0"/>
              <w:rPr>
                <w:sz w:val="24"/>
              </w:rPr>
            </w:pPr>
            <w:r w:rsidRPr="008402D4">
              <w:rPr>
                <w:sz w:val="24"/>
              </w:rPr>
              <w:t>1 179,23</w:t>
            </w:r>
          </w:p>
        </w:tc>
        <w:tc>
          <w:tcPr>
            <w:tcW w:w="1418" w:type="dxa"/>
            <w:gridSpan w:val="3"/>
            <w:noWrap/>
            <w:vAlign w:val="center"/>
          </w:tcPr>
          <w:p w:rsidR="00772691" w:rsidRPr="008402D4" w:rsidRDefault="00772691" w:rsidP="00C43E94">
            <w:pPr>
              <w:spacing w:line="240" w:lineRule="auto"/>
              <w:ind w:firstLine="0"/>
              <w:rPr>
                <w:sz w:val="24"/>
              </w:rPr>
            </w:pPr>
            <w:r w:rsidRPr="008402D4">
              <w:rPr>
                <w:sz w:val="24"/>
              </w:rPr>
              <w:t>1 398,21</w:t>
            </w:r>
          </w:p>
        </w:tc>
        <w:tc>
          <w:tcPr>
            <w:tcW w:w="1417" w:type="dxa"/>
            <w:gridSpan w:val="2"/>
            <w:noWrap/>
            <w:vAlign w:val="center"/>
          </w:tcPr>
          <w:p w:rsidR="00772691" w:rsidRPr="008402D4" w:rsidRDefault="00772691" w:rsidP="00C43E94">
            <w:pPr>
              <w:spacing w:line="240" w:lineRule="auto"/>
              <w:ind w:firstLine="0"/>
              <w:rPr>
                <w:sz w:val="24"/>
              </w:rPr>
            </w:pPr>
            <w:r w:rsidRPr="008402D4">
              <w:rPr>
                <w:sz w:val="24"/>
              </w:rPr>
              <w:t>1 135,69</w:t>
            </w:r>
          </w:p>
        </w:tc>
        <w:tc>
          <w:tcPr>
            <w:tcW w:w="1418" w:type="dxa"/>
            <w:gridSpan w:val="2"/>
            <w:noWrap/>
            <w:vAlign w:val="center"/>
          </w:tcPr>
          <w:p w:rsidR="00772691" w:rsidRPr="008402D4" w:rsidRDefault="00772691" w:rsidP="00C43E94">
            <w:pPr>
              <w:spacing w:line="240" w:lineRule="auto"/>
              <w:ind w:firstLine="0"/>
              <w:rPr>
                <w:sz w:val="24"/>
              </w:rPr>
            </w:pPr>
            <w:r w:rsidRPr="008402D4">
              <w:rPr>
                <w:sz w:val="24"/>
              </w:rPr>
              <w:t>1 872,54</w:t>
            </w:r>
          </w:p>
        </w:tc>
        <w:tc>
          <w:tcPr>
            <w:tcW w:w="1417" w:type="dxa"/>
            <w:gridSpan w:val="2"/>
            <w:noWrap/>
            <w:vAlign w:val="center"/>
          </w:tcPr>
          <w:p w:rsidR="00772691" w:rsidRPr="008402D4" w:rsidRDefault="00772691" w:rsidP="00C43E94">
            <w:pPr>
              <w:spacing w:line="240" w:lineRule="auto"/>
              <w:ind w:firstLine="0"/>
              <w:rPr>
                <w:sz w:val="24"/>
              </w:rPr>
            </w:pPr>
            <w:r w:rsidRPr="008402D4">
              <w:rPr>
                <w:sz w:val="24"/>
              </w:rPr>
              <w:t>1 460,30</w:t>
            </w:r>
          </w:p>
        </w:tc>
        <w:tc>
          <w:tcPr>
            <w:tcW w:w="1418" w:type="dxa"/>
            <w:noWrap/>
            <w:vAlign w:val="center"/>
          </w:tcPr>
          <w:p w:rsidR="00772691" w:rsidRPr="008402D4" w:rsidRDefault="00772691" w:rsidP="00C43E94">
            <w:pPr>
              <w:spacing w:line="240" w:lineRule="auto"/>
              <w:ind w:firstLine="0"/>
              <w:rPr>
                <w:sz w:val="24"/>
              </w:rPr>
            </w:pPr>
            <w:r w:rsidRPr="008402D4">
              <w:rPr>
                <w:sz w:val="24"/>
              </w:rPr>
              <w:t>1 389,41</w:t>
            </w:r>
          </w:p>
        </w:tc>
      </w:tr>
      <w:tr w:rsidR="00AC45C2" w:rsidRPr="008402D4" w:rsidTr="00AC45C2">
        <w:trPr>
          <w:cantSplit/>
          <w:trHeight w:val="300"/>
        </w:trPr>
        <w:tc>
          <w:tcPr>
            <w:tcW w:w="14220" w:type="dxa"/>
            <w:gridSpan w:val="24"/>
            <w:tcBorders>
              <w:top w:val="nil"/>
              <w:left w:val="nil"/>
              <w:right w:val="nil"/>
            </w:tcBorders>
            <w:noWrap/>
            <w:vAlign w:val="center"/>
          </w:tcPr>
          <w:p w:rsidR="00AC45C2" w:rsidRPr="008402D4" w:rsidRDefault="00AC45C2" w:rsidP="00C43E94">
            <w:pPr>
              <w:spacing w:line="240" w:lineRule="auto"/>
              <w:ind w:firstLine="0"/>
              <w:rPr>
                <w:sz w:val="24"/>
              </w:rPr>
            </w:pPr>
            <w:r>
              <w:rPr>
                <w:sz w:val="24"/>
              </w:rPr>
              <w:lastRenderedPageBreak/>
              <w:t>Продолжение таблицы</w:t>
            </w:r>
          </w:p>
        </w:tc>
      </w:tr>
      <w:tr w:rsidR="00AC45C2" w:rsidRPr="008402D4" w:rsidTr="00A57DA6">
        <w:trPr>
          <w:cantSplit/>
          <w:trHeight w:val="300"/>
        </w:trPr>
        <w:tc>
          <w:tcPr>
            <w:tcW w:w="2836" w:type="dxa"/>
            <w:gridSpan w:val="2"/>
            <w:noWrap/>
            <w:vAlign w:val="center"/>
          </w:tcPr>
          <w:p w:rsidR="00AC45C2" w:rsidRPr="008402D4" w:rsidRDefault="00AC45C2" w:rsidP="00833944">
            <w:pPr>
              <w:spacing w:line="240" w:lineRule="auto"/>
              <w:jc w:val="center"/>
              <w:rPr>
                <w:sz w:val="24"/>
              </w:rPr>
            </w:pPr>
            <w:r w:rsidRPr="008402D4">
              <w:rPr>
                <w:sz w:val="24"/>
              </w:rPr>
              <w:t>Регион</w:t>
            </w:r>
          </w:p>
        </w:tc>
        <w:tc>
          <w:tcPr>
            <w:tcW w:w="1403" w:type="dxa"/>
            <w:gridSpan w:val="2"/>
            <w:noWrap/>
            <w:vAlign w:val="center"/>
          </w:tcPr>
          <w:p w:rsidR="00AC45C2" w:rsidRPr="008402D4" w:rsidRDefault="00AC45C2" w:rsidP="00833944">
            <w:pPr>
              <w:spacing w:line="240" w:lineRule="auto"/>
              <w:ind w:firstLine="0"/>
              <w:rPr>
                <w:sz w:val="24"/>
              </w:rPr>
            </w:pPr>
            <w:r w:rsidRPr="008402D4">
              <w:rPr>
                <w:sz w:val="24"/>
              </w:rPr>
              <w:t>январь</w:t>
            </w:r>
          </w:p>
        </w:tc>
        <w:tc>
          <w:tcPr>
            <w:tcW w:w="1476" w:type="dxa"/>
            <w:gridSpan w:val="6"/>
            <w:noWrap/>
            <w:vAlign w:val="center"/>
          </w:tcPr>
          <w:p w:rsidR="00AC45C2" w:rsidRPr="008402D4" w:rsidRDefault="00AC45C2" w:rsidP="00833944">
            <w:pPr>
              <w:spacing w:line="240" w:lineRule="auto"/>
              <w:ind w:firstLine="0"/>
              <w:rPr>
                <w:sz w:val="24"/>
              </w:rPr>
            </w:pPr>
            <w:r w:rsidRPr="008402D4">
              <w:rPr>
                <w:sz w:val="24"/>
              </w:rPr>
              <w:t>февраль</w:t>
            </w:r>
          </w:p>
        </w:tc>
        <w:tc>
          <w:tcPr>
            <w:tcW w:w="1417" w:type="dxa"/>
            <w:gridSpan w:val="4"/>
            <w:noWrap/>
            <w:vAlign w:val="center"/>
          </w:tcPr>
          <w:p w:rsidR="00AC45C2" w:rsidRPr="008402D4" w:rsidRDefault="00AC45C2" w:rsidP="00833944">
            <w:pPr>
              <w:spacing w:line="240" w:lineRule="auto"/>
              <w:ind w:firstLine="0"/>
              <w:rPr>
                <w:sz w:val="24"/>
              </w:rPr>
            </w:pPr>
            <w:r w:rsidRPr="008402D4">
              <w:rPr>
                <w:sz w:val="24"/>
              </w:rPr>
              <w:t>март</w:t>
            </w:r>
          </w:p>
        </w:tc>
        <w:tc>
          <w:tcPr>
            <w:tcW w:w="1418" w:type="dxa"/>
            <w:gridSpan w:val="3"/>
            <w:noWrap/>
            <w:vAlign w:val="center"/>
          </w:tcPr>
          <w:p w:rsidR="00AC45C2" w:rsidRPr="008402D4" w:rsidRDefault="00AC45C2" w:rsidP="00833944">
            <w:pPr>
              <w:spacing w:line="240" w:lineRule="auto"/>
              <w:ind w:firstLine="0"/>
              <w:rPr>
                <w:sz w:val="24"/>
              </w:rPr>
            </w:pPr>
            <w:r w:rsidRPr="008402D4">
              <w:rPr>
                <w:sz w:val="24"/>
              </w:rPr>
              <w:t>апрель</w:t>
            </w:r>
          </w:p>
        </w:tc>
        <w:tc>
          <w:tcPr>
            <w:tcW w:w="1417" w:type="dxa"/>
            <w:gridSpan w:val="2"/>
            <w:noWrap/>
            <w:vAlign w:val="center"/>
          </w:tcPr>
          <w:p w:rsidR="00AC45C2" w:rsidRPr="008402D4" w:rsidRDefault="00AC45C2" w:rsidP="00833944">
            <w:pPr>
              <w:spacing w:line="240" w:lineRule="auto"/>
              <w:ind w:firstLine="0"/>
              <w:rPr>
                <w:sz w:val="24"/>
              </w:rPr>
            </w:pPr>
            <w:r w:rsidRPr="008402D4">
              <w:rPr>
                <w:sz w:val="24"/>
              </w:rPr>
              <w:t>май</w:t>
            </w:r>
          </w:p>
        </w:tc>
        <w:tc>
          <w:tcPr>
            <w:tcW w:w="1418" w:type="dxa"/>
            <w:gridSpan w:val="2"/>
            <w:noWrap/>
            <w:vAlign w:val="center"/>
          </w:tcPr>
          <w:p w:rsidR="00AC45C2" w:rsidRPr="008402D4" w:rsidRDefault="00AC45C2" w:rsidP="00833944">
            <w:pPr>
              <w:spacing w:line="240" w:lineRule="auto"/>
              <w:ind w:firstLine="0"/>
              <w:rPr>
                <w:sz w:val="24"/>
              </w:rPr>
            </w:pPr>
            <w:r w:rsidRPr="008402D4">
              <w:rPr>
                <w:sz w:val="24"/>
              </w:rPr>
              <w:t>июнь</w:t>
            </w:r>
          </w:p>
        </w:tc>
        <w:tc>
          <w:tcPr>
            <w:tcW w:w="1417" w:type="dxa"/>
            <w:gridSpan w:val="2"/>
            <w:noWrap/>
            <w:vAlign w:val="center"/>
          </w:tcPr>
          <w:p w:rsidR="00AC45C2" w:rsidRPr="008402D4" w:rsidRDefault="00AC45C2" w:rsidP="00833944">
            <w:pPr>
              <w:spacing w:line="240" w:lineRule="auto"/>
              <w:ind w:firstLine="0"/>
              <w:rPr>
                <w:sz w:val="24"/>
              </w:rPr>
            </w:pPr>
            <w:r w:rsidRPr="008402D4">
              <w:rPr>
                <w:sz w:val="24"/>
              </w:rPr>
              <w:t>июль</w:t>
            </w:r>
          </w:p>
        </w:tc>
        <w:tc>
          <w:tcPr>
            <w:tcW w:w="1418" w:type="dxa"/>
            <w:noWrap/>
            <w:vAlign w:val="center"/>
          </w:tcPr>
          <w:p w:rsidR="00AC45C2" w:rsidRPr="008402D4" w:rsidRDefault="00AC45C2" w:rsidP="00833944">
            <w:pPr>
              <w:spacing w:line="240" w:lineRule="auto"/>
              <w:ind w:firstLine="0"/>
              <w:rPr>
                <w:sz w:val="24"/>
              </w:rPr>
            </w:pPr>
            <w:r w:rsidRPr="008402D4">
              <w:rPr>
                <w:sz w:val="24"/>
              </w:rPr>
              <w:t>август</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03" w:type="dxa"/>
            <w:gridSpan w:val="2"/>
            <w:noWrap/>
            <w:vAlign w:val="center"/>
          </w:tcPr>
          <w:p w:rsidR="00AC45C2" w:rsidRPr="008402D4" w:rsidRDefault="00AC45C2" w:rsidP="00C43E94">
            <w:pPr>
              <w:spacing w:line="240" w:lineRule="auto"/>
              <w:ind w:firstLine="0"/>
              <w:rPr>
                <w:sz w:val="24"/>
              </w:rPr>
            </w:pPr>
            <w:r w:rsidRPr="008402D4">
              <w:rPr>
                <w:sz w:val="24"/>
              </w:rPr>
              <w:t>541,00</w:t>
            </w:r>
          </w:p>
        </w:tc>
        <w:tc>
          <w:tcPr>
            <w:tcW w:w="1476" w:type="dxa"/>
            <w:gridSpan w:val="6"/>
            <w:noWrap/>
            <w:vAlign w:val="center"/>
          </w:tcPr>
          <w:p w:rsidR="00AC45C2" w:rsidRPr="008402D4" w:rsidRDefault="00AC45C2" w:rsidP="00C43E94">
            <w:pPr>
              <w:spacing w:line="240" w:lineRule="auto"/>
              <w:ind w:firstLine="0"/>
              <w:rPr>
                <w:sz w:val="24"/>
              </w:rPr>
            </w:pPr>
            <w:r w:rsidRPr="008402D4">
              <w:rPr>
                <w:sz w:val="24"/>
              </w:rPr>
              <w:t>396,00</w:t>
            </w:r>
          </w:p>
        </w:tc>
        <w:tc>
          <w:tcPr>
            <w:tcW w:w="1417" w:type="dxa"/>
            <w:gridSpan w:val="4"/>
            <w:noWrap/>
            <w:vAlign w:val="center"/>
          </w:tcPr>
          <w:p w:rsidR="00AC45C2" w:rsidRPr="008402D4" w:rsidRDefault="00AC45C2" w:rsidP="00C43E94">
            <w:pPr>
              <w:spacing w:line="240" w:lineRule="auto"/>
              <w:ind w:firstLine="0"/>
              <w:rPr>
                <w:sz w:val="24"/>
              </w:rPr>
            </w:pPr>
            <w:r w:rsidRPr="008402D4">
              <w:rPr>
                <w:sz w:val="24"/>
              </w:rPr>
              <w:t>540,00</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600,00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372,00</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204,00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337,00</w:t>
            </w:r>
          </w:p>
        </w:tc>
        <w:tc>
          <w:tcPr>
            <w:tcW w:w="1418" w:type="dxa"/>
            <w:noWrap/>
            <w:vAlign w:val="center"/>
          </w:tcPr>
          <w:p w:rsidR="00AC45C2" w:rsidRPr="008402D4" w:rsidRDefault="00AC45C2" w:rsidP="00C43E94">
            <w:pPr>
              <w:spacing w:line="240" w:lineRule="auto"/>
              <w:ind w:firstLine="0"/>
              <w:rPr>
                <w:sz w:val="24"/>
              </w:rPr>
            </w:pPr>
            <w:r w:rsidRPr="008402D4">
              <w:rPr>
                <w:sz w:val="24"/>
              </w:rPr>
              <w:t>288,00</w:t>
            </w: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p>
        </w:tc>
        <w:tc>
          <w:tcPr>
            <w:tcW w:w="1403" w:type="dxa"/>
            <w:gridSpan w:val="2"/>
            <w:noWrap/>
            <w:vAlign w:val="center"/>
          </w:tcPr>
          <w:p w:rsidR="00AC45C2" w:rsidRPr="008402D4" w:rsidRDefault="00AC45C2" w:rsidP="00C43E94">
            <w:pPr>
              <w:spacing w:line="240" w:lineRule="auto"/>
              <w:ind w:firstLine="0"/>
              <w:rPr>
                <w:bCs/>
                <w:sz w:val="24"/>
              </w:rPr>
            </w:pPr>
          </w:p>
        </w:tc>
        <w:tc>
          <w:tcPr>
            <w:tcW w:w="1476" w:type="dxa"/>
            <w:gridSpan w:val="6"/>
            <w:noWrap/>
            <w:vAlign w:val="center"/>
          </w:tcPr>
          <w:p w:rsidR="00AC45C2" w:rsidRPr="008402D4" w:rsidRDefault="00AC45C2" w:rsidP="00C43E94">
            <w:pPr>
              <w:spacing w:line="240" w:lineRule="auto"/>
              <w:ind w:firstLine="0"/>
              <w:rPr>
                <w:bCs/>
                <w:sz w:val="24"/>
              </w:rPr>
            </w:pPr>
          </w:p>
        </w:tc>
        <w:tc>
          <w:tcPr>
            <w:tcW w:w="1417" w:type="dxa"/>
            <w:gridSpan w:val="4"/>
            <w:noWrap/>
            <w:vAlign w:val="center"/>
          </w:tcPr>
          <w:p w:rsidR="00AC45C2" w:rsidRPr="008402D4" w:rsidRDefault="00AC45C2" w:rsidP="00C43E94">
            <w:pPr>
              <w:spacing w:line="240" w:lineRule="auto"/>
              <w:ind w:firstLine="0"/>
              <w:rPr>
                <w:bCs/>
                <w:sz w:val="24"/>
              </w:rPr>
            </w:pPr>
          </w:p>
        </w:tc>
        <w:tc>
          <w:tcPr>
            <w:tcW w:w="1418" w:type="dxa"/>
            <w:gridSpan w:val="3"/>
            <w:noWrap/>
            <w:vAlign w:val="center"/>
          </w:tcPr>
          <w:p w:rsidR="00AC45C2" w:rsidRPr="008402D4" w:rsidRDefault="00AC45C2" w:rsidP="00C43E94">
            <w:pPr>
              <w:spacing w:line="240" w:lineRule="auto"/>
              <w:ind w:firstLine="0"/>
              <w:rPr>
                <w:bCs/>
                <w:sz w:val="24"/>
              </w:rPr>
            </w:pPr>
          </w:p>
        </w:tc>
        <w:tc>
          <w:tcPr>
            <w:tcW w:w="1417" w:type="dxa"/>
            <w:gridSpan w:val="2"/>
            <w:noWrap/>
            <w:vAlign w:val="center"/>
          </w:tcPr>
          <w:p w:rsidR="00AC45C2" w:rsidRPr="008402D4" w:rsidRDefault="00AC45C2" w:rsidP="00C43E94">
            <w:pPr>
              <w:spacing w:line="240" w:lineRule="auto"/>
              <w:ind w:firstLine="0"/>
              <w:rPr>
                <w:bCs/>
                <w:sz w:val="24"/>
              </w:rPr>
            </w:pPr>
          </w:p>
        </w:tc>
        <w:tc>
          <w:tcPr>
            <w:tcW w:w="1418" w:type="dxa"/>
            <w:gridSpan w:val="2"/>
            <w:noWrap/>
            <w:vAlign w:val="center"/>
          </w:tcPr>
          <w:p w:rsidR="00AC45C2" w:rsidRPr="008402D4" w:rsidRDefault="00AC45C2" w:rsidP="00C43E94">
            <w:pPr>
              <w:spacing w:line="240" w:lineRule="auto"/>
              <w:ind w:firstLine="0"/>
              <w:rPr>
                <w:bCs/>
                <w:sz w:val="24"/>
              </w:rPr>
            </w:pPr>
          </w:p>
        </w:tc>
        <w:tc>
          <w:tcPr>
            <w:tcW w:w="1417" w:type="dxa"/>
            <w:gridSpan w:val="2"/>
            <w:noWrap/>
            <w:vAlign w:val="center"/>
          </w:tcPr>
          <w:p w:rsidR="00AC45C2" w:rsidRPr="008402D4" w:rsidRDefault="00AC45C2" w:rsidP="00C43E94">
            <w:pPr>
              <w:spacing w:line="240" w:lineRule="auto"/>
              <w:ind w:firstLine="0"/>
              <w:rPr>
                <w:bCs/>
                <w:sz w:val="24"/>
              </w:rPr>
            </w:pPr>
          </w:p>
        </w:tc>
        <w:tc>
          <w:tcPr>
            <w:tcW w:w="1418" w:type="dxa"/>
            <w:noWrap/>
            <w:vAlign w:val="center"/>
          </w:tcPr>
          <w:p w:rsidR="00AC45C2" w:rsidRPr="008402D4" w:rsidRDefault="00AC45C2" w:rsidP="00C43E94">
            <w:pPr>
              <w:spacing w:line="240" w:lineRule="auto"/>
              <w:ind w:firstLine="0"/>
              <w:rPr>
                <w:bCs/>
                <w:sz w:val="24"/>
              </w:rPr>
            </w:pP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03" w:type="dxa"/>
            <w:gridSpan w:val="2"/>
            <w:noWrap/>
            <w:vAlign w:val="center"/>
          </w:tcPr>
          <w:p w:rsidR="00AC45C2" w:rsidRPr="008402D4" w:rsidRDefault="00AC45C2" w:rsidP="00C43E94">
            <w:pPr>
              <w:spacing w:line="240" w:lineRule="auto"/>
              <w:ind w:firstLine="0"/>
              <w:rPr>
                <w:bCs/>
                <w:sz w:val="24"/>
              </w:rPr>
            </w:pPr>
            <w:r w:rsidRPr="008402D4">
              <w:rPr>
                <w:bCs/>
                <w:sz w:val="24"/>
              </w:rPr>
              <w:t>3 323,62</w:t>
            </w:r>
          </w:p>
        </w:tc>
        <w:tc>
          <w:tcPr>
            <w:tcW w:w="1476" w:type="dxa"/>
            <w:gridSpan w:val="6"/>
            <w:noWrap/>
            <w:vAlign w:val="center"/>
          </w:tcPr>
          <w:p w:rsidR="00AC45C2" w:rsidRPr="008402D4" w:rsidRDefault="00AC45C2" w:rsidP="00C43E94">
            <w:pPr>
              <w:spacing w:line="240" w:lineRule="auto"/>
              <w:ind w:firstLine="0"/>
              <w:rPr>
                <w:bCs/>
                <w:sz w:val="24"/>
              </w:rPr>
            </w:pPr>
            <w:r w:rsidRPr="008402D4">
              <w:rPr>
                <w:bCs/>
                <w:sz w:val="24"/>
              </w:rPr>
              <w:t>2 082,24</w:t>
            </w:r>
          </w:p>
        </w:tc>
        <w:tc>
          <w:tcPr>
            <w:tcW w:w="1417" w:type="dxa"/>
            <w:gridSpan w:val="4"/>
            <w:noWrap/>
            <w:vAlign w:val="center"/>
          </w:tcPr>
          <w:p w:rsidR="00AC45C2" w:rsidRPr="008402D4" w:rsidRDefault="00AC45C2" w:rsidP="00C43E94">
            <w:pPr>
              <w:spacing w:line="240" w:lineRule="auto"/>
              <w:ind w:firstLine="0"/>
              <w:rPr>
                <w:bCs/>
                <w:sz w:val="24"/>
              </w:rPr>
            </w:pPr>
            <w:r w:rsidRPr="008402D4">
              <w:rPr>
                <w:bCs/>
                <w:sz w:val="24"/>
              </w:rPr>
              <w:t>3 575,58</w:t>
            </w:r>
          </w:p>
        </w:tc>
        <w:tc>
          <w:tcPr>
            <w:tcW w:w="1418" w:type="dxa"/>
            <w:gridSpan w:val="3"/>
            <w:noWrap/>
            <w:vAlign w:val="center"/>
          </w:tcPr>
          <w:p w:rsidR="00AC45C2" w:rsidRPr="008402D4" w:rsidRDefault="00AC45C2" w:rsidP="00C43E94">
            <w:pPr>
              <w:spacing w:line="240" w:lineRule="auto"/>
              <w:ind w:firstLine="0"/>
              <w:rPr>
                <w:bCs/>
                <w:sz w:val="24"/>
              </w:rPr>
            </w:pPr>
            <w:r w:rsidRPr="008402D4">
              <w:rPr>
                <w:bCs/>
                <w:sz w:val="24"/>
              </w:rPr>
              <w:t>3 432,36</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2 724,34</w:t>
            </w:r>
          </w:p>
        </w:tc>
        <w:tc>
          <w:tcPr>
            <w:tcW w:w="1418" w:type="dxa"/>
            <w:gridSpan w:val="2"/>
            <w:noWrap/>
            <w:vAlign w:val="center"/>
          </w:tcPr>
          <w:p w:rsidR="00AC45C2" w:rsidRPr="008402D4" w:rsidRDefault="00AC45C2" w:rsidP="00C43E94">
            <w:pPr>
              <w:spacing w:line="240" w:lineRule="auto"/>
              <w:ind w:firstLine="0"/>
              <w:rPr>
                <w:bCs/>
                <w:sz w:val="24"/>
              </w:rPr>
            </w:pPr>
            <w:r w:rsidRPr="008402D4">
              <w:rPr>
                <w:bCs/>
                <w:sz w:val="24"/>
              </w:rPr>
              <w:t>4 236,46</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3 218,51</w:t>
            </w:r>
          </w:p>
        </w:tc>
        <w:tc>
          <w:tcPr>
            <w:tcW w:w="1418" w:type="dxa"/>
            <w:noWrap/>
            <w:vAlign w:val="center"/>
          </w:tcPr>
          <w:p w:rsidR="00AC45C2" w:rsidRPr="008402D4" w:rsidRDefault="00AC45C2" w:rsidP="00C43E94">
            <w:pPr>
              <w:spacing w:line="240" w:lineRule="auto"/>
              <w:ind w:firstLine="0"/>
              <w:rPr>
                <w:bCs/>
                <w:sz w:val="24"/>
              </w:rPr>
            </w:pPr>
            <w:r w:rsidRPr="008402D4">
              <w:rPr>
                <w:bCs/>
                <w:sz w:val="24"/>
              </w:rPr>
              <w:t>3 049,56</w:t>
            </w:r>
          </w:p>
        </w:tc>
      </w:tr>
      <w:tr w:rsidR="00AC45C2" w:rsidRPr="008402D4" w:rsidTr="00A57DA6">
        <w:trPr>
          <w:cantSplit/>
          <w:trHeight w:val="375"/>
        </w:trPr>
        <w:tc>
          <w:tcPr>
            <w:tcW w:w="14220" w:type="dxa"/>
            <w:gridSpan w:val="24"/>
            <w:vAlign w:val="center"/>
          </w:tcPr>
          <w:p w:rsidR="00AC45C2" w:rsidRPr="008402D4" w:rsidRDefault="00AC45C2" w:rsidP="00A57DA6">
            <w:pPr>
              <w:spacing w:line="240" w:lineRule="auto"/>
              <w:jc w:val="center"/>
              <w:rPr>
                <w:bCs/>
                <w:sz w:val="24"/>
              </w:rPr>
            </w:pPr>
            <w:r w:rsidRPr="008402D4">
              <w:rPr>
                <w:bCs/>
                <w:sz w:val="24"/>
              </w:rPr>
              <w:t>Брестская область</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Готовая продукция</w:t>
            </w:r>
          </w:p>
        </w:tc>
        <w:tc>
          <w:tcPr>
            <w:tcW w:w="1403" w:type="dxa"/>
            <w:gridSpan w:val="2"/>
            <w:noWrap/>
            <w:vAlign w:val="center"/>
          </w:tcPr>
          <w:p w:rsidR="00AC45C2" w:rsidRPr="008402D4" w:rsidRDefault="00AC45C2" w:rsidP="00C43E94">
            <w:pPr>
              <w:spacing w:line="240" w:lineRule="auto"/>
              <w:ind w:firstLine="0"/>
              <w:rPr>
                <w:sz w:val="24"/>
              </w:rPr>
            </w:pPr>
            <w:r w:rsidRPr="008402D4">
              <w:rPr>
                <w:sz w:val="24"/>
              </w:rPr>
              <w:t>203,41</w:t>
            </w:r>
          </w:p>
        </w:tc>
        <w:tc>
          <w:tcPr>
            <w:tcW w:w="1476" w:type="dxa"/>
            <w:gridSpan w:val="6"/>
            <w:noWrap/>
            <w:vAlign w:val="center"/>
          </w:tcPr>
          <w:p w:rsidR="00AC45C2" w:rsidRPr="008402D4" w:rsidRDefault="00AC45C2" w:rsidP="00C43E94">
            <w:pPr>
              <w:spacing w:line="240" w:lineRule="auto"/>
              <w:ind w:firstLine="0"/>
              <w:rPr>
                <w:sz w:val="24"/>
              </w:rPr>
            </w:pPr>
            <w:r w:rsidRPr="008402D4">
              <w:rPr>
                <w:sz w:val="24"/>
              </w:rPr>
              <w:t>195,45</w:t>
            </w:r>
          </w:p>
        </w:tc>
        <w:tc>
          <w:tcPr>
            <w:tcW w:w="1417" w:type="dxa"/>
            <w:gridSpan w:val="4"/>
            <w:noWrap/>
            <w:vAlign w:val="center"/>
          </w:tcPr>
          <w:p w:rsidR="00AC45C2" w:rsidRPr="008402D4" w:rsidRDefault="00AC45C2" w:rsidP="00C43E94">
            <w:pPr>
              <w:spacing w:line="240" w:lineRule="auto"/>
              <w:ind w:firstLine="0"/>
              <w:rPr>
                <w:sz w:val="24"/>
              </w:rPr>
            </w:pPr>
            <w:r w:rsidRPr="008402D4">
              <w:rPr>
                <w:sz w:val="24"/>
              </w:rPr>
              <w:t>206,09</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814,92</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238,49</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402,03</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720,29</w:t>
            </w:r>
          </w:p>
        </w:tc>
        <w:tc>
          <w:tcPr>
            <w:tcW w:w="1418" w:type="dxa"/>
            <w:noWrap/>
            <w:vAlign w:val="center"/>
          </w:tcPr>
          <w:p w:rsidR="00AC45C2" w:rsidRPr="008402D4" w:rsidRDefault="00AC45C2" w:rsidP="00C43E94">
            <w:pPr>
              <w:spacing w:line="240" w:lineRule="auto"/>
              <w:ind w:right="34" w:firstLine="0"/>
              <w:rPr>
                <w:sz w:val="24"/>
              </w:rPr>
            </w:pPr>
            <w:r w:rsidRPr="008402D4">
              <w:rPr>
                <w:sz w:val="24"/>
              </w:rPr>
              <w:t>291,38</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Полуфабрикаты, разделка, субпродукты</w:t>
            </w:r>
          </w:p>
        </w:tc>
        <w:tc>
          <w:tcPr>
            <w:tcW w:w="1403" w:type="dxa"/>
            <w:gridSpan w:val="2"/>
            <w:noWrap/>
            <w:vAlign w:val="center"/>
          </w:tcPr>
          <w:p w:rsidR="00AC45C2" w:rsidRPr="008402D4" w:rsidRDefault="00AC45C2" w:rsidP="00C43E94">
            <w:pPr>
              <w:spacing w:line="240" w:lineRule="auto"/>
              <w:ind w:firstLine="0"/>
              <w:rPr>
                <w:sz w:val="24"/>
              </w:rPr>
            </w:pPr>
            <w:r w:rsidRPr="008402D4">
              <w:rPr>
                <w:sz w:val="24"/>
              </w:rPr>
              <w:t>6 051,84</w:t>
            </w:r>
          </w:p>
        </w:tc>
        <w:tc>
          <w:tcPr>
            <w:tcW w:w="1476" w:type="dxa"/>
            <w:gridSpan w:val="6"/>
            <w:noWrap/>
            <w:vAlign w:val="center"/>
          </w:tcPr>
          <w:p w:rsidR="00AC45C2" w:rsidRPr="008402D4" w:rsidRDefault="00AC45C2" w:rsidP="00C43E94">
            <w:pPr>
              <w:spacing w:line="240" w:lineRule="auto"/>
              <w:ind w:firstLine="0"/>
              <w:rPr>
                <w:sz w:val="24"/>
              </w:rPr>
            </w:pPr>
            <w:r w:rsidRPr="008402D4">
              <w:rPr>
                <w:sz w:val="24"/>
              </w:rPr>
              <w:t>7 211,88</w:t>
            </w:r>
          </w:p>
        </w:tc>
        <w:tc>
          <w:tcPr>
            <w:tcW w:w="1417" w:type="dxa"/>
            <w:gridSpan w:val="4"/>
            <w:noWrap/>
            <w:vAlign w:val="center"/>
          </w:tcPr>
          <w:p w:rsidR="00AC45C2" w:rsidRPr="008402D4" w:rsidRDefault="00AC45C2" w:rsidP="00C43E94">
            <w:pPr>
              <w:spacing w:line="240" w:lineRule="auto"/>
              <w:ind w:firstLine="0"/>
              <w:rPr>
                <w:sz w:val="24"/>
              </w:rPr>
            </w:pPr>
            <w:r w:rsidRPr="008402D4">
              <w:rPr>
                <w:sz w:val="24"/>
              </w:rPr>
              <w:t>8 367,93</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13 210,14</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10 812,34</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10 755,16</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21 857,93</w:t>
            </w:r>
          </w:p>
        </w:tc>
        <w:tc>
          <w:tcPr>
            <w:tcW w:w="1418" w:type="dxa"/>
            <w:noWrap/>
            <w:vAlign w:val="center"/>
          </w:tcPr>
          <w:p w:rsidR="00AC45C2" w:rsidRPr="008402D4" w:rsidRDefault="00AC45C2" w:rsidP="00C43E94">
            <w:pPr>
              <w:spacing w:line="240" w:lineRule="auto"/>
              <w:ind w:firstLine="0"/>
              <w:rPr>
                <w:sz w:val="24"/>
              </w:rPr>
            </w:pPr>
            <w:r w:rsidRPr="008402D4">
              <w:rPr>
                <w:sz w:val="24"/>
              </w:rPr>
              <w:t>18 440,04</w:t>
            </w:r>
          </w:p>
        </w:tc>
      </w:tr>
      <w:tr w:rsidR="00AC45C2" w:rsidRPr="008402D4" w:rsidTr="006C67AA">
        <w:trPr>
          <w:cantSplit/>
          <w:trHeight w:val="300"/>
        </w:trPr>
        <w:tc>
          <w:tcPr>
            <w:tcW w:w="2836" w:type="dxa"/>
            <w:gridSpan w:val="2"/>
            <w:tcBorders>
              <w:bottom w:val="single" w:sz="4" w:space="0" w:color="auto"/>
            </w:tcBorders>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03" w:type="dxa"/>
            <w:gridSpan w:val="2"/>
            <w:tcBorders>
              <w:bottom w:val="single" w:sz="4" w:space="0" w:color="auto"/>
            </w:tcBorders>
            <w:noWrap/>
            <w:vAlign w:val="center"/>
          </w:tcPr>
          <w:p w:rsidR="00AC45C2" w:rsidRPr="008402D4" w:rsidRDefault="00AC45C2" w:rsidP="00A57DA6">
            <w:pPr>
              <w:spacing w:line="240" w:lineRule="auto"/>
              <w:jc w:val="center"/>
              <w:rPr>
                <w:sz w:val="24"/>
              </w:rPr>
            </w:pPr>
          </w:p>
        </w:tc>
        <w:tc>
          <w:tcPr>
            <w:tcW w:w="1476" w:type="dxa"/>
            <w:gridSpan w:val="6"/>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1 008,00</w:t>
            </w:r>
          </w:p>
        </w:tc>
        <w:tc>
          <w:tcPr>
            <w:tcW w:w="1417" w:type="dxa"/>
            <w:gridSpan w:val="4"/>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11 928,00</w:t>
            </w:r>
          </w:p>
        </w:tc>
        <w:tc>
          <w:tcPr>
            <w:tcW w:w="1418" w:type="dxa"/>
            <w:gridSpan w:val="3"/>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5 040,00</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9 720,00</w:t>
            </w:r>
          </w:p>
        </w:tc>
        <w:tc>
          <w:tcPr>
            <w:tcW w:w="1418"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2 280,00</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4 398,00</w:t>
            </w:r>
          </w:p>
        </w:tc>
        <w:tc>
          <w:tcPr>
            <w:tcW w:w="1418" w:type="dxa"/>
            <w:tcBorders>
              <w:bottom w:val="single" w:sz="4" w:space="0" w:color="auto"/>
            </w:tcBorders>
            <w:noWrap/>
            <w:vAlign w:val="center"/>
          </w:tcPr>
          <w:p w:rsidR="00AC45C2" w:rsidRDefault="00AC45C2" w:rsidP="00C43E94">
            <w:pPr>
              <w:spacing w:line="240" w:lineRule="auto"/>
              <w:ind w:firstLine="0"/>
              <w:rPr>
                <w:sz w:val="24"/>
              </w:rPr>
            </w:pPr>
            <w:r w:rsidRPr="008402D4">
              <w:rPr>
                <w:sz w:val="24"/>
              </w:rPr>
              <w:t>1 566,56</w:t>
            </w:r>
          </w:p>
          <w:p w:rsidR="00AC45C2" w:rsidRPr="008402D4" w:rsidRDefault="00AC45C2" w:rsidP="00A57DA6">
            <w:pPr>
              <w:spacing w:line="240" w:lineRule="auto"/>
              <w:jc w:val="center"/>
              <w:rPr>
                <w:sz w:val="24"/>
              </w:rPr>
            </w:pP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03" w:type="dxa"/>
            <w:gridSpan w:val="2"/>
            <w:noWrap/>
            <w:vAlign w:val="center"/>
          </w:tcPr>
          <w:p w:rsidR="00AC45C2" w:rsidRPr="008402D4" w:rsidRDefault="00AC45C2" w:rsidP="00C43E94">
            <w:pPr>
              <w:spacing w:line="240" w:lineRule="auto"/>
              <w:ind w:firstLine="0"/>
              <w:rPr>
                <w:bCs/>
                <w:sz w:val="24"/>
              </w:rPr>
            </w:pPr>
            <w:r w:rsidRPr="008402D4">
              <w:rPr>
                <w:bCs/>
                <w:sz w:val="24"/>
              </w:rPr>
              <w:t>6 255,25</w:t>
            </w:r>
          </w:p>
        </w:tc>
        <w:tc>
          <w:tcPr>
            <w:tcW w:w="1476" w:type="dxa"/>
            <w:gridSpan w:val="6"/>
            <w:noWrap/>
            <w:vAlign w:val="center"/>
          </w:tcPr>
          <w:p w:rsidR="00AC45C2" w:rsidRPr="008402D4" w:rsidRDefault="00AC45C2" w:rsidP="00C43E94">
            <w:pPr>
              <w:spacing w:line="240" w:lineRule="auto"/>
              <w:ind w:firstLine="0"/>
              <w:rPr>
                <w:bCs/>
                <w:sz w:val="24"/>
              </w:rPr>
            </w:pPr>
            <w:r w:rsidRPr="008402D4">
              <w:rPr>
                <w:bCs/>
                <w:sz w:val="24"/>
              </w:rPr>
              <w:t>8 415,33</w:t>
            </w:r>
          </w:p>
        </w:tc>
        <w:tc>
          <w:tcPr>
            <w:tcW w:w="1417" w:type="dxa"/>
            <w:gridSpan w:val="4"/>
            <w:noWrap/>
            <w:vAlign w:val="center"/>
          </w:tcPr>
          <w:p w:rsidR="00AC45C2" w:rsidRPr="008402D4" w:rsidRDefault="00AC45C2" w:rsidP="00C43E94">
            <w:pPr>
              <w:spacing w:line="240" w:lineRule="auto"/>
              <w:ind w:firstLine="0"/>
              <w:rPr>
                <w:bCs/>
                <w:sz w:val="24"/>
              </w:rPr>
            </w:pPr>
            <w:r w:rsidRPr="008402D4">
              <w:rPr>
                <w:bCs/>
                <w:sz w:val="24"/>
              </w:rPr>
              <w:t>20 502,02</w:t>
            </w:r>
          </w:p>
        </w:tc>
        <w:tc>
          <w:tcPr>
            <w:tcW w:w="1418" w:type="dxa"/>
            <w:gridSpan w:val="3"/>
            <w:noWrap/>
            <w:vAlign w:val="center"/>
          </w:tcPr>
          <w:p w:rsidR="00AC45C2" w:rsidRPr="008402D4" w:rsidRDefault="00AC45C2" w:rsidP="00C43E94">
            <w:pPr>
              <w:spacing w:line="240" w:lineRule="auto"/>
              <w:ind w:firstLine="0"/>
              <w:rPr>
                <w:bCs/>
                <w:sz w:val="24"/>
              </w:rPr>
            </w:pPr>
            <w:r w:rsidRPr="008402D4">
              <w:rPr>
                <w:bCs/>
                <w:sz w:val="24"/>
              </w:rPr>
              <w:t>19 065,06</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20 770,83</w:t>
            </w:r>
          </w:p>
        </w:tc>
        <w:tc>
          <w:tcPr>
            <w:tcW w:w="1418" w:type="dxa"/>
            <w:gridSpan w:val="2"/>
            <w:noWrap/>
            <w:vAlign w:val="center"/>
          </w:tcPr>
          <w:p w:rsidR="00AC45C2" w:rsidRPr="008402D4" w:rsidRDefault="00AC45C2" w:rsidP="00C43E94">
            <w:pPr>
              <w:spacing w:line="240" w:lineRule="auto"/>
              <w:ind w:firstLine="0"/>
              <w:rPr>
                <w:bCs/>
                <w:sz w:val="24"/>
              </w:rPr>
            </w:pPr>
            <w:r w:rsidRPr="008402D4">
              <w:rPr>
                <w:bCs/>
                <w:sz w:val="24"/>
              </w:rPr>
              <w:t>13 437,19</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26 976,22</w:t>
            </w:r>
          </w:p>
        </w:tc>
        <w:tc>
          <w:tcPr>
            <w:tcW w:w="1418" w:type="dxa"/>
            <w:noWrap/>
            <w:vAlign w:val="center"/>
          </w:tcPr>
          <w:p w:rsidR="00AC45C2" w:rsidRPr="008402D4" w:rsidRDefault="00AC45C2" w:rsidP="00C43E94">
            <w:pPr>
              <w:spacing w:line="240" w:lineRule="auto"/>
              <w:ind w:firstLine="0"/>
              <w:rPr>
                <w:bCs/>
                <w:sz w:val="24"/>
              </w:rPr>
            </w:pPr>
            <w:r w:rsidRPr="008402D4">
              <w:rPr>
                <w:bCs/>
                <w:sz w:val="24"/>
              </w:rPr>
              <w:t>20 297,98</w:t>
            </w:r>
          </w:p>
        </w:tc>
      </w:tr>
      <w:tr w:rsidR="00AC45C2" w:rsidRPr="008402D4" w:rsidTr="00A57DA6">
        <w:trPr>
          <w:cantSplit/>
          <w:trHeight w:val="375"/>
        </w:trPr>
        <w:tc>
          <w:tcPr>
            <w:tcW w:w="14220" w:type="dxa"/>
            <w:gridSpan w:val="24"/>
            <w:noWrap/>
            <w:vAlign w:val="center"/>
          </w:tcPr>
          <w:p w:rsidR="00AC45C2" w:rsidRPr="008402D4" w:rsidRDefault="00AC45C2" w:rsidP="00A57DA6">
            <w:pPr>
              <w:spacing w:line="240" w:lineRule="auto"/>
              <w:jc w:val="center"/>
              <w:rPr>
                <w:bCs/>
                <w:sz w:val="24"/>
              </w:rPr>
            </w:pPr>
            <w:r w:rsidRPr="008402D4">
              <w:rPr>
                <w:bCs/>
                <w:sz w:val="24"/>
              </w:rPr>
              <w:t>Смоленск РФ</w:t>
            </w:r>
          </w:p>
        </w:tc>
      </w:tr>
      <w:tr w:rsidR="00AC45C2" w:rsidRPr="008402D4" w:rsidTr="00A57DA6">
        <w:trPr>
          <w:cantSplit/>
          <w:trHeight w:val="300"/>
        </w:trPr>
        <w:tc>
          <w:tcPr>
            <w:tcW w:w="2836" w:type="dxa"/>
            <w:gridSpan w:val="2"/>
            <w:tcBorders>
              <w:bottom w:val="single" w:sz="4" w:space="0" w:color="auto"/>
            </w:tcBorders>
            <w:noWrap/>
            <w:vAlign w:val="center"/>
          </w:tcPr>
          <w:p w:rsidR="00AC45C2" w:rsidRPr="008402D4" w:rsidRDefault="00AC45C2" w:rsidP="00772691">
            <w:pPr>
              <w:spacing w:line="240" w:lineRule="auto"/>
              <w:ind w:firstLine="0"/>
              <w:rPr>
                <w:sz w:val="24"/>
              </w:rPr>
            </w:pPr>
            <w:r w:rsidRPr="008402D4">
              <w:rPr>
                <w:sz w:val="24"/>
              </w:rPr>
              <w:t>Готовая продукция</w:t>
            </w:r>
          </w:p>
        </w:tc>
        <w:tc>
          <w:tcPr>
            <w:tcW w:w="1461" w:type="dxa"/>
            <w:gridSpan w:val="5"/>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57 764,98</w:t>
            </w:r>
          </w:p>
        </w:tc>
        <w:tc>
          <w:tcPr>
            <w:tcW w:w="1418" w:type="dxa"/>
            <w:gridSpan w:val="3"/>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57 462,76</w:t>
            </w:r>
          </w:p>
        </w:tc>
        <w:tc>
          <w:tcPr>
            <w:tcW w:w="1417" w:type="dxa"/>
            <w:gridSpan w:val="4"/>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62 604,69</w:t>
            </w:r>
          </w:p>
        </w:tc>
        <w:tc>
          <w:tcPr>
            <w:tcW w:w="1418" w:type="dxa"/>
            <w:gridSpan w:val="3"/>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64 709,95</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70 134,52</w:t>
            </w:r>
          </w:p>
        </w:tc>
        <w:tc>
          <w:tcPr>
            <w:tcW w:w="1418"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62 223,74</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62 532,61</w:t>
            </w:r>
          </w:p>
        </w:tc>
        <w:tc>
          <w:tcPr>
            <w:tcW w:w="1418" w:type="dxa"/>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59 012,19</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Полуфабрикаты, разделка, субпродукты</w:t>
            </w:r>
          </w:p>
        </w:tc>
        <w:tc>
          <w:tcPr>
            <w:tcW w:w="1461" w:type="dxa"/>
            <w:gridSpan w:val="5"/>
            <w:noWrap/>
            <w:vAlign w:val="center"/>
          </w:tcPr>
          <w:p w:rsidR="00AC45C2" w:rsidRPr="008402D4" w:rsidRDefault="00AC45C2" w:rsidP="00C43E94">
            <w:pPr>
              <w:spacing w:line="240" w:lineRule="auto"/>
              <w:ind w:firstLine="0"/>
              <w:rPr>
                <w:sz w:val="24"/>
              </w:rPr>
            </w:pPr>
            <w:r w:rsidRPr="008402D4">
              <w:rPr>
                <w:sz w:val="24"/>
              </w:rPr>
              <w:t>78 914,11</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141 832,45</w:t>
            </w:r>
          </w:p>
        </w:tc>
        <w:tc>
          <w:tcPr>
            <w:tcW w:w="1417" w:type="dxa"/>
            <w:gridSpan w:val="4"/>
            <w:noWrap/>
            <w:vAlign w:val="center"/>
          </w:tcPr>
          <w:p w:rsidR="00AC45C2" w:rsidRPr="008402D4" w:rsidRDefault="00AC45C2" w:rsidP="00C43E94">
            <w:pPr>
              <w:spacing w:line="240" w:lineRule="auto"/>
              <w:ind w:firstLine="0"/>
              <w:rPr>
                <w:sz w:val="24"/>
              </w:rPr>
            </w:pPr>
            <w:r w:rsidRPr="008402D4">
              <w:rPr>
                <w:sz w:val="24"/>
              </w:rPr>
              <w:t>107 357,02</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166 758,14</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115 971,82</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77 928,97</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99 314,46</w:t>
            </w:r>
          </w:p>
        </w:tc>
        <w:tc>
          <w:tcPr>
            <w:tcW w:w="1418" w:type="dxa"/>
            <w:noWrap/>
            <w:vAlign w:val="center"/>
          </w:tcPr>
          <w:p w:rsidR="00AC45C2" w:rsidRPr="008402D4" w:rsidRDefault="00AC45C2" w:rsidP="00C43E94">
            <w:pPr>
              <w:spacing w:line="240" w:lineRule="auto"/>
              <w:ind w:firstLine="0"/>
              <w:rPr>
                <w:sz w:val="24"/>
              </w:rPr>
            </w:pPr>
            <w:r w:rsidRPr="008402D4">
              <w:rPr>
                <w:sz w:val="24"/>
              </w:rPr>
              <w:t>148 165,45</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61" w:type="dxa"/>
            <w:gridSpan w:val="5"/>
            <w:noWrap/>
            <w:vAlign w:val="center"/>
          </w:tcPr>
          <w:p w:rsidR="00AC45C2" w:rsidRPr="008402D4" w:rsidRDefault="00AC45C2" w:rsidP="00C43E94">
            <w:pPr>
              <w:spacing w:line="240" w:lineRule="auto"/>
              <w:ind w:firstLine="0"/>
              <w:rPr>
                <w:sz w:val="24"/>
              </w:rPr>
            </w:pPr>
            <w:r w:rsidRPr="008402D4">
              <w:rPr>
                <w:sz w:val="24"/>
              </w:rPr>
              <w:t>492 084,00</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398 616,00</w:t>
            </w:r>
          </w:p>
        </w:tc>
        <w:tc>
          <w:tcPr>
            <w:tcW w:w="1417" w:type="dxa"/>
            <w:gridSpan w:val="4"/>
            <w:noWrap/>
            <w:vAlign w:val="center"/>
          </w:tcPr>
          <w:p w:rsidR="00AC45C2" w:rsidRPr="008402D4" w:rsidRDefault="00AC45C2" w:rsidP="00C43E94">
            <w:pPr>
              <w:spacing w:line="240" w:lineRule="auto"/>
              <w:ind w:firstLine="0"/>
              <w:rPr>
                <w:sz w:val="24"/>
              </w:rPr>
            </w:pPr>
            <w:r w:rsidRPr="008402D4">
              <w:rPr>
                <w:sz w:val="24"/>
              </w:rPr>
              <w:t>624 432,00</w:t>
            </w:r>
          </w:p>
        </w:tc>
        <w:tc>
          <w:tcPr>
            <w:tcW w:w="1418" w:type="dxa"/>
            <w:gridSpan w:val="3"/>
            <w:noWrap/>
            <w:vAlign w:val="center"/>
          </w:tcPr>
          <w:p w:rsidR="00AC45C2" w:rsidRPr="008402D4" w:rsidRDefault="00AC45C2" w:rsidP="00C43E94">
            <w:pPr>
              <w:spacing w:line="240" w:lineRule="auto"/>
              <w:ind w:firstLine="0"/>
              <w:rPr>
                <w:sz w:val="24"/>
              </w:rPr>
            </w:pPr>
            <w:r w:rsidRPr="008402D4">
              <w:rPr>
                <w:sz w:val="24"/>
              </w:rPr>
              <w:t>508 056,00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592 188,00</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323 496,00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359 196,00</w:t>
            </w:r>
          </w:p>
        </w:tc>
        <w:tc>
          <w:tcPr>
            <w:tcW w:w="1418" w:type="dxa"/>
            <w:noWrap/>
            <w:vAlign w:val="center"/>
          </w:tcPr>
          <w:p w:rsidR="00AC45C2" w:rsidRPr="008402D4" w:rsidRDefault="00AC45C2" w:rsidP="00C43E94">
            <w:pPr>
              <w:spacing w:line="240" w:lineRule="auto"/>
              <w:ind w:firstLine="0"/>
              <w:rPr>
                <w:sz w:val="24"/>
              </w:rPr>
            </w:pPr>
            <w:r w:rsidRPr="008402D4">
              <w:rPr>
                <w:sz w:val="24"/>
              </w:rPr>
              <w:t>264 012,00</w:t>
            </w: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61" w:type="dxa"/>
            <w:gridSpan w:val="5"/>
            <w:noWrap/>
            <w:vAlign w:val="center"/>
          </w:tcPr>
          <w:p w:rsidR="00AC45C2" w:rsidRPr="008402D4" w:rsidRDefault="00AC45C2" w:rsidP="00C43E94">
            <w:pPr>
              <w:spacing w:line="240" w:lineRule="auto"/>
              <w:ind w:firstLine="0"/>
              <w:rPr>
                <w:bCs/>
                <w:sz w:val="24"/>
              </w:rPr>
            </w:pPr>
            <w:r w:rsidRPr="008402D4">
              <w:rPr>
                <w:bCs/>
                <w:sz w:val="24"/>
              </w:rPr>
              <w:t>628 763,09</w:t>
            </w:r>
          </w:p>
        </w:tc>
        <w:tc>
          <w:tcPr>
            <w:tcW w:w="1418" w:type="dxa"/>
            <w:gridSpan w:val="3"/>
            <w:noWrap/>
            <w:vAlign w:val="center"/>
          </w:tcPr>
          <w:p w:rsidR="00AC45C2" w:rsidRPr="008402D4" w:rsidRDefault="00AC45C2" w:rsidP="00C43E94">
            <w:pPr>
              <w:spacing w:line="240" w:lineRule="auto"/>
              <w:ind w:firstLine="0"/>
              <w:rPr>
                <w:bCs/>
                <w:sz w:val="24"/>
              </w:rPr>
            </w:pPr>
            <w:r w:rsidRPr="008402D4">
              <w:rPr>
                <w:bCs/>
                <w:sz w:val="24"/>
              </w:rPr>
              <w:t>597 911,21</w:t>
            </w:r>
          </w:p>
        </w:tc>
        <w:tc>
          <w:tcPr>
            <w:tcW w:w="1417" w:type="dxa"/>
            <w:gridSpan w:val="4"/>
            <w:noWrap/>
            <w:vAlign w:val="center"/>
          </w:tcPr>
          <w:p w:rsidR="00AC45C2" w:rsidRPr="008402D4" w:rsidRDefault="00AC45C2" w:rsidP="00C43E94">
            <w:pPr>
              <w:spacing w:line="240" w:lineRule="auto"/>
              <w:ind w:firstLine="0"/>
              <w:rPr>
                <w:bCs/>
                <w:sz w:val="24"/>
              </w:rPr>
            </w:pPr>
            <w:r w:rsidRPr="008402D4">
              <w:rPr>
                <w:bCs/>
                <w:sz w:val="24"/>
              </w:rPr>
              <w:t>794 393,71</w:t>
            </w:r>
          </w:p>
        </w:tc>
        <w:tc>
          <w:tcPr>
            <w:tcW w:w="1418" w:type="dxa"/>
            <w:gridSpan w:val="3"/>
            <w:noWrap/>
            <w:vAlign w:val="center"/>
          </w:tcPr>
          <w:p w:rsidR="00AC45C2" w:rsidRPr="008402D4" w:rsidRDefault="00AC45C2" w:rsidP="00C43E94">
            <w:pPr>
              <w:spacing w:line="240" w:lineRule="auto"/>
              <w:ind w:firstLine="0"/>
              <w:rPr>
                <w:bCs/>
                <w:sz w:val="24"/>
              </w:rPr>
            </w:pPr>
            <w:r w:rsidRPr="008402D4">
              <w:rPr>
                <w:bCs/>
                <w:sz w:val="24"/>
              </w:rPr>
              <w:t>739 524,09</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778 294,34</w:t>
            </w:r>
          </w:p>
        </w:tc>
        <w:tc>
          <w:tcPr>
            <w:tcW w:w="1418" w:type="dxa"/>
            <w:gridSpan w:val="2"/>
            <w:noWrap/>
            <w:vAlign w:val="center"/>
          </w:tcPr>
          <w:p w:rsidR="00AC45C2" w:rsidRPr="008402D4" w:rsidRDefault="00AC45C2" w:rsidP="00C43E94">
            <w:pPr>
              <w:spacing w:line="240" w:lineRule="auto"/>
              <w:ind w:firstLine="0"/>
              <w:rPr>
                <w:bCs/>
                <w:sz w:val="24"/>
              </w:rPr>
            </w:pPr>
            <w:r w:rsidRPr="008402D4">
              <w:rPr>
                <w:bCs/>
                <w:sz w:val="24"/>
              </w:rPr>
              <w:t>463 648,71</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521 043,07</w:t>
            </w:r>
          </w:p>
        </w:tc>
        <w:tc>
          <w:tcPr>
            <w:tcW w:w="1418" w:type="dxa"/>
            <w:noWrap/>
            <w:vAlign w:val="center"/>
          </w:tcPr>
          <w:p w:rsidR="00AC45C2" w:rsidRPr="008402D4" w:rsidRDefault="00AC45C2" w:rsidP="00C43E94">
            <w:pPr>
              <w:spacing w:line="240" w:lineRule="auto"/>
              <w:ind w:firstLine="0"/>
              <w:rPr>
                <w:bCs/>
                <w:sz w:val="24"/>
              </w:rPr>
            </w:pPr>
            <w:r w:rsidRPr="008402D4">
              <w:rPr>
                <w:bCs/>
                <w:sz w:val="24"/>
              </w:rPr>
              <w:t>471 189,64</w:t>
            </w:r>
          </w:p>
        </w:tc>
      </w:tr>
      <w:tr w:rsidR="00AC45C2" w:rsidRPr="008402D4" w:rsidTr="00A57DA6">
        <w:trPr>
          <w:cantSplit/>
          <w:trHeight w:val="375"/>
        </w:trPr>
        <w:tc>
          <w:tcPr>
            <w:tcW w:w="14220" w:type="dxa"/>
            <w:gridSpan w:val="24"/>
            <w:noWrap/>
            <w:vAlign w:val="center"/>
          </w:tcPr>
          <w:p w:rsidR="00AC45C2" w:rsidRPr="008402D4" w:rsidRDefault="00AC45C2" w:rsidP="00A57DA6">
            <w:pPr>
              <w:spacing w:line="240" w:lineRule="auto"/>
              <w:jc w:val="center"/>
              <w:rPr>
                <w:bCs/>
                <w:sz w:val="24"/>
              </w:rPr>
            </w:pPr>
            <w:r w:rsidRPr="008402D4">
              <w:rPr>
                <w:bCs/>
                <w:sz w:val="24"/>
              </w:rPr>
              <w:t>Псков РФ</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Готовая продукция</w:t>
            </w:r>
          </w:p>
        </w:tc>
        <w:tc>
          <w:tcPr>
            <w:tcW w:w="1443" w:type="dxa"/>
            <w:gridSpan w:val="4"/>
            <w:noWrap/>
            <w:vAlign w:val="center"/>
          </w:tcPr>
          <w:p w:rsidR="00AC45C2" w:rsidRPr="008402D4" w:rsidRDefault="00AC45C2" w:rsidP="00C43E94">
            <w:pPr>
              <w:spacing w:line="240" w:lineRule="auto"/>
              <w:ind w:firstLine="0"/>
              <w:rPr>
                <w:sz w:val="24"/>
              </w:rPr>
            </w:pPr>
            <w:r w:rsidRPr="008402D4">
              <w:rPr>
                <w:sz w:val="24"/>
              </w:rPr>
              <w:t>19 867,97</w:t>
            </w:r>
          </w:p>
        </w:tc>
        <w:tc>
          <w:tcPr>
            <w:tcW w:w="1422" w:type="dxa"/>
            <w:gridSpan w:val="3"/>
            <w:noWrap/>
            <w:vAlign w:val="center"/>
          </w:tcPr>
          <w:p w:rsidR="00AC45C2" w:rsidRPr="008402D4" w:rsidRDefault="00AC45C2" w:rsidP="00C43E94">
            <w:pPr>
              <w:spacing w:line="240" w:lineRule="auto"/>
              <w:ind w:firstLine="0"/>
              <w:rPr>
                <w:sz w:val="24"/>
              </w:rPr>
            </w:pPr>
            <w:r w:rsidRPr="008402D4">
              <w:rPr>
                <w:sz w:val="24"/>
              </w:rPr>
              <w:t>25 387,40</w:t>
            </w:r>
          </w:p>
        </w:tc>
        <w:tc>
          <w:tcPr>
            <w:tcW w:w="1421" w:type="dxa"/>
            <w:gridSpan w:val="4"/>
            <w:noWrap/>
            <w:vAlign w:val="center"/>
          </w:tcPr>
          <w:p w:rsidR="00AC45C2" w:rsidRPr="008402D4" w:rsidRDefault="00AC45C2" w:rsidP="00C43E94">
            <w:pPr>
              <w:spacing w:line="240" w:lineRule="auto"/>
              <w:ind w:firstLine="0"/>
              <w:rPr>
                <w:sz w:val="24"/>
              </w:rPr>
            </w:pPr>
            <w:r w:rsidRPr="008402D4">
              <w:rPr>
                <w:sz w:val="24"/>
              </w:rPr>
              <w:t>34 263,03</w:t>
            </w:r>
          </w:p>
        </w:tc>
        <w:tc>
          <w:tcPr>
            <w:tcW w:w="1428" w:type="dxa"/>
            <w:gridSpan w:val="4"/>
            <w:noWrap/>
            <w:vAlign w:val="center"/>
          </w:tcPr>
          <w:p w:rsidR="00AC45C2" w:rsidRPr="008402D4" w:rsidRDefault="00AC45C2" w:rsidP="00C43E94">
            <w:pPr>
              <w:spacing w:line="240" w:lineRule="auto"/>
              <w:ind w:firstLine="0"/>
              <w:rPr>
                <w:sz w:val="24"/>
              </w:rPr>
            </w:pPr>
            <w:r w:rsidRPr="008402D4">
              <w:rPr>
                <w:sz w:val="24"/>
              </w:rPr>
              <w:t>36 327,76</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39 034,40</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29 705,90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23 955,43</w:t>
            </w:r>
          </w:p>
        </w:tc>
        <w:tc>
          <w:tcPr>
            <w:tcW w:w="1418" w:type="dxa"/>
            <w:noWrap/>
            <w:vAlign w:val="center"/>
          </w:tcPr>
          <w:p w:rsidR="00AC45C2" w:rsidRPr="008402D4" w:rsidRDefault="00AC45C2" w:rsidP="00C43E94">
            <w:pPr>
              <w:spacing w:line="240" w:lineRule="auto"/>
              <w:ind w:firstLine="0"/>
              <w:rPr>
                <w:sz w:val="24"/>
              </w:rPr>
            </w:pPr>
            <w:r w:rsidRPr="008402D4">
              <w:rPr>
                <w:sz w:val="24"/>
              </w:rPr>
              <w:t>20 630,30</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Полуфабрикаты, разделка, субпродукты</w:t>
            </w:r>
          </w:p>
        </w:tc>
        <w:tc>
          <w:tcPr>
            <w:tcW w:w="1443" w:type="dxa"/>
            <w:gridSpan w:val="4"/>
            <w:noWrap/>
            <w:vAlign w:val="center"/>
          </w:tcPr>
          <w:p w:rsidR="00AC45C2" w:rsidRPr="008402D4" w:rsidRDefault="00AC45C2" w:rsidP="00C43E94">
            <w:pPr>
              <w:spacing w:line="240" w:lineRule="auto"/>
              <w:ind w:firstLine="0"/>
              <w:rPr>
                <w:sz w:val="24"/>
              </w:rPr>
            </w:pPr>
            <w:r w:rsidRPr="008402D4">
              <w:rPr>
                <w:sz w:val="24"/>
              </w:rPr>
              <w:t>25 402,15</w:t>
            </w:r>
          </w:p>
        </w:tc>
        <w:tc>
          <w:tcPr>
            <w:tcW w:w="1422" w:type="dxa"/>
            <w:gridSpan w:val="3"/>
            <w:noWrap/>
            <w:vAlign w:val="center"/>
          </w:tcPr>
          <w:p w:rsidR="00AC45C2" w:rsidRPr="008402D4" w:rsidRDefault="00AC45C2" w:rsidP="00C43E94">
            <w:pPr>
              <w:spacing w:line="240" w:lineRule="auto"/>
              <w:ind w:firstLine="0"/>
              <w:rPr>
                <w:sz w:val="24"/>
              </w:rPr>
            </w:pPr>
            <w:r w:rsidRPr="008402D4">
              <w:rPr>
                <w:sz w:val="24"/>
              </w:rPr>
              <w:t>22 111,87</w:t>
            </w:r>
          </w:p>
        </w:tc>
        <w:tc>
          <w:tcPr>
            <w:tcW w:w="1421" w:type="dxa"/>
            <w:gridSpan w:val="4"/>
            <w:noWrap/>
            <w:vAlign w:val="center"/>
          </w:tcPr>
          <w:p w:rsidR="00AC45C2" w:rsidRPr="008402D4" w:rsidRDefault="00AC45C2" w:rsidP="00C43E94">
            <w:pPr>
              <w:spacing w:line="240" w:lineRule="auto"/>
              <w:ind w:firstLine="0"/>
              <w:rPr>
                <w:sz w:val="24"/>
              </w:rPr>
            </w:pPr>
            <w:r w:rsidRPr="008402D4">
              <w:rPr>
                <w:sz w:val="24"/>
              </w:rPr>
              <w:t>19 842,58</w:t>
            </w:r>
          </w:p>
        </w:tc>
        <w:tc>
          <w:tcPr>
            <w:tcW w:w="1428" w:type="dxa"/>
            <w:gridSpan w:val="4"/>
            <w:noWrap/>
            <w:vAlign w:val="center"/>
          </w:tcPr>
          <w:p w:rsidR="00AC45C2" w:rsidRPr="008402D4" w:rsidRDefault="00AC45C2" w:rsidP="00C43E94">
            <w:pPr>
              <w:spacing w:line="240" w:lineRule="auto"/>
              <w:ind w:firstLine="0"/>
              <w:rPr>
                <w:sz w:val="24"/>
              </w:rPr>
            </w:pPr>
            <w:r w:rsidRPr="008402D4">
              <w:rPr>
                <w:sz w:val="24"/>
              </w:rPr>
              <w:t>30 937,50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11 139,85</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25 574,36</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90 410,01</w:t>
            </w:r>
          </w:p>
        </w:tc>
        <w:tc>
          <w:tcPr>
            <w:tcW w:w="1418" w:type="dxa"/>
            <w:noWrap/>
            <w:vAlign w:val="center"/>
          </w:tcPr>
          <w:p w:rsidR="00AC45C2" w:rsidRPr="008402D4" w:rsidRDefault="00AC45C2" w:rsidP="00C43E94">
            <w:pPr>
              <w:spacing w:line="240" w:lineRule="auto"/>
              <w:ind w:firstLine="0"/>
              <w:rPr>
                <w:sz w:val="24"/>
              </w:rPr>
            </w:pPr>
            <w:r w:rsidRPr="008402D4">
              <w:rPr>
                <w:sz w:val="24"/>
              </w:rPr>
              <w:t>52 050,09</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43" w:type="dxa"/>
            <w:gridSpan w:val="4"/>
            <w:noWrap/>
            <w:vAlign w:val="center"/>
          </w:tcPr>
          <w:p w:rsidR="00AC45C2" w:rsidRPr="008402D4" w:rsidRDefault="00AC45C2" w:rsidP="00C43E94">
            <w:pPr>
              <w:spacing w:line="240" w:lineRule="auto"/>
              <w:ind w:firstLine="0"/>
              <w:rPr>
                <w:sz w:val="24"/>
              </w:rPr>
            </w:pPr>
            <w:r w:rsidRPr="008402D4">
              <w:rPr>
                <w:sz w:val="24"/>
              </w:rPr>
              <w:t>487 944,00</w:t>
            </w:r>
          </w:p>
        </w:tc>
        <w:tc>
          <w:tcPr>
            <w:tcW w:w="1422" w:type="dxa"/>
            <w:gridSpan w:val="3"/>
            <w:noWrap/>
            <w:vAlign w:val="center"/>
          </w:tcPr>
          <w:p w:rsidR="00AC45C2" w:rsidRPr="008402D4" w:rsidRDefault="00AC45C2" w:rsidP="00C43E94">
            <w:pPr>
              <w:spacing w:line="240" w:lineRule="auto"/>
              <w:ind w:firstLine="0"/>
              <w:rPr>
                <w:sz w:val="24"/>
              </w:rPr>
            </w:pPr>
            <w:r w:rsidRPr="008402D4">
              <w:rPr>
                <w:sz w:val="24"/>
              </w:rPr>
              <w:t>196 860,00</w:t>
            </w:r>
          </w:p>
        </w:tc>
        <w:tc>
          <w:tcPr>
            <w:tcW w:w="1421" w:type="dxa"/>
            <w:gridSpan w:val="4"/>
            <w:noWrap/>
            <w:vAlign w:val="center"/>
          </w:tcPr>
          <w:p w:rsidR="00AC45C2" w:rsidRPr="008402D4" w:rsidRDefault="00AC45C2" w:rsidP="00C43E94">
            <w:pPr>
              <w:spacing w:line="240" w:lineRule="auto"/>
              <w:ind w:firstLine="0"/>
              <w:rPr>
                <w:sz w:val="24"/>
              </w:rPr>
            </w:pPr>
            <w:r w:rsidRPr="008402D4">
              <w:rPr>
                <w:sz w:val="24"/>
              </w:rPr>
              <w:t>86 532,00</w:t>
            </w:r>
          </w:p>
        </w:tc>
        <w:tc>
          <w:tcPr>
            <w:tcW w:w="1428" w:type="dxa"/>
            <w:gridSpan w:val="4"/>
            <w:noWrap/>
            <w:vAlign w:val="center"/>
          </w:tcPr>
          <w:p w:rsidR="00AC45C2" w:rsidRPr="008402D4" w:rsidRDefault="00AC45C2" w:rsidP="00C43E94">
            <w:pPr>
              <w:spacing w:line="240" w:lineRule="auto"/>
              <w:ind w:firstLine="0"/>
              <w:rPr>
                <w:sz w:val="24"/>
              </w:rPr>
            </w:pPr>
            <w:r w:rsidRPr="008402D4">
              <w:rPr>
                <w:sz w:val="24"/>
              </w:rPr>
              <w:t>247 428,00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169 908,00</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95 532,00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118 512,00</w:t>
            </w:r>
          </w:p>
        </w:tc>
        <w:tc>
          <w:tcPr>
            <w:tcW w:w="1418" w:type="dxa"/>
            <w:noWrap/>
            <w:vAlign w:val="center"/>
          </w:tcPr>
          <w:p w:rsidR="00AC45C2" w:rsidRPr="008402D4" w:rsidRDefault="00AC45C2" w:rsidP="00C43E94">
            <w:pPr>
              <w:spacing w:line="240" w:lineRule="auto"/>
              <w:ind w:firstLine="0"/>
              <w:rPr>
                <w:sz w:val="24"/>
              </w:rPr>
            </w:pPr>
            <w:r w:rsidRPr="008402D4">
              <w:rPr>
                <w:sz w:val="24"/>
              </w:rPr>
              <w:t>76 092,00</w:t>
            </w: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43" w:type="dxa"/>
            <w:gridSpan w:val="4"/>
            <w:noWrap/>
            <w:vAlign w:val="center"/>
          </w:tcPr>
          <w:p w:rsidR="00AC45C2" w:rsidRPr="008402D4" w:rsidRDefault="00AC45C2" w:rsidP="00C43E94">
            <w:pPr>
              <w:spacing w:line="240" w:lineRule="auto"/>
              <w:ind w:firstLine="0"/>
              <w:rPr>
                <w:bCs/>
                <w:sz w:val="24"/>
              </w:rPr>
            </w:pPr>
            <w:r w:rsidRPr="008402D4">
              <w:rPr>
                <w:bCs/>
                <w:sz w:val="24"/>
              </w:rPr>
              <w:t>533 214,12</w:t>
            </w:r>
          </w:p>
        </w:tc>
        <w:tc>
          <w:tcPr>
            <w:tcW w:w="1422" w:type="dxa"/>
            <w:gridSpan w:val="3"/>
            <w:noWrap/>
            <w:vAlign w:val="center"/>
          </w:tcPr>
          <w:p w:rsidR="00AC45C2" w:rsidRPr="008402D4" w:rsidRDefault="00AC45C2" w:rsidP="00C43E94">
            <w:pPr>
              <w:spacing w:line="240" w:lineRule="auto"/>
              <w:ind w:firstLine="0"/>
              <w:rPr>
                <w:bCs/>
                <w:sz w:val="24"/>
              </w:rPr>
            </w:pPr>
            <w:r w:rsidRPr="008402D4">
              <w:rPr>
                <w:bCs/>
                <w:sz w:val="24"/>
              </w:rPr>
              <w:t>244 359,27</w:t>
            </w:r>
          </w:p>
        </w:tc>
        <w:tc>
          <w:tcPr>
            <w:tcW w:w="1421" w:type="dxa"/>
            <w:gridSpan w:val="4"/>
            <w:noWrap/>
            <w:vAlign w:val="center"/>
          </w:tcPr>
          <w:p w:rsidR="00AC45C2" w:rsidRPr="008402D4" w:rsidRDefault="00AC45C2" w:rsidP="00C43E94">
            <w:pPr>
              <w:spacing w:line="240" w:lineRule="auto"/>
              <w:ind w:firstLine="0"/>
              <w:rPr>
                <w:bCs/>
                <w:sz w:val="24"/>
              </w:rPr>
            </w:pPr>
            <w:r w:rsidRPr="008402D4">
              <w:rPr>
                <w:bCs/>
                <w:sz w:val="24"/>
              </w:rPr>
              <w:t>140 637,61</w:t>
            </w:r>
          </w:p>
        </w:tc>
        <w:tc>
          <w:tcPr>
            <w:tcW w:w="1428" w:type="dxa"/>
            <w:gridSpan w:val="4"/>
            <w:noWrap/>
            <w:vAlign w:val="center"/>
          </w:tcPr>
          <w:p w:rsidR="00AC45C2" w:rsidRPr="008402D4" w:rsidRDefault="00AC45C2" w:rsidP="00C43E94">
            <w:pPr>
              <w:spacing w:line="240" w:lineRule="auto"/>
              <w:ind w:firstLine="0"/>
              <w:rPr>
                <w:bCs/>
                <w:sz w:val="24"/>
              </w:rPr>
            </w:pPr>
            <w:r w:rsidRPr="008402D4">
              <w:rPr>
                <w:bCs/>
                <w:sz w:val="24"/>
              </w:rPr>
              <w:t>314 693,26</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220 082,25</w:t>
            </w:r>
          </w:p>
        </w:tc>
        <w:tc>
          <w:tcPr>
            <w:tcW w:w="1418" w:type="dxa"/>
            <w:gridSpan w:val="2"/>
            <w:noWrap/>
            <w:vAlign w:val="center"/>
          </w:tcPr>
          <w:p w:rsidR="00AC45C2" w:rsidRPr="008402D4" w:rsidRDefault="00AC45C2" w:rsidP="00C43E94">
            <w:pPr>
              <w:spacing w:line="240" w:lineRule="auto"/>
              <w:ind w:firstLine="0"/>
              <w:rPr>
                <w:bCs/>
                <w:sz w:val="24"/>
              </w:rPr>
            </w:pPr>
            <w:r w:rsidRPr="008402D4">
              <w:rPr>
                <w:bCs/>
                <w:sz w:val="24"/>
              </w:rPr>
              <w:t>150 812,26</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232 877,44</w:t>
            </w:r>
          </w:p>
        </w:tc>
        <w:tc>
          <w:tcPr>
            <w:tcW w:w="1418" w:type="dxa"/>
            <w:noWrap/>
            <w:vAlign w:val="center"/>
          </w:tcPr>
          <w:p w:rsidR="00AC45C2" w:rsidRPr="008402D4" w:rsidRDefault="00AC45C2" w:rsidP="00C43E94">
            <w:pPr>
              <w:spacing w:line="240" w:lineRule="auto"/>
              <w:ind w:firstLine="0"/>
              <w:rPr>
                <w:bCs/>
                <w:sz w:val="24"/>
              </w:rPr>
            </w:pPr>
            <w:r w:rsidRPr="008402D4">
              <w:rPr>
                <w:bCs/>
                <w:sz w:val="24"/>
              </w:rPr>
              <w:t>148 772,39</w:t>
            </w:r>
          </w:p>
        </w:tc>
      </w:tr>
      <w:tr w:rsidR="00AC45C2" w:rsidRPr="008402D4" w:rsidTr="00A57DA6">
        <w:trPr>
          <w:cantSplit/>
          <w:trHeight w:val="375"/>
        </w:trPr>
        <w:tc>
          <w:tcPr>
            <w:tcW w:w="14220" w:type="dxa"/>
            <w:gridSpan w:val="24"/>
            <w:noWrap/>
            <w:vAlign w:val="center"/>
          </w:tcPr>
          <w:p w:rsidR="00AC45C2" w:rsidRPr="008402D4" w:rsidRDefault="00AC45C2" w:rsidP="00A57DA6">
            <w:pPr>
              <w:spacing w:line="240" w:lineRule="auto"/>
              <w:jc w:val="center"/>
              <w:rPr>
                <w:bCs/>
                <w:sz w:val="24"/>
              </w:rPr>
            </w:pPr>
            <w:r w:rsidRPr="008402D4">
              <w:rPr>
                <w:bCs/>
                <w:sz w:val="24"/>
              </w:rPr>
              <w:t>Москва РФ</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Готовая продукция</w:t>
            </w:r>
          </w:p>
        </w:tc>
        <w:tc>
          <w:tcPr>
            <w:tcW w:w="1443" w:type="dxa"/>
            <w:gridSpan w:val="4"/>
            <w:noWrap/>
            <w:vAlign w:val="center"/>
          </w:tcPr>
          <w:p w:rsidR="00AC45C2" w:rsidRPr="008402D4" w:rsidRDefault="00AC45C2" w:rsidP="00A57DA6">
            <w:pPr>
              <w:spacing w:line="240" w:lineRule="auto"/>
              <w:jc w:val="center"/>
              <w:rPr>
                <w:sz w:val="24"/>
              </w:rPr>
            </w:pPr>
          </w:p>
        </w:tc>
        <w:tc>
          <w:tcPr>
            <w:tcW w:w="1422" w:type="dxa"/>
            <w:gridSpan w:val="3"/>
            <w:noWrap/>
            <w:vAlign w:val="center"/>
          </w:tcPr>
          <w:p w:rsidR="00AC45C2" w:rsidRPr="008402D4" w:rsidRDefault="00AC45C2" w:rsidP="00C43E94">
            <w:pPr>
              <w:spacing w:line="240" w:lineRule="auto"/>
              <w:ind w:firstLine="0"/>
              <w:rPr>
                <w:sz w:val="24"/>
              </w:rPr>
            </w:pPr>
            <w:r w:rsidRPr="008402D4">
              <w:rPr>
                <w:sz w:val="24"/>
              </w:rPr>
              <w:t>54,15</w:t>
            </w:r>
          </w:p>
        </w:tc>
        <w:tc>
          <w:tcPr>
            <w:tcW w:w="1421" w:type="dxa"/>
            <w:gridSpan w:val="4"/>
            <w:noWrap/>
            <w:vAlign w:val="center"/>
          </w:tcPr>
          <w:p w:rsidR="00AC45C2" w:rsidRPr="008402D4" w:rsidRDefault="00AC45C2" w:rsidP="00C43E94">
            <w:pPr>
              <w:spacing w:line="240" w:lineRule="auto"/>
              <w:ind w:firstLine="0"/>
              <w:rPr>
                <w:sz w:val="24"/>
              </w:rPr>
            </w:pPr>
            <w:r w:rsidRPr="008402D4">
              <w:rPr>
                <w:sz w:val="24"/>
              </w:rPr>
              <w:t>214,64</w:t>
            </w:r>
          </w:p>
        </w:tc>
        <w:tc>
          <w:tcPr>
            <w:tcW w:w="1428" w:type="dxa"/>
            <w:gridSpan w:val="4"/>
            <w:noWrap/>
            <w:vAlign w:val="center"/>
          </w:tcPr>
          <w:p w:rsidR="00AC45C2" w:rsidRPr="008402D4" w:rsidRDefault="00AC45C2" w:rsidP="00C43E94">
            <w:pPr>
              <w:spacing w:line="240" w:lineRule="auto"/>
              <w:ind w:firstLine="0"/>
              <w:rPr>
                <w:sz w:val="24"/>
              </w:rPr>
            </w:pPr>
            <w:r w:rsidRPr="008402D4">
              <w:rPr>
                <w:sz w:val="24"/>
              </w:rPr>
              <w:t>419,66</w:t>
            </w:r>
          </w:p>
        </w:tc>
        <w:tc>
          <w:tcPr>
            <w:tcW w:w="1417" w:type="dxa"/>
            <w:gridSpan w:val="2"/>
            <w:noWrap/>
            <w:vAlign w:val="center"/>
          </w:tcPr>
          <w:p w:rsidR="00AC45C2" w:rsidRPr="008402D4" w:rsidRDefault="00AC45C2" w:rsidP="00A57DA6">
            <w:pPr>
              <w:spacing w:line="240" w:lineRule="auto"/>
              <w:jc w:val="center"/>
              <w:rPr>
                <w:sz w:val="24"/>
              </w:rPr>
            </w:pPr>
          </w:p>
        </w:tc>
        <w:tc>
          <w:tcPr>
            <w:tcW w:w="1418" w:type="dxa"/>
            <w:gridSpan w:val="2"/>
            <w:noWrap/>
            <w:vAlign w:val="center"/>
          </w:tcPr>
          <w:p w:rsidR="00AC45C2" w:rsidRPr="008402D4" w:rsidRDefault="00AC45C2" w:rsidP="00A57DA6">
            <w:pPr>
              <w:spacing w:line="240" w:lineRule="auto"/>
              <w:jc w:val="center"/>
              <w:rPr>
                <w:sz w:val="24"/>
              </w:rPr>
            </w:pPr>
          </w:p>
        </w:tc>
        <w:tc>
          <w:tcPr>
            <w:tcW w:w="1417" w:type="dxa"/>
            <w:gridSpan w:val="2"/>
            <w:noWrap/>
            <w:vAlign w:val="center"/>
          </w:tcPr>
          <w:p w:rsidR="00AC45C2" w:rsidRPr="008402D4" w:rsidRDefault="00AC45C2" w:rsidP="00A57DA6">
            <w:pPr>
              <w:spacing w:line="240" w:lineRule="auto"/>
              <w:jc w:val="center"/>
              <w:rPr>
                <w:sz w:val="24"/>
              </w:rPr>
            </w:pPr>
          </w:p>
        </w:tc>
        <w:tc>
          <w:tcPr>
            <w:tcW w:w="1418" w:type="dxa"/>
            <w:noWrap/>
            <w:vAlign w:val="center"/>
          </w:tcPr>
          <w:p w:rsidR="00AC45C2" w:rsidRPr="008402D4" w:rsidRDefault="00AC45C2" w:rsidP="00A57DA6">
            <w:pPr>
              <w:spacing w:line="240" w:lineRule="auto"/>
              <w:jc w:val="center"/>
              <w:rPr>
                <w:sz w:val="24"/>
              </w:rPr>
            </w:pP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43" w:type="dxa"/>
            <w:gridSpan w:val="4"/>
            <w:noWrap/>
            <w:vAlign w:val="center"/>
          </w:tcPr>
          <w:p w:rsidR="00AC45C2" w:rsidRPr="008402D4" w:rsidRDefault="00AC45C2" w:rsidP="00C43E94">
            <w:pPr>
              <w:spacing w:line="240" w:lineRule="auto"/>
              <w:ind w:firstLine="0"/>
              <w:rPr>
                <w:sz w:val="24"/>
              </w:rPr>
            </w:pPr>
            <w:r w:rsidRPr="008402D4">
              <w:rPr>
                <w:sz w:val="24"/>
              </w:rPr>
              <w:t>74 592,00</w:t>
            </w:r>
          </w:p>
        </w:tc>
        <w:tc>
          <w:tcPr>
            <w:tcW w:w="1422" w:type="dxa"/>
            <w:gridSpan w:val="3"/>
            <w:noWrap/>
            <w:vAlign w:val="center"/>
          </w:tcPr>
          <w:p w:rsidR="00AC45C2" w:rsidRPr="008402D4" w:rsidRDefault="00AC45C2" w:rsidP="00C43E94">
            <w:pPr>
              <w:spacing w:line="240" w:lineRule="auto"/>
              <w:ind w:firstLine="0"/>
              <w:rPr>
                <w:sz w:val="24"/>
              </w:rPr>
            </w:pPr>
            <w:r w:rsidRPr="008402D4">
              <w:rPr>
                <w:sz w:val="24"/>
              </w:rPr>
              <w:t>54 000,00</w:t>
            </w:r>
          </w:p>
        </w:tc>
        <w:tc>
          <w:tcPr>
            <w:tcW w:w="1421" w:type="dxa"/>
            <w:gridSpan w:val="4"/>
            <w:noWrap/>
            <w:vAlign w:val="center"/>
          </w:tcPr>
          <w:p w:rsidR="00AC45C2" w:rsidRPr="008402D4" w:rsidRDefault="00AC45C2" w:rsidP="00C43E94">
            <w:pPr>
              <w:spacing w:line="240" w:lineRule="auto"/>
              <w:ind w:firstLine="0"/>
              <w:rPr>
                <w:sz w:val="24"/>
              </w:rPr>
            </w:pPr>
            <w:r w:rsidRPr="008402D4">
              <w:rPr>
                <w:sz w:val="24"/>
              </w:rPr>
              <w:t>91 296,00</w:t>
            </w:r>
          </w:p>
        </w:tc>
        <w:tc>
          <w:tcPr>
            <w:tcW w:w="1428" w:type="dxa"/>
            <w:gridSpan w:val="4"/>
            <w:noWrap/>
            <w:vAlign w:val="center"/>
          </w:tcPr>
          <w:p w:rsidR="00AC45C2" w:rsidRPr="008402D4" w:rsidRDefault="00AC45C2" w:rsidP="00C43E94">
            <w:pPr>
              <w:spacing w:line="240" w:lineRule="auto"/>
              <w:ind w:firstLine="0"/>
              <w:rPr>
                <w:sz w:val="24"/>
              </w:rPr>
            </w:pPr>
            <w:r w:rsidRPr="008402D4">
              <w:rPr>
                <w:sz w:val="24"/>
              </w:rPr>
              <w:t>54 000,00</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54 000,00</w:t>
            </w:r>
          </w:p>
        </w:tc>
        <w:tc>
          <w:tcPr>
            <w:tcW w:w="1418" w:type="dxa"/>
            <w:gridSpan w:val="2"/>
            <w:noWrap/>
            <w:vAlign w:val="center"/>
          </w:tcPr>
          <w:p w:rsidR="00AC45C2" w:rsidRPr="008402D4" w:rsidRDefault="00AC45C2" w:rsidP="00A57DA6">
            <w:pPr>
              <w:spacing w:line="240" w:lineRule="auto"/>
              <w:jc w:val="center"/>
              <w:rPr>
                <w:sz w:val="24"/>
              </w:rPr>
            </w:pPr>
          </w:p>
        </w:tc>
        <w:tc>
          <w:tcPr>
            <w:tcW w:w="1417" w:type="dxa"/>
            <w:gridSpan w:val="2"/>
            <w:noWrap/>
            <w:vAlign w:val="center"/>
          </w:tcPr>
          <w:p w:rsidR="00AC45C2" w:rsidRPr="008402D4" w:rsidRDefault="00AC45C2" w:rsidP="00A57DA6">
            <w:pPr>
              <w:spacing w:line="240" w:lineRule="auto"/>
              <w:jc w:val="center"/>
              <w:rPr>
                <w:sz w:val="24"/>
              </w:rPr>
            </w:pPr>
          </w:p>
        </w:tc>
        <w:tc>
          <w:tcPr>
            <w:tcW w:w="1418" w:type="dxa"/>
            <w:noWrap/>
            <w:vAlign w:val="center"/>
          </w:tcPr>
          <w:p w:rsidR="00AC45C2" w:rsidRPr="008402D4" w:rsidRDefault="00AC45C2" w:rsidP="00A57DA6">
            <w:pPr>
              <w:spacing w:line="240" w:lineRule="auto"/>
              <w:jc w:val="center"/>
              <w:rPr>
                <w:sz w:val="24"/>
              </w:rPr>
            </w:pPr>
          </w:p>
        </w:tc>
      </w:tr>
      <w:tr w:rsidR="00AC45C2" w:rsidRPr="008402D4" w:rsidTr="006C67AA">
        <w:trPr>
          <w:cantSplit/>
          <w:trHeight w:val="315"/>
        </w:trPr>
        <w:tc>
          <w:tcPr>
            <w:tcW w:w="2836" w:type="dxa"/>
            <w:gridSpan w:val="2"/>
            <w:tcBorders>
              <w:bottom w:val="single" w:sz="4" w:space="0" w:color="auto"/>
            </w:tcBorders>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43" w:type="dxa"/>
            <w:gridSpan w:val="4"/>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74 592,00</w:t>
            </w:r>
          </w:p>
        </w:tc>
        <w:tc>
          <w:tcPr>
            <w:tcW w:w="1422" w:type="dxa"/>
            <w:gridSpan w:val="3"/>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54 054,15</w:t>
            </w:r>
          </w:p>
        </w:tc>
        <w:tc>
          <w:tcPr>
            <w:tcW w:w="1421" w:type="dxa"/>
            <w:gridSpan w:val="4"/>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91 510,64</w:t>
            </w:r>
          </w:p>
        </w:tc>
        <w:tc>
          <w:tcPr>
            <w:tcW w:w="1428" w:type="dxa"/>
            <w:gridSpan w:val="4"/>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54 419,66</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54 000,00</w:t>
            </w:r>
          </w:p>
        </w:tc>
        <w:tc>
          <w:tcPr>
            <w:tcW w:w="1418"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8" w:type="dxa"/>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r>
      <w:tr w:rsidR="00AC45C2" w:rsidRPr="008402D4" w:rsidTr="00AC45C2">
        <w:trPr>
          <w:cantSplit/>
          <w:trHeight w:val="375"/>
        </w:trPr>
        <w:tc>
          <w:tcPr>
            <w:tcW w:w="14220" w:type="dxa"/>
            <w:gridSpan w:val="24"/>
            <w:tcBorders>
              <w:top w:val="nil"/>
              <w:left w:val="nil"/>
              <w:right w:val="nil"/>
            </w:tcBorders>
            <w:noWrap/>
            <w:vAlign w:val="center"/>
          </w:tcPr>
          <w:p w:rsidR="00AC45C2" w:rsidRPr="008402D4" w:rsidRDefault="00AC45C2" w:rsidP="00AC45C2">
            <w:pPr>
              <w:spacing w:line="240" w:lineRule="auto"/>
              <w:rPr>
                <w:bCs/>
                <w:sz w:val="24"/>
              </w:rPr>
            </w:pPr>
            <w:r>
              <w:rPr>
                <w:bCs/>
                <w:sz w:val="24"/>
              </w:rPr>
              <w:lastRenderedPageBreak/>
              <w:t>Продолжение таблицы</w:t>
            </w:r>
          </w:p>
        </w:tc>
      </w:tr>
      <w:tr w:rsidR="00AC45C2" w:rsidRPr="008402D4" w:rsidTr="00833944">
        <w:trPr>
          <w:cantSplit/>
          <w:trHeight w:val="375"/>
        </w:trPr>
        <w:tc>
          <w:tcPr>
            <w:tcW w:w="1580" w:type="dxa"/>
            <w:noWrap/>
            <w:vAlign w:val="center"/>
          </w:tcPr>
          <w:p w:rsidR="00AC45C2" w:rsidRPr="008402D4" w:rsidRDefault="00AC45C2" w:rsidP="00AC45C2">
            <w:pPr>
              <w:spacing w:line="240" w:lineRule="auto"/>
              <w:ind w:firstLine="0"/>
              <w:rPr>
                <w:sz w:val="24"/>
              </w:rPr>
            </w:pPr>
            <w:r w:rsidRPr="008402D4">
              <w:rPr>
                <w:sz w:val="24"/>
              </w:rPr>
              <w:t>Регион</w:t>
            </w:r>
          </w:p>
        </w:tc>
        <w:tc>
          <w:tcPr>
            <w:tcW w:w="1580" w:type="dxa"/>
            <w:gridSpan w:val="2"/>
            <w:vAlign w:val="center"/>
          </w:tcPr>
          <w:p w:rsidR="00AC45C2" w:rsidRPr="008402D4" w:rsidRDefault="00AC45C2" w:rsidP="00833944">
            <w:pPr>
              <w:spacing w:line="240" w:lineRule="auto"/>
              <w:ind w:firstLine="0"/>
              <w:rPr>
                <w:sz w:val="24"/>
              </w:rPr>
            </w:pPr>
            <w:r w:rsidRPr="008402D4">
              <w:rPr>
                <w:sz w:val="24"/>
              </w:rPr>
              <w:t>январь</w:t>
            </w:r>
          </w:p>
        </w:tc>
        <w:tc>
          <w:tcPr>
            <w:tcW w:w="1580" w:type="dxa"/>
            <w:gridSpan w:val="5"/>
            <w:vAlign w:val="center"/>
          </w:tcPr>
          <w:p w:rsidR="00AC45C2" w:rsidRPr="008402D4" w:rsidRDefault="00AC45C2" w:rsidP="00833944">
            <w:pPr>
              <w:spacing w:line="240" w:lineRule="auto"/>
              <w:ind w:firstLine="0"/>
              <w:rPr>
                <w:sz w:val="24"/>
              </w:rPr>
            </w:pPr>
            <w:r w:rsidRPr="008402D4">
              <w:rPr>
                <w:sz w:val="24"/>
              </w:rPr>
              <w:t>февраль</w:t>
            </w:r>
          </w:p>
        </w:tc>
        <w:tc>
          <w:tcPr>
            <w:tcW w:w="1580" w:type="dxa"/>
            <w:gridSpan w:val="3"/>
            <w:vAlign w:val="center"/>
          </w:tcPr>
          <w:p w:rsidR="00AC45C2" w:rsidRPr="008402D4" w:rsidRDefault="00AC45C2" w:rsidP="00833944">
            <w:pPr>
              <w:spacing w:line="240" w:lineRule="auto"/>
              <w:ind w:firstLine="0"/>
              <w:rPr>
                <w:sz w:val="24"/>
              </w:rPr>
            </w:pPr>
            <w:r w:rsidRPr="008402D4">
              <w:rPr>
                <w:sz w:val="24"/>
              </w:rPr>
              <w:t>март</w:t>
            </w:r>
          </w:p>
        </w:tc>
        <w:tc>
          <w:tcPr>
            <w:tcW w:w="1580" w:type="dxa"/>
            <w:gridSpan w:val="4"/>
            <w:vAlign w:val="center"/>
          </w:tcPr>
          <w:p w:rsidR="00AC45C2" w:rsidRPr="008402D4" w:rsidRDefault="00AC45C2" w:rsidP="00833944">
            <w:pPr>
              <w:spacing w:line="240" w:lineRule="auto"/>
              <w:ind w:firstLine="0"/>
              <w:rPr>
                <w:sz w:val="24"/>
              </w:rPr>
            </w:pPr>
            <w:r w:rsidRPr="008402D4">
              <w:rPr>
                <w:sz w:val="24"/>
              </w:rPr>
              <w:t>апрель</w:t>
            </w:r>
          </w:p>
        </w:tc>
        <w:tc>
          <w:tcPr>
            <w:tcW w:w="1580" w:type="dxa"/>
            <w:gridSpan w:val="3"/>
            <w:vAlign w:val="center"/>
          </w:tcPr>
          <w:p w:rsidR="00AC45C2" w:rsidRPr="008402D4" w:rsidRDefault="00AC45C2" w:rsidP="00833944">
            <w:pPr>
              <w:spacing w:line="240" w:lineRule="auto"/>
              <w:ind w:firstLine="0"/>
              <w:rPr>
                <w:sz w:val="24"/>
              </w:rPr>
            </w:pPr>
            <w:r w:rsidRPr="008402D4">
              <w:rPr>
                <w:sz w:val="24"/>
              </w:rPr>
              <w:t>май</w:t>
            </w:r>
          </w:p>
        </w:tc>
        <w:tc>
          <w:tcPr>
            <w:tcW w:w="1580" w:type="dxa"/>
            <w:gridSpan w:val="2"/>
            <w:vAlign w:val="center"/>
          </w:tcPr>
          <w:p w:rsidR="00AC45C2" w:rsidRPr="008402D4" w:rsidRDefault="00AC45C2" w:rsidP="00833944">
            <w:pPr>
              <w:spacing w:line="240" w:lineRule="auto"/>
              <w:ind w:firstLine="0"/>
              <w:rPr>
                <w:sz w:val="24"/>
              </w:rPr>
            </w:pPr>
            <w:r w:rsidRPr="008402D4">
              <w:rPr>
                <w:sz w:val="24"/>
              </w:rPr>
              <w:t>июнь</w:t>
            </w:r>
          </w:p>
        </w:tc>
        <w:tc>
          <w:tcPr>
            <w:tcW w:w="1580" w:type="dxa"/>
            <w:gridSpan w:val="2"/>
            <w:vAlign w:val="center"/>
          </w:tcPr>
          <w:p w:rsidR="00AC45C2" w:rsidRPr="008402D4" w:rsidRDefault="00AC45C2" w:rsidP="00833944">
            <w:pPr>
              <w:spacing w:line="240" w:lineRule="auto"/>
              <w:ind w:firstLine="0"/>
              <w:rPr>
                <w:sz w:val="24"/>
              </w:rPr>
            </w:pPr>
            <w:r w:rsidRPr="008402D4">
              <w:rPr>
                <w:sz w:val="24"/>
              </w:rPr>
              <w:t>июль</w:t>
            </w:r>
          </w:p>
        </w:tc>
        <w:tc>
          <w:tcPr>
            <w:tcW w:w="1580" w:type="dxa"/>
            <w:gridSpan w:val="2"/>
            <w:vAlign w:val="center"/>
          </w:tcPr>
          <w:p w:rsidR="00AC45C2" w:rsidRPr="008402D4" w:rsidRDefault="00AC45C2" w:rsidP="00833944">
            <w:pPr>
              <w:spacing w:line="240" w:lineRule="auto"/>
              <w:ind w:firstLine="0"/>
              <w:rPr>
                <w:sz w:val="24"/>
              </w:rPr>
            </w:pPr>
            <w:r w:rsidRPr="008402D4">
              <w:rPr>
                <w:sz w:val="24"/>
              </w:rPr>
              <w:t>август</w:t>
            </w:r>
          </w:p>
        </w:tc>
      </w:tr>
      <w:tr w:rsidR="00AC45C2" w:rsidRPr="008402D4" w:rsidTr="00A57DA6">
        <w:trPr>
          <w:cantSplit/>
          <w:trHeight w:val="375"/>
        </w:trPr>
        <w:tc>
          <w:tcPr>
            <w:tcW w:w="14220" w:type="dxa"/>
            <w:gridSpan w:val="24"/>
            <w:noWrap/>
            <w:vAlign w:val="center"/>
          </w:tcPr>
          <w:p w:rsidR="00AC45C2" w:rsidRPr="008402D4" w:rsidRDefault="00AC45C2" w:rsidP="00A57DA6">
            <w:pPr>
              <w:spacing w:line="240" w:lineRule="auto"/>
              <w:jc w:val="center"/>
              <w:rPr>
                <w:bCs/>
                <w:sz w:val="24"/>
              </w:rPr>
            </w:pPr>
            <w:r w:rsidRPr="008402D4">
              <w:rPr>
                <w:bCs/>
                <w:sz w:val="24"/>
              </w:rPr>
              <w:t>Казахстан</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Полуфабрикаты, разделка, субпродукты</w:t>
            </w:r>
          </w:p>
        </w:tc>
        <w:tc>
          <w:tcPr>
            <w:tcW w:w="1425" w:type="dxa"/>
            <w:gridSpan w:val="3"/>
            <w:noWrap/>
            <w:vAlign w:val="center"/>
          </w:tcPr>
          <w:p w:rsidR="00AC45C2" w:rsidRPr="008402D4" w:rsidRDefault="00AC45C2" w:rsidP="00A57DA6">
            <w:pPr>
              <w:spacing w:line="240" w:lineRule="auto"/>
              <w:jc w:val="center"/>
              <w:rPr>
                <w:sz w:val="24"/>
              </w:rPr>
            </w:pPr>
          </w:p>
        </w:tc>
        <w:tc>
          <w:tcPr>
            <w:tcW w:w="1454" w:type="dxa"/>
            <w:gridSpan w:val="5"/>
            <w:noWrap/>
            <w:vAlign w:val="center"/>
          </w:tcPr>
          <w:p w:rsidR="00AC45C2" w:rsidRPr="008402D4" w:rsidRDefault="00AC45C2" w:rsidP="00C43E94">
            <w:pPr>
              <w:spacing w:line="240" w:lineRule="auto"/>
              <w:ind w:firstLine="0"/>
              <w:rPr>
                <w:sz w:val="24"/>
              </w:rPr>
            </w:pPr>
            <w:r w:rsidRPr="008402D4">
              <w:rPr>
                <w:sz w:val="24"/>
              </w:rPr>
              <w:t>2 495,88</w:t>
            </w:r>
          </w:p>
        </w:tc>
        <w:tc>
          <w:tcPr>
            <w:tcW w:w="1387" w:type="dxa"/>
            <w:gridSpan w:val="2"/>
            <w:noWrap/>
            <w:vAlign w:val="center"/>
          </w:tcPr>
          <w:p w:rsidR="00AC45C2" w:rsidRPr="008402D4" w:rsidRDefault="00AC45C2" w:rsidP="00A57DA6">
            <w:pPr>
              <w:spacing w:line="240" w:lineRule="auto"/>
              <w:jc w:val="center"/>
              <w:rPr>
                <w:sz w:val="24"/>
              </w:rPr>
            </w:pPr>
          </w:p>
        </w:tc>
        <w:tc>
          <w:tcPr>
            <w:tcW w:w="1448" w:type="dxa"/>
            <w:gridSpan w:val="5"/>
            <w:noWrap/>
            <w:vAlign w:val="center"/>
          </w:tcPr>
          <w:p w:rsidR="00AC45C2" w:rsidRPr="008402D4" w:rsidRDefault="00AC45C2" w:rsidP="00A57DA6">
            <w:pPr>
              <w:spacing w:line="240" w:lineRule="auto"/>
              <w:jc w:val="center"/>
              <w:rPr>
                <w:sz w:val="24"/>
              </w:rPr>
            </w:pPr>
          </w:p>
        </w:tc>
        <w:tc>
          <w:tcPr>
            <w:tcW w:w="1417" w:type="dxa"/>
            <w:gridSpan w:val="2"/>
            <w:noWrap/>
            <w:vAlign w:val="center"/>
          </w:tcPr>
          <w:p w:rsidR="00AC45C2" w:rsidRPr="008402D4" w:rsidRDefault="00AC45C2" w:rsidP="00A57DA6">
            <w:pPr>
              <w:spacing w:line="240" w:lineRule="auto"/>
              <w:jc w:val="center"/>
              <w:rPr>
                <w:sz w:val="24"/>
              </w:rPr>
            </w:pPr>
          </w:p>
        </w:tc>
        <w:tc>
          <w:tcPr>
            <w:tcW w:w="1418" w:type="dxa"/>
            <w:gridSpan w:val="2"/>
            <w:noWrap/>
            <w:vAlign w:val="center"/>
          </w:tcPr>
          <w:p w:rsidR="00AC45C2" w:rsidRPr="008402D4" w:rsidRDefault="00AC45C2" w:rsidP="00A57DA6">
            <w:pPr>
              <w:spacing w:line="240" w:lineRule="auto"/>
              <w:jc w:val="center"/>
              <w:rPr>
                <w:sz w:val="24"/>
              </w:rPr>
            </w:pPr>
          </w:p>
        </w:tc>
        <w:tc>
          <w:tcPr>
            <w:tcW w:w="1417" w:type="dxa"/>
            <w:gridSpan w:val="2"/>
            <w:noWrap/>
            <w:vAlign w:val="center"/>
          </w:tcPr>
          <w:p w:rsidR="00AC45C2" w:rsidRPr="008402D4" w:rsidRDefault="00AC45C2" w:rsidP="00A57DA6">
            <w:pPr>
              <w:spacing w:line="240" w:lineRule="auto"/>
              <w:jc w:val="center"/>
              <w:rPr>
                <w:sz w:val="24"/>
              </w:rPr>
            </w:pPr>
          </w:p>
        </w:tc>
        <w:tc>
          <w:tcPr>
            <w:tcW w:w="1418" w:type="dxa"/>
            <w:noWrap/>
            <w:vAlign w:val="center"/>
          </w:tcPr>
          <w:p w:rsidR="00AC45C2" w:rsidRPr="008402D4" w:rsidRDefault="00AC45C2" w:rsidP="00A57DA6">
            <w:pPr>
              <w:spacing w:line="240" w:lineRule="auto"/>
              <w:jc w:val="center"/>
              <w:rPr>
                <w:sz w:val="24"/>
              </w:rPr>
            </w:pPr>
          </w:p>
        </w:tc>
      </w:tr>
      <w:tr w:rsidR="00AC45C2" w:rsidRPr="008402D4" w:rsidTr="00A57DA6">
        <w:trPr>
          <w:cantSplit/>
          <w:trHeight w:val="300"/>
        </w:trPr>
        <w:tc>
          <w:tcPr>
            <w:tcW w:w="2836" w:type="dxa"/>
            <w:gridSpan w:val="2"/>
            <w:tcBorders>
              <w:bottom w:val="single" w:sz="4" w:space="0" w:color="auto"/>
            </w:tcBorders>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25" w:type="dxa"/>
            <w:gridSpan w:val="3"/>
            <w:tcBorders>
              <w:bottom w:val="single" w:sz="4" w:space="0" w:color="auto"/>
            </w:tcBorders>
            <w:noWrap/>
            <w:vAlign w:val="center"/>
          </w:tcPr>
          <w:p w:rsidR="00AC45C2" w:rsidRPr="008402D4" w:rsidRDefault="00AC45C2" w:rsidP="00A57DA6">
            <w:pPr>
              <w:spacing w:line="240" w:lineRule="auto"/>
              <w:jc w:val="center"/>
              <w:rPr>
                <w:sz w:val="24"/>
              </w:rPr>
            </w:pPr>
          </w:p>
        </w:tc>
        <w:tc>
          <w:tcPr>
            <w:tcW w:w="1454" w:type="dxa"/>
            <w:gridSpan w:val="5"/>
            <w:tcBorders>
              <w:bottom w:val="single" w:sz="4" w:space="0" w:color="auto"/>
            </w:tcBorders>
            <w:noWrap/>
            <w:vAlign w:val="center"/>
          </w:tcPr>
          <w:p w:rsidR="00AC45C2" w:rsidRPr="008402D4" w:rsidRDefault="00AC45C2" w:rsidP="00C43E94">
            <w:pPr>
              <w:spacing w:line="240" w:lineRule="auto"/>
              <w:ind w:firstLine="0"/>
              <w:rPr>
                <w:sz w:val="24"/>
              </w:rPr>
            </w:pPr>
            <w:r w:rsidRPr="008402D4">
              <w:rPr>
                <w:sz w:val="24"/>
              </w:rPr>
              <w:t>16 992,00</w:t>
            </w:r>
          </w:p>
        </w:tc>
        <w:tc>
          <w:tcPr>
            <w:tcW w:w="1387" w:type="dxa"/>
            <w:gridSpan w:val="2"/>
            <w:tcBorders>
              <w:bottom w:val="single" w:sz="4" w:space="0" w:color="auto"/>
            </w:tcBorders>
            <w:noWrap/>
            <w:vAlign w:val="center"/>
          </w:tcPr>
          <w:p w:rsidR="00AC45C2" w:rsidRPr="008402D4" w:rsidRDefault="00AC45C2" w:rsidP="00A57DA6">
            <w:pPr>
              <w:spacing w:line="240" w:lineRule="auto"/>
              <w:jc w:val="center"/>
              <w:rPr>
                <w:sz w:val="24"/>
              </w:rPr>
            </w:pPr>
          </w:p>
        </w:tc>
        <w:tc>
          <w:tcPr>
            <w:tcW w:w="1448" w:type="dxa"/>
            <w:gridSpan w:val="5"/>
            <w:tcBorders>
              <w:bottom w:val="single" w:sz="4" w:space="0" w:color="auto"/>
            </w:tcBorders>
            <w:noWrap/>
            <w:vAlign w:val="center"/>
          </w:tcPr>
          <w:p w:rsidR="00AC45C2" w:rsidRPr="008402D4" w:rsidRDefault="00AC45C2" w:rsidP="00A57DA6">
            <w:pPr>
              <w:spacing w:line="240" w:lineRule="auto"/>
              <w:jc w:val="center"/>
              <w:rPr>
                <w:sz w:val="24"/>
              </w:rPr>
            </w:pPr>
          </w:p>
        </w:tc>
        <w:tc>
          <w:tcPr>
            <w:tcW w:w="1417" w:type="dxa"/>
            <w:gridSpan w:val="2"/>
            <w:tcBorders>
              <w:bottom w:val="single" w:sz="4" w:space="0" w:color="auto"/>
            </w:tcBorders>
            <w:noWrap/>
            <w:vAlign w:val="center"/>
          </w:tcPr>
          <w:p w:rsidR="00AC45C2" w:rsidRPr="008402D4" w:rsidRDefault="00AC45C2" w:rsidP="00A57DA6">
            <w:pPr>
              <w:spacing w:line="240" w:lineRule="auto"/>
              <w:jc w:val="center"/>
              <w:rPr>
                <w:sz w:val="24"/>
              </w:rPr>
            </w:pPr>
          </w:p>
        </w:tc>
        <w:tc>
          <w:tcPr>
            <w:tcW w:w="1418" w:type="dxa"/>
            <w:gridSpan w:val="2"/>
            <w:tcBorders>
              <w:bottom w:val="single" w:sz="4" w:space="0" w:color="auto"/>
            </w:tcBorders>
            <w:noWrap/>
            <w:vAlign w:val="center"/>
          </w:tcPr>
          <w:p w:rsidR="00AC45C2" w:rsidRPr="008402D4" w:rsidRDefault="00AC45C2" w:rsidP="00A57DA6">
            <w:pPr>
              <w:spacing w:line="240" w:lineRule="auto"/>
              <w:jc w:val="center"/>
              <w:rPr>
                <w:sz w:val="24"/>
              </w:rPr>
            </w:pPr>
          </w:p>
        </w:tc>
        <w:tc>
          <w:tcPr>
            <w:tcW w:w="1417" w:type="dxa"/>
            <w:gridSpan w:val="2"/>
            <w:tcBorders>
              <w:bottom w:val="single" w:sz="4" w:space="0" w:color="auto"/>
            </w:tcBorders>
            <w:noWrap/>
            <w:vAlign w:val="center"/>
          </w:tcPr>
          <w:p w:rsidR="00AC45C2" w:rsidRPr="008402D4" w:rsidRDefault="00AC45C2" w:rsidP="00A57DA6">
            <w:pPr>
              <w:spacing w:line="240" w:lineRule="auto"/>
              <w:jc w:val="center"/>
              <w:rPr>
                <w:sz w:val="24"/>
              </w:rPr>
            </w:pPr>
          </w:p>
        </w:tc>
        <w:tc>
          <w:tcPr>
            <w:tcW w:w="1418" w:type="dxa"/>
            <w:tcBorders>
              <w:bottom w:val="single" w:sz="4" w:space="0" w:color="auto"/>
            </w:tcBorders>
            <w:noWrap/>
            <w:vAlign w:val="center"/>
          </w:tcPr>
          <w:p w:rsidR="00AC45C2" w:rsidRPr="008402D4" w:rsidRDefault="00AC45C2" w:rsidP="00A57DA6">
            <w:pPr>
              <w:spacing w:line="240" w:lineRule="auto"/>
              <w:jc w:val="center"/>
              <w:rPr>
                <w:sz w:val="24"/>
              </w:rPr>
            </w:pPr>
          </w:p>
        </w:tc>
      </w:tr>
      <w:tr w:rsidR="00AC45C2" w:rsidRPr="008402D4" w:rsidTr="00A57DA6">
        <w:trPr>
          <w:cantSplit/>
          <w:trHeight w:val="315"/>
        </w:trPr>
        <w:tc>
          <w:tcPr>
            <w:tcW w:w="2836" w:type="dxa"/>
            <w:gridSpan w:val="2"/>
            <w:tcBorders>
              <w:bottom w:val="single" w:sz="4" w:space="0" w:color="auto"/>
            </w:tcBorders>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25" w:type="dxa"/>
            <w:gridSpan w:val="3"/>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54" w:type="dxa"/>
            <w:gridSpan w:val="5"/>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19 487,88</w:t>
            </w:r>
          </w:p>
        </w:tc>
        <w:tc>
          <w:tcPr>
            <w:tcW w:w="1387"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48" w:type="dxa"/>
            <w:gridSpan w:val="5"/>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8"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7" w:type="dxa"/>
            <w:gridSpan w:val="2"/>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c>
          <w:tcPr>
            <w:tcW w:w="1418" w:type="dxa"/>
            <w:tcBorders>
              <w:bottom w:val="single" w:sz="4" w:space="0" w:color="auto"/>
            </w:tcBorders>
            <w:noWrap/>
            <w:vAlign w:val="center"/>
          </w:tcPr>
          <w:p w:rsidR="00AC45C2" w:rsidRPr="008402D4" w:rsidRDefault="00AC45C2" w:rsidP="00C43E94">
            <w:pPr>
              <w:spacing w:line="240" w:lineRule="auto"/>
              <w:ind w:firstLine="0"/>
              <w:rPr>
                <w:bCs/>
                <w:sz w:val="24"/>
              </w:rPr>
            </w:pPr>
            <w:r w:rsidRPr="008402D4">
              <w:rPr>
                <w:bCs/>
                <w:sz w:val="24"/>
              </w:rPr>
              <w:t>0,00</w:t>
            </w:r>
          </w:p>
        </w:tc>
      </w:tr>
      <w:tr w:rsidR="00AC45C2" w:rsidRPr="008402D4" w:rsidTr="00A57DA6">
        <w:trPr>
          <w:cantSplit/>
          <w:trHeight w:val="463"/>
        </w:trPr>
        <w:tc>
          <w:tcPr>
            <w:tcW w:w="14220" w:type="dxa"/>
            <w:gridSpan w:val="24"/>
            <w:vAlign w:val="center"/>
          </w:tcPr>
          <w:p w:rsidR="00AC45C2" w:rsidRPr="008402D4" w:rsidRDefault="00AC45C2" w:rsidP="00A57DA6">
            <w:pPr>
              <w:spacing w:line="240" w:lineRule="auto"/>
              <w:jc w:val="center"/>
              <w:rPr>
                <w:bCs/>
                <w:sz w:val="24"/>
              </w:rPr>
            </w:pPr>
            <w:r w:rsidRPr="008402D4">
              <w:rPr>
                <w:bCs/>
                <w:sz w:val="24"/>
              </w:rPr>
              <w:t>ВСЕГО ПО ПРЕДПРИЯТИЮ</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Готовая продукция</w:t>
            </w:r>
          </w:p>
        </w:tc>
        <w:tc>
          <w:tcPr>
            <w:tcW w:w="1425" w:type="dxa"/>
            <w:gridSpan w:val="3"/>
            <w:noWrap/>
            <w:vAlign w:val="center"/>
          </w:tcPr>
          <w:p w:rsidR="00AC45C2" w:rsidRPr="008402D4" w:rsidRDefault="00AC45C2" w:rsidP="00C43E94">
            <w:pPr>
              <w:spacing w:line="240" w:lineRule="auto"/>
              <w:ind w:firstLine="0"/>
              <w:rPr>
                <w:sz w:val="24"/>
              </w:rPr>
            </w:pPr>
            <w:r w:rsidRPr="008402D4">
              <w:rPr>
                <w:sz w:val="24"/>
              </w:rPr>
              <w:t>477 970,51</w:t>
            </w:r>
          </w:p>
        </w:tc>
        <w:tc>
          <w:tcPr>
            <w:tcW w:w="1454" w:type="dxa"/>
            <w:gridSpan w:val="5"/>
            <w:noWrap/>
            <w:vAlign w:val="center"/>
          </w:tcPr>
          <w:p w:rsidR="00AC45C2" w:rsidRPr="008402D4" w:rsidRDefault="00AC45C2" w:rsidP="00C43E94">
            <w:pPr>
              <w:spacing w:line="240" w:lineRule="auto"/>
              <w:ind w:firstLine="0"/>
              <w:rPr>
                <w:sz w:val="24"/>
              </w:rPr>
            </w:pPr>
            <w:r w:rsidRPr="008402D4">
              <w:rPr>
                <w:sz w:val="24"/>
              </w:rPr>
              <w:t>369 780,77</w:t>
            </w:r>
          </w:p>
        </w:tc>
        <w:tc>
          <w:tcPr>
            <w:tcW w:w="1387" w:type="dxa"/>
            <w:gridSpan w:val="2"/>
            <w:noWrap/>
            <w:vAlign w:val="center"/>
          </w:tcPr>
          <w:p w:rsidR="00AC45C2" w:rsidRPr="008402D4" w:rsidRDefault="00AC45C2" w:rsidP="00C43E94">
            <w:pPr>
              <w:spacing w:line="240" w:lineRule="auto"/>
              <w:ind w:firstLine="0"/>
              <w:rPr>
                <w:sz w:val="24"/>
              </w:rPr>
            </w:pPr>
            <w:r w:rsidRPr="008402D4">
              <w:rPr>
                <w:sz w:val="24"/>
              </w:rPr>
              <w:t>633 176,85</w:t>
            </w:r>
          </w:p>
        </w:tc>
        <w:tc>
          <w:tcPr>
            <w:tcW w:w="1448" w:type="dxa"/>
            <w:gridSpan w:val="5"/>
            <w:noWrap/>
            <w:vAlign w:val="center"/>
          </w:tcPr>
          <w:p w:rsidR="00AC45C2" w:rsidRPr="008402D4" w:rsidRDefault="00AC45C2" w:rsidP="00C43E94">
            <w:pPr>
              <w:spacing w:line="240" w:lineRule="auto"/>
              <w:ind w:firstLine="0"/>
              <w:rPr>
                <w:sz w:val="24"/>
              </w:rPr>
            </w:pPr>
            <w:r w:rsidRPr="008402D4">
              <w:rPr>
                <w:sz w:val="24"/>
              </w:rPr>
              <w:t>669 108,96</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1 021 091</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803 230,69</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818 377,97</w:t>
            </w:r>
          </w:p>
        </w:tc>
        <w:tc>
          <w:tcPr>
            <w:tcW w:w="1418" w:type="dxa"/>
            <w:noWrap/>
            <w:vAlign w:val="center"/>
          </w:tcPr>
          <w:p w:rsidR="00AC45C2" w:rsidRPr="008402D4" w:rsidRDefault="00AC45C2" w:rsidP="00C43E94">
            <w:pPr>
              <w:spacing w:line="240" w:lineRule="auto"/>
              <w:ind w:firstLine="0"/>
              <w:rPr>
                <w:sz w:val="24"/>
              </w:rPr>
            </w:pPr>
            <w:r w:rsidRPr="008402D4">
              <w:rPr>
                <w:sz w:val="24"/>
              </w:rPr>
              <w:t>850 436,42</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Полуфабрикаты, разделка, субпродукты</w:t>
            </w:r>
          </w:p>
        </w:tc>
        <w:tc>
          <w:tcPr>
            <w:tcW w:w="1425" w:type="dxa"/>
            <w:gridSpan w:val="3"/>
            <w:noWrap/>
            <w:vAlign w:val="center"/>
          </w:tcPr>
          <w:p w:rsidR="00AC45C2" w:rsidRPr="008402D4" w:rsidRDefault="00AC45C2" w:rsidP="00C43E94">
            <w:pPr>
              <w:spacing w:line="240" w:lineRule="auto"/>
              <w:ind w:firstLine="0"/>
              <w:rPr>
                <w:sz w:val="24"/>
              </w:rPr>
            </w:pPr>
            <w:r w:rsidRPr="008402D4">
              <w:rPr>
                <w:sz w:val="24"/>
              </w:rPr>
              <w:t>631 563,05</w:t>
            </w:r>
          </w:p>
        </w:tc>
        <w:tc>
          <w:tcPr>
            <w:tcW w:w="1454" w:type="dxa"/>
            <w:gridSpan w:val="5"/>
            <w:noWrap/>
            <w:vAlign w:val="center"/>
          </w:tcPr>
          <w:p w:rsidR="00AC45C2" w:rsidRPr="008402D4" w:rsidRDefault="00AC45C2" w:rsidP="00C43E94">
            <w:pPr>
              <w:spacing w:line="240" w:lineRule="auto"/>
              <w:ind w:firstLine="0"/>
              <w:rPr>
                <w:sz w:val="24"/>
              </w:rPr>
            </w:pPr>
            <w:r w:rsidRPr="008402D4">
              <w:rPr>
                <w:sz w:val="24"/>
              </w:rPr>
              <w:t>539 527,18</w:t>
            </w:r>
          </w:p>
        </w:tc>
        <w:tc>
          <w:tcPr>
            <w:tcW w:w="1387" w:type="dxa"/>
            <w:gridSpan w:val="2"/>
            <w:noWrap/>
            <w:vAlign w:val="center"/>
          </w:tcPr>
          <w:p w:rsidR="00AC45C2" w:rsidRPr="008402D4" w:rsidRDefault="00AC45C2" w:rsidP="00C43E94">
            <w:pPr>
              <w:spacing w:line="240" w:lineRule="auto"/>
              <w:ind w:firstLine="0"/>
              <w:rPr>
                <w:sz w:val="24"/>
              </w:rPr>
            </w:pPr>
            <w:r w:rsidRPr="008402D4">
              <w:rPr>
                <w:sz w:val="24"/>
              </w:rPr>
              <w:t>836 158,14</w:t>
            </w:r>
          </w:p>
        </w:tc>
        <w:tc>
          <w:tcPr>
            <w:tcW w:w="1448" w:type="dxa"/>
            <w:gridSpan w:val="5"/>
            <w:noWrap/>
            <w:vAlign w:val="center"/>
          </w:tcPr>
          <w:p w:rsidR="00AC45C2" w:rsidRPr="008402D4" w:rsidRDefault="00AC45C2" w:rsidP="00C43E94">
            <w:pPr>
              <w:spacing w:line="240" w:lineRule="auto"/>
              <w:ind w:firstLine="0"/>
              <w:rPr>
                <w:sz w:val="24"/>
              </w:rPr>
            </w:pPr>
            <w:r w:rsidRPr="008402D4">
              <w:rPr>
                <w:sz w:val="24"/>
              </w:rPr>
              <w:t>874 077,62</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861 840</w:t>
            </w:r>
          </w:p>
        </w:tc>
        <w:tc>
          <w:tcPr>
            <w:tcW w:w="1418" w:type="dxa"/>
            <w:gridSpan w:val="2"/>
            <w:noWrap/>
            <w:vAlign w:val="center"/>
          </w:tcPr>
          <w:p w:rsidR="00AC45C2" w:rsidRPr="008402D4" w:rsidRDefault="00AC45C2" w:rsidP="00C43E94">
            <w:pPr>
              <w:spacing w:line="240" w:lineRule="auto"/>
              <w:ind w:firstLine="0"/>
              <w:rPr>
                <w:sz w:val="24"/>
              </w:rPr>
            </w:pPr>
            <w:r>
              <w:rPr>
                <w:sz w:val="24"/>
              </w:rPr>
              <w:t>1</w:t>
            </w:r>
            <w:r w:rsidRPr="008402D4">
              <w:rPr>
                <w:sz w:val="24"/>
              </w:rPr>
              <w:t>008 191,72</w:t>
            </w:r>
          </w:p>
        </w:tc>
        <w:tc>
          <w:tcPr>
            <w:tcW w:w="1417" w:type="dxa"/>
            <w:gridSpan w:val="2"/>
            <w:noWrap/>
            <w:vAlign w:val="center"/>
          </w:tcPr>
          <w:p w:rsidR="00AC45C2" w:rsidRPr="008402D4" w:rsidRDefault="00AC45C2" w:rsidP="00C43E94">
            <w:pPr>
              <w:spacing w:line="240" w:lineRule="auto"/>
              <w:ind w:firstLine="0"/>
              <w:rPr>
                <w:sz w:val="24"/>
              </w:rPr>
            </w:pPr>
            <w:r>
              <w:rPr>
                <w:sz w:val="24"/>
              </w:rPr>
              <w:t>1</w:t>
            </w:r>
            <w:r w:rsidRPr="008402D4">
              <w:rPr>
                <w:sz w:val="24"/>
              </w:rPr>
              <w:t>134 509,97</w:t>
            </w:r>
          </w:p>
        </w:tc>
        <w:tc>
          <w:tcPr>
            <w:tcW w:w="1418" w:type="dxa"/>
            <w:noWrap/>
            <w:vAlign w:val="center"/>
          </w:tcPr>
          <w:p w:rsidR="00AC45C2" w:rsidRPr="008402D4" w:rsidRDefault="00AC45C2" w:rsidP="00C43E94">
            <w:pPr>
              <w:spacing w:line="240" w:lineRule="auto"/>
              <w:ind w:firstLine="0"/>
              <w:rPr>
                <w:sz w:val="24"/>
              </w:rPr>
            </w:pPr>
            <w:r>
              <w:rPr>
                <w:sz w:val="24"/>
              </w:rPr>
              <w:t>1</w:t>
            </w:r>
            <w:r w:rsidRPr="008402D4">
              <w:rPr>
                <w:sz w:val="24"/>
              </w:rPr>
              <w:t>235 133,52</w:t>
            </w:r>
          </w:p>
        </w:tc>
      </w:tr>
      <w:tr w:rsidR="00AC45C2" w:rsidRPr="008402D4" w:rsidTr="00A57DA6">
        <w:trPr>
          <w:cantSplit/>
          <w:trHeight w:val="300"/>
        </w:trPr>
        <w:tc>
          <w:tcPr>
            <w:tcW w:w="2836" w:type="dxa"/>
            <w:gridSpan w:val="2"/>
            <w:noWrap/>
            <w:vAlign w:val="center"/>
          </w:tcPr>
          <w:p w:rsidR="00AC45C2" w:rsidRPr="008402D4" w:rsidRDefault="00AC45C2" w:rsidP="00772691">
            <w:pPr>
              <w:spacing w:line="240" w:lineRule="auto"/>
              <w:ind w:firstLine="0"/>
              <w:rPr>
                <w:sz w:val="24"/>
              </w:rPr>
            </w:pPr>
            <w:r w:rsidRPr="008402D4">
              <w:rPr>
                <w:sz w:val="24"/>
              </w:rPr>
              <w:t>Мясо птицы</w:t>
            </w:r>
          </w:p>
        </w:tc>
        <w:tc>
          <w:tcPr>
            <w:tcW w:w="1425" w:type="dxa"/>
            <w:gridSpan w:val="3"/>
            <w:noWrap/>
            <w:vAlign w:val="center"/>
          </w:tcPr>
          <w:p w:rsidR="00AC45C2" w:rsidRPr="008402D4" w:rsidRDefault="00AC45C2" w:rsidP="00C43E94">
            <w:pPr>
              <w:spacing w:line="240" w:lineRule="auto"/>
              <w:ind w:firstLine="0"/>
              <w:rPr>
                <w:sz w:val="24"/>
              </w:rPr>
            </w:pPr>
            <w:r>
              <w:rPr>
                <w:sz w:val="24"/>
              </w:rPr>
              <w:t>1</w:t>
            </w:r>
            <w:r w:rsidRPr="008402D4">
              <w:rPr>
                <w:sz w:val="24"/>
              </w:rPr>
              <w:t>469 808,83</w:t>
            </w:r>
          </w:p>
        </w:tc>
        <w:tc>
          <w:tcPr>
            <w:tcW w:w="1454" w:type="dxa"/>
            <w:gridSpan w:val="5"/>
            <w:noWrap/>
            <w:vAlign w:val="center"/>
          </w:tcPr>
          <w:p w:rsidR="00AC45C2" w:rsidRPr="008402D4" w:rsidRDefault="00AC45C2" w:rsidP="00C43E94">
            <w:pPr>
              <w:spacing w:line="240" w:lineRule="auto"/>
              <w:ind w:firstLine="0"/>
              <w:rPr>
                <w:sz w:val="24"/>
              </w:rPr>
            </w:pPr>
            <w:r w:rsidRPr="008402D4">
              <w:rPr>
                <w:sz w:val="24"/>
              </w:rPr>
              <w:t>983 432,43</w:t>
            </w:r>
          </w:p>
        </w:tc>
        <w:tc>
          <w:tcPr>
            <w:tcW w:w="1387" w:type="dxa"/>
            <w:gridSpan w:val="2"/>
            <w:noWrap/>
            <w:vAlign w:val="center"/>
          </w:tcPr>
          <w:p w:rsidR="00AC45C2" w:rsidRPr="008402D4" w:rsidRDefault="00AC45C2" w:rsidP="00C43E94">
            <w:pPr>
              <w:spacing w:line="240" w:lineRule="auto"/>
              <w:ind w:firstLine="0"/>
              <w:rPr>
                <w:sz w:val="24"/>
              </w:rPr>
            </w:pPr>
            <w:r>
              <w:rPr>
                <w:sz w:val="24"/>
              </w:rPr>
              <w:t>1484</w:t>
            </w:r>
            <w:r w:rsidRPr="008402D4">
              <w:rPr>
                <w:sz w:val="24"/>
              </w:rPr>
              <w:t>000,59</w:t>
            </w:r>
          </w:p>
        </w:tc>
        <w:tc>
          <w:tcPr>
            <w:tcW w:w="1448" w:type="dxa"/>
            <w:gridSpan w:val="5"/>
            <w:noWrap/>
            <w:vAlign w:val="center"/>
          </w:tcPr>
          <w:p w:rsidR="00AC45C2" w:rsidRPr="008402D4" w:rsidRDefault="00AC45C2" w:rsidP="00C43E94">
            <w:pPr>
              <w:spacing w:line="240" w:lineRule="auto"/>
              <w:ind w:firstLine="0"/>
              <w:rPr>
                <w:sz w:val="24"/>
              </w:rPr>
            </w:pPr>
            <w:r>
              <w:rPr>
                <w:sz w:val="24"/>
              </w:rPr>
              <w:t>1</w:t>
            </w:r>
            <w:r w:rsidRPr="008402D4">
              <w:rPr>
                <w:sz w:val="24"/>
              </w:rPr>
              <w:t>547 974,32</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1 673 317</w:t>
            </w:r>
          </w:p>
        </w:tc>
        <w:tc>
          <w:tcPr>
            <w:tcW w:w="1418" w:type="dxa"/>
            <w:gridSpan w:val="2"/>
            <w:noWrap/>
            <w:vAlign w:val="center"/>
          </w:tcPr>
          <w:p w:rsidR="00AC45C2" w:rsidRPr="008402D4" w:rsidRDefault="00AC45C2" w:rsidP="00C43E94">
            <w:pPr>
              <w:spacing w:line="240" w:lineRule="auto"/>
              <w:ind w:firstLine="0"/>
              <w:rPr>
                <w:sz w:val="24"/>
              </w:rPr>
            </w:pPr>
            <w:r w:rsidRPr="008402D4">
              <w:rPr>
                <w:sz w:val="24"/>
              </w:rPr>
              <w:t>993 028,77</w:t>
            </w:r>
          </w:p>
        </w:tc>
        <w:tc>
          <w:tcPr>
            <w:tcW w:w="1417" w:type="dxa"/>
            <w:gridSpan w:val="2"/>
            <w:noWrap/>
            <w:vAlign w:val="center"/>
          </w:tcPr>
          <w:p w:rsidR="00AC45C2" w:rsidRPr="008402D4" w:rsidRDefault="00AC45C2" w:rsidP="00C43E94">
            <w:pPr>
              <w:spacing w:line="240" w:lineRule="auto"/>
              <w:ind w:firstLine="0"/>
              <w:rPr>
                <w:sz w:val="24"/>
              </w:rPr>
            </w:pPr>
            <w:r w:rsidRPr="008402D4">
              <w:rPr>
                <w:sz w:val="24"/>
              </w:rPr>
              <w:t>1 082 905,5</w:t>
            </w:r>
          </w:p>
        </w:tc>
        <w:tc>
          <w:tcPr>
            <w:tcW w:w="1418" w:type="dxa"/>
            <w:noWrap/>
            <w:vAlign w:val="center"/>
          </w:tcPr>
          <w:p w:rsidR="00AC45C2" w:rsidRPr="008402D4" w:rsidRDefault="00AC45C2" w:rsidP="00C43E94">
            <w:pPr>
              <w:spacing w:line="240" w:lineRule="auto"/>
              <w:ind w:firstLine="0"/>
              <w:rPr>
                <w:sz w:val="24"/>
              </w:rPr>
            </w:pPr>
            <w:r w:rsidRPr="008402D4">
              <w:rPr>
                <w:sz w:val="24"/>
              </w:rPr>
              <w:t>748 330,72</w:t>
            </w:r>
          </w:p>
        </w:tc>
      </w:tr>
      <w:tr w:rsidR="00AC45C2" w:rsidRPr="008402D4" w:rsidTr="00A57DA6">
        <w:trPr>
          <w:cantSplit/>
          <w:trHeight w:val="315"/>
        </w:trPr>
        <w:tc>
          <w:tcPr>
            <w:tcW w:w="2836" w:type="dxa"/>
            <w:gridSpan w:val="2"/>
            <w:noWrap/>
            <w:vAlign w:val="center"/>
          </w:tcPr>
          <w:p w:rsidR="00AC45C2" w:rsidRPr="008402D4" w:rsidRDefault="00AC45C2" w:rsidP="00772691">
            <w:pPr>
              <w:spacing w:line="240" w:lineRule="auto"/>
              <w:ind w:firstLine="0"/>
              <w:rPr>
                <w:bCs/>
                <w:sz w:val="24"/>
              </w:rPr>
            </w:pPr>
            <w:r w:rsidRPr="008402D4">
              <w:rPr>
                <w:bCs/>
                <w:sz w:val="24"/>
              </w:rPr>
              <w:t>ИТОГО</w:t>
            </w:r>
          </w:p>
        </w:tc>
        <w:tc>
          <w:tcPr>
            <w:tcW w:w="1425" w:type="dxa"/>
            <w:gridSpan w:val="3"/>
            <w:noWrap/>
            <w:vAlign w:val="center"/>
          </w:tcPr>
          <w:p w:rsidR="00AC45C2" w:rsidRPr="008402D4" w:rsidRDefault="00AC45C2" w:rsidP="00C43E94">
            <w:pPr>
              <w:spacing w:line="240" w:lineRule="auto"/>
              <w:ind w:firstLine="0"/>
              <w:rPr>
                <w:bCs/>
                <w:sz w:val="24"/>
              </w:rPr>
            </w:pPr>
            <w:r>
              <w:rPr>
                <w:bCs/>
                <w:sz w:val="24"/>
              </w:rPr>
              <w:t>2</w:t>
            </w:r>
            <w:r w:rsidRPr="008402D4">
              <w:rPr>
                <w:bCs/>
                <w:sz w:val="24"/>
              </w:rPr>
              <w:t>579 342,39</w:t>
            </w:r>
          </w:p>
        </w:tc>
        <w:tc>
          <w:tcPr>
            <w:tcW w:w="1454" w:type="dxa"/>
            <w:gridSpan w:val="5"/>
            <w:noWrap/>
            <w:vAlign w:val="center"/>
          </w:tcPr>
          <w:p w:rsidR="00AC45C2" w:rsidRPr="008402D4" w:rsidRDefault="00AC45C2" w:rsidP="00C43E94">
            <w:pPr>
              <w:spacing w:line="240" w:lineRule="auto"/>
              <w:ind w:firstLine="0"/>
              <w:rPr>
                <w:bCs/>
                <w:sz w:val="24"/>
              </w:rPr>
            </w:pPr>
            <w:r>
              <w:rPr>
                <w:bCs/>
                <w:sz w:val="24"/>
              </w:rPr>
              <w:t>1</w:t>
            </w:r>
            <w:r w:rsidRPr="008402D4">
              <w:rPr>
                <w:bCs/>
                <w:sz w:val="24"/>
              </w:rPr>
              <w:t>892 740,38</w:t>
            </w:r>
          </w:p>
        </w:tc>
        <w:tc>
          <w:tcPr>
            <w:tcW w:w="1387" w:type="dxa"/>
            <w:gridSpan w:val="2"/>
            <w:noWrap/>
            <w:vAlign w:val="center"/>
          </w:tcPr>
          <w:p w:rsidR="00AC45C2" w:rsidRPr="008402D4" w:rsidRDefault="00AC45C2" w:rsidP="00C43E94">
            <w:pPr>
              <w:spacing w:line="240" w:lineRule="auto"/>
              <w:ind w:firstLine="0"/>
              <w:rPr>
                <w:bCs/>
                <w:sz w:val="24"/>
              </w:rPr>
            </w:pPr>
            <w:r>
              <w:rPr>
                <w:bCs/>
                <w:sz w:val="24"/>
              </w:rPr>
              <w:t>2953</w:t>
            </w:r>
            <w:r w:rsidRPr="008402D4">
              <w:rPr>
                <w:bCs/>
                <w:sz w:val="24"/>
              </w:rPr>
              <w:t>335,58</w:t>
            </w:r>
          </w:p>
        </w:tc>
        <w:tc>
          <w:tcPr>
            <w:tcW w:w="1448" w:type="dxa"/>
            <w:gridSpan w:val="5"/>
            <w:noWrap/>
            <w:vAlign w:val="center"/>
          </w:tcPr>
          <w:p w:rsidR="00AC45C2" w:rsidRPr="008402D4" w:rsidRDefault="00AC45C2" w:rsidP="00C43E94">
            <w:pPr>
              <w:spacing w:line="240" w:lineRule="auto"/>
              <w:ind w:firstLine="0"/>
              <w:rPr>
                <w:bCs/>
                <w:sz w:val="24"/>
              </w:rPr>
            </w:pPr>
            <w:r>
              <w:rPr>
                <w:bCs/>
                <w:sz w:val="24"/>
              </w:rPr>
              <w:t>3</w:t>
            </w:r>
            <w:r w:rsidRPr="008402D4">
              <w:rPr>
                <w:bCs/>
                <w:sz w:val="24"/>
              </w:rPr>
              <w:t>091 160,90</w:t>
            </w:r>
          </w:p>
        </w:tc>
        <w:tc>
          <w:tcPr>
            <w:tcW w:w="1417" w:type="dxa"/>
            <w:gridSpan w:val="2"/>
            <w:noWrap/>
            <w:vAlign w:val="center"/>
          </w:tcPr>
          <w:p w:rsidR="00AC45C2" w:rsidRPr="008402D4" w:rsidRDefault="00AC45C2" w:rsidP="00C43E94">
            <w:pPr>
              <w:spacing w:line="240" w:lineRule="auto"/>
              <w:ind w:firstLine="0"/>
              <w:rPr>
                <w:bCs/>
                <w:sz w:val="24"/>
              </w:rPr>
            </w:pPr>
            <w:r w:rsidRPr="008402D4">
              <w:rPr>
                <w:bCs/>
                <w:sz w:val="24"/>
              </w:rPr>
              <w:t>3 556 248,0</w:t>
            </w:r>
          </w:p>
        </w:tc>
        <w:tc>
          <w:tcPr>
            <w:tcW w:w="1418" w:type="dxa"/>
            <w:gridSpan w:val="2"/>
            <w:noWrap/>
            <w:vAlign w:val="center"/>
          </w:tcPr>
          <w:p w:rsidR="00AC45C2" w:rsidRPr="008402D4" w:rsidRDefault="00AC45C2" w:rsidP="00C43E94">
            <w:pPr>
              <w:spacing w:line="240" w:lineRule="auto"/>
              <w:ind w:firstLine="0"/>
              <w:rPr>
                <w:bCs/>
                <w:sz w:val="24"/>
              </w:rPr>
            </w:pPr>
            <w:r>
              <w:rPr>
                <w:bCs/>
                <w:sz w:val="24"/>
              </w:rPr>
              <w:t>2</w:t>
            </w:r>
            <w:r w:rsidRPr="008402D4">
              <w:rPr>
                <w:bCs/>
                <w:sz w:val="24"/>
              </w:rPr>
              <w:t>804 451,19</w:t>
            </w:r>
          </w:p>
        </w:tc>
        <w:tc>
          <w:tcPr>
            <w:tcW w:w="1417" w:type="dxa"/>
            <w:gridSpan w:val="2"/>
            <w:noWrap/>
            <w:vAlign w:val="center"/>
          </w:tcPr>
          <w:p w:rsidR="00AC45C2" w:rsidRPr="008402D4" w:rsidRDefault="00AC45C2" w:rsidP="00C43E94">
            <w:pPr>
              <w:spacing w:line="240" w:lineRule="auto"/>
              <w:ind w:firstLine="0"/>
              <w:rPr>
                <w:bCs/>
                <w:sz w:val="24"/>
              </w:rPr>
            </w:pPr>
            <w:r>
              <w:rPr>
                <w:bCs/>
                <w:sz w:val="24"/>
              </w:rPr>
              <w:t>3</w:t>
            </w:r>
            <w:r w:rsidRPr="008402D4">
              <w:rPr>
                <w:bCs/>
                <w:sz w:val="24"/>
              </w:rPr>
              <w:t>035 793,44</w:t>
            </w:r>
          </w:p>
        </w:tc>
        <w:tc>
          <w:tcPr>
            <w:tcW w:w="1418" w:type="dxa"/>
            <w:noWrap/>
            <w:vAlign w:val="center"/>
          </w:tcPr>
          <w:p w:rsidR="00AC45C2" w:rsidRPr="008402D4" w:rsidRDefault="00AC45C2" w:rsidP="00C43E94">
            <w:pPr>
              <w:spacing w:line="240" w:lineRule="auto"/>
              <w:ind w:firstLine="0"/>
              <w:rPr>
                <w:bCs/>
                <w:sz w:val="24"/>
              </w:rPr>
            </w:pPr>
            <w:r>
              <w:rPr>
                <w:bCs/>
                <w:sz w:val="24"/>
              </w:rPr>
              <w:t>2</w:t>
            </w:r>
            <w:r w:rsidRPr="008402D4">
              <w:rPr>
                <w:bCs/>
                <w:sz w:val="24"/>
              </w:rPr>
              <w:t>833 900,66</w:t>
            </w:r>
          </w:p>
        </w:tc>
      </w:tr>
    </w:tbl>
    <w:p w:rsidR="00A57DA6" w:rsidRDefault="00A57DA6" w:rsidP="00A57DA6"/>
    <w:p w:rsidR="00A57DA6" w:rsidRDefault="00A57DA6" w:rsidP="00A57DA6">
      <w:pPr>
        <w:jc w:val="center"/>
      </w:pPr>
    </w:p>
    <w:p w:rsidR="00A57DA6" w:rsidRPr="008402D4" w:rsidRDefault="00A57DA6" w:rsidP="00A57DA6">
      <w:pPr>
        <w:jc w:val="center"/>
      </w:pPr>
    </w:p>
    <w:p w:rsidR="00A57DA6" w:rsidRPr="00DB01F0" w:rsidRDefault="00A57DA6" w:rsidP="00A57DA6"/>
    <w:p w:rsidR="00307D84" w:rsidRPr="00A202D5" w:rsidRDefault="00307D84" w:rsidP="00307D84">
      <w:pPr>
        <w:rPr>
          <w:b/>
        </w:rPr>
      </w:pPr>
    </w:p>
    <w:p w:rsidR="00307D84" w:rsidRDefault="00307D84" w:rsidP="00307D84"/>
    <w:p w:rsidR="00307D84" w:rsidRPr="0054012C" w:rsidRDefault="00307D84" w:rsidP="00307D84">
      <w:pPr>
        <w:tabs>
          <w:tab w:val="left" w:pos="13005"/>
        </w:tabs>
      </w:pPr>
    </w:p>
    <w:p w:rsidR="004F0C26" w:rsidRDefault="004F0C26" w:rsidP="00326D4B">
      <w:pPr>
        <w:sectPr w:rsidR="004F0C26" w:rsidSect="00A57DA6">
          <w:pgSz w:w="16838" w:h="11906" w:orient="landscape"/>
          <w:pgMar w:top="1701" w:right="1134" w:bottom="851" w:left="1134" w:header="709" w:footer="709" w:gutter="0"/>
          <w:cols w:space="708"/>
          <w:titlePg/>
          <w:docGrid w:linePitch="381"/>
        </w:sectPr>
      </w:pPr>
    </w:p>
    <w:p w:rsidR="004F0C26" w:rsidRDefault="004F0C26" w:rsidP="004F0C26">
      <w:pPr>
        <w:pStyle w:val="1"/>
      </w:pPr>
      <w:bookmarkStart w:id="22" w:name="_Toc358294869"/>
      <w:r>
        <w:lastRenderedPageBreak/>
        <w:t>ПРИЛОЖЕНИЕ 5</w:t>
      </w:r>
      <w:bookmarkEnd w:id="22"/>
    </w:p>
    <w:p w:rsidR="004F0C26" w:rsidRDefault="006171D2" w:rsidP="004F0C26">
      <w:pPr>
        <w:jc w:val="right"/>
      </w:pPr>
      <w:r>
        <w:t>Таблица 25</w:t>
      </w:r>
      <w:r w:rsidR="004F0C26">
        <w:t>.</w:t>
      </w:r>
    </w:p>
    <w:p w:rsidR="004F0C26" w:rsidRPr="00C21B73" w:rsidRDefault="004F0C26" w:rsidP="004F0C26">
      <w:pPr>
        <w:jc w:val="center"/>
      </w:pPr>
      <w:r w:rsidRPr="00C21B73">
        <w:t>Затраты на содержание складов предприятия в августе 2012г</w:t>
      </w:r>
      <w:proofErr w:type="gramStart"/>
      <w:r w:rsidRPr="00C21B73">
        <w:t>.и</w:t>
      </w:r>
      <w:proofErr w:type="gramEnd"/>
      <w:r w:rsidRPr="00C21B73">
        <w:t>сходя из количества продукции, отгруженной в августе с физических складов.</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322"/>
        <w:gridCol w:w="1462"/>
        <w:gridCol w:w="1111"/>
        <w:gridCol w:w="1164"/>
        <w:gridCol w:w="1146"/>
        <w:gridCol w:w="1111"/>
        <w:gridCol w:w="1193"/>
      </w:tblGrid>
      <w:tr w:rsidR="004F0C26" w:rsidRPr="004F0C26" w:rsidTr="004F0C26">
        <w:trPr>
          <w:trHeight w:val="987"/>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Август</w:t>
            </w:r>
            <w:r w:rsidR="00C43E94">
              <w:rPr>
                <w:bCs/>
                <w:sz w:val="24"/>
                <w:szCs w:val="24"/>
              </w:rPr>
              <w:t xml:space="preserve"> </w:t>
            </w:r>
            <w:r w:rsidRPr="004F0C26">
              <w:rPr>
                <w:bCs/>
                <w:sz w:val="24"/>
                <w:szCs w:val="24"/>
              </w:rPr>
              <w:t>2012г.</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.В</w:t>
            </w:r>
            <w:proofErr w:type="gramEnd"/>
            <w:r w:rsidRPr="004F0C26">
              <w:rPr>
                <w:sz w:val="24"/>
                <w:szCs w:val="24"/>
              </w:rPr>
              <w:t>итебск</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.Н</w:t>
            </w:r>
            <w:proofErr w:type="gramEnd"/>
            <w:r w:rsidRPr="004F0C26">
              <w:rPr>
                <w:sz w:val="24"/>
                <w:szCs w:val="24"/>
              </w:rPr>
              <w:t>овополоцк</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.О</w:t>
            </w:r>
            <w:proofErr w:type="gramEnd"/>
            <w:r w:rsidRPr="004F0C26">
              <w:rPr>
                <w:sz w:val="24"/>
                <w:szCs w:val="24"/>
              </w:rPr>
              <w:t>рша</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.М</w:t>
            </w:r>
            <w:proofErr w:type="gramEnd"/>
            <w:r w:rsidRPr="004F0C26">
              <w:rPr>
                <w:sz w:val="24"/>
                <w:szCs w:val="24"/>
              </w:rPr>
              <w:t>инск</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.М</w:t>
            </w:r>
            <w:proofErr w:type="gramEnd"/>
            <w:r w:rsidRPr="004F0C26">
              <w:rPr>
                <w:sz w:val="24"/>
                <w:szCs w:val="24"/>
              </w:rPr>
              <w:t>огилёв</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 xml:space="preserve">Магазин-склад, </w:t>
            </w:r>
            <w:proofErr w:type="spellStart"/>
            <w:r w:rsidRPr="004F0C26">
              <w:rPr>
                <w:sz w:val="24"/>
                <w:szCs w:val="24"/>
              </w:rPr>
              <w:t>г</w:t>
            </w:r>
            <w:proofErr w:type="gramStart"/>
            <w:r w:rsidRPr="004F0C26">
              <w:rPr>
                <w:sz w:val="24"/>
                <w:szCs w:val="24"/>
              </w:rPr>
              <w:t>.Г</w:t>
            </w:r>
            <w:proofErr w:type="gramEnd"/>
            <w:r w:rsidRPr="004F0C26">
              <w:rPr>
                <w:sz w:val="24"/>
                <w:szCs w:val="24"/>
              </w:rPr>
              <w:t>омель</w:t>
            </w:r>
            <w:proofErr w:type="spellEnd"/>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Склад готовой продукции</w:t>
            </w:r>
          </w:p>
        </w:tc>
      </w:tr>
      <w:tr w:rsidR="004F0C26" w:rsidRPr="004F0C26" w:rsidTr="004F0C26">
        <w:trPr>
          <w:trHeight w:val="379"/>
        </w:trPr>
        <w:tc>
          <w:tcPr>
            <w:tcW w:w="0" w:type="auto"/>
            <w:vAlign w:val="center"/>
          </w:tcPr>
          <w:p w:rsidR="004F0C26" w:rsidRPr="004F0C26" w:rsidRDefault="004F0C26" w:rsidP="00C43E94">
            <w:pPr>
              <w:spacing w:line="240" w:lineRule="auto"/>
              <w:ind w:firstLine="0"/>
              <w:rPr>
                <w:sz w:val="24"/>
                <w:szCs w:val="24"/>
              </w:rPr>
            </w:pPr>
            <w:r w:rsidRPr="004F0C26">
              <w:rPr>
                <w:sz w:val="24"/>
                <w:szCs w:val="24"/>
              </w:rPr>
              <w:t>Заработная плата</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9 386 667</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16 615 508</w:t>
            </w:r>
          </w:p>
        </w:tc>
        <w:tc>
          <w:tcPr>
            <w:tcW w:w="0" w:type="auto"/>
            <w:vAlign w:val="center"/>
          </w:tcPr>
          <w:p w:rsidR="004F0C26" w:rsidRPr="004F0C26" w:rsidRDefault="00C43E94" w:rsidP="00C43E94">
            <w:pPr>
              <w:spacing w:line="240" w:lineRule="auto"/>
              <w:ind w:firstLine="0"/>
              <w:rPr>
                <w:sz w:val="24"/>
                <w:szCs w:val="24"/>
              </w:rPr>
            </w:pPr>
            <w:r>
              <w:rPr>
                <w:sz w:val="24"/>
                <w:szCs w:val="24"/>
              </w:rPr>
              <w:t>24951</w:t>
            </w:r>
            <w:r w:rsidR="004F0C26" w:rsidRPr="004F0C26">
              <w:rPr>
                <w:sz w:val="24"/>
                <w:szCs w:val="24"/>
              </w:rPr>
              <w:t>964</w:t>
            </w:r>
          </w:p>
        </w:tc>
        <w:tc>
          <w:tcPr>
            <w:tcW w:w="0" w:type="auto"/>
            <w:vAlign w:val="center"/>
          </w:tcPr>
          <w:p w:rsidR="004F0C26" w:rsidRPr="004F0C26" w:rsidRDefault="00C43E94" w:rsidP="00C43E94">
            <w:pPr>
              <w:spacing w:line="240" w:lineRule="auto"/>
              <w:ind w:firstLine="0"/>
              <w:rPr>
                <w:sz w:val="24"/>
                <w:szCs w:val="24"/>
              </w:rPr>
            </w:pPr>
            <w:r>
              <w:rPr>
                <w:sz w:val="24"/>
                <w:szCs w:val="24"/>
              </w:rPr>
              <w:t>19732</w:t>
            </w:r>
            <w:r w:rsidR="004F0C26" w:rsidRPr="004F0C26">
              <w:rPr>
                <w:sz w:val="24"/>
                <w:szCs w:val="24"/>
              </w:rPr>
              <w:t>774</w:t>
            </w:r>
          </w:p>
        </w:tc>
        <w:tc>
          <w:tcPr>
            <w:tcW w:w="0" w:type="auto"/>
            <w:vAlign w:val="center"/>
          </w:tcPr>
          <w:p w:rsidR="004F0C26" w:rsidRPr="004F0C26" w:rsidRDefault="00C43E94" w:rsidP="00C43E94">
            <w:pPr>
              <w:spacing w:line="240" w:lineRule="auto"/>
              <w:ind w:firstLine="0"/>
              <w:rPr>
                <w:sz w:val="24"/>
                <w:szCs w:val="24"/>
              </w:rPr>
            </w:pPr>
            <w:r>
              <w:rPr>
                <w:sz w:val="24"/>
                <w:szCs w:val="24"/>
              </w:rPr>
              <w:t>25791</w:t>
            </w:r>
            <w:r w:rsidR="004F0C26" w:rsidRPr="004F0C26">
              <w:rPr>
                <w:sz w:val="24"/>
                <w:szCs w:val="24"/>
              </w:rPr>
              <w:t>030</w:t>
            </w:r>
          </w:p>
        </w:tc>
        <w:tc>
          <w:tcPr>
            <w:tcW w:w="0" w:type="auto"/>
            <w:vAlign w:val="center"/>
          </w:tcPr>
          <w:p w:rsidR="004F0C26" w:rsidRPr="004F0C26" w:rsidRDefault="00C43E94" w:rsidP="00C43E94">
            <w:pPr>
              <w:spacing w:line="240" w:lineRule="auto"/>
              <w:ind w:firstLine="0"/>
              <w:rPr>
                <w:sz w:val="24"/>
                <w:szCs w:val="24"/>
              </w:rPr>
            </w:pPr>
            <w:r>
              <w:rPr>
                <w:sz w:val="24"/>
                <w:szCs w:val="24"/>
              </w:rPr>
              <w:t>15794</w:t>
            </w:r>
            <w:r w:rsidR="004F0C26" w:rsidRPr="004F0C26">
              <w:rPr>
                <w:sz w:val="24"/>
                <w:szCs w:val="24"/>
              </w:rPr>
              <w:t>183</w:t>
            </w:r>
          </w:p>
        </w:tc>
        <w:tc>
          <w:tcPr>
            <w:tcW w:w="0" w:type="auto"/>
            <w:vAlign w:val="center"/>
          </w:tcPr>
          <w:p w:rsidR="004F0C26" w:rsidRPr="004F0C26" w:rsidRDefault="00C43E94" w:rsidP="00C43E94">
            <w:pPr>
              <w:spacing w:line="240" w:lineRule="auto"/>
              <w:ind w:firstLine="0"/>
              <w:rPr>
                <w:sz w:val="24"/>
                <w:szCs w:val="24"/>
              </w:rPr>
            </w:pPr>
            <w:r>
              <w:rPr>
                <w:sz w:val="24"/>
                <w:szCs w:val="24"/>
              </w:rPr>
              <w:t>107709</w:t>
            </w:r>
            <w:r w:rsidR="004F0C26" w:rsidRPr="004F0C26">
              <w:rPr>
                <w:sz w:val="24"/>
                <w:szCs w:val="24"/>
              </w:rPr>
              <w:t>785</w:t>
            </w:r>
          </w:p>
        </w:tc>
      </w:tr>
      <w:tr w:rsidR="004F0C26" w:rsidRPr="004F0C26" w:rsidTr="004F0C26">
        <w:trPr>
          <w:trHeight w:val="578"/>
        </w:trPr>
        <w:tc>
          <w:tcPr>
            <w:tcW w:w="0" w:type="auto"/>
            <w:vAlign w:val="center"/>
          </w:tcPr>
          <w:p w:rsidR="004F0C26" w:rsidRPr="004F0C26" w:rsidRDefault="004F0C26" w:rsidP="00C43E94">
            <w:pPr>
              <w:spacing w:line="240" w:lineRule="auto"/>
              <w:ind w:firstLine="0"/>
              <w:rPr>
                <w:sz w:val="24"/>
                <w:szCs w:val="24"/>
              </w:rPr>
            </w:pPr>
            <w:r w:rsidRPr="004F0C26">
              <w:rPr>
                <w:sz w:val="24"/>
                <w:szCs w:val="24"/>
              </w:rPr>
              <w:t>Начисления на заработную плату</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2 722 133</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4 818 497</w:t>
            </w:r>
          </w:p>
        </w:tc>
        <w:tc>
          <w:tcPr>
            <w:tcW w:w="0" w:type="auto"/>
            <w:vAlign w:val="center"/>
          </w:tcPr>
          <w:p w:rsidR="004F0C26" w:rsidRPr="004F0C26" w:rsidRDefault="00C43E94" w:rsidP="00C43E94">
            <w:pPr>
              <w:spacing w:line="240" w:lineRule="auto"/>
              <w:ind w:firstLine="0"/>
              <w:rPr>
                <w:sz w:val="24"/>
                <w:szCs w:val="24"/>
              </w:rPr>
            </w:pPr>
            <w:r>
              <w:rPr>
                <w:sz w:val="24"/>
                <w:szCs w:val="24"/>
              </w:rPr>
              <w:t>7</w:t>
            </w:r>
            <w:r w:rsidR="004F0C26" w:rsidRPr="004F0C26">
              <w:rPr>
                <w:sz w:val="24"/>
                <w:szCs w:val="24"/>
              </w:rPr>
              <w:t>236 070</w:t>
            </w:r>
          </w:p>
        </w:tc>
        <w:tc>
          <w:tcPr>
            <w:tcW w:w="0" w:type="auto"/>
            <w:vAlign w:val="center"/>
          </w:tcPr>
          <w:p w:rsidR="004F0C26" w:rsidRPr="004F0C26" w:rsidRDefault="00C43E94" w:rsidP="00C43E94">
            <w:pPr>
              <w:spacing w:line="240" w:lineRule="auto"/>
              <w:ind w:firstLine="0"/>
              <w:rPr>
                <w:sz w:val="24"/>
                <w:szCs w:val="24"/>
              </w:rPr>
            </w:pPr>
            <w:r>
              <w:rPr>
                <w:sz w:val="24"/>
                <w:szCs w:val="24"/>
              </w:rPr>
              <w:t>5</w:t>
            </w:r>
            <w:r w:rsidR="004F0C26" w:rsidRPr="004F0C26">
              <w:rPr>
                <w:sz w:val="24"/>
                <w:szCs w:val="24"/>
              </w:rPr>
              <w:t>722 504</w:t>
            </w:r>
          </w:p>
        </w:tc>
        <w:tc>
          <w:tcPr>
            <w:tcW w:w="0" w:type="auto"/>
            <w:vAlign w:val="center"/>
          </w:tcPr>
          <w:p w:rsidR="004F0C26" w:rsidRPr="004F0C26" w:rsidRDefault="00C43E94" w:rsidP="00C43E94">
            <w:pPr>
              <w:spacing w:line="240" w:lineRule="auto"/>
              <w:ind w:firstLine="0"/>
              <w:rPr>
                <w:sz w:val="24"/>
                <w:szCs w:val="24"/>
              </w:rPr>
            </w:pPr>
            <w:r>
              <w:rPr>
                <w:sz w:val="24"/>
                <w:szCs w:val="24"/>
              </w:rPr>
              <w:t>7</w:t>
            </w:r>
            <w:r w:rsidR="004F0C26" w:rsidRPr="004F0C26">
              <w:rPr>
                <w:sz w:val="24"/>
                <w:szCs w:val="24"/>
              </w:rPr>
              <w:t>479 399</w:t>
            </w:r>
          </w:p>
        </w:tc>
        <w:tc>
          <w:tcPr>
            <w:tcW w:w="0" w:type="auto"/>
            <w:vAlign w:val="center"/>
          </w:tcPr>
          <w:p w:rsidR="004F0C26" w:rsidRPr="004F0C26" w:rsidRDefault="00C43E94" w:rsidP="00C43E94">
            <w:pPr>
              <w:spacing w:line="240" w:lineRule="auto"/>
              <w:ind w:firstLine="0"/>
              <w:rPr>
                <w:sz w:val="24"/>
                <w:szCs w:val="24"/>
              </w:rPr>
            </w:pPr>
            <w:r>
              <w:rPr>
                <w:sz w:val="24"/>
                <w:szCs w:val="24"/>
              </w:rPr>
              <w:t>4</w:t>
            </w:r>
            <w:r w:rsidR="004F0C26" w:rsidRPr="004F0C26">
              <w:rPr>
                <w:sz w:val="24"/>
                <w:szCs w:val="24"/>
              </w:rPr>
              <w:t>580 313</w:t>
            </w:r>
          </w:p>
        </w:tc>
        <w:tc>
          <w:tcPr>
            <w:tcW w:w="0" w:type="auto"/>
            <w:vAlign w:val="center"/>
          </w:tcPr>
          <w:p w:rsidR="004F0C26" w:rsidRPr="004F0C26" w:rsidRDefault="00C43E94" w:rsidP="00C43E94">
            <w:pPr>
              <w:spacing w:line="240" w:lineRule="auto"/>
              <w:ind w:firstLine="0"/>
              <w:rPr>
                <w:sz w:val="24"/>
                <w:szCs w:val="24"/>
              </w:rPr>
            </w:pPr>
            <w:r>
              <w:rPr>
                <w:sz w:val="24"/>
                <w:szCs w:val="24"/>
              </w:rPr>
              <w:t>31235</w:t>
            </w:r>
            <w:r w:rsidR="004F0C26" w:rsidRPr="004F0C26">
              <w:rPr>
                <w:sz w:val="24"/>
                <w:szCs w:val="24"/>
              </w:rPr>
              <w:t>838</w:t>
            </w:r>
          </w:p>
        </w:tc>
      </w:tr>
      <w:tr w:rsidR="004F0C26" w:rsidRPr="004F0C26" w:rsidTr="004F0C26">
        <w:trPr>
          <w:trHeight w:val="424"/>
        </w:trPr>
        <w:tc>
          <w:tcPr>
            <w:tcW w:w="0" w:type="auto"/>
            <w:vAlign w:val="center"/>
          </w:tcPr>
          <w:p w:rsidR="004F0C26" w:rsidRPr="004F0C26" w:rsidRDefault="004F0C26" w:rsidP="00C43E94">
            <w:pPr>
              <w:spacing w:line="240" w:lineRule="auto"/>
              <w:ind w:firstLine="0"/>
              <w:rPr>
                <w:sz w:val="24"/>
                <w:szCs w:val="24"/>
              </w:rPr>
            </w:pPr>
            <w:r w:rsidRPr="004F0C26">
              <w:rPr>
                <w:sz w:val="24"/>
                <w:szCs w:val="24"/>
              </w:rPr>
              <w:t>Аренда</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113</w:t>
            </w:r>
            <w:r w:rsidR="00C43E94">
              <w:rPr>
                <w:sz w:val="24"/>
                <w:szCs w:val="24"/>
              </w:rPr>
              <w:t>313</w:t>
            </w:r>
            <w:r w:rsidRPr="004F0C26">
              <w:rPr>
                <w:sz w:val="24"/>
                <w:szCs w:val="24"/>
              </w:rPr>
              <w:t>733</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27 035 038</w:t>
            </w:r>
          </w:p>
        </w:tc>
        <w:tc>
          <w:tcPr>
            <w:tcW w:w="0" w:type="auto"/>
            <w:vAlign w:val="center"/>
          </w:tcPr>
          <w:p w:rsidR="004F0C26" w:rsidRPr="004F0C26" w:rsidRDefault="00C43E94" w:rsidP="00C43E94">
            <w:pPr>
              <w:spacing w:line="240" w:lineRule="auto"/>
              <w:ind w:firstLine="0"/>
              <w:rPr>
                <w:sz w:val="24"/>
                <w:szCs w:val="24"/>
              </w:rPr>
            </w:pPr>
            <w:r>
              <w:rPr>
                <w:sz w:val="24"/>
                <w:szCs w:val="24"/>
              </w:rPr>
              <w:t>29716</w:t>
            </w:r>
            <w:r w:rsidR="004F0C26" w:rsidRPr="004F0C26">
              <w:rPr>
                <w:sz w:val="24"/>
                <w:szCs w:val="24"/>
              </w:rPr>
              <w:t>690</w:t>
            </w:r>
          </w:p>
        </w:tc>
        <w:tc>
          <w:tcPr>
            <w:tcW w:w="0" w:type="auto"/>
            <w:vAlign w:val="center"/>
          </w:tcPr>
          <w:p w:rsidR="004F0C26" w:rsidRPr="004F0C26" w:rsidRDefault="00C43E94" w:rsidP="00C43E94">
            <w:pPr>
              <w:spacing w:line="240" w:lineRule="auto"/>
              <w:ind w:firstLine="0"/>
              <w:rPr>
                <w:sz w:val="24"/>
                <w:szCs w:val="24"/>
              </w:rPr>
            </w:pPr>
            <w:r>
              <w:rPr>
                <w:sz w:val="24"/>
                <w:szCs w:val="24"/>
              </w:rPr>
              <w:t>67131</w:t>
            </w:r>
            <w:r w:rsidR="004F0C26" w:rsidRPr="004F0C26">
              <w:rPr>
                <w:sz w:val="24"/>
                <w:szCs w:val="24"/>
              </w:rPr>
              <w:t>632</w:t>
            </w:r>
          </w:p>
        </w:tc>
        <w:tc>
          <w:tcPr>
            <w:tcW w:w="0" w:type="auto"/>
            <w:vAlign w:val="center"/>
          </w:tcPr>
          <w:p w:rsidR="004F0C26" w:rsidRPr="004F0C26" w:rsidRDefault="00C43E94" w:rsidP="00C43E94">
            <w:pPr>
              <w:spacing w:line="240" w:lineRule="auto"/>
              <w:ind w:firstLine="0"/>
              <w:rPr>
                <w:sz w:val="24"/>
                <w:szCs w:val="24"/>
              </w:rPr>
            </w:pPr>
            <w:r>
              <w:rPr>
                <w:sz w:val="24"/>
                <w:szCs w:val="24"/>
              </w:rPr>
              <w:t>25014</w:t>
            </w:r>
            <w:r w:rsidR="004F0C26" w:rsidRPr="004F0C26">
              <w:rPr>
                <w:sz w:val="24"/>
                <w:szCs w:val="24"/>
              </w:rPr>
              <w:t>267</w:t>
            </w:r>
          </w:p>
        </w:tc>
        <w:tc>
          <w:tcPr>
            <w:tcW w:w="0" w:type="auto"/>
            <w:vAlign w:val="center"/>
          </w:tcPr>
          <w:p w:rsidR="004F0C26" w:rsidRPr="004F0C26" w:rsidRDefault="00C43E94" w:rsidP="00C43E94">
            <w:pPr>
              <w:spacing w:line="240" w:lineRule="auto"/>
              <w:ind w:firstLine="0"/>
              <w:rPr>
                <w:sz w:val="24"/>
                <w:szCs w:val="24"/>
              </w:rPr>
            </w:pPr>
            <w:r>
              <w:rPr>
                <w:sz w:val="24"/>
                <w:szCs w:val="24"/>
              </w:rPr>
              <w:t>25801</w:t>
            </w:r>
            <w:r w:rsidR="004F0C26" w:rsidRPr="004F0C26">
              <w:rPr>
                <w:sz w:val="24"/>
                <w:szCs w:val="24"/>
              </w:rPr>
              <w:t>500</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3 354 167</w:t>
            </w:r>
          </w:p>
        </w:tc>
      </w:tr>
      <w:tr w:rsidR="004F0C26" w:rsidRPr="004F0C26" w:rsidTr="004F0C26">
        <w:trPr>
          <w:trHeight w:val="623"/>
        </w:trPr>
        <w:tc>
          <w:tcPr>
            <w:tcW w:w="0" w:type="auto"/>
            <w:vAlign w:val="center"/>
          </w:tcPr>
          <w:p w:rsidR="004F0C26" w:rsidRPr="004F0C26" w:rsidRDefault="004F0C26" w:rsidP="00C43E94">
            <w:pPr>
              <w:spacing w:line="240" w:lineRule="auto"/>
              <w:ind w:firstLine="0"/>
              <w:rPr>
                <w:sz w:val="24"/>
                <w:szCs w:val="24"/>
              </w:rPr>
            </w:pPr>
            <w:r w:rsidRPr="004F0C26">
              <w:rPr>
                <w:sz w:val="24"/>
                <w:szCs w:val="24"/>
              </w:rPr>
              <w:t>Эксплуатационные затраты</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779 622</w:t>
            </w: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20 429 176</w:t>
            </w:r>
          </w:p>
        </w:tc>
        <w:tc>
          <w:tcPr>
            <w:tcW w:w="0" w:type="auto"/>
            <w:vAlign w:val="center"/>
          </w:tcPr>
          <w:p w:rsidR="004F0C26" w:rsidRPr="004F0C26" w:rsidRDefault="00C43E94" w:rsidP="00C43E94">
            <w:pPr>
              <w:spacing w:line="240" w:lineRule="auto"/>
              <w:ind w:firstLine="0"/>
              <w:rPr>
                <w:sz w:val="24"/>
                <w:szCs w:val="24"/>
              </w:rPr>
            </w:pPr>
            <w:r>
              <w:rPr>
                <w:sz w:val="24"/>
                <w:szCs w:val="24"/>
              </w:rPr>
              <w:t>5</w:t>
            </w:r>
            <w:r w:rsidR="004F0C26" w:rsidRPr="004F0C26">
              <w:rPr>
                <w:sz w:val="24"/>
                <w:szCs w:val="24"/>
              </w:rPr>
              <w:t>943 266</w:t>
            </w:r>
          </w:p>
        </w:tc>
        <w:tc>
          <w:tcPr>
            <w:tcW w:w="0" w:type="auto"/>
            <w:vAlign w:val="center"/>
          </w:tcPr>
          <w:p w:rsidR="004F0C26" w:rsidRPr="004F0C26" w:rsidRDefault="00C43E94" w:rsidP="00AC45C2">
            <w:pPr>
              <w:spacing w:line="240" w:lineRule="auto"/>
              <w:ind w:firstLine="0"/>
              <w:rPr>
                <w:sz w:val="24"/>
                <w:szCs w:val="24"/>
              </w:rPr>
            </w:pPr>
            <w:r>
              <w:rPr>
                <w:sz w:val="24"/>
                <w:szCs w:val="24"/>
              </w:rPr>
              <w:t>21328</w:t>
            </w:r>
            <w:r w:rsidR="004F0C26" w:rsidRPr="004F0C26">
              <w:rPr>
                <w:sz w:val="24"/>
                <w:szCs w:val="24"/>
              </w:rPr>
              <w:t>14</w:t>
            </w:r>
            <w:r w:rsidR="00AC45C2">
              <w:rPr>
                <w:sz w:val="24"/>
                <w:szCs w:val="24"/>
              </w:rPr>
              <w:t>0</w:t>
            </w:r>
          </w:p>
        </w:tc>
        <w:tc>
          <w:tcPr>
            <w:tcW w:w="0" w:type="auto"/>
            <w:vAlign w:val="center"/>
          </w:tcPr>
          <w:p w:rsidR="004F0C26" w:rsidRPr="004F0C26" w:rsidRDefault="00C43E94" w:rsidP="00C43E94">
            <w:pPr>
              <w:spacing w:line="240" w:lineRule="auto"/>
              <w:ind w:firstLine="0"/>
              <w:rPr>
                <w:sz w:val="24"/>
                <w:szCs w:val="24"/>
              </w:rPr>
            </w:pPr>
            <w:r>
              <w:rPr>
                <w:sz w:val="24"/>
                <w:szCs w:val="24"/>
              </w:rPr>
              <w:t>4</w:t>
            </w:r>
            <w:r w:rsidR="004F0C26" w:rsidRPr="004F0C26">
              <w:rPr>
                <w:sz w:val="24"/>
                <w:szCs w:val="24"/>
              </w:rPr>
              <w:t>616 543</w:t>
            </w:r>
          </w:p>
        </w:tc>
        <w:tc>
          <w:tcPr>
            <w:tcW w:w="0" w:type="auto"/>
            <w:vAlign w:val="center"/>
          </w:tcPr>
          <w:p w:rsidR="004F0C26" w:rsidRPr="004F0C26" w:rsidRDefault="004F0C26" w:rsidP="004F0C26">
            <w:pPr>
              <w:spacing w:line="240" w:lineRule="auto"/>
              <w:jc w:val="center"/>
              <w:rPr>
                <w:sz w:val="24"/>
                <w:szCs w:val="24"/>
              </w:rPr>
            </w:pPr>
          </w:p>
        </w:tc>
        <w:tc>
          <w:tcPr>
            <w:tcW w:w="0" w:type="auto"/>
            <w:vAlign w:val="center"/>
          </w:tcPr>
          <w:p w:rsidR="004F0C26" w:rsidRPr="004F0C26" w:rsidRDefault="004F0C26" w:rsidP="00C43E94">
            <w:pPr>
              <w:spacing w:line="240" w:lineRule="auto"/>
              <w:ind w:firstLine="0"/>
              <w:rPr>
                <w:sz w:val="24"/>
                <w:szCs w:val="24"/>
              </w:rPr>
            </w:pPr>
            <w:r w:rsidRPr="004F0C26">
              <w:rPr>
                <w:sz w:val="24"/>
                <w:szCs w:val="24"/>
              </w:rPr>
              <w:t>8 500 000</w:t>
            </w:r>
          </w:p>
        </w:tc>
      </w:tr>
      <w:tr w:rsidR="004F0C26" w:rsidRPr="004F0C26" w:rsidTr="004F0C26">
        <w:trPr>
          <w:trHeight w:val="349"/>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Итого</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126202</w:t>
            </w:r>
            <w:r w:rsidR="004F0C26" w:rsidRPr="004F0C26">
              <w:rPr>
                <w:bCs/>
                <w:sz w:val="24"/>
                <w:szCs w:val="24"/>
              </w:rPr>
              <w:t>155</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68 898 219</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67847</w:t>
            </w:r>
            <w:r w:rsidR="004F0C26" w:rsidRPr="004F0C26">
              <w:rPr>
                <w:bCs/>
                <w:sz w:val="24"/>
                <w:szCs w:val="24"/>
              </w:rPr>
              <w:t>90</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113915</w:t>
            </w:r>
            <w:r w:rsidR="004F0C26" w:rsidRPr="004F0C26">
              <w:rPr>
                <w:bCs/>
                <w:sz w:val="24"/>
                <w:szCs w:val="24"/>
              </w:rPr>
              <w:t>050</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62901</w:t>
            </w:r>
            <w:r w:rsidR="004F0C26" w:rsidRPr="004F0C26">
              <w:rPr>
                <w:bCs/>
                <w:sz w:val="24"/>
                <w:szCs w:val="24"/>
              </w:rPr>
              <w:t>239</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46175</w:t>
            </w:r>
            <w:r w:rsidR="004F0C26" w:rsidRPr="004F0C26">
              <w:rPr>
                <w:bCs/>
                <w:sz w:val="24"/>
                <w:szCs w:val="24"/>
              </w:rPr>
              <w:t>996</w:t>
            </w:r>
          </w:p>
        </w:tc>
        <w:tc>
          <w:tcPr>
            <w:tcW w:w="0" w:type="auto"/>
            <w:vAlign w:val="center"/>
          </w:tcPr>
          <w:p w:rsidR="004F0C26" w:rsidRPr="004F0C26" w:rsidRDefault="00AC45C2" w:rsidP="00AC45C2">
            <w:pPr>
              <w:spacing w:line="240" w:lineRule="auto"/>
              <w:ind w:firstLine="0"/>
              <w:rPr>
                <w:bCs/>
                <w:sz w:val="24"/>
                <w:szCs w:val="24"/>
              </w:rPr>
            </w:pPr>
            <w:r>
              <w:rPr>
                <w:bCs/>
                <w:sz w:val="24"/>
                <w:szCs w:val="24"/>
              </w:rPr>
              <w:t>150</w:t>
            </w:r>
            <w:r w:rsidR="004F0C26" w:rsidRPr="004F0C26">
              <w:rPr>
                <w:bCs/>
                <w:sz w:val="24"/>
                <w:szCs w:val="24"/>
              </w:rPr>
              <w:t>799790</w:t>
            </w:r>
          </w:p>
        </w:tc>
      </w:tr>
      <w:tr w:rsidR="004F0C26" w:rsidRPr="004F0C26" w:rsidTr="004F0C26">
        <w:trPr>
          <w:trHeight w:val="379"/>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S склада (</w:t>
            </w:r>
            <w:proofErr w:type="spellStart"/>
            <w:r w:rsidRPr="004F0C26">
              <w:rPr>
                <w:bCs/>
                <w:sz w:val="24"/>
                <w:szCs w:val="24"/>
              </w:rPr>
              <w:t>кв</w:t>
            </w:r>
            <w:proofErr w:type="gramStart"/>
            <w:r w:rsidRPr="004F0C26">
              <w:rPr>
                <w:bCs/>
                <w:sz w:val="24"/>
                <w:szCs w:val="24"/>
              </w:rPr>
              <w:t>.м</w:t>
            </w:r>
            <w:proofErr w:type="spellEnd"/>
            <w:proofErr w:type="gramEnd"/>
            <w:r w:rsidRPr="004F0C26">
              <w:rPr>
                <w:bCs/>
                <w:sz w:val="24"/>
                <w:szCs w:val="24"/>
              </w:rPr>
              <w:t>)</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219,7</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455,5</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179,2</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291,9</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156,0</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141,0</w:t>
            </w:r>
          </w:p>
        </w:tc>
        <w:tc>
          <w:tcPr>
            <w:tcW w:w="0" w:type="auto"/>
            <w:vAlign w:val="center"/>
          </w:tcPr>
          <w:p w:rsidR="004F0C26" w:rsidRPr="004F0C26" w:rsidRDefault="004F0C26" w:rsidP="00AC45C2">
            <w:pPr>
              <w:spacing w:line="240" w:lineRule="auto"/>
              <w:ind w:firstLine="0"/>
              <w:rPr>
                <w:bCs/>
                <w:sz w:val="24"/>
                <w:szCs w:val="24"/>
              </w:rPr>
            </w:pPr>
            <w:r w:rsidRPr="004F0C26">
              <w:rPr>
                <w:bCs/>
                <w:sz w:val="24"/>
                <w:szCs w:val="24"/>
              </w:rPr>
              <w:t>341,5</w:t>
            </w:r>
          </w:p>
        </w:tc>
      </w:tr>
      <w:tr w:rsidR="004F0C26" w:rsidRPr="004F0C26" w:rsidTr="004F0C26">
        <w:trPr>
          <w:trHeight w:val="623"/>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 xml:space="preserve">Стоимость содержания </w:t>
            </w:r>
            <w:smartTag w:uri="urn:schemas-microsoft-com:office:smarttags" w:element="metricconverter">
              <w:smartTagPr>
                <w:attr w:name="ProductID" w:val="1 м2"/>
              </w:smartTagPr>
              <w:r w:rsidRPr="004F0C26">
                <w:rPr>
                  <w:bCs/>
                  <w:sz w:val="24"/>
                  <w:szCs w:val="24"/>
                </w:rPr>
                <w:t>1 м</w:t>
              </w:r>
              <w:proofErr w:type="gramStart"/>
              <w:r w:rsidRPr="004F0C26">
                <w:rPr>
                  <w:bCs/>
                  <w:sz w:val="24"/>
                  <w:szCs w:val="24"/>
                </w:rPr>
                <w:t>2</w:t>
              </w:r>
            </w:smartTag>
            <w:proofErr w:type="gramEnd"/>
            <w:r w:rsidRPr="004F0C26">
              <w:rPr>
                <w:bCs/>
                <w:sz w:val="24"/>
                <w:szCs w:val="24"/>
              </w:rPr>
              <w:t>. склада</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574 429,5</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151 258,4</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378 16,0</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390 53,7</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403 13,1</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327 89,3</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441 580,6</w:t>
            </w:r>
          </w:p>
        </w:tc>
      </w:tr>
      <w:tr w:rsidR="004F0C26" w:rsidRPr="004F0C26" w:rsidTr="004F0C26">
        <w:trPr>
          <w:trHeight w:val="364"/>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Готовая продукция</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47,94</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57,73</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66,57</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31,81</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40,24</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17,85</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868,55</w:t>
            </w:r>
          </w:p>
        </w:tc>
      </w:tr>
      <w:tr w:rsidR="004F0C26" w:rsidRPr="004F0C26" w:rsidTr="004F0C26">
        <w:trPr>
          <w:trHeight w:val="681"/>
        </w:trPr>
        <w:tc>
          <w:tcPr>
            <w:tcW w:w="0" w:type="auto"/>
            <w:vAlign w:val="center"/>
          </w:tcPr>
          <w:p w:rsidR="004F0C26" w:rsidRPr="004F0C26" w:rsidRDefault="00C43E94" w:rsidP="00C43E94">
            <w:pPr>
              <w:spacing w:line="240" w:lineRule="auto"/>
              <w:ind w:firstLine="0"/>
              <w:rPr>
                <w:bCs/>
                <w:sz w:val="24"/>
                <w:szCs w:val="24"/>
              </w:rPr>
            </w:pPr>
            <w:r>
              <w:rPr>
                <w:bCs/>
                <w:sz w:val="24"/>
                <w:szCs w:val="24"/>
              </w:rPr>
              <w:t xml:space="preserve">Полуфабрикаты +сырая </w:t>
            </w:r>
            <w:r w:rsidR="004F0C26" w:rsidRPr="004F0C26">
              <w:rPr>
                <w:bCs/>
                <w:sz w:val="24"/>
                <w:szCs w:val="24"/>
              </w:rPr>
              <w:t>продукция</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50,74</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112,12</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68,01</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135,67</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86,49</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79,08</w:t>
            </w:r>
          </w:p>
        </w:tc>
        <w:tc>
          <w:tcPr>
            <w:tcW w:w="0" w:type="auto"/>
            <w:noWrap/>
            <w:vAlign w:val="center"/>
          </w:tcPr>
          <w:p w:rsidR="004F0C26" w:rsidRPr="004F0C26" w:rsidRDefault="004F0C26" w:rsidP="004F0C26">
            <w:pPr>
              <w:spacing w:line="240" w:lineRule="auto"/>
              <w:jc w:val="center"/>
              <w:rPr>
                <w:bCs/>
                <w:sz w:val="24"/>
                <w:szCs w:val="24"/>
              </w:rPr>
            </w:pPr>
          </w:p>
        </w:tc>
      </w:tr>
      <w:tr w:rsidR="004F0C26" w:rsidRPr="004F0C26" w:rsidTr="004F0C26">
        <w:trPr>
          <w:trHeight w:val="268"/>
        </w:trPr>
        <w:tc>
          <w:tcPr>
            <w:tcW w:w="0" w:type="auto"/>
            <w:noWrap/>
            <w:vAlign w:val="center"/>
          </w:tcPr>
          <w:p w:rsidR="004F0C26" w:rsidRPr="004F0C26" w:rsidRDefault="004F0C26" w:rsidP="00C43E94">
            <w:pPr>
              <w:spacing w:line="240" w:lineRule="auto"/>
              <w:ind w:firstLine="0"/>
              <w:rPr>
                <w:bCs/>
                <w:sz w:val="24"/>
                <w:szCs w:val="24"/>
              </w:rPr>
            </w:pPr>
            <w:r w:rsidRPr="004F0C26">
              <w:rPr>
                <w:bCs/>
                <w:sz w:val="24"/>
                <w:szCs w:val="24"/>
              </w:rPr>
              <w:t>Хранение сырья</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14,78</w:t>
            </w:r>
          </w:p>
        </w:tc>
        <w:tc>
          <w:tcPr>
            <w:tcW w:w="0" w:type="auto"/>
            <w:noWrap/>
            <w:vAlign w:val="center"/>
          </w:tcPr>
          <w:p w:rsidR="004F0C26" w:rsidRPr="004F0C26" w:rsidRDefault="004F0C26" w:rsidP="004F0C26">
            <w:pPr>
              <w:spacing w:line="240" w:lineRule="auto"/>
              <w:jc w:val="center"/>
              <w:rPr>
                <w:bCs/>
                <w:sz w:val="24"/>
                <w:szCs w:val="24"/>
              </w:rPr>
            </w:pPr>
          </w:p>
        </w:tc>
        <w:tc>
          <w:tcPr>
            <w:tcW w:w="0" w:type="auto"/>
            <w:noWrap/>
            <w:vAlign w:val="center"/>
          </w:tcPr>
          <w:p w:rsidR="004F0C26" w:rsidRPr="004F0C26" w:rsidRDefault="004F0C26" w:rsidP="004F0C26">
            <w:pPr>
              <w:spacing w:line="240" w:lineRule="auto"/>
              <w:jc w:val="center"/>
              <w:rPr>
                <w:bCs/>
                <w:sz w:val="24"/>
                <w:szCs w:val="24"/>
              </w:rPr>
            </w:pPr>
          </w:p>
        </w:tc>
        <w:tc>
          <w:tcPr>
            <w:tcW w:w="0" w:type="auto"/>
            <w:noWrap/>
            <w:vAlign w:val="center"/>
          </w:tcPr>
          <w:p w:rsidR="004F0C26" w:rsidRPr="004F0C26" w:rsidRDefault="004F0C26" w:rsidP="004F0C26">
            <w:pPr>
              <w:spacing w:line="240" w:lineRule="auto"/>
              <w:jc w:val="center"/>
              <w:rPr>
                <w:bCs/>
                <w:sz w:val="24"/>
                <w:szCs w:val="24"/>
              </w:rPr>
            </w:pPr>
          </w:p>
        </w:tc>
        <w:tc>
          <w:tcPr>
            <w:tcW w:w="0" w:type="auto"/>
            <w:noWrap/>
            <w:vAlign w:val="center"/>
          </w:tcPr>
          <w:p w:rsidR="004F0C26" w:rsidRPr="004F0C26" w:rsidRDefault="004F0C26" w:rsidP="004F0C26">
            <w:pPr>
              <w:spacing w:line="240" w:lineRule="auto"/>
              <w:jc w:val="center"/>
              <w:rPr>
                <w:bCs/>
                <w:sz w:val="24"/>
                <w:szCs w:val="24"/>
              </w:rPr>
            </w:pPr>
          </w:p>
        </w:tc>
        <w:tc>
          <w:tcPr>
            <w:tcW w:w="0" w:type="auto"/>
            <w:noWrap/>
            <w:vAlign w:val="center"/>
          </w:tcPr>
          <w:p w:rsidR="004F0C26" w:rsidRPr="004F0C26" w:rsidRDefault="004F0C26" w:rsidP="004F0C26">
            <w:pPr>
              <w:spacing w:line="240" w:lineRule="auto"/>
              <w:jc w:val="center"/>
              <w:rPr>
                <w:bCs/>
                <w:sz w:val="24"/>
                <w:szCs w:val="24"/>
              </w:rPr>
            </w:pPr>
          </w:p>
        </w:tc>
        <w:tc>
          <w:tcPr>
            <w:tcW w:w="0" w:type="auto"/>
            <w:noWrap/>
            <w:vAlign w:val="center"/>
          </w:tcPr>
          <w:p w:rsidR="004F0C26" w:rsidRPr="004F0C26" w:rsidRDefault="004F0C26" w:rsidP="004F0C26">
            <w:pPr>
              <w:spacing w:line="240" w:lineRule="auto"/>
              <w:jc w:val="center"/>
              <w:rPr>
                <w:bCs/>
                <w:sz w:val="24"/>
                <w:szCs w:val="24"/>
              </w:rPr>
            </w:pPr>
          </w:p>
        </w:tc>
      </w:tr>
      <w:tr w:rsidR="004F0C26" w:rsidRPr="004F0C26" w:rsidTr="004F0C26">
        <w:trPr>
          <w:trHeight w:val="454"/>
        </w:trPr>
        <w:tc>
          <w:tcPr>
            <w:tcW w:w="0" w:type="auto"/>
            <w:noWrap/>
            <w:vAlign w:val="center"/>
          </w:tcPr>
          <w:p w:rsidR="004F0C26" w:rsidRPr="004F0C26" w:rsidRDefault="004F0C26" w:rsidP="00C43E94">
            <w:pPr>
              <w:spacing w:line="240" w:lineRule="auto"/>
              <w:ind w:firstLine="0"/>
              <w:rPr>
                <w:bCs/>
                <w:sz w:val="24"/>
                <w:szCs w:val="24"/>
              </w:rPr>
            </w:pPr>
            <w:r w:rsidRPr="004F0C26">
              <w:rPr>
                <w:bCs/>
                <w:sz w:val="24"/>
                <w:szCs w:val="24"/>
              </w:rPr>
              <w:t>ВСЕГО</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113,45</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169,85</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134,58</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167,48</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126,73</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96,93</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868,55</w:t>
            </w:r>
          </w:p>
        </w:tc>
      </w:tr>
      <w:tr w:rsidR="004F0C26" w:rsidRPr="004F0C26" w:rsidTr="004F0C26">
        <w:trPr>
          <w:trHeight w:val="1409"/>
        </w:trPr>
        <w:tc>
          <w:tcPr>
            <w:tcW w:w="0" w:type="auto"/>
            <w:vAlign w:val="center"/>
          </w:tcPr>
          <w:p w:rsidR="004F0C26" w:rsidRPr="004F0C26" w:rsidRDefault="004F0C26" w:rsidP="00C43E94">
            <w:pPr>
              <w:spacing w:line="240" w:lineRule="auto"/>
              <w:ind w:firstLine="0"/>
              <w:rPr>
                <w:bCs/>
                <w:sz w:val="24"/>
                <w:szCs w:val="24"/>
              </w:rPr>
            </w:pPr>
            <w:r w:rsidRPr="004F0C26">
              <w:rPr>
                <w:bCs/>
                <w:sz w:val="24"/>
                <w:szCs w:val="24"/>
              </w:rPr>
              <w:t>Складские затраты на тонну товарной продукции проступившей на склад в месяц</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1 112 403,31</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405 641,56</w:t>
            </w:r>
          </w:p>
        </w:tc>
        <w:tc>
          <w:tcPr>
            <w:tcW w:w="0" w:type="auto"/>
            <w:noWrap/>
            <w:vAlign w:val="center"/>
          </w:tcPr>
          <w:p w:rsidR="004F0C26" w:rsidRPr="004F0C26" w:rsidRDefault="00AC45C2" w:rsidP="00AC45C2">
            <w:pPr>
              <w:spacing w:line="240" w:lineRule="auto"/>
              <w:ind w:firstLine="0"/>
              <w:rPr>
                <w:bCs/>
                <w:sz w:val="24"/>
                <w:szCs w:val="24"/>
              </w:rPr>
            </w:pPr>
            <w:r>
              <w:rPr>
                <w:bCs/>
                <w:sz w:val="24"/>
                <w:szCs w:val="24"/>
              </w:rPr>
              <w:t>504</w:t>
            </w:r>
            <w:r w:rsidR="004F0C26" w:rsidRPr="004F0C26">
              <w:rPr>
                <w:bCs/>
                <w:sz w:val="24"/>
                <w:szCs w:val="24"/>
              </w:rPr>
              <w:t>146,16</w:t>
            </w:r>
          </w:p>
        </w:tc>
        <w:tc>
          <w:tcPr>
            <w:tcW w:w="0" w:type="auto"/>
            <w:noWrap/>
            <w:vAlign w:val="center"/>
          </w:tcPr>
          <w:p w:rsidR="004F0C26" w:rsidRPr="004F0C26" w:rsidRDefault="00AC45C2" w:rsidP="00AC45C2">
            <w:pPr>
              <w:spacing w:line="240" w:lineRule="auto"/>
              <w:ind w:firstLine="0"/>
              <w:rPr>
                <w:bCs/>
                <w:sz w:val="24"/>
                <w:szCs w:val="24"/>
              </w:rPr>
            </w:pPr>
            <w:r>
              <w:rPr>
                <w:bCs/>
                <w:sz w:val="24"/>
                <w:szCs w:val="24"/>
              </w:rPr>
              <w:t>680</w:t>
            </w:r>
            <w:r w:rsidR="004F0C26" w:rsidRPr="004F0C26">
              <w:rPr>
                <w:bCs/>
                <w:sz w:val="24"/>
                <w:szCs w:val="24"/>
              </w:rPr>
              <w:t>171,07</w:t>
            </w:r>
          </w:p>
        </w:tc>
        <w:tc>
          <w:tcPr>
            <w:tcW w:w="0" w:type="auto"/>
            <w:noWrap/>
            <w:vAlign w:val="center"/>
          </w:tcPr>
          <w:p w:rsidR="004F0C26" w:rsidRPr="004F0C26" w:rsidRDefault="00AC45C2" w:rsidP="00AC45C2">
            <w:pPr>
              <w:spacing w:line="240" w:lineRule="auto"/>
              <w:ind w:firstLine="0"/>
              <w:rPr>
                <w:bCs/>
                <w:sz w:val="24"/>
                <w:szCs w:val="24"/>
              </w:rPr>
            </w:pPr>
            <w:r>
              <w:rPr>
                <w:bCs/>
                <w:sz w:val="24"/>
                <w:szCs w:val="24"/>
              </w:rPr>
              <w:t>496</w:t>
            </w:r>
            <w:r w:rsidR="004F0C26" w:rsidRPr="004F0C26">
              <w:rPr>
                <w:bCs/>
                <w:sz w:val="24"/>
                <w:szCs w:val="24"/>
              </w:rPr>
              <w:t>340,56</w:t>
            </w:r>
          </w:p>
        </w:tc>
        <w:tc>
          <w:tcPr>
            <w:tcW w:w="0" w:type="auto"/>
            <w:noWrap/>
            <w:vAlign w:val="center"/>
          </w:tcPr>
          <w:p w:rsidR="004F0C26" w:rsidRPr="004F0C26" w:rsidRDefault="00AC45C2" w:rsidP="00AC45C2">
            <w:pPr>
              <w:spacing w:line="240" w:lineRule="auto"/>
              <w:ind w:firstLine="0"/>
              <w:rPr>
                <w:bCs/>
                <w:sz w:val="24"/>
                <w:szCs w:val="24"/>
              </w:rPr>
            </w:pPr>
            <w:r>
              <w:rPr>
                <w:bCs/>
                <w:sz w:val="24"/>
                <w:szCs w:val="24"/>
              </w:rPr>
              <w:t>476</w:t>
            </w:r>
            <w:r w:rsidR="004F0C26" w:rsidRPr="004F0C26">
              <w:rPr>
                <w:bCs/>
                <w:sz w:val="24"/>
                <w:szCs w:val="24"/>
              </w:rPr>
              <w:t>384,98</w:t>
            </w:r>
          </w:p>
        </w:tc>
        <w:tc>
          <w:tcPr>
            <w:tcW w:w="0" w:type="auto"/>
            <w:noWrap/>
            <w:vAlign w:val="center"/>
          </w:tcPr>
          <w:p w:rsidR="004F0C26" w:rsidRPr="004F0C26" w:rsidRDefault="004F0C26" w:rsidP="00AC45C2">
            <w:pPr>
              <w:spacing w:line="240" w:lineRule="auto"/>
              <w:ind w:firstLine="0"/>
              <w:rPr>
                <w:bCs/>
                <w:sz w:val="24"/>
                <w:szCs w:val="24"/>
              </w:rPr>
            </w:pPr>
            <w:r w:rsidRPr="004F0C26">
              <w:rPr>
                <w:bCs/>
                <w:sz w:val="24"/>
                <w:szCs w:val="24"/>
              </w:rPr>
              <w:t>173622,46</w:t>
            </w:r>
          </w:p>
        </w:tc>
      </w:tr>
    </w:tbl>
    <w:p w:rsidR="00836A4F" w:rsidRDefault="004F0C26" w:rsidP="00836A4F">
      <w:pPr>
        <w:jc w:val="center"/>
        <w:rPr>
          <w:u w:val="single"/>
        </w:rPr>
      </w:pPr>
      <w:r w:rsidRPr="00787378">
        <w:rPr>
          <w:highlight w:val="cyan"/>
          <w:u w:val="single"/>
        </w:rPr>
        <w:br w:type="page"/>
      </w:r>
    </w:p>
    <w:p w:rsidR="00836A4F" w:rsidRDefault="00836A4F" w:rsidP="00836A4F">
      <w:pPr>
        <w:pStyle w:val="1"/>
      </w:pPr>
      <w:bookmarkStart w:id="23" w:name="_Toc358294870"/>
      <w:r>
        <w:lastRenderedPageBreak/>
        <w:t>ПРИЛОЖЕНИЕ 6</w:t>
      </w:r>
      <w:bookmarkEnd w:id="23"/>
    </w:p>
    <w:p w:rsidR="00836A4F" w:rsidRPr="00836A4F" w:rsidRDefault="006171D2" w:rsidP="00836A4F">
      <w:pPr>
        <w:jc w:val="right"/>
      </w:pPr>
      <w:r>
        <w:t>Таблица 26</w:t>
      </w:r>
      <w:r w:rsidR="00836A4F" w:rsidRPr="00836A4F">
        <w:t>.</w:t>
      </w:r>
    </w:p>
    <w:p w:rsidR="004F0C26" w:rsidRPr="00C21B73" w:rsidRDefault="004F0C26" w:rsidP="00836A4F">
      <w:pPr>
        <w:jc w:val="center"/>
      </w:pPr>
      <w:r w:rsidRPr="00C21B73">
        <w:t>Потенциальная емкость региональных складов</w:t>
      </w:r>
      <w:r w:rsidR="00836A4F">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992"/>
        <w:gridCol w:w="850"/>
        <w:gridCol w:w="25"/>
        <w:gridCol w:w="117"/>
        <w:gridCol w:w="284"/>
        <w:gridCol w:w="686"/>
        <w:gridCol w:w="22"/>
        <w:gridCol w:w="851"/>
        <w:gridCol w:w="709"/>
        <w:gridCol w:w="850"/>
        <w:gridCol w:w="142"/>
        <w:gridCol w:w="142"/>
        <w:gridCol w:w="708"/>
        <w:gridCol w:w="142"/>
        <w:gridCol w:w="142"/>
        <w:gridCol w:w="709"/>
        <w:gridCol w:w="992"/>
      </w:tblGrid>
      <w:tr w:rsidR="004F0C26" w:rsidRPr="00836A4F" w:rsidTr="00D77677">
        <w:trPr>
          <w:trHeight w:val="900"/>
        </w:trPr>
        <w:tc>
          <w:tcPr>
            <w:tcW w:w="1135" w:type="dxa"/>
            <w:vMerge w:val="restart"/>
            <w:noWrap/>
            <w:vAlign w:val="center"/>
          </w:tcPr>
          <w:p w:rsidR="004F0C26" w:rsidRPr="00836A4F" w:rsidRDefault="00AC45C2" w:rsidP="00836A4F">
            <w:pPr>
              <w:spacing w:line="240" w:lineRule="auto"/>
              <w:ind w:firstLine="0"/>
              <w:rPr>
                <w:bCs/>
              </w:rPr>
            </w:pPr>
            <w:r>
              <w:rPr>
                <w:bCs/>
              </w:rPr>
              <w:t>Месяц</w:t>
            </w:r>
          </w:p>
        </w:tc>
        <w:tc>
          <w:tcPr>
            <w:tcW w:w="2126" w:type="dxa"/>
            <w:gridSpan w:val="2"/>
            <w:vAlign w:val="center"/>
          </w:tcPr>
          <w:p w:rsidR="004F0C26" w:rsidRPr="00836A4F" w:rsidRDefault="004F0C26" w:rsidP="00AC45C2">
            <w:pPr>
              <w:spacing w:line="240" w:lineRule="auto"/>
              <w:ind w:firstLine="0"/>
            </w:pPr>
            <w:r w:rsidRPr="00836A4F">
              <w:t>Отгружено в месяц</w:t>
            </w:r>
          </w:p>
        </w:tc>
        <w:tc>
          <w:tcPr>
            <w:tcW w:w="1984" w:type="dxa"/>
            <w:gridSpan w:val="6"/>
            <w:vAlign w:val="center"/>
          </w:tcPr>
          <w:p w:rsidR="004F0C26" w:rsidRPr="00836A4F" w:rsidRDefault="004F0C26" w:rsidP="00AC45C2">
            <w:pPr>
              <w:spacing w:line="240" w:lineRule="auto"/>
              <w:ind w:firstLine="0"/>
            </w:pPr>
            <w:r w:rsidRPr="00836A4F">
              <w:t>Средняя отгрузка в день</w:t>
            </w:r>
          </w:p>
        </w:tc>
        <w:tc>
          <w:tcPr>
            <w:tcW w:w="1560" w:type="dxa"/>
            <w:gridSpan w:val="2"/>
            <w:vAlign w:val="center"/>
          </w:tcPr>
          <w:p w:rsidR="004F0C26" w:rsidRPr="00836A4F" w:rsidRDefault="004F0C26" w:rsidP="00AC45C2">
            <w:pPr>
              <w:spacing w:line="240" w:lineRule="auto"/>
              <w:ind w:firstLine="0"/>
            </w:pPr>
            <w:r w:rsidRPr="00836A4F">
              <w:t>Площадь складских камер</w:t>
            </w:r>
          </w:p>
        </w:tc>
        <w:tc>
          <w:tcPr>
            <w:tcW w:w="2126" w:type="dxa"/>
            <w:gridSpan w:val="6"/>
            <w:vAlign w:val="center"/>
          </w:tcPr>
          <w:p w:rsidR="004F0C26" w:rsidRPr="00836A4F" w:rsidRDefault="004F0C26" w:rsidP="00AC45C2">
            <w:pPr>
              <w:spacing w:line="240" w:lineRule="auto"/>
              <w:ind w:firstLine="0"/>
            </w:pPr>
            <w:r w:rsidRPr="00836A4F">
              <w:t xml:space="preserve">Емкость склада, </w:t>
            </w:r>
            <w:proofErr w:type="gramStart"/>
            <w:r w:rsidRPr="00836A4F">
              <w:t>кг</w:t>
            </w:r>
            <w:proofErr w:type="gramEnd"/>
          </w:p>
        </w:tc>
        <w:tc>
          <w:tcPr>
            <w:tcW w:w="1701" w:type="dxa"/>
            <w:gridSpan w:val="2"/>
            <w:vAlign w:val="center"/>
          </w:tcPr>
          <w:p w:rsidR="004F0C26" w:rsidRPr="00836A4F" w:rsidRDefault="004F0C26" w:rsidP="00AC45C2">
            <w:pPr>
              <w:spacing w:line="240" w:lineRule="auto"/>
              <w:ind w:firstLine="0"/>
            </w:pPr>
            <w:r w:rsidRPr="00836A4F">
              <w:t>Вместимость склада в днях</w:t>
            </w:r>
          </w:p>
        </w:tc>
      </w:tr>
      <w:tr w:rsidR="00EB7E2C" w:rsidRPr="00836A4F" w:rsidTr="00D77677">
        <w:trPr>
          <w:trHeight w:val="315"/>
        </w:trPr>
        <w:tc>
          <w:tcPr>
            <w:tcW w:w="1135" w:type="dxa"/>
            <w:vMerge/>
            <w:vAlign w:val="center"/>
          </w:tcPr>
          <w:p w:rsidR="00EB7E2C" w:rsidRPr="00836A4F" w:rsidRDefault="00EB7E2C" w:rsidP="00836A4F">
            <w:pPr>
              <w:spacing w:line="240" w:lineRule="auto"/>
              <w:jc w:val="center"/>
              <w:rPr>
                <w:bCs/>
              </w:rPr>
            </w:pPr>
          </w:p>
        </w:tc>
        <w:tc>
          <w:tcPr>
            <w:tcW w:w="1134" w:type="dxa"/>
            <w:noWrap/>
            <w:vAlign w:val="center"/>
          </w:tcPr>
          <w:p w:rsidR="00EB7E2C" w:rsidRPr="00836A4F" w:rsidRDefault="00EB7E2C" w:rsidP="00D92F72">
            <w:pPr>
              <w:spacing w:line="240" w:lineRule="auto"/>
              <w:ind w:firstLine="0"/>
            </w:pPr>
            <w:r w:rsidRPr="00836A4F">
              <w:t>сырая</w:t>
            </w:r>
          </w:p>
        </w:tc>
        <w:tc>
          <w:tcPr>
            <w:tcW w:w="992" w:type="dxa"/>
            <w:noWrap/>
            <w:vAlign w:val="center"/>
          </w:tcPr>
          <w:p w:rsidR="00EB7E2C" w:rsidRPr="00836A4F" w:rsidRDefault="00EB7E2C" w:rsidP="00D92F72">
            <w:pPr>
              <w:spacing w:line="240" w:lineRule="auto"/>
              <w:ind w:firstLine="0"/>
            </w:pPr>
            <w:r w:rsidRPr="00836A4F">
              <w:t>готовая</w:t>
            </w:r>
          </w:p>
        </w:tc>
        <w:tc>
          <w:tcPr>
            <w:tcW w:w="992" w:type="dxa"/>
            <w:gridSpan w:val="3"/>
            <w:noWrap/>
            <w:vAlign w:val="center"/>
          </w:tcPr>
          <w:p w:rsidR="00EB7E2C" w:rsidRPr="00836A4F" w:rsidRDefault="00EB7E2C" w:rsidP="00D92F72">
            <w:pPr>
              <w:spacing w:line="240" w:lineRule="auto"/>
              <w:ind w:firstLine="0"/>
            </w:pPr>
            <w:r w:rsidRPr="00836A4F">
              <w:t>сырая</w:t>
            </w:r>
          </w:p>
        </w:tc>
        <w:tc>
          <w:tcPr>
            <w:tcW w:w="992" w:type="dxa"/>
            <w:gridSpan w:val="3"/>
            <w:noWrap/>
            <w:vAlign w:val="center"/>
          </w:tcPr>
          <w:p w:rsidR="00EB7E2C" w:rsidRPr="00836A4F" w:rsidRDefault="00EB7E2C" w:rsidP="00D92F72">
            <w:pPr>
              <w:spacing w:line="240" w:lineRule="auto"/>
              <w:ind w:firstLine="0"/>
            </w:pPr>
            <w:r w:rsidRPr="00836A4F">
              <w:t>готовая</w:t>
            </w:r>
          </w:p>
        </w:tc>
        <w:tc>
          <w:tcPr>
            <w:tcW w:w="851" w:type="dxa"/>
            <w:noWrap/>
            <w:vAlign w:val="center"/>
          </w:tcPr>
          <w:p w:rsidR="00EB7E2C" w:rsidRPr="00836A4F" w:rsidRDefault="00EB7E2C" w:rsidP="00D92F72">
            <w:pPr>
              <w:spacing w:line="240" w:lineRule="auto"/>
              <w:jc w:val="center"/>
            </w:pPr>
            <w:r w:rsidRPr="00836A4F">
              <w:t>t -12</w:t>
            </w:r>
          </w:p>
        </w:tc>
        <w:tc>
          <w:tcPr>
            <w:tcW w:w="709" w:type="dxa"/>
            <w:noWrap/>
            <w:vAlign w:val="center"/>
          </w:tcPr>
          <w:p w:rsidR="00EB7E2C" w:rsidRPr="00836A4F" w:rsidRDefault="00EB7E2C" w:rsidP="00D92F72">
            <w:pPr>
              <w:spacing w:line="240" w:lineRule="auto"/>
              <w:jc w:val="center"/>
            </w:pPr>
            <w:r w:rsidRPr="00836A4F">
              <w:t>t +5</w:t>
            </w:r>
          </w:p>
        </w:tc>
        <w:tc>
          <w:tcPr>
            <w:tcW w:w="1134" w:type="dxa"/>
            <w:gridSpan w:val="3"/>
            <w:noWrap/>
            <w:vAlign w:val="center"/>
          </w:tcPr>
          <w:p w:rsidR="00EB7E2C" w:rsidRPr="00836A4F" w:rsidRDefault="00EB7E2C" w:rsidP="00D92F72">
            <w:pPr>
              <w:spacing w:line="240" w:lineRule="auto"/>
              <w:ind w:firstLine="0"/>
            </w:pPr>
            <w:r w:rsidRPr="00836A4F">
              <w:t>сырая</w:t>
            </w:r>
          </w:p>
        </w:tc>
        <w:tc>
          <w:tcPr>
            <w:tcW w:w="992" w:type="dxa"/>
            <w:gridSpan w:val="3"/>
            <w:noWrap/>
            <w:vAlign w:val="center"/>
          </w:tcPr>
          <w:p w:rsidR="00EB7E2C" w:rsidRPr="00836A4F" w:rsidRDefault="00EB7E2C" w:rsidP="00D92F72">
            <w:pPr>
              <w:spacing w:line="240" w:lineRule="auto"/>
              <w:ind w:firstLine="0"/>
            </w:pPr>
            <w:r w:rsidRPr="00836A4F">
              <w:t>готовая</w:t>
            </w:r>
          </w:p>
        </w:tc>
        <w:tc>
          <w:tcPr>
            <w:tcW w:w="709" w:type="dxa"/>
            <w:noWrap/>
            <w:vAlign w:val="center"/>
          </w:tcPr>
          <w:p w:rsidR="00EB7E2C" w:rsidRPr="00836A4F" w:rsidRDefault="00EB7E2C" w:rsidP="00D92F72">
            <w:pPr>
              <w:spacing w:line="240" w:lineRule="auto"/>
              <w:ind w:firstLine="0"/>
            </w:pPr>
            <w:r w:rsidRPr="00836A4F">
              <w:t>сырая</w:t>
            </w:r>
          </w:p>
        </w:tc>
        <w:tc>
          <w:tcPr>
            <w:tcW w:w="992" w:type="dxa"/>
            <w:noWrap/>
            <w:vAlign w:val="center"/>
          </w:tcPr>
          <w:p w:rsidR="00EB7E2C" w:rsidRPr="00836A4F" w:rsidRDefault="00EB7E2C" w:rsidP="00D92F72">
            <w:pPr>
              <w:spacing w:line="240" w:lineRule="auto"/>
              <w:ind w:firstLine="0"/>
            </w:pPr>
            <w:r w:rsidRPr="00836A4F">
              <w:t>готовая</w:t>
            </w:r>
          </w:p>
        </w:tc>
      </w:tr>
      <w:tr w:rsidR="00EB7E2C" w:rsidRPr="00836A4F" w:rsidTr="00833944">
        <w:trPr>
          <w:trHeight w:val="300"/>
        </w:trPr>
        <w:tc>
          <w:tcPr>
            <w:tcW w:w="10632" w:type="dxa"/>
            <w:gridSpan w:val="19"/>
            <w:noWrap/>
            <w:vAlign w:val="center"/>
          </w:tcPr>
          <w:p w:rsidR="00EB7E2C" w:rsidRPr="00836A4F" w:rsidRDefault="00EB7E2C" w:rsidP="00836A4F">
            <w:pPr>
              <w:spacing w:line="240" w:lineRule="auto"/>
              <w:jc w:val="center"/>
            </w:pPr>
            <w:r>
              <w:t>Минск</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январь</w:t>
            </w:r>
          </w:p>
        </w:tc>
        <w:tc>
          <w:tcPr>
            <w:tcW w:w="1134" w:type="dxa"/>
            <w:noWrap/>
            <w:vAlign w:val="center"/>
          </w:tcPr>
          <w:p w:rsidR="00EB7E2C" w:rsidRPr="00836A4F" w:rsidRDefault="00EB7E2C" w:rsidP="00B35EE3">
            <w:pPr>
              <w:spacing w:line="240" w:lineRule="auto"/>
              <w:ind w:firstLine="0"/>
            </w:pPr>
            <w:r w:rsidRPr="00836A4F">
              <w:t>204734,2</w:t>
            </w:r>
          </w:p>
        </w:tc>
        <w:tc>
          <w:tcPr>
            <w:tcW w:w="992" w:type="dxa"/>
            <w:noWrap/>
            <w:vAlign w:val="center"/>
          </w:tcPr>
          <w:p w:rsidR="00EB7E2C" w:rsidRPr="00836A4F" w:rsidRDefault="00EB7E2C" w:rsidP="00B35EE3">
            <w:pPr>
              <w:spacing w:line="240" w:lineRule="auto"/>
              <w:ind w:firstLine="0"/>
            </w:pPr>
            <w:r w:rsidRPr="00836A4F">
              <w:t>42133,3</w:t>
            </w:r>
          </w:p>
        </w:tc>
        <w:tc>
          <w:tcPr>
            <w:tcW w:w="992" w:type="dxa"/>
            <w:gridSpan w:val="3"/>
            <w:noWrap/>
            <w:vAlign w:val="center"/>
          </w:tcPr>
          <w:p w:rsidR="00EB7E2C" w:rsidRPr="00836A4F" w:rsidRDefault="00EB7E2C" w:rsidP="0025359D">
            <w:pPr>
              <w:spacing w:line="240" w:lineRule="auto"/>
              <w:ind w:firstLine="0"/>
            </w:pPr>
            <w:r w:rsidRPr="00836A4F">
              <w:t>8189,4</w:t>
            </w:r>
          </w:p>
        </w:tc>
        <w:tc>
          <w:tcPr>
            <w:tcW w:w="992" w:type="dxa"/>
            <w:gridSpan w:val="3"/>
            <w:noWrap/>
            <w:vAlign w:val="center"/>
          </w:tcPr>
          <w:p w:rsidR="00EB7E2C" w:rsidRPr="00836A4F" w:rsidRDefault="00EB7E2C" w:rsidP="0025359D">
            <w:pPr>
              <w:spacing w:line="240" w:lineRule="auto"/>
              <w:ind w:firstLine="0"/>
            </w:pPr>
            <w:r w:rsidRPr="00836A4F">
              <w:t>1685,3</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B35EE3">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5</w:t>
            </w:r>
          </w:p>
        </w:tc>
        <w:tc>
          <w:tcPr>
            <w:tcW w:w="992" w:type="dxa"/>
            <w:noWrap/>
            <w:vAlign w:val="center"/>
          </w:tcPr>
          <w:p w:rsidR="00EB7E2C" w:rsidRPr="00836A4F" w:rsidRDefault="00EB7E2C" w:rsidP="00D77677">
            <w:pPr>
              <w:spacing w:line="240" w:lineRule="auto"/>
              <w:ind w:firstLine="0"/>
            </w:pPr>
            <w:r w:rsidRPr="00836A4F">
              <w:t>8</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февраль</w:t>
            </w:r>
          </w:p>
        </w:tc>
        <w:tc>
          <w:tcPr>
            <w:tcW w:w="1134" w:type="dxa"/>
            <w:noWrap/>
            <w:vAlign w:val="center"/>
          </w:tcPr>
          <w:p w:rsidR="00EB7E2C" w:rsidRPr="00836A4F" w:rsidRDefault="00EB7E2C" w:rsidP="00B35EE3">
            <w:pPr>
              <w:spacing w:line="240" w:lineRule="auto"/>
              <w:ind w:firstLine="0"/>
            </w:pPr>
            <w:r w:rsidRPr="00836A4F">
              <w:t>120896,7</w:t>
            </w:r>
          </w:p>
        </w:tc>
        <w:tc>
          <w:tcPr>
            <w:tcW w:w="992" w:type="dxa"/>
            <w:noWrap/>
            <w:vAlign w:val="center"/>
          </w:tcPr>
          <w:p w:rsidR="00EB7E2C" w:rsidRPr="00836A4F" w:rsidRDefault="00EB7E2C" w:rsidP="00B35EE3">
            <w:pPr>
              <w:spacing w:line="240" w:lineRule="auto"/>
              <w:ind w:firstLine="0"/>
            </w:pPr>
            <w:r w:rsidRPr="00836A4F">
              <w:t>19528,4</w:t>
            </w:r>
          </w:p>
        </w:tc>
        <w:tc>
          <w:tcPr>
            <w:tcW w:w="992" w:type="dxa"/>
            <w:gridSpan w:val="3"/>
            <w:noWrap/>
            <w:vAlign w:val="center"/>
          </w:tcPr>
          <w:p w:rsidR="00EB7E2C" w:rsidRPr="00836A4F" w:rsidRDefault="00EB7E2C" w:rsidP="0025359D">
            <w:pPr>
              <w:spacing w:line="240" w:lineRule="auto"/>
              <w:ind w:firstLine="0"/>
            </w:pPr>
            <w:r w:rsidRPr="00836A4F">
              <w:t>4835,9</w:t>
            </w:r>
          </w:p>
        </w:tc>
        <w:tc>
          <w:tcPr>
            <w:tcW w:w="992" w:type="dxa"/>
            <w:gridSpan w:val="3"/>
            <w:noWrap/>
            <w:vAlign w:val="center"/>
          </w:tcPr>
          <w:p w:rsidR="00EB7E2C" w:rsidRPr="00836A4F" w:rsidRDefault="00EB7E2C" w:rsidP="0025359D">
            <w:pPr>
              <w:spacing w:line="240" w:lineRule="auto"/>
              <w:ind w:firstLine="0"/>
            </w:pPr>
            <w:r w:rsidRPr="00836A4F">
              <w:t>781,1</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B35EE3">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9</w:t>
            </w:r>
          </w:p>
        </w:tc>
        <w:tc>
          <w:tcPr>
            <w:tcW w:w="992" w:type="dxa"/>
            <w:noWrap/>
            <w:vAlign w:val="center"/>
          </w:tcPr>
          <w:p w:rsidR="00EB7E2C" w:rsidRPr="00836A4F" w:rsidRDefault="00EB7E2C" w:rsidP="00D77677">
            <w:pPr>
              <w:spacing w:line="240" w:lineRule="auto"/>
              <w:ind w:firstLine="0"/>
            </w:pPr>
            <w:r w:rsidRPr="00836A4F">
              <w:t>18</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март</w:t>
            </w:r>
          </w:p>
        </w:tc>
        <w:tc>
          <w:tcPr>
            <w:tcW w:w="1134" w:type="dxa"/>
            <w:noWrap/>
            <w:vAlign w:val="center"/>
          </w:tcPr>
          <w:p w:rsidR="00EB7E2C" w:rsidRPr="00836A4F" w:rsidRDefault="00EB7E2C" w:rsidP="00B35EE3">
            <w:pPr>
              <w:spacing w:line="240" w:lineRule="auto"/>
              <w:ind w:firstLine="0"/>
            </w:pPr>
            <w:r w:rsidRPr="00836A4F">
              <w:t>330971,7</w:t>
            </w:r>
          </w:p>
        </w:tc>
        <w:tc>
          <w:tcPr>
            <w:tcW w:w="992" w:type="dxa"/>
            <w:noWrap/>
            <w:vAlign w:val="center"/>
          </w:tcPr>
          <w:p w:rsidR="00EB7E2C" w:rsidRPr="00836A4F" w:rsidRDefault="00EB7E2C" w:rsidP="00B35EE3">
            <w:pPr>
              <w:spacing w:line="240" w:lineRule="auto"/>
              <w:ind w:firstLine="0"/>
            </w:pPr>
            <w:r w:rsidRPr="00836A4F">
              <w:t>58410,3</w:t>
            </w:r>
          </w:p>
        </w:tc>
        <w:tc>
          <w:tcPr>
            <w:tcW w:w="992" w:type="dxa"/>
            <w:gridSpan w:val="3"/>
            <w:noWrap/>
            <w:vAlign w:val="center"/>
          </w:tcPr>
          <w:p w:rsidR="00EB7E2C" w:rsidRPr="00836A4F" w:rsidRDefault="00EB7E2C" w:rsidP="0025359D">
            <w:pPr>
              <w:spacing w:line="240" w:lineRule="auto"/>
              <w:ind w:firstLine="0"/>
            </w:pPr>
            <w:r w:rsidRPr="00836A4F">
              <w:t>13238,9</w:t>
            </w:r>
          </w:p>
        </w:tc>
        <w:tc>
          <w:tcPr>
            <w:tcW w:w="992" w:type="dxa"/>
            <w:gridSpan w:val="3"/>
            <w:noWrap/>
            <w:vAlign w:val="center"/>
          </w:tcPr>
          <w:p w:rsidR="00EB7E2C" w:rsidRPr="00836A4F" w:rsidRDefault="00EB7E2C" w:rsidP="0025359D">
            <w:pPr>
              <w:spacing w:line="240" w:lineRule="auto"/>
              <w:ind w:firstLine="0"/>
            </w:pPr>
            <w:r w:rsidRPr="00836A4F">
              <w:t>2336,4</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B35EE3">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3</w:t>
            </w:r>
          </w:p>
        </w:tc>
        <w:tc>
          <w:tcPr>
            <w:tcW w:w="992" w:type="dxa"/>
            <w:noWrap/>
            <w:vAlign w:val="center"/>
          </w:tcPr>
          <w:p w:rsidR="00EB7E2C" w:rsidRPr="00836A4F" w:rsidRDefault="00EB7E2C" w:rsidP="00D77677">
            <w:pPr>
              <w:spacing w:line="240" w:lineRule="auto"/>
              <w:ind w:firstLine="0"/>
            </w:pPr>
            <w:r w:rsidRPr="00836A4F">
              <w:t>6</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апрель</w:t>
            </w:r>
          </w:p>
        </w:tc>
        <w:tc>
          <w:tcPr>
            <w:tcW w:w="1134" w:type="dxa"/>
            <w:noWrap/>
            <w:vAlign w:val="center"/>
          </w:tcPr>
          <w:p w:rsidR="00EB7E2C" w:rsidRPr="00836A4F" w:rsidRDefault="00EB7E2C" w:rsidP="00B35EE3">
            <w:pPr>
              <w:spacing w:line="240" w:lineRule="auto"/>
              <w:ind w:firstLine="0"/>
            </w:pPr>
            <w:r w:rsidRPr="00836A4F">
              <w:t>298003,0</w:t>
            </w:r>
          </w:p>
        </w:tc>
        <w:tc>
          <w:tcPr>
            <w:tcW w:w="992" w:type="dxa"/>
            <w:noWrap/>
            <w:vAlign w:val="center"/>
          </w:tcPr>
          <w:p w:rsidR="00EB7E2C" w:rsidRPr="00836A4F" w:rsidRDefault="00EB7E2C" w:rsidP="00B35EE3">
            <w:pPr>
              <w:spacing w:line="240" w:lineRule="auto"/>
              <w:ind w:firstLine="0"/>
            </w:pPr>
            <w:r w:rsidRPr="00836A4F">
              <w:t>59340,1</w:t>
            </w:r>
          </w:p>
        </w:tc>
        <w:tc>
          <w:tcPr>
            <w:tcW w:w="992" w:type="dxa"/>
            <w:gridSpan w:val="3"/>
            <w:noWrap/>
            <w:vAlign w:val="center"/>
          </w:tcPr>
          <w:p w:rsidR="00EB7E2C" w:rsidRPr="00836A4F" w:rsidRDefault="00EB7E2C" w:rsidP="0025359D">
            <w:pPr>
              <w:spacing w:line="240" w:lineRule="auto"/>
              <w:ind w:firstLine="0"/>
            </w:pPr>
            <w:r w:rsidRPr="00836A4F">
              <w:t>11920,1</w:t>
            </w:r>
          </w:p>
        </w:tc>
        <w:tc>
          <w:tcPr>
            <w:tcW w:w="992" w:type="dxa"/>
            <w:gridSpan w:val="3"/>
            <w:noWrap/>
            <w:vAlign w:val="center"/>
          </w:tcPr>
          <w:p w:rsidR="00EB7E2C" w:rsidRPr="00836A4F" w:rsidRDefault="00EB7E2C" w:rsidP="0025359D">
            <w:pPr>
              <w:spacing w:line="240" w:lineRule="auto"/>
              <w:ind w:firstLine="0"/>
            </w:pPr>
            <w:r w:rsidRPr="00836A4F">
              <w:t>2373,6</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B35EE3">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4</w:t>
            </w:r>
          </w:p>
        </w:tc>
        <w:tc>
          <w:tcPr>
            <w:tcW w:w="992" w:type="dxa"/>
            <w:noWrap/>
            <w:vAlign w:val="center"/>
          </w:tcPr>
          <w:p w:rsidR="00EB7E2C" w:rsidRPr="00836A4F" w:rsidRDefault="00EB7E2C" w:rsidP="00D77677">
            <w:pPr>
              <w:spacing w:line="240" w:lineRule="auto"/>
              <w:ind w:firstLine="0"/>
            </w:pPr>
            <w:r w:rsidRPr="00836A4F">
              <w:t>6</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май</w:t>
            </w:r>
          </w:p>
        </w:tc>
        <w:tc>
          <w:tcPr>
            <w:tcW w:w="1134" w:type="dxa"/>
            <w:noWrap/>
            <w:vAlign w:val="center"/>
          </w:tcPr>
          <w:p w:rsidR="00EB7E2C" w:rsidRPr="00836A4F" w:rsidRDefault="00EB7E2C" w:rsidP="00B35EE3">
            <w:pPr>
              <w:spacing w:line="240" w:lineRule="auto"/>
              <w:ind w:firstLine="0"/>
            </w:pPr>
            <w:r w:rsidRPr="00836A4F">
              <w:t>454081,4</w:t>
            </w:r>
          </w:p>
        </w:tc>
        <w:tc>
          <w:tcPr>
            <w:tcW w:w="992" w:type="dxa"/>
            <w:noWrap/>
            <w:vAlign w:val="center"/>
          </w:tcPr>
          <w:p w:rsidR="00EB7E2C" w:rsidRPr="00836A4F" w:rsidRDefault="00EB7E2C" w:rsidP="00B35EE3">
            <w:pPr>
              <w:spacing w:line="240" w:lineRule="auto"/>
              <w:ind w:firstLine="0"/>
            </w:pPr>
            <w:r w:rsidRPr="00836A4F">
              <w:t>72958,0</w:t>
            </w:r>
          </w:p>
        </w:tc>
        <w:tc>
          <w:tcPr>
            <w:tcW w:w="992" w:type="dxa"/>
            <w:gridSpan w:val="3"/>
            <w:noWrap/>
            <w:vAlign w:val="center"/>
          </w:tcPr>
          <w:p w:rsidR="00EB7E2C" w:rsidRPr="00836A4F" w:rsidRDefault="00EB7E2C" w:rsidP="0025359D">
            <w:pPr>
              <w:spacing w:line="240" w:lineRule="auto"/>
              <w:ind w:firstLine="0"/>
            </w:pPr>
            <w:r w:rsidRPr="00836A4F">
              <w:t>18163,3</w:t>
            </w:r>
          </w:p>
        </w:tc>
        <w:tc>
          <w:tcPr>
            <w:tcW w:w="992" w:type="dxa"/>
            <w:gridSpan w:val="3"/>
            <w:noWrap/>
            <w:vAlign w:val="center"/>
          </w:tcPr>
          <w:p w:rsidR="00EB7E2C" w:rsidRPr="00836A4F" w:rsidRDefault="00EB7E2C" w:rsidP="0025359D">
            <w:pPr>
              <w:spacing w:line="240" w:lineRule="auto"/>
              <w:ind w:firstLine="0"/>
            </w:pPr>
            <w:r w:rsidRPr="00836A4F">
              <w:t>2918,3</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D77677">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2</w:t>
            </w:r>
          </w:p>
        </w:tc>
        <w:tc>
          <w:tcPr>
            <w:tcW w:w="992" w:type="dxa"/>
            <w:noWrap/>
            <w:vAlign w:val="center"/>
          </w:tcPr>
          <w:p w:rsidR="00EB7E2C" w:rsidRPr="00836A4F" w:rsidRDefault="00EB7E2C" w:rsidP="00D77677">
            <w:pPr>
              <w:spacing w:line="240" w:lineRule="auto"/>
              <w:ind w:firstLine="0"/>
            </w:pPr>
            <w:r w:rsidRPr="00836A4F">
              <w:t>5</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июнь</w:t>
            </w:r>
          </w:p>
        </w:tc>
        <w:tc>
          <w:tcPr>
            <w:tcW w:w="1134" w:type="dxa"/>
            <w:noWrap/>
            <w:vAlign w:val="center"/>
          </w:tcPr>
          <w:p w:rsidR="00EB7E2C" w:rsidRPr="00836A4F" w:rsidRDefault="00EB7E2C" w:rsidP="00B35EE3">
            <w:pPr>
              <w:spacing w:line="240" w:lineRule="auto"/>
              <w:ind w:firstLine="0"/>
            </w:pPr>
            <w:r w:rsidRPr="00836A4F">
              <w:t>317811,7</w:t>
            </w:r>
          </w:p>
        </w:tc>
        <w:tc>
          <w:tcPr>
            <w:tcW w:w="992" w:type="dxa"/>
            <w:noWrap/>
            <w:vAlign w:val="center"/>
          </w:tcPr>
          <w:p w:rsidR="00EB7E2C" w:rsidRPr="00836A4F" w:rsidRDefault="00EB7E2C" w:rsidP="00B35EE3">
            <w:pPr>
              <w:spacing w:line="240" w:lineRule="auto"/>
              <w:ind w:firstLine="0"/>
            </w:pPr>
            <w:r w:rsidRPr="00836A4F">
              <w:t>77814,5</w:t>
            </w:r>
          </w:p>
        </w:tc>
        <w:tc>
          <w:tcPr>
            <w:tcW w:w="992" w:type="dxa"/>
            <w:gridSpan w:val="3"/>
            <w:noWrap/>
            <w:vAlign w:val="center"/>
          </w:tcPr>
          <w:p w:rsidR="00EB7E2C" w:rsidRPr="00836A4F" w:rsidRDefault="00EB7E2C" w:rsidP="0025359D">
            <w:pPr>
              <w:spacing w:line="240" w:lineRule="auto"/>
              <w:ind w:firstLine="0"/>
            </w:pPr>
            <w:r w:rsidRPr="00836A4F">
              <w:t>12712,5</w:t>
            </w:r>
          </w:p>
        </w:tc>
        <w:tc>
          <w:tcPr>
            <w:tcW w:w="992" w:type="dxa"/>
            <w:gridSpan w:val="3"/>
            <w:noWrap/>
            <w:vAlign w:val="center"/>
          </w:tcPr>
          <w:p w:rsidR="00EB7E2C" w:rsidRPr="00836A4F" w:rsidRDefault="00EB7E2C" w:rsidP="0025359D">
            <w:pPr>
              <w:spacing w:line="240" w:lineRule="auto"/>
              <w:ind w:firstLine="0"/>
            </w:pPr>
            <w:r w:rsidRPr="00836A4F">
              <w:t>3112,6</w:t>
            </w:r>
          </w:p>
        </w:tc>
        <w:tc>
          <w:tcPr>
            <w:tcW w:w="851" w:type="dxa"/>
            <w:noWrap/>
            <w:vAlign w:val="center"/>
          </w:tcPr>
          <w:p w:rsidR="00EB7E2C" w:rsidRPr="00836A4F" w:rsidRDefault="00EB7E2C" w:rsidP="00B35EE3">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D77677">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3</w:t>
            </w:r>
          </w:p>
        </w:tc>
        <w:tc>
          <w:tcPr>
            <w:tcW w:w="992" w:type="dxa"/>
            <w:noWrap/>
            <w:vAlign w:val="center"/>
          </w:tcPr>
          <w:p w:rsidR="00EB7E2C" w:rsidRPr="00836A4F" w:rsidRDefault="00EB7E2C" w:rsidP="00D77677">
            <w:pPr>
              <w:spacing w:line="240" w:lineRule="auto"/>
              <w:ind w:firstLine="0"/>
            </w:pPr>
            <w:r w:rsidRPr="00836A4F">
              <w:t>4</w:t>
            </w:r>
          </w:p>
        </w:tc>
      </w:tr>
      <w:tr w:rsidR="00EB7E2C" w:rsidRPr="00836A4F" w:rsidTr="00D77677">
        <w:trPr>
          <w:trHeight w:val="300"/>
        </w:trPr>
        <w:tc>
          <w:tcPr>
            <w:tcW w:w="1135" w:type="dxa"/>
            <w:noWrap/>
            <w:vAlign w:val="center"/>
          </w:tcPr>
          <w:p w:rsidR="00EB7E2C" w:rsidRPr="00836A4F" w:rsidRDefault="00EB7E2C" w:rsidP="00836A4F">
            <w:pPr>
              <w:spacing w:line="240" w:lineRule="auto"/>
              <w:ind w:firstLine="0"/>
              <w:rPr>
                <w:bCs/>
              </w:rPr>
            </w:pPr>
            <w:r w:rsidRPr="00836A4F">
              <w:rPr>
                <w:bCs/>
              </w:rPr>
              <w:t>июль</w:t>
            </w:r>
          </w:p>
        </w:tc>
        <w:tc>
          <w:tcPr>
            <w:tcW w:w="1134" w:type="dxa"/>
            <w:noWrap/>
            <w:vAlign w:val="center"/>
          </w:tcPr>
          <w:p w:rsidR="00EB7E2C" w:rsidRPr="00836A4F" w:rsidRDefault="00EB7E2C" w:rsidP="00B35EE3">
            <w:pPr>
              <w:spacing w:line="240" w:lineRule="auto"/>
              <w:ind w:firstLine="0"/>
            </w:pPr>
            <w:r w:rsidRPr="00836A4F">
              <w:t>336179,0</w:t>
            </w:r>
          </w:p>
        </w:tc>
        <w:tc>
          <w:tcPr>
            <w:tcW w:w="992" w:type="dxa"/>
            <w:noWrap/>
            <w:vAlign w:val="center"/>
          </w:tcPr>
          <w:p w:rsidR="00EB7E2C" w:rsidRPr="00836A4F" w:rsidRDefault="00EB7E2C" w:rsidP="00B35EE3">
            <w:pPr>
              <w:spacing w:line="240" w:lineRule="auto"/>
              <w:ind w:firstLine="0"/>
            </w:pPr>
            <w:r w:rsidRPr="00836A4F">
              <w:t>73074,6</w:t>
            </w:r>
          </w:p>
        </w:tc>
        <w:tc>
          <w:tcPr>
            <w:tcW w:w="992" w:type="dxa"/>
            <w:gridSpan w:val="3"/>
            <w:noWrap/>
            <w:vAlign w:val="center"/>
          </w:tcPr>
          <w:p w:rsidR="00EB7E2C" w:rsidRPr="00836A4F" w:rsidRDefault="00EB7E2C" w:rsidP="0025359D">
            <w:pPr>
              <w:spacing w:line="240" w:lineRule="auto"/>
              <w:ind w:firstLine="0"/>
            </w:pPr>
            <w:r w:rsidRPr="00836A4F">
              <w:t>13447,2</w:t>
            </w:r>
          </w:p>
        </w:tc>
        <w:tc>
          <w:tcPr>
            <w:tcW w:w="992" w:type="dxa"/>
            <w:gridSpan w:val="3"/>
            <w:noWrap/>
            <w:vAlign w:val="center"/>
          </w:tcPr>
          <w:p w:rsidR="00EB7E2C" w:rsidRPr="00836A4F" w:rsidRDefault="00EB7E2C" w:rsidP="0025359D">
            <w:pPr>
              <w:spacing w:line="240" w:lineRule="auto"/>
              <w:ind w:firstLine="0"/>
            </w:pPr>
            <w:r w:rsidRPr="00836A4F">
              <w:t>2923,0</w:t>
            </w:r>
          </w:p>
        </w:tc>
        <w:tc>
          <w:tcPr>
            <w:tcW w:w="851" w:type="dxa"/>
            <w:noWrap/>
            <w:vAlign w:val="center"/>
          </w:tcPr>
          <w:p w:rsidR="00EB7E2C" w:rsidRPr="00836A4F" w:rsidRDefault="00EB7E2C" w:rsidP="00EB7E2C">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D77677">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3</w:t>
            </w:r>
          </w:p>
        </w:tc>
        <w:tc>
          <w:tcPr>
            <w:tcW w:w="992" w:type="dxa"/>
            <w:noWrap/>
            <w:vAlign w:val="center"/>
          </w:tcPr>
          <w:p w:rsidR="00EB7E2C" w:rsidRPr="00836A4F" w:rsidRDefault="00EB7E2C" w:rsidP="00D77677">
            <w:pPr>
              <w:spacing w:line="240" w:lineRule="auto"/>
              <w:ind w:firstLine="0"/>
            </w:pPr>
            <w:r w:rsidRPr="00836A4F">
              <w:t>5</w:t>
            </w:r>
          </w:p>
        </w:tc>
      </w:tr>
      <w:tr w:rsidR="00EB7E2C" w:rsidRPr="00836A4F" w:rsidTr="00D77677">
        <w:trPr>
          <w:trHeight w:val="315"/>
        </w:trPr>
        <w:tc>
          <w:tcPr>
            <w:tcW w:w="1135" w:type="dxa"/>
            <w:noWrap/>
            <w:vAlign w:val="center"/>
          </w:tcPr>
          <w:p w:rsidR="00EB7E2C" w:rsidRPr="00836A4F" w:rsidRDefault="00EB7E2C" w:rsidP="00836A4F">
            <w:pPr>
              <w:spacing w:line="240" w:lineRule="auto"/>
              <w:ind w:firstLine="0"/>
              <w:rPr>
                <w:bCs/>
              </w:rPr>
            </w:pPr>
            <w:r w:rsidRPr="00836A4F">
              <w:rPr>
                <w:bCs/>
              </w:rPr>
              <w:t>август</w:t>
            </w:r>
          </w:p>
        </w:tc>
        <w:tc>
          <w:tcPr>
            <w:tcW w:w="1134" w:type="dxa"/>
            <w:noWrap/>
            <w:vAlign w:val="center"/>
          </w:tcPr>
          <w:p w:rsidR="00EB7E2C" w:rsidRPr="00836A4F" w:rsidRDefault="00EB7E2C" w:rsidP="00B35EE3">
            <w:pPr>
              <w:spacing w:line="240" w:lineRule="auto"/>
              <w:ind w:firstLine="0"/>
            </w:pPr>
            <w:r w:rsidRPr="00836A4F">
              <w:t>351668,7</w:t>
            </w:r>
          </w:p>
        </w:tc>
        <w:tc>
          <w:tcPr>
            <w:tcW w:w="992" w:type="dxa"/>
            <w:noWrap/>
            <w:vAlign w:val="center"/>
          </w:tcPr>
          <w:p w:rsidR="00EB7E2C" w:rsidRPr="00836A4F" w:rsidRDefault="00EB7E2C" w:rsidP="00B35EE3">
            <w:pPr>
              <w:spacing w:line="240" w:lineRule="auto"/>
              <w:ind w:firstLine="0"/>
            </w:pPr>
            <w:r w:rsidRPr="00836A4F">
              <w:t>82101,9</w:t>
            </w:r>
          </w:p>
        </w:tc>
        <w:tc>
          <w:tcPr>
            <w:tcW w:w="992" w:type="dxa"/>
            <w:gridSpan w:val="3"/>
            <w:noWrap/>
            <w:vAlign w:val="center"/>
          </w:tcPr>
          <w:p w:rsidR="00EB7E2C" w:rsidRPr="00836A4F" w:rsidRDefault="00EB7E2C" w:rsidP="0025359D">
            <w:pPr>
              <w:spacing w:line="240" w:lineRule="auto"/>
              <w:ind w:firstLine="0"/>
            </w:pPr>
            <w:r w:rsidRPr="00836A4F">
              <w:t>14066,7</w:t>
            </w:r>
          </w:p>
        </w:tc>
        <w:tc>
          <w:tcPr>
            <w:tcW w:w="992" w:type="dxa"/>
            <w:gridSpan w:val="3"/>
            <w:noWrap/>
            <w:vAlign w:val="center"/>
          </w:tcPr>
          <w:p w:rsidR="00EB7E2C" w:rsidRPr="00836A4F" w:rsidRDefault="00EB7E2C" w:rsidP="0025359D">
            <w:pPr>
              <w:spacing w:line="240" w:lineRule="auto"/>
              <w:ind w:firstLine="0"/>
            </w:pPr>
            <w:r w:rsidRPr="00836A4F">
              <w:t>3284,1</w:t>
            </w:r>
          </w:p>
        </w:tc>
        <w:tc>
          <w:tcPr>
            <w:tcW w:w="851" w:type="dxa"/>
            <w:noWrap/>
            <w:vAlign w:val="center"/>
          </w:tcPr>
          <w:p w:rsidR="00EB7E2C" w:rsidRPr="00836A4F" w:rsidRDefault="00EB7E2C" w:rsidP="00EB7E2C">
            <w:pPr>
              <w:spacing w:line="240" w:lineRule="auto"/>
              <w:ind w:firstLine="0"/>
            </w:pPr>
            <w:r w:rsidRPr="00836A4F">
              <w:t>221,0</w:t>
            </w:r>
          </w:p>
        </w:tc>
        <w:tc>
          <w:tcPr>
            <w:tcW w:w="709" w:type="dxa"/>
            <w:noWrap/>
            <w:vAlign w:val="center"/>
          </w:tcPr>
          <w:p w:rsidR="00EB7E2C" w:rsidRPr="00836A4F" w:rsidRDefault="00EB7E2C" w:rsidP="00B35EE3">
            <w:pPr>
              <w:spacing w:line="240" w:lineRule="auto"/>
              <w:ind w:firstLine="0"/>
            </w:pPr>
            <w:r w:rsidRPr="00836A4F">
              <w:t>70,0</w:t>
            </w:r>
          </w:p>
        </w:tc>
        <w:tc>
          <w:tcPr>
            <w:tcW w:w="1134" w:type="dxa"/>
            <w:gridSpan w:val="3"/>
            <w:noWrap/>
            <w:vAlign w:val="center"/>
          </w:tcPr>
          <w:p w:rsidR="00EB7E2C" w:rsidRPr="00836A4F" w:rsidRDefault="00EB7E2C" w:rsidP="00D77677">
            <w:pPr>
              <w:spacing w:line="240" w:lineRule="auto"/>
              <w:ind w:firstLine="0"/>
            </w:pPr>
            <w:r w:rsidRPr="00836A4F">
              <w:t>55250</w:t>
            </w:r>
          </w:p>
        </w:tc>
        <w:tc>
          <w:tcPr>
            <w:tcW w:w="992" w:type="dxa"/>
            <w:gridSpan w:val="3"/>
            <w:noWrap/>
            <w:vAlign w:val="center"/>
          </w:tcPr>
          <w:p w:rsidR="00EB7E2C" w:rsidRPr="00836A4F" w:rsidRDefault="00EB7E2C" w:rsidP="0025359D">
            <w:pPr>
              <w:spacing w:line="240" w:lineRule="auto"/>
              <w:ind w:firstLine="0"/>
            </w:pPr>
            <w:r w:rsidRPr="00836A4F">
              <w:t>17500</w:t>
            </w:r>
          </w:p>
        </w:tc>
        <w:tc>
          <w:tcPr>
            <w:tcW w:w="709" w:type="dxa"/>
            <w:noWrap/>
            <w:vAlign w:val="center"/>
          </w:tcPr>
          <w:p w:rsidR="00EB7E2C" w:rsidRPr="00836A4F" w:rsidRDefault="00EB7E2C" w:rsidP="00D77677">
            <w:pPr>
              <w:spacing w:line="240" w:lineRule="auto"/>
              <w:ind w:firstLine="0"/>
            </w:pPr>
            <w:r w:rsidRPr="00836A4F">
              <w:t>3</w:t>
            </w:r>
          </w:p>
        </w:tc>
        <w:tc>
          <w:tcPr>
            <w:tcW w:w="992" w:type="dxa"/>
            <w:noWrap/>
            <w:vAlign w:val="center"/>
          </w:tcPr>
          <w:p w:rsidR="00EB7E2C" w:rsidRPr="00836A4F" w:rsidRDefault="00EB7E2C" w:rsidP="00D77677">
            <w:pPr>
              <w:spacing w:line="240" w:lineRule="auto"/>
              <w:ind w:firstLine="0"/>
            </w:pPr>
            <w:r w:rsidRPr="00836A4F">
              <w:t>4</w:t>
            </w:r>
          </w:p>
        </w:tc>
      </w:tr>
      <w:tr w:rsidR="00EB7E2C" w:rsidRPr="00836A4F" w:rsidTr="00833944">
        <w:trPr>
          <w:trHeight w:val="315"/>
        </w:trPr>
        <w:tc>
          <w:tcPr>
            <w:tcW w:w="10632" w:type="dxa"/>
            <w:gridSpan w:val="19"/>
            <w:vAlign w:val="center"/>
          </w:tcPr>
          <w:p w:rsidR="00EB7E2C" w:rsidRPr="00836A4F" w:rsidRDefault="00EB7E2C" w:rsidP="00833944">
            <w:pPr>
              <w:spacing w:line="240" w:lineRule="auto"/>
              <w:ind w:firstLine="0"/>
              <w:jc w:val="center"/>
            </w:pPr>
            <w:r>
              <w:t>Орша</w:t>
            </w:r>
          </w:p>
        </w:tc>
      </w:tr>
      <w:tr w:rsidR="00EB7E2C" w:rsidRPr="00836A4F" w:rsidTr="00D77677">
        <w:trPr>
          <w:trHeight w:val="300"/>
        </w:trPr>
        <w:tc>
          <w:tcPr>
            <w:tcW w:w="1135" w:type="dxa"/>
            <w:noWrap/>
            <w:vAlign w:val="center"/>
          </w:tcPr>
          <w:p w:rsidR="00EB7E2C" w:rsidRPr="00836A4F" w:rsidRDefault="00EB7E2C" w:rsidP="0025359D">
            <w:pPr>
              <w:spacing w:line="240" w:lineRule="auto"/>
              <w:ind w:firstLine="0"/>
              <w:rPr>
                <w:bCs/>
              </w:rPr>
            </w:pPr>
            <w:r w:rsidRPr="00836A4F">
              <w:rPr>
                <w:bCs/>
              </w:rPr>
              <w:t>январь</w:t>
            </w:r>
          </w:p>
        </w:tc>
        <w:tc>
          <w:tcPr>
            <w:tcW w:w="1134" w:type="dxa"/>
            <w:noWrap/>
            <w:vAlign w:val="center"/>
          </w:tcPr>
          <w:p w:rsidR="00EB7E2C" w:rsidRPr="00836A4F" w:rsidRDefault="00EB7E2C" w:rsidP="00833944">
            <w:pPr>
              <w:spacing w:line="240" w:lineRule="auto"/>
              <w:ind w:firstLine="0"/>
              <w:jc w:val="center"/>
            </w:pPr>
            <w:r w:rsidRPr="00836A4F">
              <w:t>36236</w:t>
            </w:r>
          </w:p>
        </w:tc>
        <w:tc>
          <w:tcPr>
            <w:tcW w:w="992" w:type="dxa"/>
            <w:noWrap/>
            <w:vAlign w:val="center"/>
          </w:tcPr>
          <w:p w:rsidR="00EB7E2C" w:rsidRPr="00836A4F" w:rsidRDefault="00EB7E2C" w:rsidP="00833944">
            <w:pPr>
              <w:spacing w:line="240" w:lineRule="auto"/>
              <w:ind w:firstLine="0"/>
              <w:jc w:val="center"/>
            </w:pPr>
            <w:r>
              <w:t>23</w:t>
            </w:r>
            <w:r w:rsidRPr="00836A4F">
              <w:t>375,7</w:t>
            </w:r>
          </w:p>
        </w:tc>
        <w:tc>
          <w:tcPr>
            <w:tcW w:w="992" w:type="dxa"/>
            <w:gridSpan w:val="3"/>
            <w:noWrap/>
            <w:vAlign w:val="center"/>
          </w:tcPr>
          <w:p w:rsidR="00EB7E2C" w:rsidRPr="00836A4F" w:rsidRDefault="00EB7E2C" w:rsidP="00B35EE3">
            <w:pPr>
              <w:spacing w:line="240" w:lineRule="auto"/>
              <w:ind w:firstLine="0"/>
            </w:pPr>
            <w:r>
              <w:t>1</w:t>
            </w:r>
            <w:r w:rsidRPr="00836A4F">
              <w:t>449,4</w:t>
            </w:r>
          </w:p>
        </w:tc>
        <w:tc>
          <w:tcPr>
            <w:tcW w:w="992" w:type="dxa"/>
            <w:gridSpan w:val="3"/>
            <w:noWrap/>
            <w:vAlign w:val="center"/>
          </w:tcPr>
          <w:p w:rsidR="00EB7E2C" w:rsidRPr="00836A4F" w:rsidRDefault="00EB7E2C" w:rsidP="00B35EE3">
            <w:pPr>
              <w:spacing w:line="240" w:lineRule="auto"/>
              <w:ind w:firstLine="0"/>
            </w:pPr>
            <w:r w:rsidRPr="00836A4F">
              <w:t>935,03</w:t>
            </w:r>
          </w:p>
        </w:tc>
        <w:tc>
          <w:tcPr>
            <w:tcW w:w="851" w:type="dxa"/>
            <w:noWrap/>
            <w:vAlign w:val="center"/>
          </w:tcPr>
          <w:p w:rsidR="00EB7E2C" w:rsidRPr="00836A4F" w:rsidRDefault="00EB7E2C" w:rsidP="00833944">
            <w:pPr>
              <w:spacing w:line="240" w:lineRule="auto"/>
              <w:ind w:firstLine="0"/>
            </w:pPr>
            <w:r w:rsidRPr="00836A4F">
              <w:t>101,5</w:t>
            </w:r>
          </w:p>
        </w:tc>
        <w:tc>
          <w:tcPr>
            <w:tcW w:w="709" w:type="dxa"/>
            <w:noWrap/>
            <w:vAlign w:val="center"/>
          </w:tcPr>
          <w:p w:rsidR="00EB7E2C" w:rsidRPr="00836A4F" w:rsidRDefault="00EB7E2C" w:rsidP="00833944">
            <w:pPr>
              <w:spacing w:line="240" w:lineRule="auto"/>
              <w:ind w:firstLine="0"/>
            </w:pPr>
            <w:r w:rsidRPr="00836A4F">
              <w:t>77,8</w:t>
            </w:r>
          </w:p>
        </w:tc>
        <w:tc>
          <w:tcPr>
            <w:tcW w:w="1134" w:type="dxa"/>
            <w:gridSpan w:val="3"/>
            <w:noWrap/>
            <w:vAlign w:val="center"/>
          </w:tcPr>
          <w:p w:rsidR="00EB7E2C" w:rsidRPr="00836A4F" w:rsidRDefault="00EB7E2C" w:rsidP="00833944">
            <w:pPr>
              <w:spacing w:line="240" w:lineRule="auto"/>
              <w:ind w:firstLine="0"/>
            </w:pPr>
            <w:r w:rsidRPr="00836A4F">
              <w:t>25375</w:t>
            </w:r>
          </w:p>
        </w:tc>
        <w:tc>
          <w:tcPr>
            <w:tcW w:w="992" w:type="dxa"/>
            <w:gridSpan w:val="3"/>
            <w:noWrap/>
            <w:vAlign w:val="center"/>
          </w:tcPr>
          <w:p w:rsidR="00EB7E2C" w:rsidRPr="00836A4F" w:rsidRDefault="00EB7E2C" w:rsidP="00833944">
            <w:pPr>
              <w:spacing w:line="240" w:lineRule="auto"/>
              <w:ind w:firstLine="0"/>
              <w:jc w:val="center"/>
            </w:pPr>
            <w:r w:rsidRPr="00836A4F">
              <w:t>19450</w:t>
            </w:r>
          </w:p>
        </w:tc>
        <w:tc>
          <w:tcPr>
            <w:tcW w:w="709" w:type="dxa"/>
            <w:noWrap/>
            <w:vAlign w:val="center"/>
          </w:tcPr>
          <w:p w:rsidR="00EB7E2C" w:rsidRPr="00836A4F" w:rsidRDefault="00EB7E2C" w:rsidP="00D77677">
            <w:pPr>
              <w:spacing w:line="240" w:lineRule="auto"/>
              <w:ind w:firstLine="0"/>
            </w:pPr>
            <w:r w:rsidRPr="00836A4F">
              <w:t>14</w:t>
            </w:r>
          </w:p>
        </w:tc>
        <w:tc>
          <w:tcPr>
            <w:tcW w:w="992" w:type="dxa"/>
            <w:noWrap/>
            <w:vAlign w:val="center"/>
          </w:tcPr>
          <w:p w:rsidR="00EB7E2C" w:rsidRPr="00836A4F" w:rsidRDefault="00EB7E2C" w:rsidP="00D77677">
            <w:pPr>
              <w:spacing w:line="240" w:lineRule="auto"/>
              <w:ind w:firstLine="0"/>
            </w:pPr>
            <w:r w:rsidRPr="00836A4F">
              <w:t>17</w:t>
            </w:r>
          </w:p>
        </w:tc>
      </w:tr>
      <w:tr w:rsidR="00EB7E2C" w:rsidRPr="00836A4F" w:rsidTr="00D77677">
        <w:trPr>
          <w:trHeight w:val="300"/>
        </w:trPr>
        <w:tc>
          <w:tcPr>
            <w:tcW w:w="1135" w:type="dxa"/>
            <w:noWrap/>
            <w:vAlign w:val="center"/>
          </w:tcPr>
          <w:p w:rsidR="00EB7E2C" w:rsidRPr="00836A4F" w:rsidRDefault="00EB7E2C" w:rsidP="0025359D">
            <w:pPr>
              <w:spacing w:line="240" w:lineRule="auto"/>
              <w:ind w:firstLine="0"/>
              <w:rPr>
                <w:bCs/>
              </w:rPr>
            </w:pPr>
            <w:r w:rsidRPr="00836A4F">
              <w:rPr>
                <w:bCs/>
              </w:rPr>
              <w:t>февраль</w:t>
            </w:r>
          </w:p>
        </w:tc>
        <w:tc>
          <w:tcPr>
            <w:tcW w:w="1134" w:type="dxa"/>
            <w:noWrap/>
            <w:vAlign w:val="center"/>
          </w:tcPr>
          <w:p w:rsidR="00EB7E2C" w:rsidRPr="00836A4F" w:rsidRDefault="00EB7E2C" w:rsidP="00833944">
            <w:pPr>
              <w:spacing w:line="240" w:lineRule="auto"/>
              <w:ind w:firstLine="0"/>
            </w:pPr>
            <w:r w:rsidRPr="00836A4F">
              <w:t>31896,1</w:t>
            </w:r>
          </w:p>
        </w:tc>
        <w:tc>
          <w:tcPr>
            <w:tcW w:w="992" w:type="dxa"/>
            <w:noWrap/>
            <w:vAlign w:val="center"/>
          </w:tcPr>
          <w:p w:rsidR="00EB7E2C" w:rsidRPr="00836A4F" w:rsidRDefault="00EB7E2C" w:rsidP="00833944">
            <w:pPr>
              <w:spacing w:line="240" w:lineRule="auto"/>
              <w:ind w:firstLine="0"/>
            </w:pPr>
            <w:r>
              <w:t>16</w:t>
            </w:r>
            <w:r w:rsidRPr="00836A4F">
              <w:t>848,1</w:t>
            </w:r>
          </w:p>
        </w:tc>
        <w:tc>
          <w:tcPr>
            <w:tcW w:w="992" w:type="dxa"/>
            <w:gridSpan w:val="3"/>
            <w:noWrap/>
            <w:vAlign w:val="center"/>
          </w:tcPr>
          <w:p w:rsidR="00EB7E2C" w:rsidRPr="00836A4F" w:rsidRDefault="00EB7E2C" w:rsidP="00833944">
            <w:pPr>
              <w:spacing w:line="240" w:lineRule="auto"/>
              <w:ind w:firstLine="0"/>
            </w:pPr>
            <w:r>
              <w:t>1</w:t>
            </w:r>
            <w:r w:rsidRPr="00836A4F">
              <w:t>275,8</w:t>
            </w:r>
          </w:p>
        </w:tc>
        <w:tc>
          <w:tcPr>
            <w:tcW w:w="992" w:type="dxa"/>
            <w:gridSpan w:val="3"/>
            <w:noWrap/>
            <w:vAlign w:val="center"/>
          </w:tcPr>
          <w:p w:rsidR="00EB7E2C" w:rsidRPr="00836A4F" w:rsidRDefault="00EB7E2C" w:rsidP="00B35EE3">
            <w:pPr>
              <w:spacing w:line="240" w:lineRule="auto"/>
              <w:ind w:firstLine="0"/>
            </w:pPr>
            <w:r w:rsidRPr="00836A4F">
              <w:t>673,92</w:t>
            </w:r>
          </w:p>
        </w:tc>
        <w:tc>
          <w:tcPr>
            <w:tcW w:w="851" w:type="dxa"/>
            <w:noWrap/>
            <w:vAlign w:val="center"/>
          </w:tcPr>
          <w:p w:rsidR="00EB7E2C" w:rsidRPr="00836A4F" w:rsidRDefault="00EB7E2C" w:rsidP="00833944">
            <w:pPr>
              <w:spacing w:line="240" w:lineRule="auto"/>
              <w:ind w:firstLine="0"/>
            </w:pPr>
            <w:r w:rsidRPr="00836A4F">
              <w:t>101,5</w:t>
            </w:r>
          </w:p>
        </w:tc>
        <w:tc>
          <w:tcPr>
            <w:tcW w:w="709" w:type="dxa"/>
            <w:noWrap/>
            <w:vAlign w:val="center"/>
          </w:tcPr>
          <w:p w:rsidR="00EB7E2C" w:rsidRPr="00836A4F" w:rsidRDefault="00EB7E2C" w:rsidP="00833944">
            <w:pPr>
              <w:spacing w:line="240" w:lineRule="auto"/>
              <w:ind w:firstLine="0"/>
            </w:pPr>
            <w:r w:rsidRPr="00836A4F">
              <w:t>77,8</w:t>
            </w:r>
          </w:p>
        </w:tc>
        <w:tc>
          <w:tcPr>
            <w:tcW w:w="1134" w:type="dxa"/>
            <w:gridSpan w:val="3"/>
            <w:noWrap/>
            <w:vAlign w:val="center"/>
          </w:tcPr>
          <w:p w:rsidR="00EB7E2C" w:rsidRPr="00836A4F" w:rsidRDefault="00EB7E2C" w:rsidP="00833944">
            <w:pPr>
              <w:spacing w:line="240" w:lineRule="auto"/>
              <w:ind w:firstLine="0"/>
            </w:pPr>
            <w:r w:rsidRPr="00836A4F">
              <w:t>25375</w:t>
            </w:r>
          </w:p>
        </w:tc>
        <w:tc>
          <w:tcPr>
            <w:tcW w:w="992" w:type="dxa"/>
            <w:gridSpan w:val="3"/>
            <w:noWrap/>
            <w:vAlign w:val="center"/>
          </w:tcPr>
          <w:p w:rsidR="00EB7E2C" w:rsidRPr="00836A4F" w:rsidRDefault="00EB7E2C" w:rsidP="00833944">
            <w:pPr>
              <w:spacing w:line="240" w:lineRule="auto"/>
              <w:ind w:firstLine="0"/>
            </w:pPr>
            <w:r w:rsidRPr="00836A4F">
              <w:t>19450</w:t>
            </w:r>
          </w:p>
        </w:tc>
        <w:tc>
          <w:tcPr>
            <w:tcW w:w="709" w:type="dxa"/>
            <w:noWrap/>
            <w:vAlign w:val="center"/>
          </w:tcPr>
          <w:p w:rsidR="00EB7E2C" w:rsidRPr="00836A4F" w:rsidRDefault="00EB7E2C" w:rsidP="0025359D">
            <w:pPr>
              <w:spacing w:line="240" w:lineRule="auto"/>
              <w:ind w:firstLine="0"/>
            </w:pPr>
            <w:r w:rsidRPr="00836A4F">
              <w:t>16</w:t>
            </w:r>
          </w:p>
        </w:tc>
        <w:tc>
          <w:tcPr>
            <w:tcW w:w="992" w:type="dxa"/>
            <w:noWrap/>
            <w:vAlign w:val="center"/>
          </w:tcPr>
          <w:p w:rsidR="00EB7E2C" w:rsidRPr="00836A4F" w:rsidRDefault="00EB7E2C" w:rsidP="0025359D">
            <w:pPr>
              <w:spacing w:line="240" w:lineRule="auto"/>
              <w:ind w:firstLine="0"/>
            </w:pPr>
            <w:r w:rsidRPr="00836A4F">
              <w:t>23</w:t>
            </w:r>
          </w:p>
        </w:tc>
      </w:tr>
      <w:tr w:rsidR="00EB7E2C" w:rsidRPr="00836A4F" w:rsidTr="00D77677">
        <w:trPr>
          <w:trHeight w:val="300"/>
        </w:trPr>
        <w:tc>
          <w:tcPr>
            <w:tcW w:w="1135" w:type="dxa"/>
            <w:noWrap/>
            <w:vAlign w:val="center"/>
          </w:tcPr>
          <w:p w:rsidR="00EB7E2C" w:rsidRPr="00836A4F" w:rsidRDefault="00EB7E2C" w:rsidP="0025359D">
            <w:pPr>
              <w:spacing w:line="240" w:lineRule="auto"/>
              <w:ind w:firstLine="0"/>
              <w:rPr>
                <w:bCs/>
              </w:rPr>
            </w:pPr>
            <w:r w:rsidRPr="00836A4F">
              <w:rPr>
                <w:bCs/>
              </w:rPr>
              <w:t>март</w:t>
            </w:r>
          </w:p>
        </w:tc>
        <w:tc>
          <w:tcPr>
            <w:tcW w:w="1134" w:type="dxa"/>
            <w:noWrap/>
            <w:vAlign w:val="center"/>
          </w:tcPr>
          <w:p w:rsidR="00EB7E2C" w:rsidRPr="00836A4F" w:rsidRDefault="00EB7E2C" w:rsidP="00833944">
            <w:pPr>
              <w:spacing w:line="240" w:lineRule="auto"/>
              <w:ind w:firstLine="0"/>
            </w:pPr>
            <w:r w:rsidRPr="00836A4F">
              <w:t>77798,9</w:t>
            </w:r>
          </w:p>
        </w:tc>
        <w:tc>
          <w:tcPr>
            <w:tcW w:w="992" w:type="dxa"/>
            <w:noWrap/>
            <w:vAlign w:val="center"/>
          </w:tcPr>
          <w:p w:rsidR="00EB7E2C" w:rsidRPr="00836A4F" w:rsidRDefault="00EB7E2C" w:rsidP="00833944">
            <w:pPr>
              <w:spacing w:line="240" w:lineRule="auto"/>
              <w:ind w:firstLine="0"/>
            </w:pPr>
            <w:r>
              <w:t>34</w:t>
            </w:r>
            <w:r w:rsidRPr="00836A4F">
              <w:t>638,3</w:t>
            </w:r>
          </w:p>
        </w:tc>
        <w:tc>
          <w:tcPr>
            <w:tcW w:w="992" w:type="dxa"/>
            <w:gridSpan w:val="3"/>
            <w:noWrap/>
            <w:vAlign w:val="center"/>
          </w:tcPr>
          <w:p w:rsidR="00EB7E2C" w:rsidRPr="00836A4F" w:rsidRDefault="00EB7E2C" w:rsidP="00833944">
            <w:pPr>
              <w:spacing w:line="240" w:lineRule="auto"/>
              <w:ind w:firstLine="0"/>
            </w:pPr>
            <w:r>
              <w:t>3</w:t>
            </w:r>
            <w:r w:rsidRPr="00836A4F">
              <w:t>112,0</w:t>
            </w:r>
          </w:p>
        </w:tc>
        <w:tc>
          <w:tcPr>
            <w:tcW w:w="992" w:type="dxa"/>
            <w:gridSpan w:val="3"/>
            <w:noWrap/>
            <w:vAlign w:val="center"/>
          </w:tcPr>
          <w:p w:rsidR="00EB7E2C" w:rsidRPr="00836A4F" w:rsidRDefault="00EB7E2C" w:rsidP="00B35EE3">
            <w:pPr>
              <w:spacing w:line="240" w:lineRule="auto"/>
              <w:ind w:firstLine="0"/>
            </w:pPr>
            <w:r>
              <w:t>1</w:t>
            </w:r>
            <w:r w:rsidRPr="00836A4F">
              <w:t>385,53</w:t>
            </w:r>
          </w:p>
        </w:tc>
        <w:tc>
          <w:tcPr>
            <w:tcW w:w="851" w:type="dxa"/>
            <w:noWrap/>
            <w:vAlign w:val="center"/>
          </w:tcPr>
          <w:p w:rsidR="00EB7E2C" w:rsidRPr="00836A4F" w:rsidRDefault="00EB7E2C" w:rsidP="00833944">
            <w:pPr>
              <w:spacing w:line="240" w:lineRule="auto"/>
              <w:ind w:firstLine="0"/>
            </w:pPr>
            <w:r w:rsidRPr="00836A4F">
              <w:t>101,5</w:t>
            </w:r>
          </w:p>
        </w:tc>
        <w:tc>
          <w:tcPr>
            <w:tcW w:w="709" w:type="dxa"/>
            <w:noWrap/>
            <w:vAlign w:val="center"/>
          </w:tcPr>
          <w:p w:rsidR="00EB7E2C" w:rsidRPr="00836A4F" w:rsidRDefault="00EB7E2C" w:rsidP="00833944">
            <w:pPr>
              <w:spacing w:line="240" w:lineRule="auto"/>
              <w:ind w:firstLine="0"/>
            </w:pPr>
            <w:r w:rsidRPr="00836A4F">
              <w:t>77,8</w:t>
            </w:r>
          </w:p>
        </w:tc>
        <w:tc>
          <w:tcPr>
            <w:tcW w:w="1134" w:type="dxa"/>
            <w:gridSpan w:val="3"/>
            <w:noWrap/>
            <w:vAlign w:val="center"/>
          </w:tcPr>
          <w:p w:rsidR="00EB7E2C" w:rsidRPr="00836A4F" w:rsidRDefault="00EB7E2C" w:rsidP="00833944">
            <w:pPr>
              <w:spacing w:line="240" w:lineRule="auto"/>
              <w:ind w:firstLine="0"/>
            </w:pPr>
            <w:r w:rsidRPr="00836A4F">
              <w:t>25375</w:t>
            </w:r>
          </w:p>
        </w:tc>
        <w:tc>
          <w:tcPr>
            <w:tcW w:w="992" w:type="dxa"/>
            <w:gridSpan w:val="3"/>
            <w:noWrap/>
            <w:vAlign w:val="center"/>
          </w:tcPr>
          <w:p w:rsidR="00EB7E2C" w:rsidRPr="00836A4F" w:rsidRDefault="00EB7E2C" w:rsidP="00833944">
            <w:pPr>
              <w:spacing w:line="240" w:lineRule="auto"/>
              <w:ind w:firstLine="0"/>
            </w:pPr>
            <w:r w:rsidRPr="00836A4F">
              <w:t>19450</w:t>
            </w:r>
          </w:p>
        </w:tc>
        <w:tc>
          <w:tcPr>
            <w:tcW w:w="709" w:type="dxa"/>
            <w:noWrap/>
            <w:vAlign w:val="center"/>
          </w:tcPr>
          <w:p w:rsidR="00EB7E2C" w:rsidRPr="00836A4F" w:rsidRDefault="00EB7E2C" w:rsidP="0025359D">
            <w:pPr>
              <w:spacing w:line="240" w:lineRule="auto"/>
              <w:ind w:firstLine="0"/>
            </w:pPr>
            <w:r w:rsidRPr="00836A4F">
              <w:t>7</w:t>
            </w:r>
          </w:p>
        </w:tc>
        <w:tc>
          <w:tcPr>
            <w:tcW w:w="992" w:type="dxa"/>
            <w:noWrap/>
            <w:vAlign w:val="center"/>
          </w:tcPr>
          <w:p w:rsidR="00EB7E2C" w:rsidRPr="00836A4F" w:rsidRDefault="00EB7E2C" w:rsidP="0025359D">
            <w:pPr>
              <w:spacing w:line="240" w:lineRule="auto"/>
              <w:ind w:firstLine="0"/>
            </w:pPr>
            <w:r w:rsidRPr="00836A4F">
              <w:t>11</w:t>
            </w:r>
          </w:p>
        </w:tc>
      </w:tr>
      <w:tr w:rsidR="00EB7E2C" w:rsidRPr="00836A4F" w:rsidTr="00D77677">
        <w:trPr>
          <w:trHeight w:val="300"/>
        </w:trPr>
        <w:tc>
          <w:tcPr>
            <w:tcW w:w="1135" w:type="dxa"/>
            <w:tcBorders>
              <w:bottom w:val="single" w:sz="4" w:space="0" w:color="auto"/>
            </w:tcBorders>
            <w:noWrap/>
            <w:vAlign w:val="center"/>
          </w:tcPr>
          <w:p w:rsidR="00EB7E2C" w:rsidRPr="00836A4F" w:rsidRDefault="00EB7E2C" w:rsidP="0025359D">
            <w:pPr>
              <w:spacing w:line="240" w:lineRule="auto"/>
              <w:ind w:firstLine="0"/>
              <w:rPr>
                <w:bCs/>
              </w:rPr>
            </w:pPr>
            <w:r w:rsidRPr="00836A4F">
              <w:rPr>
                <w:bCs/>
              </w:rPr>
              <w:t>апрель</w:t>
            </w:r>
          </w:p>
        </w:tc>
        <w:tc>
          <w:tcPr>
            <w:tcW w:w="1134" w:type="dxa"/>
            <w:tcBorders>
              <w:bottom w:val="single" w:sz="4" w:space="0" w:color="auto"/>
            </w:tcBorders>
            <w:noWrap/>
            <w:vAlign w:val="center"/>
          </w:tcPr>
          <w:p w:rsidR="00EB7E2C" w:rsidRPr="00836A4F" w:rsidRDefault="00EB7E2C" w:rsidP="0025359D">
            <w:pPr>
              <w:spacing w:line="240" w:lineRule="auto"/>
              <w:ind w:firstLine="0"/>
            </w:pPr>
            <w:r w:rsidRPr="00836A4F">
              <w:t>52017,9</w:t>
            </w:r>
          </w:p>
        </w:tc>
        <w:tc>
          <w:tcPr>
            <w:tcW w:w="992" w:type="dxa"/>
            <w:tcBorders>
              <w:bottom w:val="single" w:sz="4" w:space="0" w:color="auto"/>
            </w:tcBorders>
            <w:noWrap/>
            <w:vAlign w:val="center"/>
          </w:tcPr>
          <w:p w:rsidR="00EB7E2C" w:rsidRPr="00836A4F" w:rsidRDefault="00EB7E2C" w:rsidP="0025359D">
            <w:pPr>
              <w:spacing w:line="240" w:lineRule="auto"/>
              <w:ind w:firstLine="0"/>
            </w:pPr>
            <w:r>
              <w:t>36</w:t>
            </w:r>
            <w:r w:rsidRPr="00836A4F">
              <w:t>712</w:t>
            </w:r>
          </w:p>
        </w:tc>
        <w:tc>
          <w:tcPr>
            <w:tcW w:w="992" w:type="dxa"/>
            <w:gridSpan w:val="3"/>
            <w:tcBorders>
              <w:bottom w:val="single" w:sz="4" w:space="0" w:color="auto"/>
            </w:tcBorders>
            <w:noWrap/>
            <w:vAlign w:val="center"/>
          </w:tcPr>
          <w:p w:rsidR="00EB7E2C" w:rsidRPr="00836A4F" w:rsidRDefault="00EB7E2C" w:rsidP="0025359D">
            <w:pPr>
              <w:spacing w:line="240" w:lineRule="auto"/>
              <w:ind w:firstLine="0"/>
            </w:pPr>
            <w:r>
              <w:t>2</w:t>
            </w:r>
            <w:r w:rsidRPr="00836A4F">
              <w:t>080,7</w:t>
            </w:r>
          </w:p>
        </w:tc>
        <w:tc>
          <w:tcPr>
            <w:tcW w:w="992" w:type="dxa"/>
            <w:gridSpan w:val="3"/>
            <w:tcBorders>
              <w:bottom w:val="single" w:sz="4" w:space="0" w:color="auto"/>
            </w:tcBorders>
            <w:noWrap/>
            <w:vAlign w:val="center"/>
          </w:tcPr>
          <w:p w:rsidR="00EB7E2C" w:rsidRPr="00836A4F" w:rsidRDefault="00EB7E2C" w:rsidP="0025359D">
            <w:pPr>
              <w:spacing w:line="240" w:lineRule="auto"/>
              <w:ind w:firstLine="0"/>
            </w:pPr>
            <w:r w:rsidRPr="00836A4F">
              <w:t>468</w:t>
            </w:r>
          </w:p>
        </w:tc>
        <w:tc>
          <w:tcPr>
            <w:tcW w:w="851" w:type="dxa"/>
            <w:tcBorders>
              <w:bottom w:val="single" w:sz="4" w:space="0" w:color="auto"/>
            </w:tcBorders>
            <w:noWrap/>
            <w:vAlign w:val="center"/>
          </w:tcPr>
          <w:p w:rsidR="00EB7E2C" w:rsidRPr="00836A4F" w:rsidRDefault="00EB7E2C" w:rsidP="0025359D">
            <w:pPr>
              <w:spacing w:line="240" w:lineRule="auto"/>
              <w:ind w:firstLine="0"/>
            </w:pPr>
            <w:r>
              <w:t>1</w:t>
            </w:r>
            <w:r w:rsidRPr="00836A4F">
              <w:t>01,5</w:t>
            </w:r>
          </w:p>
        </w:tc>
        <w:tc>
          <w:tcPr>
            <w:tcW w:w="709" w:type="dxa"/>
            <w:tcBorders>
              <w:bottom w:val="single" w:sz="4" w:space="0" w:color="auto"/>
            </w:tcBorders>
            <w:noWrap/>
            <w:vAlign w:val="center"/>
          </w:tcPr>
          <w:p w:rsidR="00EB7E2C" w:rsidRPr="00836A4F" w:rsidRDefault="00EB7E2C" w:rsidP="0025359D">
            <w:pPr>
              <w:spacing w:line="240" w:lineRule="auto"/>
              <w:ind w:firstLine="0"/>
            </w:pPr>
            <w:r w:rsidRPr="00836A4F">
              <w:t>7,8</w:t>
            </w:r>
          </w:p>
        </w:tc>
        <w:tc>
          <w:tcPr>
            <w:tcW w:w="1134" w:type="dxa"/>
            <w:gridSpan w:val="3"/>
            <w:tcBorders>
              <w:bottom w:val="single" w:sz="4" w:space="0" w:color="auto"/>
            </w:tcBorders>
            <w:noWrap/>
            <w:vAlign w:val="center"/>
          </w:tcPr>
          <w:p w:rsidR="00EB7E2C" w:rsidRPr="00836A4F" w:rsidRDefault="00D77677" w:rsidP="0025359D">
            <w:pPr>
              <w:spacing w:line="240" w:lineRule="auto"/>
              <w:ind w:firstLine="0"/>
            </w:pPr>
            <w:r>
              <w:t>2</w:t>
            </w:r>
            <w:r w:rsidR="00EB7E2C" w:rsidRPr="00836A4F">
              <w:t>5375</w:t>
            </w:r>
          </w:p>
        </w:tc>
        <w:tc>
          <w:tcPr>
            <w:tcW w:w="992" w:type="dxa"/>
            <w:gridSpan w:val="3"/>
            <w:tcBorders>
              <w:bottom w:val="single" w:sz="4" w:space="0" w:color="auto"/>
            </w:tcBorders>
            <w:noWrap/>
            <w:vAlign w:val="center"/>
          </w:tcPr>
          <w:p w:rsidR="00EB7E2C" w:rsidRPr="00836A4F" w:rsidRDefault="00EB7E2C" w:rsidP="0025359D">
            <w:pPr>
              <w:spacing w:line="240" w:lineRule="auto"/>
              <w:ind w:firstLine="0"/>
            </w:pPr>
            <w:r w:rsidRPr="00836A4F">
              <w:t>19450</w:t>
            </w:r>
          </w:p>
        </w:tc>
        <w:tc>
          <w:tcPr>
            <w:tcW w:w="709" w:type="dxa"/>
            <w:tcBorders>
              <w:bottom w:val="single" w:sz="4" w:space="0" w:color="auto"/>
            </w:tcBorders>
            <w:noWrap/>
            <w:vAlign w:val="center"/>
          </w:tcPr>
          <w:p w:rsidR="00EB7E2C" w:rsidRPr="00836A4F" w:rsidRDefault="00EB7E2C" w:rsidP="0025359D">
            <w:pPr>
              <w:spacing w:line="240" w:lineRule="auto"/>
              <w:ind w:firstLine="0"/>
            </w:pPr>
            <w:r w:rsidRPr="00836A4F">
              <w:t>10</w:t>
            </w:r>
          </w:p>
        </w:tc>
        <w:tc>
          <w:tcPr>
            <w:tcW w:w="992" w:type="dxa"/>
            <w:tcBorders>
              <w:bottom w:val="single" w:sz="4" w:space="0" w:color="auto"/>
            </w:tcBorders>
            <w:noWrap/>
            <w:vAlign w:val="center"/>
          </w:tcPr>
          <w:p w:rsidR="00EB7E2C" w:rsidRPr="00836A4F" w:rsidRDefault="00EB7E2C" w:rsidP="0025359D">
            <w:pPr>
              <w:spacing w:line="240" w:lineRule="auto"/>
              <w:ind w:firstLine="0"/>
            </w:pPr>
            <w:r w:rsidRPr="00836A4F">
              <w:t>11</w:t>
            </w:r>
          </w:p>
        </w:tc>
      </w:tr>
      <w:tr w:rsidR="00EB7E2C" w:rsidRPr="00836A4F" w:rsidTr="00D77677">
        <w:trPr>
          <w:trHeight w:val="300"/>
        </w:trPr>
        <w:tc>
          <w:tcPr>
            <w:tcW w:w="1135" w:type="dxa"/>
            <w:noWrap/>
            <w:vAlign w:val="center"/>
          </w:tcPr>
          <w:p w:rsidR="00EB7E2C" w:rsidRPr="00836A4F" w:rsidRDefault="00EB7E2C" w:rsidP="0025359D">
            <w:pPr>
              <w:spacing w:line="240" w:lineRule="auto"/>
              <w:ind w:firstLine="0"/>
              <w:rPr>
                <w:bCs/>
              </w:rPr>
            </w:pPr>
            <w:r w:rsidRPr="00836A4F">
              <w:rPr>
                <w:bCs/>
              </w:rPr>
              <w:t>май</w:t>
            </w:r>
          </w:p>
        </w:tc>
        <w:tc>
          <w:tcPr>
            <w:tcW w:w="1134" w:type="dxa"/>
            <w:noWrap/>
            <w:vAlign w:val="center"/>
          </w:tcPr>
          <w:p w:rsidR="00EB7E2C" w:rsidRPr="00836A4F" w:rsidRDefault="00EB7E2C" w:rsidP="0025359D">
            <w:pPr>
              <w:spacing w:line="240" w:lineRule="auto"/>
              <w:ind w:firstLine="0"/>
            </w:pPr>
            <w:r w:rsidRPr="00836A4F">
              <w:t>48054,7</w:t>
            </w:r>
          </w:p>
        </w:tc>
        <w:tc>
          <w:tcPr>
            <w:tcW w:w="992" w:type="dxa"/>
            <w:noWrap/>
            <w:vAlign w:val="center"/>
          </w:tcPr>
          <w:p w:rsidR="00EB7E2C" w:rsidRPr="00836A4F" w:rsidRDefault="00EB7E2C" w:rsidP="0025359D">
            <w:pPr>
              <w:spacing w:line="240" w:lineRule="auto"/>
              <w:ind w:firstLine="0"/>
            </w:pPr>
            <w:r>
              <w:t>40</w:t>
            </w:r>
            <w:r w:rsidRPr="00836A4F">
              <w:t>633,3</w:t>
            </w:r>
          </w:p>
        </w:tc>
        <w:tc>
          <w:tcPr>
            <w:tcW w:w="992" w:type="dxa"/>
            <w:gridSpan w:val="3"/>
            <w:noWrap/>
            <w:vAlign w:val="center"/>
          </w:tcPr>
          <w:p w:rsidR="00EB7E2C" w:rsidRPr="00836A4F" w:rsidRDefault="00EB7E2C" w:rsidP="0025359D">
            <w:pPr>
              <w:spacing w:line="240" w:lineRule="auto"/>
              <w:ind w:firstLine="0"/>
            </w:pPr>
            <w:r>
              <w:t>1</w:t>
            </w:r>
            <w:r w:rsidRPr="00836A4F">
              <w:t>922,2</w:t>
            </w:r>
          </w:p>
        </w:tc>
        <w:tc>
          <w:tcPr>
            <w:tcW w:w="992" w:type="dxa"/>
            <w:gridSpan w:val="3"/>
            <w:noWrap/>
            <w:vAlign w:val="center"/>
          </w:tcPr>
          <w:p w:rsidR="00EB7E2C" w:rsidRPr="00836A4F" w:rsidRDefault="00EB7E2C" w:rsidP="00B35EE3">
            <w:pPr>
              <w:spacing w:line="240" w:lineRule="auto"/>
              <w:ind w:firstLine="0"/>
            </w:pPr>
            <w:r>
              <w:t>1</w:t>
            </w:r>
            <w:r w:rsidRPr="00836A4F">
              <w:t>625,33</w:t>
            </w:r>
          </w:p>
        </w:tc>
        <w:tc>
          <w:tcPr>
            <w:tcW w:w="851" w:type="dxa"/>
            <w:noWrap/>
            <w:vAlign w:val="center"/>
          </w:tcPr>
          <w:p w:rsidR="00EB7E2C" w:rsidRPr="00836A4F" w:rsidRDefault="00EB7E2C" w:rsidP="00EB7E2C">
            <w:pPr>
              <w:spacing w:line="240" w:lineRule="auto"/>
              <w:ind w:firstLine="0"/>
            </w:pPr>
            <w:r w:rsidRPr="00836A4F">
              <w:t>101,5</w:t>
            </w:r>
          </w:p>
        </w:tc>
        <w:tc>
          <w:tcPr>
            <w:tcW w:w="709" w:type="dxa"/>
            <w:noWrap/>
            <w:vAlign w:val="center"/>
          </w:tcPr>
          <w:p w:rsidR="00EB7E2C" w:rsidRPr="00836A4F" w:rsidRDefault="00EB7E2C" w:rsidP="00836A4F">
            <w:pPr>
              <w:spacing w:line="240" w:lineRule="auto"/>
              <w:jc w:val="center"/>
            </w:pPr>
            <w:r w:rsidRPr="00836A4F">
              <w:t>77,8</w:t>
            </w:r>
          </w:p>
        </w:tc>
        <w:tc>
          <w:tcPr>
            <w:tcW w:w="1134" w:type="dxa"/>
            <w:gridSpan w:val="3"/>
            <w:noWrap/>
            <w:vAlign w:val="center"/>
          </w:tcPr>
          <w:p w:rsidR="00EB7E2C" w:rsidRPr="00836A4F" w:rsidRDefault="00EB7E2C" w:rsidP="00D77677">
            <w:pPr>
              <w:spacing w:line="240" w:lineRule="auto"/>
              <w:ind w:firstLine="0"/>
            </w:pPr>
            <w:r w:rsidRPr="00836A4F">
              <w:t>25375</w:t>
            </w:r>
          </w:p>
        </w:tc>
        <w:tc>
          <w:tcPr>
            <w:tcW w:w="992" w:type="dxa"/>
            <w:gridSpan w:val="3"/>
            <w:noWrap/>
            <w:vAlign w:val="center"/>
          </w:tcPr>
          <w:p w:rsidR="00EB7E2C" w:rsidRPr="00836A4F" w:rsidRDefault="00EB7E2C" w:rsidP="00B35EE3">
            <w:pPr>
              <w:spacing w:line="240" w:lineRule="auto"/>
              <w:ind w:firstLine="0"/>
            </w:pPr>
            <w:r w:rsidRPr="00836A4F">
              <w:t>19450</w:t>
            </w:r>
          </w:p>
        </w:tc>
        <w:tc>
          <w:tcPr>
            <w:tcW w:w="709" w:type="dxa"/>
            <w:noWrap/>
            <w:vAlign w:val="center"/>
          </w:tcPr>
          <w:p w:rsidR="00EB7E2C" w:rsidRPr="00836A4F" w:rsidRDefault="00EB7E2C" w:rsidP="0025359D">
            <w:pPr>
              <w:spacing w:line="240" w:lineRule="auto"/>
              <w:ind w:firstLine="0"/>
            </w:pPr>
            <w:r w:rsidRPr="00836A4F">
              <w:t>11</w:t>
            </w:r>
          </w:p>
        </w:tc>
        <w:tc>
          <w:tcPr>
            <w:tcW w:w="992" w:type="dxa"/>
            <w:noWrap/>
            <w:vAlign w:val="center"/>
          </w:tcPr>
          <w:p w:rsidR="00EB7E2C" w:rsidRPr="00836A4F" w:rsidRDefault="00EB7E2C" w:rsidP="0025359D">
            <w:pPr>
              <w:spacing w:line="240" w:lineRule="auto"/>
              <w:ind w:firstLine="0"/>
            </w:pPr>
            <w:r w:rsidRPr="00836A4F">
              <w:t>10</w:t>
            </w:r>
          </w:p>
        </w:tc>
      </w:tr>
      <w:tr w:rsidR="00EB7E2C" w:rsidRPr="00836A4F" w:rsidTr="00D77677">
        <w:trPr>
          <w:trHeight w:val="300"/>
        </w:trPr>
        <w:tc>
          <w:tcPr>
            <w:tcW w:w="1135" w:type="dxa"/>
            <w:noWrap/>
            <w:vAlign w:val="center"/>
          </w:tcPr>
          <w:p w:rsidR="00EB7E2C" w:rsidRPr="00836A4F" w:rsidRDefault="00EB7E2C" w:rsidP="0025359D">
            <w:pPr>
              <w:spacing w:line="240" w:lineRule="auto"/>
              <w:ind w:firstLine="0"/>
              <w:rPr>
                <w:bCs/>
              </w:rPr>
            </w:pPr>
            <w:r w:rsidRPr="00836A4F">
              <w:rPr>
                <w:bCs/>
              </w:rPr>
              <w:t>июнь</w:t>
            </w:r>
          </w:p>
        </w:tc>
        <w:tc>
          <w:tcPr>
            <w:tcW w:w="1134" w:type="dxa"/>
            <w:noWrap/>
            <w:vAlign w:val="center"/>
          </w:tcPr>
          <w:p w:rsidR="00EB7E2C" w:rsidRPr="00836A4F" w:rsidRDefault="00EB7E2C" w:rsidP="0025359D">
            <w:pPr>
              <w:spacing w:line="240" w:lineRule="auto"/>
              <w:ind w:firstLine="0"/>
            </w:pPr>
            <w:r w:rsidRPr="00836A4F">
              <w:t>41360,2</w:t>
            </w:r>
          </w:p>
        </w:tc>
        <w:tc>
          <w:tcPr>
            <w:tcW w:w="992" w:type="dxa"/>
            <w:noWrap/>
            <w:vAlign w:val="center"/>
          </w:tcPr>
          <w:p w:rsidR="00EB7E2C" w:rsidRPr="00836A4F" w:rsidRDefault="00EB7E2C" w:rsidP="00B35EE3">
            <w:pPr>
              <w:spacing w:line="240" w:lineRule="auto"/>
              <w:ind w:firstLine="0"/>
            </w:pPr>
            <w:r>
              <w:t>39</w:t>
            </w:r>
            <w:r w:rsidRPr="00836A4F">
              <w:t>534,1</w:t>
            </w:r>
          </w:p>
        </w:tc>
        <w:tc>
          <w:tcPr>
            <w:tcW w:w="992" w:type="dxa"/>
            <w:gridSpan w:val="3"/>
            <w:noWrap/>
            <w:vAlign w:val="center"/>
          </w:tcPr>
          <w:p w:rsidR="00EB7E2C" w:rsidRPr="00836A4F" w:rsidRDefault="00EB7E2C" w:rsidP="0025359D">
            <w:pPr>
              <w:spacing w:line="240" w:lineRule="auto"/>
              <w:ind w:firstLine="0"/>
            </w:pPr>
            <w:r>
              <w:t>1</w:t>
            </w:r>
            <w:r w:rsidRPr="00836A4F">
              <w:t>654,4</w:t>
            </w:r>
          </w:p>
        </w:tc>
        <w:tc>
          <w:tcPr>
            <w:tcW w:w="992" w:type="dxa"/>
            <w:gridSpan w:val="3"/>
            <w:noWrap/>
            <w:vAlign w:val="center"/>
          </w:tcPr>
          <w:p w:rsidR="00EB7E2C" w:rsidRPr="00836A4F" w:rsidRDefault="00EB7E2C" w:rsidP="00B35EE3">
            <w:pPr>
              <w:spacing w:line="240" w:lineRule="auto"/>
              <w:ind w:firstLine="0"/>
            </w:pPr>
            <w:r>
              <w:t>1</w:t>
            </w:r>
            <w:r w:rsidRPr="00836A4F">
              <w:t>581,36</w:t>
            </w:r>
          </w:p>
        </w:tc>
        <w:tc>
          <w:tcPr>
            <w:tcW w:w="851" w:type="dxa"/>
            <w:noWrap/>
            <w:vAlign w:val="center"/>
          </w:tcPr>
          <w:p w:rsidR="00EB7E2C" w:rsidRPr="00836A4F" w:rsidRDefault="00EB7E2C" w:rsidP="00EB7E2C">
            <w:pPr>
              <w:spacing w:line="240" w:lineRule="auto"/>
              <w:ind w:firstLine="0"/>
            </w:pPr>
            <w:r w:rsidRPr="00836A4F">
              <w:t>101,5</w:t>
            </w:r>
          </w:p>
        </w:tc>
        <w:tc>
          <w:tcPr>
            <w:tcW w:w="709" w:type="dxa"/>
            <w:noWrap/>
            <w:vAlign w:val="center"/>
          </w:tcPr>
          <w:p w:rsidR="00EB7E2C" w:rsidRPr="00836A4F" w:rsidRDefault="00EB7E2C" w:rsidP="00836A4F">
            <w:pPr>
              <w:spacing w:line="240" w:lineRule="auto"/>
              <w:jc w:val="center"/>
            </w:pPr>
            <w:r w:rsidRPr="00836A4F">
              <w:t>77,8</w:t>
            </w:r>
          </w:p>
        </w:tc>
        <w:tc>
          <w:tcPr>
            <w:tcW w:w="1134" w:type="dxa"/>
            <w:gridSpan w:val="3"/>
            <w:noWrap/>
            <w:vAlign w:val="center"/>
          </w:tcPr>
          <w:p w:rsidR="00EB7E2C" w:rsidRPr="00836A4F" w:rsidRDefault="00EB7E2C" w:rsidP="00D77677">
            <w:pPr>
              <w:spacing w:line="240" w:lineRule="auto"/>
              <w:ind w:firstLine="0"/>
            </w:pPr>
            <w:r w:rsidRPr="00836A4F">
              <w:t>25375</w:t>
            </w:r>
          </w:p>
        </w:tc>
        <w:tc>
          <w:tcPr>
            <w:tcW w:w="992" w:type="dxa"/>
            <w:gridSpan w:val="3"/>
            <w:noWrap/>
            <w:vAlign w:val="center"/>
          </w:tcPr>
          <w:p w:rsidR="00EB7E2C" w:rsidRPr="00836A4F" w:rsidRDefault="00EB7E2C" w:rsidP="00B35EE3">
            <w:pPr>
              <w:spacing w:line="240" w:lineRule="auto"/>
              <w:ind w:firstLine="0"/>
            </w:pPr>
            <w:r w:rsidRPr="00836A4F">
              <w:t>19450</w:t>
            </w:r>
          </w:p>
        </w:tc>
        <w:tc>
          <w:tcPr>
            <w:tcW w:w="709" w:type="dxa"/>
            <w:noWrap/>
            <w:vAlign w:val="center"/>
          </w:tcPr>
          <w:p w:rsidR="00EB7E2C" w:rsidRPr="00836A4F" w:rsidRDefault="00EB7E2C" w:rsidP="0025359D">
            <w:pPr>
              <w:spacing w:line="240" w:lineRule="auto"/>
              <w:ind w:firstLine="0"/>
            </w:pPr>
            <w:r w:rsidRPr="00836A4F">
              <w:t>12</w:t>
            </w:r>
          </w:p>
        </w:tc>
        <w:tc>
          <w:tcPr>
            <w:tcW w:w="992" w:type="dxa"/>
            <w:noWrap/>
            <w:vAlign w:val="center"/>
          </w:tcPr>
          <w:p w:rsidR="00EB7E2C" w:rsidRPr="00836A4F" w:rsidRDefault="00EB7E2C" w:rsidP="0025359D">
            <w:pPr>
              <w:spacing w:line="240" w:lineRule="auto"/>
              <w:ind w:firstLine="0"/>
            </w:pPr>
            <w:r w:rsidRPr="00836A4F">
              <w:t>10</w:t>
            </w:r>
          </w:p>
        </w:tc>
      </w:tr>
      <w:tr w:rsidR="00EB7E2C" w:rsidRPr="00836A4F" w:rsidTr="00D77677">
        <w:trPr>
          <w:trHeight w:val="300"/>
        </w:trPr>
        <w:tc>
          <w:tcPr>
            <w:tcW w:w="1135" w:type="dxa"/>
            <w:tcBorders>
              <w:bottom w:val="single" w:sz="4" w:space="0" w:color="auto"/>
            </w:tcBorders>
            <w:noWrap/>
            <w:vAlign w:val="center"/>
          </w:tcPr>
          <w:p w:rsidR="00EB7E2C" w:rsidRPr="00836A4F" w:rsidRDefault="00EB7E2C" w:rsidP="0025359D">
            <w:pPr>
              <w:spacing w:line="240" w:lineRule="auto"/>
              <w:ind w:firstLine="0"/>
              <w:rPr>
                <w:bCs/>
              </w:rPr>
            </w:pPr>
            <w:r w:rsidRPr="00836A4F">
              <w:rPr>
                <w:bCs/>
              </w:rPr>
              <w:t>июль</w:t>
            </w:r>
          </w:p>
        </w:tc>
        <w:tc>
          <w:tcPr>
            <w:tcW w:w="1134" w:type="dxa"/>
            <w:tcBorders>
              <w:bottom w:val="single" w:sz="4" w:space="0" w:color="auto"/>
            </w:tcBorders>
            <w:noWrap/>
            <w:vAlign w:val="center"/>
          </w:tcPr>
          <w:p w:rsidR="00EB7E2C" w:rsidRPr="00836A4F" w:rsidRDefault="00EB7E2C" w:rsidP="0025359D">
            <w:pPr>
              <w:spacing w:line="240" w:lineRule="auto"/>
              <w:ind w:firstLine="0"/>
            </w:pPr>
            <w:r w:rsidRPr="00836A4F">
              <w:t>31215</w:t>
            </w:r>
          </w:p>
        </w:tc>
        <w:tc>
          <w:tcPr>
            <w:tcW w:w="992" w:type="dxa"/>
            <w:tcBorders>
              <w:bottom w:val="single" w:sz="4" w:space="0" w:color="auto"/>
            </w:tcBorders>
            <w:noWrap/>
            <w:vAlign w:val="center"/>
          </w:tcPr>
          <w:p w:rsidR="00EB7E2C" w:rsidRPr="00836A4F" w:rsidRDefault="00EB7E2C" w:rsidP="00833944">
            <w:pPr>
              <w:spacing w:line="240" w:lineRule="auto"/>
              <w:ind w:firstLine="0"/>
            </w:pPr>
            <w:r>
              <w:t>42</w:t>
            </w:r>
            <w:r w:rsidRPr="00836A4F">
              <w:t>969,6</w:t>
            </w:r>
          </w:p>
        </w:tc>
        <w:tc>
          <w:tcPr>
            <w:tcW w:w="992" w:type="dxa"/>
            <w:gridSpan w:val="3"/>
            <w:tcBorders>
              <w:bottom w:val="single" w:sz="4" w:space="0" w:color="auto"/>
            </w:tcBorders>
            <w:noWrap/>
            <w:vAlign w:val="center"/>
          </w:tcPr>
          <w:p w:rsidR="00EB7E2C" w:rsidRPr="00836A4F" w:rsidRDefault="00EB7E2C" w:rsidP="0025359D">
            <w:pPr>
              <w:spacing w:line="240" w:lineRule="auto"/>
              <w:ind w:firstLine="0"/>
            </w:pPr>
            <w:r>
              <w:t>1</w:t>
            </w:r>
            <w:r w:rsidRPr="00836A4F">
              <w:t>248,6</w:t>
            </w:r>
          </w:p>
        </w:tc>
        <w:tc>
          <w:tcPr>
            <w:tcW w:w="992" w:type="dxa"/>
            <w:gridSpan w:val="3"/>
            <w:tcBorders>
              <w:bottom w:val="single" w:sz="4" w:space="0" w:color="auto"/>
            </w:tcBorders>
            <w:noWrap/>
            <w:vAlign w:val="center"/>
          </w:tcPr>
          <w:p w:rsidR="00EB7E2C" w:rsidRPr="00836A4F" w:rsidRDefault="00EB7E2C" w:rsidP="00EB7E2C">
            <w:pPr>
              <w:spacing w:line="240" w:lineRule="auto"/>
              <w:ind w:firstLine="0"/>
            </w:pPr>
            <w:r>
              <w:t>1</w:t>
            </w:r>
            <w:r w:rsidRPr="00836A4F">
              <w:t>718,78</w:t>
            </w:r>
          </w:p>
        </w:tc>
        <w:tc>
          <w:tcPr>
            <w:tcW w:w="851" w:type="dxa"/>
            <w:tcBorders>
              <w:bottom w:val="single" w:sz="4" w:space="0" w:color="auto"/>
            </w:tcBorders>
            <w:noWrap/>
            <w:vAlign w:val="center"/>
          </w:tcPr>
          <w:p w:rsidR="00EB7E2C" w:rsidRPr="00836A4F" w:rsidRDefault="00EB7E2C" w:rsidP="00833944">
            <w:pPr>
              <w:spacing w:line="240" w:lineRule="auto"/>
              <w:ind w:firstLine="0"/>
            </w:pPr>
            <w:r w:rsidRPr="00836A4F">
              <w:t>101,5</w:t>
            </w:r>
          </w:p>
        </w:tc>
        <w:tc>
          <w:tcPr>
            <w:tcW w:w="709" w:type="dxa"/>
            <w:tcBorders>
              <w:bottom w:val="single" w:sz="4" w:space="0" w:color="auto"/>
            </w:tcBorders>
            <w:noWrap/>
            <w:vAlign w:val="center"/>
          </w:tcPr>
          <w:p w:rsidR="00EB7E2C" w:rsidRPr="00836A4F" w:rsidRDefault="00EB7E2C" w:rsidP="00833944">
            <w:pPr>
              <w:spacing w:line="240" w:lineRule="auto"/>
              <w:ind w:firstLine="0"/>
            </w:pPr>
            <w:r w:rsidRPr="00836A4F">
              <w:t>77,8</w:t>
            </w:r>
          </w:p>
        </w:tc>
        <w:tc>
          <w:tcPr>
            <w:tcW w:w="1134" w:type="dxa"/>
            <w:gridSpan w:val="3"/>
            <w:tcBorders>
              <w:bottom w:val="single" w:sz="4" w:space="0" w:color="auto"/>
            </w:tcBorders>
            <w:noWrap/>
            <w:vAlign w:val="center"/>
          </w:tcPr>
          <w:p w:rsidR="00EB7E2C" w:rsidRPr="00836A4F" w:rsidRDefault="00EB7E2C" w:rsidP="00833944">
            <w:pPr>
              <w:spacing w:line="240" w:lineRule="auto"/>
              <w:ind w:firstLine="0"/>
            </w:pPr>
            <w:r w:rsidRPr="00836A4F">
              <w:t>25375</w:t>
            </w:r>
          </w:p>
        </w:tc>
        <w:tc>
          <w:tcPr>
            <w:tcW w:w="992" w:type="dxa"/>
            <w:gridSpan w:val="3"/>
            <w:tcBorders>
              <w:bottom w:val="single" w:sz="4" w:space="0" w:color="auto"/>
            </w:tcBorders>
            <w:noWrap/>
            <w:vAlign w:val="center"/>
          </w:tcPr>
          <w:p w:rsidR="00EB7E2C" w:rsidRPr="00836A4F" w:rsidRDefault="00EB7E2C" w:rsidP="00833944">
            <w:pPr>
              <w:spacing w:line="240" w:lineRule="auto"/>
              <w:ind w:firstLine="0"/>
            </w:pPr>
            <w:r w:rsidRPr="00836A4F">
              <w:t>19450</w:t>
            </w:r>
          </w:p>
        </w:tc>
        <w:tc>
          <w:tcPr>
            <w:tcW w:w="709" w:type="dxa"/>
            <w:tcBorders>
              <w:bottom w:val="single" w:sz="4" w:space="0" w:color="auto"/>
            </w:tcBorders>
            <w:noWrap/>
            <w:vAlign w:val="center"/>
          </w:tcPr>
          <w:p w:rsidR="00EB7E2C" w:rsidRPr="00836A4F" w:rsidRDefault="00EB7E2C" w:rsidP="0025359D">
            <w:pPr>
              <w:spacing w:line="240" w:lineRule="auto"/>
              <w:ind w:firstLine="0"/>
            </w:pPr>
            <w:r w:rsidRPr="00836A4F">
              <w:t>16</w:t>
            </w:r>
          </w:p>
        </w:tc>
        <w:tc>
          <w:tcPr>
            <w:tcW w:w="992" w:type="dxa"/>
            <w:tcBorders>
              <w:bottom w:val="single" w:sz="4" w:space="0" w:color="auto"/>
            </w:tcBorders>
            <w:noWrap/>
            <w:vAlign w:val="center"/>
          </w:tcPr>
          <w:p w:rsidR="00EB7E2C" w:rsidRPr="00836A4F" w:rsidRDefault="00EB7E2C" w:rsidP="00D77677">
            <w:pPr>
              <w:spacing w:line="240" w:lineRule="auto"/>
              <w:ind w:firstLine="0"/>
            </w:pPr>
            <w:r w:rsidRPr="00836A4F">
              <w:t>9</w:t>
            </w:r>
          </w:p>
        </w:tc>
      </w:tr>
      <w:tr w:rsidR="00EB7E2C" w:rsidRPr="00836A4F" w:rsidTr="00D77677">
        <w:trPr>
          <w:trHeight w:val="315"/>
        </w:trPr>
        <w:tc>
          <w:tcPr>
            <w:tcW w:w="1135" w:type="dxa"/>
            <w:tcBorders>
              <w:bottom w:val="single" w:sz="4" w:space="0" w:color="auto"/>
            </w:tcBorders>
            <w:noWrap/>
            <w:vAlign w:val="center"/>
          </w:tcPr>
          <w:p w:rsidR="00EB7E2C" w:rsidRPr="00836A4F" w:rsidRDefault="00EB7E2C" w:rsidP="0025359D">
            <w:pPr>
              <w:spacing w:line="240" w:lineRule="auto"/>
              <w:ind w:firstLine="0"/>
              <w:rPr>
                <w:bCs/>
              </w:rPr>
            </w:pPr>
            <w:r w:rsidRPr="00836A4F">
              <w:rPr>
                <w:bCs/>
              </w:rPr>
              <w:t>август</w:t>
            </w:r>
          </w:p>
        </w:tc>
        <w:tc>
          <w:tcPr>
            <w:tcW w:w="1134" w:type="dxa"/>
            <w:tcBorders>
              <w:bottom w:val="single" w:sz="4" w:space="0" w:color="auto"/>
            </w:tcBorders>
            <w:noWrap/>
            <w:vAlign w:val="center"/>
          </w:tcPr>
          <w:p w:rsidR="00EB7E2C" w:rsidRPr="00836A4F" w:rsidRDefault="00EB7E2C" w:rsidP="0025359D">
            <w:pPr>
              <w:spacing w:line="240" w:lineRule="auto"/>
              <w:ind w:firstLine="0"/>
            </w:pPr>
            <w:r w:rsidRPr="00836A4F">
              <w:t>31773,6</w:t>
            </w:r>
          </w:p>
        </w:tc>
        <w:tc>
          <w:tcPr>
            <w:tcW w:w="992" w:type="dxa"/>
            <w:tcBorders>
              <w:bottom w:val="single" w:sz="4" w:space="0" w:color="auto"/>
            </w:tcBorders>
            <w:noWrap/>
            <w:vAlign w:val="center"/>
          </w:tcPr>
          <w:p w:rsidR="00EB7E2C" w:rsidRPr="00836A4F" w:rsidRDefault="00EB7E2C" w:rsidP="00833944">
            <w:pPr>
              <w:spacing w:line="240" w:lineRule="auto"/>
              <w:ind w:firstLine="0"/>
            </w:pPr>
            <w:r>
              <w:t>41</w:t>
            </w:r>
            <w:r w:rsidRPr="00836A4F">
              <w:t>524,0</w:t>
            </w:r>
          </w:p>
        </w:tc>
        <w:tc>
          <w:tcPr>
            <w:tcW w:w="992" w:type="dxa"/>
            <w:gridSpan w:val="3"/>
            <w:tcBorders>
              <w:bottom w:val="single" w:sz="4" w:space="0" w:color="auto"/>
            </w:tcBorders>
            <w:noWrap/>
            <w:vAlign w:val="center"/>
          </w:tcPr>
          <w:p w:rsidR="00EB7E2C" w:rsidRPr="00836A4F" w:rsidRDefault="00EB7E2C" w:rsidP="0025359D">
            <w:pPr>
              <w:spacing w:line="240" w:lineRule="auto"/>
              <w:ind w:firstLine="0"/>
            </w:pPr>
            <w:r>
              <w:t>1</w:t>
            </w:r>
            <w:r w:rsidRPr="00836A4F">
              <w:t>270,9</w:t>
            </w:r>
          </w:p>
        </w:tc>
        <w:tc>
          <w:tcPr>
            <w:tcW w:w="992" w:type="dxa"/>
            <w:gridSpan w:val="3"/>
            <w:tcBorders>
              <w:bottom w:val="single" w:sz="4" w:space="0" w:color="auto"/>
            </w:tcBorders>
            <w:noWrap/>
            <w:vAlign w:val="center"/>
          </w:tcPr>
          <w:p w:rsidR="00EB7E2C" w:rsidRPr="00836A4F" w:rsidRDefault="00EB7E2C" w:rsidP="00B35EE3">
            <w:pPr>
              <w:spacing w:line="240" w:lineRule="auto"/>
              <w:ind w:firstLine="0"/>
            </w:pPr>
            <w:r>
              <w:t>1</w:t>
            </w:r>
            <w:r w:rsidRPr="00836A4F">
              <w:t>660,96</w:t>
            </w:r>
          </w:p>
        </w:tc>
        <w:tc>
          <w:tcPr>
            <w:tcW w:w="851" w:type="dxa"/>
            <w:tcBorders>
              <w:bottom w:val="single" w:sz="4" w:space="0" w:color="auto"/>
            </w:tcBorders>
            <w:noWrap/>
            <w:vAlign w:val="center"/>
          </w:tcPr>
          <w:p w:rsidR="00EB7E2C" w:rsidRPr="00836A4F" w:rsidRDefault="00EB7E2C" w:rsidP="00833944">
            <w:pPr>
              <w:spacing w:line="240" w:lineRule="auto"/>
              <w:ind w:firstLine="0"/>
            </w:pPr>
            <w:r w:rsidRPr="00836A4F">
              <w:t>101,5</w:t>
            </w:r>
          </w:p>
        </w:tc>
        <w:tc>
          <w:tcPr>
            <w:tcW w:w="709" w:type="dxa"/>
            <w:tcBorders>
              <w:bottom w:val="single" w:sz="4" w:space="0" w:color="auto"/>
            </w:tcBorders>
            <w:noWrap/>
            <w:vAlign w:val="center"/>
          </w:tcPr>
          <w:p w:rsidR="00EB7E2C" w:rsidRPr="00836A4F" w:rsidRDefault="00EB7E2C" w:rsidP="00833944">
            <w:pPr>
              <w:spacing w:line="240" w:lineRule="auto"/>
              <w:ind w:firstLine="0"/>
            </w:pPr>
            <w:r w:rsidRPr="00836A4F">
              <w:t>77,8</w:t>
            </w:r>
          </w:p>
        </w:tc>
        <w:tc>
          <w:tcPr>
            <w:tcW w:w="1134" w:type="dxa"/>
            <w:gridSpan w:val="3"/>
            <w:tcBorders>
              <w:bottom w:val="single" w:sz="4" w:space="0" w:color="auto"/>
            </w:tcBorders>
            <w:noWrap/>
            <w:vAlign w:val="center"/>
          </w:tcPr>
          <w:p w:rsidR="00EB7E2C" w:rsidRPr="00836A4F" w:rsidRDefault="00EB7E2C" w:rsidP="00833944">
            <w:pPr>
              <w:spacing w:line="240" w:lineRule="auto"/>
              <w:ind w:firstLine="0"/>
            </w:pPr>
            <w:r w:rsidRPr="00836A4F">
              <w:t>25375</w:t>
            </w:r>
          </w:p>
        </w:tc>
        <w:tc>
          <w:tcPr>
            <w:tcW w:w="992" w:type="dxa"/>
            <w:gridSpan w:val="3"/>
            <w:tcBorders>
              <w:bottom w:val="single" w:sz="4" w:space="0" w:color="auto"/>
            </w:tcBorders>
            <w:noWrap/>
            <w:vAlign w:val="center"/>
          </w:tcPr>
          <w:p w:rsidR="00EB7E2C" w:rsidRPr="00836A4F" w:rsidRDefault="00EB7E2C" w:rsidP="00833944">
            <w:pPr>
              <w:spacing w:line="240" w:lineRule="auto"/>
              <w:ind w:firstLine="0"/>
            </w:pPr>
            <w:r w:rsidRPr="00836A4F">
              <w:t>19450</w:t>
            </w:r>
          </w:p>
        </w:tc>
        <w:tc>
          <w:tcPr>
            <w:tcW w:w="709" w:type="dxa"/>
            <w:tcBorders>
              <w:bottom w:val="single" w:sz="4" w:space="0" w:color="auto"/>
            </w:tcBorders>
            <w:noWrap/>
            <w:vAlign w:val="center"/>
          </w:tcPr>
          <w:p w:rsidR="00EB7E2C" w:rsidRPr="00836A4F" w:rsidRDefault="00EB7E2C" w:rsidP="0025359D">
            <w:pPr>
              <w:spacing w:line="240" w:lineRule="auto"/>
              <w:ind w:firstLine="0"/>
            </w:pPr>
            <w:r w:rsidRPr="00836A4F">
              <w:t>16</w:t>
            </w:r>
          </w:p>
        </w:tc>
        <w:tc>
          <w:tcPr>
            <w:tcW w:w="992" w:type="dxa"/>
            <w:tcBorders>
              <w:bottom w:val="single" w:sz="4" w:space="0" w:color="auto"/>
            </w:tcBorders>
            <w:noWrap/>
            <w:vAlign w:val="center"/>
          </w:tcPr>
          <w:p w:rsidR="00EB7E2C" w:rsidRPr="00836A4F" w:rsidRDefault="00EB7E2C" w:rsidP="00D77677">
            <w:pPr>
              <w:spacing w:line="240" w:lineRule="auto"/>
              <w:ind w:firstLine="0"/>
            </w:pPr>
            <w:r w:rsidRPr="00836A4F">
              <w:t>9</w:t>
            </w:r>
          </w:p>
        </w:tc>
      </w:tr>
      <w:tr w:rsidR="00EB7E2C" w:rsidRPr="00836A4F" w:rsidTr="00EB7E2C">
        <w:trPr>
          <w:trHeight w:val="300"/>
        </w:trPr>
        <w:tc>
          <w:tcPr>
            <w:tcW w:w="10632" w:type="dxa"/>
            <w:gridSpan w:val="19"/>
            <w:tcBorders>
              <w:top w:val="nil"/>
              <w:left w:val="nil"/>
              <w:bottom w:val="nil"/>
              <w:right w:val="nil"/>
            </w:tcBorders>
            <w:noWrap/>
            <w:vAlign w:val="center"/>
          </w:tcPr>
          <w:p w:rsidR="00EB7E2C" w:rsidRDefault="00EB7E2C" w:rsidP="00EB7E2C">
            <w:pPr>
              <w:spacing w:line="240" w:lineRule="auto"/>
              <w:ind w:firstLine="0"/>
              <w:jc w:val="left"/>
            </w:pPr>
          </w:p>
          <w:p w:rsidR="00EB7E2C" w:rsidRDefault="00EB7E2C" w:rsidP="00EB7E2C">
            <w:pPr>
              <w:spacing w:line="240" w:lineRule="auto"/>
              <w:ind w:firstLine="0"/>
              <w:jc w:val="left"/>
            </w:pPr>
            <w:r>
              <w:t>Продолжение таблицы</w:t>
            </w:r>
          </w:p>
        </w:tc>
      </w:tr>
      <w:tr w:rsidR="00EB7E2C" w:rsidRPr="00836A4F" w:rsidTr="00EB7E2C">
        <w:trPr>
          <w:trHeight w:val="300"/>
        </w:trPr>
        <w:tc>
          <w:tcPr>
            <w:tcW w:w="1135" w:type="dxa"/>
            <w:vMerge w:val="restart"/>
            <w:noWrap/>
            <w:vAlign w:val="center"/>
          </w:tcPr>
          <w:p w:rsidR="00EB7E2C" w:rsidRDefault="00EB7E2C" w:rsidP="00EB7E2C">
            <w:pPr>
              <w:spacing w:line="240" w:lineRule="auto"/>
              <w:ind w:firstLine="0"/>
            </w:pPr>
            <w:r>
              <w:t>Месяц</w:t>
            </w:r>
          </w:p>
        </w:tc>
        <w:tc>
          <w:tcPr>
            <w:tcW w:w="2126" w:type="dxa"/>
            <w:gridSpan w:val="2"/>
            <w:vAlign w:val="center"/>
          </w:tcPr>
          <w:p w:rsidR="00EB7E2C" w:rsidRPr="00836A4F" w:rsidRDefault="00EB7E2C" w:rsidP="00D92F72">
            <w:pPr>
              <w:spacing w:line="240" w:lineRule="auto"/>
              <w:ind w:firstLine="0"/>
            </w:pPr>
            <w:r w:rsidRPr="00836A4F">
              <w:t>Отгружено в месяц</w:t>
            </w:r>
          </w:p>
        </w:tc>
        <w:tc>
          <w:tcPr>
            <w:tcW w:w="1984" w:type="dxa"/>
            <w:gridSpan w:val="6"/>
            <w:vAlign w:val="center"/>
          </w:tcPr>
          <w:p w:rsidR="00EB7E2C" w:rsidRPr="00836A4F" w:rsidRDefault="00EB7E2C" w:rsidP="00D92F72">
            <w:pPr>
              <w:spacing w:line="240" w:lineRule="auto"/>
              <w:ind w:firstLine="0"/>
            </w:pPr>
            <w:r w:rsidRPr="00836A4F">
              <w:t>Средняя отгрузка в день</w:t>
            </w:r>
          </w:p>
        </w:tc>
        <w:tc>
          <w:tcPr>
            <w:tcW w:w="1560" w:type="dxa"/>
            <w:gridSpan w:val="2"/>
            <w:vAlign w:val="center"/>
          </w:tcPr>
          <w:p w:rsidR="00EB7E2C" w:rsidRPr="00836A4F" w:rsidRDefault="00EB7E2C" w:rsidP="00D92F72">
            <w:pPr>
              <w:spacing w:line="240" w:lineRule="auto"/>
              <w:ind w:firstLine="0"/>
            </w:pPr>
            <w:r w:rsidRPr="00836A4F">
              <w:t>Площадь складских камер</w:t>
            </w:r>
          </w:p>
        </w:tc>
        <w:tc>
          <w:tcPr>
            <w:tcW w:w="1842" w:type="dxa"/>
            <w:gridSpan w:val="4"/>
            <w:vAlign w:val="center"/>
          </w:tcPr>
          <w:p w:rsidR="00EB7E2C" w:rsidRPr="00836A4F" w:rsidRDefault="00EB7E2C" w:rsidP="00D92F72">
            <w:pPr>
              <w:spacing w:line="240" w:lineRule="auto"/>
              <w:ind w:firstLine="0"/>
            </w:pPr>
            <w:r w:rsidRPr="00836A4F">
              <w:t xml:space="preserve">Емкость склада, </w:t>
            </w:r>
            <w:proofErr w:type="gramStart"/>
            <w:r w:rsidRPr="00836A4F">
              <w:t>кг</w:t>
            </w:r>
            <w:proofErr w:type="gramEnd"/>
          </w:p>
        </w:tc>
        <w:tc>
          <w:tcPr>
            <w:tcW w:w="1985" w:type="dxa"/>
            <w:gridSpan w:val="4"/>
            <w:vAlign w:val="center"/>
          </w:tcPr>
          <w:p w:rsidR="00EB7E2C" w:rsidRPr="00836A4F" w:rsidRDefault="00EB7E2C" w:rsidP="00D92F72">
            <w:pPr>
              <w:spacing w:line="240" w:lineRule="auto"/>
              <w:ind w:firstLine="0"/>
            </w:pPr>
            <w:r w:rsidRPr="00836A4F">
              <w:t>Вместимость склада в днях</w:t>
            </w:r>
          </w:p>
        </w:tc>
      </w:tr>
      <w:tr w:rsidR="00EB7E2C" w:rsidRPr="00836A4F" w:rsidTr="00833944">
        <w:trPr>
          <w:trHeight w:val="300"/>
        </w:trPr>
        <w:tc>
          <w:tcPr>
            <w:tcW w:w="1135" w:type="dxa"/>
            <w:vMerge/>
            <w:noWrap/>
            <w:vAlign w:val="center"/>
          </w:tcPr>
          <w:p w:rsidR="00EB7E2C" w:rsidRPr="00836A4F" w:rsidRDefault="00EB7E2C" w:rsidP="00836A4F">
            <w:pPr>
              <w:spacing w:line="240" w:lineRule="auto"/>
              <w:ind w:firstLine="0"/>
              <w:rPr>
                <w:bCs/>
              </w:rPr>
            </w:pPr>
          </w:p>
        </w:tc>
        <w:tc>
          <w:tcPr>
            <w:tcW w:w="1134" w:type="dxa"/>
            <w:noWrap/>
            <w:vAlign w:val="center"/>
          </w:tcPr>
          <w:p w:rsidR="00EB7E2C" w:rsidRPr="00836A4F" w:rsidRDefault="00EB7E2C" w:rsidP="00D92F72">
            <w:pPr>
              <w:spacing w:line="240" w:lineRule="auto"/>
              <w:ind w:firstLine="0"/>
            </w:pPr>
            <w:r w:rsidRPr="00836A4F">
              <w:t>сырая</w:t>
            </w:r>
          </w:p>
        </w:tc>
        <w:tc>
          <w:tcPr>
            <w:tcW w:w="992" w:type="dxa"/>
            <w:noWrap/>
            <w:vAlign w:val="center"/>
          </w:tcPr>
          <w:p w:rsidR="00EB7E2C" w:rsidRPr="00836A4F" w:rsidRDefault="00EB7E2C" w:rsidP="00D92F72">
            <w:pPr>
              <w:spacing w:line="240" w:lineRule="auto"/>
              <w:ind w:firstLine="0"/>
            </w:pPr>
            <w:r w:rsidRPr="00836A4F">
              <w:t>готовая</w:t>
            </w:r>
          </w:p>
        </w:tc>
        <w:tc>
          <w:tcPr>
            <w:tcW w:w="1276" w:type="dxa"/>
            <w:gridSpan w:val="4"/>
            <w:noWrap/>
            <w:vAlign w:val="center"/>
          </w:tcPr>
          <w:p w:rsidR="00EB7E2C" w:rsidRPr="00836A4F" w:rsidRDefault="00EB7E2C" w:rsidP="00D92F72">
            <w:pPr>
              <w:spacing w:line="240" w:lineRule="auto"/>
              <w:ind w:firstLine="0"/>
            </w:pPr>
            <w:r w:rsidRPr="00836A4F">
              <w:t>сырая</w:t>
            </w:r>
          </w:p>
        </w:tc>
        <w:tc>
          <w:tcPr>
            <w:tcW w:w="708" w:type="dxa"/>
            <w:gridSpan w:val="2"/>
            <w:noWrap/>
            <w:vAlign w:val="center"/>
          </w:tcPr>
          <w:p w:rsidR="00EB7E2C" w:rsidRPr="00836A4F" w:rsidRDefault="00EB7E2C" w:rsidP="00D92F72">
            <w:pPr>
              <w:spacing w:line="240" w:lineRule="auto"/>
              <w:ind w:firstLine="0"/>
            </w:pPr>
            <w:r w:rsidRPr="00836A4F">
              <w:t>готовая</w:t>
            </w:r>
          </w:p>
        </w:tc>
        <w:tc>
          <w:tcPr>
            <w:tcW w:w="851" w:type="dxa"/>
            <w:noWrap/>
            <w:vAlign w:val="center"/>
          </w:tcPr>
          <w:p w:rsidR="00EB7E2C" w:rsidRPr="00836A4F" w:rsidRDefault="00EB7E2C" w:rsidP="00D92F72">
            <w:pPr>
              <w:spacing w:line="240" w:lineRule="auto"/>
              <w:jc w:val="center"/>
            </w:pPr>
            <w:r w:rsidRPr="00836A4F">
              <w:t>t -12</w:t>
            </w:r>
          </w:p>
        </w:tc>
        <w:tc>
          <w:tcPr>
            <w:tcW w:w="709" w:type="dxa"/>
            <w:noWrap/>
            <w:vAlign w:val="center"/>
          </w:tcPr>
          <w:p w:rsidR="00EB7E2C" w:rsidRPr="00836A4F" w:rsidRDefault="00EB7E2C" w:rsidP="00D92F72">
            <w:pPr>
              <w:spacing w:line="240" w:lineRule="auto"/>
              <w:jc w:val="center"/>
            </w:pPr>
            <w:r w:rsidRPr="00836A4F">
              <w:t>t +5</w:t>
            </w:r>
          </w:p>
        </w:tc>
        <w:tc>
          <w:tcPr>
            <w:tcW w:w="850" w:type="dxa"/>
            <w:noWrap/>
            <w:vAlign w:val="center"/>
          </w:tcPr>
          <w:p w:rsidR="00EB7E2C" w:rsidRPr="00836A4F" w:rsidRDefault="00EB7E2C" w:rsidP="00D92F72">
            <w:pPr>
              <w:spacing w:line="240" w:lineRule="auto"/>
              <w:ind w:firstLine="0"/>
            </w:pPr>
            <w:r w:rsidRPr="00836A4F">
              <w:t>сырая</w:t>
            </w:r>
          </w:p>
        </w:tc>
        <w:tc>
          <w:tcPr>
            <w:tcW w:w="992" w:type="dxa"/>
            <w:gridSpan w:val="3"/>
            <w:noWrap/>
            <w:vAlign w:val="center"/>
          </w:tcPr>
          <w:p w:rsidR="00EB7E2C" w:rsidRPr="00836A4F" w:rsidRDefault="00EB7E2C" w:rsidP="00D92F72">
            <w:pPr>
              <w:spacing w:line="240" w:lineRule="auto"/>
              <w:ind w:firstLine="0"/>
            </w:pPr>
            <w:r w:rsidRPr="00836A4F">
              <w:t>готовая</w:t>
            </w:r>
          </w:p>
        </w:tc>
        <w:tc>
          <w:tcPr>
            <w:tcW w:w="993" w:type="dxa"/>
            <w:gridSpan w:val="3"/>
            <w:noWrap/>
            <w:vAlign w:val="center"/>
          </w:tcPr>
          <w:p w:rsidR="00EB7E2C" w:rsidRPr="00836A4F" w:rsidRDefault="00EB7E2C" w:rsidP="00D92F72">
            <w:pPr>
              <w:spacing w:line="240" w:lineRule="auto"/>
              <w:ind w:firstLine="0"/>
            </w:pPr>
            <w:r w:rsidRPr="00836A4F">
              <w:t>сырая</w:t>
            </w:r>
          </w:p>
        </w:tc>
        <w:tc>
          <w:tcPr>
            <w:tcW w:w="992" w:type="dxa"/>
            <w:noWrap/>
            <w:vAlign w:val="center"/>
          </w:tcPr>
          <w:p w:rsidR="00EB7E2C" w:rsidRPr="00836A4F" w:rsidRDefault="00EB7E2C" w:rsidP="00D92F72">
            <w:pPr>
              <w:spacing w:line="240" w:lineRule="auto"/>
              <w:ind w:firstLine="0"/>
            </w:pPr>
            <w:r w:rsidRPr="00836A4F">
              <w:t>готовая</w:t>
            </w:r>
          </w:p>
        </w:tc>
      </w:tr>
      <w:tr w:rsidR="00183FC8" w:rsidRPr="00836A4F" w:rsidTr="004368CA">
        <w:trPr>
          <w:trHeight w:val="300"/>
        </w:trPr>
        <w:tc>
          <w:tcPr>
            <w:tcW w:w="10632" w:type="dxa"/>
            <w:gridSpan w:val="19"/>
            <w:noWrap/>
            <w:vAlign w:val="center"/>
          </w:tcPr>
          <w:p w:rsidR="00183FC8" w:rsidRPr="00836A4F" w:rsidRDefault="00183FC8" w:rsidP="00183FC8">
            <w:pPr>
              <w:spacing w:line="240" w:lineRule="auto"/>
              <w:ind w:firstLine="0"/>
              <w:jc w:val="center"/>
            </w:pPr>
            <w:r>
              <w:t>Новополоцк</w:t>
            </w:r>
          </w:p>
        </w:tc>
      </w:tr>
      <w:tr w:rsidR="00EB7E2C" w:rsidRPr="00836A4F" w:rsidTr="00833944">
        <w:trPr>
          <w:trHeight w:val="300"/>
        </w:trPr>
        <w:tc>
          <w:tcPr>
            <w:tcW w:w="1135" w:type="dxa"/>
            <w:noWrap/>
            <w:vAlign w:val="center"/>
          </w:tcPr>
          <w:p w:rsidR="00EB7E2C" w:rsidRPr="00836A4F" w:rsidRDefault="00EB7E2C" w:rsidP="00836A4F">
            <w:pPr>
              <w:spacing w:line="240" w:lineRule="auto"/>
              <w:ind w:firstLine="0"/>
              <w:rPr>
                <w:bCs/>
              </w:rPr>
            </w:pPr>
            <w:r w:rsidRPr="00836A4F">
              <w:rPr>
                <w:bCs/>
              </w:rPr>
              <w:t>январь</w:t>
            </w:r>
          </w:p>
        </w:tc>
        <w:tc>
          <w:tcPr>
            <w:tcW w:w="1134" w:type="dxa"/>
            <w:noWrap/>
            <w:vAlign w:val="center"/>
          </w:tcPr>
          <w:p w:rsidR="00EB7E2C" w:rsidRPr="00836A4F" w:rsidRDefault="00EB7E2C" w:rsidP="00833944">
            <w:pPr>
              <w:spacing w:line="240" w:lineRule="auto"/>
              <w:ind w:firstLine="0"/>
            </w:pPr>
            <w:r>
              <w:t>54</w:t>
            </w:r>
            <w:r w:rsidRPr="00836A4F">
              <w:t>477,8</w:t>
            </w:r>
          </w:p>
        </w:tc>
        <w:tc>
          <w:tcPr>
            <w:tcW w:w="992" w:type="dxa"/>
            <w:noWrap/>
            <w:vAlign w:val="center"/>
          </w:tcPr>
          <w:p w:rsidR="00EB7E2C" w:rsidRPr="00836A4F" w:rsidRDefault="00EB7E2C" w:rsidP="00833944">
            <w:pPr>
              <w:spacing w:line="240" w:lineRule="auto"/>
              <w:ind w:firstLine="0"/>
            </w:pPr>
            <w:r>
              <w:t>19</w:t>
            </w:r>
            <w:r w:rsidRPr="00836A4F">
              <w:t>549,5</w:t>
            </w:r>
          </w:p>
        </w:tc>
        <w:tc>
          <w:tcPr>
            <w:tcW w:w="1276" w:type="dxa"/>
            <w:gridSpan w:val="4"/>
            <w:noWrap/>
            <w:vAlign w:val="center"/>
          </w:tcPr>
          <w:p w:rsidR="00EB7E2C" w:rsidRPr="00836A4F" w:rsidRDefault="00EB7E2C" w:rsidP="00833944">
            <w:pPr>
              <w:spacing w:line="240" w:lineRule="auto"/>
              <w:ind w:firstLine="0"/>
            </w:pPr>
            <w:r w:rsidRPr="00836A4F">
              <w:t>2179,11</w:t>
            </w:r>
          </w:p>
        </w:tc>
        <w:tc>
          <w:tcPr>
            <w:tcW w:w="708" w:type="dxa"/>
            <w:gridSpan w:val="2"/>
            <w:noWrap/>
            <w:vAlign w:val="center"/>
          </w:tcPr>
          <w:p w:rsidR="00EB7E2C" w:rsidRPr="00836A4F" w:rsidRDefault="00EB7E2C" w:rsidP="00836A4F">
            <w:pPr>
              <w:spacing w:line="240" w:lineRule="auto"/>
              <w:jc w:val="center"/>
            </w:pPr>
            <w:r w:rsidRPr="00836A4F">
              <w:t>781,98</w:t>
            </w:r>
          </w:p>
        </w:tc>
        <w:tc>
          <w:tcPr>
            <w:tcW w:w="851" w:type="dxa"/>
            <w:noWrap/>
            <w:vAlign w:val="center"/>
          </w:tcPr>
          <w:p w:rsidR="00EB7E2C" w:rsidRPr="00836A4F" w:rsidRDefault="00EB7E2C" w:rsidP="00833944">
            <w:pPr>
              <w:spacing w:line="240" w:lineRule="auto"/>
              <w:ind w:firstLine="0"/>
            </w:pPr>
            <w:r w:rsidRPr="00836A4F">
              <w:t>325,0</w:t>
            </w:r>
          </w:p>
        </w:tc>
        <w:tc>
          <w:tcPr>
            <w:tcW w:w="709" w:type="dxa"/>
            <w:noWrap/>
            <w:vAlign w:val="center"/>
          </w:tcPr>
          <w:p w:rsidR="00EB7E2C" w:rsidRPr="00836A4F" w:rsidRDefault="00EB7E2C" w:rsidP="00833944">
            <w:pPr>
              <w:spacing w:line="240" w:lineRule="auto"/>
              <w:ind w:firstLine="0"/>
            </w:pPr>
            <w:r w:rsidRPr="00836A4F">
              <w:t>130,5</w:t>
            </w:r>
          </w:p>
        </w:tc>
        <w:tc>
          <w:tcPr>
            <w:tcW w:w="850" w:type="dxa"/>
            <w:noWrap/>
            <w:vAlign w:val="center"/>
          </w:tcPr>
          <w:p w:rsidR="00EB7E2C" w:rsidRPr="00836A4F" w:rsidRDefault="00EB7E2C" w:rsidP="00833944">
            <w:pPr>
              <w:spacing w:line="240" w:lineRule="auto"/>
              <w:ind w:firstLine="0"/>
            </w:pPr>
            <w:r w:rsidRPr="00836A4F">
              <w:t>81250</w:t>
            </w:r>
          </w:p>
        </w:tc>
        <w:tc>
          <w:tcPr>
            <w:tcW w:w="992" w:type="dxa"/>
            <w:gridSpan w:val="3"/>
            <w:noWrap/>
            <w:vAlign w:val="center"/>
          </w:tcPr>
          <w:p w:rsidR="00EB7E2C" w:rsidRPr="00836A4F" w:rsidRDefault="00EB7E2C" w:rsidP="00833944">
            <w:pPr>
              <w:spacing w:line="240" w:lineRule="auto"/>
              <w:ind w:firstLine="0"/>
            </w:pPr>
            <w:r w:rsidRPr="00836A4F">
              <w:t>32625</w:t>
            </w:r>
          </w:p>
        </w:tc>
        <w:tc>
          <w:tcPr>
            <w:tcW w:w="993" w:type="dxa"/>
            <w:gridSpan w:val="3"/>
            <w:noWrap/>
            <w:vAlign w:val="center"/>
          </w:tcPr>
          <w:p w:rsidR="00EB7E2C" w:rsidRPr="00836A4F" w:rsidRDefault="00EB7E2C" w:rsidP="00833944">
            <w:pPr>
              <w:spacing w:line="240" w:lineRule="auto"/>
              <w:ind w:firstLine="0"/>
            </w:pPr>
            <w:r w:rsidRPr="00836A4F">
              <w:t>30</w:t>
            </w:r>
          </w:p>
        </w:tc>
        <w:tc>
          <w:tcPr>
            <w:tcW w:w="992" w:type="dxa"/>
            <w:noWrap/>
            <w:vAlign w:val="center"/>
          </w:tcPr>
          <w:p w:rsidR="00EB7E2C" w:rsidRPr="00836A4F" w:rsidRDefault="00EB7E2C" w:rsidP="00833944">
            <w:pPr>
              <w:spacing w:line="240" w:lineRule="auto"/>
              <w:ind w:firstLine="0"/>
            </w:pPr>
            <w:r w:rsidRPr="00836A4F">
              <w:t>33</w:t>
            </w:r>
          </w:p>
        </w:tc>
      </w:tr>
      <w:tr w:rsidR="00EB7E2C" w:rsidRPr="00836A4F" w:rsidTr="00833944">
        <w:trPr>
          <w:trHeight w:val="300"/>
        </w:trPr>
        <w:tc>
          <w:tcPr>
            <w:tcW w:w="1135" w:type="dxa"/>
            <w:noWrap/>
            <w:vAlign w:val="center"/>
          </w:tcPr>
          <w:p w:rsidR="00EB7E2C" w:rsidRPr="00836A4F" w:rsidRDefault="00EB7E2C" w:rsidP="00836A4F">
            <w:pPr>
              <w:spacing w:line="240" w:lineRule="auto"/>
              <w:ind w:firstLine="0"/>
              <w:rPr>
                <w:bCs/>
              </w:rPr>
            </w:pPr>
            <w:r w:rsidRPr="00836A4F">
              <w:rPr>
                <w:bCs/>
              </w:rPr>
              <w:t>февраль</w:t>
            </w:r>
          </w:p>
        </w:tc>
        <w:tc>
          <w:tcPr>
            <w:tcW w:w="1134" w:type="dxa"/>
            <w:noWrap/>
            <w:vAlign w:val="center"/>
          </w:tcPr>
          <w:p w:rsidR="00EB7E2C" w:rsidRPr="00836A4F" w:rsidRDefault="00EB7E2C" w:rsidP="00833944">
            <w:pPr>
              <w:spacing w:line="240" w:lineRule="auto"/>
              <w:ind w:firstLine="0"/>
            </w:pPr>
            <w:r>
              <w:t>27</w:t>
            </w:r>
            <w:r w:rsidRPr="00836A4F">
              <w:t>667,1</w:t>
            </w:r>
          </w:p>
        </w:tc>
        <w:tc>
          <w:tcPr>
            <w:tcW w:w="992" w:type="dxa"/>
            <w:noWrap/>
            <w:vAlign w:val="center"/>
          </w:tcPr>
          <w:p w:rsidR="00EB7E2C" w:rsidRPr="00836A4F" w:rsidRDefault="00EB7E2C" w:rsidP="00833944">
            <w:pPr>
              <w:spacing w:line="240" w:lineRule="auto"/>
              <w:ind w:firstLine="0"/>
            </w:pPr>
            <w:r>
              <w:t>9</w:t>
            </w:r>
            <w:r w:rsidRPr="00836A4F">
              <w:t>646,0</w:t>
            </w:r>
          </w:p>
        </w:tc>
        <w:tc>
          <w:tcPr>
            <w:tcW w:w="1276" w:type="dxa"/>
            <w:gridSpan w:val="4"/>
            <w:noWrap/>
            <w:vAlign w:val="center"/>
          </w:tcPr>
          <w:p w:rsidR="00EB7E2C" w:rsidRPr="00836A4F" w:rsidRDefault="00EB7E2C" w:rsidP="00833944">
            <w:pPr>
              <w:spacing w:line="240" w:lineRule="auto"/>
              <w:ind w:firstLine="0"/>
            </w:pPr>
            <w:r w:rsidRPr="00836A4F">
              <w:t>1106,68</w:t>
            </w:r>
          </w:p>
        </w:tc>
        <w:tc>
          <w:tcPr>
            <w:tcW w:w="708" w:type="dxa"/>
            <w:gridSpan w:val="2"/>
            <w:noWrap/>
            <w:vAlign w:val="center"/>
          </w:tcPr>
          <w:p w:rsidR="00EB7E2C" w:rsidRPr="00836A4F" w:rsidRDefault="00EB7E2C" w:rsidP="00836A4F">
            <w:pPr>
              <w:spacing w:line="240" w:lineRule="auto"/>
              <w:jc w:val="center"/>
            </w:pPr>
            <w:r w:rsidRPr="00836A4F">
              <w:t>385,84</w:t>
            </w:r>
          </w:p>
        </w:tc>
        <w:tc>
          <w:tcPr>
            <w:tcW w:w="851" w:type="dxa"/>
            <w:noWrap/>
            <w:vAlign w:val="center"/>
          </w:tcPr>
          <w:p w:rsidR="00EB7E2C" w:rsidRPr="00836A4F" w:rsidRDefault="00EB7E2C" w:rsidP="00833944">
            <w:pPr>
              <w:spacing w:line="240" w:lineRule="auto"/>
              <w:ind w:firstLine="0"/>
            </w:pPr>
            <w:r w:rsidRPr="00836A4F">
              <w:t>325,0</w:t>
            </w:r>
          </w:p>
        </w:tc>
        <w:tc>
          <w:tcPr>
            <w:tcW w:w="709" w:type="dxa"/>
            <w:noWrap/>
            <w:vAlign w:val="center"/>
          </w:tcPr>
          <w:p w:rsidR="00EB7E2C" w:rsidRPr="00836A4F" w:rsidRDefault="00EB7E2C" w:rsidP="00833944">
            <w:pPr>
              <w:spacing w:line="240" w:lineRule="auto"/>
              <w:ind w:firstLine="0"/>
            </w:pPr>
            <w:r w:rsidRPr="00836A4F">
              <w:t>130,5</w:t>
            </w:r>
          </w:p>
        </w:tc>
        <w:tc>
          <w:tcPr>
            <w:tcW w:w="850" w:type="dxa"/>
            <w:noWrap/>
            <w:vAlign w:val="center"/>
          </w:tcPr>
          <w:p w:rsidR="00EB7E2C" w:rsidRPr="00836A4F" w:rsidRDefault="00EB7E2C" w:rsidP="00833944">
            <w:pPr>
              <w:spacing w:line="240" w:lineRule="auto"/>
              <w:ind w:firstLine="0"/>
            </w:pPr>
            <w:r w:rsidRPr="00836A4F">
              <w:t>81250</w:t>
            </w:r>
          </w:p>
        </w:tc>
        <w:tc>
          <w:tcPr>
            <w:tcW w:w="992" w:type="dxa"/>
            <w:gridSpan w:val="3"/>
            <w:noWrap/>
            <w:vAlign w:val="center"/>
          </w:tcPr>
          <w:p w:rsidR="00EB7E2C" w:rsidRPr="00836A4F" w:rsidRDefault="00EB7E2C" w:rsidP="00833944">
            <w:pPr>
              <w:spacing w:line="240" w:lineRule="auto"/>
              <w:ind w:firstLine="0"/>
            </w:pPr>
            <w:r w:rsidRPr="00836A4F">
              <w:t>32625</w:t>
            </w:r>
          </w:p>
        </w:tc>
        <w:tc>
          <w:tcPr>
            <w:tcW w:w="993" w:type="dxa"/>
            <w:gridSpan w:val="3"/>
            <w:noWrap/>
            <w:vAlign w:val="center"/>
          </w:tcPr>
          <w:p w:rsidR="00EB7E2C" w:rsidRPr="00836A4F" w:rsidRDefault="00EB7E2C" w:rsidP="00833944">
            <w:pPr>
              <w:spacing w:line="240" w:lineRule="auto"/>
              <w:ind w:firstLine="0"/>
            </w:pPr>
            <w:r w:rsidRPr="00836A4F">
              <w:t>59</w:t>
            </w:r>
          </w:p>
        </w:tc>
        <w:tc>
          <w:tcPr>
            <w:tcW w:w="992" w:type="dxa"/>
            <w:noWrap/>
            <w:vAlign w:val="center"/>
          </w:tcPr>
          <w:p w:rsidR="00EB7E2C" w:rsidRPr="00836A4F" w:rsidRDefault="00EB7E2C" w:rsidP="00833944">
            <w:pPr>
              <w:spacing w:line="240" w:lineRule="auto"/>
              <w:ind w:firstLine="0"/>
            </w:pPr>
            <w:r w:rsidRPr="00836A4F">
              <w:t>68</w:t>
            </w:r>
          </w:p>
        </w:tc>
      </w:tr>
      <w:tr w:rsidR="00EB7E2C" w:rsidRPr="00836A4F" w:rsidTr="00833944">
        <w:trPr>
          <w:trHeight w:val="300"/>
        </w:trPr>
        <w:tc>
          <w:tcPr>
            <w:tcW w:w="1135" w:type="dxa"/>
            <w:noWrap/>
            <w:vAlign w:val="center"/>
          </w:tcPr>
          <w:p w:rsidR="00EB7E2C" w:rsidRPr="00836A4F" w:rsidRDefault="00EB7E2C" w:rsidP="0025359D">
            <w:pPr>
              <w:spacing w:line="240" w:lineRule="auto"/>
              <w:ind w:firstLine="0"/>
              <w:rPr>
                <w:bCs/>
              </w:rPr>
            </w:pPr>
            <w:r w:rsidRPr="00836A4F">
              <w:rPr>
                <w:bCs/>
              </w:rPr>
              <w:t>март</w:t>
            </w:r>
          </w:p>
        </w:tc>
        <w:tc>
          <w:tcPr>
            <w:tcW w:w="1134" w:type="dxa"/>
            <w:noWrap/>
            <w:vAlign w:val="center"/>
          </w:tcPr>
          <w:p w:rsidR="00EB7E2C" w:rsidRPr="00836A4F" w:rsidRDefault="00EB7E2C" w:rsidP="00833944">
            <w:pPr>
              <w:spacing w:line="240" w:lineRule="auto"/>
              <w:ind w:firstLine="0"/>
            </w:pPr>
            <w:r>
              <w:t>65</w:t>
            </w:r>
            <w:r w:rsidRPr="00836A4F">
              <w:t>713,8</w:t>
            </w:r>
          </w:p>
        </w:tc>
        <w:tc>
          <w:tcPr>
            <w:tcW w:w="992" w:type="dxa"/>
            <w:noWrap/>
            <w:vAlign w:val="center"/>
          </w:tcPr>
          <w:p w:rsidR="00EB7E2C" w:rsidRPr="00836A4F" w:rsidRDefault="00EB7E2C" w:rsidP="00833944">
            <w:pPr>
              <w:spacing w:line="240" w:lineRule="auto"/>
              <w:ind w:firstLine="0"/>
            </w:pPr>
            <w:r>
              <w:t>26</w:t>
            </w:r>
            <w:r w:rsidRPr="00836A4F">
              <w:t>282,6</w:t>
            </w:r>
          </w:p>
        </w:tc>
        <w:tc>
          <w:tcPr>
            <w:tcW w:w="1276" w:type="dxa"/>
            <w:gridSpan w:val="4"/>
            <w:noWrap/>
            <w:vAlign w:val="center"/>
          </w:tcPr>
          <w:p w:rsidR="00EB7E2C" w:rsidRPr="00836A4F" w:rsidRDefault="00EB7E2C" w:rsidP="00833944">
            <w:pPr>
              <w:spacing w:line="240" w:lineRule="auto"/>
              <w:ind w:firstLine="0"/>
            </w:pPr>
            <w:r w:rsidRPr="00836A4F">
              <w:t>2628,55</w:t>
            </w:r>
          </w:p>
        </w:tc>
        <w:tc>
          <w:tcPr>
            <w:tcW w:w="708" w:type="dxa"/>
            <w:gridSpan w:val="2"/>
            <w:noWrap/>
            <w:vAlign w:val="center"/>
          </w:tcPr>
          <w:p w:rsidR="00EB7E2C" w:rsidRPr="00836A4F" w:rsidRDefault="00EB7E2C" w:rsidP="00833944">
            <w:pPr>
              <w:spacing w:line="240" w:lineRule="auto"/>
              <w:ind w:firstLine="0"/>
            </w:pPr>
            <w:r w:rsidRPr="00836A4F">
              <w:t>1051,30</w:t>
            </w:r>
          </w:p>
        </w:tc>
        <w:tc>
          <w:tcPr>
            <w:tcW w:w="851" w:type="dxa"/>
            <w:noWrap/>
            <w:vAlign w:val="center"/>
          </w:tcPr>
          <w:p w:rsidR="00EB7E2C" w:rsidRPr="00836A4F" w:rsidRDefault="00EB7E2C" w:rsidP="00833944">
            <w:pPr>
              <w:spacing w:line="240" w:lineRule="auto"/>
              <w:ind w:firstLine="0"/>
            </w:pPr>
            <w:r w:rsidRPr="00836A4F">
              <w:t>325,0</w:t>
            </w:r>
          </w:p>
        </w:tc>
        <w:tc>
          <w:tcPr>
            <w:tcW w:w="709" w:type="dxa"/>
            <w:noWrap/>
            <w:vAlign w:val="center"/>
          </w:tcPr>
          <w:p w:rsidR="00EB7E2C" w:rsidRPr="00836A4F" w:rsidRDefault="00EB7E2C" w:rsidP="00833944">
            <w:pPr>
              <w:spacing w:line="240" w:lineRule="auto"/>
              <w:ind w:firstLine="0"/>
            </w:pPr>
            <w:r w:rsidRPr="00836A4F">
              <w:t>130,5</w:t>
            </w:r>
          </w:p>
        </w:tc>
        <w:tc>
          <w:tcPr>
            <w:tcW w:w="850" w:type="dxa"/>
            <w:noWrap/>
            <w:vAlign w:val="center"/>
          </w:tcPr>
          <w:p w:rsidR="00EB7E2C" w:rsidRPr="00836A4F" w:rsidRDefault="00EB7E2C" w:rsidP="00833944">
            <w:pPr>
              <w:spacing w:line="240" w:lineRule="auto"/>
              <w:ind w:firstLine="0"/>
            </w:pPr>
            <w:r w:rsidRPr="00836A4F">
              <w:t>81250</w:t>
            </w:r>
          </w:p>
        </w:tc>
        <w:tc>
          <w:tcPr>
            <w:tcW w:w="992" w:type="dxa"/>
            <w:gridSpan w:val="3"/>
            <w:noWrap/>
            <w:vAlign w:val="center"/>
          </w:tcPr>
          <w:p w:rsidR="00EB7E2C" w:rsidRPr="00836A4F" w:rsidRDefault="00EB7E2C" w:rsidP="00833944">
            <w:pPr>
              <w:spacing w:line="240" w:lineRule="auto"/>
              <w:ind w:firstLine="0"/>
            </w:pPr>
            <w:r w:rsidRPr="00836A4F">
              <w:t>32625</w:t>
            </w:r>
          </w:p>
        </w:tc>
        <w:tc>
          <w:tcPr>
            <w:tcW w:w="993" w:type="dxa"/>
            <w:gridSpan w:val="3"/>
            <w:noWrap/>
            <w:vAlign w:val="center"/>
          </w:tcPr>
          <w:p w:rsidR="00EB7E2C" w:rsidRPr="00836A4F" w:rsidRDefault="00EB7E2C" w:rsidP="00833944">
            <w:pPr>
              <w:spacing w:line="240" w:lineRule="auto"/>
              <w:ind w:firstLine="0"/>
            </w:pPr>
            <w:r w:rsidRPr="00836A4F">
              <w:t>25</w:t>
            </w:r>
          </w:p>
        </w:tc>
        <w:tc>
          <w:tcPr>
            <w:tcW w:w="992" w:type="dxa"/>
            <w:noWrap/>
            <w:vAlign w:val="center"/>
          </w:tcPr>
          <w:p w:rsidR="00EB7E2C" w:rsidRPr="00836A4F" w:rsidRDefault="00EB7E2C" w:rsidP="00833944">
            <w:pPr>
              <w:spacing w:line="240" w:lineRule="auto"/>
              <w:ind w:firstLine="0"/>
            </w:pPr>
            <w:r w:rsidRPr="00836A4F">
              <w:t>25</w:t>
            </w:r>
          </w:p>
        </w:tc>
      </w:tr>
      <w:tr w:rsidR="00EB7E2C" w:rsidRPr="00836A4F" w:rsidTr="00833944">
        <w:trPr>
          <w:trHeight w:val="300"/>
        </w:trPr>
        <w:tc>
          <w:tcPr>
            <w:tcW w:w="1135" w:type="dxa"/>
            <w:noWrap/>
            <w:vAlign w:val="center"/>
          </w:tcPr>
          <w:p w:rsidR="00EB7E2C" w:rsidRPr="00836A4F" w:rsidRDefault="00EB7E2C" w:rsidP="0025359D">
            <w:pPr>
              <w:spacing w:line="240" w:lineRule="auto"/>
              <w:ind w:firstLine="0"/>
              <w:rPr>
                <w:bCs/>
              </w:rPr>
            </w:pPr>
            <w:r w:rsidRPr="00836A4F">
              <w:rPr>
                <w:bCs/>
              </w:rPr>
              <w:t>апрель</w:t>
            </w:r>
          </w:p>
        </w:tc>
        <w:tc>
          <w:tcPr>
            <w:tcW w:w="1134" w:type="dxa"/>
            <w:noWrap/>
            <w:vAlign w:val="center"/>
          </w:tcPr>
          <w:p w:rsidR="00EB7E2C" w:rsidRPr="00836A4F" w:rsidRDefault="00EB7E2C" w:rsidP="00833944">
            <w:pPr>
              <w:spacing w:line="240" w:lineRule="auto"/>
              <w:ind w:firstLine="0"/>
            </w:pPr>
            <w:r>
              <w:t>62</w:t>
            </w:r>
            <w:r w:rsidRPr="00836A4F">
              <w:t>930,5</w:t>
            </w:r>
          </w:p>
        </w:tc>
        <w:tc>
          <w:tcPr>
            <w:tcW w:w="992" w:type="dxa"/>
            <w:noWrap/>
            <w:vAlign w:val="center"/>
          </w:tcPr>
          <w:p w:rsidR="00EB7E2C" w:rsidRPr="00836A4F" w:rsidRDefault="00EB7E2C" w:rsidP="00833944">
            <w:pPr>
              <w:spacing w:line="240" w:lineRule="auto"/>
              <w:ind w:firstLine="0"/>
            </w:pPr>
            <w:r>
              <w:t>22</w:t>
            </w:r>
            <w:r w:rsidRPr="00836A4F">
              <w:t>653,9</w:t>
            </w:r>
          </w:p>
        </w:tc>
        <w:tc>
          <w:tcPr>
            <w:tcW w:w="1276" w:type="dxa"/>
            <w:gridSpan w:val="4"/>
            <w:noWrap/>
            <w:vAlign w:val="center"/>
          </w:tcPr>
          <w:p w:rsidR="00EB7E2C" w:rsidRPr="00836A4F" w:rsidRDefault="00EB7E2C" w:rsidP="00833944">
            <w:pPr>
              <w:spacing w:line="240" w:lineRule="auto"/>
              <w:ind w:firstLine="0"/>
            </w:pPr>
            <w:r w:rsidRPr="00836A4F">
              <w:t>2517,22</w:t>
            </w:r>
          </w:p>
        </w:tc>
        <w:tc>
          <w:tcPr>
            <w:tcW w:w="708" w:type="dxa"/>
            <w:gridSpan w:val="2"/>
            <w:noWrap/>
            <w:vAlign w:val="center"/>
          </w:tcPr>
          <w:p w:rsidR="00EB7E2C" w:rsidRPr="00836A4F" w:rsidRDefault="00EB7E2C" w:rsidP="00833944">
            <w:pPr>
              <w:spacing w:line="240" w:lineRule="auto"/>
              <w:ind w:firstLine="0"/>
            </w:pPr>
            <w:r w:rsidRPr="00836A4F">
              <w:t>906,16</w:t>
            </w:r>
          </w:p>
        </w:tc>
        <w:tc>
          <w:tcPr>
            <w:tcW w:w="851" w:type="dxa"/>
            <w:noWrap/>
            <w:vAlign w:val="center"/>
          </w:tcPr>
          <w:p w:rsidR="00EB7E2C" w:rsidRPr="00836A4F" w:rsidRDefault="00EB7E2C" w:rsidP="00833944">
            <w:pPr>
              <w:spacing w:line="240" w:lineRule="auto"/>
              <w:ind w:firstLine="0"/>
            </w:pPr>
            <w:r w:rsidRPr="00836A4F">
              <w:t>325,0</w:t>
            </w:r>
          </w:p>
        </w:tc>
        <w:tc>
          <w:tcPr>
            <w:tcW w:w="709" w:type="dxa"/>
            <w:noWrap/>
            <w:vAlign w:val="center"/>
          </w:tcPr>
          <w:p w:rsidR="00EB7E2C" w:rsidRPr="00836A4F" w:rsidRDefault="00EB7E2C" w:rsidP="00833944">
            <w:pPr>
              <w:spacing w:line="240" w:lineRule="auto"/>
              <w:ind w:firstLine="0"/>
            </w:pPr>
            <w:r w:rsidRPr="00836A4F">
              <w:t>130,5</w:t>
            </w:r>
          </w:p>
        </w:tc>
        <w:tc>
          <w:tcPr>
            <w:tcW w:w="850" w:type="dxa"/>
            <w:noWrap/>
            <w:vAlign w:val="center"/>
          </w:tcPr>
          <w:p w:rsidR="00EB7E2C" w:rsidRPr="00836A4F" w:rsidRDefault="00EB7E2C" w:rsidP="00833944">
            <w:pPr>
              <w:spacing w:line="240" w:lineRule="auto"/>
              <w:ind w:firstLine="0"/>
            </w:pPr>
            <w:r w:rsidRPr="00836A4F">
              <w:t>81250</w:t>
            </w:r>
          </w:p>
        </w:tc>
        <w:tc>
          <w:tcPr>
            <w:tcW w:w="992" w:type="dxa"/>
            <w:gridSpan w:val="3"/>
            <w:noWrap/>
            <w:vAlign w:val="center"/>
          </w:tcPr>
          <w:p w:rsidR="00EB7E2C" w:rsidRPr="00836A4F" w:rsidRDefault="00EB7E2C" w:rsidP="00833944">
            <w:pPr>
              <w:spacing w:line="240" w:lineRule="auto"/>
              <w:ind w:firstLine="0"/>
            </w:pPr>
            <w:r w:rsidRPr="00836A4F">
              <w:t>32625</w:t>
            </w:r>
          </w:p>
        </w:tc>
        <w:tc>
          <w:tcPr>
            <w:tcW w:w="993" w:type="dxa"/>
            <w:gridSpan w:val="3"/>
            <w:noWrap/>
            <w:vAlign w:val="center"/>
          </w:tcPr>
          <w:p w:rsidR="00EB7E2C" w:rsidRPr="00836A4F" w:rsidRDefault="00EB7E2C" w:rsidP="00833944">
            <w:pPr>
              <w:spacing w:line="240" w:lineRule="auto"/>
              <w:ind w:firstLine="0"/>
            </w:pPr>
            <w:r w:rsidRPr="00836A4F">
              <w:t>26</w:t>
            </w:r>
          </w:p>
        </w:tc>
        <w:tc>
          <w:tcPr>
            <w:tcW w:w="992" w:type="dxa"/>
            <w:noWrap/>
            <w:vAlign w:val="center"/>
          </w:tcPr>
          <w:p w:rsidR="00EB7E2C" w:rsidRPr="00836A4F" w:rsidRDefault="00EB7E2C" w:rsidP="00833944">
            <w:pPr>
              <w:spacing w:line="240" w:lineRule="auto"/>
              <w:ind w:firstLine="0"/>
            </w:pPr>
            <w:r w:rsidRPr="00836A4F">
              <w:t>29</w:t>
            </w:r>
          </w:p>
        </w:tc>
      </w:tr>
      <w:tr w:rsidR="00EB7E2C" w:rsidRPr="00836A4F" w:rsidTr="00833944">
        <w:trPr>
          <w:trHeight w:val="300"/>
        </w:trPr>
        <w:tc>
          <w:tcPr>
            <w:tcW w:w="1135" w:type="dxa"/>
            <w:noWrap/>
            <w:vAlign w:val="center"/>
          </w:tcPr>
          <w:p w:rsidR="00EB7E2C" w:rsidRPr="00836A4F" w:rsidRDefault="00EB7E2C" w:rsidP="0025359D">
            <w:pPr>
              <w:spacing w:line="240" w:lineRule="auto"/>
              <w:ind w:firstLine="0"/>
              <w:rPr>
                <w:bCs/>
              </w:rPr>
            </w:pPr>
            <w:r w:rsidRPr="00836A4F">
              <w:rPr>
                <w:bCs/>
              </w:rPr>
              <w:t>май</w:t>
            </w:r>
          </w:p>
        </w:tc>
        <w:tc>
          <w:tcPr>
            <w:tcW w:w="1134" w:type="dxa"/>
            <w:noWrap/>
            <w:vAlign w:val="center"/>
          </w:tcPr>
          <w:p w:rsidR="00EB7E2C" w:rsidRPr="00836A4F" w:rsidRDefault="00EB7E2C" w:rsidP="00833944">
            <w:pPr>
              <w:spacing w:line="240" w:lineRule="auto"/>
              <w:ind w:firstLine="0"/>
            </w:pPr>
            <w:r>
              <w:t>73</w:t>
            </w:r>
            <w:r w:rsidRPr="00836A4F">
              <w:t>744,7</w:t>
            </w:r>
          </w:p>
        </w:tc>
        <w:tc>
          <w:tcPr>
            <w:tcW w:w="992" w:type="dxa"/>
            <w:noWrap/>
            <w:vAlign w:val="center"/>
          </w:tcPr>
          <w:p w:rsidR="00EB7E2C" w:rsidRPr="00836A4F" w:rsidRDefault="00EB7E2C" w:rsidP="00833944">
            <w:pPr>
              <w:spacing w:line="240" w:lineRule="auto"/>
              <w:ind w:firstLine="0"/>
            </w:pPr>
            <w:r>
              <w:t>23</w:t>
            </w:r>
            <w:r w:rsidRPr="00836A4F">
              <w:t>179,5</w:t>
            </w:r>
          </w:p>
        </w:tc>
        <w:tc>
          <w:tcPr>
            <w:tcW w:w="1276" w:type="dxa"/>
            <w:gridSpan w:val="4"/>
            <w:noWrap/>
            <w:vAlign w:val="center"/>
          </w:tcPr>
          <w:p w:rsidR="00EB7E2C" w:rsidRPr="00836A4F" w:rsidRDefault="00EB7E2C" w:rsidP="00833944">
            <w:pPr>
              <w:spacing w:line="240" w:lineRule="auto"/>
              <w:ind w:firstLine="0"/>
            </w:pPr>
            <w:r w:rsidRPr="00836A4F">
              <w:t>2949,79</w:t>
            </w:r>
          </w:p>
        </w:tc>
        <w:tc>
          <w:tcPr>
            <w:tcW w:w="708" w:type="dxa"/>
            <w:gridSpan w:val="2"/>
            <w:noWrap/>
            <w:vAlign w:val="center"/>
          </w:tcPr>
          <w:p w:rsidR="00EB7E2C" w:rsidRPr="00836A4F" w:rsidRDefault="00EB7E2C" w:rsidP="00836A4F">
            <w:pPr>
              <w:spacing w:line="240" w:lineRule="auto"/>
              <w:jc w:val="center"/>
            </w:pPr>
            <w:r w:rsidRPr="00836A4F">
              <w:t>927,18</w:t>
            </w:r>
          </w:p>
        </w:tc>
        <w:tc>
          <w:tcPr>
            <w:tcW w:w="851" w:type="dxa"/>
            <w:noWrap/>
            <w:vAlign w:val="center"/>
          </w:tcPr>
          <w:p w:rsidR="00EB7E2C" w:rsidRPr="00836A4F" w:rsidRDefault="00EB7E2C" w:rsidP="00833944">
            <w:pPr>
              <w:spacing w:line="240" w:lineRule="auto"/>
              <w:ind w:firstLine="0"/>
            </w:pPr>
            <w:r w:rsidRPr="00836A4F">
              <w:t>325,0</w:t>
            </w:r>
          </w:p>
        </w:tc>
        <w:tc>
          <w:tcPr>
            <w:tcW w:w="709" w:type="dxa"/>
            <w:noWrap/>
            <w:vAlign w:val="center"/>
          </w:tcPr>
          <w:p w:rsidR="00EB7E2C" w:rsidRPr="00836A4F" w:rsidRDefault="00EB7E2C" w:rsidP="00833944">
            <w:pPr>
              <w:spacing w:line="240" w:lineRule="auto"/>
              <w:ind w:firstLine="0"/>
            </w:pPr>
            <w:r w:rsidRPr="00836A4F">
              <w:t>130,5</w:t>
            </w:r>
          </w:p>
        </w:tc>
        <w:tc>
          <w:tcPr>
            <w:tcW w:w="850" w:type="dxa"/>
            <w:noWrap/>
            <w:vAlign w:val="center"/>
          </w:tcPr>
          <w:p w:rsidR="00EB7E2C" w:rsidRPr="00836A4F" w:rsidRDefault="00EB7E2C" w:rsidP="00833944">
            <w:pPr>
              <w:spacing w:line="240" w:lineRule="auto"/>
              <w:ind w:firstLine="0"/>
            </w:pPr>
            <w:r w:rsidRPr="00836A4F">
              <w:t>81250</w:t>
            </w:r>
          </w:p>
        </w:tc>
        <w:tc>
          <w:tcPr>
            <w:tcW w:w="992" w:type="dxa"/>
            <w:gridSpan w:val="3"/>
            <w:noWrap/>
            <w:vAlign w:val="center"/>
          </w:tcPr>
          <w:p w:rsidR="00EB7E2C" w:rsidRPr="00836A4F" w:rsidRDefault="00EB7E2C" w:rsidP="00833944">
            <w:pPr>
              <w:spacing w:line="240" w:lineRule="auto"/>
              <w:ind w:firstLine="0"/>
            </w:pPr>
            <w:r w:rsidRPr="00836A4F">
              <w:t>32625</w:t>
            </w:r>
          </w:p>
        </w:tc>
        <w:tc>
          <w:tcPr>
            <w:tcW w:w="993" w:type="dxa"/>
            <w:gridSpan w:val="3"/>
            <w:noWrap/>
            <w:vAlign w:val="center"/>
          </w:tcPr>
          <w:p w:rsidR="00EB7E2C" w:rsidRPr="00836A4F" w:rsidRDefault="00EB7E2C" w:rsidP="00833944">
            <w:pPr>
              <w:spacing w:line="240" w:lineRule="auto"/>
              <w:ind w:firstLine="0"/>
            </w:pPr>
            <w:r w:rsidRPr="00836A4F">
              <w:t>22</w:t>
            </w:r>
          </w:p>
        </w:tc>
        <w:tc>
          <w:tcPr>
            <w:tcW w:w="992" w:type="dxa"/>
            <w:noWrap/>
            <w:vAlign w:val="center"/>
          </w:tcPr>
          <w:p w:rsidR="00EB7E2C" w:rsidRPr="00836A4F" w:rsidRDefault="00EB7E2C" w:rsidP="00833944">
            <w:pPr>
              <w:spacing w:line="240" w:lineRule="auto"/>
              <w:ind w:firstLine="0"/>
            </w:pPr>
            <w:r w:rsidRPr="00836A4F">
              <w:t>28</w:t>
            </w:r>
          </w:p>
        </w:tc>
      </w:tr>
      <w:tr w:rsidR="00EB7E2C" w:rsidRPr="00836A4F" w:rsidTr="00833944">
        <w:trPr>
          <w:trHeight w:val="300"/>
        </w:trPr>
        <w:tc>
          <w:tcPr>
            <w:tcW w:w="1135" w:type="dxa"/>
            <w:noWrap/>
            <w:vAlign w:val="center"/>
          </w:tcPr>
          <w:p w:rsidR="00EB7E2C" w:rsidRPr="00836A4F" w:rsidRDefault="00EB7E2C" w:rsidP="00836A4F">
            <w:pPr>
              <w:spacing w:line="240" w:lineRule="auto"/>
              <w:ind w:firstLine="0"/>
              <w:rPr>
                <w:bCs/>
              </w:rPr>
            </w:pPr>
            <w:r w:rsidRPr="00836A4F">
              <w:rPr>
                <w:bCs/>
              </w:rPr>
              <w:t>июнь</w:t>
            </w:r>
          </w:p>
        </w:tc>
        <w:tc>
          <w:tcPr>
            <w:tcW w:w="1134" w:type="dxa"/>
            <w:noWrap/>
            <w:vAlign w:val="center"/>
          </w:tcPr>
          <w:p w:rsidR="00EB7E2C" w:rsidRPr="00836A4F" w:rsidRDefault="00EB7E2C" w:rsidP="0026506F">
            <w:pPr>
              <w:spacing w:line="240" w:lineRule="auto"/>
              <w:ind w:firstLine="0"/>
            </w:pPr>
            <w:r>
              <w:t>62</w:t>
            </w:r>
            <w:r w:rsidRPr="00836A4F">
              <w:t>831,3</w:t>
            </w:r>
          </w:p>
        </w:tc>
        <w:tc>
          <w:tcPr>
            <w:tcW w:w="992" w:type="dxa"/>
            <w:noWrap/>
            <w:vAlign w:val="center"/>
          </w:tcPr>
          <w:p w:rsidR="00EB7E2C" w:rsidRPr="00836A4F" w:rsidRDefault="00EB7E2C" w:rsidP="0026506F">
            <w:pPr>
              <w:spacing w:line="240" w:lineRule="auto"/>
              <w:ind w:firstLine="0"/>
            </w:pPr>
            <w:r>
              <w:t>24</w:t>
            </w:r>
            <w:r w:rsidRPr="00836A4F">
              <w:t>337,8</w:t>
            </w:r>
          </w:p>
        </w:tc>
        <w:tc>
          <w:tcPr>
            <w:tcW w:w="1276" w:type="dxa"/>
            <w:gridSpan w:val="4"/>
            <w:noWrap/>
            <w:vAlign w:val="center"/>
          </w:tcPr>
          <w:p w:rsidR="00EB7E2C" w:rsidRPr="00836A4F" w:rsidRDefault="00EB7E2C" w:rsidP="0026506F">
            <w:pPr>
              <w:spacing w:line="240" w:lineRule="auto"/>
              <w:ind w:firstLine="0"/>
            </w:pPr>
            <w:r w:rsidRPr="00836A4F">
              <w:t>2513,25</w:t>
            </w:r>
          </w:p>
        </w:tc>
        <w:tc>
          <w:tcPr>
            <w:tcW w:w="708" w:type="dxa"/>
            <w:gridSpan w:val="2"/>
            <w:noWrap/>
            <w:vAlign w:val="center"/>
          </w:tcPr>
          <w:p w:rsidR="00EB7E2C" w:rsidRPr="00836A4F" w:rsidRDefault="00EB7E2C" w:rsidP="00836A4F">
            <w:pPr>
              <w:spacing w:line="240" w:lineRule="auto"/>
              <w:jc w:val="center"/>
            </w:pPr>
            <w:r w:rsidRPr="00836A4F">
              <w:t>973,51</w:t>
            </w:r>
          </w:p>
        </w:tc>
        <w:tc>
          <w:tcPr>
            <w:tcW w:w="851" w:type="dxa"/>
            <w:noWrap/>
            <w:vAlign w:val="center"/>
          </w:tcPr>
          <w:p w:rsidR="00EB7E2C" w:rsidRPr="00836A4F" w:rsidRDefault="00EB7E2C" w:rsidP="0026506F">
            <w:pPr>
              <w:spacing w:line="240" w:lineRule="auto"/>
              <w:ind w:firstLine="0"/>
            </w:pPr>
            <w:r w:rsidRPr="00836A4F">
              <w:t>325,0</w:t>
            </w:r>
          </w:p>
        </w:tc>
        <w:tc>
          <w:tcPr>
            <w:tcW w:w="709" w:type="dxa"/>
            <w:noWrap/>
            <w:vAlign w:val="center"/>
          </w:tcPr>
          <w:p w:rsidR="00EB7E2C" w:rsidRPr="00836A4F" w:rsidRDefault="00EB7E2C" w:rsidP="0026506F">
            <w:pPr>
              <w:spacing w:line="240" w:lineRule="auto"/>
              <w:ind w:firstLine="0"/>
            </w:pPr>
            <w:r w:rsidRPr="00836A4F">
              <w:t>130,5</w:t>
            </w:r>
          </w:p>
        </w:tc>
        <w:tc>
          <w:tcPr>
            <w:tcW w:w="850" w:type="dxa"/>
            <w:noWrap/>
            <w:vAlign w:val="center"/>
          </w:tcPr>
          <w:p w:rsidR="00EB7E2C" w:rsidRPr="00836A4F" w:rsidRDefault="00EB7E2C" w:rsidP="0026506F">
            <w:pPr>
              <w:spacing w:line="240" w:lineRule="auto"/>
              <w:ind w:firstLine="0"/>
            </w:pPr>
            <w:r w:rsidRPr="00836A4F">
              <w:t>81250</w:t>
            </w:r>
          </w:p>
        </w:tc>
        <w:tc>
          <w:tcPr>
            <w:tcW w:w="992" w:type="dxa"/>
            <w:gridSpan w:val="3"/>
            <w:noWrap/>
            <w:vAlign w:val="center"/>
          </w:tcPr>
          <w:p w:rsidR="00EB7E2C" w:rsidRPr="00836A4F" w:rsidRDefault="00EB7E2C" w:rsidP="0026506F">
            <w:pPr>
              <w:spacing w:line="240" w:lineRule="auto"/>
              <w:ind w:firstLine="0"/>
            </w:pPr>
            <w:r w:rsidRPr="00836A4F">
              <w:t>32625</w:t>
            </w:r>
          </w:p>
        </w:tc>
        <w:tc>
          <w:tcPr>
            <w:tcW w:w="993" w:type="dxa"/>
            <w:gridSpan w:val="3"/>
            <w:noWrap/>
            <w:vAlign w:val="center"/>
          </w:tcPr>
          <w:p w:rsidR="00EB7E2C" w:rsidRPr="00836A4F" w:rsidRDefault="00EB7E2C" w:rsidP="0026506F">
            <w:pPr>
              <w:spacing w:line="240" w:lineRule="auto"/>
              <w:ind w:firstLine="0"/>
            </w:pPr>
            <w:r w:rsidRPr="00836A4F">
              <w:t>26</w:t>
            </w:r>
          </w:p>
        </w:tc>
        <w:tc>
          <w:tcPr>
            <w:tcW w:w="992" w:type="dxa"/>
            <w:noWrap/>
            <w:vAlign w:val="center"/>
          </w:tcPr>
          <w:p w:rsidR="00EB7E2C" w:rsidRPr="00836A4F" w:rsidRDefault="00EB7E2C" w:rsidP="0026506F">
            <w:pPr>
              <w:spacing w:line="240" w:lineRule="auto"/>
              <w:ind w:firstLine="0"/>
            </w:pPr>
            <w:r w:rsidRPr="00836A4F">
              <w:t>27</w:t>
            </w:r>
          </w:p>
        </w:tc>
      </w:tr>
      <w:tr w:rsidR="00EB7E2C" w:rsidRPr="00836A4F" w:rsidTr="00833944">
        <w:trPr>
          <w:trHeight w:val="300"/>
        </w:trPr>
        <w:tc>
          <w:tcPr>
            <w:tcW w:w="1135" w:type="dxa"/>
            <w:noWrap/>
            <w:vAlign w:val="center"/>
          </w:tcPr>
          <w:p w:rsidR="00EB7E2C" w:rsidRPr="00836A4F" w:rsidRDefault="00EB7E2C" w:rsidP="00836A4F">
            <w:pPr>
              <w:spacing w:line="240" w:lineRule="auto"/>
              <w:ind w:firstLine="0"/>
              <w:rPr>
                <w:bCs/>
              </w:rPr>
            </w:pPr>
            <w:r w:rsidRPr="00836A4F">
              <w:rPr>
                <w:bCs/>
              </w:rPr>
              <w:t>июль</w:t>
            </w:r>
          </w:p>
        </w:tc>
        <w:tc>
          <w:tcPr>
            <w:tcW w:w="1134" w:type="dxa"/>
            <w:noWrap/>
            <w:vAlign w:val="center"/>
          </w:tcPr>
          <w:p w:rsidR="00EB7E2C" w:rsidRPr="00836A4F" w:rsidRDefault="00EB7E2C" w:rsidP="0026506F">
            <w:pPr>
              <w:spacing w:line="240" w:lineRule="auto"/>
              <w:ind w:firstLine="0"/>
            </w:pPr>
            <w:r>
              <w:t>63</w:t>
            </w:r>
            <w:r w:rsidRPr="00836A4F">
              <w:t>792,4</w:t>
            </w:r>
          </w:p>
        </w:tc>
        <w:tc>
          <w:tcPr>
            <w:tcW w:w="992" w:type="dxa"/>
            <w:noWrap/>
            <w:vAlign w:val="center"/>
          </w:tcPr>
          <w:p w:rsidR="00EB7E2C" w:rsidRPr="00836A4F" w:rsidRDefault="00EB7E2C" w:rsidP="0026506F">
            <w:pPr>
              <w:spacing w:line="240" w:lineRule="auto"/>
              <w:ind w:firstLine="0"/>
            </w:pPr>
            <w:r>
              <w:t>25</w:t>
            </w:r>
            <w:r w:rsidRPr="00836A4F">
              <w:t>723,5</w:t>
            </w:r>
          </w:p>
        </w:tc>
        <w:tc>
          <w:tcPr>
            <w:tcW w:w="1276" w:type="dxa"/>
            <w:gridSpan w:val="4"/>
            <w:noWrap/>
            <w:vAlign w:val="center"/>
          </w:tcPr>
          <w:p w:rsidR="00EB7E2C" w:rsidRPr="00836A4F" w:rsidRDefault="00EB7E2C" w:rsidP="0026506F">
            <w:pPr>
              <w:spacing w:line="240" w:lineRule="auto"/>
              <w:ind w:firstLine="0"/>
            </w:pPr>
            <w:r w:rsidRPr="00836A4F">
              <w:t>2551,70</w:t>
            </w:r>
          </w:p>
        </w:tc>
        <w:tc>
          <w:tcPr>
            <w:tcW w:w="708" w:type="dxa"/>
            <w:gridSpan w:val="2"/>
            <w:noWrap/>
            <w:vAlign w:val="center"/>
          </w:tcPr>
          <w:p w:rsidR="00EB7E2C" w:rsidRPr="00836A4F" w:rsidRDefault="00EB7E2C" w:rsidP="0026506F">
            <w:pPr>
              <w:spacing w:line="240" w:lineRule="auto"/>
              <w:ind w:firstLine="0"/>
            </w:pPr>
            <w:r w:rsidRPr="00836A4F">
              <w:t>1028,94</w:t>
            </w:r>
          </w:p>
        </w:tc>
        <w:tc>
          <w:tcPr>
            <w:tcW w:w="851" w:type="dxa"/>
            <w:noWrap/>
            <w:vAlign w:val="center"/>
          </w:tcPr>
          <w:p w:rsidR="00EB7E2C" w:rsidRPr="00836A4F" w:rsidRDefault="00EB7E2C" w:rsidP="0026506F">
            <w:pPr>
              <w:spacing w:line="240" w:lineRule="auto"/>
              <w:ind w:firstLine="0"/>
            </w:pPr>
            <w:r w:rsidRPr="00836A4F">
              <w:t>325,0</w:t>
            </w:r>
          </w:p>
        </w:tc>
        <w:tc>
          <w:tcPr>
            <w:tcW w:w="709" w:type="dxa"/>
            <w:noWrap/>
            <w:vAlign w:val="center"/>
          </w:tcPr>
          <w:p w:rsidR="00EB7E2C" w:rsidRPr="00836A4F" w:rsidRDefault="00EB7E2C" w:rsidP="0026506F">
            <w:pPr>
              <w:spacing w:line="240" w:lineRule="auto"/>
              <w:ind w:firstLine="0"/>
            </w:pPr>
            <w:r w:rsidRPr="00836A4F">
              <w:t>130,5</w:t>
            </w:r>
          </w:p>
        </w:tc>
        <w:tc>
          <w:tcPr>
            <w:tcW w:w="850" w:type="dxa"/>
            <w:noWrap/>
            <w:vAlign w:val="center"/>
          </w:tcPr>
          <w:p w:rsidR="00EB7E2C" w:rsidRPr="00836A4F" w:rsidRDefault="00EB7E2C" w:rsidP="0026506F">
            <w:pPr>
              <w:spacing w:line="240" w:lineRule="auto"/>
              <w:ind w:firstLine="0"/>
            </w:pPr>
            <w:r w:rsidRPr="00836A4F">
              <w:t>81250</w:t>
            </w:r>
          </w:p>
        </w:tc>
        <w:tc>
          <w:tcPr>
            <w:tcW w:w="992" w:type="dxa"/>
            <w:gridSpan w:val="3"/>
            <w:noWrap/>
            <w:vAlign w:val="center"/>
          </w:tcPr>
          <w:p w:rsidR="00EB7E2C" w:rsidRPr="00836A4F" w:rsidRDefault="00EB7E2C" w:rsidP="0026506F">
            <w:pPr>
              <w:spacing w:line="240" w:lineRule="auto"/>
              <w:ind w:firstLine="0"/>
            </w:pPr>
            <w:r w:rsidRPr="00836A4F">
              <w:t>32625</w:t>
            </w:r>
          </w:p>
        </w:tc>
        <w:tc>
          <w:tcPr>
            <w:tcW w:w="993" w:type="dxa"/>
            <w:gridSpan w:val="3"/>
            <w:noWrap/>
            <w:vAlign w:val="center"/>
          </w:tcPr>
          <w:p w:rsidR="00EB7E2C" w:rsidRPr="00836A4F" w:rsidRDefault="00EB7E2C" w:rsidP="0026506F">
            <w:pPr>
              <w:spacing w:line="240" w:lineRule="auto"/>
              <w:ind w:firstLine="0"/>
            </w:pPr>
            <w:r w:rsidRPr="00836A4F">
              <w:t>25</w:t>
            </w:r>
          </w:p>
        </w:tc>
        <w:tc>
          <w:tcPr>
            <w:tcW w:w="992" w:type="dxa"/>
            <w:noWrap/>
            <w:vAlign w:val="center"/>
          </w:tcPr>
          <w:p w:rsidR="00EB7E2C" w:rsidRPr="00836A4F" w:rsidRDefault="00EB7E2C" w:rsidP="0026506F">
            <w:pPr>
              <w:spacing w:line="240" w:lineRule="auto"/>
              <w:ind w:firstLine="0"/>
            </w:pPr>
            <w:r w:rsidRPr="00836A4F">
              <w:t>25</w:t>
            </w:r>
          </w:p>
        </w:tc>
      </w:tr>
      <w:tr w:rsidR="00EB7E2C" w:rsidRPr="00836A4F" w:rsidTr="00D77677">
        <w:trPr>
          <w:trHeight w:val="315"/>
        </w:trPr>
        <w:tc>
          <w:tcPr>
            <w:tcW w:w="1135" w:type="dxa"/>
            <w:noWrap/>
            <w:vAlign w:val="center"/>
          </w:tcPr>
          <w:p w:rsidR="00EB7E2C" w:rsidRDefault="00EB7E2C" w:rsidP="00836A4F">
            <w:pPr>
              <w:spacing w:line="240" w:lineRule="auto"/>
              <w:ind w:firstLine="0"/>
              <w:rPr>
                <w:bCs/>
              </w:rPr>
            </w:pPr>
            <w:r w:rsidRPr="00836A4F">
              <w:rPr>
                <w:bCs/>
              </w:rPr>
              <w:t>август</w:t>
            </w:r>
          </w:p>
          <w:p w:rsidR="00EB7E2C" w:rsidRPr="00836A4F" w:rsidRDefault="00EB7E2C" w:rsidP="00836A4F">
            <w:pPr>
              <w:spacing w:line="240" w:lineRule="auto"/>
              <w:ind w:firstLine="0"/>
              <w:rPr>
                <w:bCs/>
              </w:rPr>
            </w:pPr>
          </w:p>
        </w:tc>
        <w:tc>
          <w:tcPr>
            <w:tcW w:w="1134" w:type="dxa"/>
            <w:noWrap/>
            <w:vAlign w:val="center"/>
          </w:tcPr>
          <w:p w:rsidR="00EB7E2C" w:rsidRPr="00836A4F" w:rsidRDefault="00EB7E2C" w:rsidP="0026506F">
            <w:pPr>
              <w:spacing w:line="240" w:lineRule="auto"/>
              <w:ind w:firstLine="0"/>
            </w:pPr>
            <w:r>
              <w:t>58</w:t>
            </w:r>
            <w:r w:rsidRPr="00836A4F">
              <w:t>159,8</w:t>
            </w:r>
          </w:p>
        </w:tc>
        <w:tc>
          <w:tcPr>
            <w:tcW w:w="992" w:type="dxa"/>
            <w:noWrap/>
            <w:vAlign w:val="center"/>
          </w:tcPr>
          <w:p w:rsidR="00EB7E2C" w:rsidRPr="00836A4F" w:rsidRDefault="00EB7E2C" w:rsidP="0026506F">
            <w:pPr>
              <w:spacing w:line="240" w:lineRule="auto"/>
              <w:ind w:firstLine="0"/>
            </w:pPr>
            <w:r>
              <w:t>33</w:t>
            </w:r>
            <w:r w:rsidRPr="00836A4F">
              <w:t>672,9</w:t>
            </w:r>
          </w:p>
        </w:tc>
        <w:tc>
          <w:tcPr>
            <w:tcW w:w="1276" w:type="dxa"/>
            <w:gridSpan w:val="4"/>
            <w:noWrap/>
            <w:vAlign w:val="center"/>
          </w:tcPr>
          <w:p w:rsidR="00EB7E2C" w:rsidRPr="00836A4F" w:rsidRDefault="00EB7E2C" w:rsidP="0026506F">
            <w:pPr>
              <w:spacing w:line="240" w:lineRule="auto"/>
              <w:ind w:firstLine="0"/>
            </w:pPr>
            <w:r w:rsidRPr="00836A4F">
              <w:t>2326,39</w:t>
            </w:r>
          </w:p>
        </w:tc>
        <w:tc>
          <w:tcPr>
            <w:tcW w:w="708" w:type="dxa"/>
            <w:gridSpan w:val="2"/>
            <w:noWrap/>
            <w:vAlign w:val="center"/>
          </w:tcPr>
          <w:p w:rsidR="00EB7E2C" w:rsidRPr="00836A4F" w:rsidRDefault="00EB7E2C" w:rsidP="0026506F">
            <w:pPr>
              <w:spacing w:line="240" w:lineRule="auto"/>
              <w:ind w:firstLine="0"/>
            </w:pPr>
            <w:r w:rsidRPr="00836A4F">
              <w:t>1346,92</w:t>
            </w:r>
          </w:p>
        </w:tc>
        <w:tc>
          <w:tcPr>
            <w:tcW w:w="851" w:type="dxa"/>
            <w:noWrap/>
            <w:vAlign w:val="center"/>
          </w:tcPr>
          <w:p w:rsidR="00EB7E2C" w:rsidRPr="00836A4F" w:rsidRDefault="00EB7E2C" w:rsidP="0026506F">
            <w:pPr>
              <w:spacing w:line="240" w:lineRule="auto"/>
              <w:ind w:firstLine="0"/>
            </w:pPr>
            <w:r w:rsidRPr="00836A4F">
              <w:t>325,0</w:t>
            </w:r>
          </w:p>
        </w:tc>
        <w:tc>
          <w:tcPr>
            <w:tcW w:w="709" w:type="dxa"/>
            <w:noWrap/>
            <w:vAlign w:val="center"/>
          </w:tcPr>
          <w:p w:rsidR="00EB7E2C" w:rsidRPr="00836A4F" w:rsidRDefault="00EB7E2C" w:rsidP="0026506F">
            <w:pPr>
              <w:spacing w:line="240" w:lineRule="auto"/>
              <w:ind w:firstLine="0"/>
            </w:pPr>
            <w:r w:rsidRPr="00836A4F">
              <w:t>130,5</w:t>
            </w:r>
          </w:p>
        </w:tc>
        <w:tc>
          <w:tcPr>
            <w:tcW w:w="850" w:type="dxa"/>
            <w:noWrap/>
            <w:vAlign w:val="center"/>
          </w:tcPr>
          <w:p w:rsidR="00EB7E2C" w:rsidRPr="00836A4F" w:rsidRDefault="00EB7E2C" w:rsidP="0026506F">
            <w:pPr>
              <w:spacing w:line="240" w:lineRule="auto"/>
              <w:ind w:firstLine="0"/>
            </w:pPr>
            <w:r w:rsidRPr="00836A4F">
              <w:t>81250</w:t>
            </w:r>
          </w:p>
        </w:tc>
        <w:tc>
          <w:tcPr>
            <w:tcW w:w="992" w:type="dxa"/>
            <w:gridSpan w:val="3"/>
            <w:noWrap/>
            <w:vAlign w:val="center"/>
          </w:tcPr>
          <w:p w:rsidR="00EB7E2C" w:rsidRPr="00836A4F" w:rsidRDefault="00EB7E2C" w:rsidP="0026506F">
            <w:pPr>
              <w:spacing w:line="240" w:lineRule="auto"/>
              <w:ind w:firstLine="0"/>
            </w:pPr>
            <w:r w:rsidRPr="00836A4F">
              <w:t>32625</w:t>
            </w:r>
          </w:p>
        </w:tc>
        <w:tc>
          <w:tcPr>
            <w:tcW w:w="993" w:type="dxa"/>
            <w:gridSpan w:val="3"/>
            <w:noWrap/>
            <w:vAlign w:val="center"/>
          </w:tcPr>
          <w:p w:rsidR="00EB7E2C" w:rsidRPr="00836A4F" w:rsidRDefault="00EB7E2C" w:rsidP="0026506F">
            <w:pPr>
              <w:spacing w:line="240" w:lineRule="auto"/>
              <w:ind w:firstLine="0"/>
            </w:pPr>
            <w:r w:rsidRPr="00836A4F">
              <w:t>28</w:t>
            </w:r>
          </w:p>
        </w:tc>
        <w:tc>
          <w:tcPr>
            <w:tcW w:w="992" w:type="dxa"/>
            <w:noWrap/>
            <w:vAlign w:val="center"/>
          </w:tcPr>
          <w:p w:rsidR="00EB7E2C" w:rsidRDefault="00D77677" w:rsidP="00D77677">
            <w:pPr>
              <w:spacing w:line="240" w:lineRule="auto"/>
              <w:ind w:firstLine="0"/>
              <w:jc w:val="left"/>
            </w:pPr>
            <w:r>
              <w:t>19</w:t>
            </w:r>
          </w:p>
          <w:p w:rsidR="00EB7E2C" w:rsidRDefault="00EB7E2C" w:rsidP="00D77677">
            <w:pPr>
              <w:spacing w:line="240" w:lineRule="auto"/>
              <w:jc w:val="left"/>
            </w:pPr>
          </w:p>
          <w:p w:rsidR="00EB7E2C" w:rsidRPr="00836A4F" w:rsidRDefault="00EB7E2C" w:rsidP="00D77677">
            <w:pPr>
              <w:spacing w:line="240" w:lineRule="auto"/>
              <w:jc w:val="left"/>
            </w:pPr>
          </w:p>
        </w:tc>
      </w:tr>
      <w:tr w:rsidR="00EB7E2C" w:rsidRPr="00836A4F" w:rsidTr="00833944">
        <w:trPr>
          <w:trHeight w:val="300"/>
        </w:trPr>
        <w:tc>
          <w:tcPr>
            <w:tcW w:w="10632" w:type="dxa"/>
            <w:gridSpan w:val="19"/>
            <w:noWrap/>
            <w:vAlign w:val="center"/>
          </w:tcPr>
          <w:p w:rsidR="00EB7E2C" w:rsidRPr="00836A4F" w:rsidRDefault="00EB7E2C" w:rsidP="00836A4F">
            <w:pPr>
              <w:spacing w:line="240" w:lineRule="auto"/>
              <w:jc w:val="center"/>
            </w:pPr>
            <w:r>
              <w:t>Гомель</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январь</w:t>
            </w:r>
          </w:p>
        </w:tc>
        <w:tc>
          <w:tcPr>
            <w:tcW w:w="1134" w:type="dxa"/>
            <w:noWrap/>
            <w:vAlign w:val="center"/>
          </w:tcPr>
          <w:p w:rsidR="00EB7E2C" w:rsidRPr="00836A4F" w:rsidRDefault="00EB7E2C" w:rsidP="0026506F">
            <w:pPr>
              <w:spacing w:line="240" w:lineRule="auto"/>
              <w:ind w:firstLine="0"/>
            </w:pPr>
            <w:r w:rsidRPr="00836A4F">
              <w:t>8073,29</w:t>
            </w:r>
          </w:p>
        </w:tc>
        <w:tc>
          <w:tcPr>
            <w:tcW w:w="992" w:type="dxa"/>
            <w:noWrap/>
            <w:vAlign w:val="center"/>
          </w:tcPr>
          <w:p w:rsidR="00EB7E2C" w:rsidRPr="00836A4F" w:rsidRDefault="00EB7E2C" w:rsidP="0026506F">
            <w:pPr>
              <w:spacing w:line="240" w:lineRule="auto"/>
              <w:ind w:firstLine="0"/>
            </w:pPr>
            <w:r w:rsidRPr="00836A4F">
              <w:t>2215,3</w:t>
            </w:r>
          </w:p>
        </w:tc>
        <w:tc>
          <w:tcPr>
            <w:tcW w:w="1276" w:type="dxa"/>
            <w:gridSpan w:val="4"/>
            <w:noWrap/>
            <w:vAlign w:val="center"/>
          </w:tcPr>
          <w:p w:rsidR="00EB7E2C" w:rsidRPr="00836A4F" w:rsidRDefault="00EB7E2C" w:rsidP="0026506F">
            <w:pPr>
              <w:spacing w:line="240" w:lineRule="auto"/>
              <w:ind w:firstLine="0"/>
            </w:pPr>
            <w:r w:rsidRPr="00836A4F">
              <w:t>322,93</w:t>
            </w:r>
          </w:p>
        </w:tc>
        <w:tc>
          <w:tcPr>
            <w:tcW w:w="708" w:type="dxa"/>
            <w:gridSpan w:val="2"/>
            <w:noWrap/>
            <w:vAlign w:val="center"/>
          </w:tcPr>
          <w:p w:rsidR="00EB7E2C" w:rsidRPr="00836A4F" w:rsidRDefault="00EB7E2C" w:rsidP="00EB7E2C">
            <w:pPr>
              <w:spacing w:line="240" w:lineRule="auto"/>
              <w:ind w:firstLine="0"/>
            </w:pPr>
            <w:r w:rsidRPr="00836A4F">
              <w:t>88,61</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EB7E2C">
            <w:pPr>
              <w:spacing w:line="240" w:lineRule="auto"/>
              <w:ind w:firstLine="0"/>
            </w:pPr>
            <w:r w:rsidRPr="00836A4F">
              <w:t>61,0</w:t>
            </w:r>
          </w:p>
        </w:tc>
        <w:tc>
          <w:tcPr>
            <w:tcW w:w="992" w:type="dxa"/>
            <w:gridSpan w:val="2"/>
            <w:noWrap/>
            <w:vAlign w:val="center"/>
          </w:tcPr>
          <w:p w:rsidR="00EB7E2C" w:rsidRPr="00836A4F" w:rsidRDefault="00EB7E2C" w:rsidP="00EB7E2C">
            <w:pPr>
              <w:spacing w:line="240" w:lineRule="auto"/>
              <w:ind w:firstLine="0"/>
            </w:pPr>
            <w:r w:rsidRPr="00836A4F">
              <w:t>20000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26506F">
            <w:pPr>
              <w:spacing w:line="240" w:lineRule="auto"/>
              <w:ind w:firstLine="0"/>
            </w:pPr>
            <w:r w:rsidRPr="00836A4F">
              <w:t>50</w:t>
            </w:r>
          </w:p>
        </w:tc>
        <w:tc>
          <w:tcPr>
            <w:tcW w:w="992" w:type="dxa"/>
            <w:noWrap/>
            <w:vAlign w:val="center"/>
          </w:tcPr>
          <w:p w:rsidR="00EB7E2C" w:rsidRPr="00836A4F" w:rsidRDefault="00EB7E2C" w:rsidP="0026506F">
            <w:pPr>
              <w:spacing w:line="240" w:lineRule="auto"/>
              <w:ind w:firstLine="0"/>
            </w:pPr>
            <w:r w:rsidRPr="00836A4F">
              <w:t>138</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февраль</w:t>
            </w:r>
          </w:p>
        </w:tc>
        <w:tc>
          <w:tcPr>
            <w:tcW w:w="1134" w:type="dxa"/>
            <w:noWrap/>
            <w:vAlign w:val="center"/>
          </w:tcPr>
          <w:p w:rsidR="00EB7E2C" w:rsidRPr="00836A4F" w:rsidRDefault="00EB7E2C" w:rsidP="00833944">
            <w:pPr>
              <w:spacing w:line="240" w:lineRule="auto"/>
              <w:ind w:firstLine="0"/>
            </w:pPr>
            <w:r w:rsidRPr="00836A4F">
              <w:t>5730,75</w:t>
            </w:r>
          </w:p>
        </w:tc>
        <w:tc>
          <w:tcPr>
            <w:tcW w:w="992" w:type="dxa"/>
            <w:noWrap/>
            <w:vAlign w:val="center"/>
          </w:tcPr>
          <w:p w:rsidR="00EB7E2C" w:rsidRPr="00836A4F" w:rsidRDefault="00EB7E2C" w:rsidP="00833944">
            <w:pPr>
              <w:spacing w:line="240" w:lineRule="auto"/>
              <w:ind w:firstLine="0"/>
            </w:pPr>
            <w:r w:rsidRPr="00836A4F">
              <w:t>1827,17</w:t>
            </w:r>
          </w:p>
        </w:tc>
        <w:tc>
          <w:tcPr>
            <w:tcW w:w="1276" w:type="dxa"/>
            <w:gridSpan w:val="4"/>
            <w:noWrap/>
            <w:vAlign w:val="center"/>
          </w:tcPr>
          <w:p w:rsidR="00EB7E2C" w:rsidRPr="00836A4F" w:rsidRDefault="00EB7E2C" w:rsidP="00833944">
            <w:pPr>
              <w:spacing w:line="240" w:lineRule="auto"/>
              <w:ind w:firstLine="0"/>
            </w:pPr>
            <w:r w:rsidRPr="00836A4F">
              <w:t>229,23</w:t>
            </w:r>
          </w:p>
        </w:tc>
        <w:tc>
          <w:tcPr>
            <w:tcW w:w="708" w:type="dxa"/>
            <w:gridSpan w:val="2"/>
            <w:noWrap/>
            <w:vAlign w:val="center"/>
          </w:tcPr>
          <w:p w:rsidR="00EB7E2C" w:rsidRPr="00836A4F" w:rsidRDefault="00EB7E2C" w:rsidP="00833944">
            <w:pPr>
              <w:spacing w:line="240" w:lineRule="auto"/>
              <w:ind w:firstLine="0"/>
            </w:pPr>
            <w:r w:rsidRPr="00836A4F">
              <w:t>73,09</w:t>
            </w:r>
          </w:p>
        </w:tc>
        <w:tc>
          <w:tcPr>
            <w:tcW w:w="851" w:type="dxa"/>
            <w:noWrap/>
            <w:vAlign w:val="center"/>
          </w:tcPr>
          <w:p w:rsidR="00EB7E2C" w:rsidRPr="00836A4F" w:rsidRDefault="00EB7E2C" w:rsidP="00833944">
            <w:pPr>
              <w:spacing w:line="240" w:lineRule="auto"/>
              <w:ind w:firstLine="0"/>
            </w:pPr>
            <w:r w:rsidRPr="00836A4F">
              <w:t>80,0</w:t>
            </w:r>
          </w:p>
        </w:tc>
        <w:tc>
          <w:tcPr>
            <w:tcW w:w="709" w:type="dxa"/>
            <w:noWrap/>
            <w:vAlign w:val="center"/>
          </w:tcPr>
          <w:p w:rsidR="00EB7E2C" w:rsidRPr="00836A4F" w:rsidRDefault="00EB7E2C" w:rsidP="00833944">
            <w:pPr>
              <w:spacing w:line="240" w:lineRule="auto"/>
              <w:ind w:firstLine="0"/>
            </w:pPr>
            <w:r w:rsidRPr="00836A4F">
              <w:t>61,0</w:t>
            </w:r>
          </w:p>
        </w:tc>
        <w:tc>
          <w:tcPr>
            <w:tcW w:w="992" w:type="dxa"/>
            <w:gridSpan w:val="2"/>
            <w:noWrap/>
            <w:vAlign w:val="center"/>
          </w:tcPr>
          <w:p w:rsidR="00EB7E2C" w:rsidRPr="00836A4F" w:rsidRDefault="00EB7E2C" w:rsidP="00833944">
            <w:pPr>
              <w:spacing w:line="240" w:lineRule="auto"/>
              <w:ind w:firstLine="0"/>
            </w:pPr>
            <w:r w:rsidRPr="00836A4F">
              <w:t>20000</w:t>
            </w:r>
          </w:p>
        </w:tc>
        <w:tc>
          <w:tcPr>
            <w:tcW w:w="992" w:type="dxa"/>
            <w:gridSpan w:val="3"/>
            <w:noWrap/>
            <w:vAlign w:val="center"/>
          </w:tcPr>
          <w:p w:rsidR="00EB7E2C" w:rsidRPr="00836A4F" w:rsidRDefault="00EB7E2C" w:rsidP="00833944">
            <w:pPr>
              <w:spacing w:line="240" w:lineRule="auto"/>
              <w:ind w:firstLine="0"/>
            </w:pPr>
            <w:r w:rsidRPr="00836A4F">
              <w:t>15250</w:t>
            </w:r>
          </w:p>
        </w:tc>
        <w:tc>
          <w:tcPr>
            <w:tcW w:w="851" w:type="dxa"/>
            <w:gridSpan w:val="2"/>
            <w:noWrap/>
            <w:vAlign w:val="center"/>
          </w:tcPr>
          <w:p w:rsidR="00EB7E2C" w:rsidRPr="00836A4F" w:rsidRDefault="00EB7E2C" w:rsidP="00833944">
            <w:pPr>
              <w:spacing w:line="240" w:lineRule="auto"/>
              <w:ind w:firstLine="0"/>
            </w:pPr>
            <w:r w:rsidRPr="00836A4F">
              <w:t>70</w:t>
            </w:r>
          </w:p>
        </w:tc>
        <w:tc>
          <w:tcPr>
            <w:tcW w:w="992" w:type="dxa"/>
            <w:noWrap/>
            <w:vAlign w:val="center"/>
          </w:tcPr>
          <w:p w:rsidR="00EB7E2C" w:rsidRPr="00836A4F" w:rsidRDefault="00EB7E2C" w:rsidP="00833944">
            <w:pPr>
              <w:spacing w:line="240" w:lineRule="auto"/>
              <w:ind w:firstLine="0"/>
            </w:pPr>
            <w:r w:rsidRPr="00836A4F">
              <w:t>167</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март</w:t>
            </w:r>
          </w:p>
        </w:tc>
        <w:tc>
          <w:tcPr>
            <w:tcW w:w="1134" w:type="dxa"/>
            <w:noWrap/>
            <w:vAlign w:val="center"/>
          </w:tcPr>
          <w:p w:rsidR="00EB7E2C" w:rsidRPr="00836A4F" w:rsidRDefault="00EB7E2C" w:rsidP="0026506F">
            <w:pPr>
              <w:spacing w:line="240" w:lineRule="auto"/>
              <w:ind w:firstLine="0"/>
            </w:pPr>
            <w:r w:rsidRPr="00836A4F">
              <w:t>19221,1</w:t>
            </w:r>
          </w:p>
        </w:tc>
        <w:tc>
          <w:tcPr>
            <w:tcW w:w="992" w:type="dxa"/>
            <w:noWrap/>
            <w:vAlign w:val="center"/>
          </w:tcPr>
          <w:p w:rsidR="00EB7E2C" w:rsidRPr="00836A4F" w:rsidRDefault="00EB7E2C" w:rsidP="0026506F">
            <w:pPr>
              <w:spacing w:line="240" w:lineRule="auto"/>
              <w:ind w:firstLine="0"/>
            </w:pPr>
            <w:r w:rsidRPr="00836A4F">
              <w:t>6262,76</w:t>
            </w:r>
          </w:p>
        </w:tc>
        <w:tc>
          <w:tcPr>
            <w:tcW w:w="1276" w:type="dxa"/>
            <w:gridSpan w:val="4"/>
            <w:noWrap/>
            <w:vAlign w:val="center"/>
          </w:tcPr>
          <w:p w:rsidR="00EB7E2C" w:rsidRPr="00836A4F" w:rsidRDefault="00EB7E2C" w:rsidP="0026506F">
            <w:pPr>
              <w:spacing w:line="240" w:lineRule="auto"/>
              <w:ind w:firstLine="0"/>
            </w:pPr>
            <w:r w:rsidRPr="00836A4F">
              <w:t>768,84</w:t>
            </w:r>
          </w:p>
        </w:tc>
        <w:tc>
          <w:tcPr>
            <w:tcW w:w="708" w:type="dxa"/>
            <w:gridSpan w:val="2"/>
            <w:noWrap/>
            <w:vAlign w:val="center"/>
          </w:tcPr>
          <w:p w:rsidR="00EB7E2C" w:rsidRPr="00836A4F" w:rsidRDefault="00EB7E2C" w:rsidP="00836A4F">
            <w:pPr>
              <w:spacing w:line="240" w:lineRule="auto"/>
              <w:jc w:val="center"/>
            </w:pPr>
            <w:r w:rsidRPr="00836A4F">
              <w:t>250,51</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26506F">
            <w:pPr>
              <w:spacing w:line="240" w:lineRule="auto"/>
              <w:ind w:firstLine="0"/>
            </w:pPr>
            <w:r w:rsidRPr="00836A4F">
              <w:t>61,0</w:t>
            </w:r>
          </w:p>
        </w:tc>
        <w:tc>
          <w:tcPr>
            <w:tcW w:w="992" w:type="dxa"/>
            <w:gridSpan w:val="2"/>
            <w:noWrap/>
            <w:vAlign w:val="center"/>
          </w:tcPr>
          <w:p w:rsidR="00EB7E2C" w:rsidRPr="00836A4F" w:rsidRDefault="00EB7E2C" w:rsidP="0026506F">
            <w:pPr>
              <w:spacing w:line="240" w:lineRule="auto"/>
              <w:ind w:firstLine="0"/>
            </w:pPr>
            <w:r w:rsidRPr="00836A4F">
              <w:t>20000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26506F">
            <w:pPr>
              <w:spacing w:line="240" w:lineRule="auto"/>
              <w:ind w:firstLine="0"/>
            </w:pPr>
            <w:r w:rsidRPr="00836A4F">
              <w:t>21</w:t>
            </w:r>
          </w:p>
        </w:tc>
        <w:tc>
          <w:tcPr>
            <w:tcW w:w="992" w:type="dxa"/>
            <w:noWrap/>
            <w:vAlign w:val="center"/>
          </w:tcPr>
          <w:p w:rsidR="00EB7E2C" w:rsidRPr="00836A4F" w:rsidRDefault="00EB7E2C" w:rsidP="0026506F">
            <w:pPr>
              <w:spacing w:line="240" w:lineRule="auto"/>
              <w:ind w:firstLine="0"/>
            </w:pPr>
            <w:r w:rsidRPr="00836A4F">
              <w:t>49</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апрель</w:t>
            </w:r>
          </w:p>
        </w:tc>
        <w:tc>
          <w:tcPr>
            <w:tcW w:w="1134" w:type="dxa"/>
            <w:noWrap/>
            <w:vAlign w:val="center"/>
          </w:tcPr>
          <w:p w:rsidR="00EB7E2C" w:rsidRPr="00836A4F" w:rsidRDefault="00EB7E2C" w:rsidP="0026506F">
            <w:pPr>
              <w:spacing w:line="240" w:lineRule="auto"/>
              <w:ind w:firstLine="0"/>
            </w:pPr>
            <w:r w:rsidRPr="00836A4F">
              <w:t>51910,4</w:t>
            </w:r>
          </w:p>
        </w:tc>
        <w:tc>
          <w:tcPr>
            <w:tcW w:w="992" w:type="dxa"/>
            <w:noWrap/>
            <w:vAlign w:val="center"/>
          </w:tcPr>
          <w:p w:rsidR="00EB7E2C" w:rsidRPr="00836A4F" w:rsidRDefault="00EB7E2C" w:rsidP="0026506F">
            <w:pPr>
              <w:spacing w:line="240" w:lineRule="auto"/>
              <w:ind w:firstLine="0"/>
            </w:pPr>
            <w:r w:rsidRPr="00836A4F">
              <w:t>9288,28</w:t>
            </w:r>
          </w:p>
        </w:tc>
        <w:tc>
          <w:tcPr>
            <w:tcW w:w="1276" w:type="dxa"/>
            <w:gridSpan w:val="4"/>
            <w:noWrap/>
            <w:vAlign w:val="center"/>
          </w:tcPr>
          <w:p w:rsidR="00EB7E2C" w:rsidRPr="00836A4F" w:rsidRDefault="00EB7E2C" w:rsidP="0026506F">
            <w:pPr>
              <w:spacing w:line="240" w:lineRule="auto"/>
              <w:ind w:firstLine="0"/>
            </w:pPr>
            <w:r w:rsidRPr="00836A4F">
              <w:t>2076,41</w:t>
            </w:r>
          </w:p>
        </w:tc>
        <w:tc>
          <w:tcPr>
            <w:tcW w:w="708" w:type="dxa"/>
            <w:gridSpan w:val="2"/>
            <w:noWrap/>
            <w:vAlign w:val="center"/>
          </w:tcPr>
          <w:p w:rsidR="00EB7E2C" w:rsidRPr="00836A4F" w:rsidRDefault="00EB7E2C" w:rsidP="0026506F">
            <w:pPr>
              <w:spacing w:line="240" w:lineRule="auto"/>
              <w:ind w:firstLine="0"/>
            </w:pPr>
            <w:r w:rsidRPr="00836A4F">
              <w:t>371,53</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26506F">
            <w:pPr>
              <w:spacing w:line="240" w:lineRule="auto"/>
              <w:ind w:firstLine="0"/>
            </w:pPr>
            <w:r w:rsidRPr="00836A4F">
              <w:t>61,0</w:t>
            </w:r>
          </w:p>
        </w:tc>
        <w:tc>
          <w:tcPr>
            <w:tcW w:w="992" w:type="dxa"/>
            <w:gridSpan w:val="2"/>
            <w:noWrap/>
            <w:vAlign w:val="center"/>
          </w:tcPr>
          <w:p w:rsidR="00EB7E2C" w:rsidRPr="00836A4F" w:rsidRDefault="00EB7E2C" w:rsidP="0026506F">
            <w:pPr>
              <w:spacing w:line="240" w:lineRule="auto"/>
              <w:ind w:firstLine="0"/>
            </w:pPr>
            <w:r w:rsidRPr="00836A4F">
              <w:t>20000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EB7E2C">
            <w:pPr>
              <w:spacing w:line="240" w:lineRule="auto"/>
              <w:ind w:firstLine="0"/>
            </w:pPr>
            <w:r w:rsidRPr="00836A4F">
              <w:t>8</w:t>
            </w:r>
          </w:p>
        </w:tc>
        <w:tc>
          <w:tcPr>
            <w:tcW w:w="992" w:type="dxa"/>
            <w:noWrap/>
            <w:vAlign w:val="center"/>
          </w:tcPr>
          <w:p w:rsidR="00EB7E2C" w:rsidRPr="00836A4F" w:rsidRDefault="00EB7E2C" w:rsidP="0026506F">
            <w:pPr>
              <w:spacing w:line="240" w:lineRule="auto"/>
              <w:ind w:firstLine="0"/>
            </w:pPr>
            <w:r w:rsidRPr="00836A4F">
              <w:t>33</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май</w:t>
            </w:r>
          </w:p>
        </w:tc>
        <w:tc>
          <w:tcPr>
            <w:tcW w:w="1134" w:type="dxa"/>
            <w:noWrap/>
            <w:vAlign w:val="center"/>
          </w:tcPr>
          <w:p w:rsidR="00EB7E2C" w:rsidRPr="00836A4F" w:rsidRDefault="00EB7E2C" w:rsidP="0026506F">
            <w:pPr>
              <w:spacing w:line="240" w:lineRule="auto"/>
              <w:ind w:firstLine="0"/>
            </w:pPr>
            <w:r w:rsidRPr="00836A4F">
              <w:t>97962,2</w:t>
            </w:r>
          </w:p>
        </w:tc>
        <w:tc>
          <w:tcPr>
            <w:tcW w:w="992" w:type="dxa"/>
            <w:noWrap/>
            <w:vAlign w:val="center"/>
          </w:tcPr>
          <w:p w:rsidR="00EB7E2C" w:rsidRPr="00836A4F" w:rsidRDefault="00EB7E2C" w:rsidP="0026506F">
            <w:pPr>
              <w:spacing w:line="240" w:lineRule="auto"/>
              <w:ind w:firstLine="0"/>
            </w:pPr>
            <w:r w:rsidRPr="00836A4F">
              <w:t>13886,8</w:t>
            </w:r>
          </w:p>
        </w:tc>
        <w:tc>
          <w:tcPr>
            <w:tcW w:w="1276" w:type="dxa"/>
            <w:gridSpan w:val="4"/>
            <w:noWrap/>
            <w:vAlign w:val="center"/>
          </w:tcPr>
          <w:p w:rsidR="00EB7E2C" w:rsidRPr="00836A4F" w:rsidRDefault="00EB7E2C" w:rsidP="0026506F">
            <w:pPr>
              <w:spacing w:line="240" w:lineRule="auto"/>
              <w:ind w:firstLine="0"/>
            </w:pPr>
            <w:r w:rsidRPr="00836A4F">
              <w:t>3918,49</w:t>
            </w:r>
          </w:p>
        </w:tc>
        <w:tc>
          <w:tcPr>
            <w:tcW w:w="708" w:type="dxa"/>
            <w:gridSpan w:val="2"/>
            <w:noWrap/>
            <w:vAlign w:val="center"/>
          </w:tcPr>
          <w:p w:rsidR="00EB7E2C" w:rsidRPr="00836A4F" w:rsidRDefault="00EB7E2C" w:rsidP="0026506F">
            <w:pPr>
              <w:spacing w:line="240" w:lineRule="auto"/>
            </w:pPr>
            <w:r w:rsidRPr="00836A4F">
              <w:t>555,47</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26506F">
            <w:pPr>
              <w:spacing w:line="240" w:lineRule="auto"/>
              <w:ind w:firstLine="0"/>
            </w:pPr>
            <w:r w:rsidRPr="00836A4F">
              <w:t>61,0</w:t>
            </w:r>
          </w:p>
        </w:tc>
        <w:tc>
          <w:tcPr>
            <w:tcW w:w="992" w:type="dxa"/>
            <w:gridSpan w:val="2"/>
            <w:noWrap/>
            <w:vAlign w:val="center"/>
          </w:tcPr>
          <w:p w:rsidR="00EB7E2C" w:rsidRPr="00836A4F" w:rsidRDefault="00EB7E2C" w:rsidP="0026506F">
            <w:pPr>
              <w:spacing w:line="240" w:lineRule="auto"/>
              <w:ind w:firstLine="0"/>
            </w:pPr>
            <w:r w:rsidRPr="00836A4F">
              <w:t>20000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EB7E2C">
            <w:pPr>
              <w:spacing w:line="240" w:lineRule="auto"/>
              <w:ind w:firstLine="0"/>
            </w:pPr>
            <w:r w:rsidRPr="00836A4F">
              <w:t>4</w:t>
            </w:r>
          </w:p>
        </w:tc>
        <w:tc>
          <w:tcPr>
            <w:tcW w:w="992" w:type="dxa"/>
            <w:noWrap/>
            <w:vAlign w:val="center"/>
          </w:tcPr>
          <w:p w:rsidR="00EB7E2C" w:rsidRPr="00836A4F" w:rsidRDefault="00EB7E2C" w:rsidP="0026506F">
            <w:pPr>
              <w:spacing w:line="240" w:lineRule="auto"/>
              <w:ind w:firstLine="0"/>
            </w:pPr>
            <w:r w:rsidRPr="00836A4F">
              <w:t>22</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июнь</w:t>
            </w:r>
          </w:p>
        </w:tc>
        <w:tc>
          <w:tcPr>
            <w:tcW w:w="1134" w:type="dxa"/>
            <w:noWrap/>
            <w:vAlign w:val="center"/>
          </w:tcPr>
          <w:p w:rsidR="00EB7E2C" w:rsidRPr="00836A4F" w:rsidRDefault="00EB7E2C" w:rsidP="0026506F">
            <w:pPr>
              <w:spacing w:line="240" w:lineRule="auto"/>
              <w:ind w:firstLine="0"/>
            </w:pPr>
            <w:r w:rsidRPr="00836A4F">
              <w:t>65866,4</w:t>
            </w:r>
          </w:p>
        </w:tc>
        <w:tc>
          <w:tcPr>
            <w:tcW w:w="992" w:type="dxa"/>
            <w:noWrap/>
            <w:vAlign w:val="center"/>
          </w:tcPr>
          <w:p w:rsidR="00EB7E2C" w:rsidRPr="00836A4F" w:rsidRDefault="00EB7E2C" w:rsidP="00EB7E2C">
            <w:pPr>
              <w:spacing w:line="240" w:lineRule="auto"/>
              <w:ind w:firstLine="0"/>
            </w:pPr>
            <w:r>
              <w:t>16445</w:t>
            </w:r>
          </w:p>
        </w:tc>
        <w:tc>
          <w:tcPr>
            <w:tcW w:w="1276" w:type="dxa"/>
            <w:gridSpan w:val="4"/>
            <w:noWrap/>
            <w:vAlign w:val="center"/>
          </w:tcPr>
          <w:p w:rsidR="00EB7E2C" w:rsidRPr="00836A4F" w:rsidRDefault="00EB7E2C" w:rsidP="0026506F">
            <w:pPr>
              <w:spacing w:line="240" w:lineRule="auto"/>
              <w:ind w:firstLine="0"/>
            </w:pPr>
            <w:r w:rsidRPr="00836A4F">
              <w:t>2634,66</w:t>
            </w:r>
          </w:p>
        </w:tc>
        <w:tc>
          <w:tcPr>
            <w:tcW w:w="708" w:type="dxa"/>
            <w:gridSpan w:val="2"/>
            <w:noWrap/>
            <w:vAlign w:val="center"/>
          </w:tcPr>
          <w:p w:rsidR="00EB7E2C" w:rsidRPr="00836A4F" w:rsidRDefault="00EB7E2C" w:rsidP="00EB7E2C">
            <w:pPr>
              <w:spacing w:line="240" w:lineRule="auto"/>
              <w:ind w:firstLine="0"/>
            </w:pPr>
            <w:r>
              <w:t>658</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26506F">
            <w:pPr>
              <w:spacing w:line="240" w:lineRule="auto"/>
              <w:ind w:firstLine="0"/>
            </w:pPr>
            <w:r w:rsidRPr="00836A4F">
              <w:t>61,0</w:t>
            </w:r>
          </w:p>
        </w:tc>
        <w:tc>
          <w:tcPr>
            <w:tcW w:w="992" w:type="dxa"/>
            <w:gridSpan w:val="2"/>
            <w:noWrap/>
            <w:vAlign w:val="center"/>
          </w:tcPr>
          <w:p w:rsidR="00EB7E2C" w:rsidRPr="00836A4F" w:rsidRDefault="00EB7E2C" w:rsidP="00EB7E2C">
            <w:pPr>
              <w:spacing w:line="240" w:lineRule="auto"/>
              <w:ind w:firstLine="0"/>
            </w:pPr>
            <w:r w:rsidRPr="00836A4F">
              <w:t>2000</w:t>
            </w:r>
            <w:r w:rsidR="00D77677">
              <w:t>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EB7E2C">
            <w:pPr>
              <w:spacing w:line="240" w:lineRule="auto"/>
              <w:ind w:firstLine="0"/>
            </w:pPr>
            <w:r w:rsidRPr="00836A4F">
              <w:t>6</w:t>
            </w:r>
          </w:p>
        </w:tc>
        <w:tc>
          <w:tcPr>
            <w:tcW w:w="992" w:type="dxa"/>
            <w:noWrap/>
            <w:vAlign w:val="center"/>
          </w:tcPr>
          <w:p w:rsidR="00EB7E2C" w:rsidRPr="00836A4F" w:rsidRDefault="00EB7E2C" w:rsidP="0026506F">
            <w:pPr>
              <w:spacing w:line="240" w:lineRule="auto"/>
              <w:ind w:firstLine="0"/>
            </w:pPr>
            <w:r w:rsidRPr="00836A4F">
              <w:t>19</w:t>
            </w:r>
          </w:p>
        </w:tc>
      </w:tr>
      <w:tr w:rsidR="00EB7E2C" w:rsidRPr="00836A4F" w:rsidTr="00D7767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июль</w:t>
            </w:r>
          </w:p>
        </w:tc>
        <w:tc>
          <w:tcPr>
            <w:tcW w:w="1134" w:type="dxa"/>
            <w:noWrap/>
            <w:vAlign w:val="center"/>
          </w:tcPr>
          <w:p w:rsidR="00EB7E2C" w:rsidRPr="00836A4F" w:rsidRDefault="00EB7E2C" w:rsidP="0026506F">
            <w:pPr>
              <w:spacing w:line="240" w:lineRule="auto"/>
              <w:ind w:firstLine="0"/>
            </w:pPr>
            <w:r w:rsidRPr="00836A4F">
              <w:t>84849,7</w:t>
            </w:r>
          </w:p>
        </w:tc>
        <w:tc>
          <w:tcPr>
            <w:tcW w:w="992" w:type="dxa"/>
            <w:noWrap/>
            <w:vAlign w:val="center"/>
          </w:tcPr>
          <w:p w:rsidR="00EB7E2C" w:rsidRPr="00836A4F" w:rsidRDefault="00D77677" w:rsidP="0026506F">
            <w:pPr>
              <w:spacing w:line="240" w:lineRule="auto"/>
              <w:ind w:firstLine="0"/>
            </w:pPr>
            <w:r>
              <w:t>17662</w:t>
            </w:r>
          </w:p>
        </w:tc>
        <w:tc>
          <w:tcPr>
            <w:tcW w:w="1276" w:type="dxa"/>
            <w:gridSpan w:val="4"/>
            <w:noWrap/>
            <w:vAlign w:val="center"/>
          </w:tcPr>
          <w:p w:rsidR="00EB7E2C" w:rsidRPr="00836A4F" w:rsidRDefault="00EB7E2C" w:rsidP="0026506F">
            <w:pPr>
              <w:spacing w:line="240" w:lineRule="auto"/>
              <w:ind w:firstLine="0"/>
            </w:pPr>
            <w:r w:rsidRPr="00836A4F">
              <w:t>3393,99</w:t>
            </w:r>
          </w:p>
        </w:tc>
        <w:tc>
          <w:tcPr>
            <w:tcW w:w="708" w:type="dxa"/>
            <w:gridSpan w:val="2"/>
            <w:noWrap/>
            <w:vAlign w:val="center"/>
          </w:tcPr>
          <w:p w:rsidR="00EB7E2C" w:rsidRPr="00836A4F" w:rsidRDefault="00D77677" w:rsidP="0026506F">
            <w:pPr>
              <w:spacing w:line="240" w:lineRule="auto"/>
              <w:ind w:firstLine="0"/>
            </w:pPr>
            <w:r>
              <w:t>706</w:t>
            </w:r>
          </w:p>
        </w:tc>
        <w:tc>
          <w:tcPr>
            <w:tcW w:w="851" w:type="dxa"/>
            <w:noWrap/>
            <w:vAlign w:val="center"/>
          </w:tcPr>
          <w:p w:rsidR="00EB7E2C" w:rsidRPr="00836A4F" w:rsidRDefault="00EB7E2C" w:rsidP="0026506F">
            <w:pPr>
              <w:spacing w:line="240" w:lineRule="auto"/>
              <w:ind w:firstLine="0"/>
            </w:pPr>
            <w:r w:rsidRPr="00836A4F">
              <w:t>80,0</w:t>
            </w:r>
          </w:p>
        </w:tc>
        <w:tc>
          <w:tcPr>
            <w:tcW w:w="709" w:type="dxa"/>
            <w:noWrap/>
            <w:vAlign w:val="center"/>
          </w:tcPr>
          <w:p w:rsidR="00EB7E2C" w:rsidRPr="00836A4F" w:rsidRDefault="00EB7E2C" w:rsidP="0026506F">
            <w:pPr>
              <w:spacing w:line="240" w:lineRule="auto"/>
              <w:ind w:firstLine="0"/>
            </w:pPr>
            <w:r w:rsidRPr="00836A4F">
              <w:t>61,0</w:t>
            </w:r>
          </w:p>
        </w:tc>
        <w:tc>
          <w:tcPr>
            <w:tcW w:w="992" w:type="dxa"/>
            <w:gridSpan w:val="2"/>
            <w:noWrap/>
            <w:vAlign w:val="center"/>
          </w:tcPr>
          <w:p w:rsidR="00EB7E2C" w:rsidRPr="00836A4F" w:rsidRDefault="00EB7E2C" w:rsidP="0026506F">
            <w:pPr>
              <w:spacing w:line="240" w:lineRule="auto"/>
              <w:ind w:firstLine="0"/>
            </w:pPr>
            <w:r w:rsidRPr="00836A4F">
              <w:t>2000</w:t>
            </w:r>
            <w:r w:rsidR="00D77677">
              <w:t>0</w:t>
            </w:r>
          </w:p>
        </w:tc>
        <w:tc>
          <w:tcPr>
            <w:tcW w:w="992" w:type="dxa"/>
            <w:gridSpan w:val="3"/>
            <w:noWrap/>
            <w:vAlign w:val="center"/>
          </w:tcPr>
          <w:p w:rsidR="00EB7E2C" w:rsidRPr="00836A4F" w:rsidRDefault="00EB7E2C" w:rsidP="0026506F">
            <w:pPr>
              <w:spacing w:line="240" w:lineRule="auto"/>
              <w:ind w:firstLine="0"/>
            </w:pPr>
            <w:r w:rsidRPr="00836A4F">
              <w:t>15250</w:t>
            </w:r>
          </w:p>
        </w:tc>
        <w:tc>
          <w:tcPr>
            <w:tcW w:w="851" w:type="dxa"/>
            <w:gridSpan w:val="2"/>
            <w:noWrap/>
            <w:vAlign w:val="center"/>
          </w:tcPr>
          <w:p w:rsidR="00EB7E2C" w:rsidRPr="00836A4F" w:rsidRDefault="00EB7E2C" w:rsidP="00EB7E2C">
            <w:pPr>
              <w:spacing w:line="240" w:lineRule="auto"/>
              <w:ind w:firstLine="0"/>
            </w:pPr>
            <w:r w:rsidRPr="00836A4F">
              <w:t>5</w:t>
            </w:r>
          </w:p>
        </w:tc>
        <w:tc>
          <w:tcPr>
            <w:tcW w:w="992" w:type="dxa"/>
            <w:noWrap/>
            <w:vAlign w:val="center"/>
          </w:tcPr>
          <w:p w:rsidR="00EB7E2C" w:rsidRPr="00836A4F" w:rsidRDefault="00EB7E2C" w:rsidP="0026506F">
            <w:pPr>
              <w:spacing w:line="240" w:lineRule="auto"/>
              <w:ind w:firstLine="0"/>
            </w:pPr>
            <w:r w:rsidRPr="00836A4F">
              <w:t>17</w:t>
            </w:r>
          </w:p>
        </w:tc>
      </w:tr>
      <w:tr w:rsidR="00D77677" w:rsidRPr="00836A4F" w:rsidTr="00D77677">
        <w:trPr>
          <w:trHeight w:val="315"/>
        </w:trPr>
        <w:tc>
          <w:tcPr>
            <w:tcW w:w="10632" w:type="dxa"/>
            <w:gridSpan w:val="19"/>
            <w:tcBorders>
              <w:top w:val="nil"/>
              <w:left w:val="nil"/>
              <w:bottom w:val="single" w:sz="4" w:space="0" w:color="auto"/>
              <w:right w:val="nil"/>
            </w:tcBorders>
            <w:noWrap/>
            <w:vAlign w:val="center"/>
          </w:tcPr>
          <w:p w:rsidR="00D77677" w:rsidRPr="00836A4F" w:rsidRDefault="00D77677" w:rsidP="001328A7">
            <w:pPr>
              <w:spacing w:line="240" w:lineRule="auto"/>
              <w:ind w:firstLine="0"/>
            </w:pPr>
            <w:r>
              <w:t>Продолжение страницы</w:t>
            </w:r>
          </w:p>
        </w:tc>
      </w:tr>
      <w:tr w:rsidR="00D77677" w:rsidRPr="00836A4F" w:rsidTr="00D77677">
        <w:trPr>
          <w:trHeight w:val="315"/>
        </w:trPr>
        <w:tc>
          <w:tcPr>
            <w:tcW w:w="1135" w:type="dxa"/>
            <w:vMerge w:val="restart"/>
            <w:tcBorders>
              <w:top w:val="single" w:sz="4" w:space="0" w:color="auto"/>
              <w:left w:val="single" w:sz="4" w:space="0" w:color="auto"/>
              <w:right w:val="single" w:sz="4" w:space="0" w:color="auto"/>
            </w:tcBorders>
            <w:noWrap/>
            <w:vAlign w:val="center"/>
          </w:tcPr>
          <w:p w:rsidR="00D77677" w:rsidRDefault="00D77677" w:rsidP="001328A7">
            <w:pPr>
              <w:spacing w:line="240" w:lineRule="auto"/>
              <w:ind w:firstLine="0"/>
            </w:pPr>
            <w:r>
              <w:t>Месяц</w:t>
            </w:r>
          </w:p>
        </w:tc>
        <w:tc>
          <w:tcPr>
            <w:tcW w:w="2126" w:type="dxa"/>
            <w:gridSpan w:val="2"/>
            <w:tcBorders>
              <w:top w:val="single" w:sz="4" w:space="0" w:color="auto"/>
              <w:left w:val="single" w:sz="4" w:space="0" w:color="auto"/>
              <w:right w:val="single" w:sz="4" w:space="0" w:color="auto"/>
            </w:tcBorders>
            <w:vAlign w:val="center"/>
          </w:tcPr>
          <w:p w:rsidR="00D77677" w:rsidRPr="00836A4F" w:rsidRDefault="00D77677" w:rsidP="00D92F72">
            <w:pPr>
              <w:spacing w:line="240" w:lineRule="auto"/>
              <w:ind w:firstLine="0"/>
            </w:pPr>
            <w:r w:rsidRPr="00836A4F">
              <w:t>Отгружено в месяц</w:t>
            </w:r>
          </w:p>
        </w:tc>
        <w:tc>
          <w:tcPr>
            <w:tcW w:w="1984" w:type="dxa"/>
            <w:gridSpan w:val="6"/>
            <w:tcBorders>
              <w:top w:val="single" w:sz="4" w:space="0" w:color="auto"/>
              <w:left w:val="single" w:sz="4" w:space="0" w:color="auto"/>
              <w:right w:val="single" w:sz="4" w:space="0" w:color="auto"/>
            </w:tcBorders>
            <w:vAlign w:val="center"/>
          </w:tcPr>
          <w:p w:rsidR="00D77677" w:rsidRPr="00836A4F" w:rsidRDefault="00D77677" w:rsidP="00D92F72">
            <w:pPr>
              <w:spacing w:line="240" w:lineRule="auto"/>
              <w:ind w:firstLine="0"/>
            </w:pPr>
            <w:r w:rsidRPr="00836A4F">
              <w:t>Средняя отгрузка в день</w:t>
            </w:r>
          </w:p>
        </w:tc>
        <w:tc>
          <w:tcPr>
            <w:tcW w:w="1560" w:type="dxa"/>
            <w:gridSpan w:val="2"/>
            <w:tcBorders>
              <w:top w:val="single" w:sz="4" w:space="0" w:color="auto"/>
              <w:left w:val="single" w:sz="4" w:space="0" w:color="auto"/>
              <w:right w:val="single" w:sz="4" w:space="0" w:color="auto"/>
            </w:tcBorders>
            <w:vAlign w:val="center"/>
          </w:tcPr>
          <w:p w:rsidR="00D77677" w:rsidRPr="00836A4F" w:rsidRDefault="00D77677" w:rsidP="00D92F72">
            <w:pPr>
              <w:spacing w:line="240" w:lineRule="auto"/>
              <w:ind w:firstLine="0"/>
            </w:pPr>
            <w:r w:rsidRPr="00836A4F">
              <w:t>Площадь складских камер</w:t>
            </w:r>
          </w:p>
        </w:tc>
        <w:tc>
          <w:tcPr>
            <w:tcW w:w="1984" w:type="dxa"/>
            <w:gridSpan w:val="5"/>
            <w:tcBorders>
              <w:top w:val="single" w:sz="4" w:space="0" w:color="auto"/>
              <w:left w:val="single" w:sz="4" w:space="0" w:color="auto"/>
              <w:right w:val="single" w:sz="4" w:space="0" w:color="auto"/>
            </w:tcBorders>
            <w:vAlign w:val="center"/>
          </w:tcPr>
          <w:p w:rsidR="00D77677" w:rsidRPr="00836A4F" w:rsidRDefault="00D77677" w:rsidP="00D92F72">
            <w:pPr>
              <w:spacing w:line="240" w:lineRule="auto"/>
              <w:ind w:firstLine="0"/>
            </w:pPr>
            <w:r w:rsidRPr="00836A4F">
              <w:t xml:space="preserve">Емкость склада, </w:t>
            </w:r>
            <w:proofErr w:type="gramStart"/>
            <w:r w:rsidRPr="00836A4F">
              <w:t>кг</w:t>
            </w:r>
            <w:proofErr w:type="gramEnd"/>
          </w:p>
        </w:tc>
        <w:tc>
          <w:tcPr>
            <w:tcW w:w="1843" w:type="dxa"/>
            <w:gridSpan w:val="3"/>
            <w:tcBorders>
              <w:top w:val="single" w:sz="4" w:space="0" w:color="auto"/>
              <w:left w:val="single" w:sz="4" w:space="0" w:color="auto"/>
              <w:right w:val="single" w:sz="4" w:space="0" w:color="auto"/>
            </w:tcBorders>
            <w:vAlign w:val="center"/>
          </w:tcPr>
          <w:p w:rsidR="00D77677" w:rsidRPr="00836A4F" w:rsidRDefault="00D77677" w:rsidP="00D92F72">
            <w:pPr>
              <w:spacing w:line="240" w:lineRule="auto"/>
              <w:ind w:firstLine="0"/>
            </w:pPr>
            <w:r w:rsidRPr="00836A4F">
              <w:t>Вместимость склада в днях</w:t>
            </w:r>
          </w:p>
        </w:tc>
      </w:tr>
      <w:tr w:rsidR="00D77677" w:rsidRPr="00836A4F" w:rsidTr="00D92F72">
        <w:trPr>
          <w:trHeight w:val="315"/>
        </w:trPr>
        <w:tc>
          <w:tcPr>
            <w:tcW w:w="1135" w:type="dxa"/>
            <w:vMerge/>
            <w:tcBorders>
              <w:left w:val="single" w:sz="4" w:space="0" w:color="auto"/>
              <w:right w:val="single" w:sz="4" w:space="0" w:color="auto"/>
            </w:tcBorders>
            <w:noWrap/>
            <w:vAlign w:val="center"/>
          </w:tcPr>
          <w:p w:rsidR="00D77677" w:rsidRPr="00836A4F" w:rsidRDefault="00D77677" w:rsidP="00D37378">
            <w:pPr>
              <w:spacing w:line="240" w:lineRule="auto"/>
              <w:ind w:firstLine="0"/>
              <w:rPr>
                <w:bCs/>
              </w:rPr>
            </w:pPr>
          </w:p>
        </w:tc>
        <w:tc>
          <w:tcPr>
            <w:tcW w:w="1134" w:type="dxa"/>
            <w:tcBorders>
              <w:left w:val="single" w:sz="4" w:space="0" w:color="auto"/>
            </w:tcBorders>
            <w:noWrap/>
            <w:vAlign w:val="center"/>
          </w:tcPr>
          <w:p w:rsidR="00D77677" w:rsidRPr="00836A4F" w:rsidRDefault="00D77677" w:rsidP="00D92F72">
            <w:pPr>
              <w:spacing w:line="240" w:lineRule="auto"/>
              <w:ind w:firstLine="0"/>
            </w:pPr>
            <w:r w:rsidRPr="00836A4F">
              <w:t>сырая</w:t>
            </w:r>
          </w:p>
        </w:tc>
        <w:tc>
          <w:tcPr>
            <w:tcW w:w="992" w:type="dxa"/>
            <w:noWrap/>
            <w:vAlign w:val="center"/>
          </w:tcPr>
          <w:p w:rsidR="00D77677" w:rsidRPr="00836A4F" w:rsidRDefault="00D77677" w:rsidP="00D92F72">
            <w:pPr>
              <w:spacing w:line="240" w:lineRule="auto"/>
              <w:ind w:firstLine="0"/>
            </w:pPr>
            <w:r w:rsidRPr="00836A4F">
              <w:t>готовая</w:t>
            </w:r>
          </w:p>
        </w:tc>
        <w:tc>
          <w:tcPr>
            <w:tcW w:w="850" w:type="dxa"/>
            <w:noWrap/>
            <w:vAlign w:val="center"/>
          </w:tcPr>
          <w:p w:rsidR="00D77677" w:rsidRPr="00836A4F" w:rsidRDefault="00D77677" w:rsidP="00D92F72">
            <w:pPr>
              <w:spacing w:line="240" w:lineRule="auto"/>
              <w:ind w:firstLine="0"/>
            </w:pPr>
            <w:r w:rsidRPr="00836A4F">
              <w:t>сырая</w:t>
            </w:r>
          </w:p>
        </w:tc>
        <w:tc>
          <w:tcPr>
            <w:tcW w:w="1134" w:type="dxa"/>
            <w:gridSpan w:val="5"/>
            <w:noWrap/>
            <w:vAlign w:val="center"/>
          </w:tcPr>
          <w:p w:rsidR="00D77677" w:rsidRPr="00836A4F" w:rsidRDefault="00D77677" w:rsidP="00D92F72">
            <w:pPr>
              <w:spacing w:line="240" w:lineRule="auto"/>
              <w:ind w:firstLine="0"/>
            </w:pPr>
            <w:r w:rsidRPr="00836A4F">
              <w:t>готовая</w:t>
            </w:r>
          </w:p>
        </w:tc>
        <w:tc>
          <w:tcPr>
            <w:tcW w:w="851" w:type="dxa"/>
            <w:noWrap/>
            <w:vAlign w:val="center"/>
          </w:tcPr>
          <w:p w:rsidR="00D77677" w:rsidRPr="00836A4F" w:rsidRDefault="00D77677" w:rsidP="00D92F72">
            <w:pPr>
              <w:spacing w:line="240" w:lineRule="auto"/>
              <w:jc w:val="center"/>
            </w:pPr>
            <w:r w:rsidRPr="00836A4F">
              <w:t>t -12</w:t>
            </w:r>
          </w:p>
        </w:tc>
        <w:tc>
          <w:tcPr>
            <w:tcW w:w="709" w:type="dxa"/>
            <w:noWrap/>
            <w:vAlign w:val="center"/>
          </w:tcPr>
          <w:p w:rsidR="00D77677" w:rsidRPr="00836A4F" w:rsidRDefault="00D77677" w:rsidP="00D92F72">
            <w:pPr>
              <w:spacing w:line="240" w:lineRule="auto"/>
              <w:jc w:val="center"/>
            </w:pPr>
            <w:r w:rsidRPr="00836A4F">
              <w:t>t +5</w:t>
            </w:r>
          </w:p>
        </w:tc>
        <w:tc>
          <w:tcPr>
            <w:tcW w:w="992" w:type="dxa"/>
            <w:gridSpan w:val="2"/>
            <w:noWrap/>
            <w:vAlign w:val="center"/>
          </w:tcPr>
          <w:p w:rsidR="00D77677" w:rsidRPr="00836A4F" w:rsidRDefault="00D77677" w:rsidP="00D92F72">
            <w:pPr>
              <w:spacing w:line="240" w:lineRule="auto"/>
              <w:ind w:firstLine="0"/>
            </w:pPr>
            <w:r w:rsidRPr="00836A4F">
              <w:t>сырая</w:t>
            </w:r>
          </w:p>
        </w:tc>
        <w:tc>
          <w:tcPr>
            <w:tcW w:w="992" w:type="dxa"/>
            <w:gridSpan w:val="3"/>
            <w:noWrap/>
            <w:vAlign w:val="center"/>
          </w:tcPr>
          <w:p w:rsidR="00D77677" w:rsidRPr="00836A4F" w:rsidRDefault="00D77677" w:rsidP="00D92F72">
            <w:pPr>
              <w:spacing w:line="240" w:lineRule="auto"/>
              <w:ind w:firstLine="0"/>
            </w:pPr>
            <w:r w:rsidRPr="00836A4F">
              <w:t>готовая</w:t>
            </w:r>
          </w:p>
        </w:tc>
        <w:tc>
          <w:tcPr>
            <w:tcW w:w="851" w:type="dxa"/>
            <w:gridSpan w:val="2"/>
            <w:noWrap/>
            <w:vAlign w:val="center"/>
          </w:tcPr>
          <w:p w:rsidR="00D77677" w:rsidRPr="00836A4F" w:rsidRDefault="00D77677" w:rsidP="00D92F72">
            <w:pPr>
              <w:spacing w:line="240" w:lineRule="auto"/>
              <w:ind w:firstLine="0"/>
            </w:pPr>
            <w:r w:rsidRPr="00836A4F">
              <w:t>сырая</w:t>
            </w:r>
          </w:p>
        </w:tc>
        <w:tc>
          <w:tcPr>
            <w:tcW w:w="992" w:type="dxa"/>
            <w:noWrap/>
            <w:vAlign w:val="center"/>
          </w:tcPr>
          <w:p w:rsidR="00D77677" w:rsidRPr="00836A4F" w:rsidRDefault="00D77677" w:rsidP="00D92F72">
            <w:pPr>
              <w:spacing w:line="240" w:lineRule="auto"/>
              <w:ind w:firstLine="0"/>
            </w:pPr>
            <w:r w:rsidRPr="00836A4F">
              <w:t>готовая</w:t>
            </w:r>
          </w:p>
        </w:tc>
      </w:tr>
      <w:tr w:rsidR="00EB7E2C" w:rsidRPr="00836A4F" w:rsidTr="00D77677">
        <w:trPr>
          <w:trHeight w:val="315"/>
        </w:trPr>
        <w:tc>
          <w:tcPr>
            <w:tcW w:w="1135" w:type="dxa"/>
            <w:noWrap/>
            <w:vAlign w:val="center"/>
          </w:tcPr>
          <w:p w:rsidR="00EB7E2C" w:rsidRPr="00836A4F" w:rsidRDefault="00EB7E2C" w:rsidP="00D37378">
            <w:pPr>
              <w:spacing w:line="240" w:lineRule="auto"/>
              <w:ind w:firstLine="0"/>
              <w:rPr>
                <w:bCs/>
              </w:rPr>
            </w:pPr>
            <w:r w:rsidRPr="00836A4F">
              <w:rPr>
                <w:bCs/>
              </w:rPr>
              <w:t>август</w:t>
            </w:r>
          </w:p>
        </w:tc>
        <w:tc>
          <w:tcPr>
            <w:tcW w:w="1134" w:type="dxa"/>
            <w:noWrap/>
            <w:vAlign w:val="center"/>
          </w:tcPr>
          <w:p w:rsidR="00EB7E2C" w:rsidRPr="00836A4F" w:rsidRDefault="00EB7E2C" w:rsidP="001328A7">
            <w:pPr>
              <w:spacing w:line="240" w:lineRule="auto"/>
              <w:ind w:firstLine="0"/>
            </w:pPr>
            <w:r w:rsidRPr="00836A4F">
              <w:t>77220,9</w:t>
            </w:r>
          </w:p>
        </w:tc>
        <w:tc>
          <w:tcPr>
            <w:tcW w:w="992" w:type="dxa"/>
            <w:noWrap/>
            <w:vAlign w:val="center"/>
          </w:tcPr>
          <w:p w:rsidR="00EB7E2C" w:rsidRPr="00836A4F" w:rsidRDefault="00EB7E2C" w:rsidP="001328A7">
            <w:pPr>
              <w:spacing w:line="240" w:lineRule="auto"/>
              <w:ind w:firstLine="0"/>
            </w:pPr>
            <w:r w:rsidRPr="00836A4F">
              <w:t>20125,3</w:t>
            </w:r>
          </w:p>
        </w:tc>
        <w:tc>
          <w:tcPr>
            <w:tcW w:w="850" w:type="dxa"/>
            <w:noWrap/>
            <w:vAlign w:val="center"/>
          </w:tcPr>
          <w:p w:rsidR="00EB7E2C" w:rsidRPr="00836A4F" w:rsidRDefault="00EB7E2C" w:rsidP="001328A7">
            <w:pPr>
              <w:spacing w:line="240" w:lineRule="auto"/>
              <w:ind w:firstLine="0"/>
            </w:pPr>
            <w:r w:rsidRPr="00836A4F">
              <w:t>3088,83</w:t>
            </w:r>
          </w:p>
        </w:tc>
        <w:tc>
          <w:tcPr>
            <w:tcW w:w="1134" w:type="dxa"/>
            <w:gridSpan w:val="5"/>
            <w:noWrap/>
            <w:vAlign w:val="center"/>
          </w:tcPr>
          <w:p w:rsidR="00EB7E2C" w:rsidRPr="00836A4F" w:rsidRDefault="00EB7E2C" w:rsidP="001328A7">
            <w:pPr>
              <w:spacing w:line="240" w:lineRule="auto"/>
              <w:ind w:firstLine="0"/>
            </w:pPr>
            <w:r w:rsidRPr="00836A4F">
              <w:t>805,01</w:t>
            </w:r>
          </w:p>
        </w:tc>
        <w:tc>
          <w:tcPr>
            <w:tcW w:w="851" w:type="dxa"/>
            <w:noWrap/>
            <w:vAlign w:val="center"/>
          </w:tcPr>
          <w:p w:rsidR="00EB7E2C" w:rsidRPr="00836A4F" w:rsidRDefault="00EB7E2C" w:rsidP="001328A7">
            <w:pPr>
              <w:spacing w:line="240" w:lineRule="auto"/>
              <w:ind w:firstLine="0"/>
            </w:pPr>
            <w:r w:rsidRPr="00836A4F">
              <w:t>80,0</w:t>
            </w:r>
          </w:p>
        </w:tc>
        <w:tc>
          <w:tcPr>
            <w:tcW w:w="709" w:type="dxa"/>
            <w:noWrap/>
            <w:vAlign w:val="center"/>
          </w:tcPr>
          <w:p w:rsidR="00EB7E2C" w:rsidRPr="00836A4F" w:rsidRDefault="00EB7E2C" w:rsidP="001328A7">
            <w:pPr>
              <w:spacing w:line="240" w:lineRule="auto"/>
              <w:ind w:firstLine="0"/>
            </w:pPr>
            <w:r w:rsidRPr="00836A4F">
              <w:t>61,0</w:t>
            </w:r>
          </w:p>
        </w:tc>
        <w:tc>
          <w:tcPr>
            <w:tcW w:w="992" w:type="dxa"/>
            <w:gridSpan w:val="2"/>
            <w:noWrap/>
            <w:vAlign w:val="center"/>
          </w:tcPr>
          <w:p w:rsidR="00EB7E2C" w:rsidRPr="00836A4F" w:rsidRDefault="00EB7E2C" w:rsidP="001328A7">
            <w:pPr>
              <w:spacing w:line="240" w:lineRule="auto"/>
              <w:ind w:firstLine="0"/>
            </w:pPr>
            <w:r w:rsidRPr="00836A4F">
              <w:t>20000</w:t>
            </w:r>
          </w:p>
        </w:tc>
        <w:tc>
          <w:tcPr>
            <w:tcW w:w="992" w:type="dxa"/>
            <w:gridSpan w:val="3"/>
            <w:noWrap/>
            <w:vAlign w:val="center"/>
          </w:tcPr>
          <w:p w:rsidR="00EB7E2C" w:rsidRPr="00836A4F" w:rsidRDefault="00EB7E2C" w:rsidP="001328A7">
            <w:pPr>
              <w:spacing w:line="240" w:lineRule="auto"/>
              <w:ind w:firstLine="0"/>
            </w:pPr>
            <w:r w:rsidRPr="00836A4F">
              <w:t>15250</w:t>
            </w:r>
          </w:p>
        </w:tc>
        <w:tc>
          <w:tcPr>
            <w:tcW w:w="851" w:type="dxa"/>
            <w:gridSpan w:val="2"/>
            <w:noWrap/>
            <w:vAlign w:val="center"/>
          </w:tcPr>
          <w:p w:rsidR="00EB7E2C" w:rsidRPr="00836A4F" w:rsidRDefault="00EB7E2C" w:rsidP="00EB7E2C">
            <w:pPr>
              <w:spacing w:line="240" w:lineRule="auto"/>
              <w:ind w:firstLine="0"/>
            </w:pPr>
            <w:r w:rsidRPr="00836A4F">
              <w:t>5</w:t>
            </w:r>
          </w:p>
        </w:tc>
        <w:tc>
          <w:tcPr>
            <w:tcW w:w="992" w:type="dxa"/>
            <w:noWrap/>
            <w:vAlign w:val="center"/>
          </w:tcPr>
          <w:p w:rsidR="00EB7E2C" w:rsidRPr="00836A4F" w:rsidRDefault="00EB7E2C" w:rsidP="001328A7">
            <w:pPr>
              <w:spacing w:line="240" w:lineRule="auto"/>
              <w:ind w:firstLine="0"/>
            </w:pPr>
            <w:r w:rsidRPr="00836A4F">
              <w:t>15</w:t>
            </w:r>
          </w:p>
        </w:tc>
      </w:tr>
      <w:tr w:rsidR="00EB7E2C" w:rsidRPr="002E5AD8" w:rsidTr="00B35EE3">
        <w:trPr>
          <w:trHeight w:val="300"/>
        </w:trPr>
        <w:tc>
          <w:tcPr>
            <w:tcW w:w="10632" w:type="dxa"/>
            <w:gridSpan w:val="19"/>
            <w:noWrap/>
            <w:vAlign w:val="center"/>
          </w:tcPr>
          <w:p w:rsidR="00EB7E2C" w:rsidRPr="002E5AD8" w:rsidRDefault="00EB7E2C" w:rsidP="002E5AD8">
            <w:pPr>
              <w:spacing w:line="240" w:lineRule="auto"/>
              <w:jc w:val="center"/>
            </w:pPr>
            <w:r>
              <w:t>Могилев</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январь</w:t>
            </w:r>
          </w:p>
        </w:tc>
        <w:tc>
          <w:tcPr>
            <w:tcW w:w="1134" w:type="dxa"/>
            <w:noWrap/>
            <w:vAlign w:val="center"/>
          </w:tcPr>
          <w:p w:rsidR="00EB7E2C" w:rsidRPr="002E5AD8" w:rsidRDefault="00EB7E2C" w:rsidP="00EB7E2C">
            <w:pPr>
              <w:spacing w:line="240" w:lineRule="auto"/>
              <w:ind w:firstLine="0"/>
            </w:pPr>
            <w:r w:rsidRPr="002E5AD8">
              <w:t>16298,1</w:t>
            </w:r>
          </w:p>
        </w:tc>
        <w:tc>
          <w:tcPr>
            <w:tcW w:w="992" w:type="dxa"/>
            <w:noWrap/>
            <w:vAlign w:val="center"/>
          </w:tcPr>
          <w:p w:rsidR="00EB7E2C" w:rsidRPr="002E5AD8" w:rsidRDefault="00EB7E2C" w:rsidP="00EB7E2C">
            <w:pPr>
              <w:spacing w:line="240" w:lineRule="auto"/>
              <w:ind w:firstLine="0"/>
            </w:pPr>
            <w:r w:rsidRPr="002E5AD8">
              <w:t>12949,2</w:t>
            </w:r>
          </w:p>
        </w:tc>
        <w:tc>
          <w:tcPr>
            <w:tcW w:w="875" w:type="dxa"/>
            <w:gridSpan w:val="2"/>
            <w:noWrap/>
            <w:vAlign w:val="center"/>
          </w:tcPr>
          <w:p w:rsidR="00EB7E2C" w:rsidRPr="002E5AD8" w:rsidRDefault="00EB7E2C" w:rsidP="00EB7E2C">
            <w:pPr>
              <w:spacing w:line="240" w:lineRule="auto"/>
              <w:ind w:firstLine="0"/>
            </w:pPr>
            <w:r w:rsidRPr="002E5AD8">
              <w:t>651,92</w:t>
            </w:r>
          </w:p>
        </w:tc>
        <w:tc>
          <w:tcPr>
            <w:tcW w:w="1087" w:type="dxa"/>
            <w:gridSpan w:val="3"/>
            <w:noWrap/>
            <w:vAlign w:val="center"/>
          </w:tcPr>
          <w:p w:rsidR="00EB7E2C" w:rsidRPr="002E5AD8" w:rsidRDefault="00EB7E2C" w:rsidP="00EB7E2C">
            <w:pPr>
              <w:spacing w:line="240" w:lineRule="auto"/>
              <w:ind w:firstLine="0"/>
            </w:pPr>
            <w:r w:rsidRPr="002E5AD8">
              <w:t>517,97</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30</w:t>
            </w:r>
          </w:p>
        </w:tc>
        <w:tc>
          <w:tcPr>
            <w:tcW w:w="992" w:type="dxa"/>
            <w:noWrap/>
            <w:vAlign w:val="center"/>
          </w:tcPr>
          <w:p w:rsidR="00EB7E2C" w:rsidRPr="002E5AD8" w:rsidRDefault="00EB7E2C" w:rsidP="00EB7E2C">
            <w:pPr>
              <w:spacing w:line="240" w:lineRule="auto"/>
              <w:ind w:firstLine="0"/>
            </w:pPr>
            <w:r w:rsidRPr="002E5AD8">
              <w:t>22</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февраль</w:t>
            </w:r>
          </w:p>
        </w:tc>
        <w:tc>
          <w:tcPr>
            <w:tcW w:w="1134" w:type="dxa"/>
            <w:noWrap/>
            <w:vAlign w:val="center"/>
          </w:tcPr>
          <w:p w:rsidR="00EB7E2C" w:rsidRPr="002E5AD8" w:rsidRDefault="00EB7E2C" w:rsidP="00EB7E2C">
            <w:pPr>
              <w:spacing w:line="240" w:lineRule="auto"/>
              <w:ind w:firstLine="0"/>
            </w:pPr>
            <w:r w:rsidRPr="002E5AD8">
              <w:t>8227,48</w:t>
            </w:r>
          </w:p>
        </w:tc>
        <w:tc>
          <w:tcPr>
            <w:tcW w:w="992" w:type="dxa"/>
            <w:noWrap/>
            <w:vAlign w:val="center"/>
          </w:tcPr>
          <w:p w:rsidR="00EB7E2C" w:rsidRPr="002E5AD8" w:rsidRDefault="00EB7E2C" w:rsidP="00EB7E2C">
            <w:pPr>
              <w:spacing w:line="240" w:lineRule="auto"/>
              <w:ind w:firstLine="0"/>
            </w:pPr>
            <w:r w:rsidRPr="002E5AD8">
              <w:t>6807,82</w:t>
            </w:r>
          </w:p>
        </w:tc>
        <w:tc>
          <w:tcPr>
            <w:tcW w:w="875" w:type="dxa"/>
            <w:gridSpan w:val="2"/>
            <w:noWrap/>
            <w:vAlign w:val="center"/>
          </w:tcPr>
          <w:p w:rsidR="00EB7E2C" w:rsidRPr="002E5AD8" w:rsidRDefault="00EB7E2C" w:rsidP="00EB7E2C">
            <w:pPr>
              <w:spacing w:line="240" w:lineRule="auto"/>
              <w:ind w:firstLine="0"/>
            </w:pPr>
            <w:r w:rsidRPr="002E5AD8">
              <w:t>329,10</w:t>
            </w:r>
          </w:p>
        </w:tc>
        <w:tc>
          <w:tcPr>
            <w:tcW w:w="1087" w:type="dxa"/>
            <w:gridSpan w:val="3"/>
            <w:noWrap/>
            <w:vAlign w:val="center"/>
          </w:tcPr>
          <w:p w:rsidR="00EB7E2C" w:rsidRPr="002E5AD8" w:rsidRDefault="00EB7E2C" w:rsidP="00EB7E2C">
            <w:pPr>
              <w:spacing w:line="240" w:lineRule="auto"/>
              <w:ind w:firstLine="0"/>
            </w:pPr>
            <w:r w:rsidRPr="002E5AD8">
              <w:t>272,31</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60</w:t>
            </w:r>
          </w:p>
        </w:tc>
        <w:tc>
          <w:tcPr>
            <w:tcW w:w="992" w:type="dxa"/>
            <w:noWrap/>
            <w:vAlign w:val="center"/>
          </w:tcPr>
          <w:p w:rsidR="00EB7E2C" w:rsidRPr="002E5AD8" w:rsidRDefault="00EB7E2C" w:rsidP="00EB7E2C">
            <w:pPr>
              <w:spacing w:line="240" w:lineRule="auto"/>
              <w:ind w:firstLine="0"/>
            </w:pPr>
            <w:r w:rsidRPr="002E5AD8">
              <w:t>42</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март</w:t>
            </w:r>
          </w:p>
        </w:tc>
        <w:tc>
          <w:tcPr>
            <w:tcW w:w="1134" w:type="dxa"/>
            <w:noWrap/>
            <w:vAlign w:val="center"/>
          </w:tcPr>
          <w:p w:rsidR="00EB7E2C" w:rsidRPr="002E5AD8" w:rsidRDefault="00EB7E2C" w:rsidP="00EB7E2C">
            <w:pPr>
              <w:spacing w:line="240" w:lineRule="auto"/>
              <w:ind w:firstLine="0"/>
            </w:pPr>
            <w:r w:rsidRPr="002E5AD8">
              <w:t>41839,1</w:t>
            </w:r>
          </w:p>
        </w:tc>
        <w:tc>
          <w:tcPr>
            <w:tcW w:w="992" w:type="dxa"/>
            <w:noWrap/>
            <w:vAlign w:val="center"/>
          </w:tcPr>
          <w:p w:rsidR="00EB7E2C" w:rsidRPr="002E5AD8" w:rsidRDefault="00EB7E2C" w:rsidP="00EB7E2C">
            <w:pPr>
              <w:spacing w:line="240" w:lineRule="auto"/>
              <w:ind w:firstLine="0"/>
            </w:pPr>
            <w:r w:rsidRPr="002E5AD8">
              <w:t>21987,1</w:t>
            </w:r>
          </w:p>
        </w:tc>
        <w:tc>
          <w:tcPr>
            <w:tcW w:w="875" w:type="dxa"/>
            <w:gridSpan w:val="2"/>
            <w:noWrap/>
            <w:vAlign w:val="center"/>
          </w:tcPr>
          <w:p w:rsidR="00EB7E2C" w:rsidRPr="002E5AD8" w:rsidRDefault="00EB7E2C" w:rsidP="00EB7E2C">
            <w:pPr>
              <w:spacing w:line="240" w:lineRule="auto"/>
              <w:ind w:firstLine="0"/>
            </w:pPr>
            <w:r w:rsidRPr="002E5AD8">
              <w:t>1673,56</w:t>
            </w:r>
          </w:p>
        </w:tc>
        <w:tc>
          <w:tcPr>
            <w:tcW w:w="1087" w:type="dxa"/>
            <w:gridSpan w:val="3"/>
            <w:noWrap/>
            <w:vAlign w:val="center"/>
          </w:tcPr>
          <w:p w:rsidR="00EB7E2C" w:rsidRPr="002E5AD8" w:rsidRDefault="00EB7E2C" w:rsidP="00EB7E2C">
            <w:pPr>
              <w:spacing w:line="240" w:lineRule="auto"/>
              <w:ind w:firstLine="0"/>
            </w:pPr>
            <w:r w:rsidRPr="002E5AD8">
              <w:t>879,48</w:t>
            </w:r>
          </w:p>
        </w:tc>
        <w:tc>
          <w:tcPr>
            <w:tcW w:w="873" w:type="dxa"/>
            <w:gridSpan w:val="2"/>
            <w:noWrap/>
            <w:vAlign w:val="center"/>
          </w:tcPr>
          <w:p w:rsidR="00EB7E2C" w:rsidRPr="002E5AD8" w:rsidRDefault="00EB7E2C" w:rsidP="00EB7E2C">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12</w:t>
            </w:r>
          </w:p>
        </w:tc>
        <w:tc>
          <w:tcPr>
            <w:tcW w:w="992" w:type="dxa"/>
            <w:noWrap/>
            <w:vAlign w:val="center"/>
          </w:tcPr>
          <w:p w:rsidR="00EB7E2C" w:rsidRPr="002E5AD8" w:rsidRDefault="00EB7E2C" w:rsidP="00EB7E2C">
            <w:pPr>
              <w:spacing w:line="240" w:lineRule="auto"/>
              <w:ind w:firstLine="0"/>
            </w:pPr>
            <w:r w:rsidRPr="002E5AD8">
              <w:t>13</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апрель</w:t>
            </w:r>
          </w:p>
        </w:tc>
        <w:tc>
          <w:tcPr>
            <w:tcW w:w="1134" w:type="dxa"/>
            <w:noWrap/>
            <w:vAlign w:val="center"/>
          </w:tcPr>
          <w:p w:rsidR="00EB7E2C" w:rsidRPr="002E5AD8" w:rsidRDefault="00EB7E2C" w:rsidP="00EB7E2C">
            <w:pPr>
              <w:spacing w:line="240" w:lineRule="auto"/>
              <w:ind w:firstLine="0"/>
            </w:pPr>
            <w:r w:rsidRPr="002E5AD8">
              <w:t>71005,7</w:t>
            </w:r>
          </w:p>
        </w:tc>
        <w:tc>
          <w:tcPr>
            <w:tcW w:w="992" w:type="dxa"/>
            <w:noWrap/>
            <w:vAlign w:val="center"/>
          </w:tcPr>
          <w:p w:rsidR="00EB7E2C" w:rsidRPr="002E5AD8" w:rsidRDefault="00EB7E2C" w:rsidP="00EB7E2C">
            <w:pPr>
              <w:spacing w:line="240" w:lineRule="auto"/>
              <w:ind w:firstLine="0"/>
            </w:pPr>
            <w:r w:rsidRPr="002E5AD8">
              <w:t>32019,4</w:t>
            </w:r>
          </w:p>
        </w:tc>
        <w:tc>
          <w:tcPr>
            <w:tcW w:w="875" w:type="dxa"/>
            <w:gridSpan w:val="2"/>
            <w:noWrap/>
            <w:vAlign w:val="center"/>
          </w:tcPr>
          <w:p w:rsidR="00EB7E2C" w:rsidRPr="002E5AD8" w:rsidRDefault="00EB7E2C" w:rsidP="002E5AD8">
            <w:pPr>
              <w:spacing w:line="240" w:lineRule="auto"/>
              <w:ind w:firstLine="0"/>
            </w:pPr>
            <w:r w:rsidRPr="002E5AD8">
              <w:t>2840,23</w:t>
            </w:r>
          </w:p>
        </w:tc>
        <w:tc>
          <w:tcPr>
            <w:tcW w:w="1087" w:type="dxa"/>
            <w:gridSpan w:val="3"/>
            <w:noWrap/>
            <w:vAlign w:val="center"/>
          </w:tcPr>
          <w:p w:rsidR="00EB7E2C" w:rsidRPr="002E5AD8" w:rsidRDefault="00EB7E2C" w:rsidP="00EB7E2C">
            <w:pPr>
              <w:spacing w:line="240" w:lineRule="auto"/>
              <w:ind w:firstLine="0"/>
            </w:pPr>
            <w:r w:rsidRPr="002E5AD8">
              <w:t>1280,78</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7</w:t>
            </w:r>
          </w:p>
        </w:tc>
        <w:tc>
          <w:tcPr>
            <w:tcW w:w="992" w:type="dxa"/>
            <w:noWrap/>
            <w:vAlign w:val="center"/>
          </w:tcPr>
          <w:p w:rsidR="00EB7E2C" w:rsidRPr="002E5AD8" w:rsidRDefault="00EB7E2C" w:rsidP="00EB7E2C">
            <w:pPr>
              <w:spacing w:line="240" w:lineRule="auto"/>
              <w:ind w:firstLine="0"/>
            </w:pPr>
            <w:r w:rsidRPr="002E5AD8">
              <w:t>9</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май</w:t>
            </w:r>
          </w:p>
        </w:tc>
        <w:tc>
          <w:tcPr>
            <w:tcW w:w="1134" w:type="dxa"/>
            <w:noWrap/>
            <w:vAlign w:val="center"/>
          </w:tcPr>
          <w:p w:rsidR="00EB7E2C" w:rsidRPr="002E5AD8" w:rsidRDefault="00EB7E2C" w:rsidP="00EB7E2C">
            <w:pPr>
              <w:spacing w:line="240" w:lineRule="auto"/>
              <w:ind w:firstLine="0"/>
            </w:pPr>
            <w:r w:rsidRPr="002E5AD8">
              <w:t>145957</w:t>
            </w:r>
          </w:p>
        </w:tc>
        <w:tc>
          <w:tcPr>
            <w:tcW w:w="992" w:type="dxa"/>
            <w:noWrap/>
            <w:vAlign w:val="center"/>
          </w:tcPr>
          <w:p w:rsidR="00EB7E2C" w:rsidRPr="002E5AD8" w:rsidRDefault="00EB7E2C" w:rsidP="00EB7E2C">
            <w:pPr>
              <w:spacing w:line="240" w:lineRule="auto"/>
              <w:ind w:firstLine="0"/>
            </w:pPr>
            <w:r w:rsidRPr="002E5AD8">
              <w:t>36518,2</w:t>
            </w:r>
          </w:p>
        </w:tc>
        <w:tc>
          <w:tcPr>
            <w:tcW w:w="875" w:type="dxa"/>
            <w:gridSpan w:val="2"/>
            <w:noWrap/>
            <w:vAlign w:val="center"/>
          </w:tcPr>
          <w:p w:rsidR="00EB7E2C" w:rsidRPr="002E5AD8" w:rsidRDefault="00EB7E2C" w:rsidP="002E5AD8">
            <w:pPr>
              <w:spacing w:line="240" w:lineRule="auto"/>
              <w:ind w:firstLine="0"/>
            </w:pPr>
            <w:r w:rsidRPr="002E5AD8">
              <w:t>5838,26</w:t>
            </w:r>
          </w:p>
        </w:tc>
        <w:tc>
          <w:tcPr>
            <w:tcW w:w="1087" w:type="dxa"/>
            <w:gridSpan w:val="3"/>
            <w:noWrap/>
            <w:vAlign w:val="center"/>
          </w:tcPr>
          <w:p w:rsidR="00EB7E2C" w:rsidRPr="002E5AD8" w:rsidRDefault="00EB7E2C" w:rsidP="00EB7E2C">
            <w:pPr>
              <w:spacing w:line="240" w:lineRule="auto"/>
              <w:ind w:firstLine="0"/>
            </w:pPr>
            <w:r w:rsidRPr="002E5AD8">
              <w:t>1460,73</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3</w:t>
            </w:r>
          </w:p>
        </w:tc>
        <w:tc>
          <w:tcPr>
            <w:tcW w:w="992" w:type="dxa"/>
            <w:noWrap/>
            <w:vAlign w:val="center"/>
          </w:tcPr>
          <w:p w:rsidR="00EB7E2C" w:rsidRPr="002E5AD8" w:rsidRDefault="00EB7E2C" w:rsidP="00EB7E2C">
            <w:pPr>
              <w:spacing w:line="240" w:lineRule="auto"/>
              <w:ind w:firstLine="0"/>
            </w:pPr>
            <w:r w:rsidRPr="002E5AD8">
              <w:t>8</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июнь</w:t>
            </w:r>
          </w:p>
        </w:tc>
        <w:tc>
          <w:tcPr>
            <w:tcW w:w="1134" w:type="dxa"/>
            <w:noWrap/>
            <w:vAlign w:val="center"/>
          </w:tcPr>
          <w:p w:rsidR="00EB7E2C" w:rsidRPr="002E5AD8" w:rsidRDefault="00EB7E2C" w:rsidP="00EB7E2C">
            <w:pPr>
              <w:spacing w:line="240" w:lineRule="auto"/>
              <w:ind w:firstLine="0"/>
            </w:pPr>
            <w:r w:rsidRPr="002E5AD8">
              <w:t>82480,6</w:t>
            </w:r>
          </w:p>
        </w:tc>
        <w:tc>
          <w:tcPr>
            <w:tcW w:w="992" w:type="dxa"/>
            <w:noWrap/>
            <w:vAlign w:val="center"/>
          </w:tcPr>
          <w:p w:rsidR="00EB7E2C" w:rsidRPr="002E5AD8" w:rsidRDefault="00EB7E2C" w:rsidP="00EB7E2C">
            <w:pPr>
              <w:spacing w:line="240" w:lineRule="auto"/>
              <w:ind w:firstLine="0"/>
            </w:pPr>
            <w:r w:rsidRPr="002E5AD8">
              <w:t>42157,4</w:t>
            </w:r>
          </w:p>
        </w:tc>
        <w:tc>
          <w:tcPr>
            <w:tcW w:w="875" w:type="dxa"/>
            <w:gridSpan w:val="2"/>
            <w:noWrap/>
            <w:vAlign w:val="center"/>
          </w:tcPr>
          <w:p w:rsidR="00EB7E2C" w:rsidRPr="002E5AD8" w:rsidRDefault="00EB7E2C" w:rsidP="002E5AD8">
            <w:pPr>
              <w:spacing w:line="240" w:lineRule="auto"/>
              <w:ind w:firstLine="0"/>
            </w:pPr>
            <w:r w:rsidRPr="002E5AD8">
              <w:t>3299,22</w:t>
            </w:r>
          </w:p>
        </w:tc>
        <w:tc>
          <w:tcPr>
            <w:tcW w:w="1087" w:type="dxa"/>
            <w:gridSpan w:val="3"/>
            <w:noWrap/>
            <w:vAlign w:val="center"/>
          </w:tcPr>
          <w:p w:rsidR="00EB7E2C" w:rsidRPr="002E5AD8" w:rsidRDefault="00EB7E2C" w:rsidP="00EB7E2C">
            <w:pPr>
              <w:spacing w:line="240" w:lineRule="auto"/>
              <w:ind w:firstLine="0"/>
            </w:pPr>
            <w:r w:rsidRPr="002E5AD8">
              <w:t>1686,29</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6</w:t>
            </w:r>
          </w:p>
        </w:tc>
        <w:tc>
          <w:tcPr>
            <w:tcW w:w="992" w:type="dxa"/>
            <w:noWrap/>
            <w:vAlign w:val="center"/>
          </w:tcPr>
          <w:p w:rsidR="00EB7E2C" w:rsidRPr="002E5AD8" w:rsidRDefault="00EB7E2C" w:rsidP="00EB7E2C">
            <w:pPr>
              <w:spacing w:line="240" w:lineRule="auto"/>
              <w:ind w:firstLine="0"/>
            </w:pPr>
            <w:r w:rsidRPr="002E5AD8">
              <w:t>7</w:t>
            </w:r>
          </w:p>
        </w:tc>
      </w:tr>
      <w:tr w:rsidR="00EB7E2C" w:rsidRPr="002E5AD8" w:rsidTr="001328A7">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июль</w:t>
            </w:r>
          </w:p>
        </w:tc>
        <w:tc>
          <w:tcPr>
            <w:tcW w:w="1134" w:type="dxa"/>
            <w:noWrap/>
            <w:vAlign w:val="center"/>
          </w:tcPr>
          <w:p w:rsidR="00EB7E2C" w:rsidRPr="002E5AD8" w:rsidRDefault="00EB7E2C" w:rsidP="00EB7E2C">
            <w:pPr>
              <w:spacing w:line="240" w:lineRule="auto"/>
              <w:ind w:firstLine="0"/>
            </w:pPr>
            <w:r w:rsidRPr="002E5AD8">
              <w:t>117972</w:t>
            </w:r>
          </w:p>
        </w:tc>
        <w:tc>
          <w:tcPr>
            <w:tcW w:w="992" w:type="dxa"/>
            <w:noWrap/>
            <w:vAlign w:val="center"/>
          </w:tcPr>
          <w:p w:rsidR="00EB7E2C" w:rsidRPr="002E5AD8" w:rsidRDefault="00EB7E2C" w:rsidP="00EB7E2C">
            <w:pPr>
              <w:spacing w:line="240" w:lineRule="auto"/>
              <w:ind w:firstLine="0"/>
            </w:pPr>
            <w:r w:rsidRPr="002E5AD8">
              <w:t>51114,7</w:t>
            </w:r>
          </w:p>
        </w:tc>
        <w:tc>
          <w:tcPr>
            <w:tcW w:w="875" w:type="dxa"/>
            <w:gridSpan w:val="2"/>
            <w:noWrap/>
            <w:vAlign w:val="center"/>
          </w:tcPr>
          <w:p w:rsidR="00EB7E2C" w:rsidRPr="002E5AD8" w:rsidRDefault="00EB7E2C" w:rsidP="002E5AD8">
            <w:pPr>
              <w:spacing w:line="240" w:lineRule="auto"/>
              <w:ind w:firstLine="0"/>
            </w:pPr>
            <w:r w:rsidRPr="002E5AD8">
              <w:t>4718,86</w:t>
            </w:r>
          </w:p>
        </w:tc>
        <w:tc>
          <w:tcPr>
            <w:tcW w:w="1087" w:type="dxa"/>
            <w:gridSpan w:val="3"/>
            <w:noWrap/>
            <w:vAlign w:val="center"/>
          </w:tcPr>
          <w:p w:rsidR="00EB7E2C" w:rsidRPr="002E5AD8" w:rsidRDefault="00EB7E2C" w:rsidP="00EB7E2C">
            <w:pPr>
              <w:spacing w:line="240" w:lineRule="auto"/>
              <w:ind w:firstLine="0"/>
            </w:pPr>
            <w:r w:rsidRPr="002E5AD8">
              <w:t>2044,59</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4</w:t>
            </w:r>
          </w:p>
        </w:tc>
        <w:tc>
          <w:tcPr>
            <w:tcW w:w="992" w:type="dxa"/>
            <w:noWrap/>
            <w:vAlign w:val="center"/>
          </w:tcPr>
          <w:p w:rsidR="00EB7E2C" w:rsidRPr="002E5AD8" w:rsidRDefault="00EB7E2C" w:rsidP="00EB7E2C">
            <w:pPr>
              <w:spacing w:line="240" w:lineRule="auto"/>
              <w:ind w:firstLine="0"/>
            </w:pPr>
            <w:r w:rsidRPr="002E5AD8">
              <w:t>6</w:t>
            </w:r>
          </w:p>
        </w:tc>
      </w:tr>
      <w:tr w:rsidR="00EB7E2C" w:rsidRPr="002E5AD8" w:rsidTr="001328A7">
        <w:trPr>
          <w:trHeight w:val="315"/>
        </w:trPr>
        <w:tc>
          <w:tcPr>
            <w:tcW w:w="1135" w:type="dxa"/>
            <w:noWrap/>
            <w:vAlign w:val="center"/>
          </w:tcPr>
          <w:p w:rsidR="00EB7E2C" w:rsidRPr="00836A4F" w:rsidRDefault="00EB7E2C" w:rsidP="00D37378">
            <w:pPr>
              <w:spacing w:line="240" w:lineRule="auto"/>
              <w:ind w:firstLine="0"/>
              <w:rPr>
                <w:bCs/>
              </w:rPr>
            </w:pPr>
            <w:r w:rsidRPr="00836A4F">
              <w:rPr>
                <w:bCs/>
              </w:rPr>
              <w:t>август</w:t>
            </w:r>
          </w:p>
        </w:tc>
        <w:tc>
          <w:tcPr>
            <w:tcW w:w="1134" w:type="dxa"/>
            <w:noWrap/>
            <w:vAlign w:val="center"/>
          </w:tcPr>
          <w:p w:rsidR="00EB7E2C" w:rsidRPr="002E5AD8" w:rsidRDefault="00EB7E2C" w:rsidP="00EB7E2C">
            <w:pPr>
              <w:spacing w:line="240" w:lineRule="auto"/>
              <w:ind w:firstLine="0"/>
            </w:pPr>
            <w:r w:rsidRPr="002E5AD8">
              <w:t>125748</w:t>
            </w:r>
          </w:p>
        </w:tc>
        <w:tc>
          <w:tcPr>
            <w:tcW w:w="992" w:type="dxa"/>
            <w:noWrap/>
            <w:vAlign w:val="center"/>
          </w:tcPr>
          <w:p w:rsidR="00EB7E2C" w:rsidRPr="002E5AD8" w:rsidRDefault="00EB7E2C" w:rsidP="00EB7E2C">
            <w:pPr>
              <w:spacing w:line="240" w:lineRule="auto"/>
              <w:ind w:firstLine="0"/>
            </w:pPr>
            <w:r w:rsidRPr="002E5AD8">
              <w:t>54097,7</w:t>
            </w:r>
          </w:p>
        </w:tc>
        <w:tc>
          <w:tcPr>
            <w:tcW w:w="875" w:type="dxa"/>
            <w:gridSpan w:val="2"/>
            <w:noWrap/>
            <w:vAlign w:val="center"/>
          </w:tcPr>
          <w:p w:rsidR="00EB7E2C" w:rsidRPr="002E5AD8" w:rsidRDefault="00EB7E2C" w:rsidP="002E5AD8">
            <w:pPr>
              <w:spacing w:line="240" w:lineRule="auto"/>
              <w:ind w:firstLine="0"/>
            </w:pPr>
            <w:r w:rsidRPr="002E5AD8">
              <w:t>5029,91</w:t>
            </w:r>
          </w:p>
        </w:tc>
        <w:tc>
          <w:tcPr>
            <w:tcW w:w="1087" w:type="dxa"/>
            <w:gridSpan w:val="3"/>
            <w:noWrap/>
            <w:vAlign w:val="center"/>
          </w:tcPr>
          <w:p w:rsidR="00EB7E2C" w:rsidRPr="002E5AD8" w:rsidRDefault="00EB7E2C" w:rsidP="00EB7E2C">
            <w:pPr>
              <w:spacing w:line="240" w:lineRule="auto"/>
              <w:ind w:firstLine="0"/>
            </w:pPr>
            <w:r w:rsidRPr="002E5AD8">
              <w:t>2163,91</w:t>
            </w:r>
          </w:p>
        </w:tc>
        <w:tc>
          <w:tcPr>
            <w:tcW w:w="873" w:type="dxa"/>
            <w:gridSpan w:val="2"/>
            <w:noWrap/>
            <w:vAlign w:val="center"/>
          </w:tcPr>
          <w:p w:rsidR="00EB7E2C" w:rsidRPr="002E5AD8" w:rsidRDefault="00EB7E2C" w:rsidP="002E5AD8">
            <w:pPr>
              <w:spacing w:line="240" w:lineRule="auto"/>
              <w:ind w:firstLine="0"/>
            </w:pPr>
            <w:r w:rsidRPr="002E5AD8">
              <w:t>99,0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24750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4</w:t>
            </w:r>
          </w:p>
        </w:tc>
        <w:tc>
          <w:tcPr>
            <w:tcW w:w="992" w:type="dxa"/>
            <w:noWrap/>
            <w:vAlign w:val="center"/>
          </w:tcPr>
          <w:p w:rsidR="00EB7E2C" w:rsidRPr="002E5AD8" w:rsidRDefault="00EB7E2C" w:rsidP="00EB7E2C">
            <w:pPr>
              <w:spacing w:line="240" w:lineRule="auto"/>
              <w:ind w:firstLine="0"/>
            </w:pPr>
            <w:r w:rsidRPr="002E5AD8">
              <w:t>5</w:t>
            </w:r>
          </w:p>
        </w:tc>
      </w:tr>
      <w:tr w:rsidR="00EB7E2C" w:rsidRPr="002E5AD8" w:rsidTr="00D92F72">
        <w:trPr>
          <w:trHeight w:val="300"/>
        </w:trPr>
        <w:tc>
          <w:tcPr>
            <w:tcW w:w="10632" w:type="dxa"/>
            <w:gridSpan w:val="19"/>
            <w:noWrap/>
            <w:vAlign w:val="center"/>
          </w:tcPr>
          <w:p w:rsidR="00EB7E2C" w:rsidRPr="002E5AD8" w:rsidRDefault="00EB7E2C" w:rsidP="002E5AD8">
            <w:pPr>
              <w:spacing w:line="240" w:lineRule="auto"/>
              <w:jc w:val="center"/>
            </w:pPr>
            <w:r>
              <w:t>Смоленск</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январь</w:t>
            </w:r>
          </w:p>
        </w:tc>
        <w:tc>
          <w:tcPr>
            <w:tcW w:w="1134" w:type="dxa"/>
            <w:noWrap/>
            <w:vAlign w:val="center"/>
          </w:tcPr>
          <w:p w:rsidR="00EB7E2C" w:rsidRPr="002E5AD8" w:rsidRDefault="00EB7E2C" w:rsidP="00EB7E2C">
            <w:pPr>
              <w:spacing w:line="240" w:lineRule="auto"/>
              <w:ind w:firstLine="0"/>
            </w:pPr>
            <w:r w:rsidRPr="002E5AD8">
              <w:t>570998</w:t>
            </w:r>
          </w:p>
        </w:tc>
        <w:tc>
          <w:tcPr>
            <w:tcW w:w="992" w:type="dxa"/>
            <w:noWrap/>
            <w:vAlign w:val="center"/>
          </w:tcPr>
          <w:p w:rsidR="00EB7E2C" w:rsidRPr="002E5AD8" w:rsidRDefault="00EB7E2C" w:rsidP="00EB7E2C">
            <w:pPr>
              <w:spacing w:line="240" w:lineRule="auto"/>
              <w:ind w:firstLine="0"/>
            </w:pPr>
            <w:r>
              <w:t>57</w:t>
            </w:r>
            <w:r w:rsidRPr="002E5AD8">
              <w:t>765,0</w:t>
            </w:r>
          </w:p>
        </w:tc>
        <w:tc>
          <w:tcPr>
            <w:tcW w:w="850" w:type="dxa"/>
            <w:noWrap/>
            <w:vAlign w:val="center"/>
          </w:tcPr>
          <w:p w:rsidR="00EB7E2C" w:rsidRPr="002E5AD8" w:rsidRDefault="00EB7E2C" w:rsidP="00EB7E2C">
            <w:pPr>
              <w:spacing w:line="240" w:lineRule="auto"/>
              <w:ind w:firstLine="0"/>
            </w:pPr>
            <w:r w:rsidRPr="002E5AD8">
              <w:t>22840</w:t>
            </w:r>
          </w:p>
        </w:tc>
        <w:tc>
          <w:tcPr>
            <w:tcW w:w="1134" w:type="dxa"/>
            <w:gridSpan w:val="5"/>
            <w:noWrap/>
            <w:vAlign w:val="center"/>
          </w:tcPr>
          <w:p w:rsidR="00EB7E2C" w:rsidRPr="002E5AD8" w:rsidRDefault="00EB7E2C" w:rsidP="00EB7E2C">
            <w:pPr>
              <w:spacing w:line="240" w:lineRule="auto"/>
              <w:ind w:firstLine="0"/>
            </w:pPr>
            <w:r w:rsidRPr="002E5AD8">
              <w:t>2310,60</w:t>
            </w:r>
          </w:p>
        </w:tc>
        <w:tc>
          <w:tcPr>
            <w:tcW w:w="851" w:type="dxa"/>
            <w:noWrap/>
            <w:vAlign w:val="center"/>
          </w:tcPr>
          <w:p w:rsidR="00EB7E2C" w:rsidRPr="002E5AD8" w:rsidRDefault="00EB7E2C" w:rsidP="00EB7E2C">
            <w:pPr>
              <w:spacing w:line="240" w:lineRule="auto"/>
              <w:ind w:firstLine="0"/>
            </w:pPr>
            <w:r w:rsidRPr="002E5AD8">
              <w:t>37,0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9250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0</w:t>
            </w:r>
          </w:p>
        </w:tc>
        <w:tc>
          <w:tcPr>
            <w:tcW w:w="992" w:type="dxa"/>
            <w:noWrap/>
            <w:vAlign w:val="center"/>
          </w:tcPr>
          <w:p w:rsidR="00EB7E2C" w:rsidRPr="002E5AD8" w:rsidRDefault="00EB7E2C" w:rsidP="00EB7E2C">
            <w:pPr>
              <w:spacing w:line="240" w:lineRule="auto"/>
              <w:ind w:firstLine="0"/>
            </w:pPr>
            <w:r w:rsidRPr="002E5AD8">
              <w:t>5</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февраль</w:t>
            </w:r>
          </w:p>
        </w:tc>
        <w:tc>
          <w:tcPr>
            <w:tcW w:w="1134" w:type="dxa"/>
            <w:noWrap/>
            <w:vAlign w:val="center"/>
          </w:tcPr>
          <w:p w:rsidR="00EB7E2C" w:rsidRPr="002E5AD8" w:rsidRDefault="00EB7E2C" w:rsidP="00D77677">
            <w:pPr>
              <w:spacing w:line="240" w:lineRule="auto"/>
              <w:ind w:firstLine="0"/>
            </w:pPr>
            <w:r w:rsidRPr="002E5AD8">
              <w:t>540448</w:t>
            </w:r>
          </w:p>
        </w:tc>
        <w:tc>
          <w:tcPr>
            <w:tcW w:w="992" w:type="dxa"/>
            <w:noWrap/>
            <w:vAlign w:val="center"/>
          </w:tcPr>
          <w:p w:rsidR="00EB7E2C" w:rsidRPr="002E5AD8" w:rsidRDefault="00D77677" w:rsidP="00D77677">
            <w:pPr>
              <w:spacing w:line="240" w:lineRule="auto"/>
              <w:ind w:firstLine="0"/>
            </w:pPr>
            <w:r>
              <w:t>57</w:t>
            </w:r>
            <w:r w:rsidR="00EB7E2C" w:rsidRPr="002E5AD8">
              <w:t>462,8</w:t>
            </w:r>
          </w:p>
        </w:tc>
        <w:tc>
          <w:tcPr>
            <w:tcW w:w="850" w:type="dxa"/>
            <w:noWrap/>
            <w:vAlign w:val="center"/>
          </w:tcPr>
          <w:p w:rsidR="00EB7E2C" w:rsidRPr="002E5AD8" w:rsidRDefault="00EB7E2C" w:rsidP="00D77677">
            <w:pPr>
              <w:spacing w:line="240" w:lineRule="auto"/>
              <w:ind w:firstLine="0"/>
            </w:pPr>
            <w:r w:rsidRPr="002E5AD8">
              <w:t>21618</w:t>
            </w:r>
          </w:p>
        </w:tc>
        <w:tc>
          <w:tcPr>
            <w:tcW w:w="1134" w:type="dxa"/>
            <w:gridSpan w:val="5"/>
            <w:noWrap/>
            <w:vAlign w:val="center"/>
          </w:tcPr>
          <w:p w:rsidR="00EB7E2C" w:rsidRPr="002E5AD8" w:rsidRDefault="00EB7E2C" w:rsidP="00EB7E2C">
            <w:pPr>
              <w:spacing w:line="240" w:lineRule="auto"/>
              <w:ind w:firstLine="0"/>
            </w:pPr>
            <w:r w:rsidRPr="002E5AD8">
              <w:t>2298,51</w:t>
            </w:r>
          </w:p>
        </w:tc>
        <w:tc>
          <w:tcPr>
            <w:tcW w:w="851" w:type="dxa"/>
            <w:noWrap/>
            <w:vAlign w:val="center"/>
          </w:tcPr>
          <w:p w:rsidR="00EB7E2C" w:rsidRPr="002E5AD8" w:rsidRDefault="00EB7E2C" w:rsidP="00EB7E2C">
            <w:pPr>
              <w:spacing w:line="240" w:lineRule="auto"/>
              <w:ind w:firstLine="0"/>
            </w:pPr>
            <w:r w:rsidRPr="002E5AD8">
              <w:t>37,0</w:t>
            </w:r>
          </w:p>
        </w:tc>
        <w:tc>
          <w:tcPr>
            <w:tcW w:w="709" w:type="dxa"/>
            <w:noWrap/>
            <w:vAlign w:val="center"/>
          </w:tcPr>
          <w:p w:rsidR="00EB7E2C" w:rsidRPr="002E5AD8" w:rsidRDefault="00EB7E2C" w:rsidP="00EB7E2C">
            <w:pPr>
              <w:spacing w:line="240" w:lineRule="auto"/>
              <w:ind w:firstLine="0"/>
            </w:pPr>
            <w:r w:rsidRPr="002E5AD8">
              <w:t>57,0</w:t>
            </w:r>
          </w:p>
        </w:tc>
        <w:tc>
          <w:tcPr>
            <w:tcW w:w="850" w:type="dxa"/>
            <w:noWrap/>
            <w:vAlign w:val="center"/>
          </w:tcPr>
          <w:p w:rsidR="00EB7E2C" w:rsidRPr="002E5AD8" w:rsidRDefault="00EB7E2C" w:rsidP="00EB7E2C">
            <w:pPr>
              <w:spacing w:line="240" w:lineRule="auto"/>
              <w:ind w:firstLine="0"/>
            </w:pPr>
            <w:r w:rsidRPr="002E5AD8">
              <w:t>9250</w:t>
            </w:r>
          </w:p>
        </w:tc>
        <w:tc>
          <w:tcPr>
            <w:tcW w:w="992" w:type="dxa"/>
            <w:gridSpan w:val="3"/>
            <w:noWrap/>
            <w:vAlign w:val="center"/>
          </w:tcPr>
          <w:p w:rsidR="00EB7E2C" w:rsidRPr="002E5AD8" w:rsidRDefault="00EB7E2C" w:rsidP="00EB7E2C">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0</w:t>
            </w:r>
          </w:p>
        </w:tc>
        <w:tc>
          <w:tcPr>
            <w:tcW w:w="992" w:type="dxa"/>
            <w:noWrap/>
            <w:vAlign w:val="center"/>
          </w:tcPr>
          <w:p w:rsidR="00EB7E2C" w:rsidRPr="002E5AD8" w:rsidRDefault="00EB7E2C" w:rsidP="00EB7E2C">
            <w:pPr>
              <w:spacing w:line="240" w:lineRule="auto"/>
              <w:ind w:firstLine="0"/>
            </w:pPr>
            <w:r w:rsidRPr="002E5AD8">
              <w:t>5</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март</w:t>
            </w:r>
          </w:p>
        </w:tc>
        <w:tc>
          <w:tcPr>
            <w:tcW w:w="1134" w:type="dxa"/>
            <w:noWrap/>
            <w:vAlign w:val="center"/>
          </w:tcPr>
          <w:p w:rsidR="00EB7E2C" w:rsidRPr="002E5AD8" w:rsidRDefault="00EB7E2C" w:rsidP="00D77677">
            <w:pPr>
              <w:spacing w:line="240" w:lineRule="auto"/>
              <w:ind w:firstLine="0"/>
            </w:pPr>
            <w:r w:rsidRPr="002E5AD8">
              <w:t>731789</w:t>
            </w:r>
          </w:p>
        </w:tc>
        <w:tc>
          <w:tcPr>
            <w:tcW w:w="992" w:type="dxa"/>
            <w:noWrap/>
            <w:vAlign w:val="center"/>
          </w:tcPr>
          <w:p w:rsidR="00EB7E2C" w:rsidRPr="002E5AD8" w:rsidRDefault="00D77677" w:rsidP="00D77677">
            <w:pPr>
              <w:spacing w:line="240" w:lineRule="auto"/>
              <w:ind w:firstLine="0"/>
            </w:pPr>
            <w:r>
              <w:t>62</w:t>
            </w:r>
            <w:r w:rsidR="00EB7E2C" w:rsidRPr="002E5AD8">
              <w:t>604,7</w:t>
            </w:r>
          </w:p>
        </w:tc>
        <w:tc>
          <w:tcPr>
            <w:tcW w:w="850" w:type="dxa"/>
            <w:noWrap/>
            <w:vAlign w:val="center"/>
          </w:tcPr>
          <w:p w:rsidR="00EB7E2C" w:rsidRPr="002E5AD8" w:rsidRDefault="00EB7E2C" w:rsidP="00D77677">
            <w:pPr>
              <w:spacing w:line="240" w:lineRule="auto"/>
              <w:ind w:firstLine="0"/>
            </w:pPr>
            <w:r w:rsidRPr="002E5AD8">
              <w:t>29272</w:t>
            </w:r>
          </w:p>
        </w:tc>
        <w:tc>
          <w:tcPr>
            <w:tcW w:w="1134" w:type="dxa"/>
            <w:gridSpan w:val="5"/>
            <w:noWrap/>
            <w:vAlign w:val="center"/>
          </w:tcPr>
          <w:p w:rsidR="00EB7E2C" w:rsidRPr="002E5AD8" w:rsidRDefault="00EB7E2C" w:rsidP="00D77677">
            <w:pPr>
              <w:spacing w:line="240" w:lineRule="auto"/>
              <w:ind w:firstLine="0"/>
            </w:pPr>
            <w:r w:rsidRPr="002E5AD8">
              <w:t>2504,19</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EB7E2C">
            <w:pPr>
              <w:spacing w:line="240" w:lineRule="auto"/>
              <w:ind w:firstLine="0"/>
            </w:pPr>
            <w:r w:rsidRPr="002E5AD8">
              <w:t>0</w:t>
            </w:r>
          </w:p>
        </w:tc>
        <w:tc>
          <w:tcPr>
            <w:tcW w:w="992" w:type="dxa"/>
            <w:noWrap/>
            <w:vAlign w:val="center"/>
          </w:tcPr>
          <w:p w:rsidR="00EB7E2C" w:rsidRPr="002E5AD8" w:rsidRDefault="00EB7E2C" w:rsidP="00183FC8">
            <w:pPr>
              <w:spacing w:line="240" w:lineRule="auto"/>
              <w:ind w:firstLine="0"/>
            </w:pPr>
            <w:r w:rsidRPr="002E5AD8">
              <w:t>5</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апрель</w:t>
            </w:r>
          </w:p>
        </w:tc>
        <w:tc>
          <w:tcPr>
            <w:tcW w:w="1134" w:type="dxa"/>
            <w:noWrap/>
            <w:vAlign w:val="center"/>
          </w:tcPr>
          <w:p w:rsidR="00EB7E2C" w:rsidRPr="002E5AD8" w:rsidRDefault="00EB7E2C" w:rsidP="00D77677">
            <w:pPr>
              <w:spacing w:line="240" w:lineRule="auto"/>
              <w:ind w:firstLine="0"/>
            </w:pPr>
            <w:r w:rsidRPr="002E5AD8">
              <w:t>674814</w:t>
            </w:r>
          </w:p>
        </w:tc>
        <w:tc>
          <w:tcPr>
            <w:tcW w:w="992" w:type="dxa"/>
            <w:noWrap/>
            <w:vAlign w:val="center"/>
          </w:tcPr>
          <w:p w:rsidR="00EB7E2C" w:rsidRPr="002E5AD8" w:rsidRDefault="00D77677" w:rsidP="00D77677">
            <w:pPr>
              <w:spacing w:line="240" w:lineRule="auto"/>
              <w:ind w:firstLine="0"/>
            </w:pPr>
            <w:r>
              <w:t>64</w:t>
            </w:r>
            <w:r w:rsidR="00EB7E2C" w:rsidRPr="002E5AD8">
              <w:t>710,0</w:t>
            </w:r>
          </w:p>
        </w:tc>
        <w:tc>
          <w:tcPr>
            <w:tcW w:w="850" w:type="dxa"/>
            <w:noWrap/>
            <w:vAlign w:val="center"/>
          </w:tcPr>
          <w:p w:rsidR="00EB7E2C" w:rsidRPr="002E5AD8" w:rsidRDefault="00EB7E2C" w:rsidP="00D77677">
            <w:pPr>
              <w:spacing w:line="240" w:lineRule="auto"/>
              <w:ind w:firstLine="0"/>
            </w:pPr>
            <w:r w:rsidRPr="002E5AD8">
              <w:t>2699</w:t>
            </w:r>
            <w:r w:rsidR="00D77677">
              <w:t>3</w:t>
            </w:r>
          </w:p>
        </w:tc>
        <w:tc>
          <w:tcPr>
            <w:tcW w:w="1134" w:type="dxa"/>
            <w:gridSpan w:val="5"/>
            <w:noWrap/>
            <w:vAlign w:val="center"/>
          </w:tcPr>
          <w:p w:rsidR="00EB7E2C" w:rsidRPr="002E5AD8" w:rsidRDefault="00EB7E2C" w:rsidP="00D77677">
            <w:pPr>
              <w:spacing w:line="240" w:lineRule="auto"/>
              <w:ind w:firstLine="0"/>
            </w:pPr>
            <w:r w:rsidRPr="002E5AD8">
              <w:t>2588,40</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D77677">
            <w:pPr>
              <w:spacing w:line="240" w:lineRule="auto"/>
              <w:ind w:firstLine="0"/>
            </w:pPr>
            <w:r w:rsidRPr="002E5AD8">
              <w:t>0</w:t>
            </w:r>
          </w:p>
        </w:tc>
        <w:tc>
          <w:tcPr>
            <w:tcW w:w="992" w:type="dxa"/>
            <w:noWrap/>
            <w:vAlign w:val="center"/>
          </w:tcPr>
          <w:p w:rsidR="00EB7E2C" w:rsidRPr="002E5AD8" w:rsidRDefault="00EB7E2C" w:rsidP="00D77677">
            <w:pPr>
              <w:spacing w:line="240" w:lineRule="auto"/>
              <w:ind w:firstLine="0"/>
            </w:pPr>
            <w:r w:rsidRPr="002E5AD8">
              <w:t>4</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май</w:t>
            </w:r>
          </w:p>
        </w:tc>
        <w:tc>
          <w:tcPr>
            <w:tcW w:w="1134" w:type="dxa"/>
            <w:noWrap/>
            <w:vAlign w:val="center"/>
          </w:tcPr>
          <w:p w:rsidR="00EB7E2C" w:rsidRPr="002E5AD8" w:rsidRDefault="00EB7E2C" w:rsidP="00D77677">
            <w:pPr>
              <w:spacing w:line="240" w:lineRule="auto"/>
              <w:ind w:firstLine="0"/>
            </w:pPr>
            <w:r w:rsidRPr="002E5AD8">
              <w:t>708160</w:t>
            </w:r>
          </w:p>
        </w:tc>
        <w:tc>
          <w:tcPr>
            <w:tcW w:w="992" w:type="dxa"/>
            <w:noWrap/>
            <w:vAlign w:val="center"/>
          </w:tcPr>
          <w:p w:rsidR="00EB7E2C" w:rsidRPr="002E5AD8" w:rsidRDefault="00D77677" w:rsidP="00D77677">
            <w:pPr>
              <w:spacing w:line="240" w:lineRule="auto"/>
              <w:ind w:firstLine="0"/>
            </w:pPr>
            <w:r>
              <w:t>70</w:t>
            </w:r>
            <w:r w:rsidR="00EB7E2C" w:rsidRPr="002E5AD8">
              <w:t>134,5</w:t>
            </w:r>
          </w:p>
        </w:tc>
        <w:tc>
          <w:tcPr>
            <w:tcW w:w="850" w:type="dxa"/>
            <w:noWrap/>
            <w:vAlign w:val="center"/>
          </w:tcPr>
          <w:p w:rsidR="00EB7E2C" w:rsidRPr="002E5AD8" w:rsidRDefault="00EB7E2C" w:rsidP="002E5AD8">
            <w:pPr>
              <w:spacing w:line="240" w:lineRule="auto"/>
              <w:ind w:firstLine="0"/>
            </w:pPr>
            <w:r w:rsidRPr="002E5AD8">
              <w:t>28326</w:t>
            </w:r>
          </w:p>
        </w:tc>
        <w:tc>
          <w:tcPr>
            <w:tcW w:w="1134" w:type="dxa"/>
            <w:gridSpan w:val="5"/>
            <w:noWrap/>
            <w:vAlign w:val="center"/>
          </w:tcPr>
          <w:p w:rsidR="00EB7E2C" w:rsidRPr="002E5AD8" w:rsidRDefault="00EB7E2C" w:rsidP="00D77677">
            <w:pPr>
              <w:spacing w:line="240" w:lineRule="auto"/>
              <w:ind w:firstLine="0"/>
            </w:pPr>
            <w:r w:rsidRPr="002E5AD8">
              <w:t>2805,38</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D77677">
            <w:pPr>
              <w:spacing w:line="240" w:lineRule="auto"/>
              <w:ind w:firstLine="0"/>
            </w:pPr>
            <w:r w:rsidRPr="002E5AD8">
              <w:t>0</w:t>
            </w:r>
          </w:p>
        </w:tc>
        <w:tc>
          <w:tcPr>
            <w:tcW w:w="992" w:type="dxa"/>
            <w:noWrap/>
            <w:vAlign w:val="center"/>
          </w:tcPr>
          <w:p w:rsidR="00EB7E2C" w:rsidRPr="002E5AD8" w:rsidRDefault="00EB7E2C" w:rsidP="00D77677">
            <w:pPr>
              <w:spacing w:line="240" w:lineRule="auto"/>
              <w:ind w:firstLine="0"/>
            </w:pPr>
            <w:r w:rsidRPr="002E5AD8">
              <w:t>4</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июнь</w:t>
            </w:r>
          </w:p>
        </w:tc>
        <w:tc>
          <w:tcPr>
            <w:tcW w:w="1134" w:type="dxa"/>
            <w:noWrap/>
            <w:vAlign w:val="center"/>
          </w:tcPr>
          <w:p w:rsidR="00EB7E2C" w:rsidRPr="002E5AD8" w:rsidRDefault="00EB7E2C" w:rsidP="00D77677">
            <w:pPr>
              <w:spacing w:line="240" w:lineRule="auto"/>
              <w:ind w:firstLine="0"/>
            </w:pPr>
            <w:r w:rsidRPr="002E5AD8">
              <w:t>401425</w:t>
            </w:r>
          </w:p>
        </w:tc>
        <w:tc>
          <w:tcPr>
            <w:tcW w:w="992" w:type="dxa"/>
            <w:noWrap/>
            <w:vAlign w:val="center"/>
          </w:tcPr>
          <w:p w:rsidR="00EB7E2C" w:rsidRPr="002E5AD8" w:rsidRDefault="00D77677" w:rsidP="00D77677">
            <w:pPr>
              <w:spacing w:line="240" w:lineRule="auto"/>
              <w:ind w:firstLine="0"/>
            </w:pPr>
            <w:r>
              <w:t>62</w:t>
            </w:r>
            <w:r w:rsidR="00EB7E2C" w:rsidRPr="002E5AD8">
              <w:t>223,7</w:t>
            </w:r>
          </w:p>
        </w:tc>
        <w:tc>
          <w:tcPr>
            <w:tcW w:w="850" w:type="dxa"/>
            <w:noWrap/>
            <w:vAlign w:val="center"/>
          </w:tcPr>
          <w:p w:rsidR="00EB7E2C" w:rsidRPr="002E5AD8" w:rsidRDefault="00EB7E2C" w:rsidP="00D77677">
            <w:pPr>
              <w:spacing w:line="240" w:lineRule="auto"/>
              <w:ind w:firstLine="0"/>
            </w:pPr>
            <w:r w:rsidRPr="002E5AD8">
              <w:t>16057</w:t>
            </w:r>
          </w:p>
        </w:tc>
        <w:tc>
          <w:tcPr>
            <w:tcW w:w="1134" w:type="dxa"/>
            <w:gridSpan w:val="5"/>
            <w:noWrap/>
            <w:vAlign w:val="center"/>
          </w:tcPr>
          <w:p w:rsidR="00EB7E2C" w:rsidRPr="002E5AD8" w:rsidRDefault="00EB7E2C" w:rsidP="00D77677">
            <w:pPr>
              <w:spacing w:line="240" w:lineRule="auto"/>
              <w:ind w:firstLine="0"/>
            </w:pPr>
            <w:r w:rsidRPr="002E5AD8">
              <w:t>2488,95</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D77677">
            <w:pPr>
              <w:spacing w:line="240" w:lineRule="auto"/>
              <w:ind w:firstLine="0"/>
            </w:pPr>
            <w:r w:rsidRPr="002E5AD8">
              <w:t>0</w:t>
            </w:r>
          </w:p>
        </w:tc>
        <w:tc>
          <w:tcPr>
            <w:tcW w:w="992" w:type="dxa"/>
            <w:noWrap/>
            <w:vAlign w:val="center"/>
          </w:tcPr>
          <w:p w:rsidR="00EB7E2C" w:rsidRPr="002E5AD8" w:rsidRDefault="00EB7E2C" w:rsidP="00D77677">
            <w:pPr>
              <w:spacing w:line="240" w:lineRule="auto"/>
              <w:ind w:firstLine="0"/>
            </w:pPr>
            <w:r w:rsidRPr="002E5AD8">
              <w:t>5</w:t>
            </w:r>
          </w:p>
        </w:tc>
      </w:tr>
      <w:tr w:rsidR="00EB7E2C" w:rsidRPr="002E5AD8" w:rsidTr="00EB7E2C">
        <w:trPr>
          <w:trHeight w:val="300"/>
        </w:trPr>
        <w:tc>
          <w:tcPr>
            <w:tcW w:w="1135" w:type="dxa"/>
            <w:noWrap/>
            <w:vAlign w:val="center"/>
          </w:tcPr>
          <w:p w:rsidR="00EB7E2C" w:rsidRPr="00836A4F" w:rsidRDefault="00EB7E2C" w:rsidP="00D37378">
            <w:pPr>
              <w:spacing w:line="240" w:lineRule="auto"/>
              <w:ind w:firstLine="0"/>
              <w:rPr>
                <w:bCs/>
              </w:rPr>
            </w:pPr>
            <w:r w:rsidRPr="00836A4F">
              <w:rPr>
                <w:bCs/>
              </w:rPr>
              <w:t>июль</w:t>
            </w:r>
          </w:p>
        </w:tc>
        <w:tc>
          <w:tcPr>
            <w:tcW w:w="1134" w:type="dxa"/>
            <w:noWrap/>
            <w:vAlign w:val="center"/>
          </w:tcPr>
          <w:p w:rsidR="00EB7E2C" w:rsidRPr="002E5AD8" w:rsidRDefault="00EB7E2C" w:rsidP="00D77677">
            <w:pPr>
              <w:spacing w:line="240" w:lineRule="auto"/>
              <w:ind w:firstLine="0"/>
            </w:pPr>
            <w:r w:rsidRPr="002E5AD8">
              <w:t>458510</w:t>
            </w:r>
          </w:p>
        </w:tc>
        <w:tc>
          <w:tcPr>
            <w:tcW w:w="992" w:type="dxa"/>
            <w:noWrap/>
            <w:vAlign w:val="center"/>
          </w:tcPr>
          <w:p w:rsidR="00EB7E2C" w:rsidRPr="002E5AD8" w:rsidRDefault="00D77677" w:rsidP="00D77677">
            <w:pPr>
              <w:spacing w:line="240" w:lineRule="auto"/>
              <w:ind w:firstLine="0"/>
            </w:pPr>
            <w:r>
              <w:t>62</w:t>
            </w:r>
            <w:r w:rsidR="00EB7E2C" w:rsidRPr="002E5AD8">
              <w:t>532,6</w:t>
            </w:r>
          </w:p>
        </w:tc>
        <w:tc>
          <w:tcPr>
            <w:tcW w:w="850" w:type="dxa"/>
            <w:noWrap/>
            <w:vAlign w:val="center"/>
          </w:tcPr>
          <w:p w:rsidR="00EB7E2C" w:rsidRPr="002E5AD8" w:rsidRDefault="00EB7E2C" w:rsidP="00D77677">
            <w:pPr>
              <w:spacing w:line="240" w:lineRule="auto"/>
              <w:ind w:firstLine="0"/>
            </w:pPr>
            <w:r w:rsidRPr="002E5AD8">
              <w:t>18340</w:t>
            </w:r>
          </w:p>
        </w:tc>
        <w:tc>
          <w:tcPr>
            <w:tcW w:w="1134" w:type="dxa"/>
            <w:gridSpan w:val="5"/>
            <w:noWrap/>
            <w:vAlign w:val="center"/>
          </w:tcPr>
          <w:p w:rsidR="00EB7E2C" w:rsidRPr="002E5AD8" w:rsidRDefault="00EB7E2C" w:rsidP="00D77677">
            <w:pPr>
              <w:spacing w:line="240" w:lineRule="auto"/>
              <w:ind w:firstLine="0"/>
            </w:pPr>
            <w:r w:rsidRPr="002E5AD8">
              <w:t>2501,30</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D77677">
            <w:pPr>
              <w:spacing w:line="240" w:lineRule="auto"/>
              <w:ind w:firstLine="0"/>
            </w:pPr>
            <w:r w:rsidRPr="002E5AD8">
              <w:t>0</w:t>
            </w:r>
          </w:p>
        </w:tc>
        <w:tc>
          <w:tcPr>
            <w:tcW w:w="992" w:type="dxa"/>
            <w:noWrap/>
            <w:vAlign w:val="center"/>
          </w:tcPr>
          <w:p w:rsidR="00EB7E2C" w:rsidRPr="002E5AD8" w:rsidRDefault="00EB7E2C" w:rsidP="00D77677">
            <w:pPr>
              <w:spacing w:line="240" w:lineRule="auto"/>
              <w:ind w:firstLine="0"/>
            </w:pPr>
            <w:r w:rsidRPr="002E5AD8">
              <w:t>5</w:t>
            </w:r>
          </w:p>
        </w:tc>
      </w:tr>
      <w:tr w:rsidR="00EB7E2C" w:rsidRPr="002E5AD8" w:rsidTr="00EB7E2C">
        <w:trPr>
          <w:trHeight w:val="315"/>
        </w:trPr>
        <w:tc>
          <w:tcPr>
            <w:tcW w:w="1135" w:type="dxa"/>
            <w:noWrap/>
            <w:vAlign w:val="center"/>
          </w:tcPr>
          <w:p w:rsidR="00EB7E2C" w:rsidRPr="00836A4F" w:rsidRDefault="00EB7E2C" w:rsidP="00D37378">
            <w:pPr>
              <w:spacing w:line="240" w:lineRule="auto"/>
              <w:ind w:firstLine="0"/>
              <w:rPr>
                <w:bCs/>
              </w:rPr>
            </w:pPr>
            <w:r w:rsidRPr="00836A4F">
              <w:rPr>
                <w:bCs/>
              </w:rPr>
              <w:t>август</w:t>
            </w:r>
          </w:p>
        </w:tc>
        <w:tc>
          <w:tcPr>
            <w:tcW w:w="1134" w:type="dxa"/>
            <w:noWrap/>
            <w:vAlign w:val="center"/>
          </w:tcPr>
          <w:p w:rsidR="00EB7E2C" w:rsidRPr="002E5AD8" w:rsidRDefault="00EB7E2C" w:rsidP="00D77677">
            <w:pPr>
              <w:spacing w:line="240" w:lineRule="auto"/>
              <w:ind w:firstLine="0"/>
            </w:pPr>
            <w:r w:rsidRPr="002E5AD8">
              <w:t>412177</w:t>
            </w:r>
          </w:p>
        </w:tc>
        <w:tc>
          <w:tcPr>
            <w:tcW w:w="992" w:type="dxa"/>
            <w:noWrap/>
            <w:vAlign w:val="center"/>
          </w:tcPr>
          <w:p w:rsidR="00EB7E2C" w:rsidRPr="002E5AD8" w:rsidRDefault="00D77677" w:rsidP="00D77677">
            <w:pPr>
              <w:spacing w:line="240" w:lineRule="auto"/>
              <w:ind w:firstLine="0"/>
            </w:pPr>
            <w:r>
              <w:t>59</w:t>
            </w:r>
            <w:r w:rsidR="00EB7E2C" w:rsidRPr="002E5AD8">
              <w:t>012,2</w:t>
            </w:r>
          </w:p>
        </w:tc>
        <w:tc>
          <w:tcPr>
            <w:tcW w:w="850" w:type="dxa"/>
            <w:noWrap/>
            <w:vAlign w:val="center"/>
          </w:tcPr>
          <w:p w:rsidR="00EB7E2C" w:rsidRPr="002E5AD8" w:rsidRDefault="00EB7E2C" w:rsidP="00D77677">
            <w:pPr>
              <w:spacing w:line="240" w:lineRule="auto"/>
              <w:ind w:firstLine="0"/>
            </w:pPr>
            <w:r w:rsidRPr="002E5AD8">
              <w:t>16487</w:t>
            </w:r>
          </w:p>
        </w:tc>
        <w:tc>
          <w:tcPr>
            <w:tcW w:w="1134" w:type="dxa"/>
            <w:gridSpan w:val="5"/>
            <w:noWrap/>
            <w:vAlign w:val="center"/>
          </w:tcPr>
          <w:p w:rsidR="00EB7E2C" w:rsidRPr="002E5AD8" w:rsidRDefault="00EB7E2C" w:rsidP="00D77677">
            <w:pPr>
              <w:spacing w:line="240" w:lineRule="auto"/>
              <w:ind w:firstLine="0"/>
            </w:pPr>
            <w:r w:rsidRPr="002E5AD8">
              <w:t>2360,49</w:t>
            </w:r>
          </w:p>
        </w:tc>
        <w:tc>
          <w:tcPr>
            <w:tcW w:w="851" w:type="dxa"/>
            <w:noWrap/>
            <w:vAlign w:val="center"/>
          </w:tcPr>
          <w:p w:rsidR="00EB7E2C" w:rsidRPr="002E5AD8" w:rsidRDefault="00EB7E2C" w:rsidP="00D77677">
            <w:pPr>
              <w:spacing w:line="240" w:lineRule="auto"/>
              <w:ind w:firstLine="0"/>
            </w:pPr>
            <w:r w:rsidRPr="002E5AD8">
              <w:t>37,0</w:t>
            </w:r>
          </w:p>
        </w:tc>
        <w:tc>
          <w:tcPr>
            <w:tcW w:w="709" w:type="dxa"/>
            <w:noWrap/>
            <w:vAlign w:val="center"/>
          </w:tcPr>
          <w:p w:rsidR="00EB7E2C" w:rsidRPr="002E5AD8" w:rsidRDefault="00EB7E2C" w:rsidP="00D77677">
            <w:pPr>
              <w:spacing w:line="240" w:lineRule="auto"/>
              <w:ind w:firstLine="0"/>
            </w:pPr>
            <w:r w:rsidRPr="002E5AD8">
              <w:t>57,0</w:t>
            </w:r>
          </w:p>
        </w:tc>
        <w:tc>
          <w:tcPr>
            <w:tcW w:w="850" w:type="dxa"/>
            <w:noWrap/>
            <w:vAlign w:val="center"/>
          </w:tcPr>
          <w:p w:rsidR="00EB7E2C" w:rsidRPr="002E5AD8" w:rsidRDefault="00EB7E2C" w:rsidP="00D77677">
            <w:pPr>
              <w:spacing w:line="240" w:lineRule="auto"/>
              <w:ind w:firstLine="0"/>
            </w:pPr>
            <w:r w:rsidRPr="002E5AD8">
              <w:t>9250</w:t>
            </w:r>
          </w:p>
        </w:tc>
        <w:tc>
          <w:tcPr>
            <w:tcW w:w="992" w:type="dxa"/>
            <w:gridSpan w:val="3"/>
            <w:noWrap/>
            <w:vAlign w:val="center"/>
          </w:tcPr>
          <w:p w:rsidR="00EB7E2C" w:rsidRPr="002E5AD8" w:rsidRDefault="00EB7E2C" w:rsidP="00D77677">
            <w:pPr>
              <w:spacing w:line="240" w:lineRule="auto"/>
              <w:ind w:firstLine="0"/>
            </w:pPr>
            <w:r w:rsidRPr="002E5AD8">
              <w:t>14250</w:t>
            </w:r>
          </w:p>
        </w:tc>
        <w:tc>
          <w:tcPr>
            <w:tcW w:w="993" w:type="dxa"/>
            <w:gridSpan w:val="3"/>
            <w:noWrap/>
            <w:vAlign w:val="center"/>
          </w:tcPr>
          <w:p w:rsidR="00EB7E2C" w:rsidRPr="002E5AD8" w:rsidRDefault="00EB7E2C" w:rsidP="00D77677">
            <w:pPr>
              <w:spacing w:line="240" w:lineRule="auto"/>
              <w:ind w:firstLine="0"/>
            </w:pPr>
            <w:r w:rsidRPr="002E5AD8">
              <w:t>0</w:t>
            </w:r>
          </w:p>
        </w:tc>
        <w:tc>
          <w:tcPr>
            <w:tcW w:w="992" w:type="dxa"/>
            <w:noWrap/>
            <w:vAlign w:val="center"/>
          </w:tcPr>
          <w:p w:rsidR="00EB7E2C" w:rsidRPr="002E5AD8" w:rsidRDefault="00EB7E2C" w:rsidP="00D77677">
            <w:pPr>
              <w:spacing w:line="240" w:lineRule="auto"/>
              <w:ind w:firstLine="0"/>
            </w:pPr>
            <w:r w:rsidRPr="002E5AD8">
              <w:t>5</w:t>
            </w:r>
          </w:p>
        </w:tc>
      </w:tr>
      <w:tr w:rsidR="00EB7E2C" w:rsidRPr="002E5AD8" w:rsidTr="00D77677">
        <w:trPr>
          <w:trHeight w:val="315"/>
        </w:trPr>
        <w:tc>
          <w:tcPr>
            <w:tcW w:w="1135" w:type="dxa"/>
            <w:noWrap/>
            <w:vAlign w:val="center"/>
          </w:tcPr>
          <w:p w:rsidR="00EB7E2C" w:rsidRPr="002E5AD8" w:rsidRDefault="00EB7E2C" w:rsidP="002E5AD8">
            <w:pPr>
              <w:spacing w:line="240" w:lineRule="auto"/>
              <w:ind w:firstLine="0"/>
              <w:rPr>
                <w:bCs/>
              </w:rPr>
            </w:pPr>
            <w:r w:rsidRPr="002E5AD8">
              <w:rPr>
                <w:bCs/>
              </w:rPr>
              <w:t>август</w:t>
            </w:r>
          </w:p>
        </w:tc>
        <w:tc>
          <w:tcPr>
            <w:tcW w:w="1134" w:type="dxa"/>
            <w:noWrap/>
            <w:vAlign w:val="center"/>
          </w:tcPr>
          <w:p w:rsidR="00EB7E2C" w:rsidRPr="002E5AD8" w:rsidRDefault="00EB7E2C" w:rsidP="00D77677">
            <w:pPr>
              <w:spacing w:line="240" w:lineRule="auto"/>
              <w:ind w:firstLine="0"/>
            </w:pPr>
            <w:r w:rsidRPr="002E5AD8">
              <w:t>50743,2</w:t>
            </w:r>
          </w:p>
        </w:tc>
        <w:tc>
          <w:tcPr>
            <w:tcW w:w="992" w:type="dxa"/>
            <w:noWrap/>
            <w:vAlign w:val="center"/>
          </w:tcPr>
          <w:p w:rsidR="00EB7E2C" w:rsidRPr="002E5AD8" w:rsidRDefault="00D77677" w:rsidP="00D77677">
            <w:pPr>
              <w:spacing w:line="240" w:lineRule="auto"/>
              <w:ind w:firstLine="0"/>
            </w:pPr>
            <w:r>
              <w:t>7</w:t>
            </w:r>
            <w:r w:rsidR="00EB7E2C" w:rsidRPr="002E5AD8">
              <w:t>938,1</w:t>
            </w:r>
          </w:p>
        </w:tc>
        <w:tc>
          <w:tcPr>
            <w:tcW w:w="992" w:type="dxa"/>
            <w:gridSpan w:val="3"/>
            <w:noWrap/>
            <w:vAlign w:val="center"/>
          </w:tcPr>
          <w:p w:rsidR="00EB7E2C" w:rsidRPr="002E5AD8" w:rsidRDefault="00EB7E2C" w:rsidP="00D77677">
            <w:pPr>
              <w:spacing w:line="240" w:lineRule="auto"/>
              <w:ind w:firstLine="0"/>
            </w:pPr>
            <w:r w:rsidRPr="002E5AD8">
              <w:t>2029,7</w:t>
            </w:r>
          </w:p>
        </w:tc>
        <w:tc>
          <w:tcPr>
            <w:tcW w:w="992" w:type="dxa"/>
            <w:gridSpan w:val="3"/>
            <w:noWrap/>
            <w:vAlign w:val="center"/>
          </w:tcPr>
          <w:p w:rsidR="00EB7E2C" w:rsidRPr="002E5AD8" w:rsidRDefault="00EB7E2C" w:rsidP="00D77677">
            <w:pPr>
              <w:spacing w:line="240" w:lineRule="auto"/>
              <w:ind w:firstLine="0"/>
            </w:pPr>
            <w:r w:rsidRPr="002E5AD8">
              <w:t>1917,52</w:t>
            </w:r>
          </w:p>
        </w:tc>
        <w:tc>
          <w:tcPr>
            <w:tcW w:w="851" w:type="dxa"/>
            <w:noWrap/>
            <w:vAlign w:val="center"/>
          </w:tcPr>
          <w:p w:rsidR="00EB7E2C" w:rsidRPr="002E5AD8" w:rsidRDefault="00EB7E2C" w:rsidP="00D77677">
            <w:pPr>
              <w:spacing w:line="240" w:lineRule="auto"/>
              <w:ind w:firstLine="0"/>
            </w:pPr>
            <w:r w:rsidRPr="002E5AD8">
              <w:t>128,0</w:t>
            </w:r>
          </w:p>
        </w:tc>
        <w:tc>
          <w:tcPr>
            <w:tcW w:w="709" w:type="dxa"/>
            <w:noWrap/>
            <w:vAlign w:val="center"/>
          </w:tcPr>
          <w:p w:rsidR="00EB7E2C" w:rsidRPr="002E5AD8" w:rsidRDefault="00EB7E2C" w:rsidP="00D77677">
            <w:pPr>
              <w:spacing w:line="240" w:lineRule="auto"/>
              <w:ind w:firstLine="0"/>
            </w:pPr>
            <w:r w:rsidRPr="002E5AD8">
              <w:t>91,0</w:t>
            </w:r>
          </w:p>
        </w:tc>
        <w:tc>
          <w:tcPr>
            <w:tcW w:w="850" w:type="dxa"/>
            <w:noWrap/>
            <w:vAlign w:val="center"/>
          </w:tcPr>
          <w:p w:rsidR="00EB7E2C" w:rsidRPr="002E5AD8" w:rsidRDefault="00EB7E2C" w:rsidP="00D77677">
            <w:pPr>
              <w:spacing w:line="240" w:lineRule="auto"/>
              <w:ind w:firstLine="0"/>
            </w:pPr>
            <w:r w:rsidRPr="002E5AD8">
              <w:t>32000</w:t>
            </w:r>
          </w:p>
        </w:tc>
        <w:tc>
          <w:tcPr>
            <w:tcW w:w="992" w:type="dxa"/>
            <w:gridSpan w:val="3"/>
            <w:noWrap/>
            <w:vAlign w:val="center"/>
          </w:tcPr>
          <w:p w:rsidR="00EB7E2C" w:rsidRPr="002E5AD8" w:rsidRDefault="00EB7E2C" w:rsidP="00D77677">
            <w:pPr>
              <w:spacing w:line="240" w:lineRule="auto"/>
              <w:ind w:firstLine="0"/>
            </w:pPr>
            <w:r w:rsidRPr="002E5AD8">
              <w:t>22750</w:t>
            </w:r>
          </w:p>
        </w:tc>
        <w:tc>
          <w:tcPr>
            <w:tcW w:w="993" w:type="dxa"/>
            <w:gridSpan w:val="3"/>
            <w:noWrap/>
            <w:vAlign w:val="center"/>
          </w:tcPr>
          <w:p w:rsidR="00EB7E2C" w:rsidRPr="002E5AD8" w:rsidRDefault="00EB7E2C" w:rsidP="00D77677">
            <w:pPr>
              <w:spacing w:line="240" w:lineRule="auto"/>
              <w:ind w:firstLine="0"/>
            </w:pPr>
            <w:r w:rsidRPr="002E5AD8">
              <w:t>13</w:t>
            </w:r>
          </w:p>
        </w:tc>
        <w:tc>
          <w:tcPr>
            <w:tcW w:w="992" w:type="dxa"/>
            <w:noWrap/>
            <w:vAlign w:val="center"/>
          </w:tcPr>
          <w:p w:rsidR="00EB7E2C" w:rsidRPr="002E5AD8" w:rsidRDefault="00EB7E2C" w:rsidP="00D77677">
            <w:pPr>
              <w:spacing w:line="240" w:lineRule="auto"/>
              <w:ind w:firstLine="0"/>
            </w:pPr>
            <w:r w:rsidRPr="002E5AD8">
              <w:t>9</w:t>
            </w:r>
          </w:p>
        </w:tc>
      </w:tr>
    </w:tbl>
    <w:p w:rsidR="004F0C26" w:rsidRPr="00D446BD" w:rsidRDefault="004F0C26" w:rsidP="004F0C26">
      <w:pPr>
        <w:pStyle w:val="1"/>
      </w:pPr>
      <w:bookmarkStart w:id="24" w:name="_Toc358294871"/>
      <w:r w:rsidRPr="00D446BD">
        <w:t xml:space="preserve">ПРИЛОЖЕНИЕ </w:t>
      </w:r>
      <w:r w:rsidR="006171D2">
        <w:t>7</w:t>
      </w:r>
      <w:bookmarkEnd w:id="24"/>
    </w:p>
    <w:p w:rsidR="006171D2" w:rsidRDefault="004F0C26" w:rsidP="004F0C26">
      <w:pPr>
        <w:jc w:val="right"/>
      </w:pPr>
      <w:r w:rsidRPr="00D446BD">
        <w:t xml:space="preserve">Таблица </w:t>
      </w:r>
      <w:r w:rsidR="006171D2">
        <w:t>27.</w:t>
      </w:r>
    </w:p>
    <w:p w:rsidR="004F0C26" w:rsidRPr="008B2D49" w:rsidRDefault="004F0C26" w:rsidP="004F0C26">
      <w:pPr>
        <w:jc w:val="center"/>
        <w:rPr>
          <w:u w:val="single"/>
        </w:rPr>
      </w:pPr>
      <w:r w:rsidRPr="008B2D49">
        <w:t>Эффективность использования транспорта по</w:t>
      </w:r>
      <w:r>
        <w:t xml:space="preserve"> фабрике.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1254"/>
        <w:gridCol w:w="1408"/>
        <w:gridCol w:w="1872"/>
        <w:gridCol w:w="1271"/>
        <w:gridCol w:w="1375"/>
      </w:tblGrid>
      <w:tr w:rsidR="004F0C26" w:rsidRPr="00A41A91" w:rsidTr="0025359D">
        <w:trPr>
          <w:trHeight w:val="1031"/>
        </w:trPr>
        <w:tc>
          <w:tcPr>
            <w:tcW w:w="0" w:type="auto"/>
            <w:shd w:val="clear" w:color="auto" w:fill="auto"/>
            <w:noWrap/>
            <w:vAlign w:val="center"/>
            <w:hideMark/>
          </w:tcPr>
          <w:p w:rsidR="004F0C26" w:rsidRPr="00A41A91" w:rsidRDefault="004F0C26" w:rsidP="004D7A73">
            <w:pPr>
              <w:spacing w:line="240" w:lineRule="auto"/>
              <w:ind w:firstLine="0"/>
              <w:rPr>
                <w:bCs/>
              </w:rPr>
            </w:pPr>
            <w:r w:rsidRPr="00A41A91">
              <w:rPr>
                <w:bCs/>
              </w:rPr>
              <w:t>Доставка продукции</w:t>
            </w:r>
          </w:p>
        </w:tc>
        <w:tc>
          <w:tcPr>
            <w:tcW w:w="0" w:type="auto"/>
            <w:shd w:val="clear" w:color="auto" w:fill="auto"/>
            <w:vAlign w:val="center"/>
            <w:hideMark/>
          </w:tcPr>
          <w:p w:rsidR="004F0C26" w:rsidRPr="00A41A91" w:rsidRDefault="004F0C26" w:rsidP="004D7A73">
            <w:pPr>
              <w:spacing w:line="240" w:lineRule="auto"/>
              <w:ind w:firstLine="0"/>
              <w:rPr>
                <w:bCs/>
              </w:rPr>
            </w:pPr>
            <w:r>
              <w:rPr>
                <w:bCs/>
              </w:rPr>
              <w:t>К</w:t>
            </w:r>
            <w:r w:rsidRPr="00A41A91">
              <w:rPr>
                <w:bCs/>
              </w:rPr>
              <w:t>оличество машин</w:t>
            </w:r>
          </w:p>
        </w:tc>
        <w:tc>
          <w:tcPr>
            <w:tcW w:w="0" w:type="auto"/>
            <w:shd w:val="clear" w:color="auto" w:fill="auto"/>
            <w:vAlign w:val="center"/>
            <w:hideMark/>
          </w:tcPr>
          <w:p w:rsidR="004F0C26" w:rsidRPr="00A41A91" w:rsidRDefault="004F0C26" w:rsidP="004D7A73">
            <w:pPr>
              <w:spacing w:line="240" w:lineRule="auto"/>
              <w:ind w:firstLine="0"/>
              <w:rPr>
                <w:bCs/>
              </w:rPr>
            </w:pPr>
            <w:r>
              <w:rPr>
                <w:bCs/>
              </w:rPr>
              <w:t>С</w:t>
            </w:r>
            <w:r w:rsidRPr="00A41A91">
              <w:rPr>
                <w:bCs/>
              </w:rPr>
              <w:t>тоимость доставки,</w:t>
            </w:r>
          </w:p>
          <w:p w:rsidR="004F0C26" w:rsidRPr="00A41A91" w:rsidRDefault="004F0C26" w:rsidP="004D7A73">
            <w:pPr>
              <w:spacing w:line="240" w:lineRule="auto"/>
              <w:ind w:firstLine="0"/>
              <w:rPr>
                <w:bCs/>
              </w:rPr>
            </w:pPr>
            <w:r w:rsidRPr="00A41A91">
              <w:rPr>
                <w:bCs/>
              </w:rPr>
              <w:t>руб.</w:t>
            </w:r>
          </w:p>
        </w:tc>
        <w:tc>
          <w:tcPr>
            <w:tcW w:w="0" w:type="auto"/>
            <w:shd w:val="clear" w:color="auto" w:fill="auto"/>
            <w:vAlign w:val="center"/>
            <w:hideMark/>
          </w:tcPr>
          <w:p w:rsidR="004F0C26" w:rsidRPr="00A41A91" w:rsidRDefault="004F0C26" w:rsidP="004D7A73">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0" w:type="auto"/>
            <w:shd w:val="clear" w:color="auto" w:fill="auto"/>
            <w:vAlign w:val="center"/>
            <w:hideMark/>
          </w:tcPr>
          <w:p w:rsidR="004F0C26" w:rsidRPr="00A41A91" w:rsidRDefault="004F0C26" w:rsidP="004D7A73">
            <w:pPr>
              <w:spacing w:line="240" w:lineRule="auto"/>
              <w:ind w:firstLine="0"/>
              <w:rPr>
                <w:bCs/>
              </w:rPr>
            </w:pPr>
            <w:r w:rsidRPr="00A41A91">
              <w:rPr>
                <w:bCs/>
              </w:rPr>
              <w:t>Вес полученной продукции,</w:t>
            </w:r>
            <w:r w:rsidR="004D7A73">
              <w:rPr>
                <w:bCs/>
              </w:rPr>
              <w:t xml:space="preserve"> </w:t>
            </w:r>
            <w:proofErr w:type="gramStart"/>
            <w:r w:rsidRPr="00A41A91">
              <w:rPr>
                <w:bCs/>
              </w:rPr>
              <w:t>кг</w:t>
            </w:r>
            <w:proofErr w:type="gramEnd"/>
          </w:p>
        </w:tc>
        <w:tc>
          <w:tcPr>
            <w:tcW w:w="0" w:type="auto"/>
            <w:shd w:val="clear" w:color="auto" w:fill="auto"/>
            <w:vAlign w:val="center"/>
            <w:hideMark/>
          </w:tcPr>
          <w:p w:rsidR="004F0C26" w:rsidRPr="00A41A91" w:rsidRDefault="004F0C26" w:rsidP="004D7A73">
            <w:pPr>
              <w:spacing w:line="240" w:lineRule="auto"/>
              <w:ind w:firstLine="0"/>
              <w:rPr>
                <w:bCs/>
              </w:rPr>
            </w:pPr>
            <w:r w:rsidRPr="00A41A91">
              <w:rPr>
                <w:bCs/>
              </w:rPr>
              <w:t>Вес отгруженной продукции,</w:t>
            </w:r>
            <w:r w:rsidR="004D7A73">
              <w:rPr>
                <w:bCs/>
              </w:rPr>
              <w:t xml:space="preserve"> </w:t>
            </w:r>
            <w:proofErr w:type="gramStart"/>
            <w:r w:rsidRPr="00A41A91">
              <w:rPr>
                <w:bCs/>
              </w:rPr>
              <w:t>кг</w:t>
            </w:r>
            <w:proofErr w:type="gramEnd"/>
          </w:p>
        </w:tc>
      </w:tr>
      <w:tr w:rsidR="004F0C26" w:rsidRPr="00A41A91" w:rsidTr="0025359D">
        <w:trPr>
          <w:trHeight w:val="392"/>
        </w:trPr>
        <w:tc>
          <w:tcPr>
            <w:tcW w:w="0" w:type="auto"/>
            <w:gridSpan w:val="6"/>
            <w:shd w:val="clear" w:color="auto" w:fill="auto"/>
            <w:vAlign w:val="center"/>
            <w:hideMark/>
          </w:tcPr>
          <w:p w:rsidR="004F0C26" w:rsidRPr="00A41A91" w:rsidRDefault="004F0C26" w:rsidP="0025359D">
            <w:pPr>
              <w:spacing w:line="240" w:lineRule="auto"/>
              <w:jc w:val="center"/>
              <w:rPr>
                <w:b/>
                <w:bCs/>
              </w:rPr>
            </w:pPr>
            <w:r w:rsidRPr="00A41A91">
              <w:rPr>
                <w:b/>
                <w:bCs/>
              </w:rPr>
              <w:t>Витебск и Витебская область  (отгрузка с фабрики)</w:t>
            </w:r>
          </w:p>
        </w:tc>
      </w:tr>
      <w:tr w:rsidR="004F0C26" w:rsidRPr="00A41A91" w:rsidTr="0025359D">
        <w:trPr>
          <w:trHeight w:val="713"/>
        </w:trPr>
        <w:tc>
          <w:tcPr>
            <w:tcW w:w="0" w:type="auto"/>
            <w:shd w:val="clear" w:color="auto" w:fill="auto"/>
            <w:vAlign w:val="center"/>
            <w:hideMark/>
          </w:tcPr>
          <w:p w:rsidR="004F0C26" w:rsidRPr="00A41A91" w:rsidRDefault="004F0C26" w:rsidP="0025359D">
            <w:pPr>
              <w:spacing w:line="240" w:lineRule="auto"/>
              <w:jc w:val="center"/>
              <w:rPr>
                <w:bCs/>
              </w:rPr>
            </w:pPr>
            <w:r w:rsidRPr="00A41A91">
              <w:rPr>
                <w:bCs/>
              </w:rPr>
              <w:t>Доставка продукции клиентам собственным транспортом</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329</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1 598 559 000</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1 315 000</w:t>
            </w: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c>
          <w:tcPr>
            <w:tcW w:w="0" w:type="auto"/>
            <w:vMerge w:val="restart"/>
            <w:shd w:val="clear" w:color="auto" w:fill="auto"/>
            <w:noWrap/>
            <w:vAlign w:val="center"/>
            <w:hideMark/>
          </w:tcPr>
          <w:p w:rsidR="004F0C26" w:rsidRPr="00A41A91" w:rsidRDefault="00183FC8" w:rsidP="00183FC8">
            <w:pPr>
              <w:spacing w:line="240" w:lineRule="auto"/>
              <w:ind w:firstLine="0"/>
              <w:rPr>
                <w:b/>
                <w:bCs/>
                <w:highlight w:val="yellow"/>
              </w:rPr>
            </w:pPr>
            <w:r>
              <w:rPr>
                <w:b/>
                <w:bCs/>
              </w:rPr>
              <w:t>1185</w:t>
            </w:r>
            <w:r w:rsidR="004F0C26" w:rsidRPr="00A41A91">
              <w:rPr>
                <w:b/>
                <w:bCs/>
              </w:rPr>
              <w:t>726,20</w:t>
            </w:r>
          </w:p>
        </w:tc>
      </w:tr>
      <w:tr w:rsidR="004F0C26" w:rsidRPr="00A41A91" w:rsidTr="0025359D">
        <w:trPr>
          <w:trHeight w:val="797"/>
        </w:trPr>
        <w:tc>
          <w:tcPr>
            <w:tcW w:w="0" w:type="auto"/>
            <w:shd w:val="clear" w:color="auto" w:fill="auto"/>
            <w:vAlign w:val="center"/>
            <w:hideMark/>
          </w:tcPr>
          <w:p w:rsidR="004F0C26" w:rsidRPr="00A41A91" w:rsidRDefault="004F0C26" w:rsidP="0025359D">
            <w:pPr>
              <w:spacing w:line="240" w:lineRule="auto"/>
              <w:jc w:val="center"/>
              <w:rPr>
                <w:bCs/>
              </w:rPr>
            </w:pPr>
            <w:r w:rsidRPr="00A41A91">
              <w:rPr>
                <w:bCs/>
              </w:rPr>
              <w:t>Доставка продукции клиентам привлеченным транспортом</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137</w:t>
            </w:r>
          </w:p>
        </w:tc>
        <w:tc>
          <w:tcPr>
            <w:tcW w:w="0" w:type="auto"/>
            <w:shd w:val="clear" w:color="auto" w:fill="auto"/>
            <w:noWrap/>
            <w:vAlign w:val="center"/>
            <w:hideMark/>
          </w:tcPr>
          <w:p w:rsidR="004F0C26" w:rsidRPr="00A41A91" w:rsidRDefault="00183FC8" w:rsidP="00183FC8">
            <w:pPr>
              <w:spacing w:line="240" w:lineRule="auto"/>
              <w:ind w:firstLine="0"/>
              <w:rPr>
                <w:highlight w:val="yellow"/>
              </w:rPr>
            </w:pPr>
            <w:r>
              <w:t>81</w:t>
            </w:r>
            <w:r w:rsidR="004F0C26" w:rsidRPr="00A41A91">
              <w:t>247 400</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548 000</w:t>
            </w: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c>
          <w:tcPr>
            <w:tcW w:w="0" w:type="auto"/>
            <w:vMerge/>
            <w:shd w:val="clear" w:color="auto" w:fill="auto"/>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299"/>
        </w:trPr>
        <w:tc>
          <w:tcPr>
            <w:tcW w:w="0" w:type="auto"/>
            <w:shd w:val="clear" w:color="auto" w:fill="auto"/>
            <w:noWrap/>
            <w:vAlign w:val="center"/>
            <w:hideMark/>
          </w:tcPr>
          <w:p w:rsidR="004F0C26" w:rsidRPr="00A41A91" w:rsidRDefault="004F0C26" w:rsidP="0025359D">
            <w:pPr>
              <w:spacing w:line="240" w:lineRule="auto"/>
              <w:jc w:val="center"/>
              <w:rPr>
                <w:bCs/>
              </w:rPr>
            </w:pPr>
            <w:r w:rsidRPr="00A41A91">
              <w:rPr>
                <w:bCs/>
              </w:rPr>
              <w:t>ИТОГО машин на доставке:</w:t>
            </w:r>
          </w:p>
        </w:tc>
        <w:tc>
          <w:tcPr>
            <w:tcW w:w="0" w:type="auto"/>
            <w:shd w:val="clear" w:color="auto" w:fill="auto"/>
            <w:noWrap/>
            <w:vAlign w:val="center"/>
            <w:hideMark/>
          </w:tcPr>
          <w:p w:rsidR="004F0C26" w:rsidRPr="00A41A91" w:rsidRDefault="004F0C26" w:rsidP="00183FC8">
            <w:pPr>
              <w:spacing w:line="240" w:lineRule="auto"/>
              <w:ind w:firstLine="0"/>
              <w:rPr>
                <w:highlight w:val="yellow"/>
              </w:rPr>
            </w:pPr>
            <w:r w:rsidRPr="00A41A91">
              <w:t>466</w:t>
            </w: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c>
          <w:tcPr>
            <w:tcW w:w="0" w:type="auto"/>
            <w:shd w:val="clear" w:color="auto" w:fill="auto"/>
            <w:noWrap/>
            <w:vAlign w:val="center"/>
            <w:hideMark/>
          </w:tcPr>
          <w:p w:rsidR="004F0C26" w:rsidRPr="00A41A91" w:rsidRDefault="004F0C26" w:rsidP="0025359D">
            <w:pPr>
              <w:spacing w:line="240" w:lineRule="auto"/>
              <w:jc w:val="center"/>
              <w:rPr>
                <w:highlight w:val="yellow"/>
              </w:rPr>
            </w:pPr>
          </w:p>
        </w:tc>
      </w:tr>
      <w:tr w:rsidR="004F0C26" w:rsidRPr="00A41A91" w:rsidTr="0025359D">
        <w:trPr>
          <w:trHeight w:val="299"/>
        </w:trPr>
        <w:tc>
          <w:tcPr>
            <w:tcW w:w="0" w:type="auto"/>
            <w:gridSpan w:val="6"/>
            <w:shd w:val="clear" w:color="auto" w:fill="auto"/>
            <w:noWrap/>
            <w:vAlign w:val="center"/>
          </w:tcPr>
          <w:p w:rsidR="004F0C26" w:rsidRPr="00A41A91" w:rsidRDefault="004F0C26" w:rsidP="0025359D">
            <w:pPr>
              <w:spacing w:line="240" w:lineRule="auto"/>
              <w:jc w:val="center"/>
              <w:rPr>
                <w:b/>
                <w:bCs/>
                <w:sz w:val="24"/>
              </w:rPr>
            </w:pPr>
            <w:r w:rsidRPr="00A41A91">
              <w:rPr>
                <w:b/>
                <w:bCs/>
                <w:sz w:val="24"/>
              </w:rPr>
              <w:t>Анализ транспортных издержек при доставке продукции с фабрики</w:t>
            </w:r>
          </w:p>
        </w:tc>
      </w:tr>
      <w:tr w:rsidR="004F0C26" w:rsidRPr="00A41A91" w:rsidTr="0025359D">
        <w:trPr>
          <w:trHeight w:val="299"/>
        </w:trPr>
        <w:tc>
          <w:tcPr>
            <w:tcW w:w="0" w:type="auto"/>
            <w:gridSpan w:val="4"/>
            <w:shd w:val="clear" w:color="auto" w:fill="auto"/>
            <w:noWrap/>
            <w:vAlign w:val="center"/>
            <w:hideMark/>
          </w:tcPr>
          <w:p w:rsidR="004F0C26" w:rsidRPr="00A41A91" w:rsidRDefault="004F0C26" w:rsidP="0025359D">
            <w:pPr>
              <w:spacing w:line="240" w:lineRule="auto"/>
              <w:jc w:val="center"/>
            </w:pPr>
            <w:r w:rsidRPr="00A41A91">
              <w:rPr>
                <w:bCs/>
              </w:rPr>
              <w:t>Плотность загрузки привлеченного транспорта  на доставке, %</w:t>
            </w:r>
          </w:p>
        </w:tc>
        <w:tc>
          <w:tcPr>
            <w:tcW w:w="0" w:type="auto"/>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63,6%</w:t>
            </w:r>
          </w:p>
        </w:tc>
      </w:tr>
      <w:tr w:rsidR="004F0C26" w:rsidRPr="00A41A91" w:rsidTr="0025359D">
        <w:trPr>
          <w:trHeight w:val="413"/>
        </w:trPr>
        <w:tc>
          <w:tcPr>
            <w:tcW w:w="0" w:type="auto"/>
            <w:gridSpan w:val="4"/>
            <w:shd w:val="clear" w:color="auto" w:fill="auto"/>
            <w:vAlign w:val="center"/>
            <w:hideMark/>
          </w:tcPr>
          <w:p w:rsidR="004F0C26" w:rsidRPr="00A41A91" w:rsidRDefault="004F0C26" w:rsidP="0025359D">
            <w:pPr>
              <w:spacing w:line="240" w:lineRule="auto"/>
              <w:jc w:val="center"/>
              <w:rPr>
                <w:b/>
                <w:bCs/>
              </w:rPr>
            </w:pPr>
            <w:r w:rsidRPr="00A41A91">
              <w:rPr>
                <w:bCs/>
              </w:rPr>
              <w:t>Удельная себестоимость транспортных затрат на 1 тонну грузооборота, руб.</w:t>
            </w:r>
          </w:p>
        </w:tc>
        <w:tc>
          <w:tcPr>
            <w:tcW w:w="0" w:type="auto"/>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1 416 690</w:t>
            </w:r>
          </w:p>
        </w:tc>
      </w:tr>
    </w:tbl>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D7A73" w:rsidRDefault="004D7A73" w:rsidP="004F0C26">
      <w:pPr>
        <w:spacing w:before="240"/>
        <w:rPr>
          <w:sz w:val="20"/>
          <w:u w:val="single"/>
        </w:rPr>
      </w:pPr>
    </w:p>
    <w:p w:rsidR="004F0C26" w:rsidRPr="00D446BD" w:rsidRDefault="004F0C26" w:rsidP="004F0C26">
      <w:pPr>
        <w:pStyle w:val="1"/>
      </w:pPr>
      <w:bookmarkStart w:id="25" w:name="_Toc358294872"/>
      <w:r w:rsidRPr="00D446BD">
        <w:lastRenderedPageBreak/>
        <w:t xml:space="preserve">ПРИЛОЖЕНИЕ </w:t>
      </w:r>
      <w:r w:rsidR="006171D2">
        <w:t>8</w:t>
      </w:r>
      <w:bookmarkEnd w:id="25"/>
    </w:p>
    <w:p w:rsidR="004F0C26" w:rsidRDefault="004F0C26" w:rsidP="004F0C26">
      <w:pPr>
        <w:jc w:val="right"/>
      </w:pPr>
      <w:r w:rsidRPr="00D446BD">
        <w:t xml:space="preserve">Таблица </w:t>
      </w:r>
      <w:r w:rsidR="006171D2">
        <w:t>28.</w:t>
      </w:r>
    </w:p>
    <w:p w:rsidR="004F0C26" w:rsidRPr="008B2D49" w:rsidRDefault="004F0C26" w:rsidP="004F0C26">
      <w:pPr>
        <w:jc w:val="center"/>
        <w:rPr>
          <w:u w:val="single"/>
        </w:rPr>
      </w:pPr>
      <w:r w:rsidRPr="008B2D49">
        <w:t xml:space="preserve">Эффективность использования транспорта </w:t>
      </w:r>
      <w:r>
        <w:t>по Витебску.</w:t>
      </w:r>
    </w:p>
    <w:tbl>
      <w:tblPr>
        <w:tblW w:w="9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325"/>
        <w:gridCol w:w="1326"/>
        <w:gridCol w:w="1855"/>
        <w:gridCol w:w="1459"/>
        <w:gridCol w:w="1722"/>
      </w:tblGrid>
      <w:tr w:rsidR="004F0C26" w:rsidRPr="00A41A91" w:rsidTr="0025359D">
        <w:trPr>
          <w:trHeight w:val="1048"/>
        </w:trPr>
        <w:tc>
          <w:tcPr>
            <w:tcW w:w="2255" w:type="dxa"/>
            <w:shd w:val="clear" w:color="auto" w:fill="auto"/>
            <w:noWrap/>
            <w:hideMark/>
          </w:tcPr>
          <w:p w:rsidR="004F0C26" w:rsidRPr="00A41A91" w:rsidRDefault="004F0C26" w:rsidP="00183FC8">
            <w:pPr>
              <w:spacing w:line="240" w:lineRule="auto"/>
              <w:ind w:firstLine="0"/>
              <w:rPr>
                <w:bCs/>
              </w:rPr>
            </w:pPr>
            <w:r w:rsidRPr="00A41A91">
              <w:rPr>
                <w:bCs/>
              </w:rPr>
              <w:t>Доставка продукции</w:t>
            </w:r>
          </w:p>
        </w:tc>
        <w:tc>
          <w:tcPr>
            <w:tcW w:w="1325" w:type="dxa"/>
            <w:shd w:val="clear" w:color="auto" w:fill="auto"/>
            <w:hideMark/>
          </w:tcPr>
          <w:p w:rsidR="004F0C26" w:rsidRPr="00A41A91" w:rsidRDefault="004F0C26" w:rsidP="00183FC8">
            <w:pPr>
              <w:spacing w:line="240" w:lineRule="auto"/>
              <w:ind w:firstLine="0"/>
              <w:rPr>
                <w:bCs/>
              </w:rPr>
            </w:pPr>
            <w:r>
              <w:rPr>
                <w:bCs/>
              </w:rPr>
              <w:t>К</w:t>
            </w:r>
            <w:r w:rsidRPr="00A41A91">
              <w:rPr>
                <w:bCs/>
              </w:rPr>
              <w:t>оличество машин</w:t>
            </w:r>
          </w:p>
        </w:tc>
        <w:tc>
          <w:tcPr>
            <w:tcW w:w="1326" w:type="dxa"/>
            <w:shd w:val="clear" w:color="auto" w:fill="auto"/>
            <w:hideMark/>
          </w:tcPr>
          <w:p w:rsidR="004F0C26" w:rsidRPr="00A41A91" w:rsidRDefault="004F0C26" w:rsidP="00183FC8">
            <w:pPr>
              <w:spacing w:line="240" w:lineRule="auto"/>
              <w:ind w:firstLine="0"/>
              <w:rPr>
                <w:bCs/>
              </w:rPr>
            </w:pPr>
            <w:r>
              <w:rPr>
                <w:bCs/>
              </w:rPr>
              <w:t>С</w:t>
            </w:r>
            <w:r w:rsidRPr="00A41A91">
              <w:rPr>
                <w:bCs/>
              </w:rPr>
              <w:t>тоимость доставки,</w:t>
            </w:r>
            <w:r w:rsidR="00183FC8">
              <w:rPr>
                <w:bCs/>
              </w:rPr>
              <w:t xml:space="preserve"> </w:t>
            </w:r>
            <w:r w:rsidRPr="00A41A91">
              <w:rPr>
                <w:bCs/>
              </w:rPr>
              <w:t>руб.</w:t>
            </w:r>
          </w:p>
        </w:tc>
        <w:tc>
          <w:tcPr>
            <w:tcW w:w="1855" w:type="dxa"/>
            <w:shd w:val="clear" w:color="auto" w:fill="auto"/>
            <w:hideMark/>
          </w:tcPr>
          <w:p w:rsidR="004F0C26" w:rsidRPr="00A41A91" w:rsidRDefault="004F0C26" w:rsidP="00183FC8">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459" w:type="dxa"/>
            <w:shd w:val="clear" w:color="auto" w:fill="auto"/>
            <w:hideMark/>
          </w:tcPr>
          <w:p w:rsidR="004F0C26" w:rsidRPr="00A41A91" w:rsidRDefault="004F0C26" w:rsidP="00183FC8">
            <w:pPr>
              <w:spacing w:line="240" w:lineRule="auto"/>
              <w:ind w:firstLine="0"/>
              <w:rPr>
                <w:bCs/>
              </w:rPr>
            </w:pPr>
            <w:r w:rsidRPr="00A41A91">
              <w:rPr>
                <w:bCs/>
              </w:rPr>
              <w:t>Вес полученной продукции,</w:t>
            </w:r>
            <w:r w:rsidR="00183FC8">
              <w:rPr>
                <w:bCs/>
              </w:rPr>
              <w:t xml:space="preserve"> </w:t>
            </w:r>
            <w:proofErr w:type="gramStart"/>
            <w:r w:rsidRPr="00A41A91">
              <w:rPr>
                <w:bCs/>
              </w:rPr>
              <w:t>кг</w:t>
            </w:r>
            <w:proofErr w:type="gramEnd"/>
          </w:p>
        </w:tc>
        <w:tc>
          <w:tcPr>
            <w:tcW w:w="1722" w:type="dxa"/>
            <w:shd w:val="clear" w:color="auto" w:fill="auto"/>
            <w:hideMark/>
          </w:tcPr>
          <w:p w:rsidR="004F0C26" w:rsidRPr="00A41A91" w:rsidRDefault="004F0C26" w:rsidP="00183FC8">
            <w:pPr>
              <w:spacing w:line="240" w:lineRule="auto"/>
              <w:ind w:firstLine="0"/>
              <w:rPr>
                <w:bCs/>
              </w:rPr>
            </w:pPr>
            <w:r w:rsidRPr="00A41A91">
              <w:rPr>
                <w:bCs/>
              </w:rPr>
              <w:t>Вес отгруженной продукции,</w:t>
            </w:r>
            <w:r w:rsidR="00183FC8">
              <w:rPr>
                <w:bCs/>
              </w:rPr>
              <w:t xml:space="preserve"> </w:t>
            </w:r>
            <w:proofErr w:type="gramStart"/>
            <w:r w:rsidR="00183FC8">
              <w:rPr>
                <w:bCs/>
              </w:rPr>
              <w:t>кг</w:t>
            </w:r>
            <w:proofErr w:type="gramEnd"/>
          </w:p>
          <w:p w:rsidR="004F0C26" w:rsidRPr="00A41A91" w:rsidRDefault="004F0C26" w:rsidP="0025359D">
            <w:pPr>
              <w:spacing w:line="240" w:lineRule="auto"/>
              <w:jc w:val="center"/>
              <w:rPr>
                <w:bCs/>
              </w:rPr>
            </w:pPr>
          </w:p>
        </w:tc>
      </w:tr>
      <w:tr w:rsidR="004F0C26" w:rsidRPr="00A41A91" w:rsidTr="0025359D">
        <w:trPr>
          <w:trHeight w:val="328"/>
        </w:trPr>
        <w:tc>
          <w:tcPr>
            <w:tcW w:w="9942" w:type="dxa"/>
            <w:gridSpan w:val="6"/>
            <w:shd w:val="clear" w:color="auto" w:fill="auto"/>
            <w:hideMark/>
          </w:tcPr>
          <w:p w:rsidR="004F0C26" w:rsidRPr="00A41A91" w:rsidRDefault="004F0C26" w:rsidP="0025359D">
            <w:pPr>
              <w:spacing w:line="240" w:lineRule="auto"/>
              <w:jc w:val="center"/>
              <w:rPr>
                <w:b/>
                <w:bCs/>
              </w:rPr>
            </w:pPr>
            <w:r w:rsidRPr="00A41A91">
              <w:rPr>
                <w:b/>
                <w:bCs/>
              </w:rPr>
              <w:t>Витебск (склад-магазин)</w:t>
            </w:r>
          </w:p>
        </w:tc>
      </w:tr>
      <w:tr w:rsidR="004F0C26" w:rsidRPr="00A41A91" w:rsidTr="0025359D">
        <w:trPr>
          <w:trHeight w:val="593"/>
        </w:trPr>
        <w:tc>
          <w:tcPr>
            <w:tcW w:w="2255" w:type="dxa"/>
            <w:shd w:val="clear" w:color="auto" w:fill="auto"/>
            <w:hideMark/>
          </w:tcPr>
          <w:p w:rsidR="004F0C26" w:rsidRPr="00A41A91" w:rsidRDefault="004F0C26" w:rsidP="0025359D">
            <w:pPr>
              <w:spacing w:line="240" w:lineRule="auto"/>
              <w:rPr>
                <w:bCs/>
              </w:rPr>
            </w:pPr>
            <w:r w:rsidRPr="00A41A91">
              <w:rPr>
                <w:bCs/>
              </w:rPr>
              <w:t>Доставка продукции с фабрики на склад</w:t>
            </w:r>
          </w:p>
        </w:tc>
        <w:tc>
          <w:tcPr>
            <w:tcW w:w="1325" w:type="dxa"/>
            <w:shd w:val="clear" w:color="auto" w:fill="auto"/>
            <w:noWrap/>
            <w:vAlign w:val="center"/>
            <w:hideMark/>
          </w:tcPr>
          <w:p w:rsidR="004F0C26" w:rsidRPr="00A41A91" w:rsidRDefault="004F0C26" w:rsidP="0025359D">
            <w:pPr>
              <w:spacing w:line="240" w:lineRule="auto"/>
              <w:jc w:val="center"/>
              <w:rPr>
                <w:highlight w:val="yellow"/>
              </w:rPr>
            </w:pPr>
            <w:r w:rsidRPr="00A41A91">
              <w:t>30</w:t>
            </w:r>
          </w:p>
        </w:tc>
        <w:tc>
          <w:tcPr>
            <w:tcW w:w="1326" w:type="dxa"/>
            <w:shd w:val="clear" w:color="auto" w:fill="auto"/>
            <w:noWrap/>
            <w:vAlign w:val="center"/>
            <w:hideMark/>
          </w:tcPr>
          <w:p w:rsidR="004F0C26" w:rsidRPr="00A41A91" w:rsidRDefault="004F0C26" w:rsidP="00183FC8">
            <w:pPr>
              <w:spacing w:line="240" w:lineRule="auto"/>
              <w:ind w:firstLine="0"/>
              <w:rPr>
                <w:highlight w:val="yellow"/>
              </w:rPr>
            </w:pPr>
            <w:r w:rsidRPr="00A41A91">
              <w:t>127 800 000</w:t>
            </w:r>
          </w:p>
        </w:tc>
        <w:tc>
          <w:tcPr>
            <w:tcW w:w="1855" w:type="dxa"/>
            <w:shd w:val="clear" w:color="auto" w:fill="auto"/>
            <w:noWrap/>
            <w:vAlign w:val="center"/>
            <w:hideMark/>
          </w:tcPr>
          <w:p w:rsidR="004F0C26" w:rsidRPr="00A41A91" w:rsidRDefault="004F0C26" w:rsidP="00183FC8">
            <w:pPr>
              <w:spacing w:line="240" w:lineRule="auto"/>
              <w:ind w:firstLine="0"/>
              <w:rPr>
                <w:highlight w:val="yellow"/>
              </w:rPr>
            </w:pPr>
            <w:r w:rsidRPr="00A41A91">
              <w:t>120 000</w:t>
            </w:r>
          </w:p>
        </w:tc>
        <w:tc>
          <w:tcPr>
            <w:tcW w:w="1459" w:type="dxa"/>
            <w:shd w:val="clear" w:color="auto" w:fill="auto"/>
            <w:noWrap/>
            <w:vAlign w:val="center"/>
            <w:hideMark/>
          </w:tcPr>
          <w:p w:rsidR="004F0C26" w:rsidRPr="00A41A91" w:rsidRDefault="004F0C26" w:rsidP="00183FC8">
            <w:pPr>
              <w:spacing w:line="240" w:lineRule="auto"/>
              <w:ind w:firstLine="0"/>
              <w:rPr>
                <w:highlight w:val="yellow"/>
              </w:rPr>
            </w:pPr>
            <w:r w:rsidRPr="00A41A91">
              <w:t>98 436,13</w:t>
            </w:r>
          </w:p>
        </w:tc>
        <w:tc>
          <w:tcPr>
            <w:tcW w:w="1722"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794"/>
        </w:trPr>
        <w:tc>
          <w:tcPr>
            <w:tcW w:w="2255" w:type="dxa"/>
            <w:shd w:val="clear" w:color="auto" w:fill="auto"/>
            <w:hideMark/>
          </w:tcPr>
          <w:p w:rsidR="004F0C26" w:rsidRPr="00A41A91" w:rsidRDefault="004F0C26" w:rsidP="0025359D">
            <w:pPr>
              <w:spacing w:line="240" w:lineRule="auto"/>
              <w:rPr>
                <w:bCs/>
              </w:rPr>
            </w:pPr>
            <w:r w:rsidRPr="00A41A91">
              <w:rPr>
                <w:bCs/>
              </w:rPr>
              <w:t>Привлеченный транспорт на доставку продукции клиентам</w:t>
            </w:r>
          </w:p>
        </w:tc>
        <w:tc>
          <w:tcPr>
            <w:tcW w:w="1325" w:type="dxa"/>
            <w:shd w:val="clear" w:color="auto" w:fill="auto"/>
            <w:noWrap/>
            <w:vAlign w:val="center"/>
            <w:hideMark/>
          </w:tcPr>
          <w:p w:rsidR="004F0C26" w:rsidRPr="00A41A91" w:rsidRDefault="004F0C26" w:rsidP="0025359D">
            <w:pPr>
              <w:spacing w:line="240" w:lineRule="auto"/>
              <w:jc w:val="center"/>
              <w:rPr>
                <w:highlight w:val="yellow"/>
              </w:rPr>
            </w:pPr>
            <w:r w:rsidRPr="00A41A91">
              <w:t>32</w:t>
            </w:r>
          </w:p>
        </w:tc>
        <w:tc>
          <w:tcPr>
            <w:tcW w:w="1326" w:type="dxa"/>
            <w:shd w:val="clear" w:color="auto" w:fill="auto"/>
            <w:noWrap/>
            <w:vAlign w:val="center"/>
            <w:hideMark/>
          </w:tcPr>
          <w:p w:rsidR="004F0C26" w:rsidRPr="00A41A91" w:rsidRDefault="00183FC8" w:rsidP="00183FC8">
            <w:pPr>
              <w:spacing w:line="240" w:lineRule="auto"/>
              <w:ind w:firstLine="0"/>
              <w:rPr>
                <w:highlight w:val="yellow"/>
              </w:rPr>
            </w:pPr>
            <w:r>
              <w:t>16000</w:t>
            </w:r>
            <w:r w:rsidR="004F0C26" w:rsidRPr="00A41A91">
              <w:t>000</w:t>
            </w:r>
          </w:p>
        </w:tc>
        <w:tc>
          <w:tcPr>
            <w:tcW w:w="1855" w:type="dxa"/>
            <w:shd w:val="clear" w:color="auto" w:fill="auto"/>
            <w:noWrap/>
            <w:vAlign w:val="center"/>
            <w:hideMark/>
          </w:tcPr>
          <w:p w:rsidR="004F0C26" w:rsidRPr="00A41A91" w:rsidRDefault="004F0C26" w:rsidP="00183FC8">
            <w:pPr>
              <w:spacing w:line="240" w:lineRule="auto"/>
              <w:ind w:firstLine="0"/>
              <w:rPr>
                <w:highlight w:val="yellow"/>
              </w:rPr>
            </w:pPr>
            <w:r w:rsidRPr="00A41A91">
              <w:t>128 000</w:t>
            </w:r>
          </w:p>
        </w:tc>
        <w:tc>
          <w:tcPr>
            <w:tcW w:w="1459" w:type="dxa"/>
            <w:shd w:val="clear" w:color="auto" w:fill="auto"/>
            <w:noWrap/>
            <w:vAlign w:val="center"/>
            <w:hideMark/>
          </w:tcPr>
          <w:p w:rsidR="004F0C26" w:rsidRPr="00A41A91" w:rsidRDefault="004F0C26" w:rsidP="0025359D">
            <w:pPr>
              <w:spacing w:line="240" w:lineRule="auto"/>
              <w:jc w:val="center"/>
              <w:rPr>
                <w:highlight w:val="yellow"/>
              </w:rPr>
            </w:pPr>
          </w:p>
        </w:tc>
        <w:tc>
          <w:tcPr>
            <w:tcW w:w="1722" w:type="dxa"/>
            <w:shd w:val="clear" w:color="auto" w:fill="auto"/>
            <w:noWrap/>
            <w:vAlign w:val="center"/>
            <w:hideMark/>
          </w:tcPr>
          <w:p w:rsidR="004F0C26" w:rsidRPr="00A41A91" w:rsidRDefault="004F0C26" w:rsidP="00183FC8">
            <w:pPr>
              <w:spacing w:line="240" w:lineRule="auto"/>
              <w:ind w:firstLine="0"/>
              <w:rPr>
                <w:b/>
                <w:bCs/>
                <w:highlight w:val="yellow"/>
              </w:rPr>
            </w:pPr>
            <w:r w:rsidRPr="00A41A91">
              <w:rPr>
                <w:b/>
                <w:bCs/>
              </w:rPr>
              <w:t>98 681,33</w:t>
            </w:r>
          </w:p>
        </w:tc>
      </w:tr>
      <w:tr w:rsidR="004F0C26" w:rsidRPr="00A41A91" w:rsidTr="0025359D">
        <w:trPr>
          <w:trHeight w:val="297"/>
        </w:trPr>
        <w:tc>
          <w:tcPr>
            <w:tcW w:w="9942" w:type="dxa"/>
            <w:gridSpan w:val="6"/>
            <w:shd w:val="clear" w:color="auto" w:fill="auto"/>
            <w:noWrap/>
            <w:vAlign w:val="center"/>
          </w:tcPr>
          <w:p w:rsidR="004F0C26" w:rsidRPr="00A41A91" w:rsidRDefault="004F0C26" w:rsidP="0025359D">
            <w:pPr>
              <w:spacing w:line="240" w:lineRule="auto"/>
              <w:jc w:val="center"/>
              <w:rPr>
                <w:b/>
                <w:bCs/>
              </w:rPr>
            </w:pPr>
            <w:r w:rsidRPr="00A41A91">
              <w:rPr>
                <w:b/>
                <w:bCs/>
              </w:rPr>
              <w:t xml:space="preserve">Анализ транспортных издержек при доставке продукции </w:t>
            </w:r>
          </w:p>
        </w:tc>
      </w:tr>
      <w:tr w:rsidR="004F0C26" w:rsidRPr="00A41A91" w:rsidTr="0025359D">
        <w:trPr>
          <w:trHeight w:val="297"/>
        </w:trPr>
        <w:tc>
          <w:tcPr>
            <w:tcW w:w="6761" w:type="dxa"/>
            <w:gridSpan w:val="4"/>
            <w:shd w:val="clear" w:color="auto" w:fill="auto"/>
            <w:noWrap/>
            <w:hideMark/>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3181"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82%</w:t>
            </w:r>
          </w:p>
        </w:tc>
      </w:tr>
      <w:tr w:rsidR="004F0C26" w:rsidRPr="00A41A91" w:rsidTr="0025359D">
        <w:trPr>
          <w:trHeight w:val="380"/>
        </w:trPr>
        <w:tc>
          <w:tcPr>
            <w:tcW w:w="6761" w:type="dxa"/>
            <w:gridSpan w:val="4"/>
            <w:shd w:val="clear" w:color="auto" w:fill="auto"/>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3181" w:type="dxa"/>
            <w:gridSpan w:val="2"/>
            <w:shd w:val="clear" w:color="auto" w:fill="auto"/>
            <w:noWrap/>
            <w:vAlign w:val="center"/>
          </w:tcPr>
          <w:p w:rsidR="004F0C26" w:rsidRPr="00A41A91" w:rsidRDefault="004F0C26" w:rsidP="0025359D">
            <w:pPr>
              <w:spacing w:line="240" w:lineRule="auto"/>
              <w:jc w:val="center"/>
            </w:pPr>
            <w:r w:rsidRPr="00A41A91">
              <w:rPr>
                <w:b/>
                <w:bCs/>
              </w:rPr>
              <w:t>77,1%</w:t>
            </w:r>
          </w:p>
        </w:tc>
      </w:tr>
      <w:tr w:rsidR="004F0C26" w:rsidRPr="00A41A91" w:rsidTr="0025359D">
        <w:trPr>
          <w:trHeight w:val="402"/>
        </w:trPr>
        <w:tc>
          <w:tcPr>
            <w:tcW w:w="6761" w:type="dxa"/>
            <w:gridSpan w:val="4"/>
            <w:shd w:val="clear" w:color="auto" w:fill="auto"/>
            <w:hideMark/>
          </w:tcPr>
          <w:p w:rsidR="004F0C26" w:rsidRPr="00A41A91" w:rsidRDefault="004F0C26" w:rsidP="0025359D">
            <w:pPr>
              <w:spacing w:line="240" w:lineRule="auto"/>
              <w:rPr>
                <w:b/>
                <w:bCs/>
              </w:rPr>
            </w:pPr>
            <w:r w:rsidRPr="00A41A91">
              <w:rPr>
                <w:bCs/>
              </w:rPr>
              <w:t>Удельная себестоимость транспортных затрат по Витебску на 1 тонну грузооборота, руб.</w:t>
            </w:r>
          </w:p>
        </w:tc>
        <w:tc>
          <w:tcPr>
            <w:tcW w:w="3181" w:type="dxa"/>
            <w:gridSpan w:val="2"/>
            <w:shd w:val="clear" w:color="auto" w:fill="auto"/>
            <w:noWrap/>
            <w:vAlign w:val="center"/>
            <w:hideMark/>
          </w:tcPr>
          <w:p w:rsidR="004F0C26" w:rsidRPr="00A41A91" w:rsidRDefault="004F0C26" w:rsidP="0025359D">
            <w:pPr>
              <w:spacing w:line="240" w:lineRule="auto"/>
              <w:jc w:val="center"/>
            </w:pPr>
            <w:r w:rsidRPr="00A41A91">
              <w:rPr>
                <w:b/>
                <w:bCs/>
              </w:rPr>
              <w:t>1 457 216</w:t>
            </w:r>
          </w:p>
        </w:tc>
      </w:tr>
    </w:tbl>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Pr="00D446BD" w:rsidRDefault="004F0C26" w:rsidP="004F0C26">
      <w:pPr>
        <w:pStyle w:val="1"/>
      </w:pPr>
      <w:bookmarkStart w:id="26" w:name="_Toc358294873"/>
      <w:r w:rsidRPr="00D446BD">
        <w:lastRenderedPageBreak/>
        <w:t xml:space="preserve">ПРИЛОЖЕНИЕ </w:t>
      </w:r>
      <w:r w:rsidR="006171D2">
        <w:t>9</w:t>
      </w:r>
      <w:bookmarkEnd w:id="26"/>
    </w:p>
    <w:p w:rsidR="004F0C26" w:rsidRDefault="004F0C26" w:rsidP="004F0C26">
      <w:pPr>
        <w:jc w:val="right"/>
      </w:pPr>
      <w:r w:rsidRPr="00D446BD">
        <w:t xml:space="preserve">Таблица </w:t>
      </w:r>
      <w:r w:rsidR="006171D2">
        <w:t>29.</w:t>
      </w:r>
    </w:p>
    <w:p w:rsidR="004F0C26" w:rsidRDefault="004F0C26" w:rsidP="004F0C26">
      <w:pPr>
        <w:jc w:val="center"/>
      </w:pPr>
      <w:r w:rsidRPr="008B2D49">
        <w:t>Эффективность использования транспорта по</w:t>
      </w:r>
      <w:r>
        <w:t xml:space="preserve"> Орше.</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1343"/>
        <w:gridCol w:w="1344"/>
        <w:gridCol w:w="1881"/>
        <w:gridCol w:w="1479"/>
        <w:gridCol w:w="1478"/>
      </w:tblGrid>
      <w:tr w:rsidR="004F0C26" w:rsidRPr="00A41A91" w:rsidTr="0025359D">
        <w:trPr>
          <w:trHeight w:val="974"/>
        </w:trPr>
        <w:tc>
          <w:tcPr>
            <w:tcW w:w="2286" w:type="dxa"/>
            <w:shd w:val="clear" w:color="auto" w:fill="auto"/>
            <w:noWrap/>
            <w:hideMark/>
          </w:tcPr>
          <w:p w:rsidR="004F0C26" w:rsidRPr="00A41A91" w:rsidRDefault="004F0C26" w:rsidP="00183FC8">
            <w:pPr>
              <w:spacing w:line="240" w:lineRule="auto"/>
              <w:ind w:firstLine="0"/>
              <w:rPr>
                <w:bCs/>
              </w:rPr>
            </w:pPr>
            <w:r w:rsidRPr="00A41A91">
              <w:rPr>
                <w:bCs/>
              </w:rPr>
              <w:t>Доставка продукции</w:t>
            </w:r>
          </w:p>
        </w:tc>
        <w:tc>
          <w:tcPr>
            <w:tcW w:w="1343" w:type="dxa"/>
            <w:shd w:val="clear" w:color="auto" w:fill="auto"/>
            <w:hideMark/>
          </w:tcPr>
          <w:p w:rsidR="004F0C26" w:rsidRPr="00A41A91" w:rsidRDefault="004F0C26" w:rsidP="00183FC8">
            <w:pPr>
              <w:spacing w:line="240" w:lineRule="auto"/>
              <w:ind w:firstLine="0"/>
              <w:rPr>
                <w:bCs/>
              </w:rPr>
            </w:pPr>
            <w:r>
              <w:rPr>
                <w:bCs/>
              </w:rPr>
              <w:t>К</w:t>
            </w:r>
            <w:r w:rsidRPr="00A41A91">
              <w:rPr>
                <w:bCs/>
              </w:rPr>
              <w:t>оличество машин</w:t>
            </w:r>
          </w:p>
        </w:tc>
        <w:tc>
          <w:tcPr>
            <w:tcW w:w="1344" w:type="dxa"/>
            <w:shd w:val="clear" w:color="auto" w:fill="auto"/>
            <w:hideMark/>
          </w:tcPr>
          <w:p w:rsidR="004F0C26" w:rsidRPr="00A41A91" w:rsidRDefault="004F0C26" w:rsidP="00183FC8">
            <w:pPr>
              <w:spacing w:line="240" w:lineRule="auto"/>
              <w:ind w:firstLine="0"/>
              <w:rPr>
                <w:bCs/>
              </w:rPr>
            </w:pPr>
            <w:r>
              <w:rPr>
                <w:bCs/>
              </w:rPr>
              <w:t>С</w:t>
            </w:r>
            <w:r w:rsidRPr="00A41A91">
              <w:rPr>
                <w:bCs/>
              </w:rPr>
              <w:t>тоимость доставки,</w:t>
            </w:r>
            <w:r w:rsidR="00183FC8">
              <w:rPr>
                <w:bCs/>
              </w:rPr>
              <w:t xml:space="preserve"> </w:t>
            </w:r>
            <w:r w:rsidRPr="00A41A91">
              <w:rPr>
                <w:bCs/>
              </w:rPr>
              <w:t>руб.</w:t>
            </w:r>
          </w:p>
        </w:tc>
        <w:tc>
          <w:tcPr>
            <w:tcW w:w="1881" w:type="dxa"/>
            <w:shd w:val="clear" w:color="auto" w:fill="auto"/>
            <w:hideMark/>
          </w:tcPr>
          <w:p w:rsidR="004F0C26" w:rsidRPr="00A41A91" w:rsidRDefault="004F0C26" w:rsidP="00183FC8">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479" w:type="dxa"/>
            <w:shd w:val="clear" w:color="auto" w:fill="auto"/>
            <w:hideMark/>
          </w:tcPr>
          <w:p w:rsidR="004F0C26" w:rsidRPr="00A41A91" w:rsidRDefault="004F0C26" w:rsidP="00183FC8">
            <w:pPr>
              <w:spacing w:line="240" w:lineRule="auto"/>
              <w:ind w:firstLine="0"/>
              <w:rPr>
                <w:bCs/>
              </w:rPr>
            </w:pPr>
            <w:r w:rsidRPr="00A41A91">
              <w:rPr>
                <w:bCs/>
              </w:rPr>
              <w:t>Вес полученной продукции,</w:t>
            </w:r>
            <w:r w:rsidR="00183FC8">
              <w:rPr>
                <w:bCs/>
              </w:rPr>
              <w:t xml:space="preserve"> </w:t>
            </w:r>
            <w:proofErr w:type="gramStart"/>
            <w:r w:rsidRPr="00A41A91">
              <w:rPr>
                <w:bCs/>
              </w:rPr>
              <w:t>кг</w:t>
            </w:r>
            <w:proofErr w:type="gramEnd"/>
          </w:p>
        </w:tc>
        <w:tc>
          <w:tcPr>
            <w:tcW w:w="1478" w:type="dxa"/>
            <w:shd w:val="clear" w:color="auto" w:fill="auto"/>
            <w:hideMark/>
          </w:tcPr>
          <w:p w:rsidR="004F0C26" w:rsidRPr="00A41A91" w:rsidRDefault="004F0C26" w:rsidP="00183FC8">
            <w:pPr>
              <w:spacing w:line="240" w:lineRule="auto"/>
              <w:ind w:firstLine="0"/>
              <w:rPr>
                <w:bCs/>
              </w:rPr>
            </w:pPr>
            <w:r w:rsidRPr="00A41A91">
              <w:rPr>
                <w:bCs/>
              </w:rPr>
              <w:t>Вес отгруженной продукции,</w:t>
            </w:r>
            <w:r w:rsidR="00183FC8">
              <w:rPr>
                <w:bCs/>
              </w:rPr>
              <w:t xml:space="preserve"> </w:t>
            </w:r>
            <w:proofErr w:type="gramStart"/>
            <w:r w:rsidR="00183FC8">
              <w:rPr>
                <w:bCs/>
              </w:rPr>
              <w:t>к</w:t>
            </w:r>
            <w:r w:rsidRPr="00A41A91">
              <w:rPr>
                <w:bCs/>
              </w:rPr>
              <w:t>г</w:t>
            </w:r>
            <w:proofErr w:type="gramEnd"/>
          </w:p>
        </w:tc>
      </w:tr>
      <w:tr w:rsidR="004F0C26" w:rsidRPr="00A41A91" w:rsidTr="0025359D">
        <w:trPr>
          <w:trHeight w:val="365"/>
        </w:trPr>
        <w:tc>
          <w:tcPr>
            <w:tcW w:w="9811" w:type="dxa"/>
            <w:gridSpan w:val="6"/>
            <w:shd w:val="clear" w:color="auto" w:fill="auto"/>
            <w:hideMark/>
          </w:tcPr>
          <w:p w:rsidR="004F0C26" w:rsidRPr="00A41A91" w:rsidRDefault="004F0C26" w:rsidP="0025359D">
            <w:pPr>
              <w:spacing w:line="240" w:lineRule="auto"/>
              <w:jc w:val="center"/>
              <w:rPr>
                <w:b/>
                <w:bCs/>
              </w:rPr>
            </w:pPr>
            <w:r w:rsidRPr="00A41A91">
              <w:rPr>
                <w:b/>
                <w:bCs/>
              </w:rPr>
              <w:t>Орша (склад-магазин)</w:t>
            </w:r>
          </w:p>
        </w:tc>
      </w:tr>
      <w:tr w:rsidR="004F0C26" w:rsidRPr="00A41A91" w:rsidTr="0025359D">
        <w:trPr>
          <w:trHeight w:val="462"/>
        </w:trPr>
        <w:tc>
          <w:tcPr>
            <w:tcW w:w="2286" w:type="dxa"/>
            <w:shd w:val="clear" w:color="auto" w:fill="auto"/>
            <w:hideMark/>
          </w:tcPr>
          <w:p w:rsidR="004F0C26" w:rsidRPr="00A41A91" w:rsidRDefault="004F0C26" w:rsidP="0025359D">
            <w:pPr>
              <w:spacing w:line="240" w:lineRule="auto"/>
              <w:rPr>
                <w:bCs/>
              </w:rPr>
            </w:pPr>
            <w:r w:rsidRPr="00A41A91">
              <w:rPr>
                <w:bCs/>
              </w:rPr>
              <w:t>Доставка продукции с фабрики на склад</w:t>
            </w:r>
          </w:p>
        </w:tc>
        <w:tc>
          <w:tcPr>
            <w:tcW w:w="1343" w:type="dxa"/>
            <w:shd w:val="clear" w:color="auto" w:fill="auto"/>
            <w:noWrap/>
            <w:vAlign w:val="center"/>
            <w:hideMark/>
          </w:tcPr>
          <w:p w:rsidR="004F0C26" w:rsidRPr="00A41A91" w:rsidRDefault="004F0C26" w:rsidP="0025359D">
            <w:pPr>
              <w:spacing w:line="240" w:lineRule="auto"/>
              <w:jc w:val="center"/>
              <w:rPr>
                <w:highlight w:val="yellow"/>
              </w:rPr>
            </w:pPr>
            <w:r w:rsidRPr="00A41A91">
              <w:t>45</w:t>
            </w:r>
          </w:p>
        </w:tc>
        <w:tc>
          <w:tcPr>
            <w:tcW w:w="1344" w:type="dxa"/>
            <w:shd w:val="clear" w:color="auto" w:fill="auto"/>
            <w:noWrap/>
            <w:vAlign w:val="center"/>
            <w:hideMark/>
          </w:tcPr>
          <w:p w:rsidR="004F0C26" w:rsidRPr="00A41A91" w:rsidRDefault="00183FC8" w:rsidP="00183FC8">
            <w:pPr>
              <w:spacing w:line="240" w:lineRule="auto"/>
              <w:ind w:firstLine="0"/>
              <w:rPr>
                <w:highlight w:val="yellow"/>
              </w:rPr>
            </w:pPr>
            <w:r>
              <w:t>133</w:t>
            </w:r>
            <w:r w:rsidR="004F0C26" w:rsidRPr="00A41A91">
              <w:t>125000</w:t>
            </w:r>
          </w:p>
        </w:tc>
        <w:tc>
          <w:tcPr>
            <w:tcW w:w="1881" w:type="dxa"/>
            <w:shd w:val="clear" w:color="auto" w:fill="auto"/>
            <w:noWrap/>
            <w:vAlign w:val="center"/>
            <w:hideMark/>
          </w:tcPr>
          <w:p w:rsidR="004F0C26" w:rsidRPr="00A41A91" w:rsidRDefault="004F0C26" w:rsidP="00183FC8">
            <w:pPr>
              <w:spacing w:line="240" w:lineRule="auto"/>
              <w:ind w:firstLine="0"/>
              <w:rPr>
                <w:highlight w:val="yellow"/>
              </w:rPr>
            </w:pPr>
            <w:r w:rsidRPr="00A41A91">
              <w:t>180 000</w:t>
            </w:r>
          </w:p>
        </w:tc>
        <w:tc>
          <w:tcPr>
            <w:tcW w:w="1479" w:type="dxa"/>
            <w:shd w:val="clear" w:color="auto" w:fill="auto"/>
            <w:noWrap/>
            <w:vAlign w:val="center"/>
            <w:hideMark/>
          </w:tcPr>
          <w:p w:rsidR="004F0C26" w:rsidRPr="00A41A91" w:rsidRDefault="004F0C26" w:rsidP="00183FC8">
            <w:pPr>
              <w:spacing w:line="240" w:lineRule="auto"/>
              <w:ind w:firstLine="0"/>
              <w:rPr>
                <w:highlight w:val="yellow"/>
              </w:rPr>
            </w:pPr>
            <w:r w:rsidRPr="00A41A91">
              <w:t>131 474,83</w:t>
            </w:r>
          </w:p>
        </w:tc>
        <w:tc>
          <w:tcPr>
            <w:tcW w:w="1478"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711"/>
        </w:trPr>
        <w:tc>
          <w:tcPr>
            <w:tcW w:w="2286" w:type="dxa"/>
            <w:shd w:val="clear" w:color="auto" w:fill="auto"/>
            <w:hideMark/>
          </w:tcPr>
          <w:p w:rsidR="004F0C26" w:rsidRPr="00A41A91" w:rsidRDefault="004F0C26" w:rsidP="0025359D">
            <w:pPr>
              <w:spacing w:line="240" w:lineRule="auto"/>
              <w:rPr>
                <w:bCs/>
              </w:rPr>
            </w:pPr>
            <w:r w:rsidRPr="00A41A91">
              <w:rPr>
                <w:bCs/>
              </w:rPr>
              <w:t>Привлеченный транспорт на доставку продукции  клиентам</w:t>
            </w:r>
          </w:p>
        </w:tc>
        <w:tc>
          <w:tcPr>
            <w:tcW w:w="1343" w:type="dxa"/>
            <w:shd w:val="clear" w:color="auto" w:fill="auto"/>
            <w:noWrap/>
            <w:vAlign w:val="center"/>
            <w:hideMark/>
          </w:tcPr>
          <w:p w:rsidR="004F0C26" w:rsidRPr="00A41A91" w:rsidRDefault="004F0C26" w:rsidP="0025359D">
            <w:pPr>
              <w:spacing w:line="240" w:lineRule="auto"/>
              <w:jc w:val="center"/>
              <w:rPr>
                <w:highlight w:val="yellow"/>
              </w:rPr>
            </w:pPr>
            <w:r w:rsidRPr="00A41A91">
              <w:t>54</w:t>
            </w:r>
          </w:p>
        </w:tc>
        <w:tc>
          <w:tcPr>
            <w:tcW w:w="1344" w:type="dxa"/>
            <w:shd w:val="clear" w:color="auto" w:fill="auto"/>
            <w:noWrap/>
            <w:vAlign w:val="center"/>
            <w:hideMark/>
          </w:tcPr>
          <w:p w:rsidR="004F0C26" w:rsidRPr="00A41A91" w:rsidRDefault="00183FC8" w:rsidP="00183FC8">
            <w:pPr>
              <w:spacing w:line="240" w:lineRule="auto"/>
              <w:ind w:firstLine="0"/>
              <w:rPr>
                <w:highlight w:val="yellow"/>
              </w:rPr>
            </w:pPr>
            <w:r>
              <w:t>32218</w:t>
            </w:r>
            <w:r w:rsidR="004F0C26" w:rsidRPr="00A41A91">
              <w:t>050</w:t>
            </w:r>
          </w:p>
        </w:tc>
        <w:tc>
          <w:tcPr>
            <w:tcW w:w="1881" w:type="dxa"/>
            <w:shd w:val="clear" w:color="auto" w:fill="auto"/>
            <w:noWrap/>
            <w:vAlign w:val="center"/>
            <w:hideMark/>
          </w:tcPr>
          <w:p w:rsidR="004F0C26" w:rsidRPr="00A41A91" w:rsidRDefault="004F0C26" w:rsidP="00183FC8">
            <w:pPr>
              <w:spacing w:line="240" w:lineRule="auto"/>
              <w:ind w:firstLine="0"/>
              <w:rPr>
                <w:highlight w:val="yellow"/>
              </w:rPr>
            </w:pPr>
            <w:r w:rsidRPr="00A41A91">
              <w:t>216 600</w:t>
            </w:r>
          </w:p>
        </w:tc>
        <w:tc>
          <w:tcPr>
            <w:tcW w:w="1479" w:type="dxa"/>
            <w:shd w:val="clear" w:color="auto" w:fill="auto"/>
            <w:noWrap/>
            <w:vAlign w:val="center"/>
            <w:hideMark/>
          </w:tcPr>
          <w:p w:rsidR="004F0C26" w:rsidRPr="00A41A91" w:rsidRDefault="004F0C26" w:rsidP="0025359D">
            <w:pPr>
              <w:spacing w:line="240" w:lineRule="auto"/>
              <w:jc w:val="center"/>
              <w:rPr>
                <w:highlight w:val="yellow"/>
              </w:rPr>
            </w:pPr>
          </w:p>
        </w:tc>
        <w:tc>
          <w:tcPr>
            <w:tcW w:w="1478" w:type="dxa"/>
            <w:shd w:val="clear" w:color="auto" w:fill="auto"/>
            <w:noWrap/>
            <w:vAlign w:val="center"/>
            <w:hideMark/>
          </w:tcPr>
          <w:p w:rsidR="004F0C26" w:rsidRPr="00A41A91" w:rsidRDefault="004F0C26" w:rsidP="00183FC8">
            <w:pPr>
              <w:spacing w:line="240" w:lineRule="auto"/>
              <w:ind w:firstLine="0"/>
              <w:rPr>
                <w:b/>
                <w:bCs/>
                <w:highlight w:val="yellow"/>
              </w:rPr>
            </w:pPr>
            <w:r w:rsidRPr="00A41A91">
              <w:rPr>
                <w:b/>
                <w:bCs/>
              </w:rPr>
              <w:t>130953,09</w:t>
            </w:r>
          </w:p>
        </w:tc>
      </w:tr>
      <w:tr w:rsidR="004F0C26" w:rsidRPr="00A41A91" w:rsidTr="0025359D">
        <w:trPr>
          <w:trHeight w:val="300"/>
        </w:trPr>
        <w:tc>
          <w:tcPr>
            <w:tcW w:w="9811" w:type="dxa"/>
            <w:gridSpan w:val="6"/>
            <w:shd w:val="clear" w:color="auto" w:fill="auto"/>
            <w:noWrap/>
          </w:tcPr>
          <w:p w:rsidR="004F0C26" w:rsidRPr="00A41A91" w:rsidRDefault="004F0C26" w:rsidP="0025359D">
            <w:pPr>
              <w:spacing w:line="240" w:lineRule="auto"/>
              <w:jc w:val="center"/>
              <w:rPr>
                <w:b/>
                <w:bCs/>
              </w:rPr>
            </w:pPr>
            <w:r w:rsidRPr="00A41A91">
              <w:rPr>
                <w:b/>
                <w:bCs/>
              </w:rPr>
              <w:t>Анализ транспортных издержек при доставке продукции</w:t>
            </w:r>
          </w:p>
        </w:tc>
      </w:tr>
      <w:tr w:rsidR="004F0C26" w:rsidRPr="00A41A91" w:rsidTr="0025359D">
        <w:trPr>
          <w:trHeight w:val="300"/>
        </w:trPr>
        <w:tc>
          <w:tcPr>
            <w:tcW w:w="6854" w:type="dxa"/>
            <w:gridSpan w:val="4"/>
            <w:shd w:val="clear" w:color="auto" w:fill="auto"/>
            <w:noWrap/>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2957"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73%</w:t>
            </w:r>
          </w:p>
        </w:tc>
      </w:tr>
      <w:tr w:rsidR="004F0C26" w:rsidRPr="00A41A91" w:rsidTr="0025359D">
        <w:trPr>
          <w:trHeight w:val="399"/>
        </w:trPr>
        <w:tc>
          <w:tcPr>
            <w:tcW w:w="6854" w:type="dxa"/>
            <w:gridSpan w:val="4"/>
            <w:shd w:val="clear" w:color="auto" w:fill="auto"/>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2957" w:type="dxa"/>
            <w:gridSpan w:val="2"/>
            <w:shd w:val="clear" w:color="auto" w:fill="auto"/>
            <w:noWrap/>
            <w:vAlign w:val="center"/>
          </w:tcPr>
          <w:p w:rsidR="004F0C26" w:rsidRPr="00A41A91" w:rsidRDefault="004F0C26" w:rsidP="0025359D">
            <w:pPr>
              <w:spacing w:line="240" w:lineRule="auto"/>
              <w:jc w:val="center"/>
            </w:pPr>
            <w:r w:rsidRPr="00A41A91">
              <w:rPr>
                <w:b/>
                <w:bCs/>
              </w:rPr>
              <w:t>60,5%</w:t>
            </w:r>
          </w:p>
        </w:tc>
      </w:tr>
      <w:tr w:rsidR="004F0C26" w:rsidRPr="00A41A91" w:rsidTr="0025359D">
        <w:trPr>
          <w:trHeight w:val="547"/>
        </w:trPr>
        <w:tc>
          <w:tcPr>
            <w:tcW w:w="6854" w:type="dxa"/>
            <w:gridSpan w:val="4"/>
            <w:shd w:val="clear" w:color="auto" w:fill="auto"/>
          </w:tcPr>
          <w:p w:rsidR="004F0C26" w:rsidRPr="00A41A91" w:rsidRDefault="004F0C26" w:rsidP="0025359D">
            <w:pPr>
              <w:spacing w:line="240" w:lineRule="auto"/>
              <w:rPr>
                <w:b/>
                <w:bCs/>
              </w:rPr>
            </w:pPr>
            <w:r w:rsidRPr="00A41A91">
              <w:rPr>
                <w:bCs/>
              </w:rPr>
              <w:t>Удельная себестоимость транспортных затрат по Орше на 1 тонну грузооборота; руб.</w:t>
            </w:r>
          </w:p>
        </w:tc>
        <w:tc>
          <w:tcPr>
            <w:tcW w:w="2957" w:type="dxa"/>
            <w:gridSpan w:val="2"/>
            <w:shd w:val="clear" w:color="auto" w:fill="auto"/>
            <w:noWrap/>
            <w:vAlign w:val="center"/>
            <w:hideMark/>
          </w:tcPr>
          <w:p w:rsidR="004F0C26" w:rsidRPr="00A41A91" w:rsidRDefault="004F0C26" w:rsidP="0025359D">
            <w:pPr>
              <w:spacing w:line="240" w:lineRule="auto"/>
              <w:jc w:val="center"/>
            </w:pPr>
            <w:r w:rsidRPr="00A41A91">
              <w:rPr>
                <w:b/>
                <w:bCs/>
              </w:rPr>
              <w:t>1 262 613</w:t>
            </w:r>
          </w:p>
        </w:tc>
      </w:tr>
    </w:tbl>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Default="004F0C26" w:rsidP="004F0C26">
      <w:pPr>
        <w:spacing w:before="240"/>
        <w:rPr>
          <w:sz w:val="20"/>
          <w:u w:val="single"/>
        </w:rPr>
      </w:pPr>
    </w:p>
    <w:p w:rsidR="004F0C26" w:rsidRPr="00D446BD" w:rsidRDefault="004F0C26" w:rsidP="004F0C26">
      <w:pPr>
        <w:pStyle w:val="1"/>
      </w:pPr>
      <w:bookmarkStart w:id="27" w:name="_Toc358294874"/>
      <w:r w:rsidRPr="00D446BD">
        <w:lastRenderedPageBreak/>
        <w:t xml:space="preserve">ПРИЛОЖЕНИЕ </w:t>
      </w:r>
      <w:r w:rsidR="006171D2">
        <w:t>10</w:t>
      </w:r>
      <w:bookmarkEnd w:id="27"/>
    </w:p>
    <w:p w:rsidR="006171D2" w:rsidRDefault="004F0C26" w:rsidP="004F0C26">
      <w:pPr>
        <w:jc w:val="right"/>
      </w:pPr>
      <w:r w:rsidRPr="00D446BD">
        <w:t>Таблица</w:t>
      </w:r>
      <w:r w:rsidR="006171D2">
        <w:t xml:space="preserve"> 30</w:t>
      </w:r>
    </w:p>
    <w:p w:rsidR="004F0C26" w:rsidRDefault="004F0C26" w:rsidP="004F0C26">
      <w:pPr>
        <w:jc w:val="center"/>
      </w:pPr>
      <w:r w:rsidRPr="008B2D49">
        <w:t xml:space="preserve">Эффективность использования транспорта по </w:t>
      </w:r>
      <w:r>
        <w:t>Новополоцку.</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331"/>
        <w:gridCol w:w="1332"/>
        <w:gridCol w:w="1864"/>
        <w:gridCol w:w="1466"/>
        <w:gridCol w:w="1465"/>
      </w:tblGrid>
      <w:tr w:rsidR="004F0C26" w:rsidRPr="00A41A91" w:rsidTr="0025359D">
        <w:trPr>
          <w:trHeight w:val="1015"/>
        </w:trPr>
        <w:tc>
          <w:tcPr>
            <w:tcW w:w="2265" w:type="dxa"/>
            <w:shd w:val="clear" w:color="auto" w:fill="auto"/>
            <w:noWrap/>
            <w:hideMark/>
          </w:tcPr>
          <w:p w:rsidR="004F0C26" w:rsidRPr="00A41A91" w:rsidRDefault="004F0C26" w:rsidP="00183FC8">
            <w:pPr>
              <w:spacing w:line="240" w:lineRule="auto"/>
              <w:ind w:firstLine="0"/>
              <w:rPr>
                <w:bCs/>
              </w:rPr>
            </w:pPr>
            <w:r w:rsidRPr="00A41A91">
              <w:rPr>
                <w:bCs/>
              </w:rPr>
              <w:t>Доставка продукции</w:t>
            </w:r>
          </w:p>
        </w:tc>
        <w:tc>
          <w:tcPr>
            <w:tcW w:w="1331" w:type="dxa"/>
            <w:shd w:val="clear" w:color="auto" w:fill="auto"/>
            <w:hideMark/>
          </w:tcPr>
          <w:p w:rsidR="004F0C26" w:rsidRPr="00A41A91" w:rsidRDefault="006171D2" w:rsidP="006171D2">
            <w:pPr>
              <w:spacing w:line="240" w:lineRule="auto"/>
              <w:ind w:firstLine="0"/>
              <w:rPr>
                <w:bCs/>
              </w:rPr>
            </w:pPr>
            <w:r>
              <w:rPr>
                <w:bCs/>
              </w:rPr>
              <w:t>К</w:t>
            </w:r>
            <w:r w:rsidR="004F0C26" w:rsidRPr="00A41A91">
              <w:rPr>
                <w:bCs/>
              </w:rPr>
              <w:t>оличество машин</w:t>
            </w:r>
          </w:p>
        </w:tc>
        <w:tc>
          <w:tcPr>
            <w:tcW w:w="1332" w:type="dxa"/>
            <w:shd w:val="clear" w:color="auto" w:fill="auto"/>
            <w:hideMark/>
          </w:tcPr>
          <w:p w:rsidR="004F0C26" w:rsidRPr="00A41A91" w:rsidRDefault="006171D2" w:rsidP="00183FC8">
            <w:pPr>
              <w:spacing w:line="240" w:lineRule="auto"/>
              <w:ind w:firstLine="0"/>
              <w:rPr>
                <w:bCs/>
              </w:rPr>
            </w:pPr>
            <w:r>
              <w:rPr>
                <w:bCs/>
              </w:rPr>
              <w:t>С</w:t>
            </w:r>
            <w:r w:rsidR="00183FC8">
              <w:rPr>
                <w:bCs/>
              </w:rPr>
              <w:t xml:space="preserve">тоимость доставки, </w:t>
            </w:r>
            <w:r w:rsidR="004F0C26" w:rsidRPr="00A41A91">
              <w:rPr>
                <w:bCs/>
              </w:rPr>
              <w:t>руб.</w:t>
            </w:r>
          </w:p>
        </w:tc>
        <w:tc>
          <w:tcPr>
            <w:tcW w:w="1864" w:type="dxa"/>
            <w:shd w:val="clear" w:color="auto" w:fill="auto"/>
            <w:hideMark/>
          </w:tcPr>
          <w:p w:rsidR="004F0C26" w:rsidRPr="00A41A91" w:rsidRDefault="004F0C26" w:rsidP="006171D2">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466" w:type="dxa"/>
            <w:shd w:val="clear" w:color="auto" w:fill="auto"/>
            <w:hideMark/>
          </w:tcPr>
          <w:p w:rsidR="004F0C26" w:rsidRPr="00A41A91" w:rsidRDefault="00183FC8" w:rsidP="00183FC8">
            <w:pPr>
              <w:spacing w:line="240" w:lineRule="auto"/>
              <w:ind w:firstLine="0"/>
              <w:rPr>
                <w:bCs/>
              </w:rPr>
            </w:pPr>
            <w:r>
              <w:rPr>
                <w:bCs/>
              </w:rPr>
              <w:t xml:space="preserve">Вес полученной продукции, </w:t>
            </w:r>
            <w:proofErr w:type="gramStart"/>
            <w:r w:rsidR="004F0C26" w:rsidRPr="00A41A91">
              <w:rPr>
                <w:bCs/>
              </w:rPr>
              <w:t>кг</w:t>
            </w:r>
            <w:proofErr w:type="gramEnd"/>
          </w:p>
        </w:tc>
        <w:tc>
          <w:tcPr>
            <w:tcW w:w="1465" w:type="dxa"/>
            <w:shd w:val="clear" w:color="auto" w:fill="auto"/>
            <w:hideMark/>
          </w:tcPr>
          <w:p w:rsidR="004F0C26" w:rsidRPr="00A41A91" w:rsidRDefault="004F0C26" w:rsidP="00183FC8">
            <w:pPr>
              <w:spacing w:line="240" w:lineRule="auto"/>
              <w:ind w:firstLine="0"/>
              <w:rPr>
                <w:bCs/>
              </w:rPr>
            </w:pPr>
            <w:r w:rsidRPr="00A41A91">
              <w:rPr>
                <w:bCs/>
              </w:rPr>
              <w:t>Вес отгруженной продукции,</w:t>
            </w:r>
            <w:r w:rsidR="00183FC8">
              <w:rPr>
                <w:bCs/>
              </w:rPr>
              <w:t xml:space="preserve"> </w:t>
            </w:r>
            <w:proofErr w:type="gramStart"/>
            <w:r w:rsidR="00183FC8">
              <w:rPr>
                <w:bCs/>
              </w:rPr>
              <w:t>к</w:t>
            </w:r>
            <w:r w:rsidRPr="00A41A91">
              <w:rPr>
                <w:bCs/>
              </w:rPr>
              <w:t>г</w:t>
            </w:r>
            <w:proofErr w:type="gramEnd"/>
          </w:p>
        </w:tc>
      </w:tr>
      <w:tr w:rsidR="004F0C26" w:rsidRPr="00A41A91" w:rsidTr="0025359D">
        <w:trPr>
          <w:trHeight w:val="326"/>
        </w:trPr>
        <w:tc>
          <w:tcPr>
            <w:tcW w:w="9723" w:type="dxa"/>
            <w:gridSpan w:val="6"/>
            <w:shd w:val="clear" w:color="auto" w:fill="auto"/>
            <w:hideMark/>
          </w:tcPr>
          <w:p w:rsidR="004F0C26" w:rsidRPr="00A41A91" w:rsidRDefault="004F0C26" w:rsidP="0025359D">
            <w:pPr>
              <w:spacing w:line="240" w:lineRule="auto"/>
              <w:jc w:val="center"/>
              <w:rPr>
                <w:b/>
                <w:bCs/>
              </w:rPr>
            </w:pPr>
            <w:r w:rsidRPr="00A41A91">
              <w:rPr>
                <w:b/>
                <w:bCs/>
              </w:rPr>
              <w:t>Новополоцк (склад-магазин)</w:t>
            </w:r>
          </w:p>
        </w:tc>
      </w:tr>
      <w:tr w:rsidR="004F0C26" w:rsidRPr="00A41A91" w:rsidTr="0025359D">
        <w:trPr>
          <w:trHeight w:val="602"/>
        </w:trPr>
        <w:tc>
          <w:tcPr>
            <w:tcW w:w="2265" w:type="dxa"/>
            <w:shd w:val="clear" w:color="auto" w:fill="auto"/>
            <w:hideMark/>
          </w:tcPr>
          <w:p w:rsidR="004F0C26" w:rsidRPr="00A41A91" w:rsidRDefault="004F0C26" w:rsidP="0025359D">
            <w:pPr>
              <w:spacing w:line="240" w:lineRule="auto"/>
              <w:rPr>
                <w:bCs/>
              </w:rPr>
            </w:pPr>
            <w:r w:rsidRPr="00A41A91">
              <w:rPr>
                <w:bCs/>
              </w:rPr>
              <w:t>Доставка продукции с фабрики на склад</w:t>
            </w:r>
          </w:p>
        </w:tc>
        <w:tc>
          <w:tcPr>
            <w:tcW w:w="1331" w:type="dxa"/>
            <w:shd w:val="clear" w:color="auto" w:fill="auto"/>
            <w:noWrap/>
            <w:vAlign w:val="center"/>
            <w:hideMark/>
          </w:tcPr>
          <w:p w:rsidR="004F0C26" w:rsidRPr="00A41A91" w:rsidRDefault="004F0C26" w:rsidP="0025359D">
            <w:pPr>
              <w:spacing w:line="240" w:lineRule="auto"/>
              <w:jc w:val="center"/>
              <w:rPr>
                <w:highlight w:val="yellow"/>
              </w:rPr>
            </w:pPr>
            <w:r w:rsidRPr="00A41A91">
              <w:t>56</w:t>
            </w:r>
          </w:p>
        </w:tc>
        <w:tc>
          <w:tcPr>
            <w:tcW w:w="1332" w:type="dxa"/>
            <w:shd w:val="clear" w:color="auto" w:fill="auto"/>
            <w:noWrap/>
            <w:vAlign w:val="center"/>
            <w:hideMark/>
          </w:tcPr>
          <w:p w:rsidR="004F0C26" w:rsidRPr="00A41A91" w:rsidRDefault="00183FC8" w:rsidP="00183FC8">
            <w:pPr>
              <w:spacing w:line="240" w:lineRule="auto"/>
              <w:ind w:firstLine="0"/>
              <w:rPr>
                <w:highlight w:val="yellow"/>
              </w:rPr>
            </w:pPr>
            <w:r>
              <w:t>150 201</w:t>
            </w:r>
            <w:r w:rsidR="004F0C26" w:rsidRPr="00A41A91">
              <w:t>000</w:t>
            </w:r>
          </w:p>
        </w:tc>
        <w:tc>
          <w:tcPr>
            <w:tcW w:w="1864" w:type="dxa"/>
            <w:shd w:val="clear" w:color="auto" w:fill="auto"/>
            <w:noWrap/>
            <w:vAlign w:val="center"/>
            <w:hideMark/>
          </w:tcPr>
          <w:p w:rsidR="004F0C26" w:rsidRPr="00A41A91" w:rsidRDefault="004F0C26" w:rsidP="00183FC8">
            <w:pPr>
              <w:spacing w:line="240" w:lineRule="auto"/>
              <w:ind w:firstLine="0"/>
              <w:rPr>
                <w:highlight w:val="yellow"/>
              </w:rPr>
            </w:pPr>
            <w:r w:rsidRPr="00A41A91">
              <w:t>225 000</w:t>
            </w:r>
          </w:p>
        </w:tc>
        <w:tc>
          <w:tcPr>
            <w:tcW w:w="1466" w:type="dxa"/>
            <w:shd w:val="clear" w:color="auto" w:fill="auto"/>
            <w:noWrap/>
            <w:vAlign w:val="center"/>
            <w:hideMark/>
          </w:tcPr>
          <w:p w:rsidR="004F0C26" w:rsidRPr="00A41A91" w:rsidRDefault="00183FC8" w:rsidP="00183FC8">
            <w:pPr>
              <w:spacing w:line="240" w:lineRule="auto"/>
              <w:ind w:firstLine="0"/>
              <w:rPr>
                <w:highlight w:val="yellow"/>
              </w:rPr>
            </w:pPr>
            <w:r>
              <w:t>154</w:t>
            </w:r>
            <w:r w:rsidR="004F0C26" w:rsidRPr="00A41A91">
              <w:t>421,72</w:t>
            </w:r>
          </w:p>
        </w:tc>
        <w:tc>
          <w:tcPr>
            <w:tcW w:w="1465"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845"/>
        </w:trPr>
        <w:tc>
          <w:tcPr>
            <w:tcW w:w="2265" w:type="dxa"/>
            <w:shd w:val="clear" w:color="auto" w:fill="auto"/>
            <w:hideMark/>
          </w:tcPr>
          <w:p w:rsidR="004F0C26" w:rsidRPr="00A41A91" w:rsidRDefault="004F0C26" w:rsidP="0025359D">
            <w:pPr>
              <w:spacing w:line="240" w:lineRule="auto"/>
              <w:rPr>
                <w:bCs/>
              </w:rPr>
            </w:pPr>
            <w:r w:rsidRPr="00A41A91">
              <w:rPr>
                <w:bCs/>
              </w:rPr>
              <w:t>Привлеченный транспорт на доставку продукции клиентам</w:t>
            </w:r>
          </w:p>
        </w:tc>
        <w:tc>
          <w:tcPr>
            <w:tcW w:w="1331" w:type="dxa"/>
            <w:shd w:val="clear" w:color="auto" w:fill="auto"/>
            <w:noWrap/>
            <w:vAlign w:val="center"/>
            <w:hideMark/>
          </w:tcPr>
          <w:p w:rsidR="004F0C26" w:rsidRPr="00A41A91" w:rsidRDefault="004F0C26" w:rsidP="0025359D">
            <w:pPr>
              <w:spacing w:line="240" w:lineRule="auto"/>
              <w:jc w:val="center"/>
              <w:rPr>
                <w:highlight w:val="yellow"/>
              </w:rPr>
            </w:pPr>
            <w:r w:rsidRPr="00A41A91">
              <w:t>41</w:t>
            </w:r>
          </w:p>
        </w:tc>
        <w:tc>
          <w:tcPr>
            <w:tcW w:w="1332" w:type="dxa"/>
            <w:shd w:val="clear" w:color="auto" w:fill="auto"/>
            <w:noWrap/>
            <w:vAlign w:val="center"/>
            <w:hideMark/>
          </w:tcPr>
          <w:p w:rsidR="004F0C26" w:rsidRPr="00A41A91" w:rsidRDefault="00183FC8" w:rsidP="00183FC8">
            <w:pPr>
              <w:spacing w:line="240" w:lineRule="auto"/>
              <w:ind w:firstLine="0"/>
              <w:rPr>
                <w:highlight w:val="yellow"/>
              </w:rPr>
            </w:pPr>
            <w:r>
              <w:t>24566</w:t>
            </w:r>
            <w:r w:rsidR="004F0C26" w:rsidRPr="00A41A91">
              <w:t>200</w:t>
            </w:r>
          </w:p>
        </w:tc>
        <w:tc>
          <w:tcPr>
            <w:tcW w:w="1864" w:type="dxa"/>
            <w:shd w:val="clear" w:color="auto" w:fill="auto"/>
            <w:noWrap/>
            <w:vAlign w:val="center"/>
            <w:hideMark/>
          </w:tcPr>
          <w:p w:rsidR="004F0C26" w:rsidRPr="00A41A91" w:rsidRDefault="004F0C26" w:rsidP="00183FC8">
            <w:pPr>
              <w:spacing w:line="240" w:lineRule="auto"/>
              <w:ind w:firstLine="0"/>
              <w:rPr>
                <w:highlight w:val="yellow"/>
              </w:rPr>
            </w:pPr>
            <w:r w:rsidRPr="00A41A91">
              <w:t>164 000</w:t>
            </w:r>
          </w:p>
        </w:tc>
        <w:tc>
          <w:tcPr>
            <w:tcW w:w="1466" w:type="dxa"/>
            <w:shd w:val="clear" w:color="auto" w:fill="auto"/>
            <w:noWrap/>
            <w:vAlign w:val="center"/>
            <w:hideMark/>
          </w:tcPr>
          <w:p w:rsidR="004F0C26" w:rsidRPr="00A41A91" w:rsidRDefault="004F0C26" w:rsidP="0025359D">
            <w:pPr>
              <w:spacing w:line="240" w:lineRule="auto"/>
              <w:jc w:val="center"/>
              <w:rPr>
                <w:highlight w:val="yellow"/>
              </w:rPr>
            </w:pPr>
          </w:p>
        </w:tc>
        <w:tc>
          <w:tcPr>
            <w:tcW w:w="1465" w:type="dxa"/>
            <w:shd w:val="clear" w:color="auto" w:fill="auto"/>
            <w:noWrap/>
            <w:vAlign w:val="center"/>
            <w:hideMark/>
          </w:tcPr>
          <w:p w:rsidR="004F0C26" w:rsidRPr="00A41A91" w:rsidRDefault="004F0C26" w:rsidP="00183FC8">
            <w:pPr>
              <w:spacing w:line="240" w:lineRule="auto"/>
              <w:ind w:firstLine="0"/>
              <w:rPr>
                <w:b/>
                <w:bCs/>
                <w:highlight w:val="yellow"/>
              </w:rPr>
            </w:pPr>
            <w:r w:rsidRPr="00A41A91">
              <w:rPr>
                <w:b/>
                <w:bCs/>
              </w:rPr>
              <w:t>162704,35</w:t>
            </w:r>
          </w:p>
        </w:tc>
      </w:tr>
      <w:tr w:rsidR="004F0C26" w:rsidRPr="00A41A91" w:rsidTr="0025359D">
        <w:trPr>
          <w:trHeight w:val="301"/>
        </w:trPr>
        <w:tc>
          <w:tcPr>
            <w:tcW w:w="9723" w:type="dxa"/>
            <w:gridSpan w:val="6"/>
            <w:shd w:val="clear" w:color="auto" w:fill="auto"/>
            <w:noWrap/>
          </w:tcPr>
          <w:p w:rsidR="004F0C26" w:rsidRPr="00A41A91" w:rsidRDefault="004F0C26" w:rsidP="0025359D">
            <w:pPr>
              <w:spacing w:line="240" w:lineRule="auto"/>
              <w:jc w:val="center"/>
              <w:rPr>
                <w:b/>
                <w:bCs/>
              </w:rPr>
            </w:pPr>
            <w:r w:rsidRPr="00A41A91">
              <w:rPr>
                <w:b/>
                <w:bCs/>
              </w:rPr>
              <w:t>Анализ транспортных издержек при доставке продукции</w:t>
            </w:r>
          </w:p>
        </w:tc>
      </w:tr>
      <w:tr w:rsidR="004F0C26" w:rsidRPr="00A41A91" w:rsidTr="0025359D">
        <w:trPr>
          <w:trHeight w:val="301"/>
        </w:trPr>
        <w:tc>
          <w:tcPr>
            <w:tcW w:w="6792" w:type="dxa"/>
            <w:gridSpan w:val="4"/>
            <w:shd w:val="clear" w:color="auto" w:fill="auto"/>
            <w:noWrap/>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2931"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69%</w:t>
            </w:r>
          </w:p>
        </w:tc>
      </w:tr>
      <w:tr w:rsidR="004F0C26" w:rsidRPr="00A41A91" w:rsidTr="0025359D">
        <w:trPr>
          <w:trHeight w:val="323"/>
        </w:trPr>
        <w:tc>
          <w:tcPr>
            <w:tcW w:w="6792" w:type="dxa"/>
            <w:gridSpan w:val="4"/>
            <w:shd w:val="clear" w:color="auto" w:fill="auto"/>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2931" w:type="dxa"/>
            <w:gridSpan w:val="2"/>
            <w:shd w:val="clear" w:color="auto" w:fill="auto"/>
            <w:noWrap/>
            <w:vAlign w:val="center"/>
          </w:tcPr>
          <w:p w:rsidR="004F0C26" w:rsidRPr="00A41A91" w:rsidRDefault="004F0C26" w:rsidP="0025359D">
            <w:pPr>
              <w:spacing w:line="240" w:lineRule="auto"/>
              <w:jc w:val="center"/>
            </w:pPr>
            <w:r w:rsidRPr="00A41A91">
              <w:rPr>
                <w:b/>
                <w:bCs/>
              </w:rPr>
              <w:t>99,2%</w:t>
            </w:r>
          </w:p>
        </w:tc>
      </w:tr>
      <w:tr w:rsidR="004F0C26" w:rsidRPr="00A41A91" w:rsidTr="0025359D">
        <w:trPr>
          <w:trHeight w:val="570"/>
        </w:trPr>
        <w:tc>
          <w:tcPr>
            <w:tcW w:w="6792" w:type="dxa"/>
            <w:gridSpan w:val="4"/>
            <w:shd w:val="clear" w:color="auto" w:fill="auto"/>
          </w:tcPr>
          <w:p w:rsidR="004F0C26" w:rsidRPr="00A41A91" w:rsidRDefault="004F0C26" w:rsidP="0025359D">
            <w:pPr>
              <w:spacing w:line="240" w:lineRule="auto"/>
              <w:rPr>
                <w:b/>
                <w:bCs/>
              </w:rPr>
            </w:pPr>
            <w:r w:rsidRPr="00A41A91">
              <w:rPr>
                <w:bCs/>
              </w:rPr>
              <w:t>Удельная себестоимость транспортных затрат по Новополоцку на 1 тонну грузооборота; руб.</w:t>
            </w:r>
          </w:p>
        </w:tc>
        <w:tc>
          <w:tcPr>
            <w:tcW w:w="2931" w:type="dxa"/>
            <w:gridSpan w:val="2"/>
            <w:shd w:val="clear" w:color="auto" w:fill="auto"/>
            <w:noWrap/>
            <w:vAlign w:val="center"/>
            <w:hideMark/>
          </w:tcPr>
          <w:p w:rsidR="004F0C26" w:rsidRPr="00A41A91" w:rsidRDefault="004F0C26" w:rsidP="0025359D">
            <w:pPr>
              <w:spacing w:line="240" w:lineRule="auto"/>
              <w:jc w:val="center"/>
            </w:pPr>
            <w:r w:rsidRPr="00A41A91">
              <w:rPr>
                <w:b/>
                <w:bCs/>
              </w:rPr>
              <w:t>1 074 140</w:t>
            </w:r>
          </w:p>
        </w:tc>
      </w:tr>
    </w:tbl>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4F0C26" w:rsidRDefault="004F0C26" w:rsidP="004F0C26">
      <w:pPr>
        <w:rPr>
          <w:sz w:val="24"/>
          <w:u w:val="single"/>
        </w:rPr>
      </w:pPr>
    </w:p>
    <w:p w:rsidR="002E5AD8" w:rsidRDefault="002E5AD8">
      <w:pPr>
        <w:spacing w:after="200" w:line="276" w:lineRule="auto"/>
        <w:ind w:firstLine="0"/>
        <w:jc w:val="left"/>
        <w:rPr>
          <w:rFonts w:eastAsiaTheme="majorEastAsia" w:cstheme="majorBidi"/>
          <w:b/>
          <w:bCs/>
          <w:szCs w:val="28"/>
        </w:rPr>
      </w:pPr>
      <w:r>
        <w:br w:type="page"/>
      </w:r>
    </w:p>
    <w:p w:rsidR="004F0C26" w:rsidRPr="00D446BD" w:rsidRDefault="004F0C26" w:rsidP="004F0C26">
      <w:pPr>
        <w:pStyle w:val="1"/>
      </w:pPr>
      <w:bookmarkStart w:id="28" w:name="_Toc358294875"/>
      <w:r w:rsidRPr="00D446BD">
        <w:lastRenderedPageBreak/>
        <w:t xml:space="preserve">ПРИЛОЖЕНИЕ </w:t>
      </w:r>
      <w:r w:rsidR="006171D2">
        <w:t>11</w:t>
      </w:r>
      <w:bookmarkEnd w:id="28"/>
    </w:p>
    <w:p w:rsidR="004F0C26" w:rsidRDefault="004F0C26" w:rsidP="004F0C26">
      <w:pPr>
        <w:jc w:val="right"/>
      </w:pPr>
      <w:r w:rsidRPr="00D446BD">
        <w:t xml:space="preserve">Таблица </w:t>
      </w:r>
      <w:r w:rsidR="006171D2">
        <w:t>31.</w:t>
      </w:r>
    </w:p>
    <w:p w:rsidR="004F0C26" w:rsidRDefault="004F0C26" w:rsidP="004F0C26">
      <w:pPr>
        <w:jc w:val="center"/>
      </w:pPr>
      <w:r w:rsidRPr="008B2D49">
        <w:t xml:space="preserve">Эффективность использования транспорта по </w:t>
      </w:r>
      <w:r>
        <w:t>Минску.</w:t>
      </w:r>
    </w:p>
    <w:tbl>
      <w:tblPr>
        <w:tblW w:w="96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324"/>
        <w:gridCol w:w="1325"/>
        <w:gridCol w:w="1856"/>
        <w:gridCol w:w="1458"/>
        <w:gridCol w:w="1457"/>
      </w:tblGrid>
      <w:tr w:rsidR="004F0C26" w:rsidRPr="00A41A91" w:rsidTr="0025359D">
        <w:trPr>
          <w:trHeight w:val="624"/>
        </w:trPr>
        <w:tc>
          <w:tcPr>
            <w:tcW w:w="2253" w:type="dxa"/>
            <w:shd w:val="clear" w:color="auto" w:fill="auto"/>
            <w:noWrap/>
            <w:hideMark/>
          </w:tcPr>
          <w:p w:rsidR="004F0C26" w:rsidRPr="00A41A91" w:rsidRDefault="004F0C26" w:rsidP="00D77677">
            <w:pPr>
              <w:spacing w:line="240" w:lineRule="auto"/>
              <w:ind w:firstLine="0"/>
              <w:rPr>
                <w:bCs/>
              </w:rPr>
            </w:pPr>
            <w:r w:rsidRPr="00A41A91">
              <w:rPr>
                <w:bCs/>
              </w:rPr>
              <w:t>Доставка продукции</w:t>
            </w:r>
          </w:p>
        </w:tc>
        <w:tc>
          <w:tcPr>
            <w:tcW w:w="1324" w:type="dxa"/>
            <w:shd w:val="clear" w:color="auto" w:fill="auto"/>
            <w:hideMark/>
          </w:tcPr>
          <w:p w:rsidR="004F0C26" w:rsidRPr="00A41A91" w:rsidRDefault="004F0C26" w:rsidP="00D77677">
            <w:pPr>
              <w:spacing w:line="240" w:lineRule="auto"/>
              <w:ind w:firstLine="0"/>
              <w:rPr>
                <w:bCs/>
              </w:rPr>
            </w:pPr>
            <w:r>
              <w:rPr>
                <w:bCs/>
              </w:rPr>
              <w:t>К</w:t>
            </w:r>
            <w:r w:rsidRPr="00A41A91">
              <w:rPr>
                <w:bCs/>
              </w:rPr>
              <w:t>оличество машин</w:t>
            </w:r>
          </w:p>
        </w:tc>
        <w:tc>
          <w:tcPr>
            <w:tcW w:w="1325" w:type="dxa"/>
            <w:shd w:val="clear" w:color="auto" w:fill="auto"/>
            <w:hideMark/>
          </w:tcPr>
          <w:p w:rsidR="004F0C26" w:rsidRPr="00A41A91" w:rsidRDefault="004F0C26" w:rsidP="00D77677">
            <w:pPr>
              <w:spacing w:line="240" w:lineRule="auto"/>
              <w:ind w:firstLine="0"/>
              <w:rPr>
                <w:bCs/>
              </w:rPr>
            </w:pPr>
            <w:r>
              <w:rPr>
                <w:bCs/>
              </w:rPr>
              <w:t>С</w:t>
            </w:r>
            <w:r w:rsidRPr="00A41A91">
              <w:rPr>
                <w:bCs/>
              </w:rPr>
              <w:t xml:space="preserve">тоимость </w:t>
            </w:r>
            <w:proofErr w:type="spellStart"/>
            <w:r w:rsidRPr="00A41A91">
              <w:rPr>
                <w:bCs/>
              </w:rPr>
              <w:t>доставки</w:t>
            </w:r>
            <w:proofErr w:type="gramStart"/>
            <w:r w:rsidRPr="00A41A91">
              <w:rPr>
                <w:bCs/>
              </w:rPr>
              <w:t>,р</w:t>
            </w:r>
            <w:proofErr w:type="gramEnd"/>
            <w:r w:rsidRPr="00A41A91">
              <w:rPr>
                <w:bCs/>
              </w:rPr>
              <w:t>уб</w:t>
            </w:r>
            <w:proofErr w:type="spellEnd"/>
            <w:r w:rsidRPr="00A41A91">
              <w:rPr>
                <w:bCs/>
              </w:rPr>
              <w:t>.</w:t>
            </w:r>
          </w:p>
        </w:tc>
        <w:tc>
          <w:tcPr>
            <w:tcW w:w="1856" w:type="dxa"/>
            <w:shd w:val="clear" w:color="auto" w:fill="auto"/>
            <w:hideMark/>
          </w:tcPr>
          <w:p w:rsidR="004F0C26" w:rsidRPr="00A41A91" w:rsidRDefault="004F0C26" w:rsidP="00D77677">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458" w:type="dxa"/>
            <w:shd w:val="clear" w:color="auto" w:fill="auto"/>
            <w:hideMark/>
          </w:tcPr>
          <w:p w:rsidR="004F0C26" w:rsidRPr="00A41A91" w:rsidRDefault="004F0C26" w:rsidP="00D77677">
            <w:pPr>
              <w:spacing w:line="240" w:lineRule="auto"/>
              <w:ind w:firstLine="0"/>
              <w:rPr>
                <w:bCs/>
              </w:rPr>
            </w:pPr>
            <w:r w:rsidRPr="00A41A91">
              <w:rPr>
                <w:bCs/>
              </w:rPr>
              <w:t xml:space="preserve">Вес полученной </w:t>
            </w:r>
            <w:proofErr w:type="spellStart"/>
            <w:r w:rsidRPr="00A41A91">
              <w:rPr>
                <w:bCs/>
              </w:rPr>
              <w:t>продукции</w:t>
            </w:r>
            <w:proofErr w:type="gramStart"/>
            <w:r w:rsidRPr="00A41A91">
              <w:rPr>
                <w:bCs/>
              </w:rPr>
              <w:t>,к</w:t>
            </w:r>
            <w:proofErr w:type="gramEnd"/>
            <w:r w:rsidRPr="00A41A91">
              <w:rPr>
                <w:bCs/>
              </w:rPr>
              <w:t>г</w:t>
            </w:r>
            <w:proofErr w:type="spellEnd"/>
          </w:p>
        </w:tc>
        <w:tc>
          <w:tcPr>
            <w:tcW w:w="1457" w:type="dxa"/>
            <w:shd w:val="clear" w:color="auto" w:fill="auto"/>
            <w:hideMark/>
          </w:tcPr>
          <w:p w:rsidR="004F0C26" w:rsidRPr="00A41A91" w:rsidRDefault="004F0C26" w:rsidP="00D77677">
            <w:pPr>
              <w:spacing w:line="240" w:lineRule="auto"/>
              <w:ind w:firstLine="0"/>
              <w:rPr>
                <w:bCs/>
              </w:rPr>
            </w:pPr>
            <w:r w:rsidRPr="00A41A91">
              <w:rPr>
                <w:bCs/>
              </w:rPr>
              <w:t xml:space="preserve">Вес отгруженной </w:t>
            </w:r>
            <w:proofErr w:type="spellStart"/>
            <w:r w:rsidRPr="00A41A91">
              <w:rPr>
                <w:bCs/>
              </w:rPr>
              <w:t>продукции</w:t>
            </w:r>
            <w:proofErr w:type="gramStart"/>
            <w:r w:rsidRPr="00A41A91">
              <w:rPr>
                <w:bCs/>
              </w:rPr>
              <w:t>,к</w:t>
            </w:r>
            <w:proofErr w:type="gramEnd"/>
            <w:r w:rsidRPr="00A41A91">
              <w:rPr>
                <w:bCs/>
              </w:rPr>
              <w:t>г</w:t>
            </w:r>
            <w:proofErr w:type="spellEnd"/>
          </w:p>
        </w:tc>
      </w:tr>
      <w:tr w:rsidR="004F0C26" w:rsidRPr="00A41A91" w:rsidTr="0025359D">
        <w:trPr>
          <w:trHeight w:val="214"/>
        </w:trPr>
        <w:tc>
          <w:tcPr>
            <w:tcW w:w="9673" w:type="dxa"/>
            <w:gridSpan w:val="6"/>
            <w:shd w:val="clear" w:color="auto" w:fill="auto"/>
            <w:hideMark/>
          </w:tcPr>
          <w:p w:rsidR="004F0C26" w:rsidRPr="00A41A91" w:rsidRDefault="004F0C26" w:rsidP="0025359D">
            <w:pPr>
              <w:spacing w:line="240" w:lineRule="auto"/>
              <w:jc w:val="center"/>
              <w:rPr>
                <w:b/>
                <w:bCs/>
              </w:rPr>
            </w:pPr>
            <w:r w:rsidRPr="00A41A91">
              <w:rPr>
                <w:b/>
                <w:bCs/>
              </w:rPr>
              <w:t>Минск (склад-магазин)</w:t>
            </w:r>
          </w:p>
        </w:tc>
      </w:tr>
      <w:tr w:rsidR="004F0C26" w:rsidRPr="00A41A91" w:rsidTr="0025359D">
        <w:trPr>
          <w:trHeight w:val="363"/>
        </w:trPr>
        <w:tc>
          <w:tcPr>
            <w:tcW w:w="2253" w:type="dxa"/>
            <w:shd w:val="clear" w:color="auto" w:fill="auto"/>
            <w:hideMark/>
          </w:tcPr>
          <w:p w:rsidR="004F0C26" w:rsidRPr="00A41A91" w:rsidRDefault="004F0C26" w:rsidP="00D77677">
            <w:pPr>
              <w:spacing w:line="240" w:lineRule="auto"/>
              <w:ind w:firstLine="0"/>
              <w:rPr>
                <w:bCs/>
              </w:rPr>
            </w:pPr>
            <w:r w:rsidRPr="00A41A91">
              <w:rPr>
                <w:bCs/>
              </w:rPr>
              <w:t>Доставка продукции с фабрики на склад</w:t>
            </w:r>
          </w:p>
        </w:tc>
        <w:tc>
          <w:tcPr>
            <w:tcW w:w="1324" w:type="dxa"/>
            <w:shd w:val="clear" w:color="auto" w:fill="auto"/>
            <w:noWrap/>
            <w:vAlign w:val="center"/>
            <w:hideMark/>
          </w:tcPr>
          <w:p w:rsidR="004F0C26" w:rsidRPr="00A41A91" w:rsidRDefault="004F0C26" w:rsidP="00D77677">
            <w:pPr>
              <w:spacing w:line="240" w:lineRule="auto"/>
              <w:ind w:firstLine="0"/>
              <w:rPr>
                <w:highlight w:val="yellow"/>
              </w:rPr>
            </w:pPr>
            <w:r w:rsidRPr="00A41A91">
              <w:t>55</w:t>
            </w:r>
          </w:p>
        </w:tc>
        <w:tc>
          <w:tcPr>
            <w:tcW w:w="1325" w:type="dxa"/>
            <w:shd w:val="clear" w:color="auto" w:fill="auto"/>
            <w:noWrap/>
            <w:vAlign w:val="center"/>
            <w:hideMark/>
          </w:tcPr>
          <w:p w:rsidR="004F0C26" w:rsidRPr="00A41A91" w:rsidRDefault="004F0C26" w:rsidP="00D77677">
            <w:pPr>
              <w:spacing w:line="240" w:lineRule="auto"/>
              <w:ind w:firstLine="0"/>
              <w:rPr>
                <w:highlight w:val="yellow"/>
              </w:rPr>
            </w:pPr>
            <w:r w:rsidRPr="00A41A91">
              <w:t>191 893 000</w:t>
            </w:r>
          </w:p>
        </w:tc>
        <w:tc>
          <w:tcPr>
            <w:tcW w:w="1856" w:type="dxa"/>
            <w:shd w:val="clear" w:color="auto" w:fill="auto"/>
            <w:noWrap/>
            <w:vAlign w:val="center"/>
            <w:hideMark/>
          </w:tcPr>
          <w:p w:rsidR="004F0C26" w:rsidRPr="00A41A91" w:rsidRDefault="004F0C26" w:rsidP="00D77677">
            <w:pPr>
              <w:spacing w:line="240" w:lineRule="auto"/>
              <w:ind w:firstLine="0"/>
              <w:rPr>
                <w:highlight w:val="yellow"/>
              </w:rPr>
            </w:pPr>
            <w:r w:rsidRPr="00A41A91">
              <w:t>220 000</w:t>
            </w:r>
          </w:p>
        </w:tc>
        <w:tc>
          <w:tcPr>
            <w:tcW w:w="1458" w:type="dxa"/>
            <w:shd w:val="clear" w:color="auto" w:fill="auto"/>
            <w:noWrap/>
            <w:vAlign w:val="center"/>
            <w:hideMark/>
          </w:tcPr>
          <w:p w:rsidR="004F0C26" w:rsidRPr="00A41A91" w:rsidRDefault="004F0C26" w:rsidP="00D77677">
            <w:pPr>
              <w:spacing w:line="240" w:lineRule="auto"/>
              <w:ind w:firstLine="0"/>
              <w:rPr>
                <w:highlight w:val="yellow"/>
              </w:rPr>
            </w:pPr>
            <w:r w:rsidRPr="00A41A91">
              <w:t>160 875,49</w:t>
            </w:r>
          </w:p>
        </w:tc>
        <w:tc>
          <w:tcPr>
            <w:tcW w:w="1457"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545"/>
        </w:trPr>
        <w:tc>
          <w:tcPr>
            <w:tcW w:w="2253" w:type="dxa"/>
            <w:shd w:val="clear" w:color="auto" w:fill="auto"/>
            <w:hideMark/>
          </w:tcPr>
          <w:p w:rsidR="004F0C26" w:rsidRPr="00A41A91" w:rsidRDefault="004F0C26" w:rsidP="00D77677">
            <w:pPr>
              <w:spacing w:line="240" w:lineRule="auto"/>
              <w:ind w:firstLine="0"/>
              <w:rPr>
                <w:bCs/>
              </w:rPr>
            </w:pPr>
            <w:r w:rsidRPr="00A41A91">
              <w:rPr>
                <w:bCs/>
              </w:rPr>
              <w:t>Доставка продукции клиентам собственным транспортом с фабрики</w:t>
            </w:r>
          </w:p>
        </w:tc>
        <w:tc>
          <w:tcPr>
            <w:tcW w:w="1324" w:type="dxa"/>
            <w:shd w:val="clear" w:color="auto" w:fill="auto"/>
            <w:noWrap/>
            <w:vAlign w:val="center"/>
            <w:hideMark/>
          </w:tcPr>
          <w:p w:rsidR="004F0C26" w:rsidRPr="00A41A91" w:rsidRDefault="004F0C26" w:rsidP="00D77677">
            <w:pPr>
              <w:spacing w:line="240" w:lineRule="auto"/>
              <w:ind w:firstLine="0"/>
              <w:rPr>
                <w:highlight w:val="yellow"/>
              </w:rPr>
            </w:pPr>
            <w:r w:rsidRPr="00A41A91">
              <w:t>110</w:t>
            </w:r>
          </w:p>
        </w:tc>
        <w:tc>
          <w:tcPr>
            <w:tcW w:w="1325" w:type="dxa"/>
            <w:shd w:val="clear" w:color="auto" w:fill="auto"/>
            <w:noWrap/>
            <w:vAlign w:val="center"/>
            <w:hideMark/>
          </w:tcPr>
          <w:p w:rsidR="004F0C26" w:rsidRPr="00A41A91" w:rsidRDefault="004F0C26" w:rsidP="00D77677">
            <w:pPr>
              <w:spacing w:line="240" w:lineRule="auto"/>
              <w:ind w:firstLine="0"/>
              <w:rPr>
                <w:highlight w:val="yellow"/>
              </w:rPr>
            </w:pPr>
            <w:r w:rsidRPr="00A41A91">
              <w:t>562 445 000</w:t>
            </w:r>
          </w:p>
        </w:tc>
        <w:tc>
          <w:tcPr>
            <w:tcW w:w="1856" w:type="dxa"/>
            <w:shd w:val="clear" w:color="auto" w:fill="auto"/>
            <w:noWrap/>
            <w:vAlign w:val="center"/>
            <w:hideMark/>
          </w:tcPr>
          <w:p w:rsidR="004F0C26" w:rsidRPr="00A41A91" w:rsidRDefault="004F0C26" w:rsidP="00D77677">
            <w:pPr>
              <w:spacing w:line="240" w:lineRule="auto"/>
              <w:ind w:firstLine="0"/>
              <w:rPr>
                <w:highlight w:val="yellow"/>
              </w:rPr>
            </w:pPr>
            <w:r w:rsidRPr="00A41A91">
              <w:t>438 000</w:t>
            </w:r>
          </w:p>
        </w:tc>
        <w:tc>
          <w:tcPr>
            <w:tcW w:w="1458" w:type="dxa"/>
            <w:shd w:val="clear" w:color="auto" w:fill="auto"/>
            <w:noWrap/>
            <w:vAlign w:val="center"/>
            <w:hideMark/>
          </w:tcPr>
          <w:p w:rsidR="004F0C26" w:rsidRPr="00A41A91" w:rsidRDefault="004F0C26" w:rsidP="0025359D">
            <w:pPr>
              <w:spacing w:line="240" w:lineRule="auto"/>
              <w:jc w:val="center"/>
              <w:rPr>
                <w:highlight w:val="yellow"/>
              </w:rPr>
            </w:pPr>
          </w:p>
        </w:tc>
        <w:tc>
          <w:tcPr>
            <w:tcW w:w="1457" w:type="dxa"/>
            <w:shd w:val="clear" w:color="auto" w:fill="auto"/>
            <w:noWrap/>
            <w:vAlign w:val="center"/>
            <w:hideMark/>
          </w:tcPr>
          <w:p w:rsidR="004F0C26" w:rsidRPr="00A41A91" w:rsidRDefault="004F0C26" w:rsidP="00D77677">
            <w:pPr>
              <w:spacing w:line="240" w:lineRule="auto"/>
              <w:ind w:firstLine="0"/>
              <w:rPr>
                <w:b/>
                <w:bCs/>
                <w:highlight w:val="yellow"/>
              </w:rPr>
            </w:pPr>
            <w:r w:rsidRPr="00A41A91">
              <w:rPr>
                <w:b/>
                <w:bCs/>
              </w:rPr>
              <w:t>289853,49</w:t>
            </w:r>
          </w:p>
        </w:tc>
      </w:tr>
      <w:tr w:rsidR="004F0C26" w:rsidRPr="00A41A91" w:rsidTr="0025359D">
        <w:trPr>
          <w:trHeight w:val="545"/>
        </w:trPr>
        <w:tc>
          <w:tcPr>
            <w:tcW w:w="2253" w:type="dxa"/>
            <w:shd w:val="clear" w:color="auto" w:fill="auto"/>
            <w:hideMark/>
          </w:tcPr>
          <w:p w:rsidR="004F0C26" w:rsidRPr="00A41A91" w:rsidRDefault="004F0C26" w:rsidP="00D77677">
            <w:pPr>
              <w:spacing w:line="240" w:lineRule="auto"/>
              <w:ind w:firstLine="0"/>
              <w:rPr>
                <w:bCs/>
              </w:rPr>
            </w:pPr>
            <w:r w:rsidRPr="00A41A91">
              <w:rPr>
                <w:bCs/>
              </w:rPr>
              <w:t>Доставка продукции клиентам привлеченным транспортом</w:t>
            </w:r>
          </w:p>
        </w:tc>
        <w:tc>
          <w:tcPr>
            <w:tcW w:w="1324" w:type="dxa"/>
            <w:shd w:val="clear" w:color="auto" w:fill="auto"/>
            <w:noWrap/>
            <w:vAlign w:val="center"/>
            <w:hideMark/>
          </w:tcPr>
          <w:p w:rsidR="004F0C26" w:rsidRPr="00A41A91" w:rsidRDefault="004F0C26" w:rsidP="00D77677">
            <w:pPr>
              <w:spacing w:line="240" w:lineRule="auto"/>
              <w:ind w:firstLine="0"/>
              <w:rPr>
                <w:highlight w:val="yellow"/>
              </w:rPr>
            </w:pPr>
            <w:r w:rsidRPr="00A41A91">
              <w:t>68</w:t>
            </w:r>
          </w:p>
        </w:tc>
        <w:tc>
          <w:tcPr>
            <w:tcW w:w="1325" w:type="dxa"/>
            <w:shd w:val="clear" w:color="auto" w:fill="auto"/>
            <w:noWrap/>
            <w:vAlign w:val="center"/>
            <w:hideMark/>
          </w:tcPr>
          <w:p w:rsidR="004F0C26" w:rsidRPr="00A41A91" w:rsidRDefault="00183FC8" w:rsidP="00183FC8">
            <w:pPr>
              <w:spacing w:line="240" w:lineRule="auto"/>
              <w:ind w:firstLine="0"/>
              <w:rPr>
                <w:highlight w:val="yellow"/>
              </w:rPr>
            </w:pPr>
            <w:r>
              <w:t>61</w:t>
            </w:r>
            <w:r w:rsidR="004F0C26" w:rsidRPr="00A41A91">
              <w:t>408 842</w:t>
            </w:r>
          </w:p>
        </w:tc>
        <w:tc>
          <w:tcPr>
            <w:tcW w:w="1856" w:type="dxa"/>
            <w:shd w:val="clear" w:color="auto" w:fill="auto"/>
            <w:noWrap/>
            <w:vAlign w:val="center"/>
            <w:hideMark/>
          </w:tcPr>
          <w:p w:rsidR="004F0C26" w:rsidRPr="00A41A91" w:rsidRDefault="004F0C26" w:rsidP="00183FC8">
            <w:pPr>
              <w:spacing w:line="240" w:lineRule="auto"/>
              <w:ind w:firstLine="0"/>
              <w:rPr>
                <w:highlight w:val="yellow"/>
              </w:rPr>
            </w:pPr>
            <w:r w:rsidRPr="00A41A91">
              <w:t>260 000</w:t>
            </w:r>
          </w:p>
        </w:tc>
        <w:tc>
          <w:tcPr>
            <w:tcW w:w="1458" w:type="dxa"/>
            <w:shd w:val="clear" w:color="auto" w:fill="auto"/>
            <w:noWrap/>
            <w:vAlign w:val="center"/>
            <w:hideMark/>
          </w:tcPr>
          <w:p w:rsidR="004F0C26" w:rsidRPr="00A41A91" w:rsidRDefault="004F0C26" w:rsidP="0025359D">
            <w:pPr>
              <w:spacing w:line="240" w:lineRule="auto"/>
              <w:jc w:val="center"/>
              <w:rPr>
                <w:highlight w:val="yellow"/>
              </w:rPr>
            </w:pPr>
          </w:p>
        </w:tc>
        <w:tc>
          <w:tcPr>
            <w:tcW w:w="1457" w:type="dxa"/>
            <w:shd w:val="clear" w:color="auto" w:fill="auto"/>
            <w:noWrap/>
            <w:vAlign w:val="center"/>
            <w:hideMark/>
          </w:tcPr>
          <w:p w:rsidR="004F0C26" w:rsidRPr="00A41A91" w:rsidRDefault="004F0C26" w:rsidP="00D77677">
            <w:pPr>
              <w:spacing w:line="240" w:lineRule="auto"/>
              <w:ind w:firstLine="0"/>
              <w:rPr>
                <w:b/>
                <w:bCs/>
                <w:highlight w:val="yellow"/>
              </w:rPr>
            </w:pPr>
            <w:r w:rsidRPr="00A41A91">
              <w:rPr>
                <w:b/>
                <w:bCs/>
              </w:rPr>
              <w:t>143917,12</w:t>
            </w:r>
          </w:p>
        </w:tc>
      </w:tr>
      <w:tr w:rsidR="004F0C26" w:rsidRPr="00A41A91" w:rsidTr="0025359D">
        <w:trPr>
          <w:trHeight w:val="182"/>
        </w:trPr>
        <w:tc>
          <w:tcPr>
            <w:tcW w:w="2253" w:type="dxa"/>
            <w:shd w:val="clear" w:color="auto" w:fill="auto"/>
            <w:noWrap/>
            <w:hideMark/>
          </w:tcPr>
          <w:p w:rsidR="004F0C26" w:rsidRPr="00A41A91" w:rsidRDefault="004F0C26" w:rsidP="00D77677">
            <w:pPr>
              <w:spacing w:line="240" w:lineRule="auto"/>
              <w:ind w:firstLine="0"/>
              <w:rPr>
                <w:bCs/>
              </w:rPr>
            </w:pPr>
            <w:r w:rsidRPr="00A41A91">
              <w:rPr>
                <w:bCs/>
              </w:rPr>
              <w:t>ИТОГО машин на доставке:</w:t>
            </w:r>
          </w:p>
        </w:tc>
        <w:tc>
          <w:tcPr>
            <w:tcW w:w="1324" w:type="dxa"/>
            <w:shd w:val="clear" w:color="auto" w:fill="auto"/>
            <w:noWrap/>
            <w:vAlign w:val="center"/>
            <w:hideMark/>
          </w:tcPr>
          <w:p w:rsidR="004F0C26" w:rsidRPr="00A41A91" w:rsidRDefault="004F0C26" w:rsidP="00D77677">
            <w:pPr>
              <w:spacing w:line="240" w:lineRule="auto"/>
              <w:ind w:firstLine="0"/>
              <w:rPr>
                <w:highlight w:val="yellow"/>
              </w:rPr>
            </w:pPr>
            <w:r w:rsidRPr="00A41A91">
              <w:t>178</w:t>
            </w:r>
          </w:p>
        </w:tc>
        <w:tc>
          <w:tcPr>
            <w:tcW w:w="1325" w:type="dxa"/>
            <w:shd w:val="clear" w:color="auto" w:fill="auto"/>
            <w:noWrap/>
            <w:vAlign w:val="center"/>
            <w:hideMark/>
          </w:tcPr>
          <w:p w:rsidR="004F0C26" w:rsidRPr="00A41A91" w:rsidRDefault="004F0C26" w:rsidP="0025359D">
            <w:pPr>
              <w:spacing w:line="240" w:lineRule="auto"/>
              <w:jc w:val="center"/>
              <w:rPr>
                <w:highlight w:val="yellow"/>
              </w:rPr>
            </w:pPr>
          </w:p>
        </w:tc>
        <w:tc>
          <w:tcPr>
            <w:tcW w:w="1856" w:type="dxa"/>
            <w:shd w:val="clear" w:color="auto" w:fill="auto"/>
            <w:noWrap/>
            <w:vAlign w:val="center"/>
            <w:hideMark/>
          </w:tcPr>
          <w:p w:rsidR="004F0C26" w:rsidRPr="00A41A91" w:rsidRDefault="004F0C26" w:rsidP="0025359D">
            <w:pPr>
              <w:spacing w:line="240" w:lineRule="auto"/>
              <w:jc w:val="center"/>
              <w:rPr>
                <w:highlight w:val="yellow"/>
              </w:rPr>
            </w:pPr>
          </w:p>
        </w:tc>
        <w:tc>
          <w:tcPr>
            <w:tcW w:w="1458" w:type="dxa"/>
            <w:shd w:val="clear" w:color="auto" w:fill="auto"/>
            <w:noWrap/>
            <w:vAlign w:val="center"/>
            <w:hideMark/>
          </w:tcPr>
          <w:p w:rsidR="004F0C26" w:rsidRPr="00A41A91" w:rsidRDefault="004F0C26" w:rsidP="0025359D">
            <w:pPr>
              <w:spacing w:line="240" w:lineRule="auto"/>
              <w:jc w:val="center"/>
              <w:rPr>
                <w:highlight w:val="yellow"/>
              </w:rPr>
            </w:pPr>
          </w:p>
        </w:tc>
        <w:tc>
          <w:tcPr>
            <w:tcW w:w="1457" w:type="dxa"/>
            <w:shd w:val="clear" w:color="auto" w:fill="auto"/>
            <w:noWrap/>
            <w:vAlign w:val="center"/>
            <w:hideMark/>
          </w:tcPr>
          <w:p w:rsidR="004F0C26" w:rsidRPr="00A41A91" w:rsidRDefault="004F0C26" w:rsidP="0025359D">
            <w:pPr>
              <w:spacing w:line="240" w:lineRule="auto"/>
              <w:jc w:val="center"/>
              <w:rPr>
                <w:highlight w:val="yellow"/>
              </w:rPr>
            </w:pPr>
          </w:p>
        </w:tc>
      </w:tr>
      <w:tr w:rsidR="004F0C26" w:rsidRPr="00A41A91" w:rsidTr="0025359D">
        <w:trPr>
          <w:trHeight w:val="182"/>
        </w:trPr>
        <w:tc>
          <w:tcPr>
            <w:tcW w:w="9673" w:type="dxa"/>
            <w:gridSpan w:val="6"/>
            <w:shd w:val="clear" w:color="auto" w:fill="auto"/>
            <w:noWrap/>
          </w:tcPr>
          <w:p w:rsidR="004F0C26" w:rsidRPr="00A41A91" w:rsidRDefault="004F0C26" w:rsidP="0025359D">
            <w:pPr>
              <w:spacing w:line="240" w:lineRule="auto"/>
              <w:jc w:val="center"/>
              <w:rPr>
                <w:b/>
                <w:bCs/>
              </w:rPr>
            </w:pPr>
            <w:r w:rsidRPr="00A41A91">
              <w:rPr>
                <w:b/>
                <w:bCs/>
              </w:rPr>
              <w:t>Анализ транспортных издержек при доставке продукции</w:t>
            </w:r>
          </w:p>
        </w:tc>
      </w:tr>
      <w:tr w:rsidR="004F0C26" w:rsidRPr="00A41A91" w:rsidTr="0025359D">
        <w:trPr>
          <w:trHeight w:val="182"/>
        </w:trPr>
        <w:tc>
          <w:tcPr>
            <w:tcW w:w="6758" w:type="dxa"/>
            <w:gridSpan w:val="4"/>
            <w:shd w:val="clear" w:color="auto" w:fill="auto"/>
            <w:noWrap/>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2915"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73%</w:t>
            </w:r>
          </w:p>
        </w:tc>
      </w:tr>
      <w:tr w:rsidR="004F0C26" w:rsidRPr="00A41A91" w:rsidTr="0025359D">
        <w:trPr>
          <w:trHeight w:val="247"/>
        </w:trPr>
        <w:tc>
          <w:tcPr>
            <w:tcW w:w="6758" w:type="dxa"/>
            <w:gridSpan w:val="4"/>
            <w:shd w:val="clear" w:color="auto" w:fill="auto"/>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2915" w:type="dxa"/>
            <w:gridSpan w:val="2"/>
            <w:shd w:val="clear" w:color="auto" w:fill="auto"/>
            <w:noWrap/>
            <w:vAlign w:val="center"/>
          </w:tcPr>
          <w:p w:rsidR="004F0C26" w:rsidRPr="00A41A91" w:rsidRDefault="004F0C26" w:rsidP="0025359D">
            <w:pPr>
              <w:spacing w:line="240" w:lineRule="auto"/>
              <w:jc w:val="center"/>
              <w:rPr>
                <w:b/>
                <w:bCs/>
              </w:rPr>
            </w:pPr>
            <w:r w:rsidRPr="00A41A91">
              <w:rPr>
                <w:b/>
                <w:bCs/>
              </w:rPr>
              <w:t>62,1%</w:t>
            </w:r>
          </w:p>
        </w:tc>
      </w:tr>
      <w:tr w:rsidR="004F0C26" w:rsidRPr="00A41A91" w:rsidTr="0025359D">
        <w:trPr>
          <w:trHeight w:val="344"/>
        </w:trPr>
        <w:tc>
          <w:tcPr>
            <w:tcW w:w="6758"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при отгрузке продукции Минским клиентам с фабрики; руб.</w:t>
            </w:r>
          </w:p>
        </w:tc>
        <w:tc>
          <w:tcPr>
            <w:tcW w:w="2915"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1 940 446</w:t>
            </w:r>
          </w:p>
        </w:tc>
      </w:tr>
      <w:tr w:rsidR="004F0C26" w:rsidRPr="00A41A91" w:rsidTr="0025359D">
        <w:trPr>
          <w:trHeight w:val="255"/>
        </w:trPr>
        <w:tc>
          <w:tcPr>
            <w:tcW w:w="6758"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грузооборота при отгрузке продукции клиентам со склада-магазина; руб.</w:t>
            </w:r>
          </w:p>
        </w:tc>
        <w:tc>
          <w:tcPr>
            <w:tcW w:w="2915"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426 696</w:t>
            </w:r>
          </w:p>
        </w:tc>
      </w:tr>
      <w:tr w:rsidR="004F0C26" w:rsidRPr="00A41A91" w:rsidTr="0025359D">
        <w:trPr>
          <w:trHeight w:val="191"/>
        </w:trPr>
        <w:tc>
          <w:tcPr>
            <w:tcW w:w="6758" w:type="dxa"/>
            <w:gridSpan w:val="4"/>
            <w:shd w:val="clear" w:color="auto" w:fill="auto"/>
            <w:hideMark/>
          </w:tcPr>
          <w:p w:rsidR="004F0C26" w:rsidRPr="00A41A91" w:rsidRDefault="004F0C26" w:rsidP="0025359D">
            <w:pPr>
              <w:spacing w:line="240" w:lineRule="auto"/>
              <w:rPr>
                <w:b/>
                <w:bCs/>
              </w:rPr>
            </w:pPr>
            <w:r w:rsidRPr="00A41A91">
              <w:rPr>
                <w:bCs/>
              </w:rPr>
              <w:t>Удельная себестоимость транспортных затрат по Минску на 1 тонну грузооборота, руб.</w:t>
            </w:r>
          </w:p>
        </w:tc>
        <w:tc>
          <w:tcPr>
            <w:tcW w:w="2915" w:type="dxa"/>
            <w:gridSpan w:val="2"/>
            <w:shd w:val="clear" w:color="auto" w:fill="auto"/>
            <w:noWrap/>
            <w:vAlign w:val="center"/>
            <w:hideMark/>
          </w:tcPr>
          <w:p w:rsidR="004F0C26" w:rsidRPr="00A41A91" w:rsidRDefault="004F0C26" w:rsidP="0025359D">
            <w:pPr>
              <w:spacing w:line="240" w:lineRule="auto"/>
              <w:jc w:val="center"/>
            </w:pPr>
            <w:r w:rsidRPr="00A41A91">
              <w:rPr>
                <w:b/>
                <w:bCs/>
              </w:rPr>
              <w:t>1 880 595</w:t>
            </w:r>
          </w:p>
        </w:tc>
      </w:tr>
    </w:tbl>
    <w:p w:rsidR="004F0C26" w:rsidRPr="00D446BD" w:rsidRDefault="004F0C26" w:rsidP="004F0C26">
      <w:pPr>
        <w:pStyle w:val="1"/>
      </w:pPr>
      <w:bookmarkStart w:id="29" w:name="_Toc358294876"/>
      <w:r w:rsidRPr="00D446BD">
        <w:lastRenderedPageBreak/>
        <w:t xml:space="preserve">ПРИЛОЖЕНИЕ </w:t>
      </w:r>
      <w:r w:rsidR="006171D2">
        <w:t>12</w:t>
      </w:r>
      <w:bookmarkEnd w:id="29"/>
    </w:p>
    <w:p w:rsidR="004F0C26" w:rsidRDefault="004F0C26" w:rsidP="004F0C26">
      <w:pPr>
        <w:jc w:val="right"/>
      </w:pPr>
      <w:r w:rsidRPr="00D446BD">
        <w:t xml:space="preserve">Таблица </w:t>
      </w:r>
      <w:r w:rsidR="006171D2">
        <w:t>32.</w:t>
      </w:r>
    </w:p>
    <w:p w:rsidR="004F0C26" w:rsidRDefault="004F0C26" w:rsidP="004F0C26">
      <w:pPr>
        <w:jc w:val="center"/>
      </w:pPr>
      <w:r w:rsidRPr="008B2D49">
        <w:t>Эффективность использования транспорта по</w:t>
      </w:r>
      <w:r>
        <w:t xml:space="preserve"> Гомелю.</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340"/>
        <w:gridCol w:w="1341"/>
        <w:gridCol w:w="1876"/>
        <w:gridCol w:w="1475"/>
        <w:gridCol w:w="1474"/>
      </w:tblGrid>
      <w:tr w:rsidR="00D92F72" w:rsidRPr="00A41A91" w:rsidTr="0025359D">
        <w:trPr>
          <w:trHeight w:val="977"/>
        </w:trPr>
        <w:tc>
          <w:tcPr>
            <w:tcW w:w="2280" w:type="dxa"/>
            <w:shd w:val="clear" w:color="auto" w:fill="auto"/>
            <w:noWrap/>
            <w:hideMark/>
          </w:tcPr>
          <w:p w:rsidR="00D92F72" w:rsidRPr="00A41A91" w:rsidRDefault="00D92F72" w:rsidP="00D92F72">
            <w:pPr>
              <w:spacing w:line="240" w:lineRule="auto"/>
              <w:ind w:firstLine="0"/>
              <w:rPr>
                <w:bCs/>
              </w:rPr>
            </w:pPr>
            <w:r w:rsidRPr="00A41A91">
              <w:rPr>
                <w:bCs/>
              </w:rPr>
              <w:t>Доставка продукции</w:t>
            </w:r>
          </w:p>
        </w:tc>
        <w:tc>
          <w:tcPr>
            <w:tcW w:w="1340" w:type="dxa"/>
            <w:shd w:val="clear" w:color="auto" w:fill="auto"/>
            <w:hideMark/>
          </w:tcPr>
          <w:p w:rsidR="00D92F72" w:rsidRPr="00A41A91" w:rsidRDefault="00D92F72" w:rsidP="00D92F72">
            <w:pPr>
              <w:spacing w:line="240" w:lineRule="auto"/>
              <w:ind w:firstLine="0"/>
              <w:rPr>
                <w:bCs/>
              </w:rPr>
            </w:pPr>
            <w:r>
              <w:rPr>
                <w:bCs/>
              </w:rPr>
              <w:t>К</w:t>
            </w:r>
            <w:r w:rsidRPr="00A41A91">
              <w:rPr>
                <w:bCs/>
              </w:rPr>
              <w:t>оличество машин</w:t>
            </w:r>
          </w:p>
        </w:tc>
        <w:tc>
          <w:tcPr>
            <w:tcW w:w="1341" w:type="dxa"/>
            <w:shd w:val="clear" w:color="auto" w:fill="auto"/>
            <w:hideMark/>
          </w:tcPr>
          <w:p w:rsidR="00D92F72" w:rsidRPr="00A41A91" w:rsidRDefault="00D92F72" w:rsidP="00D92F72">
            <w:pPr>
              <w:spacing w:line="240" w:lineRule="auto"/>
              <w:ind w:firstLine="0"/>
              <w:rPr>
                <w:bCs/>
              </w:rPr>
            </w:pPr>
            <w:r>
              <w:rPr>
                <w:bCs/>
              </w:rPr>
              <w:t>С</w:t>
            </w:r>
            <w:r w:rsidRPr="00A41A91">
              <w:rPr>
                <w:bCs/>
              </w:rPr>
              <w:t xml:space="preserve">тоимость </w:t>
            </w:r>
            <w:proofErr w:type="spellStart"/>
            <w:r w:rsidRPr="00A41A91">
              <w:rPr>
                <w:bCs/>
              </w:rPr>
              <w:t>доставки</w:t>
            </w:r>
            <w:proofErr w:type="gramStart"/>
            <w:r w:rsidRPr="00A41A91">
              <w:rPr>
                <w:bCs/>
              </w:rPr>
              <w:t>,р</w:t>
            </w:r>
            <w:proofErr w:type="gramEnd"/>
            <w:r w:rsidRPr="00A41A91">
              <w:rPr>
                <w:bCs/>
              </w:rPr>
              <w:t>уб</w:t>
            </w:r>
            <w:proofErr w:type="spellEnd"/>
            <w:r w:rsidRPr="00A41A91">
              <w:rPr>
                <w:bCs/>
              </w:rPr>
              <w:t>.</w:t>
            </w:r>
          </w:p>
        </w:tc>
        <w:tc>
          <w:tcPr>
            <w:tcW w:w="1876" w:type="dxa"/>
            <w:shd w:val="clear" w:color="auto" w:fill="auto"/>
            <w:hideMark/>
          </w:tcPr>
          <w:p w:rsidR="00D92F72" w:rsidRPr="00A41A91" w:rsidRDefault="00D92F72" w:rsidP="00D92F72">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475" w:type="dxa"/>
            <w:shd w:val="clear" w:color="auto" w:fill="auto"/>
            <w:hideMark/>
          </w:tcPr>
          <w:p w:rsidR="00D92F72" w:rsidRPr="00A41A91" w:rsidRDefault="00D92F72" w:rsidP="00D92F72">
            <w:pPr>
              <w:spacing w:line="240" w:lineRule="auto"/>
              <w:ind w:firstLine="0"/>
              <w:rPr>
                <w:bCs/>
              </w:rPr>
            </w:pPr>
            <w:r w:rsidRPr="00A41A91">
              <w:rPr>
                <w:bCs/>
              </w:rPr>
              <w:t xml:space="preserve">Вес полученной </w:t>
            </w:r>
            <w:proofErr w:type="spellStart"/>
            <w:r w:rsidRPr="00A41A91">
              <w:rPr>
                <w:bCs/>
              </w:rPr>
              <w:t>продукции</w:t>
            </w:r>
            <w:proofErr w:type="gramStart"/>
            <w:r w:rsidRPr="00A41A91">
              <w:rPr>
                <w:bCs/>
              </w:rPr>
              <w:t>,к</w:t>
            </w:r>
            <w:proofErr w:type="gramEnd"/>
            <w:r w:rsidRPr="00A41A91">
              <w:rPr>
                <w:bCs/>
              </w:rPr>
              <w:t>г</w:t>
            </w:r>
            <w:proofErr w:type="spellEnd"/>
          </w:p>
        </w:tc>
        <w:tc>
          <w:tcPr>
            <w:tcW w:w="1474" w:type="dxa"/>
            <w:shd w:val="clear" w:color="auto" w:fill="auto"/>
            <w:hideMark/>
          </w:tcPr>
          <w:p w:rsidR="00D92F72" w:rsidRPr="00A41A91" w:rsidRDefault="00D92F72" w:rsidP="00D92F72">
            <w:pPr>
              <w:spacing w:line="240" w:lineRule="auto"/>
              <w:ind w:firstLine="0"/>
              <w:rPr>
                <w:bCs/>
              </w:rPr>
            </w:pPr>
            <w:r w:rsidRPr="00A41A91">
              <w:rPr>
                <w:bCs/>
              </w:rPr>
              <w:t xml:space="preserve">Вес отгруженной </w:t>
            </w:r>
            <w:proofErr w:type="spellStart"/>
            <w:r w:rsidRPr="00A41A91">
              <w:rPr>
                <w:bCs/>
              </w:rPr>
              <w:t>продукции</w:t>
            </w:r>
            <w:proofErr w:type="gramStart"/>
            <w:r w:rsidRPr="00A41A91">
              <w:rPr>
                <w:bCs/>
              </w:rPr>
              <w:t>,к</w:t>
            </w:r>
            <w:proofErr w:type="gramEnd"/>
            <w:r w:rsidRPr="00A41A91">
              <w:rPr>
                <w:bCs/>
              </w:rPr>
              <w:t>г</w:t>
            </w:r>
            <w:proofErr w:type="spellEnd"/>
          </w:p>
        </w:tc>
      </w:tr>
      <w:tr w:rsidR="004F0C26" w:rsidRPr="00A41A91" w:rsidTr="0025359D">
        <w:trPr>
          <w:trHeight w:val="406"/>
        </w:trPr>
        <w:tc>
          <w:tcPr>
            <w:tcW w:w="9786" w:type="dxa"/>
            <w:gridSpan w:val="6"/>
            <w:shd w:val="clear" w:color="auto" w:fill="auto"/>
            <w:hideMark/>
          </w:tcPr>
          <w:p w:rsidR="004F0C26" w:rsidRPr="00A41A91" w:rsidRDefault="004F0C26" w:rsidP="0025359D">
            <w:pPr>
              <w:spacing w:line="240" w:lineRule="auto"/>
              <w:jc w:val="center"/>
              <w:rPr>
                <w:b/>
                <w:bCs/>
              </w:rPr>
            </w:pPr>
            <w:r w:rsidRPr="00A41A91">
              <w:rPr>
                <w:b/>
                <w:bCs/>
              </w:rPr>
              <w:t>Гомель (склад-магазин)</w:t>
            </w:r>
          </w:p>
        </w:tc>
      </w:tr>
      <w:tr w:rsidR="004F0C26" w:rsidRPr="00A41A91" w:rsidTr="0025359D">
        <w:trPr>
          <w:trHeight w:val="602"/>
        </w:trPr>
        <w:tc>
          <w:tcPr>
            <w:tcW w:w="2280" w:type="dxa"/>
            <w:shd w:val="clear" w:color="auto" w:fill="auto"/>
            <w:hideMark/>
          </w:tcPr>
          <w:p w:rsidR="004F0C26" w:rsidRPr="00A41A91" w:rsidRDefault="004F0C26" w:rsidP="0025359D">
            <w:pPr>
              <w:spacing w:line="240" w:lineRule="auto"/>
              <w:rPr>
                <w:bCs/>
              </w:rPr>
            </w:pPr>
            <w:r w:rsidRPr="00A41A91">
              <w:rPr>
                <w:bCs/>
              </w:rPr>
              <w:t>Доставка продукции с фабрики на склад</w:t>
            </w:r>
          </w:p>
        </w:tc>
        <w:tc>
          <w:tcPr>
            <w:tcW w:w="1340" w:type="dxa"/>
            <w:shd w:val="clear" w:color="auto" w:fill="auto"/>
            <w:noWrap/>
            <w:vAlign w:val="center"/>
            <w:hideMark/>
          </w:tcPr>
          <w:p w:rsidR="004F0C26" w:rsidRPr="00A41A91" w:rsidRDefault="004F0C26" w:rsidP="00D92F72">
            <w:pPr>
              <w:spacing w:line="240" w:lineRule="auto"/>
              <w:ind w:firstLine="0"/>
              <w:rPr>
                <w:highlight w:val="yellow"/>
              </w:rPr>
            </w:pPr>
            <w:r w:rsidRPr="00A41A91">
              <w:t>48</w:t>
            </w:r>
          </w:p>
        </w:tc>
        <w:tc>
          <w:tcPr>
            <w:tcW w:w="1341" w:type="dxa"/>
            <w:shd w:val="clear" w:color="auto" w:fill="auto"/>
            <w:noWrap/>
            <w:vAlign w:val="center"/>
            <w:hideMark/>
          </w:tcPr>
          <w:p w:rsidR="004F0C26" w:rsidRPr="00A41A91" w:rsidRDefault="004F0C26" w:rsidP="00D92F72">
            <w:pPr>
              <w:spacing w:line="240" w:lineRule="auto"/>
              <w:ind w:firstLine="0"/>
              <w:rPr>
                <w:highlight w:val="yellow"/>
              </w:rPr>
            </w:pPr>
            <w:r w:rsidRPr="00A41A91">
              <w:t>160248000</w:t>
            </w:r>
          </w:p>
        </w:tc>
        <w:tc>
          <w:tcPr>
            <w:tcW w:w="1876" w:type="dxa"/>
            <w:shd w:val="clear" w:color="auto" w:fill="auto"/>
            <w:noWrap/>
            <w:vAlign w:val="center"/>
            <w:hideMark/>
          </w:tcPr>
          <w:p w:rsidR="004F0C26" w:rsidRPr="00A41A91" w:rsidRDefault="004F0C26" w:rsidP="00D92F72">
            <w:pPr>
              <w:spacing w:line="240" w:lineRule="auto"/>
              <w:ind w:firstLine="0"/>
              <w:rPr>
                <w:highlight w:val="yellow"/>
              </w:rPr>
            </w:pPr>
            <w:r w:rsidRPr="00A41A91">
              <w:t>190 000</w:t>
            </w:r>
          </w:p>
        </w:tc>
        <w:tc>
          <w:tcPr>
            <w:tcW w:w="1475" w:type="dxa"/>
            <w:shd w:val="clear" w:color="auto" w:fill="auto"/>
            <w:noWrap/>
            <w:vAlign w:val="center"/>
            <w:hideMark/>
          </w:tcPr>
          <w:p w:rsidR="004F0C26" w:rsidRPr="00A41A91" w:rsidRDefault="004F0C26" w:rsidP="00D92F72">
            <w:pPr>
              <w:spacing w:line="240" w:lineRule="auto"/>
              <w:ind w:firstLine="0"/>
              <w:rPr>
                <w:highlight w:val="yellow"/>
              </w:rPr>
            </w:pPr>
            <w:r w:rsidRPr="00A41A91">
              <w:t>84 752,72</w:t>
            </w:r>
          </w:p>
        </w:tc>
        <w:tc>
          <w:tcPr>
            <w:tcW w:w="1474"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903"/>
        </w:trPr>
        <w:tc>
          <w:tcPr>
            <w:tcW w:w="2280" w:type="dxa"/>
            <w:shd w:val="clear" w:color="auto" w:fill="auto"/>
            <w:hideMark/>
          </w:tcPr>
          <w:p w:rsidR="004F0C26" w:rsidRPr="00A41A91" w:rsidRDefault="004F0C26" w:rsidP="0025359D">
            <w:pPr>
              <w:spacing w:line="240" w:lineRule="auto"/>
              <w:rPr>
                <w:bCs/>
              </w:rPr>
            </w:pPr>
            <w:r w:rsidRPr="00A41A91">
              <w:rPr>
                <w:bCs/>
              </w:rPr>
              <w:t>Доставка продукции клиентам собственным транспортом с фабрики</w:t>
            </w:r>
          </w:p>
        </w:tc>
        <w:tc>
          <w:tcPr>
            <w:tcW w:w="1340" w:type="dxa"/>
            <w:shd w:val="clear" w:color="auto" w:fill="auto"/>
            <w:noWrap/>
            <w:vAlign w:val="center"/>
            <w:hideMark/>
          </w:tcPr>
          <w:p w:rsidR="004F0C26" w:rsidRPr="00A41A91" w:rsidRDefault="004F0C26" w:rsidP="00D92F72">
            <w:pPr>
              <w:spacing w:line="240" w:lineRule="auto"/>
              <w:ind w:firstLine="0"/>
              <w:rPr>
                <w:highlight w:val="yellow"/>
              </w:rPr>
            </w:pPr>
            <w:r w:rsidRPr="00A41A91">
              <w:t>4</w:t>
            </w:r>
          </w:p>
        </w:tc>
        <w:tc>
          <w:tcPr>
            <w:tcW w:w="1341" w:type="dxa"/>
            <w:shd w:val="clear" w:color="auto" w:fill="auto"/>
            <w:noWrap/>
            <w:vAlign w:val="center"/>
            <w:hideMark/>
          </w:tcPr>
          <w:p w:rsidR="004F0C26" w:rsidRPr="00A41A91" w:rsidRDefault="004F0C26" w:rsidP="00D92F72">
            <w:pPr>
              <w:spacing w:line="240" w:lineRule="auto"/>
              <w:ind w:firstLine="0"/>
              <w:rPr>
                <w:highlight w:val="yellow"/>
              </w:rPr>
            </w:pPr>
            <w:r w:rsidRPr="00A41A91">
              <w:t>29 136 00</w:t>
            </w:r>
          </w:p>
        </w:tc>
        <w:tc>
          <w:tcPr>
            <w:tcW w:w="1876" w:type="dxa"/>
            <w:shd w:val="clear" w:color="auto" w:fill="auto"/>
            <w:noWrap/>
            <w:vAlign w:val="center"/>
            <w:hideMark/>
          </w:tcPr>
          <w:p w:rsidR="004F0C26" w:rsidRPr="00A41A91" w:rsidRDefault="004F0C26" w:rsidP="00D92F72">
            <w:pPr>
              <w:spacing w:line="240" w:lineRule="auto"/>
              <w:ind w:firstLine="0"/>
              <w:rPr>
                <w:highlight w:val="yellow"/>
              </w:rPr>
            </w:pPr>
            <w:r w:rsidRPr="00A41A91">
              <w:t>14 000</w:t>
            </w:r>
          </w:p>
        </w:tc>
        <w:tc>
          <w:tcPr>
            <w:tcW w:w="1475" w:type="dxa"/>
            <w:shd w:val="clear" w:color="auto" w:fill="auto"/>
            <w:noWrap/>
            <w:vAlign w:val="center"/>
            <w:hideMark/>
          </w:tcPr>
          <w:p w:rsidR="004F0C26" w:rsidRPr="00A41A91" w:rsidRDefault="004F0C26" w:rsidP="0025359D">
            <w:pPr>
              <w:spacing w:line="240" w:lineRule="auto"/>
              <w:jc w:val="center"/>
              <w:rPr>
                <w:highlight w:val="yellow"/>
              </w:rPr>
            </w:pPr>
          </w:p>
        </w:tc>
        <w:tc>
          <w:tcPr>
            <w:tcW w:w="1474" w:type="dxa"/>
            <w:shd w:val="clear" w:color="auto" w:fill="auto"/>
            <w:noWrap/>
            <w:vAlign w:val="center"/>
            <w:hideMark/>
          </w:tcPr>
          <w:p w:rsidR="004F0C26" w:rsidRPr="00A41A91" w:rsidRDefault="004F0C26" w:rsidP="00D92F72">
            <w:pPr>
              <w:spacing w:line="240" w:lineRule="auto"/>
              <w:ind w:firstLine="0"/>
              <w:rPr>
                <w:b/>
                <w:bCs/>
                <w:highlight w:val="yellow"/>
              </w:rPr>
            </w:pPr>
            <w:r w:rsidRPr="00A41A91">
              <w:rPr>
                <w:b/>
                <w:bCs/>
              </w:rPr>
              <w:t>7892,988</w:t>
            </w:r>
          </w:p>
        </w:tc>
      </w:tr>
      <w:tr w:rsidR="004F0C26" w:rsidRPr="00A41A91" w:rsidTr="0025359D">
        <w:trPr>
          <w:trHeight w:val="903"/>
        </w:trPr>
        <w:tc>
          <w:tcPr>
            <w:tcW w:w="2280" w:type="dxa"/>
            <w:shd w:val="clear" w:color="auto" w:fill="auto"/>
            <w:hideMark/>
          </w:tcPr>
          <w:p w:rsidR="004F0C26" w:rsidRPr="00A41A91" w:rsidRDefault="004F0C26" w:rsidP="0025359D">
            <w:pPr>
              <w:spacing w:line="240" w:lineRule="auto"/>
              <w:rPr>
                <w:bCs/>
              </w:rPr>
            </w:pPr>
            <w:r w:rsidRPr="00A41A91">
              <w:rPr>
                <w:bCs/>
              </w:rPr>
              <w:t>Доставка продукции клиентам привлеченным транспортом</w:t>
            </w:r>
          </w:p>
        </w:tc>
        <w:tc>
          <w:tcPr>
            <w:tcW w:w="1340" w:type="dxa"/>
            <w:shd w:val="clear" w:color="auto" w:fill="auto"/>
            <w:noWrap/>
            <w:vAlign w:val="center"/>
            <w:hideMark/>
          </w:tcPr>
          <w:p w:rsidR="004F0C26" w:rsidRPr="00A41A91" w:rsidRDefault="004F0C26" w:rsidP="00D92F72">
            <w:pPr>
              <w:spacing w:line="240" w:lineRule="auto"/>
              <w:ind w:firstLine="0"/>
              <w:rPr>
                <w:highlight w:val="yellow"/>
              </w:rPr>
            </w:pPr>
            <w:r w:rsidRPr="00A41A91">
              <w:t>42</w:t>
            </w:r>
          </w:p>
        </w:tc>
        <w:tc>
          <w:tcPr>
            <w:tcW w:w="1341" w:type="dxa"/>
            <w:shd w:val="clear" w:color="auto" w:fill="auto"/>
            <w:noWrap/>
            <w:vAlign w:val="center"/>
            <w:hideMark/>
          </w:tcPr>
          <w:p w:rsidR="004F0C26" w:rsidRPr="00A41A91" w:rsidRDefault="00D92F72" w:rsidP="00D92F72">
            <w:pPr>
              <w:spacing w:line="240" w:lineRule="auto"/>
              <w:ind w:firstLine="0"/>
              <w:rPr>
                <w:highlight w:val="yellow"/>
              </w:rPr>
            </w:pPr>
            <w:r>
              <w:t>55</w:t>
            </w:r>
            <w:r w:rsidR="004F0C26" w:rsidRPr="00A41A91">
              <w:t>699600</w:t>
            </w:r>
          </w:p>
        </w:tc>
        <w:tc>
          <w:tcPr>
            <w:tcW w:w="1876" w:type="dxa"/>
            <w:shd w:val="clear" w:color="auto" w:fill="auto"/>
            <w:noWrap/>
            <w:vAlign w:val="center"/>
            <w:hideMark/>
          </w:tcPr>
          <w:p w:rsidR="004F0C26" w:rsidRPr="00A41A91" w:rsidRDefault="004F0C26" w:rsidP="00D92F72">
            <w:pPr>
              <w:spacing w:line="240" w:lineRule="auto"/>
              <w:ind w:firstLine="0"/>
              <w:rPr>
                <w:highlight w:val="yellow"/>
              </w:rPr>
            </w:pPr>
            <w:r w:rsidRPr="00A41A91">
              <w:t>150 000</w:t>
            </w:r>
          </w:p>
        </w:tc>
        <w:tc>
          <w:tcPr>
            <w:tcW w:w="1475" w:type="dxa"/>
            <w:shd w:val="clear" w:color="auto" w:fill="auto"/>
            <w:noWrap/>
            <w:vAlign w:val="center"/>
            <w:hideMark/>
          </w:tcPr>
          <w:p w:rsidR="004F0C26" w:rsidRPr="00A41A91" w:rsidRDefault="004F0C26" w:rsidP="0025359D">
            <w:pPr>
              <w:spacing w:line="240" w:lineRule="auto"/>
              <w:jc w:val="center"/>
              <w:rPr>
                <w:highlight w:val="yellow"/>
              </w:rPr>
            </w:pPr>
          </w:p>
        </w:tc>
        <w:tc>
          <w:tcPr>
            <w:tcW w:w="1474" w:type="dxa"/>
            <w:shd w:val="clear" w:color="auto" w:fill="auto"/>
            <w:noWrap/>
            <w:vAlign w:val="center"/>
            <w:hideMark/>
          </w:tcPr>
          <w:p w:rsidR="004F0C26" w:rsidRPr="00A41A91" w:rsidRDefault="004F0C26" w:rsidP="00D92F72">
            <w:pPr>
              <w:spacing w:line="240" w:lineRule="auto"/>
              <w:ind w:firstLine="0"/>
              <w:rPr>
                <w:b/>
                <w:bCs/>
                <w:highlight w:val="yellow"/>
              </w:rPr>
            </w:pPr>
            <w:r w:rsidRPr="00A41A91">
              <w:rPr>
                <w:b/>
                <w:bCs/>
              </w:rPr>
              <w:t>89453,182</w:t>
            </w:r>
          </w:p>
        </w:tc>
      </w:tr>
      <w:tr w:rsidR="004F0C26" w:rsidRPr="00A41A91" w:rsidTr="0025359D">
        <w:trPr>
          <w:trHeight w:val="301"/>
        </w:trPr>
        <w:tc>
          <w:tcPr>
            <w:tcW w:w="2280" w:type="dxa"/>
            <w:shd w:val="clear" w:color="auto" w:fill="auto"/>
            <w:noWrap/>
            <w:hideMark/>
          </w:tcPr>
          <w:p w:rsidR="004F0C26" w:rsidRPr="00A41A91" w:rsidRDefault="004F0C26" w:rsidP="0025359D">
            <w:pPr>
              <w:spacing w:line="240" w:lineRule="auto"/>
              <w:rPr>
                <w:bCs/>
              </w:rPr>
            </w:pPr>
            <w:r w:rsidRPr="00A41A91">
              <w:rPr>
                <w:bCs/>
              </w:rPr>
              <w:t>ИТОГО машин на доставке:</w:t>
            </w:r>
          </w:p>
        </w:tc>
        <w:tc>
          <w:tcPr>
            <w:tcW w:w="1340" w:type="dxa"/>
            <w:shd w:val="clear" w:color="auto" w:fill="auto"/>
            <w:noWrap/>
            <w:vAlign w:val="center"/>
            <w:hideMark/>
          </w:tcPr>
          <w:p w:rsidR="004F0C26" w:rsidRPr="00A41A91" w:rsidRDefault="004F0C26" w:rsidP="00D92F72">
            <w:pPr>
              <w:spacing w:line="240" w:lineRule="auto"/>
              <w:ind w:firstLine="0"/>
              <w:rPr>
                <w:highlight w:val="yellow"/>
              </w:rPr>
            </w:pPr>
            <w:r w:rsidRPr="00A41A91">
              <w:t>46</w:t>
            </w:r>
          </w:p>
        </w:tc>
        <w:tc>
          <w:tcPr>
            <w:tcW w:w="1341" w:type="dxa"/>
            <w:shd w:val="clear" w:color="auto" w:fill="auto"/>
            <w:noWrap/>
            <w:vAlign w:val="center"/>
            <w:hideMark/>
          </w:tcPr>
          <w:p w:rsidR="004F0C26" w:rsidRPr="00A41A91" w:rsidRDefault="004F0C26" w:rsidP="0025359D">
            <w:pPr>
              <w:spacing w:line="240" w:lineRule="auto"/>
              <w:jc w:val="center"/>
              <w:rPr>
                <w:highlight w:val="yellow"/>
              </w:rPr>
            </w:pPr>
          </w:p>
        </w:tc>
        <w:tc>
          <w:tcPr>
            <w:tcW w:w="1876" w:type="dxa"/>
            <w:shd w:val="clear" w:color="auto" w:fill="auto"/>
            <w:noWrap/>
            <w:vAlign w:val="center"/>
            <w:hideMark/>
          </w:tcPr>
          <w:p w:rsidR="004F0C26" w:rsidRPr="00A41A91" w:rsidRDefault="004F0C26" w:rsidP="0025359D">
            <w:pPr>
              <w:spacing w:line="240" w:lineRule="auto"/>
              <w:jc w:val="center"/>
              <w:rPr>
                <w:highlight w:val="yellow"/>
              </w:rPr>
            </w:pPr>
          </w:p>
        </w:tc>
        <w:tc>
          <w:tcPr>
            <w:tcW w:w="1475" w:type="dxa"/>
            <w:shd w:val="clear" w:color="auto" w:fill="auto"/>
            <w:noWrap/>
            <w:vAlign w:val="center"/>
            <w:hideMark/>
          </w:tcPr>
          <w:p w:rsidR="004F0C26" w:rsidRPr="00A41A91" w:rsidRDefault="004F0C26" w:rsidP="0025359D">
            <w:pPr>
              <w:spacing w:line="240" w:lineRule="auto"/>
              <w:jc w:val="center"/>
              <w:rPr>
                <w:highlight w:val="yellow"/>
              </w:rPr>
            </w:pPr>
          </w:p>
        </w:tc>
        <w:tc>
          <w:tcPr>
            <w:tcW w:w="1474" w:type="dxa"/>
            <w:shd w:val="clear" w:color="auto" w:fill="auto"/>
            <w:noWrap/>
            <w:vAlign w:val="center"/>
            <w:hideMark/>
          </w:tcPr>
          <w:p w:rsidR="004F0C26" w:rsidRPr="00A41A91" w:rsidRDefault="004F0C26" w:rsidP="0025359D">
            <w:pPr>
              <w:spacing w:line="240" w:lineRule="auto"/>
              <w:jc w:val="center"/>
              <w:rPr>
                <w:highlight w:val="yellow"/>
              </w:rPr>
            </w:pPr>
          </w:p>
        </w:tc>
      </w:tr>
      <w:tr w:rsidR="004F0C26" w:rsidRPr="00A41A91" w:rsidTr="0025359D">
        <w:trPr>
          <w:trHeight w:val="301"/>
        </w:trPr>
        <w:tc>
          <w:tcPr>
            <w:tcW w:w="9786" w:type="dxa"/>
            <w:gridSpan w:val="6"/>
            <w:shd w:val="clear" w:color="auto" w:fill="auto"/>
            <w:noWrap/>
          </w:tcPr>
          <w:p w:rsidR="004F0C26" w:rsidRPr="00A41A91" w:rsidRDefault="004F0C26" w:rsidP="0025359D">
            <w:pPr>
              <w:spacing w:line="240" w:lineRule="auto"/>
              <w:jc w:val="center"/>
              <w:rPr>
                <w:b/>
                <w:bCs/>
              </w:rPr>
            </w:pPr>
            <w:r w:rsidRPr="00A41A91">
              <w:rPr>
                <w:b/>
                <w:bCs/>
              </w:rPr>
              <w:t>Анализ транспортных издержек при доставке продукции</w:t>
            </w:r>
          </w:p>
        </w:tc>
      </w:tr>
      <w:tr w:rsidR="004F0C26" w:rsidRPr="00A41A91" w:rsidTr="0025359D">
        <w:trPr>
          <w:trHeight w:val="301"/>
        </w:trPr>
        <w:tc>
          <w:tcPr>
            <w:tcW w:w="6837" w:type="dxa"/>
            <w:gridSpan w:val="4"/>
            <w:shd w:val="clear" w:color="auto" w:fill="auto"/>
            <w:noWrap/>
            <w:hideMark/>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2949"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45%</w:t>
            </w:r>
          </w:p>
        </w:tc>
      </w:tr>
      <w:tr w:rsidR="004F0C26" w:rsidRPr="00A41A91" w:rsidTr="0025359D">
        <w:trPr>
          <w:trHeight w:val="437"/>
        </w:trPr>
        <w:tc>
          <w:tcPr>
            <w:tcW w:w="6837" w:type="dxa"/>
            <w:gridSpan w:val="4"/>
            <w:shd w:val="clear" w:color="auto" w:fill="auto"/>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2949" w:type="dxa"/>
            <w:gridSpan w:val="2"/>
            <w:shd w:val="clear" w:color="auto" w:fill="auto"/>
            <w:noWrap/>
            <w:vAlign w:val="center"/>
          </w:tcPr>
          <w:p w:rsidR="004F0C26" w:rsidRPr="00A41A91" w:rsidRDefault="004F0C26" w:rsidP="0025359D">
            <w:pPr>
              <w:spacing w:line="240" w:lineRule="auto"/>
              <w:jc w:val="center"/>
              <w:rPr>
                <w:b/>
                <w:bCs/>
              </w:rPr>
            </w:pPr>
            <w:r w:rsidRPr="00A41A91">
              <w:rPr>
                <w:b/>
                <w:bCs/>
              </w:rPr>
              <w:t>59,4%</w:t>
            </w:r>
          </w:p>
        </w:tc>
      </w:tr>
      <w:tr w:rsidR="004F0C26" w:rsidRPr="00A41A91" w:rsidTr="0025359D">
        <w:trPr>
          <w:trHeight w:val="558"/>
        </w:trPr>
        <w:tc>
          <w:tcPr>
            <w:tcW w:w="6837"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при отгрузке продукции Гомельским клиентам с фабрики; руб.</w:t>
            </w:r>
          </w:p>
        </w:tc>
        <w:tc>
          <w:tcPr>
            <w:tcW w:w="2949"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3 691 378</w:t>
            </w:r>
          </w:p>
        </w:tc>
      </w:tr>
      <w:tr w:rsidR="004F0C26" w:rsidRPr="00A41A91" w:rsidTr="0025359D">
        <w:trPr>
          <w:trHeight w:val="552"/>
        </w:trPr>
        <w:tc>
          <w:tcPr>
            <w:tcW w:w="6837"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грузооборота при отгрузке продукции клиентам со склада-магазина; руб.</w:t>
            </w:r>
          </w:p>
        </w:tc>
        <w:tc>
          <w:tcPr>
            <w:tcW w:w="2949"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622 668</w:t>
            </w:r>
          </w:p>
        </w:tc>
      </w:tr>
      <w:tr w:rsidR="004F0C26" w:rsidRPr="00A41A91" w:rsidTr="0025359D">
        <w:trPr>
          <w:trHeight w:val="558"/>
        </w:trPr>
        <w:tc>
          <w:tcPr>
            <w:tcW w:w="6837" w:type="dxa"/>
            <w:gridSpan w:val="4"/>
            <w:shd w:val="clear" w:color="auto" w:fill="auto"/>
            <w:hideMark/>
          </w:tcPr>
          <w:p w:rsidR="004F0C26" w:rsidRPr="00A41A91" w:rsidRDefault="004F0C26" w:rsidP="0025359D">
            <w:pPr>
              <w:spacing w:line="240" w:lineRule="auto"/>
              <w:rPr>
                <w:b/>
                <w:bCs/>
              </w:rPr>
            </w:pPr>
            <w:r w:rsidRPr="00A41A91">
              <w:rPr>
                <w:bCs/>
              </w:rPr>
              <w:t>Удельная себестоимость транспортных затрат по Гомелю на 1 тонну грузооборота, руб.</w:t>
            </w:r>
          </w:p>
        </w:tc>
        <w:tc>
          <w:tcPr>
            <w:tcW w:w="2949" w:type="dxa"/>
            <w:gridSpan w:val="2"/>
            <w:shd w:val="clear" w:color="auto" w:fill="auto"/>
            <w:noWrap/>
            <w:vAlign w:val="center"/>
            <w:hideMark/>
          </w:tcPr>
          <w:p w:rsidR="004F0C26" w:rsidRPr="00A41A91" w:rsidRDefault="004F0C26" w:rsidP="0025359D">
            <w:pPr>
              <w:spacing w:line="240" w:lineRule="auto"/>
              <w:jc w:val="center"/>
            </w:pPr>
            <w:r w:rsidRPr="00A41A91">
              <w:rPr>
                <w:b/>
                <w:bCs/>
              </w:rPr>
              <w:t>2 517 650</w:t>
            </w:r>
          </w:p>
        </w:tc>
      </w:tr>
    </w:tbl>
    <w:p w:rsidR="004F0C26" w:rsidRPr="00D446BD" w:rsidRDefault="004F0C26" w:rsidP="004F0C26">
      <w:pPr>
        <w:pStyle w:val="1"/>
      </w:pPr>
      <w:bookmarkStart w:id="30" w:name="_Toc358294877"/>
      <w:r w:rsidRPr="00D446BD">
        <w:lastRenderedPageBreak/>
        <w:t xml:space="preserve">ПРИЛОЖЕНИЕ </w:t>
      </w:r>
      <w:r w:rsidR="006171D2">
        <w:t>13</w:t>
      </w:r>
      <w:bookmarkEnd w:id="30"/>
    </w:p>
    <w:p w:rsidR="004F0C26" w:rsidRDefault="004F0C26" w:rsidP="004F0C26">
      <w:pPr>
        <w:jc w:val="right"/>
      </w:pPr>
      <w:r w:rsidRPr="00D446BD">
        <w:t xml:space="preserve">Таблица </w:t>
      </w:r>
      <w:r w:rsidR="006171D2">
        <w:t>33.</w:t>
      </w:r>
    </w:p>
    <w:p w:rsidR="004F0C26" w:rsidRDefault="004F0C26" w:rsidP="004F0C26">
      <w:pPr>
        <w:jc w:val="center"/>
      </w:pPr>
      <w:r w:rsidRPr="008B2D49">
        <w:t xml:space="preserve">Эффективность использования транспорта по </w:t>
      </w:r>
      <w:r>
        <w:t>Могилеву.</w:t>
      </w:r>
    </w:p>
    <w:tbl>
      <w:tblPr>
        <w:tblW w:w="97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945"/>
        <w:gridCol w:w="1350"/>
        <w:gridCol w:w="1889"/>
        <w:gridCol w:w="1350"/>
        <w:gridCol w:w="1484"/>
      </w:tblGrid>
      <w:tr w:rsidR="00D92F72" w:rsidRPr="00A41A91" w:rsidTr="0025359D">
        <w:trPr>
          <w:trHeight w:val="963"/>
        </w:trPr>
        <w:tc>
          <w:tcPr>
            <w:tcW w:w="2700" w:type="dxa"/>
            <w:shd w:val="clear" w:color="auto" w:fill="auto"/>
            <w:noWrap/>
            <w:hideMark/>
          </w:tcPr>
          <w:p w:rsidR="00D92F72" w:rsidRPr="00A41A91" w:rsidRDefault="00D92F72" w:rsidP="00D92F72">
            <w:pPr>
              <w:spacing w:line="240" w:lineRule="auto"/>
              <w:ind w:firstLine="0"/>
              <w:rPr>
                <w:bCs/>
              </w:rPr>
            </w:pPr>
            <w:r w:rsidRPr="00A41A91">
              <w:rPr>
                <w:bCs/>
              </w:rPr>
              <w:t>Доставка продукции</w:t>
            </w:r>
          </w:p>
        </w:tc>
        <w:tc>
          <w:tcPr>
            <w:tcW w:w="945" w:type="dxa"/>
            <w:shd w:val="clear" w:color="auto" w:fill="auto"/>
            <w:hideMark/>
          </w:tcPr>
          <w:p w:rsidR="00D92F72" w:rsidRPr="00A41A91" w:rsidRDefault="00D92F72" w:rsidP="00D92F72">
            <w:pPr>
              <w:spacing w:line="240" w:lineRule="auto"/>
              <w:ind w:firstLine="0"/>
              <w:rPr>
                <w:bCs/>
              </w:rPr>
            </w:pPr>
            <w:r>
              <w:rPr>
                <w:bCs/>
              </w:rPr>
              <w:t>К</w:t>
            </w:r>
            <w:r w:rsidRPr="00A41A91">
              <w:rPr>
                <w:bCs/>
              </w:rPr>
              <w:t>оличество машин</w:t>
            </w:r>
          </w:p>
        </w:tc>
        <w:tc>
          <w:tcPr>
            <w:tcW w:w="1350" w:type="dxa"/>
            <w:shd w:val="clear" w:color="auto" w:fill="auto"/>
            <w:hideMark/>
          </w:tcPr>
          <w:p w:rsidR="00D92F72" w:rsidRPr="00A41A91" w:rsidRDefault="00D92F72" w:rsidP="00D92F72">
            <w:pPr>
              <w:spacing w:line="240" w:lineRule="auto"/>
              <w:ind w:firstLine="0"/>
              <w:rPr>
                <w:bCs/>
              </w:rPr>
            </w:pPr>
            <w:r>
              <w:rPr>
                <w:bCs/>
              </w:rPr>
              <w:t>С</w:t>
            </w:r>
            <w:r w:rsidRPr="00A41A91">
              <w:rPr>
                <w:bCs/>
              </w:rPr>
              <w:t xml:space="preserve">тоимость </w:t>
            </w:r>
            <w:proofErr w:type="spellStart"/>
            <w:r w:rsidRPr="00A41A91">
              <w:rPr>
                <w:bCs/>
              </w:rPr>
              <w:t>доставки</w:t>
            </w:r>
            <w:proofErr w:type="gramStart"/>
            <w:r w:rsidRPr="00A41A91">
              <w:rPr>
                <w:bCs/>
              </w:rPr>
              <w:t>,р</w:t>
            </w:r>
            <w:proofErr w:type="gramEnd"/>
            <w:r w:rsidRPr="00A41A91">
              <w:rPr>
                <w:bCs/>
              </w:rPr>
              <w:t>уб</w:t>
            </w:r>
            <w:proofErr w:type="spellEnd"/>
            <w:r w:rsidRPr="00A41A91">
              <w:rPr>
                <w:bCs/>
              </w:rPr>
              <w:t>.</w:t>
            </w:r>
          </w:p>
        </w:tc>
        <w:tc>
          <w:tcPr>
            <w:tcW w:w="1889" w:type="dxa"/>
            <w:shd w:val="clear" w:color="auto" w:fill="auto"/>
            <w:hideMark/>
          </w:tcPr>
          <w:p w:rsidR="00D92F72" w:rsidRPr="00A41A91" w:rsidRDefault="00D92F72" w:rsidP="00D92F72">
            <w:pPr>
              <w:spacing w:line="240" w:lineRule="auto"/>
              <w:ind w:firstLine="0"/>
              <w:rPr>
                <w:bCs/>
              </w:rPr>
            </w:pPr>
            <w:r w:rsidRPr="00A41A91">
              <w:rPr>
                <w:bCs/>
              </w:rPr>
              <w:t xml:space="preserve">Грузоподъемность </w:t>
            </w:r>
            <w:proofErr w:type="gramStart"/>
            <w:r w:rsidRPr="00A41A91">
              <w:rPr>
                <w:bCs/>
              </w:rPr>
              <w:t>используемого</w:t>
            </w:r>
            <w:proofErr w:type="gramEnd"/>
            <w:r w:rsidRPr="00A41A91">
              <w:rPr>
                <w:bCs/>
              </w:rPr>
              <w:t xml:space="preserve"> а/транспорта, тонн</w:t>
            </w:r>
          </w:p>
        </w:tc>
        <w:tc>
          <w:tcPr>
            <w:tcW w:w="1350" w:type="dxa"/>
            <w:shd w:val="clear" w:color="auto" w:fill="auto"/>
            <w:hideMark/>
          </w:tcPr>
          <w:p w:rsidR="00D92F72" w:rsidRPr="00A41A91" w:rsidRDefault="00D92F72" w:rsidP="00D92F72">
            <w:pPr>
              <w:spacing w:line="240" w:lineRule="auto"/>
              <w:ind w:firstLine="0"/>
              <w:rPr>
                <w:bCs/>
              </w:rPr>
            </w:pPr>
            <w:r w:rsidRPr="00A41A91">
              <w:rPr>
                <w:bCs/>
              </w:rPr>
              <w:t xml:space="preserve">Вес полученной </w:t>
            </w:r>
            <w:proofErr w:type="spellStart"/>
            <w:r w:rsidRPr="00A41A91">
              <w:rPr>
                <w:bCs/>
              </w:rPr>
              <w:t>продукции</w:t>
            </w:r>
            <w:proofErr w:type="gramStart"/>
            <w:r w:rsidRPr="00A41A91">
              <w:rPr>
                <w:bCs/>
              </w:rPr>
              <w:t>,к</w:t>
            </w:r>
            <w:proofErr w:type="gramEnd"/>
            <w:r w:rsidRPr="00A41A91">
              <w:rPr>
                <w:bCs/>
              </w:rPr>
              <w:t>г</w:t>
            </w:r>
            <w:proofErr w:type="spellEnd"/>
          </w:p>
        </w:tc>
        <w:tc>
          <w:tcPr>
            <w:tcW w:w="1484" w:type="dxa"/>
            <w:shd w:val="clear" w:color="auto" w:fill="auto"/>
            <w:hideMark/>
          </w:tcPr>
          <w:p w:rsidR="00D92F72" w:rsidRPr="00A41A91" w:rsidRDefault="00D92F72" w:rsidP="00D92F72">
            <w:pPr>
              <w:spacing w:line="240" w:lineRule="auto"/>
              <w:ind w:firstLine="0"/>
              <w:rPr>
                <w:bCs/>
              </w:rPr>
            </w:pPr>
            <w:r w:rsidRPr="00A41A91">
              <w:rPr>
                <w:bCs/>
              </w:rPr>
              <w:t xml:space="preserve">Вес отгруженной </w:t>
            </w:r>
            <w:proofErr w:type="spellStart"/>
            <w:r w:rsidRPr="00A41A91">
              <w:rPr>
                <w:bCs/>
              </w:rPr>
              <w:t>продукции</w:t>
            </w:r>
            <w:proofErr w:type="gramStart"/>
            <w:r w:rsidRPr="00A41A91">
              <w:rPr>
                <w:bCs/>
              </w:rPr>
              <w:t>,к</w:t>
            </w:r>
            <w:proofErr w:type="gramEnd"/>
            <w:r w:rsidRPr="00A41A91">
              <w:rPr>
                <w:bCs/>
              </w:rPr>
              <w:t>г</w:t>
            </w:r>
            <w:proofErr w:type="spellEnd"/>
          </w:p>
        </w:tc>
      </w:tr>
      <w:tr w:rsidR="004F0C26" w:rsidRPr="00A41A91" w:rsidTr="0025359D">
        <w:trPr>
          <w:trHeight w:val="367"/>
        </w:trPr>
        <w:tc>
          <w:tcPr>
            <w:tcW w:w="9718" w:type="dxa"/>
            <w:gridSpan w:val="6"/>
            <w:shd w:val="clear" w:color="auto" w:fill="auto"/>
            <w:hideMark/>
          </w:tcPr>
          <w:p w:rsidR="004F0C26" w:rsidRPr="00A41A91" w:rsidRDefault="004F0C26" w:rsidP="0025359D">
            <w:pPr>
              <w:spacing w:line="240" w:lineRule="auto"/>
              <w:jc w:val="center"/>
              <w:rPr>
                <w:b/>
                <w:bCs/>
              </w:rPr>
            </w:pPr>
            <w:r w:rsidRPr="00A41A91">
              <w:rPr>
                <w:b/>
                <w:bCs/>
              </w:rPr>
              <w:t>Могилев (склад-магазин)</w:t>
            </w:r>
          </w:p>
        </w:tc>
      </w:tr>
      <w:tr w:rsidR="004F0C26" w:rsidRPr="00A41A91" w:rsidTr="0025359D">
        <w:trPr>
          <w:trHeight w:val="600"/>
        </w:trPr>
        <w:tc>
          <w:tcPr>
            <w:tcW w:w="2700" w:type="dxa"/>
            <w:shd w:val="clear" w:color="auto" w:fill="auto"/>
            <w:hideMark/>
          </w:tcPr>
          <w:p w:rsidR="004F0C26" w:rsidRPr="00A41A91" w:rsidRDefault="004F0C26" w:rsidP="0025359D">
            <w:pPr>
              <w:spacing w:line="240" w:lineRule="auto"/>
              <w:rPr>
                <w:bCs/>
              </w:rPr>
            </w:pPr>
            <w:r>
              <w:rPr>
                <w:bCs/>
              </w:rPr>
              <w:t>Д</w:t>
            </w:r>
            <w:r w:rsidRPr="00A41A91">
              <w:rPr>
                <w:bCs/>
              </w:rPr>
              <w:t>оставка продукции с фабрики на склад</w:t>
            </w:r>
          </w:p>
        </w:tc>
        <w:tc>
          <w:tcPr>
            <w:tcW w:w="945" w:type="dxa"/>
            <w:shd w:val="clear" w:color="auto" w:fill="auto"/>
            <w:noWrap/>
            <w:vAlign w:val="center"/>
            <w:hideMark/>
          </w:tcPr>
          <w:p w:rsidR="004F0C26" w:rsidRPr="00A41A91" w:rsidRDefault="004F0C26" w:rsidP="00D92F72">
            <w:pPr>
              <w:spacing w:line="240" w:lineRule="auto"/>
              <w:ind w:firstLine="0"/>
            </w:pPr>
            <w:r w:rsidRPr="00A41A91">
              <w:t>48</w:t>
            </w:r>
          </w:p>
        </w:tc>
        <w:tc>
          <w:tcPr>
            <w:tcW w:w="1350" w:type="dxa"/>
            <w:shd w:val="clear" w:color="auto" w:fill="auto"/>
            <w:noWrap/>
            <w:vAlign w:val="center"/>
            <w:hideMark/>
          </w:tcPr>
          <w:p w:rsidR="004F0C26" w:rsidRPr="00A41A91" w:rsidRDefault="004F0C26" w:rsidP="00D92F72">
            <w:pPr>
              <w:spacing w:line="240" w:lineRule="auto"/>
              <w:ind w:firstLine="0"/>
              <w:rPr>
                <w:highlight w:val="yellow"/>
              </w:rPr>
            </w:pPr>
            <w:r w:rsidRPr="00A41A91">
              <w:t>152 474 000</w:t>
            </w:r>
          </w:p>
        </w:tc>
        <w:tc>
          <w:tcPr>
            <w:tcW w:w="1889" w:type="dxa"/>
            <w:shd w:val="clear" w:color="auto" w:fill="auto"/>
            <w:noWrap/>
            <w:vAlign w:val="center"/>
            <w:hideMark/>
          </w:tcPr>
          <w:p w:rsidR="004F0C26" w:rsidRPr="00A41A91" w:rsidRDefault="004F0C26" w:rsidP="00D92F72">
            <w:pPr>
              <w:spacing w:line="240" w:lineRule="auto"/>
              <w:ind w:firstLine="0"/>
              <w:rPr>
                <w:highlight w:val="yellow"/>
              </w:rPr>
            </w:pPr>
            <w:r w:rsidRPr="00A41A91">
              <w:t>190 000</w:t>
            </w:r>
          </w:p>
        </w:tc>
        <w:tc>
          <w:tcPr>
            <w:tcW w:w="1350" w:type="dxa"/>
            <w:shd w:val="clear" w:color="auto" w:fill="auto"/>
            <w:noWrap/>
            <w:vAlign w:val="center"/>
            <w:hideMark/>
          </w:tcPr>
          <w:p w:rsidR="004F0C26" w:rsidRPr="00A41A91" w:rsidRDefault="004F0C26" w:rsidP="00D92F72">
            <w:pPr>
              <w:spacing w:line="240" w:lineRule="auto"/>
              <w:ind w:firstLine="0"/>
              <w:rPr>
                <w:highlight w:val="yellow"/>
              </w:rPr>
            </w:pPr>
            <w:r w:rsidRPr="00A41A91">
              <w:t>112 429,58</w:t>
            </w:r>
          </w:p>
        </w:tc>
        <w:tc>
          <w:tcPr>
            <w:tcW w:w="1484" w:type="dxa"/>
            <w:shd w:val="clear" w:color="auto" w:fill="auto"/>
            <w:noWrap/>
            <w:vAlign w:val="center"/>
            <w:hideMark/>
          </w:tcPr>
          <w:p w:rsidR="004F0C26" w:rsidRPr="00A41A91" w:rsidRDefault="004F0C26" w:rsidP="0025359D">
            <w:pPr>
              <w:spacing w:line="240" w:lineRule="auto"/>
              <w:jc w:val="center"/>
              <w:rPr>
                <w:b/>
                <w:bCs/>
                <w:highlight w:val="yellow"/>
              </w:rPr>
            </w:pPr>
          </w:p>
        </w:tc>
      </w:tr>
      <w:tr w:rsidR="004F0C26" w:rsidRPr="00A41A91" w:rsidTr="0025359D">
        <w:trPr>
          <w:trHeight w:val="710"/>
        </w:trPr>
        <w:tc>
          <w:tcPr>
            <w:tcW w:w="2700" w:type="dxa"/>
            <w:shd w:val="clear" w:color="auto" w:fill="auto"/>
            <w:hideMark/>
          </w:tcPr>
          <w:p w:rsidR="004F0C26" w:rsidRPr="00A41A91" w:rsidRDefault="004F0C26" w:rsidP="0025359D">
            <w:pPr>
              <w:spacing w:line="240" w:lineRule="auto"/>
              <w:rPr>
                <w:bCs/>
              </w:rPr>
            </w:pPr>
            <w:r w:rsidRPr="00A41A91">
              <w:rPr>
                <w:bCs/>
              </w:rPr>
              <w:t>Собственный транспорт на доставку продукции клиентам</w:t>
            </w:r>
          </w:p>
        </w:tc>
        <w:tc>
          <w:tcPr>
            <w:tcW w:w="945" w:type="dxa"/>
            <w:shd w:val="clear" w:color="auto" w:fill="auto"/>
            <w:noWrap/>
            <w:vAlign w:val="center"/>
            <w:hideMark/>
          </w:tcPr>
          <w:p w:rsidR="004F0C26" w:rsidRPr="00A41A91" w:rsidRDefault="004F0C26" w:rsidP="00D92F72">
            <w:pPr>
              <w:spacing w:line="240" w:lineRule="auto"/>
              <w:ind w:firstLine="0"/>
            </w:pPr>
            <w:r w:rsidRPr="00A41A91">
              <w:t>15</w:t>
            </w:r>
          </w:p>
        </w:tc>
        <w:tc>
          <w:tcPr>
            <w:tcW w:w="1350" w:type="dxa"/>
            <w:shd w:val="clear" w:color="auto" w:fill="auto"/>
            <w:noWrap/>
            <w:vAlign w:val="center"/>
            <w:hideMark/>
          </w:tcPr>
          <w:p w:rsidR="004F0C26" w:rsidRPr="00A41A91" w:rsidRDefault="004F0C26" w:rsidP="00D92F72">
            <w:pPr>
              <w:spacing w:line="240" w:lineRule="auto"/>
              <w:ind w:firstLine="0"/>
              <w:rPr>
                <w:highlight w:val="yellow"/>
              </w:rPr>
            </w:pPr>
            <w:r w:rsidRPr="00A41A91">
              <w:t>91 237 000</w:t>
            </w:r>
          </w:p>
        </w:tc>
        <w:tc>
          <w:tcPr>
            <w:tcW w:w="1889" w:type="dxa"/>
            <w:shd w:val="clear" w:color="auto" w:fill="auto"/>
            <w:noWrap/>
            <w:vAlign w:val="center"/>
            <w:hideMark/>
          </w:tcPr>
          <w:p w:rsidR="004F0C26" w:rsidRPr="00A41A91" w:rsidRDefault="004F0C26" w:rsidP="00D92F72">
            <w:pPr>
              <w:spacing w:line="240" w:lineRule="auto"/>
              <w:ind w:firstLine="0"/>
              <w:rPr>
                <w:highlight w:val="yellow"/>
              </w:rPr>
            </w:pPr>
            <w:r w:rsidRPr="00A41A91">
              <w:t>60 000</w:t>
            </w:r>
          </w:p>
        </w:tc>
        <w:tc>
          <w:tcPr>
            <w:tcW w:w="1350" w:type="dxa"/>
            <w:shd w:val="clear" w:color="auto" w:fill="auto"/>
            <w:noWrap/>
            <w:vAlign w:val="center"/>
            <w:hideMark/>
          </w:tcPr>
          <w:p w:rsidR="004F0C26" w:rsidRPr="00A41A91" w:rsidRDefault="004F0C26" w:rsidP="0025359D">
            <w:pPr>
              <w:spacing w:line="240" w:lineRule="auto"/>
              <w:jc w:val="center"/>
              <w:rPr>
                <w:highlight w:val="yellow"/>
              </w:rPr>
            </w:pPr>
          </w:p>
        </w:tc>
        <w:tc>
          <w:tcPr>
            <w:tcW w:w="1484" w:type="dxa"/>
            <w:shd w:val="clear" w:color="auto" w:fill="auto"/>
            <w:noWrap/>
            <w:vAlign w:val="center"/>
            <w:hideMark/>
          </w:tcPr>
          <w:p w:rsidR="004F0C26" w:rsidRPr="00A41A91" w:rsidRDefault="004F0C26" w:rsidP="00D92F72">
            <w:pPr>
              <w:spacing w:line="240" w:lineRule="auto"/>
              <w:ind w:firstLine="0"/>
              <w:rPr>
                <w:b/>
                <w:bCs/>
                <w:highlight w:val="yellow"/>
              </w:rPr>
            </w:pPr>
            <w:r w:rsidRPr="00A41A91">
              <w:rPr>
                <w:b/>
                <w:bCs/>
              </w:rPr>
              <w:t>58795,48</w:t>
            </w:r>
          </w:p>
        </w:tc>
      </w:tr>
      <w:tr w:rsidR="004F0C26" w:rsidRPr="00A41A91" w:rsidTr="0025359D">
        <w:trPr>
          <w:trHeight w:val="840"/>
        </w:trPr>
        <w:tc>
          <w:tcPr>
            <w:tcW w:w="2700" w:type="dxa"/>
            <w:shd w:val="clear" w:color="auto" w:fill="auto"/>
            <w:hideMark/>
          </w:tcPr>
          <w:p w:rsidR="004F0C26" w:rsidRPr="00A41A91" w:rsidRDefault="004F0C26" w:rsidP="0025359D">
            <w:pPr>
              <w:spacing w:line="240" w:lineRule="auto"/>
              <w:rPr>
                <w:bCs/>
              </w:rPr>
            </w:pPr>
            <w:r w:rsidRPr="00A41A91">
              <w:rPr>
                <w:bCs/>
              </w:rPr>
              <w:t>Привлеченный транспорт на доставку продукции клиентам</w:t>
            </w:r>
          </w:p>
        </w:tc>
        <w:tc>
          <w:tcPr>
            <w:tcW w:w="945" w:type="dxa"/>
            <w:shd w:val="clear" w:color="auto" w:fill="auto"/>
            <w:noWrap/>
            <w:vAlign w:val="center"/>
            <w:hideMark/>
          </w:tcPr>
          <w:p w:rsidR="004F0C26" w:rsidRPr="00A41A91" w:rsidRDefault="004F0C26" w:rsidP="00D92F72">
            <w:pPr>
              <w:spacing w:line="240" w:lineRule="auto"/>
              <w:ind w:firstLine="0"/>
            </w:pPr>
            <w:r w:rsidRPr="00A41A91">
              <w:t>40</w:t>
            </w:r>
          </w:p>
        </w:tc>
        <w:tc>
          <w:tcPr>
            <w:tcW w:w="1350" w:type="dxa"/>
            <w:shd w:val="clear" w:color="auto" w:fill="auto"/>
            <w:noWrap/>
            <w:vAlign w:val="center"/>
            <w:hideMark/>
          </w:tcPr>
          <w:p w:rsidR="004F0C26" w:rsidRPr="00A41A91" w:rsidRDefault="00D92F72" w:rsidP="00D92F72">
            <w:pPr>
              <w:spacing w:line="240" w:lineRule="auto"/>
              <w:ind w:firstLine="0"/>
              <w:rPr>
                <w:highlight w:val="yellow"/>
              </w:rPr>
            </w:pPr>
            <w:r>
              <w:t>88418</w:t>
            </w:r>
            <w:r w:rsidR="004F0C26" w:rsidRPr="00A41A91">
              <w:t>200</w:t>
            </w:r>
          </w:p>
        </w:tc>
        <w:tc>
          <w:tcPr>
            <w:tcW w:w="1889" w:type="dxa"/>
            <w:shd w:val="clear" w:color="auto" w:fill="auto"/>
            <w:noWrap/>
            <w:vAlign w:val="center"/>
            <w:hideMark/>
          </w:tcPr>
          <w:p w:rsidR="004F0C26" w:rsidRPr="00A41A91" w:rsidRDefault="004F0C26" w:rsidP="00D92F72">
            <w:pPr>
              <w:spacing w:line="240" w:lineRule="auto"/>
              <w:ind w:firstLine="0"/>
              <w:rPr>
                <w:highlight w:val="yellow"/>
              </w:rPr>
            </w:pPr>
            <w:r w:rsidRPr="00A41A91">
              <w:t>160 000</w:t>
            </w:r>
          </w:p>
        </w:tc>
        <w:tc>
          <w:tcPr>
            <w:tcW w:w="1350" w:type="dxa"/>
            <w:shd w:val="clear" w:color="auto" w:fill="auto"/>
            <w:noWrap/>
            <w:vAlign w:val="center"/>
            <w:hideMark/>
          </w:tcPr>
          <w:p w:rsidR="004F0C26" w:rsidRPr="00A41A91" w:rsidRDefault="004F0C26" w:rsidP="0025359D">
            <w:pPr>
              <w:spacing w:line="240" w:lineRule="auto"/>
              <w:jc w:val="center"/>
              <w:rPr>
                <w:highlight w:val="yellow"/>
              </w:rPr>
            </w:pPr>
          </w:p>
        </w:tc>
        <w:tc>
          <w:tcPr>
            <w:tcW w:w="1484" w:type="dxa"/>
            <w:shd w:val="clear" w:color="auto" w:fill="auto"/>
            <w:noWrap/>
            <w:vAlign w:val="center"/>
            <w:hideMark/>
          </w:tcPr>
          <w:p w:rsidR="004F0C26" w:rsidRPr="00A41A91" w:rsidRDefault="004F0C26" w:rsidP="00D92F72">
            <w:pPr>
              <w:spacing w:line="240" w:lineRule="auto"/>
              <w:ind w:firstLine="0"/>
              <w:rPr>
                <w:b/>
                <w:bCs/>
                <w:highlight w:val="yellow"/>
              </w:rPr>
            </w:pPr>
            <w:r w:rsidRPr="00A41A91">
              <w:rPr>
                <w:b/>
                <w:bCs/>
              </w:rPr>
              <w:t>121050</w:t>
            </w:r>
          </w:p>
        </w:tc>
      </w:tr>
      <w:tr w:rsidR="004F0C26" w:rsidRPr="00A41A91" w:rsidTr="0025359D">
        <w:trPr>
          <w:trHeight w:val="300"/>
        </w:trPr>
        <w:tc>
          <w:tcPr>
            <w:tcW w:w="2700" w:type="dxa"/>
            <w:shd w:val="clear" w:color="auto" w:fill="auto"/>
            <w:noWrap/>
            <w:hideMark/>
          </w:tcPr>
          <w:p w:rsidR="004F0C26" w:rsidRPr="00A41A91" w:rsidRDefault="004F0C26" w:rsidP="0025359D">
            <w:pPr>
              <w:spacing w:line="240" w:lineRule="auto"/>
              <w:rPr>
                <w:bCs/>
              </w:rPr>
            </w:pPr>
            <w:r w:rsidRPr="00A41A91">
              <w:rPr>
                <w:bCs/>
              </w:rPr>
              <w:t>ИТОГО машин на доставке:</w:t>
            </w:r>
          </w:p>
        </w:tc>
        <w:tc>
          <w:tcPr>
            <w:tcW w:w="945" w:type="dxa"/>
            <w:shd w:val="clear" w:color="auto" w:fill="auto"/>
            <w:noWrap/>
            <w:vAlign w:val="center"/>
            <w:hideMark/>
          </w:tcPr>
          <w:p w:rsidR="004F0C26" w:rsidRPr="00A41A91" w:rsidRDefault="004F0C26" w:rsidP="00D92F72">
            <w:pPr>
              <w:spacing w:line="240" w:lineRule="auto"/>
              <w:ind w:firstLine="0"/>
            </w:pPr>
            <w:r w:rsidRPr="00A41A91">
              <w:t>55</w:t>
            </w:r>
          </w:p>
        </w:tc>
        <w:tc>
          <w:tcPr>
            <w:tcW w:w="1350" w:type="dxa"/>
            <w:shd w:val="clear" w:color="auto" w:fill="auto"/>
            <w:noWrap/>
            <w:vAlign w:val="center"/>
            <w:hideMark/>
          </w:tcPr>
          <w:p w:rsidR="004F0C26" w:rsidRPr="00A41A91" w:rsidRDefault="004F0C26" w:rsidP="0025359D">
            <w:pPr>
              <w:spacing w:line="240" w:lineRule="auto"/>
              <w:jc w:val="center"/>
              <w:rPr>
                <w:highlight w:val="yellow"/>
              </w:rPr>
            </w:pPr>
          </w:p>
        </w:tc>
        <w:tc>
          <w:tcPr>
            <w:tcW w:w="1889" w:type="dxa"/>
            <w:shd w:val="clear" w:color="auto" w:fill="auto"/>
            <w:noWrap/>
            <w:vAlign w:val="center"/>
            <w:hideMark/>
          </w:tcPr>
          <w:p w:rsidR="004F0C26" w:rsidRPr="00A41A91" w:rsidRDefault="004F0C26" w:rsidP="0025359D">
            <w:pPr>
              <w:spacing w:line="240" w:lineRule="auto"/>
              <w:jc w:val="center"/>
              <w:rPr>
                <w:highlight w:val="yellow"/>
              </w:rPr>
            </w:pPr>
          </w:p>
        </w:tc>
        <w:tc>
          <w:tcPr>
            <w:tcW w:w="1350" w:type="dxa"/>
            <w:shd w:val="clear" w:color="auto" w:fill="auto"/>
            <w:noWrap/>
            <w:vAlign w:val="center"/>
            <w:hideMark/>
          </w:tcPr>
          <w:p w:rsidR="004F0C26" w:rsidRPr="00A41A91" w:rsidRDefault="004F0C26" w:rsidP="0025359D">
            <w:pPr>
              <w:spacing w:line="240" w:lineRule="auto"/>
              <w:jc w:val="center"/>
              <w:rPr>
                <w:highlight w:val="yellow"/>
              </w:rPr>
            </w:pPr>
          </w:p>
        </w:tc>
        <w:tc>
          <w:tcPr>
            <w:tcW w:w="1484" w:type="dxa"/>
            <w:shd w:val="clear" w:color="auto" w:fill="auto"/>
            <w:noWrap/>
            <w:vAlign w:val="center"/>
            <w:hideMark/>
          </w:tcPr>
          <w:p w:rsidR="004F0C26" w:rsidRPr="00A41A91" w:rsidRDefault="004F0C26" w:rsidP="0025359D">
            <w:pPr>
              <w:spacing w:line="240" w:lineRule="auto"/>
              <w:jc w:val="center"/>
              <w:rPr>
                <w:highlight w:val="yellow"/>
              </w:rPr>
            </w:pPr>
          </w:p>
        </w:tc>
      </w:tr>
      <w:tr w:rsidR="004F0C26" w:rsidRPr="00A41A91" w:rsidTr="0025359D">
        <w:trPr>
          <w:trHeight w:val="300"/>
        </w:trPr>
        <w:tc>
          <w:tcPr>
            <w:tcW w:w="9718" w:type="dxa"/>
            <w:gridSpan w:val="6"/>
            <w:shd w:val="clear" w:color="auto" w:fill="auto"/>
            <w:noWrap/>
          </w:tcPr>
          <w:p w:rsidR="004F0C26" w:rsidRPr="00A41A91" w:rsidRDefault="004F0C26" w:rsidP="0025359D">
            <w:pPr>
              <w:spacing w:line="240" w:lineRule="auto"/>
              <w:jc w:val="center"/>
              <w:rPr>
                <w:b/>
                <w:bCs/>
              </w:rPr>
            </w:pPr>
            <w:r w:rsidRPr="00A41A91">
              <w:rPr>
                <w:b/>
                <w:bCs/>
              </w:rPr>
              <w:t>Анализ транспортных издержек при доставке продукции</w:t>
            </w:r>
          </w:p>
        </w:tc>
      </w:tr>
      <w:tr w:rsidR="004F0C26" w:rsidRPr="00A41A91" w:rsidTr="0025359D">
        <w:trPr>
          <w:trHeight w:val="300"/>
        </w:trPr>
        <w:tc>
          <w:tcPr>
            <w:tcW w:w="6884" w:type="dxa"/>
            <w:gridSpan w:val="4"/>
            <w:shd w:val="clear" w:color="auto" w:fill="auto"/>
            <w:noWrap/>
          </w:tcPr>
          <w:p w:rsidR="004F0C26" w:rsidRPr="00A41A91" w:rsidRDefault="004F0C26" w:rsidP="0025359D">
            <w:pPr>
              <w:spacing w:line="240" w:lineRule="auto"/>
            </w:pPr>
            <w:r w:rsidRPr="00A41A91">
              <w:rPr>
                <w:bCs/>
              </w:rPr>
              <w:t>Плотность загрузки собственного транспорта при доставке продукции на склад; %</w:t>
            </w:r>
          </w:p>
        </w:tc>
        <w:tc>
          <w:tcPr>
            <w:tcW w:w="2834" w:type="dxa"/>
            <w:gridSpan w:val="2"/>
            <w:shd w:val="clear" w:color="auto" w:fill="auto"/>
            <w:noWrap/>
            <w:vAlign w:val="center"/>
          </w:tcPr>
          <w:p w:rsidR="004F0C26" w:rsidRPr="00A41A91" w:rsidRDefault="004F0C26" w:rsidP="0025359D">
            <w:pPr>
              <w:spacing w:line="240" w:lineRule="auto"/>
              <w:jc w:val="center"/>
              <w:rPr>
                <w:b/>
                <w:bCs/>
              </w:rPr>
            </w:pPr>
            <w:r w:rsidRPr="00A41A91">
              <w:rPr>
                <w:b/>
                <w:bCs/>
              </w:rPr>
              <w:t>59%</w:t>
            </w:r>
          </w:p>
        </w:tc>
      </w:tr>
      <w:tr w:rsidR="004F0C26" w:rsidRPr="00A41A91" w:rsidTr="0025359D">
        <w:trPr>
          <w:trHeight w:val="300"/>
        </w:trPr>
        <w:tc>
          <w:tcPr>
            <w:tcW w:w="6884" w:type="dxa"/>
            <w:gridSpan w:val="4"/>
            <w:shd w:val="clear" w:color="auto" w:fill="auto"/>
            <w:noWrap/>
            <w:hideMark/>
          </w:tcPr>
          <w:p w:rsidR="004F0C26" w:rsidRPr="00A41A91" w:rsidRDefault="004F0C26" w:rsidP="0025359D">
            <w:pPr>
              <w:spacing w:line="240" w:lineRule="auto"/>
              <w:rPr>
                <w:b/>
                <w:bCs/>
              </w:rPr>
            </w:pPr>
            <w:r w:rsidRPr="00A41A91">
              <w:rPr>
                <w:bCs/>
              </w:rPr>
              <w:t>Плотность загрузки привлеченного транспорта на доставке; %</w:t>
            </w:r>
          </w:p>
        </w:tc>
        <w:tc>
          <w:tcPr>
            <w:tcW w:w="2834" w:type="dxa"/>
            <w:gridSpan w:val="2"/>
            <w:shd w:val="clear" w:color="auto" w:fill="auto"/>
            <w:noWrap/>
            <w:vAlign w:val="center"/>
          </w:tcPr>
          <w:p w:rsidR="004F0C26" w:rsidRPr="00A41A91" w:rsidRDefault="004F0C26" w:rsidP="0025359D">
            <w:pPr>
              <w:spacing w:line="240" w:lineRule="auto"/>
              <w:jc w:val="center"/>
              <w:rPr>
                <w:b/>
                <w:bCs/>
              </w:rPr>
            </w:pPr>
            <w:r w:rsidRPr="00A41A91">
              <w:rPr>
                <w:b/>
                <w:bCs/>
              </w:rPr>
              <w:t>81,7%</w:t>
            </w:r>
          </w:p>
        </w:tc>
      </w:tr>
      <w:tr w:rsidR="004F0C26" w:rsidRPr="00A41A91" w:rsidTr="0025359D">
        <w:trPr>
          <w:trHeight w:val="581"/>
        </w:trPr>
        <w:tc>
          <w:tcPr>
            <w:tcW w:w="6884"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при доставке продукции Могилевским клиентам с фабрики; руб.</w:t>
            </w:r>
          </w:p>
        </w:tc>
        <w:tc>
          <w:tcPr>
            <w:tcW w:w="2834"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1 551 769</w:t>
            </w:r>
          </w:p>
        </w:tc>
      </w:tr>
      <w:tr w:rsidR="004F0C26" w:rsidRPr="00A41A91" w:rsidTr="0025359D">
        <w:trPr>
          <w:trHeight w:val="547"/>
        </w:trPr>
        <w:tc>
          <w:tcPr>
            <w:tcW w:w="6884" w:type="dxa"/>
            <w:gridSpan w:val="4"/>
            <w:shd w:val="clear" w:color="auto" w:fill="auto"/>
            <w:hideMark/>
          </w:tcPr>
          <w:p w:rsidR="004F0C26" w:rsidRPr="00A41A91" w:rsidRDefault="004F0C26" w:rsidP="0025359D">
            <w:pPr>
              <w:spacing w:line="240" w:lineRule="auto"/>
            </w:pPr>
            <w:r w:rsidRPr="00A41A91">
              <w:rPr>
                <w:bCs/>
              </w:rPr>
              <w:t>Удельная себестоимость транспортных затрат на 1 тонну грузооборота при доставке продукции клиентам со склада-магазина; руб.</w:t>
            </w:r>
          </w:p>
        </w:tc>
        <w:tc>
          <w:tcPr>
            <w:tcW w:w="2834" w:type="dxa"/>
            <w:gridSpan w:val="2"/>
            <w:shd w:val="clear" w:color="auto" w:fill="auto"/>
            <w:noWrap/>
            <w:vAlign w:val="center"/>
            <w:hideMark/>
          </w:tcPr>
          <w:p w:rsidR="004F0C26" w:rsidRPr="00A41A91" w:rsidRDefault="004F0C26" w:rsidP="0025359D">
            <w:pPr>
              <w:spacing w:line="240" w:lineRule="auto"/>
              <w:jc w:val="center"/>
              <w:rPr>
                <w:b/>
                <w:bCs/>
              </w:rPr>
            </w:pPr>
            <w:r w:rsidRPr="00A41A91">
              <w:rPr>
                <w:b/>
                <w:bCs/>
              </w:rPr>
              <w:t>730 427</w:t>
            </w:r>
          </w:p>
        </w:tc>
      </w:tr>
      <w:tr w:rsidR="004F0C26" w:rsidRPr="00A41A91" w:rsidTr="0025359D">
        <w:trPr>
          <w:trHeight w:val="427"/>
        </w:trPr>
        <w:tc>
          <w:tcPr>
            <w:tcW w:w="6884" w:type="dxa"/>
            <w:gridSpan w:val="4"/>
            <w:shd w:val="clear" w:color="auto" w:fill="auto"/>
            <w:hideMark/>
          </w:tcPr>
          <w:p w:rsidR="004F0C26" w:rsidRPr="00A41A91" w:rsidRDefault="004F0C26" w:rsidP="0025359D">
            <w:pPr>
              <w:spacing w:line="240" w:lineRule="auto"/>
              <w:rPr>
                <w:b/>
                <w:bCs/>
              </w:rPr>
            </w:pPr>
            <w:r w:rsidRPr="00A41A91">
              <w:rPr>
                <w:bCs/>
              </w:rPr>
              <w:t>Удельная себестоимость транспортных затрат по Могилеву на 1 тонну грузооборота, руб.</w:t>
            </w:r>
          </w:p>
        </w:tc>
        <w:tc>
          <w:tcPr>
            <w:tcW w:w="2834" w:type="dxa"/>
            <w:gridSpan w:val="2"/>
            <w:shd w:val="clear" w:color="auto" w:fill="auto"/>
            <w:noWrap/>
            <w:vAlign w:val="center"/>
            <w:hideMark/>
          </w:tcPr>
          <w:p w:rsidR="004F0C26" w:rsidRPr="00A41A91" w:rsidRDefault="004F0C26" w:rsidP="0025359D">
            <w:pPr>
              <w:spacing w:line="240" w:lineRule="auto"/>
              <w:jc w:val="center"/>
            </w:pPr>
            <w:r w:rsidRPr="00A41A91">
              <w:rPr>
                <w:b/>
                <w:bCs/>
              </w:rPr>
              <w:t>1 846 778</w:t>
            </w:r>
          </w:p>
        </w:tc>
      </w:tr>
    </w:tbl>
    <w:p w:rsidR="004F0C26" w:rsidRPr="008B2D49" w:rsidRDefault="004F0C26" w:rsidP="004F0C26">
      <w:pPr>
        <w:rPr>
          <w:b/>
          <w:sz w:val="24"/>
        </w:rPr>
      </w:pPr>
    </w:p>
    <w:p w:rsidR="0016781C" w:rsidRDefault="0016781C" w:rsidP="008A5CB2">
      <w:pPr>
        <w:ind w:firstLine="0"/>
        <w:sectPr w:rsidR="0016781C" w:rsidSect="004F0C26">
          <w:pgSz w:w="11906" w:h="16838"/>
          <w:pgMar w:top="1134" w:right="851" w:bottom="1134" w:left="1701" w:header="708" w:footer="708" w:gutter="0"/>
          <w:cols w:space="708"/>
          <w:docGrid w:linePitch="360"/>
        </w:sectPr>
      </w:pPr>
    </w:p>
    <w:p w:rsidR="0016781C" w:rsidRPr="00E1662D" w:rsidRDefault="00B35EE3" w:rsidP="00DD0747">
      <w:pPr>
        <w:pStyle w:val="1"/>
        <w:ind w:firstLine="0"/>
        <w:rPr>
          <w:rFonts w:cs="Times New Roman"/>
        </w:rPr>
      </w:pPr>
      <w:bookmarkStart w:id="31" w:name="_Toc358294878"/>
      <w:r>
        <w:rPr>
          <w:noProof/>
        </w:rPr>
        <w:lastRenderedPageBreak/>
        <w:pict>
          <v:group id="_x0000_s1121" style="position:absolute;left:0;text-align:left;margin-left:61.05pt;margin-top:24.3pt;width:626.15pt;height:431.1pt;z-index:251662336" coordsize="5760,4320">
            <v:rect id="_x0000_s1122" style="position:absolute;left:3696;top:1344;width:590;height:317;v-text-anchor:middle" fillcolor="#bbe0e3"/>
            <v:rect id="_x0000_s1123" style="position:absolute;left:3696;top:164;width:772;height:408;v-text-anchor:middle" fillcolor="#f97786" strokecolor="#f97786">
              <v:fill color2="fill lighten(0)" rotate="t" method="linear sigma" focus="50%" type="gradient"/>
              <v:textbox style="mso-next-textbox:#_x0000_s1123">
                <w:txbxContent>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Валовая</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Прибыль</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211089</w:t>
                    </w:r>
                  </w:p>
                </w:txbxContent>
              </v:textbox>
            </v:rect>
            <v:rect id="_x0000_s1124" style="position:absolute;left:2699;top:1253;width:726;height:499;v-text-anchor:middle" fillcolor="#4e92ec" strokecolor="#9c0">
              <v:fill color2="fill lighten(0)" rotate="t" method="linear sigma" focus="50%" type="gradient"/>
              <v:textbox style="mso-next-textbox:#_x0000_s1124">
                <w:txbxContent>
                  <w:p w:rsidR="00D92F72" w:rsidRPr="00481107"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481107">
                      <w:rPr>
                        <w:rFonts w:ascii="Arial" w:hAnsi="Arial" w:cs="Arial"/>
                        <w:b/>
                        <w:bCs/>
                        <w:color w:val="000000"/>
                        <w:sz w:val="18"/>
                        <w:szCs w:val="18"/>
                      </w:rPr>
                      <w:t>Валовые поступления от продаж</w:t>
                    </w:r>
                  </w:p>
                  <w:p w:rsidR="00D92F72" w:rsidRPr="00481107"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481107">
                      <w:rPr>
                        <w:rFonts w:ascii="Arial" w:hAnsi="Arial" w:cs="Arial"/>
                        <w:b/>
                        <w:bCs/>
                        <w:color w:val="000000"/>
                        <w:sz w:val="18"/>
                        <w:szCs w:val="18"/>
                      </w:rPr>
                      <w:t>978649</w:t>
                    </w:r>
                  </w:p>
                </w:txbxContent>
              </v:textbox>
            </v:rect>
            <v:rect id="_x0000_s1125" style="position:absolute;left:2699;top:255;width:680;height:453;v-text-anchor:middle" fillcolor="#099" strokecolor="#099">
              <v:fill color2="fill lighten(0)" rotate="t" method="linear sigma" focus="50%" type="gradient"/>
              <v:textbox style="mso-next-textbox:#_x0000_s1125">
                <w:txbxContent>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Чистая</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Прибыль</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FF200F">
                      <w:rPr>
                        <w:rFonts w:ascii="Arial" w:hAnsi="Arial" w:cs="Arial"/>
                        <w:b/>
                        <w:bCs/>
                        <w:color w:val="000000"/>
                        <w:sz w:val="20"/>
                        <w:szCs w:val="18"/>
                      </w:rPr>
                      <w:t>88920</w:t>
                    </w:r>
                  </w:p>
                </w:txbxContent>
              </v:textbox>
            </v:rect>
            <v:rect id="_x0000_s1126" style="position:absolute;left:1701;top:799;width:590;height:317;v-text-anchor:middle" fillcolor="#bbe0e3"/>
            <v:rect id="_x0000_s1127" style="position:absolute;left:3696;top:2024;width:590;height:317;v-text-anchor:middle" fillcolor="#bbe0e3"/>
            <v:rect id="_x0000_s1128" style="position:absolute;left:3651;top:3203;width:590;height:317;v-text-anchor:middle" fillcolor="#bbe0e3"/>
            <v:rect id="_x0000_s1129" style="position:absolute;left:3651;top:4003;width:590;height:317;v-text-anchor:middle" fillcolor="#bbe0e3"/>
            <v:rect id="_x0000_s1130" style="position:absolute;left:4921;top:4003;width:590;height:317;v-text-anchor:middle" fillcolor="#bbe0e3"/>
            <v:rect id="_x0000_s1131" style="position:absolute;left:4898;width:862;height:467;v-text-anchor:middle" fillcolor="#f9a7f3" strokecolor="#c09">
              <v:fill color2="fill lighten(0)" rotate="t" method="linear sigma" focus="50%" type="gradient"/>
              <v:textbox style="mso-next-textbox:#_x0000_s1131">
                <w:txbxContent>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FF200F">
                      <w:rPr>
                        <w:rFonts w:ascii="Arial" w:hAnsi="Arial" w:cs="Arial"/>
                        <w:b/>
                        <w:bCs/>
                        <w:color w:val="000000"/>
                        <w:sz w:val="18"/>
                        <w:szCs w:val="18"/>
                      </w:rPr>
                      <w:t>Валовые поступления от продаж</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FF200F">
                      <w:rPr>
                        <w:rFonts w:ascii="Arial" w:hAnsi="Arial" w:cs="Arial"/>
                        <w:b/>
                        <w:bCs/>
                        <w:color w:val="000000"/>
                        <w:sz w:val="18"/>
                        <w:szCs w:val="18"/>
                      </w:rPr>
                      <w:t>978649</w:t>
                    </w: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18"/>
                        <w:szCs w:val="18"/>
                      </w:rPr>
                    </w:pP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18"/>
                        <w:szCs w:val="18"/>
                      </w:rPr>
                    </w:pPr>
                  </w:p>
                  <w:p w:rsidR="00D92F72" w:rsidRPr="00FF200F" w:rsidRDefault="00D92F72" w:rsidP="00FF200F">
                    <w:pPr>
                      <w:autoSpaceDE w:val="0"/>
                      <w:autoSpaceDN w:val="0"/>
                      <w:adjustRightInd w:val="0"/>
                      <w:spacing w:line="240" w:lineRule="auto"/>
                      <w:ind w:firstLine="0"/>
                      <w:jc w:val="center"/>
                      <w:rPr>
                        <w:rFonts w:ascii="Arial" w:hAnsi="Arial" w:cs="Arial"/>
                        <w:b/>
                        <w:bCs/>
                        <w:color w:val="000000"/>
                        <w:sz w:val="18"/>
                        <w:szCs w:val="18"/>
                      </w:rPr>
                    </w:pPr>
                  </w:p>
                </w:txbxContent>
              </v:textbox>
            </v:rect>
            <v:rect id="_x0000_s1132" style="position:absolute;left:703;top:1207;width:862;height:408;v-text-anchor:middle" fillcolor="#d959d9" strokecolor="#c09">
              <v:fill color2="fill lighten(0)" rotate="t" angle="-45" method="linear sigma" focus="-50%" type="gradient"/>
              <v:textbox style="mso-next-textbox:#_x0000_s1132" inset="1mm,1mm,1mm,1mm">
                <w:txbxContent>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481107">
                      <w:rPr>
                        <w:rFonts w:ascii="Arial" w:hAnsi="Arial" w:cs="Arial"/>
                        <w:b/>
                        <w:bCs/>
                        <w:color w:val="000000"/>
                        <w:sz w:val="20"/>
                        <w:szCs w:val="18"/>
                      </w:rPr>
                      <w:t xml:space="preserve">Финансовый </w:t>
                    </w:r>
                  </w:p>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481107">
                      <w:rPr>
                        <w:rFonts w:ascii="Arial" w:hAnsi="Arial" w:cs="Arial"/>
                        <w:b/>
                        <w:bCs/>
                        <w:color w:val="000000"/>
                        <w:sz w:val="20"/>
                        <w:szCs w:val="18"/>
                      </w:rPr>
                      <w:t>Рычаг</w:t>
                    </w:r>
                  </w:p>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20"/>
                        <w:szCs w:val="18"/>
                      </w:rPr>
                    </w:pPr>
                    <w:r w:rsidRPr="00481107">
                      <w:rPr>
                        <w:rFonts w:ascii="Arial" w:hAnsi="Arial" w:cs="Arial"/>
                        <w:b/>
                        <w:bCs/>
                        <w:color w:val="000000"/>
                        <w:sz w:val="20"/>
                        <w:szCs w:val="18"/>
                      </w:rPr>
                      <w:t>1,6</w:t>
                    </w:r>
                  </w:p>
                </w:txbxContent>
              </v:textbox>
            </v:rect>
            <v:rect id="_x0000_s1133" style="position:absolute;top:1888;width:862;height:418;mso-position-horizontal:center;mso-position-horizontal-relative:margin;v-text-anchor:middle" fillcolor="#65ffd7" strokecolor="#9c0">
              <v:fill opacity="44564f" color2="fill lighten(0)" o:opacity2="42598f" rotate="t" focusposition=".5,.5" focussize="" method="linear sigma" type="gradientRadial"/>
              <v:textbox style="mso-next-textbox:#_x0000_s1133" inset="1mm,1mm,1mm,1mm">
                <w:txbxContent>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16"/>
                        <w:szCs w:val="18"/>
                      </w:rPr>
                    </w:pPr>
                    <w:r w:rsidRPr="00481107">
                      <w:rPr>
                        <w:rFonts w:ascii="Arial" w:hAnsi="Arial" w:cs="Arial"/>
                        <w:b/>
                        <w:bCs/>
                        <w:color w:val="000000"/>
                        <w:sz w:val="16"/>
                        <w:szCs w:val="18"/>
                      </w:rPr>
                      <w:t>Доходность</w:t>
                    </w:r>
                  </w:p>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16"/>
                        <w:szCs w:val="18"/>
                      </w:rPr>
                    </w:pPr>
                    <w:r w:rsidRPr="00481107">
                      <w:rPr>
                        <w:rFonts w:ascii="Arial" w:hAnsi="Arial" w:cs="Arial"/>
                        <w:b/>
                        <w:bCs/>
                        <w:color w:val="000000"/>
                        <w:sz w:val="16"/>
                        <w:szCs w:val="18"/>
                      </w:rPr>
                      <w:t>к чистой</w:t>
                    </w:r>
                  </w:p>
                  <w:p w:rsidR="00D92F72" w:rsidRPr="00481107" w:rsidRDefault="00D92F72" w:rsidP="00FF200F">
                    <w:pPr>
                      <w:autoSpaceDE w:val="0"/>
                      <w:autoSpaceDN w:val="0"/>
                      <w:adjustRightInd w:val="0"/>
                      <w:spacing w:line="240" w:lineRule="auto"/>
                      <w:ind w:firstLine="0"/>
                      <w:jc w:val="center"/>
                      <w:rPr>
                        <w:rFonts w:ascii="Arial" w:hAnsi="Arial" w:cs="Arial"/>
                        <w:b/>
                        <w:bCs/>
                        <w:color w:val="000000"/>
                        <w:sz w:val="16"/>
                        <w:szCs w:val="18"/>
                      </w:rPr>
                    </w:pPr>
                    <w:r w:rsidRPr="00481107">
                      <w:rPr>
                        <w:rFonts w:ascii="Arial" w:hAnsi="Arial" w:cs="Arial"/>
                        <w:b/>
                        <w:bCs/>
                        <w:color w:val="000000"/>
                        <w:sz w:val="16"/>
                        <w:szCs w:val="18"/>
                      </w:rPr>
                      <w:t>стоимости</w:t>
                    </w:r>
                  </w:p>
                  <w:p w:rsidR="00D92F72" w:rsidRPr="00481107" w:rsidRDefault="00D92F72" w:rsidP="00FF200F">
                    <w:pPr>
                      <w:autoSpaceDE w:val="0"/>
                      <w:autoSpaceDN w:val="0"/>
                      <w:adjustRightInd w:val="0"/>
                      <w:spacing w:line="240" w:lineRule="auto"/>
                      <w:ind w:firstLine="0"/>
                      <w:jc w:val="center"/>
                      <w:rPr>
                        <w:rFonts w:ascii="Arial" w:hAnsi="Arial" w:cs="Arial"/>
                        <w:color w:val="000000"/>
                        <w:sz w:val="16"/>
                        <w:szCs w:val="18"/>
                      </w:rPr>
                    </w:pPr>
                    <w:r w:rsidRPr="00481107">
                      <w:rPr>
                        <w:rFonts w:ascii="Arial" w:hAnsi="Arial" w:cs="Arial"/>
                        <w:b/>
                        <w:bCs/>
                        <w:color w:val="000000"/>
                        <w:sz w:val="16"/>
                        <w:szCs w:val="18"/>
                      </w:rPr>
                      <w:t>8,2%</w:t>
                    </w:r>
                  </w:p>
                </w:txbxContent>
              </v:textbox>
            </v:rect>
            <v:rect id="_x0000_s1134" style="position:absolute;left:1701;top:3158;width:938;height:391;v-text-anchor:middle" fillcolor="#f05536" strokecolor="#099">
              <v:fill color2="fill lighten(0)" rotate="t" angle="-90" method="linear sigma" focus="-50%" type="gradient"/>
              <v:textbox style="mso-next-textbox:#_x0000_s1134">
                <w:txbxContent>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Оборачиваемость</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Активов</w:t>
                    </w:r>
                  </w:p>
                  <w:p w:rsidR="00D92F72" w:rsidRDefault="00D92F72" w:rsidP="00645260">
                    <w:pPr>
                      <w:autoSpaceDE w:val="0"/>
                      <w:autoSpaceDN w:val="0"/>
                      <w:adjustRightInd w:val="0"/>
                      <w:spacing w:line="240" w:lineRule="auto"/>
                      <w:ind w:firstLine="0"/>
                      <w:jc w:val="center"/>
                      <w:rPr>
                        <w:rFonts w:ascii="Arial" w:hAnsi="Arial" w:cs="Arial"/>
                        <w:b/>
                        <w:bCs/>
                        <w:color w:val="000000"/>
                        <w:sz w:val="20"/>
                      </w:rPr>
                    </w:pPr>
                    <w:r>
                      <w:rPr>
                        <w:rFonts w:ascii="Arial" w:hAnsi="Arial" w:cs="Arial"/>
                        <w:b/>
                        <w:bCs/>
                        <w:color w:val="000000"/>
                        <w:sz w:val="20"/>
                      </w:rPr>
                      <w:t>0,57</w:t>
                    </w:r>
                  </w:p>
                  <w:p w:rsidR="00D92F72" w:rsidRDefault="00D92F72" w:rsidP="00645260">
                    <w:pPr>
                      <w:autoSpaceDE w:val="0"/>
                      <w:autoSpaceDN w:val="0"/>
                      <w:adjustRightInd w:val="0"/>
                      <w:spacing w:line="240" w:lineRule="auto"/>
                      <w:ind w:firstLine="0"/>
                      <w:jc w:val="center"/>
                      <w:rPr>
                        <w:rFonts w:ascii="Arial" w:hAnsi="Arial" w:cs="Arial"/>
                        <w:b/>
                        <w:bCs/>
                        <w:color w:val="000000"/>
                      </w:rPr>
                    </w:pPr>
                  </w:p>
                </w:txbxContent>
              </v:textbox>
            </v:rect>
            <v:shapetype id="_x0000_t109" coordsize="21600,21600" o:spt="109" path="m,l,21600r21600,l21600,xe">
              <v:stroke joinstyle="miter"/>
              <v:path gradientshapeok="t" o:connecttype="rect"/>
            </v:shapetype>
            <v:shape id="_x0000_s1135" type="#_x0000_t109" style="position:absolute;left:1701;top:799;width:862;height:391;v-text-anchor:middle" fillcolor="#86e668" strokecolor="#1ded1d">
              <v:fill color2="fill lighten(0)" rotate="t" angle="-90" method="linear sigma" focus="-50%" type="gradient"/>
              <v:textbox style="mso-next-textbox:#_x0000_s1135" inset=",1mm,,1mm">
                <w:txbxContent>
                  <w:p w:rsidR="00D92F72" w:rsidRPr="00FF200F" w:rsidRDefault="00D92F72" w:rsidP="00FF200F">
                    <w:pPr>
                      <w:autoSpaceDE w:val="0"/>
                      <w:autoSpaceDN w:val="0"/>
                      <w:adjustRightInd w:val="0"/>
                      <w:spacing w:line="240" w:lineRule="auto"/>
                      <w:ind w:hanging="142"/>
                      <w:jc w:val="center"/>
                      <w:rPr>
                        <w:rFonts w:ascii="Arial" w:hAnsi="Arial" w:cs="Arial"/>
                        <w:b/>
                        <w:bCs/>
                        <w:color w:val="000000"/>
                        <w:sz w:val="20"/>
                        <w:szCs w:val="18"/>
                      </w:rPr>
                    </w:pPr>
                    <w:r w:rsidRPr="00FF200F">
                      <w:rPr>
                        <w:rFonts w:ascii="Arial" w:hAnsi="Arial" w:cs="Arial"/>
                        <w:b/>
                        <w:bCs/>
                        <w:color w:val="000000"/>
                        <w:sz w:val="20"/>
                        <w:szCs w:val="18"/>
                      </w:rPr>
                      <w:t xml:space="preserve">Маржа </w:t>
                    </w:r>
                    <w:proofErr w:type="gramStart"/>
                    <w:r w:rsidRPr="00FF200F">
                      <w:rPr>
                        <w:rFonts w:ascii="Arial" w:hAnsi="Arial" w:cs="Arial"/>
                        <w:b/>
                        <w:bCs/>
                        <w:color w:val="000000"/>
                        <w:sz w:val="20"/>
                        <w:szCs w:val="18"/>
                      </w:rPr>
                      <w:t>чистой</w:t>
                    </w:r>
                    <w:proofErr w:type="gramEnd"/>
                  </w:p>
                  <w:p w:rsidR="00D92F72" w:rsidRPr="00FF200F" w:rsidRDefault="00D92F72" w:rsidP="00FF200F">
                    <w:pPr>
                      <w:autoSpaceDE w:val="0"/>
                      <w:autoSpaceDN w:val="0"/>
                      <w:adjustRightInd w:val="0"/>
                      <w:spacing w:line="240" w:lineRule="auto"/>
                      <w:ind w:hanging="142"/>
                      <w:jc w:val="center"/>
                      <w:rPr>
                        <w:rFonts w:ascii="Arial" w:hAnsi="Arial" w:cs="Arial"/>
                        <w:b/>
                        <w:bCs/>
                        <w:color w:val="000000"/>
                        <w:sz w:val="20"/>
                        <w:szCs w:val="18"/>
                      </w:rPr>
                    </w:pPr>
                    <w:r w:rsidRPr="00FF200F">
                      <w:rPr>
                        <w:rFonts w:ascii="Arial" w:hAnsi="Arial" w:cs="Arial"/>
                        <w:b/>
                        <w:bCs/>
                        <w:color w:val="000000"/>
                        <w:sz w:val="20"/>
                        <w:szCs w:val="18"/>
                      </w:rPr>
                      <w:t>Прибыли</w:t>
                    </w:r>
                  </w:p>
                  <w:p w:rsidR="00D92F72" w:rsidRPr="00FF200F" w:rsidRDefault="00D92F72" w:rsidP="00FF200F">
                    <w:pPr>
                      <w:autoSpaceDE w:val="0"/>
                      <w:autoSpaceDN w:val="0"/>
                      <w:adjustRightInd w:val="0"/>
                      <w:spacing w:line="240" w:lineRule="auto"/>
                      <w:ind w:hanging="142"/>
                      <w:jc w:val="center"/>
                      <w:rPr>
                        <w:rFonts w:ascii="Arial" w:hAnsi="Arial" w:cs="Arial"/>
                        <w:b/>
                        <w:bCs/>
                        <w:color w:val="000000"/>
                        <w:sz w:val="20"/>
                        <w:szCs w:val="18"/>
                      </w:rPr>
                    </w:pPr>
                    <w:r w:rsidRPr="00FF200F">
                      <w:rPr>
                        <w:rFonts w:ascii="Arial" w:hAnsi="Arial" w:cs="Arial"/>
                        <w:b/>
                        <w:bCs/>
                        <w:color w:val="000000"/>
                        <w:sz w:val="20"/>
                        <w:szCs w:val="18"/>
                      </w:rPr>
                      <w:t>9%</w:t>
                    </w:r>
                  </w:p>
                </w:txbxContent>
              </v:textbox>
            </v:shape>
            <v:rect id="_x0000_s1136" style="position:absolute;left:703;top:2614;width:862;height:391;v-text-anchor:middle" fillcolor="#f93621" strokecolor="#f93621">
              <v:fill color2="fill lighten(0)" rotate="t" angle="-135" method="linear sigma" focus="-50%" type="gradient"/>
              <v:textbox style="mso-next-textbox:#_x0000_s1136">
                <w:txbxContent>
                  <w:p w:rsidR="00D92F72" w:rsidRPr="00713221" w:rsidRDefault="00D92F72" w:rsidP="00713221">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Доходность</w:t>
                    </w:r>
                  </w:p>
                  <w:p w:rsidR="00D92F72" w:rsidRPr="00713221" w:rsidRDefault="00D92F72" w:rsidP="00713221">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Активов</w:t>
                    </w:r>
                  </w:p>
                  <w:p w:rsidR="00D92F72" w:rsidRPr="00713221" w:rsidRDefault="00D92F72" w:rsidP="00713221">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5,13%</w:t>
                    </w:r>
                  </w:p>
                </w:txbxContent>
              </v:textbox>
            </v:rect>
            <v:rect id="_x0000_s1137" style="position:absolute;left:2699;top:3612;width:726;height:544;v-text-anchor:middle" fillcolor="#f05536" strokecolor="#f97951">
              <v:fill color2="fill lighten(0)" rotate="t" method="linear sigma" focus="50%" type="gradient"/>
              <v:textbox style="mso-next-textbox:#_x0000_s1137">
                <w:txbxContent>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Общая </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стоимость </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активов</w:t>
                    </w:r>
                  </w:p>
                  <w:p w:rsidR="00D92F72" w:rsidRPr="00713221" w:rsidRDefault="00D92F72" w:rsidP="00645260">
                    <w:pPr>
                      <w:autoSpaceDE w:val="0"/>
                      <w:autoSpaceDN w:val="0"/>
                      <w:adjustRightInd w:val="0"/>
                      <w:spacing w:line="240" w:lineRule="auto"/>
                      <w:ind w:firstLine="0"/>
                      <w:jc w:val="center"/>
                      <w:rPr>
                        <w:rFonts w:ascii="Arial" w:hAnsi="Arial" w:cs="Arial"/>
                        <w:color w:val="000000"/>
                        <w:sz w:val="18"/>
                        <w:szCs w:val="18"/>
                      </w:rPr>
                    </w:pPr>
                    <w:r w:rsidRPr="00713221">
                      <w:rPr>
                        <w:rFonts w:ascii="Arial" w:hAnsi="Arial" w:cs="Arial"/>
                        <w:b/>
                        <w:bCs/>
                        <w:color w:val="000000"/>
                        <w:sz w:val="18"/>
                        <w:szCs w:val="18"/>
                      </w:rPr>
                      <w:t>1721588</w:t>
                    </w:r>
                  </w:p>
                </w:txbxContent>
              </v:textbox>
            </v:rect>
            <v:rect id="_x0000_s1138" style="position:absolute;left:2699;top:2614;width:816;height:499;v-text-anchor:middle" fillcolor="#339" strokecolor="#339">
              <v:fill color2="fill lighten(0)" rotate="t" method="linear sigma" focus="50%" type="gradient"/>
              <v:textbox style="mso-next-textbox:#_x0000_s1138">
                <w:txbxContent>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Валовые </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поступления </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от продаж</w:t>
                    </w:r>
                  </w:p>
                  <w:p w:rsidR="00D92F72" w:rsidRPr="00713221" w:rsidRDefault="00D92F72" w:rsidP="00645260">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978649</w:t>
                    </w:r>
                  </w:p>
                </w:txbxContent>
              </v:textbox>
            </v:rect>
            <v:rect id="_x0000_s1139" style="position:absolute;left:3651;top:3912;width:771;height:408;v-text-anchor:middle" fillcolor="#f05536" strokecolor="#f05536">
              <v:fill color2="fill lighten(0)" rotate="t" method="linear sigma" focus="50%" type="gradient"/>
              <v:textbox style="mso-next-textbox:#_x0000_s1139">
                <w:txbxContent>
                  <w:p w:rsidR="00D92F72" w:rsidRPr="008240A4" w:rsidRDefault="00D92F72" w:rsidP="00645260">
                    <w:pPr>
                      <w:autoSpaceDE w:val="0"/>
                      <w:autoSpaceDN w:val="0"/>
                      <w:adjustRightInd w:val="0"/>
                      <w:spacing w:line="240" w:lineRule="auto"/>
                      <w:ind w:firstLine="0"/>
                      <w:jc w:val="center"/>
                      <w:rPr>
                        <w:rFonts w:ascii="Arial" w:hAnsi="Arial" w:cs="Arial"/>
                        <w:b/>
                        <w:bCs/>
                        <w:color w:val="000000"/>
                        <w:sz w:val="20"/>
                      </w:rPr>
                    </w:pPr>
                    <w:r w:rsidRPr="008240A4">
                      <w:rPr>
                        <w:rFonts w:ascii="Arial" w:hAnsi="Arial" w:cs="Arial"/>
                        <w:b/>
                        <w:bCs/>
                        <w:color w:val="000000"/>
                        <w:sz w:val="20"/>
                      </w:rPr>
                      <w:t>Основные</w:t>
                    </w:r>
                  </w:p>
                  <w:p w:rsidR="00D92F72" w:rsidRDefault="00D92F72" w:rsidP="00645260">
                    <w:pPr>
                      <w:autoSpaceDE w:val="0"/>
                      <w:autoSpaceDN w:val="0"/>
                      <w:adjustRightInd w:val="0"/>
                      <w:spacing w:line="240" w:lineRule="auto"/>
                      <w:ind w:firstLine="0"/>
                      <w:jc w:val="center"/>
                      <w:rPr>
                        <w:rFonts w:ascii="Arial" w:hAnsi="Arial" w:cs="Arial"/>
                        <w:b/>
                        <w:bCs/>
                        <w:color w:val="000000"/>
                        <w:sz w:val="20"/>
                      </w:rPr>
                    </w:pPr>
                    <w:r w:rsidRPr="008240A4">
                      <w:rPr>
                        <w:rFonts w:ascii="Arial" w:hAnsi="Arial" w:cs="Arial"/>
                        <w:b/>
                        <w:bCs/>
                        <w:color w:val="000000"/>
                        <w:sz w:val="20"/>
                      </w:rPr>
                      <w:t>Фонды</w:t>
                    </w:r>
                  </w:p>
                  <w:p w:rsidR="00D92F72" w:rsidRDefault="00D92F72" w:rsidP="00645260">
                    <w:pPr>
                      <w:autoSpaceDE w:val="0"/>
                      <w:autoSpaceDN w:val="0"/>
                      <w:adjustRightInd w:val="0"/>
                      <w:spacing w:line="240" w:lineRule="auto"/>
                      <w:ind w:firstLine="0"/>
                      <w:jc w:val="center"/>
                      <w:rPr>
                        <w:rFonts w:ascii="Arial" w:hAnsi="Arial" w:cs="Arial"/>
                        <w:b/>
                        <w:bCs/>
                        <w:color w:val="000000"/>
                      </w:rPr>
                    </w:pPr>
                    <w:r>
                      <w:rPr>
                        <w:rFonts w:ascii="Arial" w:hAnsi="Arial" w:cs="Arial"/>
                        <w:b/>
                        <w:bCs/>
                        <w:color w:val="000000"/>
                        <w:sz w:val="20"/>
                      </w:rPr>
                      <w:t>1222149</w:t>
                    </w:r>
                  </w:p>
                </w:txbxContent>
              </v:textbox>
            </v:rect>
            <v:rect id="_x0000_s1140" style="position:absolute;left:3651;top:3113;width:771;height:408;v-text-anchor:middle" fillcolor="#f1805d" strokecolor="#f97951">
              <v:fill color2="fill lighten(0)" rotate="t" method="linear sigma" focus="50%" type="gradient"/>
              <v:textbox style="mso-next-textbox:#_x0000_s1140">
                <w:txbxContent>
                  <w:p w:rsidR="00D92F72" w:rsidRDefault="00D92F72" w:rsidP="00645260">
                    <w:pPr>
                      <w:autoSpaceDE w:val="0"/>
                      <w:autoSpaceDN w:val="0"/>
                      <w:adjustRightInd w:val="0"/>
                      <w:spacing w:line="240" w:lineRule="auto"/>
                      <w:ind w:firstLine="0"/>
                      <w:jc w:val="center"/>
                      <w:rPr>
                        <w:rFonts w:ascii="Arial" w:hAnsi="Arial" w:cs="Arial"/>
                        <w:b/>
                        <w:bCs/>
                        <w:color w:val="000000"/>
                        <w:sz w:val="20"/>
                      </w:rPr>
                    </w:pPr>
                    <w:r w:rsidRPr="008240A4">
                      <w:rPr>
                        <w:rFonts w:ascii="Arial" w:hAnsi="Arial" w:cs="Arial"/>
                        <w:b/>
                        <w:bCs/>
                        <w:color w:val="000000"/>
                        <w:sz w:val="20"/>
                      </w:rPr>
                      <w:t>Текущие активы</w:t>
                    </w:r>
                  </w:p>
                  <w:p w:rsidR="00D92F72" w:rsidRDefault="00D92F72" w:rsidP="00645260">
                    <w:pPr>
                      <w:autoSpaceDE w:val="0"/>
                      <w:autoSpaceDN w:val="0"/>
                      <w:adjustRightInd w:val="0"/>
                      <w:spacing w:line="240" w:lineRule="auto"/>
                      <w:ind w:firstLine="0"/>
                      <w:jc w:val="center"/>
                      <w:rPr>
                        <w:rFonts w:ascii="Arial" w:hAnsi="Arial" w:cs="Arial"/>
                        <w:b/>
                        <w:bCs/>
                        <w:color w:val="000000"/>
                      </w:rPr>
                    </w:pPr>
                    <w:r>
                      <w:rPr>
                        <w:rFonts w:ascii="Arial" w:hAnsi="Arial" w:cs="Arial"/>
                        <w:b/>
                        <w:bCs/>
                        <w:color w:val="000000"/>
                        <w:sz w:val="20"/>
                      </w:rPr>
                      <w:t>499439</w:t>
                    </w:r>
                  </w:p>
                </w:txbxContent>
              </v:textbox>
            </v:rect>
            <v:rect id="_x0000_s1141" style="position:absolute;left:3696;top:1933;width:772;height:408;v-text-anchor:middle" fillcolor="#1ded1d" strokecolor="#1ded1d">
              <v:fill color2="fill lighten(0)" rotate="t" method="linear sigma" focus="50%" type="gradient"/>
              <v:textbox style="mso-next-textbox:#_x0000_s1141">
                <w:txbxContent>
                  <w:p w:rsidR="00D92F72" w:rsidRPr="00645260" w:rsidRDefault="00D92F72" w:rsidP="00645260">
                    <w:pPr>
                      <w:autoSpaceDE w:val="0"/>
                      <w:autoSpaceDN w:val="0"/>
                      <w:adjustRightInd w:val="0"/>
                      <w:spacing w:line="240" w:lineRule="auto"/>
                      <w:ind w:firstLine="0"/>
                      <w:jc w:val="center"/>
                      <w:rPr>
                        <w:rFonts w:ascii="Arial" w:hAnsi="Arial" w:cs="Arial"/>
                        <w:b/>
                        <w:bCs/>
                        <w:color w:val="000000"/>
                        <w:sz w:val="20"/>
                        <w:szCs w:val="18"/>
                      </w:rPr>
                    </w:pPr>
                    <w:r w:rsidRPr="00645260">
                      <w:rPr>
                        <w:rFonts w:ascii="Arial" w:hAnsi="Arial" w:cs="Arial"/>
                        <w:b/>
                        <w:bCs/>
                        <w:color w:val="000000"/>
                        <w:sz w:val="20"/>
                        <w:szCs w:val="18"/>
                      </w:rPr>
                      <w:t xml:space="preserve">Подоходные </w:t>
                    </w:r>
                  </w:p>
                  <w:p w:rsidR="00D92F72" w:rsidRPr="00645260" w:rsidRDefault="00D92F72" w:rsidP="00645260">
                    <w:pPr>
                      <w:autoSpaceDE w:val="0"/>
                      <w:autoSpaceDN w:val="0"/>
                      <w:adjustRightInd w:val="0"/>
                      <w:spacing w:line="240" w:lineRule="auto"/>
                      <w:ind w:firstLine="0"/>
                      <w:jc w:val="center"/>
                      <w:rPr>
                        <w:rFonts w:ascii="Arial" w:hAnsi="Arial" w:cs="Arial"/>
                        <w:b/>
                        <w:bCs/>
                        <w:color w:val="000000"/>
                        <w:sz w:val="20"/>
                        <w:szCs w:val="18"/>
                      </w:rPr>
                    </w:pPr>
                    <w:r w:rsidRPr="00645260">
                      <w:rPr>
                        <w:rFonts w:ascii="Arial" w:hAnsi="Arial" w:cs="Arial"/>
                        <w:b/>
                        <w:bCs/>
                        <w:color w:val="000000"/>
                        <w:sz w:val="20"/>
                        <w:szCs w:val="18"/>
                      </w:rPr>
                      <w:t>налоги</w:t>
                    </w:r>
                  </w:p>
                </w:txbxContent>
              </v:textbox>
            </v:rect>
            <v:rect id="_x0000_s1142" style="position:absolute;left:3696;top:1344;width:772;height:408;v-text-anchor:middle" fillcolor="#8ccaf8" strokecolor="#4e92ec">
              <v:fill color2="fill lighten(0)" rotate="t" method="linear sigma" focus="50%" type="gradient"/>
              <v:textbox style="mso-next-textbox:#_x0000_s1142">
                <w:txbxContent>
                  <w:p w:rsidR="00D92F72" w:rsidRPr="00645260" w:rsidRDefault="00D92F72" w:rsidP="00645260">
                    <w:pPr>
                      <w:autoSpaceDE w:val="0"/>
                      <w:autoSpaceDN w:val="0"/>
                      <w:adjustRightInd w:val="0"/>
                      <w:spacing w:line="240" w:lineRule="auto"/>
                      <w:ind w:firstLine="0"/>
                      <w:jc w:val="center"/>
                      <w:rPr>
                        <w:rFonts w:ascii="Arial" w:hAnsi="Arial" w:cs="Arial"/>
                        <w:b/>
                        <w:bCs/>
                        <w:color w:val="000000"/>
                        <w:sz w:val="20"/>
                        <w:szCs w:val="18"/>
                      </w:rPr>
                    </w:pPr>
                    <w:r w:rsidRPr="00645260">
                      <w:rPr>
                        <w:rFonts w:ascii="Arial" w:hAnsi="Arial" w:cs="Arial"/>
                        <w:b/>
                        <w:bCs/>
                        <w:color w:val="000000"/>
                        <w:sz w:val="20"/>
                        <w:szCs w:val="18"/>
                      </w:rPr>
                      <w:t>Общие затраты</w:t>
                    </w:r>
                  </w:p>
                  <w:p w:rsidR="00D92F72" w:rsidRPr="00645260" w:rsidRDefault="00D92F72" w:rsidP="00645260">
                    <w:pPr>
                      <w:autoSpaceDE w:val="0"/>
                      <w:autoSpaceDN w:val="0"/>
                      <w:adjustRightInd w:val="0"/>
                      <w:spacing w:line="240" w:lineRule="auto"/>
                      <w:ind w:firstLine="0"/>
                      <w:jc w:val="center"/>
                      <w:rPr>
                        <w:rFonts w:ascii="Arial" w:hAnsi="Arial" w:cs="Arial"/>
                        <w:b/>
                        <w:bCs/>
                        <w:color w:val="000000"/>
                        <w:sz w:val="20"/>
                        <w:szCs w:val="18"/>
                      </w:rPr>
                    </w:pPr>
                    <w:r w:rsidRPr="00645260">
                      <w:rPr>
                        <w:rFonts w:ascii="Arial" w:hAnsi="Arial" w:cs="Arial"/>
                        <w:b/>
                        <w:bCs/>
                        <w:color w:val="000000"/>
                        <w:sz w:val="20"/>
                        <w:szCs w:val="18"/>
                      </w:rPr>
                      <w:t>122169</w:t>
                    </w:r>
                  </w:p>
                </w:txbxContent>
              </v:textbox>
            </v:rect>
            <v:rect id="_x0000_s1143" style="position:absolute;left:4898;top:527;width:862;height:454;v-text-anchor:middle" fillcolor="#f9a7f3" strokecolor="#c09">
              <v:fill color2="fill lighten(0)" rotate="t" method="linear sigma" focus="50%" type="gradient"/>
              <v:textbox style="mso-next-textbox:#_x0000_s1143">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6"/>
                        <w:szCs w:val="16"/>
                      </w:rPr>
                    </w:pPr>
                    <w:r w:rsidRPr="00713221">
                      <w:rPr>
                        <w:rFonts w:ascii="Arial" w:hAnsi="Arial" w:cs="Arial"/>
                        <w:b/>
                        <w:bCs/>
                        <w:color w:val="000000"/>
                        <w:sz w:val="16"/>
                        <w:szCs w:val="16"/>
                      </w:rPr>
                      <w:t>Себестоимость</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6"/>
                        <w:szCs w:val="16"/>
                      </w:rPr>
                    </w:pPr>
                    <w:r w:rsidRPr="00713221">
                      <w:rPr>
                        <w:rFonts w:ascii="Arial" w:hAnsi="Arial" w:cs="Arial"/>
                        <w:b/>
                        <w:bCs/>
                        <w:color w:val="000000"/>
                        <w:sz w:val="16"/>
                        <w:szCs w:val="16"/>
                      </w:rPr>
                      <w:t xml:space="preserve">реализованной </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6"/>
                        <w:szCs w:val="16"/>
                      </w:rPr>
                    </w:pPr>
                    <w:r w:rsidRPr="00713221">
                      <w:rPr>
                        <w:rFonts w:ascii="Arial" w:hAnsi="Arial" w:cs="Arial"/>
                        <w:b/>
                        <w:bCs/>
                        <w:color w:val="000000"/>
                        <w:sz w:val="16"/>
                        <w:szCs w:val="16"/>
                      </w:rPr>
                      <w:t>продукции</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6"/>
                        <w:szCs w:val="16"/>
                      </w:rPr>
                    </w:pPr>
                    <w:r w:rsidRPr="00713221">
                      <w:rPr>
                        <w:rFonts w:ascii="Arial" w:hAnsi="Arial" w:cs="Arial"/>
                        <w:b/>
                        <w:bCs/>
                        <w:color w:val="000000"/>
                        <w:sz w:val="16"/>
                        <w:szCs w:val="16"/>
                      </w:rPr>
                      <w:t>767560</w:t>
                    </w:r>
                  </w:p>
                </w:txbxContent>
              </v:textbox>
            </v:rect>
            <v:rect id="_x0000_s1144" style="position:absolute;left:4898;top:1117;width:862;height:391;v-text-anchor:middle" fillcolor="#8fb7f1" strokecolor="#9c0">
              <v:fill color2="fill lighten(0)" rotate="t" method="linear sigma" focus="50%" type="gradient"/>
              <v:textbox style="mso-next-textbox:#_x0000_s1144">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Переменные</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Затраты</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63627</w:t>
                    </w:r>
                  </w:p>
                </w:txbxContent>
              </v:textbox>
            </v:rect>
            <v:rect id="_x0000_s1145" style="position:absolute;left:4898;top:1706;width:862;height:391;v-text-anchor:middle" fillcolor="#8fb7f1" strokecolor="#9c0">
              <v:fill color2="fill lighten(0)" rotate="t" method="linear sigma" focus="50%" type="gradient"/>
              <v:textbox style="mso-next-textbox:#_x0000_s1145">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Постоянные </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Затраты</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58542</w:t>
                    </w:r>
                  </w:p>
                </w:txbxContent>
              </v:textbox>
            </v:rect>
            <v:rect id="_x0000_s1146" style="position:absolute;left:4898;top:2614;width:862;height:391;v-text-anchor:middle" fillcolor="#8ccaf8" strokecolor="#4e92ec">
              <v:fill color2="fill lighten(0)" rotate="t" method="linear sigma" focus="50%" type="gradient"/>
              <v:textbox style="mso-next-textbox:#_x0000_s1146">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Стоимость </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Запасов</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301695</w:t>
                    </w:r>
                  </w:p>
                  <w:p w:rsidR="00D92F72" w:rsidRDefault="00D92F72" w:rsidP="00FF200F">
                    <w:pPr>
                      <w:autoSpaceDE w:val="0"/>
                      <w:autoSpaceDN w:val="0"/>
                      <w:adjustRightInd w:val="0"/>
                      <w:spacing w:line="240" w:lineRule="auto"/>
                      <w:ind w:firstLine="0"/>
                      <w:jc w:val="center"/>
                      <w:rPr>
                        <w:rFonts w:ascii="Arial" w:hAnsi="Arial" w:cs="Arial"/>
                        <w:b/>
                        <w:bCs/>
                        <w:color w:val="000000"/>
                      </w:rPr>
                    </w:pPr>
                  </w:p>
                </w:txbxContent>
              </v:textbox>
            </v:rect>
            <v:rect id="_x0000_s1147" style="position:absolute;left:4898;top:3158;width:862;height:391;v-text-anchor:middle" fillcolor="#8ccaf8" strokecolor="#4e92ec">
              <v:fill color2="fill lighten(0)" rotate="t" method="linear sigma" focus="50%" type="gradient"/>
              <v:textbox style="mso-next-textbox:#_x0000_s1147">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Дебиторская </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Задолженность</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169150</w:t>
                    </w:r>
                  </w:p>
                </w:txbxContent>
              </v:textbox>
            </v:rect>
            <v:rect id="_x0000_s1148" style="position:absolute;left:4898;top:3929;width:862;height:391;v-text-anchor:middle" fillcolor="#4e92ec" strokecolor="#9c0">
              <v:fill color2="fill lighten(0)" rotate="t" method="linear sigma" focus="50%" type="gradient"/>
              <v:textbox style="mso-next-textbox:#_x0000_s1148">
                <w:txbxContent>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 xml:space="preserve">Другие </w:t>
                    </w:r>
                  </w:p>
                  <w:p w:rsidR="00D92F72" w:rsidRPr="00713221" w:rsidRDefault="00D92F72" w:rsidP="00FF200F">
                    <w:pPr>
                      <w:autoSpaceDE w:val="0"/>
                      <w:autoSpaceDN w:val="0"/>
                      <w:adjustRightInd w:val="0"/>
                      <w:spacing w:line="240" w:lineRule="auto"/>
                      <w:ind w:firstLine="0"/>
                      <w:jc w:val="center"/>
                      <w:rPr>
                        <w:rFonts w:ascii="Arial" w:hAnsi="Arial" w:cs="Arial"/>
                        <w:b/>
                        <w:bCs/>
                        <w:color w:val="000000"/>
                        <w:sz w:val="18"/>
                        <w:szCs w:val="18"/>
                      </w:rPr>
                    </w:pPr>
                    <w:r w:rsidRPr="00713221">
                      <w:rPr>
                        <w:rFonts w:ascii="Arial" w:hAnsi="Arial" w:cs="Arial"/>
                        <w:b/>
                        <w:bCs/>
                        <w:color w:val="000000"/>
                        <w:sz w:val="18"/>
                        <w:szCs w:val="18"/>
                      </w:rPr>
                      <w:t>текущие активы</w:t>
                    </w:r>
                  </w:p>
                  <w:p w:rsidR="00D92F72" w:rsidRDefault="00D92F72" w:rsidP="00FF200F">
                    <w:pPr>
                      <w:autoSpaceDE w:val="0"/>
                      <w:autoSpaceDN w:val="0"/>
                      <w:adjustRightInd w:val="0"/>
                      <w:spacing w:line="240" w:lineRule="auto"/>
                      <w:ind w:firstLine="0"/>
                      <w:jc w:val="center"/>
                      <w:rPr>
                        <w:rFonts w:ascii="Arial" w:hAnsi="Arial" w:cs="Arial"/>
                        <w:b/>
                        <w:bCs/>
                        <w:color w:val="000000"/>
                        <w:sz w:val="20"/>
                      </w:rPr>
                    </w:pPr>
                    <w:r>
                      <w:rPr>
                        <w:rFonts w:ascii="Arial" w:hAnsi="Arial" w:cs="Arial"/>
                        <w:b/>
                        <w:bCs/>
                        <w:color w:val="000000"/>
                        <w:sz w:val="20"/>
                      </w:rPr>
                      <w:t>28584</w:t>
                    </w:r>
                  </w:p>
                  <w:p w:rsidR="00D92F72" w:rsidRDefault="00D92F72" w:rsidP="00FF200F">
                    <w:pPr>
                      <w:autoSpaceDE w:val="0"/>
                      <w:autoSpaceDN w:val="0"/>
                      <w:adjustRightInd w:val="0"/>
                      <w:spacing w:line="240" w:lineRule="auto"/>
                      <w:ind w:firstLine="0"/>
                      <w:jc w:val="center"/>
                      <w:rPr>
                        <w:rFonts w:ascii="Arial" w:hAnsi="Arial" w:cs="Arial"/>
                        <w:b/>
                        <w:bCs/>
                        <w:color w:val="000000"/>
                      </w:rPr>
                    </w:pPr>
                  </w:p>
                </w:txbxContent>
              </v:textbox>
            </v:rect>
            <v:line id="_x0000_s1149" style="position:absolute;v-text-anchor:bottom" from="1655,1026" to="1655,3339" strokeweight="2.25pt"/>
            <v:line id="_x0000_s1150" style="position:absolute;v-text-anchor:bottom" from="2608,482" to="2608,1525" strokecolor="#1ded1d" strokeweight="2.25pt"/>
            <v:line id="_x0000_s1151" style="position:absolute;v-text-anchor:bottom" from="3606,346" to="3606,2160" strokecolor="#099" strokeweight="2.25pt"/>
            <v:line id="_x0000_s1152" style="position:absolute;v-text-anchor:bottom" from="2653,2840" to="2653,3974" strokecolor="#c00" strokeweight="2.25pt"/>
            <v:line id="_x0000_s1153" style="position:absolute;v-text-anchor:bottom" from="3560,3339" to="3560,4201" strokecolor="#f97951" strokeweight="2.25pt"/>
            <v:line id="_x0000_s1154" style="position:absolute;v-text-anchor:bottom" from="4649,2795" to="4649,4156" strokecolor="#9c0" strokeweight="2.25pt"/>
            <v:line id="_x0000_s1155" style="position:absolute;v-text-anchor:bottom" from="4694,164" to="4694,754" strokecolor="#c09" strokeweight="2.25pt"/>
            <v:line id="_x0000_s1156" style="position:absolute;v-text-anchor:bottom" from="4694,1253" to="4694,1979" strokecolor="#9c0" strokeweight="2.25pt"/>
            <v:shape id="_x0000_s1157" type="#_x0000_t202" style="position:absolute;left:1202;top:1895;width:272;height:356;v-text-anchor:bottom" filled="f" fillcolor="#bbe0e3" stroked="f">
              <v:textbox style="mso-next-textbox:#_x0000_s1157">
                <w:txbxContent>
                  <w:p w:rsidR="00D92F72" w:rsidRDefault="00D92F72" w:rsidP="00FF200F">
                    <w:pPr>
                      <w:autoSpaceDE w:val="0"/>
                      <w:autoSpaceDN w:val="0"/>
                      <w:adjustRightInd w:val="0"/>
                      <w:rPr>
                        <w:rFonts w:ascii="Arial" w:hAnsi="Arial" w:cs="Arial"/>
                        <w:color w:val="000000"/>
                        <w:sz w:val="48"/>
                        <w:szCs w:val="48"/>
                      </w:rPr>
                    </w:pPr>
                    <w:r>
                      <w:rPr>
                        <w:rFonts w:ascii="Arial" w:hAnsi="Arial" w:cs="Arial"/>
                        <w:color w:val="000000"/>
                        <w:sz w:val="48"/>
                        <w:szCs w:val="48"/>
                      </w:rPr>
                      <w:t>Х</w:t>
                    </w:r>
                  </w:p>
                </w:txbxContent>
              </v:textbox>
            </v:shape>
            <v:line id="_x0000_s1158" style="position:absolute;v-text-anchor:bottom" from="2562,2478" to="5760,2478" strokeweight="2.25pt">
              <v:stroke dashstyle="dash"/>
            </v:line>
            <v:shape id="_x0000_s1159" type="#_x0000_t202" style="position:absolute;left:1973;top:1939;width:317;height:356;v-text-anchor:bottom" filled="f" fillcolor="#bbe0e3" stroked="f">
              <v:textbox style="mso-next-textbox:#_x0000_s1159">
                <w:txbxContent>
                  <w:p w:rsidR="00D92F72" w:rsidRDefault="00D92F72" w:rsidP="00FF200F">
                    <w:pPr>
                      <w:autoSpaceDE w:val="0"/>
                      <w:autoSpaceDN w:val="0"/>
                      <w:adjustRightInd w:val="0"/>
                      <w:rPr>
                        <w:rFonts w:ascii="Arial" w:hAnsi="Arial" w:cs="Arial"/>
                        <w:color w:val="000000"/>
                        <w:sz w:val="48"/>
                        <w:szCs w:val="48"/>
                      </w:rPr>
                    </w:pPr>
                    <w:r>
                      <w:rPr>
                        <w:rFonts w:ascii="Arial" w:hAnsi="Arial" w:cs="Arial"/>
                        <w:color w:val="000000"/>
                        <w:sz w:val="48"/>
                        <w:szCs w:val="48"/>
                      </w:rPr>
                      <w:t>Х</w:t>
                    </w:r>
                  </w:p>
                </w:txbxContent>
              </v:textbox>
            </v:shape>
            <v:shape id="_x0000_s1160" type="#_x0000_t202" style="position:absolute;left:2925;top:714;width:226;height:356;v-text-anchor:bottom" filled="f" fillcolor="#bbe0e3" stroked="f">
              <v:textbox style="mso-next-textbox:#_x0000_s1160">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shape id="_x0000_s1161" type="#_x0000_t202" style="position:absolute;left:3969;top:674;width:408;height:356;v-text-anchor:bottom" filled="f" fillcolor="#bbe0e3" stroked="f">
              <v:textbox style="mso-next-textbox:#_x0000_s1161">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_</w:t>
                    </w:r>
                  </w:p>
                </w:txbxContent>
              </v:textbox>
            </v:shape>
            <v:shape id="_x0000_s1162" type="#_x0000_t202" style="position:absolute;left:4014;top:1535;width:409;height:356;v-text-anchor:bottom" filled="f" fillcolor="#bbe0e3" stroked="f">
              <v:textbox style="mso-next-textbox:#_x0000_s1162">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_</w:t>
                    </w:r>
                  </w:p>
                </w:txbxContent>
              </v:textbox>
            </v:shape>
            <v:shape id="_x0000_s1163" type="#_x0000_t202" style="position:absolute;left:3016;top:3169;width:227;height:356;v-text-anchor:bottom" filled="f" fillcolor="#bbe0e3" stroked="f">
              <v:textbox style="mso-next-textbox:#_x0000_s1163">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shape id="_x0000_s1164" type="#_x0000_t202" style="position:absolute;left:3923;top:3527;width:272;height:356;v-text-anchor:bottom" filled="f" fillcolor="#bbe0e3" stroked="f">
              <v:textbox style="mso-next-textbox:#_x0000_s1164">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shape id="_x0000_s1165" type="#_x0000_t202" style="position:absolute;left:5239;top:187;width:363;height:368;v-text-anchor:bottom" filled="f" fillcolor="#bbe0e3" stroked="f">
              <v:textbox style="mso-next-textbox:#_x0000_s1165">
                <w:txbxContent>
                  <w:p w:rsidR="00D92F72" w:rsidRPr="00DE321D" w:rsidRDefault="00D92F72" w:rsidP="00FF200F">
                    <w:pPr>
                      <w:autoSpaceDE w:val="0"/>
                      <w:autoSpaceDN w:val="0"/>
                      <w:adjustRightInd w:val="0"/>
                      <w:rPr>
                        <w:rFonts w:ascii="Arial" w:hAnsi="Arial" w:cs="Arial"/>
                        <w:b/>
                        <w:bCs/>
                        <w:color w:val="000000"/>
                        <w:sz w:val="48"/>
                        <w:szCs w:val="48"/>
                        <w:u w:val="single"/>
                      </w:rPr>
                    </w:pPr>
                    <w:r w:rsidRPr="00DE321D">
                      <w:rPr>
                        <w:rFonts w:ascii="Arial" w:hAnsi="Arial" w:cs="Arial"/>
                        <w:b/>
                        <w:bCs/>
                        <w:color w:val="000000"/>
                        <w:sz w:val="48"/>
                        <w:szCs w:val="48"/>
                        <w:u w:val="single"/>
                      </w:rPr>
                      <w:t>_</w:t>
                    </w:r>
                  </w:p>
                </w:txbxContent>
              </v:textbox>
            </v:shape>
            <v:shape id="_x0000_s1166" type="#_x0000_t202" style="position:absolute;left:5239;top:1354;width:363;height:356;v-text-anchor:bottom" filled="f" fillcolor="#bbe0e3" stroked="f">
              <v:textbox style="mso-next-textbox:#_x0000_s1166">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shape id="_x0000_s1167" type="#_x0000_t202" style="position:absolute;left:5284;top:3533;width:363;height:357;v-text-anchor:bottom" filled="f" fillcolor="#bbe0e3" stroked="f">
              <v:textbox style="mso-next-textbox:#_x0000_s1167">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shape id="_x0000_s1168" type="#_x0000_t202" style="position:absolute;left:5284;top:2863;width:363;height:356;v-text-anchor:bottom" filled="f" fillcolor="#bbe0e3" stroked="f">
              <v:textbox style="mso-next-textbox:#_x0000_s1168">
                <w:txbxContent>
                  <w:p w:rsidR="00D92F72" w:rsidRDefault="00D92F72" w:rsidP="00FF200F">
                    <w:pPr>
                      <w:autoSpaceDE w:val="0"/>
                      <w:autoSpaceDN w:val="0"/>
                      <w:adjustRightInd w:val="0"/>
                      <w:rPr>
                        <w:rFonts w:ascii="Arial" w:hAnsi="Arial" w:cs="Arial"/>
                        <w:b/>
                        <w:bCs/>
                        <w:color w:val="000000"/>
                        <w:sz w:val="48"/>
                        <w:szCs w:val="48"/>
                      </w:rPr>
                    </w:pPr>
                    <w:r>
                      <w:rPr>
                        <w:rFonts w:ascii="Arial" w:hAnsi="Arial" w:cs="Arial"/>
                        <w:b/>
                        <w:bCs/>
                        <w:color w:val="000000"/>
                        <w:sz w:val="48"/>
                        <w:szCs w:val="48"/>
                      </w:rPr>
                      <w:t>+</w:t>
                    </w:r>
                  </w:p>
                </w:txbxContent>
              </v:textbox>
            </v:shape>
            <v:line id="_x0000_s1169" style="position:absolute;v-text-anchor:bottom" from="1655,1026" to="1701,1026"/>
            <v:line id="_x0000_s1170" style="position:absolute;v-text-anchor:bottom" from="1655,3339" to="1701,3339"/>
            <v:line id="_x0000_s1171" style="position:absolute;v-text-anchor:bottom" from="2608,482" to="2699,482" strokecolor="#1ded1d" strokeweight="2.25pt"/>
            <v:line id="_x0000_s1172" style="position:absolute;v-text-anchor:bottom" from="2608,1525" to="2699,1525" strokecolor="#1ded1d" strokeweight="2.25pt"/>
            <v:line id="_x0000_s1173" style="position:absolute;v-text-anchor:bottom" from="2653,2840" to="2699,2840" strokecolor="#c00" strokeweight="2.25pt"/>
            <v:line id="_x0000_s1174" style="position:absolute;v-text-anchor:bottom" from="2653,3974" to="2699,3974" strokecolor="#c00" strokeweight="2.25pt"/>
            <v:line id="_x0000_s1175" style="position:absolute;v-text-anchor:bottom" from="3606,346" to="3696,346" strokecolor="#099" strokeweight="2.25pt"/>
            <v:line id="_x0000_s1176" style="position:absolute;v-text-anchor:bottom" from="3606,2160" to="3696,2160" strokecolor="#099" strokeweight="2.25pt"/>
            <v:line id="_x0000_s1177" style="position:absolute;v-text-anchor:bottom" from="3560,3339" to="3651,3339" strokecolor="#f97951" strokeweight="2.25pt"/>
            <v:line id="_x0000_s1178" style="position:absolute;v-text-anchor:bottom" from="3560,4201" to="3651,4201" strokecolor="#f97951" strokeweight="2.25pt"/>
            <v:line id="_x0000_s1179" style="position:absolute;v-text-anchor:bottom" from="4649,2795" to="4876,2795" strokecolor="#9c0" strokeweight="2.25pt"/>
            <v:line id="_x0000_s1180" style="position:absolute;v-text-anchor:bottom" from="4649,3385" to="4876,3385" strokecolor="#9c0" strokeweight="2.25pt"/>
            <v:line id="_x0000_s1181" style="position:absolute;v-text-anchor:bottom" from="4649,4156" to="4921,4156" strokecolor="#9c0" strokeweight="2.25pt"/>
            <v:line id="_x0000_s1182" style="position:absolute;v-text-anchor:bottom" from="4694,164" to="4921,164" strokecolor="#c09" strokeweight="2.25pt"/>
            <v:line id="_x0000_s1183" style="position:absolute;v-text-anchor:bottom" from="4694,754" to="4876,754" strokecolor="#c09" strokeweight="2.25pt"/>
            <v:line id="_x0000_s1184" style="position:absolute;v-text-anchor:bottom" from="4694,1253" to="4876,1253" strokecolor="#9c0" strokeweight="2.25pt"/>
            <v:line id="_x0000_s1185" style="position:absolute;v-text-anchor:bottom" from="4694,1979" to="4876,1979" strokecolor="#9c0" strokeweight="2.25pt"/>
            <v:line id="_x0000_s1186" style="position:absolute;flip:y;v-text-anchor:bottom" from="4921,346" to="5760,346" strokecolor="purple"/>
            <v:line id="_x0000_s1187" style="position:absolute;v-text-anchor:bottom" from="4921,890" to="5760,890" strokecolor="purple"/>
            <v:line id="_x0000_s1188" style="position:absolute;v-text-anchor:bottom" from="4921,1389" to="5760,1389" strokecolor="#9c0"/>
            <v:line id="_x0000_s1189" style="position:absolute;v-text-anchor:bottom" from="4921,1979" to="5760,1979" strokecolor="#9c0"/>
            <v:line id="_x0000_s1190" style="position:absolute;v-text-anchor:bottom" from="4921,2886" to="5760,2886" strokecolor="#9c0"/>
            <v:line id="_x0000_s1191" style="position:absolute;v-text-anchor:bottom" from="4921,3430" to="5760,3430" strokecolor="#9c0"/>
            <v:line id="_x0000_s1192" style="position:absolute;v-text-anchor:bottom" from="4921,4201" to="5760,4201" strokecolor="#9c0"/>
            <v:line id="_x0000_s1193" style="position:absolute;v-text-anchor:bottom" from="3696,436" to="4468,436" strokecolor="#099"/>
            <v:line id="_x0000_s1194" style="position:absolute;v-text-anchor:bottom" from="3696,1616" to="4468,1616" strokecolor="#9c0"/>
            <v:line id="_x0000_s1195" style="position:absolute;v-text-anchor:bottom" from="3606,1570" to="3696,1570" strokecolor="#099" strokeweight="2.25pt"/>
            <v:line id="_x0000_s1196" style="position:absolute;v-text-anchor:bottom" from="3379,482" to="3606,482" strokecolor="#099" strokeweight="2.25pt"/>
            <v:line id="_x0000_s1197" style="position:absolute;v-text-anchor:bottom" from="1565,2795" to="1655,2795" strokeweight="3pt"/>
            <v:line id="_x0000_s1198" style="position:absolute;v-text-anchor:bottom" from="3424,3884" to="3560,3884" strokecolor="#f97951" strokeweight="2.25pt"/>
            <v:line id="_x0000_s1199" style="position:absolute;v-text-anchor:bottom" from="4422,3339" to="4649,3339" strokecolor="#9c0" strokeweight="2.25pt"/>
            <v:line id="_x0000_s1200" style="position:absolute;v-text-anchor:bottom" from="4468,1616" to="4694,1616" strokecolor="#9c0" strokeweight="2.25pt"/>
            <v:line id="_x0000_s1201" style="position:absolute;v-text-anchor:bottom" from="4468,391" to="4694,391" strokecolor="#c09" strokeweight="2.25pt"/>
            <v:line id="_x0000_s1202" style="position:absolute;v-text-anchor:bottom" from="3651,4201" to="4377,4201" strokecolor="#099"/>
            <v:line id="_x0000_s1203" style="position:absolute;v-text-anchor:bottom" from="3651,3385" to="4422,3385" strokecolor="#099"/>
            <v:line id="_x0000_s1204" style="position:absolute;v-text-anchor:bottom" from="3696,2205" to="4468,2205"/>
            <v:line id="_x0000_s1205" style="position:absolute;v-text-anchor:bottom" from="2699,4020" to="3424,4020" strokecolor="#099"/>
            <v:line id="_x0000_s1206" style="position:absolute;v-text-anchor:bottom" from="2699,2976" to="3424,2976"/>
            <v:line id="_x0000_s1207" style="position:absolute;v-text-anchor:bottom" from="1701,1071" to="2562,1071"/>
            <v:line id="_x0000_s1208" style="position:absolute;v-text-anchor:bottom" from="703,2886" to="1565,2886" strokecolor="#f93621"/>
            <v:line id="_x0000_s1209" style="position:absolute;v-text-anchor:bottom" from="703,1480" to="1565,1480" strokecolor="#c09"/>
            <v:line id="_x0000_s1210" style="position:absolute;v-text-anchor:bottom" from="0,2160" to="839,2160" strokecolor="#9c0"/>
            <v:line id="_x0000_s1211" style="position:absolute;v-text-anchor:bottom" from="2562,981" to="2608,981" strokecolor="#1ded1d" strokeweight="2.25pt"/>
            <v:line id="_x0000_s1212" style="position:absolute;v-text-anchor:bottom" from="2562,3339" to="2653,3339" strokecolor="#c00" strokeweight="2.25pt"/>
            <v:line id="_x0000_s1213" style="position:absolute;v-text-anchor:bottom" from="2699,572" to="3379,572" strokecolor="#099"/>
            <v:line id="_x0000_s1214" style="position:absolute;v-text-anchor:bottom" from="1701,3430" to="2562,3430" strokecolor="#099"/>
            <w10:wrap anchorx="margin"/>
          </v:group>
        </w:pict>
      </w:r>
      <w:r w:rsidR="0016781C" w:rsidRPr="00E1662D">
        <w:rPr>
          <w:rFonts w:cs="Times New Roman"/>
        </w:rPr>
        <w:t>ПРИЛОЖЕНИЕ14</w:t>
      </w:r>
      <w:bookmarkEnd w:id="31"/>
    </w:p>
    <w:p w:rsidR="004F157A" w:rsidRPr="00326D4B" w:rsidRDefault="00B35EE3" w:rsidP="0016781C">
      <w:pPr>
        <w:ind w:firstLine="0"/>
      </w:pPr>
      <w:r>
        <w:rPr>
          <w:noProof/>
        </w:rPr>
        <w:pict>
          <v:shape id="Надпись 2" o:spid="_x0000_s1215" type="#_x0000_t202" style="position:absolute;left:0;text-align:left;margin-left:-21.35pt;margin-top:403.15pt;width:708.55pt;height:28pt;z-index:2516643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T8TRwQAIAAFUEAAAOAAAA&#10;AAAAAAAAAAAAAC4CAABkcnMvZTJvRG9jLnhtbFBLAQItABQABgAIAAAAIQD9LzLW2wAAAAUBAAAP&#10;AAAAAAAAAAAAAAAAAJoEAABkcnMvZG93bnJldi54bWxQSwUGAAAAAAQABADzAAAAogUAAAAA&#10;" strokecolor="white [3212]">
            <v:textbox>
              <w:txbxContent>
                <w:p w:rsidR="00D92F72" w:rsidRDefault="00D92F72">
                  <w:r>
                    <w:t xml:space="preserve">Рис. 6. </w:t>
                  </w:r>
                  <w:r w:rsidRPr="00FE3BC0">
                    <w:rPr>
                      <w:szCs w:val="28"/>
                    </w:rPr>
                    <w:t>Модель формирования стратегической прибыли для комплексной оценки эффективности логистики</w:t>
                  </w:r>
                </w:p>
              </w:txbxContent>
            </v:textbox>
          </v:shape>
        </w:pict>
      </w:r>
    </w:p>
    <w:sectPr w:rsidR="004F157A" w:rsidRPr="00326D4B" w:rsidSect="00713221">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72" w:rsidRDefault="00D92F72" w:rsidP="00026EAF">
      <w:r>
        <w:separator/>
      </w:r>
    </w:p>
  </w:endnote>
  <w:endnote w:type="continuationSeparator" w:id="0">
    <w:p w:rsidR="00D92F72" w:rsidRDefault="00D92F72" w:rsidP="000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72" w:rsidRDefault="00D92F72" w:rsidP="00EC22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31</w:t>
    </w:r>
    <w:r>
      <w:rPr>
        <w:rStyle w:val="a9"/>
      </w:rPr>
      <w:fldChar w:fldCharType="end"/>
    </w:r>
  </w:p>
  <w:p w:rsidR="00D92F72" w:rsidRDefault="00D92F72" w:rsidP="00EC22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72" w:rsidRDefault="00D92F72" w:rsidP="00EC22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364D1">
      <w:rPr>
        <w:rStyle w:val="a9"/>
        <w:noProof/>
      </w:rPr>
      <w:t>64</w:t>
    </w:r>
    <w:r>
      <w:rPr>
        <w:rStyle w:val="a9"/>
      </w:rPr>
      <w:fldChar w:fldCharType="end"/>
    </w:r>
  </w:p>
  <w:p w:rsidR="00D92F72" w:rsidRDefault="00D92F72" w:rsidP="00EC22E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48060"/>
      <w:docPartObj>
        <w:docPartGallery w:val="Page Numbers (Bottom of Page)"/>
        <w:docPartUnique/>
      </w:docPartObj>
    </w:sdtPr>
    <w:sdtContent>
      <w:p w:rsidR="001E7A58" w:rsidRDefault="001E7A58">
        <w:pPr>
          <w:pStyle w:val="a7"/>
          <w:jc w:val="right"/>
        </w:pPr>
        <w:r>
          <w:fldChar w:fldCharType="begin"/>
        </w:r>
        <w:r>
          <w:instrText>PAGE   \* MERGEFORMAT</w:instrText>
        </w:r>
        <w:r>
          <w:fldChar w:fldCharType="separate"/>
        </w:r>
        <w:r w:rsidR="001364D1">
          <w:rPr>
            <w:noProof/>
          </w:rPr>
          <w:t>65</w:t>
        </w:r>
        <w:r>
          <w:fldChar w:fldCharType="end"/>
        </w:r>
      </w:p>
    </w:sdtContent>
  </w:sdt>
  <w:p w:rsidR="001E7A58" w:rsidRDefault="001E7A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72" w:rsidRDefault="00D92F72" w:rsidP="00026EAF">
      <w:r>
        <w:separator/>
      </w:r>
    </w:p>
  </w:footnote>
  <w:footnote w:type="continuationSeparator" w:id="0">
    <w:p w:rsidR="00D92F72" w:rsidRDefault="00D92F72" w:rsidP="00026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D8C"/>
    <w:multiLevelType w:val="hybridMultilevel"/>
    <w:tmpl w:val="8BC6D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1D7FFB"/>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
    <w:nsid w:val="011824B1"/>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3">
    <w:nsid w:val="023D0F74"/>
    <w:multiLevelType w:val="hybridMultilevel"/>
    <w:tmpl w:val="F9E43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9B34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32A0D29"/>
    <w:multiLevelType w:val="multilevel"/>
    <w:tmpl w:val="218C76FA"/>
    <w:lvl w:ilvl="0">
      <w:start w:val="3"/>
      <w:numFmt w:val="decimal"/>
      <w:lvlText w:val="%1."/>
      <w:lvlJc w:val="left"/>
      <w:pPr>
        <w:ind w:left="450" w:hanging="450"/>
      </w:pPr>
      <w:rPr>
        <w:rFonts w:hint="default"/>
      </w:rPr>
    </w:lvl>
    <w:lvl w:ilvl="1">
      <w:start w:val="5"/>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6">
    <w:nsid w:val="07711BC3"/>
    <w:multiLevelType w:val="hybridMultilevel"/>
    <w:tmpl w:val="7A488AA0"/>
    <w:lvl w:ilvl="0" w:tplc="04190001">
      <w:start w:val="1"/>
      <w:numFmt w:val="bullet"/>
      <w:lvlText w:val=""/>
      <w:lvlJc w:val="left"/>
      <w:pPr>
        <w:tabs>
          <w:tab w:val="num" w:pos="1616"/>
        </w:tabs>
        <w:ind w:left="1616" w:hanging="360"/>
      </w:pPr>
      <w:rPr>
        <w:rFonts w:ascii="Symbol" w:hAnsi="Symbol" w:hint="default"/>
      </w:rPr>
    </w:lvl>
    <w:lvl w:ilvl="1" w:tplc="04190003" w:tentative="1">
      <w:start w:val="1"/>
      <w:numFmt w:val="bullet"/>
      <w:lvlText w:val="o"/>
      <w:lvlJc w:val="left"/>
      <w:pPr>
        <w:tabs>
          <w:tab w:val="num" w:pos="2336"/>
        </w:tabs>
        <w:ind w:left="2336" w:hanging="360"/>
      </w:pPr>
      <w:rPr>
        <w:rFonts w:ascii="Courier New" w:hAnsi="Courier New" w:cs="Courier New" w:hint="default"/>
      </w:rPr>
    </w:lvl>
    <w:lvl w:ilvl="2" w:tplc="04190005" w:tentative="1">
      <w:start w:val="1"/>
      <w:numFmt w:val="bullet"/>
      <w:lvlText w:val=""/>
      <w:lvlJc w:val="left"/>
      <w:pPr>
        <w:tabs>
          <w:tab w:val="num" w:pos="3056"/>
        </w:tabs>
        <w:ind w:left="3056" w:hanging="360"/>
      </w:pPr>
      <w:rPr>
        <w:rFonts w:ascii="Wingdings" w:hAnsi="Wingdings" w:hint="default"/>
      </w:rPr>
    </w:lvl>
    <w:lvl w:ilvl="3" w:tplc="04190001" w:tentative="1">
      <w:start w:val="1"/>
      <w:numFmt w:val="bullet"/>
      <w:lvlText w:val=""/>
      <w:lvlJc w:val="left"/>
      <w:pPr>
        <w:tabs>
          <w:tab w:val="num" w:pos="3776"/>
        </w:tabs>
        <w:ind w:left="3776" w:hanging="360"/>
      </w:pPr>
      <w:rPr>
        <w:rFonts w:ascii="Symbol" w:hAnsi="Symbol" w:hint="default"/>
      </w:rPr>
    </w:lvl>
    <w:lvl w:ilvl="4" w:tplc="04190003" w:tentative="1">
      <w:start w:val="1"/>
      <w:numFmt w:val="bullet"/>
      <w:lvlText w:val="o"/>
      <w:lvlJc w:val="left"/>
      <w:pPr>
        <w:tabs>
          <w:tab w:val="num" w:pos="4496"/>
        </w:tabs>
        <w:ind w:left="4496" w:hanging="360"/>
      </w:pPr>
      <w:rPr>
        <w:rFonts w:ascii="Courier New" w:hAnsi="Courier New" w:cs="Courier New" w:hint="default"/>
      </w:rPr>
    </w:lvl>
    <w:lvl w:ilvl="5" w:tplc="04190005" w:tentative="1">
      <w:start w:val="1"/>
      <w:numFmt w:val="bullet"/>
      <w:lvlText w:val=""/>
      <w:lvlJc w:val="left"/>
      <w:pPr>
        <w:tabs>
          <w:tab w:val="num" w:pos="5216"/>
        </w:tabs>
        <w:ind w:left="5216" w:hanging="360"/>
      </w:pPr>
      <w:rPr>
        <w:rFonts w:ascii="Wingdings" w:hAnsi="Wingdings" w:hint="default"/>
      </w:rPr>
    </w:lvl>
    <w:lvl w:ilvl="6" w:tplc="04190001" w:tentative="1">
      <w:start w:val="1"/>
      <w:numFmt w:val="bullet"/>
      <w:lvlText w:val=""/>
      <w:lvlJc w:val="left"/>
      <w:pPr>
        <w:tabs>
          <w:tab w:val="num" w:pos="5936"/>
        </w:tabs>
        <w:ind w:left="5936" w:hanging="360"/>
      </w:pPr>
      <w:rPr>
        <w:rFonts w:ascii="Symbol" w:hAnsi="Symbol" w:hint="default"/>
      </w:rPr>
    </w:lvl>
    <w:lvl w:ilvl="7" w:tplc="04190003" w:tentative="1">
      <w:start w:val="1"/>
      <w:numFmt w:val="bullet"/>
      <w:lvlText w:val="o"/>
      <w:lvlJc w:val="left"/>
      <w:pPr>
        <w:tabs>
          <w:tab w:val="num" w:pos="6656"/>
        </w:tabs>
        <w:ind w:left="6656" w:hanging="360"/>
      </w:pPr>
      <w:rPr>
        <w:rFonts w:ascii="Courier New" w:hAnsi="Courier New" w:cs="Courier New" w:hint="default"/>
      </w:rPr>
    </w:lvl>
    <w:lvl w:ilvl="8" w:tplc="04190005" w:tentative="1">
      <w:start w:val="1"/>
      <w:numFmt w:val="bullet"/>
      <w:lvlText w:val=""/>
      <w:lvlJc w:val="left"/>
      <w:pPr>
        <w:tabs>
          <w:tab w:val="num" w:pos="7376"/>
        </w:tabs>
        <w:ind w:left="7376" w:hanging="360"/>
      </w:pPr>
      <w:rPr>
        <w:rFonts w:ascii="Wingdings" w:hAnsi="Wingdings" w:hint="default"/>
      </w:rPr>
    </w:lvl>
  </w:abstractNum>
  <w:abstractNum w:abstractNumId="7">
    <w:nsid w:val="08997DC1"/>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8">
    <w:nsid w:val="0D425211"/>
    <w:multiLevelType w:val="hybridMultilevel"/>
    <w:tmpl w:val="5CB29B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343C73"/>
    <w:multiLevelType w:val="hybridMultilevel"/>
    <w:tmpl w:val="6CF44C9E"/>
    <w:lvl w:ilvl="0" w:tplc="BE5E9A1E">
      <w:start w:val="1"/>
      <w:numFmt w:val="bullet"/>
      <w:lvlText w:val="•"/>
      <w:lvlJc w:val="left"/>
      <w:pPr>
        <w:tabs>
          <w:tab w:val="num" w:pos="720"/>
        </w:tabs>
        <w:ind w:left="720" w:hanging="360"/>
      </w:pPr>
      <w:rPr>
        <w:rFonts w:ascii="Arial" w:hAnsi="Arial" w:hint="default"/>
      </w:rPr>
    </w:lvl>
    <w:lvl w:ilvl="1" w:tplc="09B83154" w:tentative="1">
      <w:start w:val="1"/>
      <w:numFmt w:val="bullet"/>
      <w:lvlText w:val="•"/>
      <w:lvlJc w:val="left"/>
      <w:pPr>
        <w:tabs>
          <w:tab w:val="num" w:pos="1440"/>
        </w:tabs>
        <w:ind w:left="1440" w:hanging="360"/>
      </w:pPr>
      <w:rPr>
        <w:rFonts w:ascii="Arial" w:hAnsi="Arial" w:hint="default"/>
      </w:rPr>
    </w:lvl>
    <w:lvl w:ilvl="2" w:tplc="ADF2BC52" w:tentative="1">
      <w:start w:val="1"/>
      <w:numFmt w:val="bullet"/>
      <w:lvlText w:val="•"/>
      <w:lvlJc w:val="left"/>
      <w:pPr>
        <w:tabs>
          <w:tab w:val="num" w:pos="2160"/>
        </w:tabs>
        <w:ind w:left="2160" w:hanging="360"/>
      </w:pPr>
      <w:rPr>
        <w:rFonts w:ascii="Arial" w:hAnsi="Arial" w:hint="default"/>
      </w:rPr>
    </w:lvl>
    <w:lvl w:ilvl="3" w:tplc="1EAC33E2" w:tentative="1">
      <w:start w:val="1"/>
      <w:numFmt w:val="bullet"/>
      <w:lvlText w:val="•"/>
      <w:lvlJc w:val="left"/>
      <w:pPr>
        <w:tabs>
          <w:tab w:val="num" w:pos="2880"/>
        </w:tabs>
        <w:ind w:left="2880" w:hanging="360"/>
      </w:pPr>
      <w:rPr>
        <w:rFonts w:ascii="Arial" w:hAnsi="Arial" w:hint="default"/>
      </w:rPr>
    </w:lvl>
    <w:lvl w:ilvl="4" w:tplc="D5B4F740" w:tentative="1">
      <w:start w:val="1"/>
      <w:numFmt w:val="bullet"/>
      <w:lvlText w:val="•"/>
      <w:lvlJc w:val="left"/>
      <w:pPr>
        <w:tabs>
          <w:tab w:val="num" w:pos="3600"/>
        </w:tabs>
        <w:ind w:left="3600" w:hanging="360"/>
      </w:pPr>
      <w:rPr>
        <w:rFonts w:ascii="Arial" w:hAnsi="Arial" w:hint="default"/>
      </w:rPr>
    </w:lvl>
    <w:lvl w:ilvl="5" w:tplc="F588165E" w:tentative="1">
      <w:start w:val="1"/>
      <w:numFmt w:val="bullet"/>
      <w:lvlText w:val="•"/>
      <w:lvlJc w:val="left"/>
      <w:pPr>
        <w:tabs>
          <w:tab w:val="num" w:pos="4320"/>
        </w:tabs>
        <w:ind w:left="4320" w:hanging="360"/>
      </w:pPr>
      <w:rPr>
        <w:rFonts w:ascii="Arial" w:hAnsi="Arial" w:hint="default"/>
      </w:rPr>
    </w:lvl>
    <w:lvl w:ilvl="6" w:tplc="96C2F52C" w:tentative="1">
      <w:start w:val="1"/>
      <w:numFmt w:val="bullet"/>
      <w:lvlText w:val="•"/>
      <w:lvlJc w:val="left"/>
      <w:pPr>
        <w:tabs>
          <w:tab w:val="num" w:pos="5040"/>
        </w:tabs>
        <w:ind w:left="5040" w:hanging="360"/>
      </w:pPr>
      <w:rPr>
        <w:rFonts w:ascii="Arial" w:hAnsi="Arial" w:hint="default"/>
      </w:rPr>
    </w:lvl>
    <w:lvl w:ilvl="7" w:tplc="60449DF0" w:tentative="1">
      <w:start w:val="1"/>
      <w:numFmt w:val="bullet"/>
      <w:lvlText w:val="•"/>
      <w:lvlJc w:val="left"/>
      <w:pPr>
        <w:tabs>
          <w:tab w:val="num" w:pos="5760"/>
        </w:tabs>
        <w:ind w:left="5760" w:hanging="360"/>
      </w:pPr>
      <w:rPr>
        <w:rFonts w:ascii="Arial" w:hAnsi="Arial" w:hint="default"/>
      </w:rPr>
    </w:lvl>
    <w:lvl w:ilvl="8" w:tplc="94CE0F7A" w:tentative="1">
      <w:start w:val="1"/>
      <w:numFmt w:val="bullet"/>
      <w:lvlText w:val="•"/>
      <w:lvlJc w:val="left"/>
      <w:pPr>
        <w:tabs>
          <w:tab w:val="num" w:pos="6480"/>
        </w:tabs>
        <w:ind w:left="6480" w:hanging="360"/>
      </w:pPr>
      <w:rPr>
        <w:rFonts w:ascii="Arial" w:hAnsi="Arial" w:hint="default"/>
      </w:rPr>
    </w:lvl>
  </w:abstractNum>
  <w:abstractNum w:abstractNumId="10">
    <w:nsid w:val="15004EE1"/>
    <w:multiLevelType w:val="hybridMultilevel"/>
    <w:tmpl w:val="8A348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8F17A0"/>
    <w:multiLevelType w:val="hybridMultilevel"/>
    <w:tmpl w:val="11A89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88C582C"/>
    <w:multiLevelType w:val="hybridMultilevel"/>
    <w:tmpl w:val="90323D1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21600807"/>
    <w:multiLevelType w:val="multilevel"/>
    <w:tmpl w:val="53A442BA"/>
    <w:lvl w:ilvl="0">
      <w:start w:val="1"/>
      <w:numFmt w:val="decimal"/>
      <w:lvlText w:val="%1."/>
      <w:lvlJc w:val="left"/>
      <w:pPr>
        <w:ind w:left="435"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14">
    <w:nsid w:val="21ED4515"/>
    <w:multiLevelType w:val="hybridMultilevel"/>
    <w:tmpl w:val="053C44A8"/>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5">
    <w:nsid w:val="23FB1941"/>
    <w:multiLevelType w:val="hybridMultilevel"/>
    <w:tmpl w:val="2A30CAB2"/>
    <w:lvl w:ilvl="0" w:tplc="8B5CBA06">
      <w:start w:val="1"/>
      <w:numFmt w:val="bullet"/>
      <w:lvlText w:val="•"/>
      <w:lvlJc w:val="left"/>
      <w:pPr>
        <w:tabs>
          <w:tab w:val="num" w:pos="720"/>
        </w:tabs>
        <w:ind w:left="720" w:hanging="360"/>
      </w:pPr>
      <w:rPr>
        <w:rFonts w:ascii="Arial" w:hAnsi="Arial" w:hint="default"/>
      </w:rPr>
    </w:lvl>
    <w:lvl w:ilvl="1" w:tplc="08DA178E" w:tentative="1">
      <w:start w:val="1"/>
      <w:numFmt w:val="bullet"/>
      <w:lvlText w:val="•"/>
      <w:lvlJc w:val="left"/>
      <w:pPr>
        <w:tabs>
          <w:tab w:val="num" w:pos="1440"/>
        </w:tabs>
        <w:ind w:left="1440" w:hanging="360"/>
      </w:pPr>
      <w:rPr>
        <w:rFonts w:ascii="Arial" w:hAnsi="Arial" w:hint="default"/>
      </w:rPr>
    </w:lvl>
    <w:lvl w:ilvl="2" w:tplc="E3526666" w:tentative="1">
      <w:start w:val="1"/>
      <w:numFmt w:val="bullet"/>
      <w:lvlText w:val="•"/>
      <w:lvlJc w:val="left"/>
      <w:pPr>
        <w:tabs>
          <w:tab w:val="num" w:pos="2160"/>
        </w:tabs>
        <w:ind w:left="2160" w:hanging="360"/>
      </w:pPr>
      <w:rPr>
        <w:rFonts w:ascii="Arial" w:hAnsi="Arial" w:hint="default"/>
      </w:rPr>
    </w:lvl>
    <w:lvl w:ilvl="3" w:tplc="B5680F70" w:tentative="1">
      <w:start w:val="1"/>
      <w:numFmt w:val="bullet"/>
      <w:lvlText w:val="•"/>
      <w:lvlJc w:val="left"/>
      <w:pPr>
        <w:tabs>
          <w:tab w:val="num" w:pos="2880"/>
        </w:tabs>
        <w:ind w:left="2880" w:hanging="360"/>
      </w:pPr>
      <w:rPr>
        <w:rFonts w:ascii="Arial" w:hAnsi="Arial" w:hint="default"/>
      </w:rPr>
    </w:lvl>
    <w:lvl w:ilvl="4" w:tplc="8C7C1C7C" w:tentative="1">
      <w:start w:val="1"/>
      <w:numFmt w:val="bullet"/>
      <w:lvlText w:val="•"/>
      <w:lvlJc w:val="left"/>
      <w:pPr>
        <w:tabs>
          <w:tab w:val="num" w:pos="3600"/>
        </w:tabs>
        <w:ind w:left="3600" w:hanging="360"/>
      </w:pPr>
      <w:rPr>
        <w:rFonts w:ascii="Arial" w:hAnsi="Arial" w:hint="default"/>
      </w:rPr>
    </w:lvl>
    <w:lvl w:ilvl="5" w:tplc="43A8E3CA" w:tentative="1">
      <w:start w:val="1"/>
      <w:numFmt w:val="bullet"/>
      <w:lvlText w:val="•"/>
      <w:lvlJc w:val="left"/>
      <w:pPr>
        <w:tabs>
          <w:tab w:val="num" w:pos="4320"/>
        </w:tabs>
        <w:ind w:left="4320" w:hanging="360"/>
      </w:pPr>
      <w:rPr>
        <w:rFonts w:ascii="Arial" w:hAnsi="Arial" w:hint="default"/>
      </w:rPr>
    </w:lvl>
    <w:lvl w:ilvl="6" w:tplc="65D40346" w:tentative="1">
      <w:start w:val="1"/>
      <w:numFmt w:val="bullet"/>
      <w:lvlText w:val="•"/>
      <w:lvlJc w:val="left"/>
      <w:pPr>
        <w:tabs>
          <w:tab w:val="num" w:pos="5040"/>
        </w:tabs>
        <w:ind w:left="5040" w:hanging="360"/>
      </w:pPr>
      <w:rPr>
        <w:rFonts w:ascii="Arial" w:hAnsi="Arial" w:hint="default"/>
      </w:rPr>
    </w:lvl>
    <w:lvl w:ilvl="7" w:tplc="E22098A4" w:tentative="1">
      <w:start w:val="1"/>
      <w:numFmt w:val="bullet"/>
      <w:lvlText w:val="•"/>
      <w:lvlJc w:val="left"/>
      <w:pPr>
        <w:tabs>
          <w:tab w:val="num" w:pos="5760"/>
        </w:tabs>
        <w:ind w:left="5760" w:hanging="360"/>
      </w:pPr>
      <w:rPr>
        <w:rFonts w:ascii="Arial" w:hAnsi="Arial" w:hint="default"/>
      </w:rPr>
    </w:lvl>
    <w:lvl w:ilvl="8" w:tplc="353A7972" w:tentative="1">
      <w:start w:val="1"/>
      <w:numFmt w:val="bullet"/>
      <w:lvlText w:val="•"/>
      <w:lvlJc w:val="left"/>
      <w:pPr>
        <w:tabs>
          <w:tab w:val="num" w:pos="6480"/>
        </w:tabs>
        <w:ind w:left="6480" w:hanging="360"/>
      </w:pPr>
      <w:rPr>
        <w:rFonts w:ascii="Arial" w:hAnsi="Arial" w:hint="default"/>
      </w:rPr>
    </w:lvl>
  </w:abstractNum>
  <w:abstractNum w:abstractNumId="16">
    <w:nsid w:val="27C60707"/>
    <w:multiLevelType w:val="hybridMultilevel"/>
    <w:tmpl w:val="71006568"/>
    <w:lvl w:ilvl="0" w:tplc="FE6C2D5C">
      <w:start w:val="1"/>
      <w:numFmt w:val="decimal"/>
      <w:lvlText w:val="%1."/>
      <w:lvlJc w:val="left"/>
      <w:pPr>
        <w:ind w:left="720" w:hanging="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FD3C80"/>
    <w:multiLevelType w:val="multilevel"/>
    <w:tmpl w:val="2B04A73A"/>
    <w:lvl w:ilvl="0">
      <w:start w:val="1"/>
      <w:numFmt w:val="decimal"/>
      <w:lvlText w:val="%1."/>
      <w:lvlJc w:val="left"/>
      <w:pPr>
        <w:ind w:left="435"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18">
    <w:nsid w:val="29A31EC7"/>
    <w:multiLevelType w:val="hybridMultilevel"/>
    <w:tmpl w:val="CF94F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7F3673"/>
    <w:multiLevelType w:val="hybridMultilevel"/>
    <w:tmpl w:val="25A0F6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5801C33"/>
    <w:multiLevelType w:val="hybridMultilevel"/>
    <w:tmpl w:val="317E2700"/>
    <w:lvl w:ilvl="0" w:tplc="7E805AB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F4110E"/>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2">
    <w:nsid w:val="429339EC"/>
    <w:multiLevelType w:val="multilevel"/>
    <w:tmpl w:val="CA164188"/>
    <w:lvl w:ilvl="0">
      <w:start w:val="3"/>
      <w:numFmt w:val="decimal"/>
      <w:lvlText w:val="%1."/>
      <w:lvlJc w:val="left"/>
      <w:pPr>
        <w:ind w:left="450" w:hanging="450"/>
      </w:pPr>
      <w:rPr>
        <w:rFonts w:hint="default"/>
      </w:rPr>
    </w:lvl>
    <w:lvl w:ilvl="1">
      <w:start w:val="1"/>
      <w:numFmt w:val="decimal"/>
      <w:lvlText w:val="%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3">
    <w:nsid w:val="44250A04"/>
    <w:multiLevelType w:val="hybridMultilevel"/>
    <w:tmpl w:val="CDC22E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86768AB"/>
    <w:multiLevelType w:val="hybridMultilevel"/>
    <w:tmpl w:val="5A98E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06566BD"/>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6">
    <w:nsid w:val="520126A2"/>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7">
    <w:nsid w:val="52140EA5"/>
    <w:multiLevelType w:val="hybridMultilevel"/>
    <w:tmpl w:val="285CA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402C1B"/>
    <w:multiLevelType w:val="multilevel"/>
    <w:tmpl w:val="AABA490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BA63181"/>
    <w:multiLevelType w:val="hybridMultilevel"/>
    <w:tmpl w:val="B14AE2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282965"/>
    <w:multiLevelType w:val="hybridMultilevel"/>
    <w:tmpl w:val="5F3AB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A55DF2"/>
    <w:multiLevelType w:val="hybridMultilevel"/>
    <w:tmpl w:val="C8FAD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ED01AC5"/>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33">
    <w:nsid w:val="5F114CE4"/>
    <w:multiLevelType w:val="multilevel"/>
    <w:tmpl w:val="4058C6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nsid w:val="60700101"/>
    <w:multiLevelType w:val="hybridMultilevel"/>
    <w:tmpl w:val="574C5B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5BA60F3"/>
    <w:multiLevelType w:val="hybridMultilevel"/>
    <w:tmpl w:val="048262C2"/>
    <w:lvl w:ilvl="0" w:tplc="1F708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90779F9"/>
    <w:multiLevelType w:val="hybridMultilevel"/>
    <w:tmpl w:val="12687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98D226C"/>
    <w:multiLevelType w:val="hybridMultilevel"/>
    <w:tmpl w:val="682A7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E9A4C2F"/>
    <w:multiLevelType w:val="multilevel"/>
    <w:tmpl w:val="B602DEDE"/>
    <w:lvl w:ilvl="0">
      <w:start w:val="2"/>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F090DC3"/>
    <w:multiLevelType w:val="hybridMultilevel"/>
    <w:tmpl w:val="2CA29AC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F5C6750"/>
    <w:multiLevelType w:val="multilevel"/>
    <w:tmpl w:val="474818C4"/>
    <w:lvl w:ilvl="0">
      <w:start w:val="1"/>
      <w:numFmt w:val="decimal"/>
      <w:lvlText w:val="%1."/>
      <w:lvlJc w:val="left"/>
      <w:pPr>
        <w:ind w:left="435"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41">
    <w:nsid w:val="70024D16"/>
    <w:multiLevelType w:val="hybridMultilevel"/>
    <w:tmpl w:val="F4AAB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397318"/>
    <w:multiLevelType w:val="multilevel"/>
    <w:tmpl w:val="B602DEDE"/>
    <w:lvl w:ilvl="0">
      <w:start w:val="2"/>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461067E"/>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44">
    <w:nsid w:val="74867825"/>
    <w:multiLevelType w:val="multilevel"/>
    <w:tmpl w:val="FB4E785C"/>
    <w:lvl w:ilvl="0">
      <w:start w:val="1"/>
      <w:numFmt w:val="decimal"/>
      <w:lvlText w:val="%1."/>
      <w:lvlJc w:val="left"/>
      <w:pPr>
        <w:ind w:left="435" w:hanging="36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45">
    <w:nsid w:val="7A961D0A"/>
    <w:multiLevelType w:val="multilevel"/>
    <w:tmpl w:val="90BA9BE8"/>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nsid w:val="7ADC1820"/>
    <w:multiLevelType w:val="hybridMultilevel"/>
    <w:tmpl w:val="506487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F13ABA"/>
    <w:multiLevelType w:val="multilevel"/>
    <w:tmpl w:val="4E50B1F2"/>
    <w:lvl w:ilvl="0">
      <w:start w:val="2"/>
      <w:numFmt w:val="decimal"/>
      <w:lvlText w:val="%1"/>
      <w:lvlJc w:val="left"/>
      <w:pPr>
        <w:ind w:left="375" w:hanging="375"/>
      </w:pPr>
      <w:rPr>
        <w:rFonts w:hint="default"/>
      </w:rPr>
    </w:lvl>
    <w:lvl w:ilvl="1">
      <w:start w:val="2"/>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8">
    <w:nsid w:val="7CD7221E"/>
    <w:multiLevelType w:val="multilevel"/>
    <w:tmpl w:val="3E0A907C"/>
    <w:lvl w:ilvl="0">
      <w:start w:val="1"/>
      <w:numFmt w:val="decimal"/>
      <w:lvlText w:val="%1."/>
      <w:lvlJc w:val="left"/>
      <w:pPr>
        <w:ind w:left="1287" w:hanging="360"/>
      </w:p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39"/>
  </w:num>
  <w:num w:numId="2">
    <w:abstractNumId w:val="48"/>
  </w:num>
  <w:num w:numId="3">
    <w:abstractNumId w:val="16"/>
  </w:num>
  <w:num w:numId="4">
    <w:abstractNumId w:val="20"/>
  </w:num>
  <w:num w:numId="5">
    <w:abstractNumId w:val="10"/>
  </w:num>
  <w:num w:numId="6">
    <w:abstractNumId w:val="34"/>
  </w:num>
  <w:num w:numId="7">
    <w:abstractNumId w:val="6"/>
  </w:num>
  <w:num w:numId="8">
    <w:abstractNumId w:val="4"/>
  </w:num>
  <w:num w:numId="9">
    <w:abstractNumId w:val="36"/>
  </w:num>
  <w:num w:numId="10">
    <w:abstractNumId w:val="47"/>
  </w:num>
  <w:num w:numId="11">
    <w:abstractNumId w:val="27"/>
  </w:num>
  <w:num w:numId="12">
    <w:abstractNumId w:val="33"/>
  </w:num>
  <w:num w:numId="13">
    <w:abstractNumId w:val="19"/>
  </w:num>
  <w:num w:numId="1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5"/>
  </w:num>
  <w:num w:numId="18">
    <w:abstractNumId w:val="31"/>
  </w:num>
  <w:num w:numId="19">
    <w:abstractNumId w:val="12"/>
  </w:num>
  <w:num w:numId="20">
    <w:abstractNumId w:val="35"/>
  </w:num>
  <w:num w:numId="21">
    <w:abstractNumId w:val="17"/>
  </w:num>
  <w:num w:numId="22">
    <w:abstractNumId w:val="0"/>
  </w:num>
  <w:num w:numId="23">
    <w:abstractNumId w:val="3"/>
  </w:num>
  <w:num w:numId="24">
    <w:abstractNumId w:val="23"/>
  </w:num>
  <w:num w:numId="25">
    <w:abstractNumId w:val="41"/>
  </w:num>
  <w:num w:numId="26">
    <w:abstractNumId w:val="21"/>
  </w:num>
  <w:num w:numId="27">
    <w:abstractNumId w:val="32"/>
  </w:num>
  <w:num w:numId="28">
    <w:abstractNumId w:val="7"/>
  </w:num>
  <w:num w:numId="29">
    <w:abstractNumId w:val="26"/>
  </w:num>
  <w:num w:numId="30">
    <w:abstractNumId w:val="43"/>
  </w:num>
  <w:num w:numId="31">
    <w:abstractNumId w:val="1"/>
  </w:num>
  <w:num w:numId="32">
    <w:abstractNumId w:val="40"/>
  </w:num>
  <w:num w:numId="33">
    <w:abstractNumId w:val="44"/>
  </w:num>
  <w:num w:numId="34">
    <w:abstractNumId w:val="25"/>
  </w:num>
  <w:num w:numId="35">
    <w:abstractNumId w:val="13"/>
  </w:num>
  <w:num w:numId="36">
    <w:abstractNumId w:val="29"/>
  </w:num>
  <w:num w:numId="37">
    <w:abstractNumId w:val="2"/>
  </w:num>
  <w:num w:numId="38">
    <w:abstractNumId w:val="8"/>
  </w:num>
  <w:num w:numId="39">
    <w:abstractNumId w:val="24"/>
  </w:num>
  <w:num w:numId="40">
    <w:abstractNumId w:val="11"/>
  </w:num>
  <w:num w:numId="41">
    <w:abstractNumId w:val="28"/>
  </w:num>
  <w:num w:numId="42">
    <w:abstractNumId w:val="38"/>
  </w:num>
  <w:num w:numId="43">
    <w:abstractNumId w:val="42"/>
  </w:num>
  <w:num w:numId="44">
    <w:abstractNumId w:val="15"/>
  </w:num>
  <w:num w:numId="45">
    <w:abstractNumId w:val="9"/>
  </w:num>
  <w:num w:numId="46">
    <w:abstractNumId w:val="5"/>
  </w:num>
  <w:num w:numId="47">
    <w:abstractNumId w:val="22"/>
  </w:num>
  <w:num w:numId="48">
    <w:abstractNumId w:val="18"/>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49">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026EAF"/>
    <w:rsid w:val="00014B53"/>
    <w:rsid w:val="00026EAF"/>
    <w:rsid w:val="00056BE2"/>
    <w:rsid w:val="000D1AA2"/>
    <w:rsid w:val="000E0460"/>
    <w:rsid w:val="00100344"/>
    <w:rsid w:val="00102CBD"/>
    <w:rsid w:val="001328A7"/>
    <w:rsid w:val="001364D1"/>
    <w:rsid w:val="00147C26"/>
    <w:rsid w:val="0015168F"/>
    <w:rsid w:val="00155419"/>
    <w:rsid w:val="00155E2E"/>
    <w:rsid w:val="0016781C"/>
    <w:rsid w:val="001811C5"/>
    <w:rsid w:val="00183FC8"/>
    <w:rsid w:val="001A0F3F"/>
    <w:rsid w:val="001A5CFE"/>
    <w:rsid w:val="001B6925"/>
    <w:rsid w:val="001E7A58"/>
    <w:rsid w:val="001F39D0"/>
    <w:rsid w:val="001F64BD"/>
    <w:rsid w:val="002048DE"/>
    <w:rsid w:val="002148F5"/>
    <w:rsid w:val="00245425"/>
    <w:rsid w:val="00245C54"/>
    <w:rsid w:val="0025359D"/>
    <w:rsid w:val="002609B4"/>
    <w:rsid w:val="00263F33"/>
    <w:rsid w:val="0026506F"/>
    <w:rsid w:val="002652F3"/>
    <w:rsid w:val="002E5AD8"/>
    <w:rsid w:val="002E5B6B"/>
    <w:rsid w:val="00301EFC"/>
    <w:rsid w:val="00307D84"/>
    <w:rsid w:val="00326D4B"/>
    <w:rsid w:val="00345CB8"/>
    <w:rsid w:val="00371229"/>
    <w:rsid w:val="00371817"/>
    <w:rsid w:val="00381DD4"/>
    <w:rsid w:val="00383995"/>
    <w:rsid w:val="003B2749"/>
    <w:rsid w:val="003B515E"/>
    <w:rsid w:val="003D1A88"/>
    <w:rsid w:val="003D2D7C"/>
    <w:rsid w:val="003E4998"/>
    <w:rsid w:val="00402F1F"/>
    <w:rsid w:val="00434782"/>
    <w:rsid w:val="00483D0C"/>
    <w:rsid w:val="004A4C9C"/>
    <w:rsid w:val="004B090A"/>
    <w:rsid w:val="004D7A73"/>
    <w:rsid w:val="004F0C26"/>
    <w:rsid w:val="004F157A"/>
    <w:rsid w:val="00515811"/>
    <w:rsid w:val="0052127A"/>
    <w:rsid w:val="0052786E"/>
    <w:rsid w:val="00551E6A"/>
    <w:rsid w:val="005727F1"/>
    <w:rsid w:val="00576B30"/>
    <w:rsid w:val="005A23FB"/>
    <w:rsid w:val="005B6099"/>
    <w:rsid w:val="005B7908"/>
    <w:rsid w:val="005C262E"/>
    <w:rsid w:val="006171D2"/>
    <w:rsid w:val="006332FF"/>
    <w:rsid w:val="00645260"/>
    <w:rsid w:val="00653573"/>
    <w:rsid w:val="006707D7"/>
    <w:rsid w:val="006A1325"/>
    <w:rsid w:val="006C67AA"/>
    <w:rsid w:val="006E1D75"/>
    <w:rsid w:val="006E234E"/>
    <w:rsid w:val="006E3B77"/>
    <w:rsid w:val="00713221"/>
    <w:rsid w:val="00720BE1"/>
    <w:rsid w:val="007347B9"/>
    <w:rsid w:val="00771E6F"/>
    <w:rsid w:val="00772691"/>
    <w:rsid w:val="007A7BD6"/>
    <w:rsid w:val="00801F7F"/>
    <w:rsid w:val="00815ED1"/>
    <w:rsid w:val="00823A6B"/>
    <w:rsid w:val="00823CBD"/>
    <w:rsid w:val="00833944"/>
    <w:rsid w:val="00833BA3"/>
    <w:rsid w:val="00836A4F"/>
    <w:rsid w:val="008400DD"/>
    <w:rsid w:val="00860164"/>
    <w:rsid w:val="00896211"/>
    <w:rsid w:val="008A5CB2"/>
    <w:rsid w:val="008E4500"/>
    <w:rsid w:val="00911ED3"/>
    <w:rsid w:val="00965E49"/>
    <w:rsid w:val="009940F5"/>
    <w:rsid w:val="009E17D5"/>
    <w:rsid w:val="009F71AC"/>
    <w:rsid w:val="00A37BC4"/>
    <w:rsid w:val="00A41EEF"/>
    <w:rsid w:val="00A45BB6"/>
    <w:rsid w:val="00A57DA6"/>
    <w:rsid w:val="00A63691"/>
    <w:rsid w:val="00AA2A37"/>
    <w:rsid w:val="00AA4BBE"/>
    <w:rsid w:val="00AC45C2"/>
    <w:rsid w:val="00AC7A2A"/>
    <w:rsid w:val="00AF0FE6"/>
    <w:rsid w:val="00B04E06"/>
    <w:rsid w:val="00B06D37"/>
    <w:rsid w:val="00B35EE3"/>
    <w:rsid w:val="00B83F3F"/>
    <w:rsid w:val="00BB6B4F"/>
    <w:rsid w:val="00BE6211"/>
    <w:rsid w:val="00BE7657"/>
    <w:rsid w:val="00BE76BF"/>
    <w:rsid w:val="00BF7BC9"/>
    <w:rsid w:val="00C43E94"/>
    <w:rsid w:val="00C653C6"/>
    <w:rsid w:val="00C87766"/>
    <w:rsid w:val="00CB0F04"/>
    <w:rsid w:val="00CC6087"/>
    <w:rsid w:val="00CE3E44"/>
    <w:rsid w:val="00D37378"/>
    <w:rsid w:val="00D629D5"/>
    <w:rsid w:val="00D77677"/>
    <w:rsid w:val="00D92F72"/>
    <w:rsid w:val="00D979C1"/>
    <w:rsid w:val="00DC091E"/>
    <w:rsid w:val="00DC7436"/>
    <w:rsid w:val="00DD0747"/>
    <w:rsid w:val="00DD7AA5"/>
    <w:rsid w:val="00E02B6D"/>
    <w:rsid w:val="00E569F3"/>
    <w:rsid w:val="00E70886"/>
    <w:rsid w:val="00E77498"/>
    <w:rsid w:val="00E778E5"/>
    <w:rsid w:val="00E837DE"/>
    <w:rsid w:val="00E94DCE"/>
    <w:rsid w:val="00E961B1"/>
    <w:rsid w:val="00EA3221"/>
    <w:rsid w:val="00EB7E2C"/>
    <w:rsid w:val="00EC22EF"/>
    <w:rsid w:val="00ED08C3"/>
    <w:rsid w:val="00F20789"/>
    <w:rsid w:val="00F329C1"/>
    <w:rsid w:val="00F70B0C"/>
    <w:rsid w:val="00F945C1"/>
    <w:rsid w:val="00F974B5"/>
    <w:rsid w:val="00FC4D84"/>
    <w:rsid w:val="00FD3470"/>
    <w:rsid w:val="00FE3D89"/>
    <w:rsid w:val="00FF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B5"/>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E961B1"/>
    <w:pPr>
      <w:keepNext/>
      <w:keepLines/>
      <w:spacing w:before="480" w:line="480" w:lineRule="auto"/>
      <w:jc w:val="center"/>
      <w:outlineLvl w:val="0"/>
    </w:pPr>
    <w:rPr>
      <w:rFonts w:eastAsiaTheme="majorEastAsia" w:cstheme="majorBidi"/>
      <w:b/>
      <w:bCs/>
      <w:szCs w:val="28"/>
    </w:rPr>
  </w:style>
  <w:style w:type="paragraph" w:styleId="6">
    <w:name w:val="heading 6"/>
    <w:basedOn w:val="a"/>
    <w:next w:val="a"/>
    <w:link w:val="60"/>
    <w:qFormat/>
    <w:rsid w:val="00026EA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26EAF"/>
    <w:rPr>
      <w:rFonts w:ascii="Times New Roman" w:eastAsia="Times New Roman" w:hAnsi="Times New Roman" w:cs="Times New Roman"/>
      <w:b/>
      <w:bCs/>
      <w:lang w:eastAsia="ru-RU"/>
    </w:rPr>
  </w:style>
  <w:style w:type="paragraph" w:customStyle="1" w:styleId="FR1">
    <w:name w:val="FR1"/>
    <w:rsid w:val="00026EAF"/>
    <w:pPr>
      <w:widowControl w:val="0"/>
      <w:autoSpaceDE w:val="0"/>
      <w:autoSpaceDN w:val="0"/>
      <w:adjustRightInd w:val="0"/>
      <w:spacing w:after="0" w:line="360" w:lineRule="auto"/>
      <w:jc w:val="center"/>
    </w:pPr>
    <w:rPr>
      <w:rFonts w:ascii="Times New Roman" w:eastAsia="Times New Roman" w:hAnsi="Times New Roman" w:cs="Times New Roman"/>
      <w:b/>
      <w:bCs/>
      <w:sz w:val="32"/>
      <w:szCs w:val="36"/>
      <w:lang w:eastAsia="ru-RU"/>
    </w:rPr>
  </w:style>
  <w:style w:type="paragraph" w:styleId="a3">
    <w:name w:val="footnote text"/>
    <w:basedOn w:val="a"/>
    <w:link w:val="a4"/>
    <w:semiHidden/>
    <w:rsid w:val="00026EAF"/>
  </w:style>
  <w:style w:type="character" w:customStyle="1" w:styleId="a4">
    <w:name w:val="Текст сноски Знак"/>
    <w:basedOn w:val="a0"/>
    <w:link w:val="a3"/>
    <w:semiHidden/>
    <w:rsid w:val="00026EAF"/>
    <w:rPr>
      <w:rFonts w:ascii="Times New Roman" w:eastAsia="Times New Roman" w:hAnsi="Times New Roman" w:cs="Times New Roman"/>
      <w:sz w:val="20"/>
      <w:szCs w:val="20"/>
      <w:lang w:eastAsia="ru-RU"/>
    </w:rPr>
  </w:style>
  <w:style w:type="character" w:styleId="a5">
    <w:name w:val="footnote reference"/>
    <w:semiHidden/>
    <w:rsid w:val="00026EAF"/>
    <w:rPr>
      <w:vertAlign w:val="superscript"/>
    </w:rPr>
  </w:style>
  <w:style w:type="paragraph" w:styleId="a6">
    <w:name w:val="List Paragraph"/>
    <w:basedOn w:val="a"/>
    <w:uiPriority w:val="34"/>
    <w:qFormat/>
    <w:rsid w:val="00371817"/>
    <w:pPr>
      <w:ind w:left="720"/>
      <w:contextualSpacing/>
    </w:pPr>
    <w:rPr>
      <w:rFonts w:eastAsiaTheme="minorHAnsi" w:cstheme="minorBidi"/>
      <w:szCs w:val="22"/>
      <w:lang w:eastAsia="en-US"/>
    </w:rPr>
  </w:style>
  <w:style w:type="paragraph" w:styleId="a7">
    <w:name w:val="footer"/>
    <w:basedOn w:val="a"/>
    <w:link w:val="a8"/>
    <w:uiPriority w:val="99"/>
    <w:unhideWhenUsed/>
    <w:rsid w:val="00371817"/>
    <w:pPr>
      <w:tabs>
        <w:tab w:val="center" w:pos="4677"/>
        <w:tab w:val="right" w:pos="9355"/>
      </w:tabs>
    </w:pPr>
  </w:style>
  <w:style w:type="character" w:customStyle="1" w:styleId="a8">
    <w:name w:val="Нижний колонтитул Знак"/>
    <w:basedOn w:val="a0"/>
    <w:link w:val="a7"/>
    <w:uiPriority w:val="99"/>
    <w:rsid w:val="00371817"/>
    <w:rPr>
      <w:rFonts w:ascii="Times New Roman" w:eastAsia="Times New Roman" w:hAnsi="Times New Roman" w:cs="Times New Roman"/>
      <w:sz w:val="20"/>
      <w:szCs w:val="20"/>
      <w:lang w:eastAsia="ru-RU"/>
    </w:rPr>
  </w:style>
  <w:style w:type="character" w:styleId="a9">
    <w:name w:val="page number"/>
    <w:basedOn w:val="a0"/>
    <w:rsid w:val="00371817"/>
  </w:style>
  <w:style w:type="paragraph" w:styleId="aa">
    <w:name w:val="Balloon Text"/>
    <w:basedOn w:val="a"/>
    <w:link w:val="ab"/>
    <w:uiPriority w:val="99"/>
    <w:semiHidden/>
    <w:unhideWhenUsed/>
    <w:rsid w:val="00371817"/>
    <w:rPr>
      <w:rFonts w:ascii="Tahoma" w:hAnsi="Tahoma" w:cs="Tahoma"/>
      <w:sz w:val="16"/>
      <w:szCs w:val="16"/>
    </w:rPr>
  </w:style>
  <w:style w:type="character" w:customStyle="1" w:styleId="ab">
    <w:name w:val="Текст выноски Знак"/>
    <w:basedOn w:val="a0"/>
    <w:link w:val="aa"/>
    <w:uiPriority w:val="99"/>
    <w:semiHidden/>
    <w:rsid w:val="00371817"/>
    <w:rPr>
      <w:rFonts w:ascii="Tahoma" w:eastAsia="Times New Roman" w:hAnsi="Tahoma" w:cs="Tahoma"/>
      <w:sz w:val="16"/>
      <w:szCs w:val="16"/>
      <w:lang w:eastAsia="ru-RU"/>
    </w:rPr>
  </w:style>
  <w:style w:type="character" w:customStyle="1" w:styleId="10">
    <w:name w:val="Заголовок 1 Знак"/>
    <w:basedOn w:val="a0"/>
    <w:link w:val="1"/>
    <w:uiPriority w:val="9"/>
    <w:rsid w:val="00E961B1"/>
    <w:rPr>
      <w:rFonts w:ascii="Times New Roman" w:eastAsiaTheme="majorEastAsia" w:hAnsi="Times New Roman" w:cstheme="majorBidi"/>
      <w:b/>
      <w:bCs/>
      <w:sz w:val="28"/>
      <w:szCs w:val="28"/>
      <w:lang w:eastAsia="ru-RU"/>
    </w:rPr>
  </w:style>
  <w:style w:type="paragraph" w:styleId="ac">
    <w:name w:val="TOC Heading"/>
    <w:basedOn w:val="1"/>
    <w:next w:val="a"/>
    <w:uiPriority w:val="39"/>
    <w:semiHidden/>
    <w:unhideWhenUsed/>
    <w:qFormat/>
    <w:rsid w:val="00653573"/>
    <w:pPr>
      <w:spacing w:line="276" w:lineRule="auto"/>
      <w:ind w:firstLine="0"/>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653573"/>
    <w:pPr>
      <w:spacing w:after="100"/>
    </w:pPr>
  </w:style>
  <w:style w:type="character" w:styleId="ad">
    <w:name w:val="Hyperlink"/>
    <w:basedOn w:val="a0"/>
    <w:uiPriority w:val="99"/>
    <w:unhideWhenUsed/>
    <w:rsid w:val="00653573"/>
    <w:rPr>
      <w:color w:val="0000FF" w:themeColor="hyperlink"/>
      <w:u w:val="single"/>
    </w:rPr>
  </w:style>
  <w:style w:type="paragraph" w:styleId="ae">
    <w:name w:val="header"/>
    <w:basedOn w:val="a"/>
    <w:link w:val="af"/>
    <w:uiPriority w:val="99"/>
    <w:unhideWhenUsed/>
    <w:rsid w:val="00326D4B"/>
    <w:pPr>
      <w:tabs>
        <w:tab w:val="center" w:pos="4677"/>
        <w:tab w:val="right" w:pos="9355"/>
      </w:tabs>
      <w:spacing w:line="240" w:lineRule="auto"/>
    </w:pPr>
  </w:style>
  <w:style w:type="character" w:customStyle="1" w:styleId="af">
    <w:name w:val="Верхний колонтитул Знак"/>
    <w:basedOn w:val="a0"/>
    <w:link w:val="ae"/>
    <w:uiPriority w:val="99"/>
    <w:rsid w:val="00326D4B"/>
    <w:rPr>
      <w:rFonts w:ascii="Times New Roman" w:eastAsia="Times New Roman" w:hAnsi="Times New Roman" w:cs="Times New Roman"/>
      <w:sz w:val="28"/>
      <w:szCs w:val="20"/>
      <w:lang w:eastAsia="ru-RU"/>
    </w:rPr>
  </w:style>
  <w:style w:type="character" w:customStyle="1" w:styleId="apple-style-span">
    <w:name w:val="apple-style-span"/>
    <w:basedOn w:val="a0"/>
    <w:rsid w:val="00326D4B"/>
  </w:style>
  <w:style w:type="paragraph" w:customStyle="1" w:styleId="Default">
    <w:name w:val="Default"/>
    <w:rsid w:val="00155E2E"/>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59"/>
    <w:rsid w:val="003B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5641">
      <w:bodyDiv w:val="1"/>
      <w:marLeft w:val="0"/>
      <w:marRight w:val="0"/>
      <w:marTop w:val="0"/>
      <w:marBottom w:val="0"/>
      <w:divBdr>
        <w:top w:val="none" w:sz="0" w:space="0" w:color="auto"/>
        <w:left w:val="none" w:sz="0" w:space="0" w:color="auto"/>
        <w:bottom w:val="none" w:sz="0" w:space="0" w:color="auto"/>
        <w:right w:val="none" w:sz="0" w:space="0" w:color="auto"/>
      </w:divBdr>
    </w:div>
    <w:div w:id="504787669">
      <w:bodyDiv w:val="1"/>
      <w:marLeft w:val="0"/>
      <w:marRight w:val="0"/>
      <w:marTop w:val="0"/>
      <w:marBottom w:val="0"/>
      <w:divBdr>
        <w:top w:val="none" w:sz="0" w:space="0" w:color="auto"/>
        <w:left w:val="none" w:sz="0" w:space="0" w:color="auto"/>
        <w:bottom w:val="none" w:sz="0" w:space="0" w:color="auto"/>
        <w:right w:val="none" w:sz="0" w:space="0" w:color="auto"/>
      </w:divBdr>
      <w:divsChild>
        <w:div w:id="32197534">
          <w:marLeft w:val="547"/>
          <w:marRight w:val="0"/>
          <w:marTop w:val="115"/>
          <w:marBottom w:val="0"/>
          <w:divBdr>
            <w:top w:val="none" w:sz="0" w:space="0" w:color="auto"/>
            <w:left w:val="none" w:sz="0" w:space="0" w:color="auto"/>
            <w:bottom w:val="none" w:sz="0" w:space="0" w:color="auto"/>
            <w:right w:val="none" w:sz="0" w:space="0" w:color="auto"/>
          </w:divBdr>
        </w:div>
        <w:div w:id="461458831">
          <w:marLeft w:val="547"/>
          <w:marRight w:val="0"/>
          <w:marTop w:val="115"/>
          <w:marBottom w:val="0"/>
          <w:divBdr>
            <w:top w:val="none" w:sz="0" w:space="0" w:color="auto"/>
            <w:left w:val="none" w:sz="0" w:space="0" w:color="auto"/>
            <w:bottom w:val="none" w:sz="0" w:space="0" w:color="auto"/>
            <w:right w:val="none" w:sz="0" w:space="0" w:color="auto"/>
          </w:divBdr>
        </w:div>
        <w:div w:id="2134321159">
          <w:marLeft w:val="547"/>
          <w:marRight w:val="0"/>
          <w:marTop w:val="115"/>
          <w:marBottom w:val="0"/>
          <w:divBdr>
            <w:top w:val="none" w:sz="0" w:space="0" w:color="auto"/>
            <w:left w:val="none" w:sz="0" w:space="0" w:color="auto"/>
            <w:bottom w:val="none" w:sz="0" w:space="0" w:color="auto"/>
            <w:right w:val="none" w:sz="0" w:space="0" w:color="auto"/>
          </w:divBdr>
        </w:div>
      </w:divsChild>
    </w:div>
    <w:div w:id="574438039">
      <w:bodyDiv w:val="1"/>
      <w:marLeft w:val="0"/>
      <w:marRight w:val="0"/>
      <w:marTop w:val="0"/>
      <w:marBottom w:val="0"/>
      <w:divBdr>
        <w:top w:val="none" w:sz="0" w:space="0" w:color="auto"/>
        <w:left w:val="none" w:sz="0" w:space="0" w:color="auto"/>
        <w:bottom w:val="none" w:sz="0" w:space="0" w:color="auto"/>
        <w:right w:val="none" w:sz="0" w:space="0" w:color="auto"/>
      </w:divBdr>
    </w:div>
    <w:div w:id="1136877735">
      <w:bodyDiv w:val="1"/>
      <w:marLeft w:val="0"/>
      <w:marRight w:val="0"/>
      <w:marTop w:val="0"/>
      <w:marBottom w:val="0"/>
      <w:divBdr>
        <w:top w:val="none" w:sz="0" w:space="0" w:color="auto"/>
        <w:left w:val="none" w:sz="0" w:space="0" w:color="auto"/>
        <w:bottom w:val="none" w:sz="0" w:space="0" w:color="auto"/>
        <w:right w:val="none" w:sz="0" w:space="0" w:color="auto"/>
      </w:divBdr>
    </w:div>
    <w:div w:id="1330330580">
      <w:bodyDiv w:val="1"/>
      <w:marLeft w:val="0"/>
      <w:marRight w:val="0"/>
      <w:marTop w:val="0"/>
      <w:marBottom w:val="0"/>
      <w:divBdr>
        <w:top w:val="none" w:sz="0" w:space="0" w:color="auto"/>
        <w:left w:val="none" w:sz="0" w:space="0" w:color="auto"/>
        <w:bottom w:val="none" w:sz="0" w:space="0" w:color="auto"/>
        <w:right w:val="none" w:sz="0" w:space="0" w:color="auto"/>
      </w:divBdr>
    </w:div>
    <w:div w:id="1340615741">
      <w:bodyDiv w:val="1"/>
      <w:marLeft w:val="0"/>
      <w:marRight w:val="0"/>
      <w:marTop w:val="0"/>
      <w:marBottom w:val="0"/>
      <w:divBdr>
        <w:top w:val="none" w:sz="0" w:space="0" w:color="auto"/>
        <w:left w:val="none" w:sz="0" w:space="0" w:color="auto"/>
        <w:bottom w:val="none" w:sz="0" w:space="0" w:color="auto"/>
        <w:right w:val="none" w:sz="0" w:space="0" w:color="auto"/>
      </w:divBdr>
    </w:div>
    <w:div w:id="1819108605">
      <w:bodyDiv w:val="1"/>
      <w:marLeft w:val="0"/>
      <w:marRight w:val="0"/>
      <w:marTop w:val="0"/>
      <w:marBottom w:val="0"/>
      <w:divBdr>
        <w:top w:val="none" w:sz="0" w:space="0" w:color="auto"/>
        <w:left w:val="none" w:sz="0" w:space="0" w:color="auto"/>
        <w:bottom w:val="none" w:sz="0" w:space="0" w:color="auto"/>
        <w:right w:val="none" w:sz="0" w:space="0" w:color="auto"/>
      </w:divBdr>
    </w:div>
    <w:div w:id="1847862670">
      <w:bodyDiv w:val="1"/>
      <w:marLeft w:val="0"/>
      <w:marRight w:val="0"/>
      <w:marTop w:val="0"/>
      <w:marBottom w:val="0"/>
      <w:divBdr>
        <w:top w:val="none" w:sz="0" w:space="0" w:color="auto"/>
        <w:left w:val="none" w:sz="0" w:space="0" w:color="auto"/>
        <w:bottom w:val="none" w:sz="0" w:space="0" w:color="auto"/>
        <w:right w:val="none" w:sz="0" w:space="0" w:color="auto"/>
      </w:divBdr>
    </w:div>
    <w:div w:id="1874538756">
      <w:bodyDiv w:val="1"/>
      <w:marLeft w:val="0"/>
      <w:marRight w:val="0"/>
      <w:marTop w:val="0"/>
      <w:marBottom w:val="0"/>
      <w:divBdr>
        <w:top w:val="none" w:sz="0" w:space="0" w:color="auto"/>
        <w:left w:val="none" w:sz="0" w:space="0" w:color="auto"/>
        <w:bottom w:val="none" w:sz="0" w:space="0" w:color="auto"/>
        <w:right w:val="none" w:sz="0" w:space="0" w:color="auto"/>
      </w:divBdr>
    </w:div>
    <w:div w:id="2116830361">
      <w:bodyDiv w:val="1"/>
      <w:marLeft w:val="0"/>
      <w:marRight w:val="0"/>
      <w:marTop w:val="0"/>
      <w:marBottom w:val="0"/>
      <w:divBdr>
        <w:top w:val="none" w:sz="0" w:space="0" w:color="auto"/>
        <w:left w:val="none" w:sz="0" w:space="0" w:color="auto"/>
        <w:bottom w:val="none" w:sz="0" w:space="0" w:color="auto"/>
        <w:right w:val="none" w:sz="0" w:space="0" w:color="auto"/>
      </w:divBdr>
      <w:divsChild>
        <w:div w:id="85075827">
          <w:marLeft w:val="547"/>
          <w:marRight w:val="0"/>
          <w:marTop w:val="115"/>
          <w:marBottom w:val="0"/>
          <w:divBdr>
            <w:top w:val="none" w:sz="0" w:space="0" w:color="auto"/>
            <w:left w:val="none" w:sz="0" w:space="0" w:color="auto"/>
            <w:bottom w:val="none" w:sz="0" w:space="0" w:color="auto"/>
            <w:right w:val="none" w:sz="0" w:space="0" w:color="auto"/>
          </w:divBdr>
        </w:div>
        <w:div w:id="14533575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enco.com/resources/logistics-article.php?aid=800847148"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genco.com/resources/logisticsarticle.php?aid=80090516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92;&#1072;&#1074;&#1087;&#1074;&#1088;\Desktop\&#1044;&#1048;&#1055;&#1051;&#1054;&#1052;!!!!\&#1060;&#1080;&#1085;%20&#1072;&#1085;&#1072;&#1083;&#1080;&#107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92;&#1072;&#1074;&#1087;&#1074;&#1088;\Desktop\&#1044;&#1048;&#1055;&#1051;&#1054;&#1052;!!!!\&#1060;&#1080;&#1085;%20&#1072;&#1085;&#1072;&#1083;&#1080;&#10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hPercent val="50"/>
      <c:rotY val="0"/>
      <c:rAngAx val="0"/>
      <c:perspective val="0"/>
    </c:view3D>
    <c:floor>
      <c:thickness val="0"/>
    </c:floor>
    <c:sideWall>
      <c:thickness val="0"/>
    </c:sideWall>
    <c:backWall>
      <c:thickness val="0"/>
    </c:backWall>
    <c:plotArea>
      <c:layout>
        <c:manualLayout>
          <c:layoutTarget val="inner"/>
          <c:xMode val="edge"/>
          <c:yMode val="edge"/>
          <c:x val="0.17595818815331069"/>
          <c:y val="0.13186813186813237"/>
          <c:w val="0.3466898954703837"/>
          <c:h val="0.76373626373626358"/>
        </c:manualLayout>
      </c:layout>
      <c:pie3DChart>
        <c:varyColors val="1"/>
        <c:ser>
          <c:idx val="0"/>
          <c:order val="0"/>
          <c:tx>
            <c:strRef>
              <c:f>Sheet1!$A$2</c:f>
              <c:strCache>
                <c:ptCount val="1"/>
                <c:pt idx="0">
                  <c:v>Восток</c:v>
                </c:pt>
              </c:strCache>
            </c:strRef>
          </c:tx>
          <c:spPr>
            <a:solidFill>
              <a:srgbClr val="9999FF"/>
            </a:solidFill>
            <a:ln w="25387">
              <a:noFill/>
            </a:ln>
          </c:spPr>
          <c:dPt>
            <c:idx val="1"/>
            <c:bubble3D val="0"/>
            <c:spPr>
              <a:solidFill>
                <a:srgbClr val="993366"/>
              </a:solidFill>
              <a:ln w="25387">
                <a:noFill/>
              </a:ln>
            </c:spPr>
          </c:dPt>
          <c:dPt>
            <c:idx val="2"/>
            <c:bubble3D val="0"/>
            <c:spPr>
              <a:solidFill>
                <a:srgbClr val="FFFF00"/>
              </a:solidFill>
              <a:ln w="25387">
                <a:noFill/>
              </a:ln>
            </c:spPr>
          </c:dPt>
          <c:dLbls>
            <c:numFmt formatCode="\О\с\н\о\в\н\о\й" sourceLinked="0"/>
            <c:spPr>
              <a:noFill/>
              <a:ln w="25387">
                <a:noFill/>
              </a:ln>
            </c:spPr>
            <c:txPr>
              <a:bodyPr/>
              <a:lstStyle/>
              <a:p>
                <a:pPr>
                  <a:defRPr sz="1099"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dLbls>
          <c:cat>
            <c:strRef>
              <c:f>Sheet1!$B$1:$D$1</c:f>
              <c:strCache>
                <c:ptCount val="3"/>
                <c:pt idx="0">
                  <c:v>Продукция цеха убоя и переработки</c:v>
                </c:pt>
                <c:pt idx="1">
                  <c:v>Продукция цеха готовой продукции и полуфабрикатов </c:v>
                </c:pt>
                <c:pt idx="2">
                  <c:v>Прочая реализация</c:v>
                </c:pt>
              </c:strCache>
            </c:strRef>
          </c:cat>
          <c:val>
            <c:numRef>
              <c:f>Sheet1!$B$2:$D$2</c:f>
              <c:numCache>
                <c:formatCode>General</c:formatCode>
                <c:ptCount val="3"/>
                <c:pt idx="0">
                  <c:v>124955</c:v>
                </c:pt>
                <c:pt idx="1">
                  <c:v>90439</c:v>
                </c:pt>
                <c:pt idx="2">
                  <c:v>3600</c:v>
                </c:pt>
              </c:numCache>
            </c:numRef>
          </c:val>
        </c:ser>
        <c:dLbls>
          <c:showLegendKey val="0"/>
          <c:showVal val="0"/>
          <c:showCatName val="0"/>
          <c:showSerName val="0"/>
          <c:showPercent val="0"/>
          <c:showBubbleSize val="0"/>
          <c:showLeaderLines val="1"/>
        </c:dLbls>
      </c:pie3DChart>
      <c:spPr>
        <a:noFill/>
        <a:ln w="25387">
          <a:noFill/>
        </a:ln>
      </c:spPr>
    </c:plotArea>
    <c:legend>
      <c:legendPos val="r"/>
      <c:layout>
        <c:manualLayout>
          <c:xMode val="edge"/>
          <c:yMode val="edge"/>
          <c:x val="0.62105261232590081"/>
          <c:y val="3.0864411179371842E-2"/>
          <c:w val="0.37017549635563868"/>
          <c:h val="0.96913558882062756"/>
        </c:manualLayout>
      </c:layout>
      <c:overlay val="0"/>
      <c:spPr>
        <a:noFill/>
        <a:ln w="25387">
          <a:noFill/>
        </a:ln>
      </c:spPr>
      <c:txPr>
        <a:bodyPr/>
        <a:lstStyle/>
        <a:p>
          <a:pPr>
            <a:defRPr sz="1009"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Изменение структуры пассива баланса за отчетный период</a:t>
            </a:r>
          </a:p>
        </c:rich>
      </c:tx>
      <c:layout/>
      <c:overlay val="0"/>
    </c:title>
    <c:autoTitleDeleted val="0"/>
    <c:view3D>
      <c:rotX val="15"/>
      <c:rotY val="20"/>
      <c:rAngAx val="0"/>
      <c:perspective val="50"/>
    </c:view3D>
    <c:floor>
      <c:thickness val="0"/>
      <c:spPr>
        <a:gradFill>
          <a:gsLst>
            <a:gs pos="0">
              <a:srgbClr val="5E9EFF"/>
            </a:gs>
            <a:gs pos="39999">
              <a:srgbClr val="85C2FF"/>
            </a:gs>
            <a:gs pos="70000">
              <a:srgbClr val="C4D6EB"/>
            </a:gs>
            <a:gs pos="100000">
              <a:srgbClr val="FFEBFA"/>
            </a:gs>
          </a:gsLst>
          <a:lin ang="5400000" scaled="0"/>
        </a:gradFill>
        <a:scene3d>
          <a:camera prst="orthographicFront"/>
          <a:lightRig rig="threePt" dir="t"/>
        </a:scene3d>
        <a:sp3d>
          <a:contourClr>
            <a:srgbClr val="000000"/>
          </a:contourClr>
        </a:sp3d>
      </c:spPr>
    </c:floor>
    <c:sideWall>
      <c:thickness val="0"/>
      <c:spPr>
        <a:gradFill>
          <a:gsLst>
            <a:gs pos="0">
              <a:srgbClr val="5E9EFF"/>
            </a:gs>
            <a:gs pos="39999">
              <a:srgbClr val="85C2FF"/>
            </a:gs>
            <a:gs pos="70000">
              <a:srgbClr val="C4D6EB"/>
            </a:gs>
            <a:gs pos="100000">
              <a:srgbClr val="FFEBFA"/>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sideWall>
    <c:backWall>
      <c:thickness val="0"/>
      <c:spPr>
        <a:gradFill>
          <a:gsLst>
            <a:gs pos="0">
              <a:srgbClr val="5E9EFF"/>
            </a:gs>
            <a:gs pos="39999">
              <a:srgbClr val="85C2FF"/>
            </a:gs>
            <a:gs pos="70000">
              <a:srgbClr val="C4D6EB"/>
            </a:gs>
            <a:gs pos="100000">
              <a:srgbClr val="FFEBFA"/>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backWall>
    <c:plotArea>
      <c:layout/>
      <c:bar3DChart>
        <c:barDir val="col"/>
        <c:grouping val="stacked"/>
        <c:varyColors val="0"/>
        <c:ser>
          <c:idx val="0"/>
          <c:order val="0"/>
          <c:tx>
            <c:strRef>
              <c:f>'к фин 2'!$F$6</c:f>
              <c:strCache>
                <c:ptCount val="1"/>
                <c:pt idx="0">
                  <c:v>Капитал и резервы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spPr>
              <a:effectLst>
                <a:innerShdw blurRad="63500" dist="50800" dir="8100000">
                  <a:prstClr val="black">
                    <a:alpha val="50000"/>
                  </a:prstClr>
                </a:innerShdw>
              </a:effectLst>
            </c:spPr>
            <c:txPr>
              <a:bodyPr/>
              <a:lstStyle/>
              <a:p>
                <a:pPr>
                  <a:defRPr b="1"/>
                </a:pPr>
                <a:endParaRPr lang="ru-RU"/>
              </a:p>
            </c:txPr>
            <c:showLegendKey val="0"/>
            <c:showVal val="1"/>
            <c:showCatName val="0"/>
            <c:showSerName val="0"/>
            <c:showPercent val="0"/>
            <c:showBubbleSize val="0"/>
            <c:showLeaderLines val="0"/>
          </c:dLbls>
          <c:cat>
            <c:strRef>
              <c:f>'к фин 2'!$A$1:$D$1</c:f>
              <c:strCache>
                <c:ptCount val="4"/>
                <c:pt idx="0">
                  <c:v>2009 год</c:v>
                </c:pt>
                <c:pt idx="1">
                  <c:v>2010 год</c:v>
                </c:pt>
                <c:pt idx="2">
                  <c:v>2011 год</c:v>
                </c:pt>
                <c:pt idx="3">
                  <c:v>2012 год</c:v>
                </c:pt>
              </c:strCache>
            </c:strRef>
          </c:cat>
          <c:val>
            <c:numRef>
              <c:f>'к фин 2'!$A$4:$D$4</c:f>
              <c:numCache>
                <c:formatCode>#,##0</c:formatCode>
                <c:ptCount val="4"/>
                <c:pt idx="0">
                  <c:v>161751</c:v>
                </c:pt>
                <c:pt idx="1">
                  <c:v>204157</c:v>
                </c:pt>
                <c:pt idx="2">
                  <c:v>278508</c:v>
                </c:pt>
                <c:pt idx="3">
                  <c:v>735932</c:v>
                </c:pt>
              </c:numCache>
            </c:numRef>
          </c:val>
        </c:ser>
        <c:ser>
          <c:idx val="1"/>
          <c:order val="1"/>
          <c:tx>
            <c:strRef>
              <c:f>'к фин 2'!$F$7</c:f>
              <c:strCache>
                <c:ptCount val="1"/>
                <c:pt idx="0">
                  <c:v>Обязательства</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spPr>
              <a:effectLst>
                <a:innerShdw blurRad="63500" dist="50800" dir="8100000">
                  <a:prstClr val="black">
                    <a:alpha val="50000"/>
                  </a:prstClr>
                </a:innerShdw>
              </a:effectLst>
            </c:spPr>
            <c:txPr>
              <a:bodyPr/>
              <a:lstStyle/>
              <a:p>
                <a:pPr>
                  <a:defRPr b="1"/>
                </a:pPr>
                <a:endParaRPr lang="ru-RU"/>
              </a:p>
            </c:txPr>
            <c:showLegendKey val="0"/>
            <c:showVal val="1"/>
            <c:showCatName val="0"/>
            <c:showSerName val="0"/>
            <c:showPercent val="0"/>
            <c:showBubbleSize val="0"/>
            <c:showLeaderLines val="0"/>
          </c:dLbls>
          <c:cat>
            <c:strRef>
              <c:f>'к фин 2'!$A$1:$D$1</c:f>
              <c:strCache>
                <c:ptCount val="4"/>
                <c:pt idx="0">
                  <c:v>2009 год</c:v>
                </c:pt>
                <c:pt idx="1">
                  <c:v>2010 год</c:v>
                </c:pt>
                <c:pt idx="2">
                  <c:v>2011 год</c:v>
                </c:pt>
                <c:pt idx="3">
                  <c:v>2012 год</c:v>
                </c:pt>
              </c:strCache>
            </c:strRef>
          </c:cat>
          <c:val>
            <c:numRef>
              <c:f>'к фин 2'!$A$23:$D$23</c:f>
              <c:numCache>
                <c:formatCode>_(* #,##0_);_(* \-#,##0_);_(* "-"??_);_(@_)</c:formatCode>
                <c:ptCount val="4"/>
                <c:pt idx="0">
                  <c:v>106348</c:v>
                </c:pt>
                <c:pt idx="1">
                  <c:v>155456</c:v>
                </c:pt>
                <c:pt idx="2">
                  <c:v>163878</c:v>
                </c:pt>
                <c:pt idx="3">
                  <c:v>261517</c:v>
                </c:pt>
              </c:numCache>
            </c:numRef>
          </c:val>
        </c:ser>
        <c:dLbls>
          <c:showLegendKey val="0"/>
          <c:showVal val="0"/>
          <c:showCatName val="0"/>
          <c:showSerName val="0"/>
          <c:showPercent val="0"/>
          <c:showBubbleSize val="0"/>
        </c:dLbls>
        <c:gapWidth val="55"/>
        <c:shape val="box"/>
        <c:axId val="106760704"/>
        <c:axId val="83884800"/>
        <c:axId val="0"/>
      </c:bar3DChart>
      <c:catAx>
        <c:axId val="106760704"/>
        <c:scaling>
          <c:orientation val="minMax"/>
        </c:scaling>
        <c:delete val="0"/>
        <c:axPos val="b"/>
        <c:majorTickMark val="none"/>
        <c:minorTickMark val="none"/>
        <c:tickLblPos val="nextTo"/>
        <c:crossAx val="83884800"/>
        <c:crosses val="autoZero"/>
        <c:auto val="1"/>
        <c:lblAlgn val="ctr"/>
        <c:lblOffset val="100"/>
        <c:noMultiLvlLbl val="0"/>
      </c:catAx>
      <c:valAx>
        <c:axId val="83884800"/>
        <c:scaling>
          <c:orientation val="minMax"/>
        </c:scaling>
        <c:delete val="0"/>
        <c:axPos val="l"/>
        <c:majorGridlines/>
        <c:title>
          <c:tx>
            <c:rich>
              <a:bodyPr rot="-5400000" vert="horz"/>
              <a:lstStyle/>
              <a:p>
                <a:pPr>
                  <a:defRPr/>
                </a:pPr>
                <a:r>
                  <a:rPr lang="ru-RU"/>
                  <a:t>млн. руб.</a:t>
                </a:r>
              </a:p>
            </c:rich>
          </c:tx>
          <c:layout/>
          <c:overlay val="0"/>
        </c:title>
        <c:numFmt formatCode="#,##0" sourceLinked="1"/>
        <c:majorTickMark val="none"/>
        <c:minorTickMark val="none"/>
        <c:tickLblPos val="nextTo"/>
        <c:crossAx val="1067607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sz="1400" b="1" i="0" baseline="0"/>
              <a:t>Изменение структуры актива баланса за отчетный период</a:t>
            </a:r>
            <a:endParaRPr lang="ru-RU" sz="1400"/>
          </a:p>
        </c:rich>
      </c:tx>
      <c:layout/>
      <c:overlay val="0"/>
    </c:title>
    <c:autoTitleDeleted val="0"/>
    <c:view3D>
      <c:rotX val="15"/>
      <c:rotY val="20"/>
      <c:depthPercent val="100"/>
      <c:rAngAx val="1"/>
    </c:view3D>
    <c:floor>
      <c:thickness val="0"/>
      <c:spPr>
        <a:gradFill>
          <a:gsLst>
            <a:gs pos="0">
              <a:srgbClr val="5E9EFF"/>
            </a:gs>
            <a:gs pos="39999">
              <a:srgbClr val="85C2FF"/>
            </a:gs>
            <a:gs pos="70000">
              <a:srgbClr val="C4D6EB"/>
            </a:gs>
            <a:gs pos="100000">
              <a:srgbClr val="FFEBFA"/>
            </a:gs>
          </a:gsLst>
          <a:lin ang="5400000" scaled="0"/>
        </a:gradFill>
      </c:spPr>
    </c:floor>
    <c:sideWall>
      <c:thickness val="0"/>
      <c:spPr>
        <a:effectLst>
          <a:innerShdw blurRad="63500" dist="50800" dir="16200000">
            <a:prstClr val="black">
              <a:alpha val="50000"/>
            </a:prstClr>
          </a:innerShdw>
        </a:effectLst>
        <a:scene3d>
          <a:camera prst="orthographicFront"/>
          <a:lightRig rig="threePt" dir="t">
            <a:rot lat="0" lon="0" rev="0"/>
          </a:lightRig>
        </a:scene3d>
        <a:sp3d prstMaterial="softEdge">
          <a:bevelT/>
          <a:bevelB w="152400" h="50800" prst="softRound"/>
        </a:sp3d>
      </c:spPr>
    </c:sideWall>
    <c:backWall>
      <c:thickness val="0"/>
      <c:spPr>
        <a:gradFill>
          <a:gsLst>
            <a:gs pos="0">
              <a:srgbClr val="5E9EFF"/>
            </a:gs>
            <a:gs pos="39999">
              <a:srgbClr val="85C2FF"/>
            </a:gs>
            <a:gs pos="70000">
              <a:srgbClr val="C4D6EB"/>
            </a:gs>
            <a:gs pos="100000">
              <a:srgbClr val="FFEBFA"/>
            </a:gs>
          </a:gsLst>
          <a:lin ang="5400000" scaled="0"/>
        </a:gradFill>
        <a:effectLst>
          <a:innerShdw blurRad="63500" dist="50800" dir="16200000">
            <a:prstClr val="black">
              <a:alpha val="50000"/>
            </a:prstClr>
          </a:innerShdw>
        </a:effectLst>
        <a:scene3d>
          <a:camera prst="orthographicFront"/>
          <a:lightRig rig="threePt" dir="t">
            <a:rot lat="0" lon="0" rev="0"/>
          </a:lightRig>
        </a:scene3d>
        <a:sp3d prstMaterial="softEdge">
          <a:bevelT/>
          <a:bevelB w="152400" h="50800" prst="softRound"/>
        </a:sp3d>
      </c:spPr>
    </c:backWall>
    <c:plotArea>
      <c:layout/>
      <c:bar3DChart>
        <c:barDir val="col"/>
        <c:grouping val="clustered"/>
        <c:varyColors val="0"/>
        <c:ser>
          <c:idx val="0"/>
          <c:order val="0"/>
          <c:tx>
            <c:strRef>
              <c:f>'к фин 3'!$H$1</c:f>
              <c:strCache>
                <c:ptCount val="1"/>
                <c:pt idx="0">
                  <c:v>Внеоборотные активы</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txPr>
              <a:bodyPr/>
              <a:lstStyle/>
              <a:p>
                <a:pPr>
                  <a:defRPr b="1"/>
                </a:pPr>
                <a:endParaRPr lang="ru-RU"/>
              </a:p>
            </c:txPr>
            <c:showLegendKey val="0"/>
            <c:showVal val="1"/>
            <c:showCatName val="0"/>
            <c:showSerName val="0"/>
            <c:showPercent val="0"/>
            <c:showBubbleSize val="0"/>
            <c:showLeaderLines val="0"/>
          </c:dLbls>
          <c:cat>
            <c:strRef>
              <c:f>'к фин 3'!$B$2:$E$2</c:f>
              <c:strCache>
                <c:ptCount val="4"/>
                <c:pt idx="0">
                  <c:v>2009 год</c:v>
                </c:pt>
                <c:pt idx="1">
                  <c:v>2010 год</c:v>
                </c:pt>
                <c:pt idx="2">
                  <c:v>2011 год</c:v>
                </c:pt>
                <c:pt idx="3">
                  <c:v>2012 год</c:v>
                </c:pt>
              </c:strCache>
            </c:strRef>
          </c:cat>
          <c:val>
            <c:numRef>
              <c:f>'к фин 3'!$B$5:$E$5</c:f>
              <c:numCache>
                <c:formatCode>General</c:formatCode>
                <c:ptCount val="4"/>
                <c:pt idx="0">
                  <c:v>205604</c:v>
                </c:pt>
                <c:pt idx="1">
                  <c:v>277032</c:v>
                </c:pt>
                <c:pt idx="2">
                  <c:v>351174</c:v>
                </c:pt>
                <c:pt idx="3">
                  <c:v>769964</c:v>
                </c:pt>
              </c:numCache>
            </c:numRef>
          </c:val>
        </c:ser>
        <c:ser>
          <c:idx val="1"/>
          <c:order val="1"/>
          <c:tx>
            <c:strRef>
              <c:f>'к фин 3'!$H$2</c:f>
              <c:strCache>
                <c:ptCount val="1"/>
                <c:pt idx="0">
                  <c:v>Оборотные активы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txPr>
              <a:bodyPr/>
              <a:lstStyle/>
              <a:p>
                <a:pPr>
                  <a:defRPr b="1"/>
                </a:pPr>
                <a:endParaRPr lang="ru-RU"/>
              </a:p>
            </c:txPr>
            <c:showLegendKey val="0"/>
            <c:showVal val="1"/>
            <c:showCatName val="0"/>
            <c:showSerName val="0"/>
            <c:showPercent val="0"/>
            <c:showBubbleSize val="0"/>
            <c:showLeaderLines val="0"/>
          </c:dLbls>
          <c:val>
            <c:numRef>
              <c:f>'к фин 3'!$B$12:$E$12</c:f>
              <c:numCache>
                <c:formatCode>General</c:formatCode>
                <c:ptCount val="4"/>
                <c:pt idx="0">
                  <c:v>62495</c:v>
                </c:pt>
                <c:pt idx="1">
                  <c:v>82581</c:v>
                </c:pt>
                <c:pt idx="2">
                  <c:v>91212</c:v>
                </c:pt>
                <c:pt idx="3">
                  <c:v>227485</c:v>
                </c:pt>
              </c:numCache>
            </c:numRef>
          </c:val>
        </c:ser>
        <c:dLbls>
          <c:showLegendKey val="0"/>
          <c:showVal val="0"/>
          <c:showCatName val="0"/>
          <c:showSerName val="0"/>
          <c:showPercent val="0"/>
          <c:showBubbleSize val="0"/>
        </c:dLbls>
        <c:gapWidth val="150"/>
        <c:shape val="box"/>
        <c:axId val="105323520"/>
        <c:axId val="68502080"/>
        <c:axId val="0"/>
      </c:bar3DChart>
      <c:catAx>
        <c:axId val="105323520"/>
        <c:scaling>
          <c:orientation val="minMax"/>
        </c:scaling>
        <c:delete val="0"/>
        <c:axPos val="b"/>
        <c:majorTickMark val="none"/>
        <c:minorTickMark val="none"/>
        <c:tickLblPos val="nextTo"/>
        <c:crossAx val="68502080"/>
        <c:crosses val="autoZero"/>
        <c:auto val="1"/>
        <c:lblAlgn val="ctr"/>
        <c:lblOffset val="100"/>
        <c:noMultiLvlLbl val="0"/>
      </c:catAx>
      <c:valAx>
        <c:axId val="68502080"/>
        <c:scaling>
          <c:orientation val="minMax"/>
        </c:scaling>
        <c:delete val="0"/>
        <c:axPos val="l"/>
        <c:majorGridlines>
          <c:spPr>
            <a:ln>
              <a:solidFill>
                <a:srgbClr val="4F81BD"/>
              </a:solidFill>
            </a:ln>
          </c:spPr>
        </c:majorGridlines>
        <c:title>
          <c:tx>
            <c:rich>
              <a:bodyPr rot="-5400000" vert="horz"/>
              <a:lstStyle/>
              <a:p>
                <a:pPr>
                  <a:defRPr/>
                </a:pPr>
                <a:r>
                  <a:rPr lang="ru-RU"/>
                  <a:t>млн. руб</a:t>
                </a:r>
              </a:p>
            </c:rich>
          </c:tx>
          <c:layout/>
          <c:overlay val="0"/>
        </c:title>
        <c:numFmt formatCode="General" sourceLinked="1"/>
        <c:majorTickMark val="none"/>
        <c:minorTickMark val="none"/>
        <c:tickLblPos val="nextTo"/>
        <c:crossAx val="105323520"/>
        <c:crosses val="autoZero"/>
        <c:crossBetween val="between"/>
      </c:valAx>
    </c:plotArea>
    <c:legend>
      <c:legendPos val="r"/>
      <c:layout/>
      <c:overlay val="0"/>
      <c:txPr>
        <a:bodyPr/>
        <a:lstStyle/>
        <a:p>
          <a:pPr rtl="0">
            <a:defRPr/>
          </a:pPr>
          <a:endParaRPr lang="ru-RU"/>
        </a:p>
      </c:txPr>
    </c:legend>
    <c:plotVisOnly val="1"/>
    <c:dispBlanksAs val="gap"/>
    <c:showDLblsOverMax val="0"/>
  </c:chart>
  <c:spPr>
    <a:no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3019F-A1E8-4BAC-BAA5-40B28AC6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85</Pages>
  <Words>15526</Words>
  <Characters>88503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ася</dc:creator>
  <cp:keywords/>
  <dc:description/>
  <cp:lastModifiedBy>user</cp:lastModifiedBy>
  <cp:revision>32</cp:revision>
  <cp:lastPrinted>2013-06-06T11:23:00Z</cp:lastPrinted>
  <dcterms:created xsi:type="dcterms:W3CDTF">2013-05-23T12:19:00Z</dcterms:created>
  <dcterms:modified xsi:type="dcterms:W3CDTF">2013-06-06T11:24:00Z</dcterms:modified>
</cp:coreProperties>
</file>