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C7" w:rsidRDefault="006500C7" w:rsidP="006500C7">
      <w:pPr>
        <w:pStyle w:val="3"/>
        <w:ind w:firstLine="720"/>
        <w:jc w:val="center"/>
        <w:rPr>
          <w:rFonts w:ascii="Times New Roman" w:hAnsi="Times New Roman" w:cs="Times New Roman"/>
          <w:sz w:val="32"/>
          <w:szCs w:val="32"/>
        </w:rPr>
      </w:pPr>
      <w:r>
        <w:rPr>
          <w:rFonts w:ascii="Times New Roman" w:hAnsi="Times New Roman" w:cs="Times New Roman"/>
          <w:sz w:val="32"/>
          <w:szCs w:val="32"/>
        </w:rPr>
        <w:t>Национальный исследовательский университет</w:t>
      </w:r>
    </w:p>
    <w:p w:rsidR="006500C7" w:rsidRPr="00417073" w:rsidRDefault="006500C7" w:rsidP="006500C7">
      <w:pPr>
        <w:pStyle w:val="3"/>
        <w:ind w:firstLine="720"/>
        <w:jc w:val="center"/>
        <w:rPr>
          <w:rFonts w:ascii="Times New Roman" w:hAnsi="Times New Roman" w:cs="Times New Roman"/>
          <w:sz w:val="32"/>
          <w:szCs w:val="32"/>
        </w:rPr>
      </w:pPr>
      <w:r w:rsidRPr="00417073">
        <w:rPr>
          <w:rFonts w:ascii="Times New Roman" w:hAnsi="Times New Roman" w:cs="Times New Roman"/>
          <w:sz w:val="32"/>
          <w:szCs w:val="32"/>
        </w:rPr>
        <w:t>Высшая школа экономики</w:t>
      </w:r>
    </w:p>
    <w:p w:rsidR="006500C7" w:rsidRPr="00417073" w:rsidRDefault="006500C7" w:rsidP="006500C7">
      <w:pPr>
        <w:shd w:val="clear" w:color="auto" w:fill="FFFFFF"/>
        <w:tabs>
          <w:tab w:val="left" w:leader="underscore" w:pos="4766"/>
        </w:tabs>
        <w:spacing w:before="302"/>
        <w:ind w:left="67" w:firstLine="720"/>
        <w:jc w:val="center"/>
        <w:rPr>
          <w:b/>
          <w:bCs/>
          <w:color w:val="000000"/>
          <w:sz w:val="32"/>
          <w:szCs w:val="32"/>
        </w:rPr>
      </w:pPr>
      <w:r>
        <w:rPr>
          <w:b/>
          <w:bCs/>
          <w:color w:val="000000"/>
          <w:sz w:val="32"/>
          <w:szCs w:val="32"/>
        </w:rPr>
        <w:t>Отделение статистики, анализа данных и демографии ф</w:t>
      </w:r>
      <w:r w:rsidRPr="00417073">
        <w:rPr>
          <w:b/>
          <w:bCs/>
          <w:color w:val="000000"/>
          <w:sz w:val="32"/>
          <w:szCs w:val="32"/>
        </w:rPr>
        <w:t>акультет</w:t>
      </w:r>
      <w:r>
        <w:rPr>
          <w:b/>
          <w:bCs/>
          <w:color w:val="000000"/>
          <w:sz w:val="32"/>
          <w:szCs w:val="32"/>
        </w:rPr>
        <w:t>а экономики</w:t>
      </w:r>
    </w:p>
    <w:p w:rsidR="006500C7" w:rsidRDefault="006500C7" w:rsidP="006500C7">
      <w:pPr>
        <w:keepNext/>
        <w:shd w:val="clear" w:color="auto" w:fill="FFFFFF"/>
        <w:tabs>
          <w:tab w:val="left" w:leader="underscore" w:pos="4670"/>
        </w:tabs>
        <w:ind w:left="58" w:firstLine="720"/>
        <w:jc w:val="center"/>
        <w:rPr>
          <w:color w:val="000000"/>
          <w:sz w:val="24"/>
          <w:szCs w:val="24"/>
        </w:rPr>
      </w:pPr>
    </w:p>
    <w:p w:rsidR="006500C7" w:rsidRPr="00A72193" w:rsidRDefault="006500C7" w:rsidP="006500C7">
      <w:pPr>
        <w:keepNext/>
        <w:shd w:val="clear" w:color="auto" w:fill="FFFFFF"/>
        <w:tabs>
          <w:tab w:val="left" w:leader="underscore" w:pos="4670"/>
        </w:tabs>
        <w:ind w:left="58" w:firstLine="720"/>
        <w:jc w:val="center"/>
        <w:rPr>
          <w:b/>
          <w:sz w:val="28"/>
          <w:szCs w:val="28"/>
        </w:rPr>
      </w:pPr>
      <w:r>
        <w:rPr>
          <w:b/>
          <w:sz w:val="28"/>
          <w:szCs w:val="28"/>
        </w:rPr>
        <w:t>Профиль специальных дисциплин «Статистика и анализ данных</w:t>
      </w:r>
      <w:r w:rsidRPr="00A72193">
        <w:rPr>
          <w:b/>
          <w:sz w:val="28"/>
          <w:szCs w:val="28"/>
        </w:rPr>
        <w:t>»</w:t>
      </w:r>
    </w:p>
    <w:p w:rsidR="006500C7" w:rsidRPr="000A6DF2" w:rsidRDefault="006500C7" w:rsidP="006500C7">
      <w:pPr>
        <w:keepNext/>
        <w:shd w:val="clear" w:color="auto" w:fill="FFFFFF"/>
        <w:tabs>
          <w:tab w:val="left" w:leader="underscore" w:pos="4670"/>
        </w:tabs>
        <w:ind w:left="58" w:firstLine="720"/>
        <w:jc w:val="center"/>
        <w:rPr>
          <w:color w:val="000000"/>
          <w:spacing w:val="-1"/>
          <w:w w:val="94"/>
          <w:sz w:val="24"/>
          <w:szCs w:val="24"/>
        </w:rPr>
      </w:pPr>
    </w:p>
    <w:p w:rsidR="006500C7" w:rsidRPr="00A72193" w:rsidRDefault="006500C7" w:rsidP="006500C7">
      <w:pPr>
        <w:keepNext/>
        <w:shd w:val="clear" w:color="auto" w:fill="FFFFFF"/>
        <w:tabs>
          <w:tab w:val="left" w:leader="underscore" w:pos="4670"/>
        </w:tabs>
        <w:ind w:left="58" w:firstLine="720"/>
        <w:jc w:val="center"/>
        <w:rPr>
          <w:b/>
          <w:sz w:val="28"/>
          <w:szCs w:val="28"/>
        </w:rPr>
      </w:pPr>
      <w:r>
        <w:rPr>
          <w:b/>
          <w:sz w:val="28"/>
          <w:szCs w:val="28"/>
        </w:rPr>
        <w:t>Кафедра статистических методов</w:t>
      </w:r>
    </w:p>
    <w:p w:rsidR="006500C7" w:rsidRPr="000A6DF2" w:rsidRDefault="006500C7" w:rsidP="006500C7">
      <w:pPr>
        <w:pStyle w:val="5"/>
        <w:ind w:firstLine="720"/>
        <w:rPr>
          <w:b w:val="0"/>
          <w:sz w:val="24"/>
          <w:szCs w:val="24"/>
        </w:rPr>
      </w:pPr>
    </w:p>
    <w:p w:rsidR="006500C7" w:rsidRPr="00A72193" w:rsidRDefault="006500C7" w:rsidP="006500C7">
      <w:pPr>
        <w:pStyle w:val="5"/>
        <w:ind w:firstLine="720"/>
        <w:jc w:val="center"/>
        <w:rPr>
          <w:i w:val="0"/>
          <w:iCs w:val="0"/>
          <w:sz w:val="36"/>
          <w:szCs w:val="36"/>
        </w:rPr>
      </w:pPr>
      <w:r>
        <w:rPr>
          <w:i w:val="0"/>
          <w:iCs w:val="0"/>
          <w:sz w:val="36"/>
          <w:szCs w:val="36"/>
        </w:rPr>
        <w:t xml:space="preserve">МАГИСТЕРСКАЯ </w:t>
      </w:r>
      <w:r w:rsidRPr="00A72193">
        <w:rPr>
          <w:i w:val="0"/>
          <w:iCs w:val="0"/>
          <w:sz w:val="36"/>
          <w:szCs w:val="36"/>
        </w:rPr>
        <w:t xml:space="preserve"> </w:t>
      </w:r>
      <w:r w:rsidR="00C648DD">
        <w:rPr>
          <w:i w:val="0"/>
          <w:iCs w:val="0"/>
          <w:sz w:val="36"/>
          <w:szCs w:val="36"/>
        </w:rPr>
        <w:t>ДИССЕРТАЦИЯ</w:t>
      </w:r>
    </w:p>
    <w:p w:rsidR="006500C7" w:rsidRPr="000A6DF2" w:rsidRDefault="006500C7" w:rsidP="006500C7">
      <w:pPr>
        <w:rPr>
          <w:sz w:val="24"/>
          <w:szCs w:val="24"/>
        </w:rPr>
      </w:pPr>
    </w:p>
    <w:p w:rsidR="006500C7" w:rsidRPr="00A72193" w:rsidRDefault="006500C7" w:rsidP="006500C7">
      <w:pPr>
        <w:jc w:val="center"/>
        <w:rPr>
          <w:b/>
          <w:i/>
          <w:sz w:val="32"/>
          <w:szCs w:val="32"/>
        </w:rPr>
      </w:pPr>
      <w:r>
        <w:rPr>
          <w:b/>
          <w:i/>
          <w:sz w:val="32"/>
          <w:szCs w:val="32"/>
        </w:rPr>
        <w:t>«</w:t>
      </w:r>
      <w:r w:rsidRPr="0055327B">
        <w:rPr>
          <w:b/>
          <w:i/>
          <w:sz w:val="32"/>
          <w:szCs w:val="32"/>
        </w:rPr>
        <w:t xml:space="preserve">Выявление </w:t>
      </w:r>
      <w:proofErr w:type="gramStart"/>
      <w:r w:rsidRPr="0055327B">
        <w:rPr>
          <w:b/>
          <w:i/>
          <w:sz w:val="32"/>
          <w:szCs w:val="32"/>
        </w:rPr>
        <w:t>факторов дифференциации социального оптимизма жителей европейских стран</w:t>
      </w:r>
      <w:proofErr w:type="gramEnd"/>
      <w:r>
        <w:rPr>
          <w:b/>
          <w:i/>
          <w:sz w:val="32"/>
          <w:szCs w:val="32"/>
        </w:rPr>
        <w:t>»</w:t>
      </w:r>
    </w:p>
    <w:p w:rsidR="006500C7" w:rsidRPr="000A6DF2" w:rsidRDefault="006500C7" w:rsidP="006500C7">
      <w:pPr>
        <w:shd w:val="clear" w:color="auto" w:fill="FFFFFF"/>
        <w:rPr>
          <w:sz w:val="24"/>
          <w:szCs w:val="24"/>
        </w:rPr>
      </w:pPr>
    </w:p>
    <w:p w:rsidR="006500C7" w:rsidRDefault="006500C7" w:rsidP="006500C7">
      <w:pPr>
        <w:pStyle w:val="7"/>
        <w:ind w:left="6989"/>
      </w:pPr>
    </w:p>
    <w:p w:rsidR="006500C7" w:rsidRDefault="006500C7" w:rsidP="006500C7"/>
    <w:p w:rsidR="006500C7" w:rsidRDefault="006500C7" w:rsidP="006500C7"/>
    <w:p w:rsidR="006500C7" w:rsidRDefault="006500C7" w:rsidP="006500C7"/>
    <w:p w:rsidR="006500C7" w:rsidRDefault="006500C7" w:rsidP="006500C7"/>
    <w:p w:rsidR="006500C7" w:rsidRPr="004A0C02" w:rsidRDefault="006500C7" w:rsidP="006500C7">
      <w:pPr>
        <w:pStyle w:val="7"/>
        <w:ind w:left="6120"/>
        <w:rPr>
          <w:b/>
        </w:rPr>
      </w:pPr>
      <w:r w:rsidRPr="004A0C02">
        <w:rPr>
          <w:b/>
        </w:rPr>
        <w:t>Выполнил</w:t>
      </w:r>
      <w:r>
        <w:rPr>
          <w:b/>
        </w:rPr>
        <w:t>а</w:t>
      </w:r>
    </w:p>
    <w:p w:rsidR="006500C7" w:rsidRPr="004A0C02" w:rsidRDefault="006500C7" w:rsidP="006500C7">
      <w:pPr>
        <w:pStyle w:val="7"/>
        <w:ind w:left="6120"/>
        <w:rPr>
          <w:b/>
        </w:rPr>
      </w:pPr>
      <w:r w:rsidRPr="004A0C02">
        <w:rPr>
          <w:b/>
        </w:rPr>
        <w:t>Студент</w:t>
      </w:r>
      <w:r>
        <w:rPr>
          <w:b/>
        </w:rPr>
        <w:t>ка</w:t>
      </w:r>
      <w:r w:rsidRPr="004A0C02">
        <w:rPr>
          <w:b/>
        </w:rPr>
        <w:t xml:space="preserve"> группы № </w:t>
      </w:r>
      <w:r>
        <w:rPr>
          <w:b/>
        </w:rPr>
        <w:t>71САЭСП</w:t>
      </w:r>
    </w:p>
    <w:p w:rsidR="006500C7" w:rsidRPr="004A0C02" w:rsidRDefault="006500C7" w:rsidP="006500C7">
      <w:pPr>
        <w:shd w:val="clear" w:color="auto" w:fill="FFFFFF"/>
        <w:ind w:left="5398" w:firstLine="720"/>
        <w:rPr>
          <w:b/>
          <w:sz w:val="24"/>
          <w:szCs w:val="24"/>
        </w:rPr>
      </w:pPr>
      <w:proofErr w:type="spellStart"/>
      <w:r>
        <w:rPr>
          <w:b/>
          <w:sz w:val="24"/>
          <w:szCs w:val="24"/>
        </w:rPr>
        <w:t>Акшонова</w:t>
      </w:r>
      <w:proofErr w:type="spellEnd"/>
      <w:r>
        <w:rPr>
          <w:b/>
          <w:sz w:val="24"/>
          <w:szCs w:val="24"/>
        </w:rPr>
        <w:t xml:space="preserve"> Е.К</w:t>
      </w:r>
    </w:p>
    <w:p w:rsidR="006500C7" w:rsidRPr="004A0C02" w:rsidRDefault="006500C7" w:rsidP="006500C7">
      <w:pPr>
        <w:shd w:val="clear" w:color="auto" w:fill="FFFFFF"/>
        <w:spacing w:line="624" w:lineRule="exact"/>
        <w:ind w:left="6120" w:firstLine="720"/>
        <w:rPr>
          <w:b/>
          <w:sz w:val="24"/>
          <w:szCs w:val="24"/>
        </w:rPr>
      </w:pPr>
    </w:p>
    <w:p w:rsidR="006500C7" w:rsidRPr="004A0C02" w:rsidRDefault="006500C7" w:rsidP="006500C7">
      <w:pPr>
        <w:shd w:val="clear" w:color="auto" w:fill="FFFFFF"/>
        <w:tabs>
          <w:tab w:val="left" w:pos="9600"/>
        </w:tabs>
        <w:ind w:left="6118" w:right="45"/>
        <w:rPr>
          <w:b/>
          <w:sz w:val="24"/>
          <w:szCs w:val="24"/>
        </w:rPr>
      </w:pPr>
      <w:r w:rsidRPr="004A0C02">
        <w:rPr>
          <w:b/>
          <w:sz w:val="24"/>
          <w:szCs w:val="24"/>
        </w:rPr>
        <w:t xml:space="preserve">Научный руководитель </w:t>
      </w:r>
    </w:p>
    <w:p w:rsidR="006500C7" w:rsidRPr="004A0C02" w:rsidRDefault="006500C7" w:rsidP="006500C7">
      <w:pPr>
        <w:shd w:val="clear" w:color="auto" w:fill="FFFFFF"/>
        <w:tabs>
          <w:tab w:val="left" w:pos="9600"/>
        </w:tabs>
        <w:ind w:left="6118" w:right="45"/>
        <w:rPr>
          <w:b/>
          <w:sz w:val="24"/>
          <w:szCs w:val="24"/>
        </w:rPr>
      </w:pPr>
      <w:r>
        <w:rPr>
          <w:b/>
          <w:sz w:val="24"/>
          <w:szCs w:val="24"/>
        </w:rPr>
        <w:t xml:space="preserve">Профессор, </w:t>
      </w:r>
      <w:proofErr w:type="spellStart"/>
      <w:r>
        <w:rPr>
          <w:b/>
          <w:sz w:val="24"/>
          <w:szCs w:val="24"/>
        </w:rPr>
        <w:t>Кучмаева</w:t>
      </w:r>
      <w:proofErr w:type="spellEnd"/>
      <w:r>
        <w:rPr>
          <w:b/>
          <w:sz w:val="24"/>
          <w:szCs w:val="24"/>
        </w:rPr>
        <w:t xml:space="preserve"> О.</w:t>
      </w:r>
      <w:proofErr w:type="gramStart"/>
      <w:r>
        <w:rPr>
          <w:b/>
          <w:sz w:val="24"/>
          <w:szCs w:val="24"/>
        </w:rPr>
        <w:t>В</w:t>
      </w:r>
      <w:proofErr w:type="gramEnd"/>
    </w:p>
    <w:p w:rsidR="006500C7" w:rsidRDefault="006500C7" w:rsidP="006500C7">
      <w:pPr>
        <w:jc w:val="center"/>
        <w:rPr>
          <w:b/>
          <w:sz w:val="24"/>
          <w:szCs w:val="24"/>
        </w:rPr>
      </w:pPr>
      <w:r w:rsidRPr="004A0C02">
        <w:rPr>
          <w:b/>
          <w:sz w:val="24"/>
          <w:szCs w:val="24"/>
        </w:rPr>
        <w:t>Москва 201</w:t>
      </w:r>
      <w:r>
        <w:rPr>
          <w:b/>
          <w:sz w:val="24"/>
          <w:szCs w:val="24"/>
        </w:rPr>
        <w:t>3</w:t>
      </w:r>
    </w:p>
    <w:p w:rsidR="006500C7" w:rsidRDefault="006500C7" w:rsidP="005D6AF3">
      <w:pPr>
        <w:spacing w:line="360" w:lineRule="auto"/>
        <w:jc w:val="center"/>
        <w:rPr>
          <w:rFonts w:ascii="Times New Roman" w:hAnsi="Times New Roman" w:cs="Times New Roman"/>
          <w:b/>
          <w:sz w:val="28"/>
          <w:szCs w:val="28"/>
        </w:rPr>
      </w:pPr>
      <w:r w:rsidRPr="005D6AF3">
        <w:rPr>
          <w:rFonts w:ascii="Times New Roman" w:hAnsi="Times New Roman" w:cs="Times New Roman"/>
          <w:b/>
          <w:sz w:val="28"/>
          <w:szCs w:val="28"/>
        </w:rPr>
        <w:lastRenderedPageBreak/>
        <w:t>Оглавление</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Введение…………………………………………………………………</w:t>
      </w:r>
      <w:r>
        <w:rPr>
          <w:rFonts w:ascii="Times New Roman" w:hAnsi="Times New Roman" w:cs="Times New Roman"/>
          <w:sz w:val="28"/>
          <w:szCs w:val="28"/>
        </w:rPr>
        <w:t>……</w:t>
      </w:r>
      <w:r w:rsidR="00D33E09">
        <w:rPr>
          <w:rFonts w:ascii="Times New Roman" w:hAnsi="Times New Roman" w:cs="Times New Roman"/>
          <w:sz w:val="28"/>
          <w:szCs w:val="28"/>
        </w:rPr>
        <w:t>...</w:t>
      </w:r>
      <w:r>
        <w:rPr>
          <w:rFonts w:ascii="Times New Roman" w:hAnsi="Times New Roman" w:cs="Times New Roman"/>
          <w:sz w:val="28"/>
          <w:szCs w:val="28"/>
        </w:rPr>
        <w:t>…4</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Глава 1. Определение социального оптимизма и методы его измерения</w:t>
      </w:r>
      <w:r>
        <w:rPr>
          <w:rFonts w:ascii="Times New Roman" w:hAnsi="Times New Roman" w:cs="Times New Roman"/>
          <w:sz w:val="28"/>
          <w:szCs w:val="28"/>
        </w:rPr>
        <w:t>…</w:t>
      </w:r>
      <w:r w:rsidR="00D33E09">
        <w:rPr>
          <w:rFonts w:ascii="Times New Roman" w:hAnsi="Times New Roman" w:cs="Times New Roman"/>
          <w:sz w:val="28"/>
          <w:szCs w:val="28"/>
        </w:rPr>
        <w:t>…</w:t>
      </w:r>
      <w:r w:rsidR="00D57D47">
        <w:rPr>
          <w:rFonts w:ascii="Times New Roman" w:hAnsi="Times New Roman" w:cs="Times New Roman"/>
          <w:sz w:val="28"/>
          <w:szCs w:val="28"/>
        </w:rPr>
        <w:t>.</w:t>
      </w:r>
      <w:r>
        <w:rPr>
          <w:rFonts w:ascii="Times New Roman" w:hAnsi="Times New Roman" w:cs="Times New Roman"/>
          <w:sz w:val="28"/>
          <w:szCs w:val="28"/>
        </w:rPr>
        <w:t>7</w:t>
      </w:r>
    </w:p>
    <w:p w:rsidR="00DC4F86" w:rsidRPr="005D6AF3" w:rsidRDefault="00DC4F86" w:rsidP="00DC4F86">
      <w:pPr>
        <w:pStyle w:val="a8"/>
        <w:numPr>
          <w:ilvl w:val="1"/>
          <w:numId w:val="8"/>
        </w:numPr>
        <w:spacing w:after="0" w:line="360" w:lineRule="auto"/>
        <w:ind w:left="0" w:firstLine="0"/>
        <w:jc w:val="both"/>
        <w:rPr>
          <w:rFonts w:ascii="Times New Roman" w:hAnsi="Times New Roman" w:cs="Times New Roman"/>
          <w:sz w:val="28"/>
          <w:szCs w:val="28"/>
        </w:rPr>
      </w:pPr>
      <w:r w:rsidRPr="005D6AF3">
        <w:rPr>
          <w:rFonts w:ascii="Times New Roman" w:hAnsi="Times New Roman" w:cs="Times New Roman"/>
          <w:sz w:val="28"/>
          <w:szCs w:val="28"/>
        </w:rPr>
        <w:t>Рассмотрение показателя «Всемирного  индекса счастья»……………….…</w:t>
      </w:r>
      <w:r w:rsidR="00D33E09">
        <w:rPr>
          <w:rFonts w:ascii="Times New Roman" w:hAnsi="Times New Roman" w:cs="Times New Roman"/>
          <w:sz w:val="28"/>
          <w:szCs w:val="28"/>
        </w:rPr>
        <w:t>……………………………………</w:t>
      </w:r>
      <w:r w:rsidR="00D57D47">
        <w:rPr>
          <w:rFonts w:ascii="Times New Roman" w:hAnsi="Times New Roman" w:cs="Times New Roman"/>
          <w:sz w:val="28"/>
          <w:szCs w:val="28"/>
        </w:rPr>
        <w:t>…</w:t>
      </w:r>
      <w:r>
        <w:rPr>
          <w:rFonts w:ascii="Times New Roman" w:hAnsi="Times New Roman" w:cs="Times New Roman"/>
          <w:sz w:val="28"/>
          <w:szCs w:val="28"/>
        </w:rPr>
        <w:t>…</w:t>
      </w:r>
      <w:r w:rsidR="00D57D47">
        <w:rPr>
          <w:rFonts w:ascii="Times New Roman" w:hAnsi="Times New Roman" w:cs="Times New Roman"/>
          <w:sz w:val="28"/>
          <w:szCs w:val="28"/>
        </w:rPr>
        <w:t>………...</w:t>
      </w:r>
      <w:r>
        <w:rPr>
          <w:rFonts w:ascii="Times New Roman" w:hAnsi="Times New Roman" w:cs="Times New Roman"/>
          <w:sz w:val="28"/>
          <w:szCs w:val="28"/>
        </w:rPr>
        <w:t>…</w:t>
      </w:r>
      <w:r w:rsidR="00D33E09">
        <w:rPr>
          <w:rFonts w:ascii="Times New Roman" w:hAnsi="Times New Roman" w:cs="Times New Roman"/>
          <w:sz w:val="28"/>
          <w:szCs w:val="28"/>
        </w:rPr>
        <w:t>…</w:t>
      </w:r>
      <w:r>
        <w:rPr>
          <w:rFonts w:ascii="Times New Roman" w:hAnsi="Times New Roman" w:cs="Times New Roman"/>
          <w:sz w:val="28"/>
          <w:szCs w:val="28"/>
        </w:rPr>
        <w:t>8</w:t>
      </w:r>
    </w:p>
    <w:p w:rsidR="00DC4F86" w:rsidRPr="005D6AF3" w:rsidRDefault="00DC4F86" w:rsidP="00DC4F86">
      <w:pPr>
        <w:pStyle w:val="a8"/>
        <w:numPr>
          <w:ilvl w:val="1"/>
          <w:numId w:val="8"/>
        </w:numPr>
        <w:spacing w:after="0" w:line="360" w:lineRule="auto"/>
        <w:ind w:left="0" w:firstLine="0"/>
        <w:jc w:val="both"/>
        <w:rPr>
          <w:rFonts w:ascii="Times New Roman" w:hAnsi="Times New Roman" w:cs="Times New Roman"/>
          <w:sz w:val="28"/>
          <w:szCs w:val="28"/>
        </w:rPr>
      </w:pPr>
      <w:r w:rsidRPr="005D6AF3">
        <w:rPr>
          <w:rFonts w:ascii="Times New Roman" w:hAnsi="Times New Roman" w:cs="Times New Roman"/>
          <w:sz w:val="28"/>
          <w:szCs w:val="28"/>
        </w:rPr>
        <w:t xml:space="preserve"> Индекс развития человеческого потенциала…………………</w:t>
      </w:r>
      <w:r w:rsidR="00D57D47">
        <w:rPr>
          <w:rFonts w:ascii="Times New Roman" w:hAnsi="Times New Roman" w:cs="Times New Roman"/>
          <w:sz w:val="28"/>
          <w:szCs w:val="28"/>
        </w:rPr>
        <w:t>..</w:t>
      </w:r>
      <w:r w:rsidRPr="005D6AF3">
        <w:rPr>
          <w:rFonts w:ascii="Times New Roman" w:hAnsi="Times New Roman" w:cs="Times New Roman"/>
          <w:sz w:val="28"/>
          <w:szCs w:val="28"/>
        </w:rPr>
        <w:t>……</w:t>
      </w:r>
      <w:r w:rsidR="00D33E09">
        <w:rPr>
          <w:rFonts w:ascii="Times New Roman" w:hAnsi="Times New Roman" w:cs="Times New Roman"/>
          <w:sz w:val="28"/>
          <w:szCs w:val="28"/>
        </w:rPr>
        <w:t>…</w:t>
      </w:r>
      <w:r>
        <w:rPr>
          <w:rFonts w:ascii="Times New Roman" w:hAnsi="Times New Roman" w:cs="Times New Roman"/>
          <w:sz w:val="28"/>
          <w:szCs w:val="28"/>
        </w:rPr>
        <w:t>11</w:t>
      </w:r>
    </w:p>
    <w:p w:rsidR="00DC4F86" w:rsidRPr="005D6AF3" w:rsidRDefault="00DC4F86" w:rsidP="00DC4F86">
      <w:pPr>
        <w:pStyle w:val="a8"/>
        <w:numPr>
          <w:ilvl w:val="1"/>
          <w:numId w:val="8"/>
        </w:numPr>
        <w:spacing w:after="0" w:line="360" w:lineRule="auto"/>
        <w:ind w:left="0" w:firstLine="0"/>
        <w:jc w:val="both"/>
        <w:rPr>
          <w:rFonts w:ascii="Times New Roman" w:hAnsi="Times New Roman" w:cs="Times New Roman"/>
          <w:sz w:val="28"/>
          <w:szCs w:val="28"/>
        </w:rPr>
      </w:pPr>
      <w:r w:rsidRPr="005D6AF3">
        <w:rPr>
          <w:rFonts w:ascii="Times New Roman" w:hAnsi="Times New Roman" w:cs="Times New Roman"/>
          <w:sz w:val="28"/>
          <w:szCs w:val="28"/>
        </w:rPr>
        <w:t>Индекс процветани</w:t>
      </w:r>
      <w:r w:rsidR="00D57D47">
        <w:rPr>
          <w:rFonts w:ascii="Times New Roman" w:hAnsi="Times New Roman" w:cs="Times New Roman"/>
          <w:sz w:val="28"/>
          <w:szCs w:val="28"/>
        </w:rPr>
        <w:t xml:space="preserve">я </w:t>
      </w:r>
      <w:proofErr w:type="spellStart"/>
      <w:r w:rsidR="00D57D47">
        <w:rPr>
          <w:rFonts w:ascii="Times New Roman" w:hAnsi="Times New Roman" w:cs="Times New Roman"/>
          <w:sz w:val="28"/>
          <w:szCs w:val="28"/>
        </w:rPr>
        <w:t>Legatum</w:t>
      </w:r>
      <w:proofErr w:type="spellEnd"/>
      <w:r w:rsidR="00D57D47">
        <w:rPr>
          <w:rFonts w:ascii="Times New Roman" w:hAnsi="Times New Roman" w:cs="Times New Roman"/>
          <w:sz w:val="28"/>
          <w:szCs w:val="28"/>
        </w:rPr>
        <w:t>…………………………………….</w:t>
      </w:r>
      <w:r>
        <w:rPr>
          <w:rFonts w:ascii="Times New Roman" w:hAnsi="Times New Roman" w:cs="Times New Roman"/>
          <w:sz w:val="28"/>
          <w:szCs w:val="28"/>
        </w:rPr>
        <w:t>…</w:t>
      </w:r>
      <w:r w:rsidR="00D57D47">
        <w:rPr>
          <w:rFonts w:ascii="Times New Roman" w:hAnsi="Times New Roman" w:cs="Times New Roman"/>
          <w:sz w:val="28"/>
          <w:szCs w:val="28"/>
        </w:rPr>
        <w:t>…</w:t>
      </w:r>
      <w:r>
        <w:rPr>
          <w:rFonts w:ascii="Times New Roman" w:hAnsi="Times New Roman" w:cs="Times New Roman"/>
          <w:sz w:val="28"/>
          <w:szCs w:val="28"/>
        </w:rPr>
        <w:t>…14</w:t>
      </w:r>
    </w:p>
    <w:p w:rsidR="00DC4F86"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Глава 2  Подходы к оцениванию социального оптимизма………………………</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……28</w:t>
      </w:r>
    </w:p>
    <w:p w:rsidR="00D33E09" w:rsidRDefault="00D33E09" w:rsidP="00DC4F86">
      <w:pPr>
        <w:spacing w:line="360" w:lineRule="auto"/>
        <w:jc w:val="both"/>
        <w:rPr>
          <w:rFonts w:ascii="Times New Roman" w:hAnsi="Times New Roman" w:cs="Times New Roman"/>
          <w:sz w:val="28"/>
          <w:szCs w:val="28"/>
        </w:rPr>
      </w:pPr>
      <w:r>
        <w:rPr>
          <w:rFonts w:ascii="Times New Roman" w:hAnsi="Times New Roman" w:cs="Times New Roman"/>
          <w:sz w:val="28"/>
          <w:szCs w:val="28"/>
        </w:rPr>
        <w:t>2.1 Подходы к сопоставлению индекса счастья и функции полезности……</w:t>
      </w:r>
      <w:r w:rsidR="0068108E">
        <w:rPr>
          <w:rFonts w:ascii="Times New Roman" w:hAnsi="Times New Roman" w:cs="Times New Roman"/>
          <w:sz w:val="28"/>
          <w:szCs w:val="28"/>
        </w:rPr>
        <w:t>.28</w:t>
      </w:r>
    </w:p>
    <w:p w:rsidR="00D33E09" w:rsidRPr="005D6AF3" w:rsidRDefault="00D33E09" w:rsidP="00DC4F86">
      <w:pPr>
        <w:spacing w:line="360" w:lineRule="auto"/>
        <w:jc w:val="both"/>
        <w:rPr>
          <w:rFonts w:ascii="Times New Roman" w:hAnsi="Times New Roman" w:cs="Times New Roman"/>
          <w:sz w:val="28"/>
          <w:szCs w:val="28"/>
        </w:rPr>
      </w:pPr>
      <w:r>
        <w:rPr>
          <w:rFonts w:ascii="Times New Roman" w:hAnsi="Times New Roman" w:cs="Times New Roman"/>
          <w:sz w:val="28"/>
          <w:szCs w:val="28"/>
        </w:rPr>
        <w:t>2.2 Рассмотрение подходов, использующих регрессионные модели…</w:t>
      </w:r>
      <w:r w:rsidR="00D57D47">
        <w:rPr>
          <w:rFonts w:ascii="Times New Roman" w:hAnsi="Times New Roman" w:cs="Times New Roman"/>
          <w:sz w:val="28"/>
          <w:szCs w:val="28"/>
        </w:rPr>
        <w:t>.</w:t>
      </w:r>
      <w:r>
        <w:rPr>
          <w:rFonts w:ascii="Times New Roman" w:hAnsi="Times New Roman" w:cs="Times New Roman"/>
          <w:sz w:val="28"/>
          <w:szCs w:val="28"/>
        </w:rPr>
        <w:t>…..</w:t>
      </w:r>
      <w:r w:rsidR="0068108E">
        <w:rPr>
          <w:rFonts w:ascii="Times New Roman" w:hAnsi="Times New Roman" w:cs="Times New Roman"/>
          <w:sz w:val="28"/>
          <w:szCs w:val="28"/>
        </w:rPr>
        <w:t>30</w:t>
      </w:r>
    </w:p>
    <w:p w:rsidR="00DC4F86"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Глава 3 Расчет показателей социального оптимизма жителей Европы…….</w:t>
      </w:r>
      <w:r w:rsidR="0068108E">
        <w:rPr>
          <w:rFonts w:ascii="Times New Roman" w:hAnsi="Times New Roman" w:cs="Times New Roman"/>
          <w:sz w:val="28"/>
          <w:szCs w:val="28"/>
        </w:rPr>
        <w:t>39</w:t>
      </w:r>
    </w:p>
    <w:p w:rsidR="00D33E09" w:rsidRDefault="00D33E09" w:rsidP="00DC4F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DC1413">
        <w:rPr>
          <w:rFonts w:ascii="Times New Roman" w:hAnsi="Times New Roman" w:cs="Times New Roman"/>
          <w:sz w:val="28"/>
          <w:szCs w:val="28"/>
        </w:rPr>
        <w:t>Определение интегральных показателей социального оптимизма с помощью факторного анализа…………………………………………………</w:t>
      </w:r>
      <w:r w:rsidR="0068108E">
        <w:rPr>
          <w:rFonts w:ascii="Times New Roman" w:hAnsi="Times New Roman" w:cs="Times New Roman"/>
          <w:sz w:val="28"/>
          <w:szCs w:val="28"/>
        </w:rPr>
        <w:t>..39</w:t>
      </w:r>
    </w:p>
    <w:p w:rsidR="00DC1413" w:rsidRDefault="00DC1413" w:rsidP="00DC4F86">
      <w:pPr>
        <w:spacing w:line="360" w:lineRule="auto"/>
        <w:jc w:val="both"/>
        <w:rPr>
          <w:rFonts w:ascii="Times New Roman" w:hAnsi="Times New Roman" w:cs="Times New Roman"/>
          <w:sz w:val="28"/>
          <w:szCs w:val="28"/>
        </w:rPr>
      </w:pPr>
      <w:r>
        <w:rPr>
          <w:rFonts w:ascii="Times New Roman" w:hAnsi="Times New Roman" w:cs="Times New Roman"/>
          <w:sz w:val="28"/>
          <w:szCs w:val="28"/>
        </w:rPr>
        <w:t>3.2 Выявление схожих по уровню социального оптимизма стран, при помощи кластерного анализа……………………………………………………………</w:t>
      </w:r>
      <w:r w:rsidR="0068108E">
        <w:rPr>
          <w:rFonts w:ascii="Times New Roman" w:hAnsi="Times New Roman" w:cs="Times New Roman"/>
          <w:sz w:val="28"/>
          <w:szCs w:val="28"/>
        </w:rPr>
        <w:t>..46</w:t>
      </w:r>
    </w:p>
    <w:p w:rsidR="00DC1413" w:rsidRPr="005D6AF3" w:rsidRDefault="00DC1413" w:rsidP="00DC4F86">
      <w:pPr>
        <w:spacing w:line="360" w:lineRule="auto"/>
        <w:jc w:val="both"/>
        <w:rPr>
          <w:rFonts w:ascii="Times New Roman" w:hAnsi="Times New Roman" w:cs="Times New Roman"/>
          <w:sz w:val="28"/>
          <w:szCs w:val="28"/>
        </w:rPr>
      </w:pPr>
      <w:r>
        <w:rPr>
          <w:rFonts w:ascii="Times New Roman" w:hAnsi="Times New Roman" w:cs="Times New Roman"/>
          <w:sz w:val="28"/>
          <w:szCs w:val="28"/>
        </w:rPr>
        <w:t>3.3 Построение регрессионной модели, описывающей социальный оптимизм европейцев…………………………………………………………………</w:t>
      </w:r>
      <w:r w:rsidR="00D57D47">
        <w:rPr>
          <w:rFonts w:ascii="Times New Roman" w:hAnsi="Times New Roman" w:cs="Times New Roman"/>
          <w:sz w:val="28"/>
          <w:szCs w:val="28"/>
        </w:rPr>
        <w:t>..</w:t>
      </w:r>
      <w:r>
        <w:rPr>
          <w:rFonts w:ascii="Times New Roman" w:hAnsi="Times New Roman" w:cs="Times New Roman"/>
          <w:sz w:val="28"/>
          <w:szCs w:val="28"/>
        </w:rPr>
        <w:t>……</w:t>
      </w:r>
      <w:r w:rsidR="0068108E">
        <w:rPr>
          <w:rFonts w:ascii="Times New Roman" w:hAnsi="Times New Roman" w:cs="Times New Roman"/>
          <w:sz w:val="28"/>
          <w:szCs w:val="28"/>
        </w:rPr>
        <w:t>50</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Заключение……………………………………………………………………….</w:t>
      </w:r>
      <w:r w:rsidR="0068108E">
        <w:rPr>
          <w:rFonts w:ascii="Times New Roman" w:hAnsi="Times New Roman" w:cs="Times New Roman"/>
          <w:sz w:val="28"/>
          <w:szCs w:val="28"/>
        </w:rPr>
        <w:t>55</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Список литературы</w:t>
      </w:r>
      <w:r w:rsidR="0068108E">
        <w:rPr>
          <w:rFonts w:ascii="Times New Roman" w:hAnsi="Times New Roman" w:cs="Times New Roman"/>
          <w:sz w:val="28"/>
          <w:szCs w:val="28"/>
        </w:rPr>
        <w:t>………………………………………………………………57</w:t>
      </w:r>
    </w:p>
    <w:p w:rsidR="00DC4F86"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1. Рейтинг стран мира по индексу счастья</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.….62</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2.  Список переменных, включенных в анализ....................</w:t>
      </w:r>
      <w:r w:rsidR="0068108E">
        <w:rPr>
          <w:rFonts w:ascii="Times New Roman" w:hAnsi="Times New Roman" w:cs="Times New Roman"/>
          <w:sz w:val="28"/>
          <w:szCs w:val="28"/>
        </w:rPr>
        <w:t>.......63</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lastRenderedPageBreak/>
        <w:t xml:space="preserve">Приложение 3. Критерий </w:t>
      </w:r>
      <w:proofErr w:type="spellStart"/>
      <w:r w:rsidRPr="005D6AF3">
        <w:rPr>
          <w:rFonts w:ascii="Times New Roman" w:hAnsi="Times New Roman" w:cs="Times New Roman"/>
          <w:sz w:val="28"/>
          <w:szCs w:val="28"/>
        </w:rPr>
        <w:t>Бартлетта</w:t>
      </w:r>
      <w:proofErr w:type="spellEnd"/>
      <w:r w:rsidR="0068108E">
        <w:rPr>
          <w:rFonts w:ascii="Times New Roman" w:hAnsi="Times New Roman" w:cs="Times New Roman"/>
          <w:sz w:val="28"/>
          <w:szCs w:val="28"/>
        </w:rPr>
        <w:t>……………………………………………65</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4. Результаты факторного анализа</w:t>
      </w:r>
      <w:r>
        <w:rPr>
          <w:rFonts w:ascii="Times New Roman" w:hAnsi="Times New Roman" w:cs="Times New Roman"/>
          <w:sz w:val="28"/>
          <w:szCs w:val="28"/>
        </w:rPr>
        <w:t>…………………………</w:t>
      </w:r>
      <w:r w:rsidR="0068108E">
        <w:rPr>
          <w:rFonts w:ascii="Times New Roman" w:hAnsi="Times New Roman" w:cs="Times New Roman"/>
          <w:sz w:val="28"/>
          <w:szCs w:val="28"/>
        </w:rPr>
        <w:t>……66</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5. Матрица повернутых компонент</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…………67</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6. Результаты иерархического кластерного анализа</w:t>
      </w:r>
      <w:r w:rsidR="0068108E">
        <w:rPr>
          <w:rFonts w:ascii="Times New Roman" w:hAnsi="Times New Roman" w:cs="Times New Roman"/>
          <w:sz w:val="28"/>
          <w:szCs w:val="28"/>
        </w:rPr>
        <w:t>…………70</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7. Результаты кластерного анализа по странам</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71</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8. Линейная регрессия для первого кластера</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…72</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9. Линейная регрессия для первого кластера с исключенными незначимыми факторами</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….73</w:t>
      </w:r>
    </w:p>
    <w:p w:rsidR="00DC4F86"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10. Линейная регрессия для второго кластера</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….74</w:t>
      </w:r>
    </w:p>
    <w:p w:rsidR="00DC4F86" w:rsidRPr="005D6AF3" w:rsidRDefault="00DC4F86" w:rsidP="00DC4F86">
      <w:pPr>
        <w:spacing w:line="360" w:lineRule="auto"/>
        <w:jc w:val="both"/>
        <w:rPr>
          <w:rFonts w:ascii="Times New Roman" w:hAnsi="Times New Roman" w:cs="Times New Roman"/>
          <w:sz w:val="28"/>
          <w:szCs w:val="28"/>
        </w:rPr>
      </w:pPr>
      <w:r w:rsidRPr="005D6AF3">
        <w:rPr>
          <w:rFonts w:ascii="Times New Roman" w:hAnsi="Times New Roman" w:cs="Times New Roman"/>
          <w:sz w:val="28"/>
          <w:szCs w:val="28"/>
        </w:rPr>
        <w:t>Приложение 11. Линейная регрессия для второго кластера  с исключенными незначимыми факторами</w:t>
      </w:r>
      <w:r w:rsidR="0068108E">
        <w:rPr>
          <w:rFonts w:ascii="Times New Roman" w:hAnsi="Times New Roman" w:cs="Times New Roman"/>
          <w:sz w:val="28"/>
          <w:szCs w:val="28"/>
        </w:rPr>
        <w:t>………………………………………………</w:t>
      </w:r>
      <w:r w:rsidR="00D57D47">
        <w:rPr>
          <w:rFonts w:ascii="Times New Roman" w:hAnsi="Times New Roman" w:cs="Times New Roman"/>
          <w:sz w:val="28"/>
          <w:szCs w:val="28"/>
        </w:rPr>
        <w:t>….…..</w:t>
      </w:r>
      <w:r w:rsidR="0068108E">
        <w:rPr>
          <w:rFonts w:ascii="Times New Roman" w:hAnsi="Times New Roman" w:cs="Times New Roman"/>
          <w:sz w:val="28"/>
          <w:szCs w:val="28"/>
        </w:rPr>
        <w:t>...75</w:t>
      </w:r>
    </w:p>
    <w:p w:rsidR="00DC4F86" w:rsidRPr="005D6AF3" w:rsidRDefault="00DC4F86" w:rsidP="00DC1413">
      <w:pPr>
        <w:spacing w:line="360" w:lineRule="auto"/>
        <w:jc w:val="both"/>
        <w:rPr>
          <w:rFonts w:ascii="Times New Roman" w:hAnsi="Times New Roman" w:cs="Times New Roman"/>
          <w:bCs/>
          <w:sz w:val="28"/>
          <w:szCs w:val="28"/>
        </w:rPr>
      </w:pPr>
      <w:r w:rsidRPr="005D6AF3">
        <w:rPr>
          <w:rFonts w:ascii="Times New Roman" w:hAnsi="Times New Roman" w:cs="Times New Roman"/>
          <w:bCs/>
          <w:sz w:val="28"/>
          <w:szCs w:val="28"/>
        </w:rPr>
        <w:t>Приложение 12. Корреляционная матрица</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……76</w:t>
      </w:r>
    </w:p>
    <w:p w:rsidR="00DC4F86" w:rsidRPr="005D6AF3" w:rsidRDefault="00DC4F86" w:rsidP="00DC1413">
      <w:pPr>
        <w:autoSpaceDE w:val="0"/>
        <w:autoSpaceDN w:val="0"/>
        <w:adjustRightInd w:val="0"/>
        <w:spacing w:after="0" w:line="360" w:lineRule="auto"/>
        <w:jc w:val="both"/>
        <w:rPr>
          <w:rFonts w:ascii="Times New Roman" w:hAnsi="Times New Roman" w:cs="Times New Roman"/>
          <w:bCs/>
          <w:sz w:val="28"/>
          <w:szCs w:val="28"/>
        </w:rPr>
      </w:pPr>
      <w:r w:rsidRPr="005D6AF3">
        <w:rPr>
          <w:rFonts w:ascii="Times New Roman" w:hAnsi="Times New Roman" w:cs="Times New Roman"/>
          <w:bCs/>
          <w:sz w:val="28"/>
          <w:szCs w:val="28"/>
        </w:rPr>
        <w:t xml:space="preserve">Приложение 13. Смешанная модель со всеми переменными </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…77</w:t>
      </w:r>
    </w:p>
    <w:p w:rsidR="00DC4F86" w:rsidRPr="005D6AF3" w:rsidRDefault="00DC4F86" w:rsidP="00DC1413">
      <w:pPr>
        <w:spacing w:line="360" w:lineRule="auto"/>
        <w:jc w:val="both"/>
        <w:rPr>
          <w:rFonts w:ascii="Times New Roman" w:hAnsi="Times New Roman" w:cs="Times New Roman"/>
          <w:sz w:val="28"/>
          <w:szCs w:val="28"/>
        </w:rPr>
      </w:pPr>
      <w:r w:rsidRPr="005D6AF3">
        <w:rPr>
          <w:rFonts w:ascii="Times New Roman" w:hAnsi="Times New Roman" w:cs="Times New Roman"/>
          <w:bCs/>
          <w:sz w:val="28"/>
          <w:szCs w:val="28"/>
        </w:rPr>
        <w:t xml:space="preserve">Приложение 14.Смешанная модель после исключения всех незначимых </w:t>
      </w:r>
      <w:r w:rsidR="00D57D47">
        <w:rPr>
          <w:rFonts w:ascii="Times New Roman" w:hAnsi="Times New Roman" w:cs="Times New Roman"/>
          <w:bCs/>
          <w:sz w:val="28"/>
          <w:szCs w:val="28"/>
        </w:rPr>
        <w:t>.</w:t>
      </w:r>
      <w:r w:rsidR="0068108E">
        <w:rPr>
          <w:rFonts w:ascii="Times New Roman" w:hAnsi="Times New Roman" w:cs="Times New Roman"/>
          <w:bCs/>
          <w:sz w:val="28"/>
          <w:szCs w:val="28"/>
        </w:rPr>
        <w:t>…78</w:t>
      </w:r>
    </w:p>
    <w:p w:rsidR="00DC4F86" w:rsidRPr="005D6AF3" w:rsidRDefault="00DC4F86" w:rsidP="00DC1413">
      <w:pPr>
        <w:autoSpaceDE w:val="0"/>
        <w:autoSpaceDN w:val="0"/>
        <w:adjustRightInd w:val="0"/>
        <w:spacing w:after="0" w:line="360" w:lineRule="auto"/>
        <w:jc w:val="both"/>
        <w:rPr>
          <w:rFonts w:ascii="Times New Roman" w:hAnsi="Times New Roman" w:cs="Times New Roman"/>
          <w:bCs/>
          <w:sz w:val="28"/>
          <w:szCs w:val="28"/>
        </w:rPr>
      </w:pPr>
      <w:r w:rsidRPr="005D6AF3">
        <w:rPr>
          <w:rFonts w:ascii="Times New Roman" w:hAnsi="Times New Roman" w:cs="Times New Roman"/>
          <w:bCs/>
          <w:sz w:val="28"/>
          <w:szCs w:val="28"/>
        </w:rPr>
        <w:t>Приложение 15. Пробит-регрессия со всеми включенными в анализ параметрами</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79</w:t>
      </w:r>
    </w:p>
    <w:p w:rsidR="00DC4F86" w:rsidRDefault="00DC4F86" w:rsidP="00DC1413">
      <w:pPr>
        <w:spacing w:line="360" w:lineRule="auto"/>
      </w:pPr>
      <w:r w:rsidRPr="005D6AF3">
        <w:rPr>
          <w:rFonts w:ascii="Times New Roman" w:hAnsi="Times New Roman" w:cs="Times New Roman"/>
          <w:bCs/>
          <w:sz w:val="28"/>
          <w:szCs w:val="28"/>
        </w:rPr>
        <w:t xml:space="preserve">Приложение 16.   Пробит-регрессия после исключения всех незначимых переменных  </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w:t>
      </w:r>
      <w:r w:rsidR="00D57D47">
        <w:rPr>
          <w:rFonts w:ascii="Times New Roman" w:hAnsi="Times New Roman" w:cs="Times New Roman"/>
          <w:bCs/>
          <w:sz w:val="28"/>
          <w:szCs w:val="28"/>
        </w:rPr>
        <w:t>.</w:t>
      </w:r>
      <w:r w:rsidR="0068108E">
        <w:rPr>
          <w:rFonts w:ascii="Times New Roman" w:hAnsi="Times New Roman" w:cs="Times New Roman"/>
          <w:bCs/>
          <w:sz w:val="28"/>
          <w:szCs w:val="28"/>
        </w:rPr>
        <w:t>…80</w:t>
      </w:r>
    </w:p>
    <w:p w:rsidR="00DC4F86" w:rsidRPr="005D6AF3" w:rsidRDefault="00DC4F86" w:rsidP="005D6AF3">
      <w:pPr>
        <w:spacing w:line="360" w:lineRule="auto"/>
        <w:jc w:val="center"/>
        <w:rPr>
          <w:rFonts w:ascii="Times New Roman" w:hAnsi="Times New Roman" w:cs="Times New Roman"/>
          <w:b/>
          <w:sz w:val="28"/>
          <w:szCs w:val="28"/>
        </w:rPr>
      </w:pPr>
    </w:p>
    <w:p w:rsidR="005D6AF3" w:rsidRPr="005D6AF3" w:rsidRDefault="005D6AF3" w:rsidP="005D6AF3">
      <w:pPr>
        <w:autoSpaceDE w:val="0"/>
        <w:autoSpaceDN w:val="0"/>
        <w:adjustRightInd w:val="0"/>
        <w:spacing w:after="0" w:line="360" w:lineRule="auto"/>
        <w:jc w:val="both"/>
        <w:rPr>
          <w:rFonts w:ascii="Times New Roman" w:hAnsi="Times New Roman" w:cs="Times New Roman"/>
          <w:bCs/>
          <w:sz w:val="28"/>
          <w:szCs w:val="28"/>
        </w:rPr>
      </w:pPr>
      <w:r w:rsidRPr="005D6AF3">
        <w:rPr>
          <w:rFonts w:ascii="Times New Roman" w:hAnsi="Times New Roman" w:cs="Times New Roman"/>
          <w:bCs/>
          <w:sz w:val="28"/>
          <w:szCs w:val="28"/>
        </w:rPr>
        <w:t xml:space="preserve">      </w:t>
      </w:r>
    </w:p>
    <w:p w:rsidR="006500C7" w:rsidRDefault="006500C7">
      <w:pPr>
        <w:rPr>
          <w:rFonts w:ascii="Times New Roman" w:hAnsi="Times New Roman" w:cs="Times New Roman"/>
          <w:sz w:val="28"/>
          <w:szCs w:val="28"/>
        </w:rPr>
      </w:pPr>
      <w:r>
        <w:rPr>
          <w:rFonts w:ascii="Times New Roman" w:hAnsi="Times New Roman" w:cs="Times New Roman"/>
          <w:sz w:val="28"/>
          <w:szCs w:val="28"/>
        </w:rPr>
        <w:br w:type="page"/>
      </w:r>
    </w:p>
    <w:p w:rsidR="00E9480B" w:rsidRPr="00056201" w:rsidRDefault="00E9480B" w:rsidP="00056201">
      <w:pPr>
        <w:jc w:val="center"/>
        <w:rPr>
          <w:rFonts w:ascii="Times New Roman" w:hAnsi="Times New Roman" w:cs="Times New Roman"/>
          <w:b/>
          <w:sz w:val="32"/>
          <w:szCs w:val="32"/>
        </w:rPr>
      </w:pPr>
      <w:r w:rsidRPr="00056201">
        <w:rPr>
          <w:rFonts w:ascii="Times New Roman" w:hAnsi="Times New Roman" w:cs="Times New Roman"/>
          <w:b/>
          <w:sz w:val="32"/>
          <w:szCs w:val="32"/>
        </w:rPr>
        <w:lastRenderedPageBreak/>
        <w:t>Введение</w:t>
      </w:r>
    </w:p>
    <w:p w:rsidR="00E9480B" w:rsidRDefault="00E9480B"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наше время все более актуальным становится вопрос</w:t>
      </w:r>
      <w:r w:rsidR="003D7484">
        <w:rPr>
          <w:rFonts w:ascii="Times New Roman" w:hAnsi="Times New Roman" w:cs="Times New Roman"/>
          <w:sz w:val="28"/>
          <w:szCs w:val="28"/>
        </w:rPr>
        <w:t xml:space="preserve"> о том</w:t>
      </w:r>
      <w:r>
        <w:rPr>
          <w:rFonts w:ascii="Times New Roman" w:hAnsi="Times New Roman" w:cs="Times New Roman"/>
          <w:sz w:val="28"/>
          <w:szCs w:val="28"/>
        </w:rPr>
        <w:t xml:space="preserve">, что </w:t>
      </w:r>
      <w:r w:rsidR="003D7484">
        <w:rPr>
          <w:rFonts w:ascii="Times New Roman" w:hAnsi="Times New Roman" w:cs="Times New Roman"/>
          <w:sz w:val="28"/>
          <w:szCs w:val="28"/>
        </w:rPr>
        <w:t>подразумевается под понятием</w:t>
      </w:r>
      <w:r>
        <w:rPr>
          <w:rFonts w:ascii="Times New Roman" w:hAnsi="Times New Roman" w:cs="Times New Roman"/>
          <w:sz w:val="28"/>
          <w:szCs w:val="28"/>
        </w:rPr>
        <w:t xml:space="preserve"> «социальный оптимизм». Ответ на него хотели бы знать политики: что необходимо дать избирателям, для того чтобы они проголосовали именно так, а не иначе.  </w:t>
      </w:r>
      <w:r w:rsidR="006F4BED">
        <w:rPr>
          <w:rFonts w:ascii="Times New Roman" w:hAnsi="Times New Roman" w:cs="Times New Roman"/>
          <w:sz w:val="28"/>
          <w:szCs w:val="28"/>
        </w:rPr>
        <w:t xml:space="preserve">Его исследуют психологи: почему люди, обладающие значительными финансовыми накоплениями, чувствуют себя несчастными. </w:t>
      </w:r>
      <w:r>
        <w:rPr>
          <w:rFonts w:ascii="Times New Roman" w:hAnsi="Times New Roman" w:cs="Times New Roman"/>
          <w:sz w:val="28"/>
          <w:szCs w:val="28"/>
        </w:rPr>
        <w:t xml:space="preserve"> Данный вопрос исследуется с различных точек зрения. Мы </w:t>
      </w:r>
      <w:r w:rsidR="006F4BED">
        <w:rPr>
          <w:rFonts w:ascii="Times New Roman" w:hAnsi="Times New Roman" w:cs="Times New Roman"/>
          <w:sz w:val="28"/>
          <w:szCs w:val="28"/>
        </w:rPr>
        <w:t>расс</w:t>
      </w:r>
      <w:r w:rsidR="003D7484">
        <w:rPr>
          <w:rFonts w:ascii="Times New Roman" w:hAnsi="Times New Roman" w:cs="Times New Roman"/>
          <w:sz w:val="28"/>
          <w:szCs w:val="28"/>
        </w:rPr>
        <w:t xml:space="preserve">мотрим его экономический аспект. </w:t>
      </w:r>
      <w:r>
        <w:rPr>
          <w:rFonts w:ascii="Times New Roman" w:hAnsi="Times New Roman" w:cs="Times New Roman"/>
          <w:sz w:val="28"/>
          <w:szCs w:val="28"/>
        </w:rPr>
        <w:t xml:space="preserve"> </w:t>
      </w:r>
    </w:p>
    <w:p w:rsidR="00134048" w:rsidRDefault="00B66095"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данной работе мы изучаем</w:t>
      </w:r>
      <w:r w:rsidR="00CF270D">
        <w:rPr>
          <w:rFonts w:ascii="Times New Roman" w:hAnsi="Times New Roman" w:cs="Times New Roman"/>
          <w:sz w:val="28"/>
          <w:szCs w:val="28"/>
        </w:rPr>
        <w:t>,</w:t>
      </w:r>
      <w:bookmarkStart w:id="0" w:name="_GoBack"/>
      <w:bookmarkEnd w:id="0"/>
      <w:r w:rsidR="003D7484">
        <w:rPr>
          <w:rFonts w:ascii="Times New Roman" w:hAnsi="Times New Roman" w:cs="Times New Roman"/>
          <w:sz w:val="28"/>
          <w:szCs w:val="28"/>
        </w:rPr>
        <w:t xml:space="preserve"> какие параметры оказывают наибольшее влияние на уровень социального оптимизма в разных странах мира. </w:t>
      </w:r>
      <w:r w:rsidR="002C1043">
        <w:rPr>
          <w:rFonts w:ascii="Times New Roman" w:hAnsi="Times New Roman" w:cs="Times New Roman"/>
          <w:sz w:val="28"/>
          <w:szCs w:val="28"/>
        </w:rPr>
        <w:t xml:space="preserve">Выбранная </w:t>
      </w:r>
      <w:r w:rsidR="00134048">
        <w:rPr>
          <w:rFonts w:ascii="Times New Roman" w:hAnsi="Times New Roman" w:cs="Times New Roman"/>
          <w:sz w:val="28"/>
          <w:szCs w:val="28"/>
        </w:rPr>
        <w:t xml:space="preserve"> тема активно обсуждается </w:t>
      </w:r>
      <w:r w:rsidR="002C1043">
        <w:rPr>
          <w:rFonts w:ascii="Times New Roman" w:hAnsi="Times New Roman" w:cs="Times New Roman"/>
          <w:sz w:val="28"/>
          <w:szCs w:val="28"/>
        </w:rPr>
        <w:t>не только в СМИ, но и в научных кругах. Существуют два принципиально разных подхода к рассматриваемой проблеме. В данной  работе производится попытка оценить уровень социального оптимизма, используя оба подхода</w:t>
      </w:r>
      <w:r>
        <w:rPr>
          <w:rFonts w:ascii="Times New Roman" w:hAnsi="Times New Roman" w:cs="Times New Roman"/>
          <w:sz w:val="28"/>
          <w:szCs w:val="28"/>
        </w:rPr>
        <w:t>, а затем</w:t>
      </w:r>
      <w:r w:rsidR="002C1043">
        <w:rPr>
          <w:rFonts w:ascii="Times New Roman" w:hAnsi="Times New Roman" w:cs="Times New Roman"/>
          <w:sz w:val="28"/>
          <w:szCs w:val="28"/>
        </w:rPr>
        <w:t xml:space="preserve"> сравнить результаты. Этим обусловлена </w:t>
      </w:r>
      <w:r w:rsidR="002C1043">
        <w:rPr>
          <w:rFonts w:ascii="Times New Roman" w:hAnsi="Times New Roman" w:cs="Times New Roman"/>
          <w:b/>
          <w:sz w:val="28"/>
          <w:szCs w:val="28"/>
        </w:rPr>
        <w:t>а</w:t>
      </w:r>
      <w:r w:rsidR="00134048" w:rsidRPr="00134048">
        <w:rPr>
          <w:rFonts w:ascii="Times New Roman" w:hAnsi="Times New Roman" w:cs="Times New Roman"/>
          <w:b/>
          <w:sz w:val="28"/>
          <w:szCs w:val="28"/>
        </w:rPr>
        <w:t>ктуальность</w:t>
      </w:r>
      <w:r w:rsidR="00134048">
        <w:rPr>
          <w:rFonts w:ascii="Times New Roman" w:hAnsi="Times New Roman" w:cs="Times New Roman"/>
          <w:sz w:val="28"/>
          <w:szCs w:val="28"/>
        </w:rPr>
        <w:t xml:space="preserve"> данной работы</w:t>
      </w:r>
      <w:r w:rsidR="002C1043">
        <w:rPr>
          <w:rFonts w:ascii="Times New Roman" w:hAnsi="Times New Roman" w:cs="Times New Roman"/>
          <w:sz w:val="28"/>
          <w:szCs w:val="28"/>
        </w:rPr>
        <w:t>.</w:t>
      </w:r>
    </w:p>
    <w:p w:rsidR="00C648DD" w:rsidRDefault="00C648DD" w:rsidP="00E9480B">
      <w:pPr>
        <w:spacing w:line="360" w:lineRule="auto"/>
        <w:ind w:firstLine="567"/>
        <w:jc w:val="both"/>
        <w:rPr>
          <w:rFonts w:ascii="Times New Roman" w:hAnsi="Times New Roman" w:cs="Times New Roman"/>
          <w:sz w:val="28"/>
          <w:szCs w:val="28"/>
        </w:rPr>
      </w:pPr>
      <w:r w:rsidRPr="00134048">
        <w:rPr>
          <w:rFonts w:ascii="Times New Roman" w:hAnsi="Times New Roman" w:cs="Times New Roman"/>
          <w:b/>
          <w:sz w:val="28"/>
          <w:szCs w:val="28"/>
        </w:rPr>
        <w:t>Объектом исследования</w:t>
      </w:r>
      <w:r w:rsidR="00B66095">
        <w:rPr>
          <w:rFonts w:ascii="Times New Roman" w:hAnsi="Times New Roman" w:cs="Times New Roman"/>
          <w:b/>
          <w:sz w:val="28"/>
          <w:szCs w:val="28"/>
        </w:rPr>
        <w:t xml:space="preserve"> </w:t>
      </w:r>
      <w:r w:rsidR="00B66095">
        <w:rPr>
          <w:rFonts w:ascii="Times New Roman" w:hAnsi="Times New Roman" w:cs="Times New Roman"/>
          <w:sz w:val="28"/>
          <w:szCs w:val="28"/>
        </w:rPr>
        <w:t>нашей работы</w:t>
      </w:r>
      <w:r>
        <w:rPr>
          <w:rFonts w:ascii="Times New Roman" w:hAnsi="Times New Roman" w:cs="Times New Roman"/>
          <w:sz w:val="28"/>
          <w:szCs w:val="28"/>
        </w:rPr>
        <w:t xml:space="preserve"> является социальный оптимизм европейцев. </w:t>
      </w:r>
    </w:p>
    <w:p w:rsidR="00134048" w:rsidRDefault="00C648DD" w:rsidP="00E9480B">
      <w:pPr>
        <w:spacing w:line="360" w:lineRule="auto"/>
        <w:ind w:firstLine="567"/>
        <w:jc w:val="both"/>
        <w:rPr>
          <w:rFonts w:ascii="Times New Roman" w:hAnsi="Times New Roman" w:cs="Times New Roman"/>
          <w:sz w:val="28"/>
          <w:szCs w:val="28"/>
        </w:rPr>
      </w:pPr>
      <w:r w:rsidRPr="00134048">
        <w:rPr>
          <w:rFonts w:ascii="Times New Roman" w:hAnsi="Times New Roman" w:cs="Times New Roman"/>
          <w:b/>
          <w:sz w:val="28"/>
          <w:szCs w:val="28"/>
        </w:rPr>
        <w:t>Предмет исследования</w:t>
      </w:r>
      <w:r w:rsidR="00134048">
        <w:rPr>
          <w:rFonts w:ascii="Times New Roman" w:hAnsi="Times New Roman" w:cs="Times New Roman"/>
          <w:b/>
          <w:sz w:val="28"/>
          <w:szCs w:val="28"/>
        </w:rPr>
        <w:t xml:space="preserve"> </w:t>
      </w:r>
      <w:r>
        <w:rPr>
          <w:rFonts w:ascii="Times New Roman" w:hAnsi="Times New Roman" w:cs="Times New Roman"/>
          <w:sz w:val="28"/>
          <w:szCs w:val="28"/>
        </w:rPr>
        <w:t xml:space="preserve">- изменение социального оптимизма в зависимости от </w:t>
      </w:r>
      <w:r w:rsidR="00B66095">
        <w:rPr>
          <w:rFonts w:ascii="Times New Roman" w:hAnsi="Times New Roman" w:cs="Times New Roman"/>
          <w:sz w:val="28"/>
          <w:szCs w:val="28"/>
        </w:rPr>
        <w:t>выбранных</w:t>
      </w:r>
      <w:r w:rsidR="002C1043">
        <w:rPr>
          <w:rFonts w:ascii="Times New Roman" w:hAnsi="Times New Roman" w:cs="Times New Roman"/>
          <w:sz w:val="28"/>
          <w:szCs w:val="28"/>
        </w:rPr>
        <w:t xml:space="preserve"> в результате исследования показателей. </w:t>
      </w:r>
    </w:p>
    <w:p w:rsidR="00C648DD" w:rsidRDefault="00134048" w:rsidP="00E9480B">
      <w:pPr>
        <w:spacing w:line="360" w:lineRule="auto"/>
        <w:ind w:firstLine="567"/>
        <w:jc w:val="both"/>
        <w:rPr>
          <w:rFonts w:ascii="Times New Roman" w:hAnsi="Times New Roman" w:cs="Times New Roman"/>
          <w:sz w:val="28"/>
          <w:szCs w:val="28"/>
        </w:rPr>
      </w:pPr>
      <w:r w:rsidRPr="00134048">
        <w:rPr>
          <w:rFonts w:ascii="Times New Roman" w:hAnsi="Times New Roman" w:cs="Times New Roman"/>
          <w:b/>
          <w:sz w:val="28"/>
          <w:szCs w:val="28"/>
        </w:rPr>
        <w:t>Целью работы</w:t>
      </w:r>
      <w:r>
        <w:rPr>
          <w:rFonts w:ascii="Times New Roman" w:hAnsi="Times New Roman" w:cs="Times New Roman"/>
          <w:sz w:val="28"/>
          <w:szCs w:val="28"/>
        </w:rPr>
        <w:t xml:space="preserve"> является выявление  </w:t>
      </w:r>
      <w:r w:rsidR="00C648DD">
        <w:rPr>
          <w:rFonts w:ascii="Times New Roman" w:hAnsi="Times New Roman" w:cs="Times New Roman"/>
          <w:sz w:val="28"/>
          <w:szCs w:val="28"/>
        </w:rPr>
        <w:t xml:space="preserve">факторов, </w:t>
      </w:r>
      <w:r w:rsidR="002C1043">
        <w:rPr>
          <w:rFonts w:ascii="Times New Roman" w:hAnsi="Times New Roman" w:cs="Times New Roman"/>
          <w:sz w:val="28"/>
          <w:szCs w:val="28"/>
        </w:rPr>
        <w:t>виляющих</w:t>
      </w:r>
      <w:r>
        <w:rPr>
          <w:rFonts w:ascii="Times New Roman" w:hAnsi="Times New Roman" w:cs="Times New Roman"/>
          <w:sz w:val="28"/>
          <w:szCs w:val="28"/>
        </w:rPr>
        <w:t xml:space="preserve"> на дифференциацию социального оптимизма.</w:t>
      </w:r>
    </w:p>
    <w:p w:rsidR="00134048" w:rsidRDefault="00134048"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поставленной целью работы, </w:t>
      </w:r>
      <w:r w:rsidR="00B66095">
        <w:rPr>
          <w:rFonts w:ascii="Times New Roman" w:hAnsi="Times New Roman" w:cs="Times New Roman"/>
          <w:sz w:val="28"/>
          <w:szCs w:val="28"/>
        </w:rPr>
        <w:t xml:space="preserve">нам </w:t>
      </w:r>
      <w:r>
        <w:rPr>
          <w:rFonts w:ascii="Times New Roman" w:hAnsi="Times New Roman" w:cs="Times New Roman"/>
          <w:sz w:val="28"/>
          <w:szCs w:val="28"/>
        </w:rPr>
        <w:t xml:space="preserve">необходимо решить следующие </w:t>
      </w:r>
      <w:r w:rsidRPr="00134048">
        <w:rPr>
          <w:rFonts w:ascii="Times New Roman" w:hAnsi="Times New Roman" w:cs="Times New Roman"/>
          <w:b/>
          <w:sz w:val="28"/>
          <w:szCs w:val="28"/>
        </w:rPr>
        <w:t>задачи</w:t>
      </w:r>
      <w:r>
        <w:rPr>
          <w:rFonts w:ascii="Times New Roman" w:hAnsi="Times New Roman" w:cs="Times New Roman"/>
          <w:sz w:val="28"/>
          <w:szCs w:val="28"/>
        </w:rPr>
        <w:t xml:space="preserve">: </w:t>
      </w:r>
    </w:p>
    <w:p w:rsidR="00134048" w:rsidRPr="00134048" w:rsidRDefault="00134048" w:rsidP="00134048">
      <w:pPr>
        <w:pStyle w:val="a8"/>
        <w:numPr>
          <w:ilvl w:val="0"/>
          <w:numId w:val="10"/>
        </w:numPr>
        <w:spacing w:line="360" w:lineRule="auto"/>
        <w:jc w:val="both"/>
        <w:rPr>
          <w:rFonts w:ascii="Times New Roman" w:hAnsi="Times New Roman" w:cs="Times New Roman"/>
          <w:sz w:val="28"/>
          <w:szCs w:val="28"/>
        </w:rPr>
      </w:pPr>
      <w:r w:rsidRPr="00134048">
        <w:rPr>
          <w:rFonts w:ascii="Times New Roman" w:hAnsi="Times New Roman" w:cs="Times New Roman"/>
          <w:sz w:val="28"/>
          <w:szCs w:val="28"/>
        </w:rPr>
        <w:t>Рассмотрение и систематизация основных подходов, представленных в современной литературе</w:t>
      </w:r>
      <w:r>
        <w:rPr>
          <w:rFonts w:ascii="Times New Roman" w:hAnsi="Times New Roman" w:cs="Times New Roman"/>
          <w:sz w:val="28"/>
          <w:szCs w:val="28"/>
        </w:rPr>
        <w:t>.</w:t>
      </w:r>
      <w:r w:rsidRPr="00134048">
        <w:rPr>
          <w:rFonts w:ascii="Times New Roman" w:hAnsi="Times New Roman" w:cs="Times New Roman"/>
          <w:sz w:val="28"/>
          <w:szCs w:val="28"/>
        </w:rPr>
        <w:t xml:space="preserve"> </w:t>
      </w:r>
    </w:p>
    <w:p w:rsidR="00134048" w:rsidRPr="00134048" w:rsidRDefault="00134048" w:rsidP="00134048">
      <w:pPr>
        <w:pStyle w:val="a8"/>
        <w:numPr>
          <w:ilvl w:val="0"/>
          <w:numId w:val="10"/>
        </w:numPr>
        <w:spacing w:line="360" w:lineRule="auto"/>
        <w:jc w:val="both"/>
        <w:rPr>
          <w:rFonts w:ascii="Times New Roman" w:hAnsi="Times New Roman" w:cs="Times New Roman"/>
          <w:sz w:val="28"/>
          <w:szCs w:val="28"/>
        </w:rPr>
      </w:pPr>
      <w:r w:rsidRPr="00134048">
        <w:rPr>
          <w:rFonts w:ascii="Times New Roman" w:hAnsi="Times New Roman" w:cs="Times New Roman"/>
          <w:sz w:val="28"/>
          <w:szCs w:val="28"/>
        </w:rPr>
        <w:lastRenderedPageBreak/>
        <w:t xml:space="preserve">Выявление факторов, влияющих на </w:t>
      </w:r>
      <w:r>
        <w:rPr>
          <w:rFonts w:ascii="Times New Roman" w:hAnsi="Times New Roman" w:cs="Times New Roman"/>
          <w:sz w:val="28"/>
          <w:szCs w:val="28"/>
        </w:rPr>
        <w:t xml:space="preserve"> дифференциацию социального </w:t>
      </w:r>
      <w:r w:rsidRPr="00134048">
        <w:rPr>
          <w:rFonts w:ascii="Times New Roman" w:hAnsi="Times New Roman" w:cs="Times New Roman"/>
          <w:sz w:val="28"/>
          <w:szCs w:val="28"/>
        </w:rPr>
        <w:t>оптимизм</w:t>
      </w:r>
      <w:r>
        <w:rPr>
          <w:rFonts w:ascii="Times New Roman" w:hAnsi="Times New Roman" w:cs="Times New Roman"/>
          <w:sz w:val="28"/>
          <w:szCs w:val="28"/>
        </w:rPr>
        <w:t>а жителей Европы.</w:t>
      </w:r>
    </w:p>
    <w:p w:rsidR="00134048" w:rsidRPr="00134048" w:rsidRDefault="00134048" w:rsidP="00134048">
      <w:pPr>
        <w:pStyle w:val="a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Построение системы обобщенных  интегральных показателей, описывающих поведение респондентов. </w:t>
      </w:r>
    </w:p>
    <w:p w:rsidR="00134048" w:rsidRPr="00134048" w:rsidRDefault="00134048" w:rsidP="00134048">
      <w:pPr>
        <w:pStyle w:val="a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факторов, влияющих на социальный оптимизм.</w:t>
      </w:r>
    </w:p>
    <w:p w:rsidR="00977F46" w:rsidRDefault="00966BDA"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трех глав, заключения</w:t>
      </w:r>
      <w:r w:rsidR="00977F46">
        <w:rPr>
          <w:rFonts w:ascii="Times New Roman" w:hAnsi="Times New Roman" w:cs="Times New Roman"/>
          <w:sz w:val="28"/>
          <w:szCs w:val="28"/>
        </w:rPr>
        <w:t>, списка литературы и приложения</w:t>
      </w:r>
      <w:r>
        <w:rPr>
          <w:rFonts w:ascii="Times New Roman" w:hAnsi="Times New Roman" w:cs="Times New Roman"/>
          <w:sz w:val="28"/>
          <w:szCs w:val="28"/>
        </w:rPr>
        <w:t>.</w:t>
      </w:r>
    </w:p>
    <w:p w:rsidR="00966BDA" w:rsidRDefault="00966BDA"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первой главе </w:t>
      </w:r>
      <w:r w:rsidR="002C1043">
        <w:rPr>
          <w:rFonts w:ascii="Times New Roman" w:hAnsi="Times New Roman" w:cs="Times New Roman"/>
          <w:sz w:val="28"/>
          <w:szCs w:val="28"/>
        </w:rPr>
        <w:t xml:space="preserve">вводится определение </w:t>
      </w:r>
      <w:r w:rsidR="00977F46">
        <w:rPr>
          <w:rFonts w:ascii="Times New Roman" w:hAnsi="Times New Roman" w:cs="Times New Roman"/>
          <w:sz w:val="28"/>
          <w:szCs w:val="28"/>
        </w:rPr>
        <w:t>«</w:t>
      </w:r>
      <w:r w:rsidR="002C1043">
        <w:rPr>
          <w:rFonts w:ascii="Times New Roman" w:hAnsi="Times New Roman" w:cs="Times New Roman"/>
          <w:sz w:val="28"/>
          <w:szCs w:val="28"/>
        </w:rPr>
        <w:t>социального оптимизма</w:t>
      </w:r>
      <w:r w:rsidR="00977F46">
        <w:rPr>
          <w:rFonts w:ascii="Times New Roman" w:hAnsi="Times New Roman" w:cs="Times New Roman"/>
          <w:sz w:val="28"/>
          <w:szCs w:val="28"/>
        </w:rPr>
        <w:t>»</w:t>
      </w:r>
      <w:r w:rsidR="002C1043">
        <w:rPr>
          <w:rFonts w:ascii="Times New Roman" w:hAnsi="Times New Roman" w:cs="Times New Roman"/>
          <w:sz w:val="28"/>
          <w:szCs w:val="28"/>
        </w:rPr>
        <w:t xml:space="preserve">, его сопоставление с такими понятиями как </w:t>
      </w:r>
      <w:r w:rsidR="00977F46">
        <w:rPr>
          <w:rFonts w:ascii="Times New Roman" w:hAnsi="Times New Roman" w:cs="Times New Roman"/>
          <w:sz w:val="28"/>
          <w:szCs w:val="28"/>
        </w:rPr>
        <w:t>«</w:t>
      </w:r>
      <w:r w:rsidR="002C1043">
        <w:rPr>
          <w:rFonts w:ascii="Times New Roman" w:hAnsi="Times New Roman" w:cs="Times New Roman"/>
          <w:sz w:val="28"/>
          <w:szCs w:val="28"/>
        </w:rPr>
        <w:t>счастье</w:t>
      </w:r>
      <w:r w:rsidR="00977F46">
        <w:rPr>
          <w:rFonts w:ascii="Times New Roman" w:hAnsi="Times New Roman" w:cs="Times New Roman"/>
          <w:sz w:val="28"/>
          <w:szCs w:val="28"/>
        </w:rPr>
        <w:t>»</w:t>
      </w:r>
      <w:r w:rsidR="002C1043">
        <w:rPr>
          <w:rFonts w:ascii="Times New Roman" w:hAnsi="Times New Roman" w:cs="Times New Roman"/>
          <w:sz w:val="28"/>
          <w:szCs w:val="28"/>
        </w:rPr>
        <w:t xml:space="preserve"> и </w:t>
      </w:r>
      <w:r w:rsidR="00977F46">
        <w:rPr>
          <w:rFonts w:ascii="Times New Roman" w:hAnsi="Times New Roman" w:cs="Times New Roman"/>
          <w:sz w:val="28"/>
          <w:szCs w:val="28"/>
        </w:rPr>
        <w:t>«</w:t>
      </w:r>
      <w:r w:rsidR="002C1043">
        <w:rPr>
          <w:rFonts w:ascii="Times New Roman" w:hAnsi="Times New Roman" w:cs="Times New Roman"/>
          <w:sz w:val="28"/>
          <w:szCs w:val="28"/>
        </w:rPr>
        <w:t>благополучие</w:t>
      </w:r>
      <w:r w:rsidR="00977F46">
        <w:rPr>
          <w:rFonts w:ascii="Times New Roman" w:hAnsi="Times New Roman" w:cs="Times New Roman"/>
          <w:sz w:val="28"/>
          <w:szCs w:val="28"/>
        </w:rPr>
        <w:t>»</w:t>
      </w:r>
      <w:r w:rsidR="002C1043">
        <w:rPr>
          <w:rFonts w:ascii="Times New Roman" w:hAnsi="Times New Roman" w:cs="Times New Roman"/>
          <w:sz w:val="28"/>
          <w:szCs w:val="28"/>
        </w:rPr>
        <w:t xml:space="preserve">. </w:t>
      </w:r>
      <w:r w:rsidR="00E021F2">
        <w:rPr>
          <w:rFonts w:ascii="Times New Roman" w:hAnsi="Times New Roman" w:cs="Times New Roman"/>
          <w:sz w:val="28"/>
          <w:szCs w:val="28"/>
        </w:rPr>
        <w:t>Приводится о</w:t>
      </w:r>
      <w:r w:rsidR="00977F46">
        <w:rPr>
          <w:rFonts w:ascii="Times New Roman" w:hAnsi="Times New Roman" w:cs="Times New Roman"/>
          <w:sz w:val="28"/>
          <w:szCs w:val="28"/>
        </w:rPr>
        <w:t xml:space="preserve">бзор </w:t>
      </w:r>
      <w:r w:rsidR="00B66095">
        <w:rPr>
          <w:rFonts w:ascii="Times New Roman" w:hAnsi="Times New Roman" w:cs="Times New Roman"/>
          <w:sz w:val="28"/>
          <w:szCs w:val="28"/>
        </w:rPr>
        <w:t xml:space="preserve">принципиально важных для темы </w:t>
      </w:r>
      <w:r w:rsidR="00977F46">
        <w:rPr>
          <w:rFonts w:ascii="Times New Roman" w:hAnsi="Times New Roman" w:cs="Times New Roman"/>
          <w:sz w:val="28"/>
          <w:szCs w:val="28"/>
        </w:rPr>
        <w:t>показателей, как Всемирный индекс счастья</w:t>
      </w:r>
      <w:r w:rsidR="00E021F2">
        <w:rPr>
          <w:rFonts w:ascii="Times New Roman" w:hAnsi="Times New Roman" w:cs="Times New Roman"/>
          <w:sz w:val="28"/>
          <w:szCs w:val="28"/>
        </w:rPr>
        <w:t xml:space="preserve">, Индекс развития человеческого потенциала, Индекс процветания.  В первой главе  находится описание индексов, сравнение их между собой, а также выявление положительных и отрицательных сторон каждого из показателей. </w:t>
      </w:r>
    </w:p>
    <w:p w:rsidR="00E021F2" w:rsidRDefault="00E021F2"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 второй главе данной работы приводится обзор различных подходов к оценке социального оптимизма индивидов. Рассматриваются как классические концепции (</w:t>
      </w:r>
      <w:r w:rsidR="00B66095">
        <w:rPr>
          <w:rFonts w:ascii="Times New Roman" w:hAnsi="Times New Roman" w:cs="Times New Roman"/>
          <w:sz w:val="28"/>
          <w:szCs w:val="28"/>
        </w:rPr>
        <w:t>начиная с работ</w:t>
      </w:r>
      <w:r>
        <w:rPr>
          <w:rFonts w:ascii="Times New Roman" w:hAnsi="Times New Roman" w:cs="Times New Roman"/>
          <w:sz w:val="28"/>
          <w:szCs w:val="28"/>
        </w:rPr>
        <w:t xml:space="preserve"> 1974 года), так и недавние разработки (</w:t>
      </w:r>
      <w:r w:rsidR="00B66095">
        <w:rPr>
          <w:rFonts w:ascii="Times New Roman" w:hAnsi="Times New Roman" w:cs="Times New Roman"/>
          <w:sz w:val="28"/>
          <w:szCs w:val="28"/>
        </w:rPr>
        <w:t>по 2013 год включительно</w:t>
      </w:r>
      <w:r>
        <w:rPr>
          <w:rFonts w:ascii="Times New Roman" w:hAnsi="Times New Roman" w:cs="Times New Roman"/>
          <w:sz w:val="28"/>
          <w:szCs w:val="28"/>
        </w:rPr>
        <w:t xml:space="preserve">). Описываются показатели, которые </w:t>
      </w:r>
      <w:r w:rsidR="00B66095">
        <w:rPr>
          <w:rFonts w:ascii="Times New Roman" w:hAnsi="Times New Roman" w:cs="Times New Roman"/>
          <w:sz w:val="28"/>
          <w:szCs w:val="28"/>
        </w:rPr>
        <w:t>мы будем использовать в следующей главе</w:t>
      </w:r>
      <w:r w:rsidR="00977F46">
        <w:rPr>
          <w:rFonts w:ascii="Times New Roman" w:hAnsi="Times New Roman" w:cs="Times New Roman"/>
          <w:sz w:val="28"/>
          <w:szCs w:val="28"/>
        </w:rPr>
        <w:t>.</w:t>
      </w:r>
    </w:p>
    <w:p w:rsidR="00E021F2" w:rsidRDefault="00E021F2"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третьей главе </w:t>
      </w:r>
      <w:r w:rsidR="00A80418">
        <w:rPr>
          <w:rFonts w:ascii="Times New Roman" w:hAnsi="Times New Roman" w:cs="Times New Roman"/>
          <w:sz w:val="28"/>
          <w:szCs w:val="28"/>
        </w:rPr>
        <w:t xml:space="preserve">проводится факторный анализ, по результатам которого выделяется 9 факторов, на основе которых </w:t>
      </w:r>
      <w:r w:rsidR="00B66095">
        <w:rPr>
          <w:rFonts w:ascii="Times New Roman" w:hAnsi="Times New Roman" w:cs="Times New Roman"/>
          <w:sz w:val="28"/>
          <w:szCs w:val="28"/>
        </w:rPr>
        <w:t>применяется</w:t>
      </w:r>
      <w:r w:rsidR="00A80418">
        <w:rPr>
          <w:rFonts w:ascii="Times New Roman" w:hAnsi="Times New Roman" w:cs="Times New Roman"/>
          <w:sz w:val="28"/>
          <w:szCs w:val="28"/>
        </w:rPr>
        <w:t xml:space="preserve"> кластерный анализ. Далее, на основе другой группы данных, строится  </w:t>
      </w:r>
      <w:r>
        <w:rPr>
          <w:rFonts w:ascii="Times New Roman" w:hAnsi="Times New Roman" w:cs="Times New Roman"/>
          <w:sz w:val="28"/>
          <w:szCs w:val="28"/>
        </w:rPr>
        <w:t xml:space="preserve"> </w:t>
      </w:r>
      <w:r w:rsidR="00A80418">
        <w:rPr>
          <w:rFonts w:ascii="Times New Roman" w:hAnsi="Times New Roman" w:cs="Times New Roman"/>
          <w:sz w:val="28"/>
          <w:szCs w:val="28"/>
        </w:rPr>
        <w:t xml:space="preserve">несколько регрессионных моделей, которые </w:t>
      </w:r>
      <w:r w:rsidR="00B66095">
        <w:rPr>
          <w:rFonts w:ascii="Times New Roman" w:hAnsi="Times New Roman" w:cs="Times New Roman"/>
          <w:sz w:val="28"/>
          <w:szCs w:val="28"/>
        </w:rPr>
        <w:t>пытаются объяснить</w:t>
      </w:r>
      <w:r w:rsidR="00A80418">
        <w:rPr>
          <w:rFonts w:ascii="Times New Roman" w:hAnsi="Times New Roman" w:cs="Times New Roman"/>
          <w:sz w:val="28"/>
          <w:szCs w:val="28"/>
        </w:rPr>
        <w:t xml:space="preserve"> уровень социального оптимизма европейцев. </w:t>
      </w:r>
    </w:p>
    <w:p w:rsidR="003D7484" w:rsidRDefault="003D7484"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Эмпирической основой исследования послужили данн</w:t>
      </w:r>
      <w:r w:rsidR="00966BDA">
        <w:rPr>
          <w:rFonts w:ascii="Times New Roman" w:hAnsi="Times New Roman" w:cs="Times New Roman"/>
          <w:sz w:val="28"/>
          <w:szCs w:val="28"/>
        </w:rPr>
        <w:t>ые, отоб</w:t>
      </w:r>
      <w:r>
        <w:rPr>
          <w:rFonts w:ascii="Times New Roman" w:hAnsi="Times New Roman" w:cs="Times New Roman"/>
          <w:sz w:val="28"/>
          <w:szCs w:val="28"/>
        </w:rPr>
        <w:t xml:space="preserve">ранные из Европейского Социального Исследования. </w:t>
      </w:r>
      <w:r w:rsidR="00966BDA">
        <w:rPr>
          <w:rFonts w:ascii="Times New Roman" w:hAnsi="Times New Roman" w:cs="Times New Roman"/>
          <w:sz w:val="28"/>
          <w:szCs w:val="28"/>
        </w:rPr>
        <w:t>Информация</w:t>
      </w:r>
      <w:r>
        <w:rPr>
          <w:rFonts w:ascii="Times New Roman" w:hAnsi="Times New Roman" w:cs="Times New Roman"/>
          <w:sz w:val="28"/>
          <w:szCs w:val="28"/>
        </w:rPr>
        <w:t xml:space="preserve"> по показат</w:t>
      </w:r>
      <w:r w:rsidR="00F16ED2">
        <w:rPr>
          <w:rFonts w:ascii="Times New Roman" w:hAnsi="Times New Roman" w:cs="Times New Roman"/>
          <w:sz w:val="28"/>
          <w:szCs w:val="28"/>
        </w:rPr>
        <w:t xml:space="preserve">елям </w:t>
      </w:r>
      <w:r w:rsidR="00F16ED2">
        <w:rPr>
          <w:rFonts w:ascii="Times New Roman" w:hAnsi="Times New Roman" w:cs="Times New Roman"/>
          <w:sz w:val="28"/>
          <w:szCs w:val="28"/>
        </w:rPr>
        <w:lastRenderedPageBreak/>
        <w:t>брались с 2001 по 2010 годы</w:t>
      </w:r>
      <w:r>
        <w:rPr>
          <w:rFonts w:ascii="Times New Roman" w:hAnsi="Times New Roman" w:cs="Times New Roman"/>
          <w:sz w:val="28"/>
          <w:szCs w:val="28"/>
        </w:rPr>
        <w:t xml:space="preserve">. Всего была обработана </w:t>
      </w:r>
      <w:r w:rsidR="00966BDA">
        <w:rPr>
          <w:rFonts w:ascii="Times New Roman" w:hAnsi="Times New Roman" w:cs="Times New Roman"/>
          <w:sz w:val="28"/>
          <w:szCs w:val="28"/>
        </w:rPr>
        <w:t xml:space="preserve">документация </w:t>
      </w:r>
      <w:r>
        <w:rPr>
          <w:rFonts w:ascii="Times New Roman" w:hAnsi="Times New Roman" w:cs="Times New Roman"/>
          <w:sz w:val="28"/>
          <w:szCs w:val="28"/>
        </w:rPr>
        <w:t xml:space="preserve"> более чем</w:t>
      </w:r>
      <w:r w:rsidR="00966BDA">
        <w:rPr>
          <w:rFonts w:ascii="Times New Roman" w:hAnsi="Times New Roman" w:cs="Times New Roman"/>
          <w:sz w:val="28"/>
          <w:szCs w:val="28"/>
        </w:rPr>
        <w:t xml:space="preserve"> по</w:t>
      </w:r>
      <w:r>
        <w:rPr>
          <w:rFonts w:ascii="Times New Roman" w:hAnsi="Times New Roman" w:cs="Times New Roman"/>
          <w:sz w:val="28"/>
          <w:szCs w:val="28"/>
        </w:rPr>
        <w:t xml:space="preserve"> 15 000 анкет</w:t>
      </w:r>
      <w:r w:rsidR="006C21F2">
        <w:rPr>
          <w:rFonts w:ascii="Times New Roman" w:hAnsi="Times New Roman" w:cs="Times New Roman"/>
          <w:sz w:val="28"/>
          <w:szCs w:val="28"/>
        </w:rPr>
        <w:t>ам</w:t>
      </w:r>
      <w:r>
        <w:rPr>
          <w:rFonts w:ascii="Times New Roman" w:hAnsi="Times New Roman" w:cs="Times New Roman"/>
          <w:sz w:val="28"/>
          <w:szCs w:val="28"/>
        </w:rPr>
        <w:t xml:space="preserve"> различных респондентов </w:t>
      </w:r>
      <w:proofErr w:type="gramStart"/>
      <w:r w:rsidR="009C3553">
        <w:rPr>
          <w:rFonts w:ascii="Times New Roman" w:hAnsi="Times New Roman" w:cs="Times New Roman"/>
          <w:sz w:val="28"/>
          <w:szCs w:val="28"/>
        </w:rPr>
        <w:t>в</w:t>
      </w:r>
      <w:proofErr w:type="gramEnd"/>
      <w:r w:rsidR="009C3553">
        <w:rPr>
          <w:rFonts w:ascii="Times New Roman" w:hAnsi="Times New Roman" w:cs="Times New Roman"/>
          <w:sz w:val="28"/>
          <w:szCs w:val="28"/>
        </w:rPr>
        <w:t xml:space="preserve"> различных </w:t>
      </w:r>
      <w:r>
        <w:rPr>
          <w:rFonts w:ascii="Times New Roman" w:hAnsi="Times New Roman" w:cs="Times New Roman"/>
          <w:sz w:val="28"/>
          <w:szCs w:val="28"/>
        </w:rPr>
        <w:t xml:space="preserve"> странам мира. </w:t>
      </w:r>
    </w:p>
    <w:p w:rsidR="003D7484" w:rsidRDefault="003D7484" w:rsidP="00E9480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использовались факторный, кластерный и регрессионный анализы. </w:t>
      </w:r>
      <w:r w:rsidR="00966BDA">
        <w:rPr>
          <w:rFonts w:ascii="Times New Roman" w:hAnsi="Times New Roman" w:cs="Times New Roman"/>
          <w:sz w:val="28"/>
          <w:szCs w:val="28"/>
        </w:rPr>
        <w:t xml:space="preserve">Полученные в </w:t>
      </w:r>
      <w:r w:rsidR="009C3553">
        <w:rPr>
          <w:rFonts w:ascii="Times New Roman" w:hAnsi="Times New Roman" w:cs="Times New Roman"/>
          <w:sz w:val="28"/>
          <w:szCs w:val="28"/>
        </w:rPr>
        <w:t>этой</w:t>
      </w:r>
      <w:r w:rsidR="00966BDA">
        <w:rPr>
          <w:rFonts w:ascii="Times New Roman" w:hAnsi="Times New Roman" w:cs="Times New Roman"/>
          <w:sz w:val="28"/>
          <w:szCs w:val="28"/>
        </w:rPr>
        <w:t xml:space="preserve"> работе результаты могут быть полезны в различных сферах</w:t>
      </w:r>
      <w:r w:rsidR="00F16ED2">
        <w:rPr>
          <w:rFonts w:ascii="Times New Roman" w:hAnsi="Times New Roman" w:cs="Times New Roman"/>
          <w:sz w:val="28"/>
          <w:szCs w:val="28"/>
        </w:rPr>
        <w:t>. Например,</w:t>
      </w:r>
      <w:r w:rsidR="00966BDA">
        <w:rPr>
          <w:rFonts w:ascii="Times New Roman" w:hAnsi="Times New Roman" w:cs="Times New Roman"/>
          <w:sz w:val="28"/>
          <w:szCs w:val="28"/>
        </w:rPr>
        <w:t xml:space="preserve"> при описании «социального оптимизма» европейцев социологами, экономистами и представителями других специальностей, конечной целью которых является количественное выражение данного показателя. </w:t>
      </w:r>
    </w:p>
    <w:p w:rsidR="00E9480B" w:rsidRDefault="00E9480B" w:rsidP="003D7484">
      <w:pPr>
        <w:rPr>
          <w:rFonts w:ascii="Times New Roman" w:hAnsi="Times New Roman" w:cs="Times New Roman"/>
          <w:sz w:val="28"/>
          <w:szCs w:val="28"/>
        </w:rPr>
      </w:pPr>
    </w:p>
    <w:p w:rsidR="003D7484" w:rsidRDefault="003D7484">
      <w:pPr>
        <w:rPr>
          <w:rFonts w:ascii="Times New Roman" w:hAnsi="Times New Roman" w:cs="Times New Roman"/>
          <w:sz w:val="28"/>
          <w:szCs w:val="28"/>
        </w:rPr>
      </w:pPr>
      <w:r>
        <w:rPr>
          <w:rFonts w:ascii="Times New Roman" w:hAnsi="Times New Roman" w:cs="Times New Roman"/>
          <w:sz w:val="28"/>
          <w:szCs w:val="28"/>
        </w:rPr>
        <w:br w:type="page"/>
      </w:r>
    </w:p>
    <w:p w:rsidR="008A6C5D" w:rsidRPr="00056201" w:rsidRDefault="00173589" w:rsidP="00224AFA">
      <w:pPr>
        <w:spacing w:line="360" w:lineRule="auto"/>
        <w:ind w:firstLine="567"/>
        <w:rPr>
          <w:rFonts w:ascii="Times New Roman" w:hAnsi="Times New Roman" w:cs="Times New Roman"/>
          <w:b/>
          <w:sz w:val="32"/>
          <w:szCs w:val="32"/>
        </w:rPr>
      </w:pPr>
      <w:r w:rsidRPr="00056201">
        <w:rPr>
          <w:rFonts w:ascii="Times New Roman" w:hAnsi="Times New Roman" w:cs="Times New Roman"/>
          <w:b/>
          <w:sz w:val="32"/>
          <w:szCs w:val="32"/>
        </w:rPr>
        <w:lastRenderedPageBreak/>
        <w:t>Глава 1.</w:t>
      </w:r>
      <w:r w:rsidR="0048585C" w:rsidRPr="00056201">
        <w:rPr>
          <w:rFonts w:ascii="Times New Roman" w:hAnsi="Times New Roman" w:cs="Times New Roman"/>
          <w:b/>
          <w:sz w:val="32"/>
          <w:szCs w:val="32"/>
        </w:rPr>
        <w:t xml:space="preserve"> Определение социального оптимизма и методы его измерения</w:t>
      </w:r>
    </w:p>
    <w:p w:rsidR="00E81F4D" w:rsidRDefault="00224AFA" w:rsidP="00943C1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значения социального оптимизма не введено специальных единиц измерения. </w:t>
      </w:r>
      <w:r w:rsidR="00943C15">
        <w:rPr>
          <w:rFonts w:ascii="Times New Roman" w:hAnsi="Times New Roman" w:cs="Times New Roman"/>
          <w:sz w:val="28"/>
          <w:szCs w:val="28"/>
        </w:rPr>
        <w:t xml:space="preserve">Исследователей зачастую не интересует абстрактное значение показателя. Важно, как данная величина соотносится с аналогичными показателями других стран или различных групп. </w:t>
      </w:r>
    </w:p>
    <w:p w:rsidR="00943C15" w:rsidRDefault="00943C15" w:rsidP="00943C1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r w:rsidR="005B6ECD">
        <w:rPr>
          <w:rFonts w:ascii="Times New Roman" w:hAnsi="Times New Roman" w:cs="Times New Roman"/>
          <w:sz w:val="28"/>
          <w:szCs w:val="28"/>
        </w:rPr>
        <w:t xml:space="preserve">определения уровня социального оптимизма </w:t>
      </w:r>
      <w:r>
        <w:rPr>
          <w:rFonts w:ascii="Times New Roman" w:hAnsi="Times New Roman" w:cs="Times New Roman"/>
          <w:sz w:val="28"/>
          <w:szCs w:val="28"/>
        </w:rPr>
        <w:t>достаточно будет использова</w:t>
      </w:r>
      <w:r w:rsidR="007C4441">
        <w:rPr>
          <w:rFonts w:ascii="Times New Roman" w:hAnsi="Times New Roman" w:cs="Times New Roman"/>
          <w:sz w:val="28"/>
          <w:szCs w:val="28"/>
        </w:rPr>
        <w:t>ть</w:t>
      </w:r>
      <w:r>
        <w:rPr>
          <w:rFonts w:ascii="Times New Roman" w:hAnsi="Times New Roman" w:cs="Times New Roman"/>
          <w:sz w:val="28"/>
          <w:szCs w:val="28"/>
        </w:rPr>
        <w:t xml:space="preserve"> индексы. </w:t>
      </w:r>
      <w:r w:rsidR="002168E1">
        <w:rPr>
          <w:rFonts w:ascii="Times New Roman" w:hAnsi="Times New Roman" w:cs="Times New Roman"/>
          <w:sz w:val="28"/>
          <w:szCs w:val="28"/>
        </w:rPr>
        <w:t xml:space="preserve">Все они находятся на стыке исследований </w:t>
      </w:r>
      <w:proofErr w:type="gramStart"/>
      <w:r w:rsidR="002168E1">
        <w:rPr>
          <w:rFonts w:ascii="Times New Roman" w:hAnsi="Times New Roman" w:cs="Times New Roman"/>
          <w:sz w:val="28"/>
          <w:szCs w:val="28"/>
        </w:rPr>
        <w:t>экономических и социальных процессов</w:t>
      </w:r>
      <w:proofErr w:type="gramEnd"/>
      <w:r w:rsidR="002168E1">
        <w:rPr>
          <w:rFonts w:ascii="Times New Roman" w:hAnsi="Times New Roman" w:cs="Times New Roman"/>
          <w:sz w:val="28"/>
          <w:szCs w:val="28"/>
        </w:rPr>
        <w:t xml:space="preserve">, происходящих в современном мире. И позволяют перейти к рассмотрению ситуации, которая получилась в результате слияния этих областей. </w:t>
      </w:r>
    </w:p>
    <w:p w:rsidR="00E81F4D" w:rsidRDefault="009D4EDC" w:rsidP="00943C1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толковому словарю </w:t>
      </w:r>
      <w:r w:rsidRPr="009D4EDC">
        <w:rPr>
          <w:rFonts w:ascii="Times New Roman" w:hAnsi="Times New Roman" w:cs="Times New Roman"/>
          <w:sz w:val="28"/>
          <w:szCs w:val="28"/>
        </w:rPr>
        <w:t>[</w:t>
      </w:r>
      <w:r w:rsidR="00C9652A" w:rsidRPr="00C9652A">
        <w:rPr>
          <w:rFonts w:ascii="Times New Roman" w:hAnsi="Times New Roman" w:cs="Times New Roman"/>
          <w:sz w:val="28"/>
          <w:szCs w:val="28"/>
        </w:rPr>
        <w:t>4</w:t>
      </w:r>
      <w:r w:rsidRPr="009D4EDC">
        <w:rPr>
          <w:rFonts w:ascii="Times New Roman" w:hAnsi="Times New Roman" w:cs="Times New Roman"/>
          <w:sz w:val="28"/>
          <w:szCs w:val="28"/>
        </w:rPr>
        <w:t>]</w:t>
      </w:r>
      <w:r>
        <w:rPr>
          <w:rFonts w:ascii="Times New Roman" w:hAnsi="Times New Roman" w:cs="Times New Roman"/>
          <w:sz w:val="28"/>
          <w:szCs w:val="28"/>
        </w:rPr>
        <w:t>,</w:t>
      </w:r>
      <w:r w:rsidR="00E81F4D">
        <w:rPr>
          <w:rFonts w:ascii="Times New Roman" w:hAnsi="Times New Roman" w:cs="Times New Roman"/>
          <w:sz w:val="28"/>
          <w:szCs w:val="28"/>
        </w:rPr>
        <w:t xml:space="preserve"> социум определяется как «общество», </w:t>
      </w:r>
      <w:r w:rsidR="00E81F4D" w:rsidRPr="00E81F4D">
        <w:rPr>
          <w:rFonts w:ascii="Times New Roman" w:hAnsi="Times New Roman" w:cs="Times New Roman"/>
          <w:sz w:val="28"/>
          <w:szCs w:val="28"/>
        </w:rPr>
        <w:t xml:space="preserve"> </w:t>
      </w:r>
      <w:r w:rsidR="00AA32C5">
        <w:rPr>
          <w:rFonts w:ascii="Times New Roman" w:hAnsi="Times New Roman" w:cs="Times New Roman"/>
          <w:sz w:val="28"/>
          <w:szCs w:val="28"/>
        </w:rPr>
        <w:t xml:space="preserve">а понятие </w:t>
      </w:r>
      <w:r w:rsidR="00E81F4D">
        <w:rPr>
          <w:rFonts w:ascii="Times New Roman" w:hAnsi="Times New Roman" w:cs="Times New Roman"/>
          <w:sz w:val="28"/>
          <w:szCs w:val="28"/>
        </w:rPr>
        <w:t>оптимизм</w:t>
      </w:r>
      <w:r w:rsidR="00AA32C5">
        <w:rPr>
          <w:rFonts w:ascii="Times New Roman" w:hAnsi="Times New Roman" w:cs="Times New Roman"/>
          <w:sz w:val="28"/>
          <w:szCs w:val="28"/>
        </w:rPr>
        <w:t>а</w:t>
      </w:r>
      <w:r w:rsidR="00E81F4D">
        <w:rPr>
          <w:rFonts w:ascii="Times New Roman" w:hAnsi="Times New Roman" w:cs="Times New Roman"/>
          <w:sz w:val="28"/>
          <w:szCs w:val="28"/>
        </w:rPr>
        <w:t xml:space="preserve"> определяется как «с</w:t>
      </w:r>
      <w:r w:rsidR="00E81F4D" w:rsidRPr="00E81F4D">
        <w:rPr>
          <w:rFonts w:ascii="Times New Roman" w:hAnsi="Times New Roman" w:cs="Times New Roman"/>
          <w:sz w:val="28"/>
          <w:szCs w:val="28"/>
        </w:rPr>
        <w:t>клонность во всем в жизни видеть хорошие стороны, верить в успех, в благополучный исход чего-нибудь</w:t>
      </w:r>
      <w:r w:rsidR="00E81F4D">
        <w:rPr>
          <w:rFonts w:ascii="Times New Roman" w:hAnsi="Times New Roman" w:cs="Times New Roman"/>
          <w:sz w:val="28"/>
          <w:szCs w:val="28"/>
        </w:rPr>
        <w:t>».</w:t>
      </w:r>
    </w:p>
    <w:p w:rsidR="009D4EDC" w:rsidRPr="00E81F4D" w:rsidRDefault="00E81F4D" w:rsidP="00943C1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Получается, что социальный оптимизм можно определить, как склонность  видеть в общественной жизни успешные стороны. Верить, что оно движется к процветанию. </w:t>
      </w:r>
    </w:p>
    <w:p w:rsidR="002D47BC" w:rsidRDefault="00E81F4D" w:rsidP="00943C1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представленного</w:t>
      </w:r>
      <w:r w:rsidR="00AA32C5">
        <w:rPr>
          <w:rFonts w:ascii="Times New Roman" w:hAnsi="Times New Roman" w:cs="Times New Roman"/>
          <w:sz w:val="28"/>
          <w:szCs w:val="28"/>
        </w:rPr>
        <w:t xml:space="preserve"> выше </w:t>
      </w:r>
      <w:r>
        <w:rPr>
          <w:rFonts w:ascii="Times New Roman" w:hAnsi="Times New Roman" w:cs="Times New Roman"/>
          <w:sz w:val="28"/>
          <w:szCs w:val="28"/>
        </w:rPr>
        <w:t xml:space="preserve"> определения, можно заметить, что понятия социального оптимизма, счастья, процветания и благополучия можно считать синонимами. Так как исследование всех перечисленных процессов направлено на выявление общих положительных настроений, которые бытуют в современном обществе. </w:t>
      </w:r>
    </w:p>
    <w:p w:rsidR="00224AFA" w:rsidRDefault="00943C15"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E81F4D">
        <w:rPr>
          <w:rFonts w:ascii="Times New Roman" w:hAnsi="Times New Roman" w:cs="Times New Roman"/>
          <w:sz w:val="28"/>
          <w:szCs w:val="28"/>
        </w:rPr>
        <w:t xml:space="preserve">недавних </w:t>
      </w:r>
      <w:r>
        <w:rPr>
          <w:rFonts w:ascii="Times New Roman" w:hAnsi="Times New Roman" w:cs="Times New Roman"/>
          <w:sz w:val="28"/>
          <w:szCs w:val="28"/>
        </w:rPr>
        <w:t xml:space="preserve"> исследований </w:t>
      </w:r>
      <w:r w:rsidR="00036F12">
        <w:rPr>
          <w:rFonts w:ascii="Times New Roman" w:hAnsi="Times New Roman" w:cs="Times New Roman"/>
          <w:sz w:val="28"/>
          <w:szCs w:val="28"/>
        </w:rPr>
        <w:t xml:space="preserve">можно найти большое количество показателей, измеряющих социальный оптимизм. В </w:t>
      </w:r>
      <w:r w:rsidR="002168E1">
        <w:rPr>
          <w:rFonts w:ascii="Times New Roman" w:hAnsi="Times New Roman" w:cs="Times New Roman"/>
          <w:sz w:val="28"/>
          <w:szCs w:val="28"/>
        </w:rPr>
        <w:t>данном исследовании</w:t>
      </w:r>
      <w:r w:rsidR="00036F12">
        <w:rPr>
          <w:rFonts w:ascii="Times New Roman" w:hAnsi="Times New Roman" w:cs="Times New Roman"/>
          <w:sz w:val="28"/>
          <w:szCs w:val="28"/>
        </w:rPr>
        <w:t xml:space="preserve"> мы рассмотрим некоторые из них. </w:t>
      </w:r>
    </w:p>
    <w:p w:rsidR="002D47BC" w:rsidRDefault="002D47BC">
      <w:pPr>
        <w:rPr>
          <w:rFonts w:ascii="Times New Roman" w:hAnsi="Times New Roman" w:cs="Times New Roman"/>
          <w:sz w:val="28"/>
          <w:szCs w:val="28"/>
        </w:rPr>
      </w:pPr>
      <w:r>
        <w:rPr>
          <w:rFonts w:ascii="Times New Roman" w:hAnsi="Times New Roman" w:cs="Times New Roman"/>
          <w:sz w:val="28"/>
          <w:szCs w:val="28"/>
        </w:rPr>
        <w:br w:type="page"/>
      </w:r>
    </w:p>
    <w:p w:rsidR="002D47BC" w:rsidRPr="00056201" w:rsidRDefault="002D47BC" w:rsidP="00056201">
      <w:pPr>
        <w:spacing w:line="360" w:lineRule="auto"/>
        <w:ind w:firstLine="567"/>
        <w:jc w:val="center"/>
        <w:rPr>
          <w:rFonts w:ascii="Times New Roman" w:hAnsi="Times New Roman" w:cs="Times New Roman"/>
          <w:b/>
          <w:sz w:val="32"/>
          <w:szCs w:val="32"/>
        </w:rPr>
      </w:pPr>
      <w:r w:rsidRPr="00056201">
        <w:rPr>
          <w:rFonts w:ascii="Times New Roman" w:hAnsi="Times New Roman" w:cs="Times New Roman"/>
          <w:b/>
          <w:sz w:val="32"/>
          <w:szCs w:val="32"/>
        </w:rPr>
        <w:lastRenderedPageBreak/>
        <w:t>1.1 Рассмотрение показателя «Всемирного  индекса счастья»</w:t>
      </w:r>
    </w:p>
    <w:p w:rsidR="00043648" w:rsidRDefault="00036F12"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Начнем с такого показателя, как </w:t>
      </w:r>
      <w:r w:rsidRPr="00036F12">
        <w:rPr>
          <w:rFonts w:ascii="Times New Roman" w:hAnsi="Times New Roman" w:cs="Times New Roman"/>
          <w:sz w:val="28"/>
          <w:szCs w:val="28"/>
        </w:rPr>
        <w:t xml:space="preserve"> </w:t>
      </w:r>
      <w:r>
        <w:rPr>
          <w:rFonts w:ascii="Times New Roman" w:hAnsi="Times New Roman" w:cs="Times New Roman"/>
          <w:sz w:val="28"/>
          <w:szCs w:val="28"/>
        </w:rPr>
        <w:t>«Всемирный индекс счастья» (</w:t>
      </w:r>
      <w:proofErr w:type="spellStart"/>
      <w:r w:rsidRPr="00036F12">
        <w:rPr>
          <w:rFonts w:ascii="Times New Roman" w:hAnsi="Times New Roman" w:cs="Times New Roman"/>
          <w:sz w:val="28"/>
          <w:szCs w:val="28"/>
        </w:rPr>
        <w:t>The</w:t>
      </w:r>
      <w:proofErr w:type="spellEnd"/>
      <w:r w:rsidRPr="00036F12">
        <w:rPr>
          <w:rFonts w:ascii="Times New Roman" w:hAnsi="Times New Roman" w:cs="Times New Roman"/>
          <w:sz w:val="28"/>
          <w:szCs w:val="28"/>
        </w:rPr>
        <w:t xml:space="preserve"> </w:t>
      </w:r>
      <w:proofErr w:type="spellStart"/>
      <w:r w:rsidRPr="00036F12">
        <w:rPr>
          <w:rFonts w:ascii="Times New Roman" w:hAnsi="Times New Roman" w:cs="Times New Roman"/>
          <w:sz w:val="28"/>
          <w:szCs w:val="28"/>
        </w:rPr>
        <w:t>Happy</w:t>
      </w:r>
      <w:proofErr w:type="spellEnd"/>
      <w:r w:rsidRPr="00036F12">
        <w:rPr>
          <w:rFonts w:ascii="Times New Roman" w:hAnsi="Times New Roman" w:cs="Times New Roman"/>
          <w:sz w:val="28"/>
          <w:szCs w:val="28"/>
        </w:rPr>
        <w:t xml:space="preserve"> </w:t>
      </w:r>
      <w:proofErr w:type="spellStart"/>
      <w:r w:rsidRPr="00036F12">
        <w:rPr>
          <w:rFonts w:ascii="Times New Roman" w:hAnsi="Times New Roman" w:cs="Times New Roman"/>
          <w:sz w:val="28"/>
          <w:szCs w:val="28"/>
        </w:rPr>
        <w:t>Planet</w:t>
      </w:r>
      <w:proofErr w:type="spellEnd"/>
      <w:r w:rsidRPr="00036F12">
        <w:rPr>
          <w:rFonts w:ascii="Times New Roman" w:hAnsi="Times New Roman" w:cs="Times New Roman"/>
          <w:sz w:val="28"/>
          <w:szCs w:val="28"/>
        </w:rPr>
        <w:t xml:space="preserve"> </w:t>
      </w:r>
      <w:proofErr w:type="spellStart"/>
      <w:r w:rsidRPr="00036F12">
        <w:rPr>
          <w:rFonts w:ascii="Times New Roman" w:hAnsi="Times New Roman" w:cs="Times New Roman"/>
          <w:sz w:val="28"/>
          <w:szCs w:val="28"/>
        </w:rPr>
        <w:t>Index</w:t>
      </w:r>
      <w:proofErr w:type="spellEnd"/>
      <w:r w:rsidRPr="00036F12">
        <w:rPr>
          <w:rFonts w:ascii="Times New Roman" w:hAnsi="Times New Roman" w:cs="Times New Roman"/>
          <w:sz w:val="28"/>
          <w:szCs w:val="28"/>
        </w:rPr>
        <w:t>)</w:t>
      </w:r>
      <w:r>
        <w:rPr>
          <w:rFonts w:ascii="Times New Roman" w:hAnsi="Times New Roman" w:cs="Times New Roman"/>
          <w:sz w:val="28"/>
          <w:szCs w:val="28"/>
        </w:rPr>
        <w:t xml:space="preserve"> </w:t>
      </w:r>
      <w:r w:rsidRPr="00036F12">
        <w:rPr>
          <w:rFonts w:ascii="Times New Roman" w:hAnsi="Times New Roman" w:cs="Times New Roman"/>
          <w:sz w:val="28"/>
          <w:szCs w:val="28"/>
        </w:rPr>
        <w:t>[</w:t>
      </w:r>
      <w:r w:rsidR="00C9652A" w:rsidRPr="00C9652A">
        <w:rPr>
          <w:rFonts w:ascii="Times New Roman" w:hAnsi="Times New Roman" w:cs="Times New Roman"/>
          <w:sz w:val="28"/>
          <w:szCs w:val="28"/>
        </w:rPr>
        <w:t>43</w:t>
      </w:r>
      <w:r w:rsidRPr="00036F12">
        <w:rPr>
          <w:rFonts w:ascii="Times New Roman" w:hAnsi="Times New Roman" w:cs="Times New Roman"/>
          <w:sz w:val="28"/>
          <w:szCs w:val="28"/>
        </w:rPr>
        <w:t>]</w:t>
      </w:r>
      <w:r>
        <w:rPr>
          <w:rFonts w:ascii="Times New Roman" w:hAnsi="Times New Roman" w:cs="Times New Roman"/>
          <w:sz w:val="28"/>
          <w:szCs w:val="28"/>
        </w:rPr>
        <w:t>. Также можно встретить такой перевод как  «Международный индекс счастья».</w:t>
      </w:r>
      <w:r w:rsidR="001E77AC">
        <w:rPr>
          <w:rFonts w:ascii="Times New Roman" w:hAnsi="Times New Roman" w:cs="Times New Roman"/>
          <w:sz w:val="28"/>
          <w:szCs w:val="28"/>
        </w:rPr>
        <w:t xml:space="preserve"> Обычно используют аббревиатуру </w:t>
      </w:r>
      <w:r w:rsidR="001E77AC">
        <w:rPr>
          <w:rFonts w:ascii="Times New Roman" w:hAnsi="Times New Roman" w:cs="Times New Roman"/>
          <w:sz w:val="28"/>
          <w:szCs w:val="28"/>
          <w:lang w:val="en-US"/>
        </w:rPr>
        <w:t>HPI</w:t>
      </w:r>
      <w:r w:rsidR="001E77AC" w:rsidRPr="001E77AC">
        <w:rPr>
          <w:rFonts w:ascii="Times New Roman" w:hAnsi="Times New Roman" w:cs="Times New Roman"/>
          <w:sz w:val="28"/>
          <w:szCs w:val="28"/>
        </w:rPr>
        <w:t>.</w:t>
      </w:r>
      <w:r w:rsidR="001E77AC">
        <w:rPr>
          <w:rFonts w:ascii="Times New Roman" w:hAnsi="Times New Roman" w:cs="Times New Roman"/>
          <w:sz w:val="28"/>
          <w:szCs w:val="28"/>
        </w:rPr>
        <w:t xml:space="preserve"> </w:t>
      </w:r>
      <w:r>
        <w:rPr>
          <w:rFonts w:ascii="Times New Roman" w:hAnsi="Times New Roman" w:cs="Times New Roman"/>
          <w:sz w:val="28"/>
          <w:szCs w:val="28"/>
        </w:rPr>
        <w:t xml:space="preserve"> Он был предложен британскими исследователями из организации </w:t>
      </w:r>
      <w:r>
        <w:rPr>
          <w:rFonts w:ascii="Times New Roman" w:hAnsi="Times New Roman" w:cs="Times New Roman"/>
          <w:sz w:val="28"/>
          <w:szCs w:val="28"/>
          <w:lang w:val="en-US"/>
        </w:rPr>
        <w:t>New</w:t>
      </w:r>
      <w:r w:rsidRPr="00036F12">
        <w:rPr>
          <w:rFonts w:ascii="Times New Roman" w:hAnsi="Times New Roman" w:cs="Times New Roman"/>
          <w:sz w:val="28"/>
          <w:szCs w:val="28"/>
        </w:rPr>
        <w:t xml:space="preserve"> </w:t>
      </w:r>
      <w:r>
        <w:rPr>
          <w:rFonts w:ascii="Times New Roman" w:hAnsi="Times New Roman" w:cs="Times New Roman"/>
          <w:sz w:val="28"/>
          <w:szCs w:val="28"/>
          <w:lang w:val="en-US"/>
        </w:rPr>
        <w:t>Economic</w:t>
      </w:r>
      <w:r w:rsidRPr="00036F12">
        <w:rPr>
          <w:rFonts w:ascii="Times New Roman" w:hAnsi="Times New Roman" w:cs="Times New Roman"/>
          <w:sz w:val="28"/>
          <w:szCs w:val="28"/>
        </w:rPr>
        <w:t xml:space="preserve"> </w:t>
      </w:r>
      <w:r>
        <w:rPr>
          <w:rFonts w:ascii="Times New Roman" w:hAnsi="Times New Roman" w:cs="Times New Roman"/>
          <w:sz w:val="28"/>
          <w:szCs w:val="28"/>
          <w:lang w:val="en-US"/>
        </w:rPr>
        <w:t>Foundation</w:t>
      </w:r>
      <w:r w:rsidRPr="00036F12">
        <w:rPr>
          <w:rFonts w:ascii="Times New Roman" w:hAnsi="Times New Roman" w:cs="Times New Roman"/>
          <w:sz w:val="28"/>
          <w:szCs w:val="28"/>
        </w:rPr>
        <w:t xml:space="preserve"> </w:t>
      </w:r>
      <w:r>
        <w:rPr>
          <w:rFonts w:ascii="Times New Roman" w:hAnsi="Times New Roman" w:cs="Times New Roman"/>
          <w:sz w:val="28"/>
          <w:szCs w:val="28"/>
        </w:rPr>
        <w:t>в 2006 году.</w:t>
      </w:r>
      <w:r w:rsidR="00F71CB3">
        <w:rPr>
          <w:rFonts w:ascii="Times New Roman" w:hAnsi="Times New Roman" w:cs="Times New Roman"/>
          <w:sz w:val="28"/>
          <w:szCs w:val="28"/>
        </w:rPr>
        <w:t xml:space="preserve"> </w:t>
      </w:r>
      <w:r>
        <w:rPr>
          <w:rFonts w:ascii="Times New Roman" w:hAnsi="Times New Roman" w:cs="Times New Roman"/>
          <w:sz w:val="28"/>
          <w:szCs w:val="28"/>
        </w:rPr>
        <w:t xml:space="preserve"> </w:t>
      </w:r>
      <w:r w:rsidR="00F71CB3">
        <w:rPr>
          <w:rFonts w:ascii="Times New Roman" w:hAnsi="Times New Roman" w:cs="Times New Roman"/>
          <w:sz w:val="28"/>
          <w:szCs w:val="28"/>
        </w:rPr>
        <w:t xml:space="preserve">Данный показатель направлен на то, чтобы оценить, насколько счастлив житель конкретной страны и как достигнутый им уровень счастья зависит от экономического и экологического положения страны. </w:t>
      </w:r>
    </w:p>
    <w:p w:rsidR="001E77AC" w:rsidRDefault="00F71CB3"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w:t>
      </w:r>
      <w:r w:rsidRPr="00402694">
        <w:rPr>
          <w:rFonts w:ascii="Times New Roman" w:hAnsi="Times New Roman" w:cs="Times New Roman"/>
          <w:strike/>
          <w:sz w:val="28"/>
          <w:szCs w:val="28"/>
        </w:rPr>
        <w:t>данное</w:t>
      </w:r>
      <w:r>
        <w:rPr>
          <w:rFonts w:ascii="Times New Roman" w:hAnsi="Times New Roman" w:cs="Times New Roman"/>
          <w:sz w:val="28"/>
          <w:szCs w:val="28"/>
        </w:rPr>
        <w:t xml:space="preserve"> авторы данного исследования активно сотрудничают с организацией </w:t>
      </w:r>
      <w:r>
        <w:rPr>
          <w:rFonts w:ascii="Times New Roman" w:hAnsi="Times New Roman" w:cs="Times New Roman"/>
          <w:sz w:val="28"/>
          <w:szCs w:val="28"/>
          <w:lang w:val="en-US"/>
        </w:rPr>
        <w:t>Friends</w:t>
      </w:r>
      <w:r w:rsidRPr="00F71CB3">
        <w:rPr>
          <w:rFonts w:ascii="Times New Roman" w:hAnsi="Times New Roman" w:cs="Times New Roman"/>
          <w:sz w:val="28"/>
          <w:szCs w:val="28"/>
        </w:rPr>
        <w:t xml:space="preserve"> </w:t>
      </w:r>
      <w:r>
        <w:rPr>
          <w:rFonts w:ascii="Times New Roman" w:hAnsi="Times New Roman" w:cs="Times New Roman"/>
          <w:sz w:val="28"/>
          <w:szCs w:val="28"/>
          <w:lang w:val="en-US"/>
        </w:rPr>
        <w:t>of</w:t>
      </w:r>
      <w:r w:rsidRPr="00F71CB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F71CB3">
        <w:rPr>
          <w:rFonts w:ascii="Times New Roman" w:hAnsi="Times New Roman" w:cs="Times New Roman"/>
          <w:sz w:val="28"/>
          <w:szCs w:val="28"/>
        </w:rPr>
        <w:t xml:space="preserve"> </w:t>
      </w:r>
      <w:r>
        <w:rPr>
          <w:rFonts w:ascii="Times New Roman" w:hAnsi="Times New Roman" w:cs="Times New Roman"/>
          <w:sz w:val="28"/>
          <w:szCs w:val="28"/>
          <w:lang w:val="en-US"/>
        </w:rPr>
        <w:t>Earth</w:t>
      </w:r>
      <w:r w:rsidRPr="00F71CB3">
        <w:rPr>
          <w:rFonts w:ascii="Times New Roman" w:hAnsi="Times New Roman" w:cs="Times New Roman"/>
          <w:sz w:val="28"/>
          <w:szCs w:val="28"/>
        </w:rPr>
        <w:t>,</w:t>
      </w:r>
      <w:r>
        <w:rPr>
          <w:rFonts w:ascii="Times New Roman" w:hAnsi="Times New Roman" w:cs="Times New Roman"/>
          <w:sz w:val="28"/>
          <w:szCs w:val="28"/>
        </w:rPr>
        <w:t xml:space="preserve"> которая занимается </w:t>
      </w:r>
      <w:r w:rsidR="001E77AC">
        <w:rPr>
          <w:rFonts w:ascii="Times New Roman" w:hAnsi="Times New Roman" w:cs="Times New Roman"/>
          <w:sz w:val="28"/>
          <w:szCs w:val="28"/>
        </w:rPr>
        <w:t>проблемами экологии.</w:t>
      </w:r>
      <w:r w:rsidR="001E77AC" w:rsidRPr="001E77AC">
        <w:rPr>
          <w:rFonts w:ascii="Times New Roman" w:hAnsi="Times New Roman" w:cs="Times New Roman"/>
          <w:sz w:val="28"/>
          <w:szCs w:val="28"/>
        </w:rPr>
        <w:t xml:space="preserve"> </w:t>
      </w:r>
      <w:r w:rsidR="001E77AC">
        <w:rPr>
          <w:rFonts w:ascii="Times New Roman" w:hAnsi="Times New Roman" w:cs="Times New Roman"/>
          <w:sz w:val="28"/>
          <w:szCs w:val="28"/>
        </w:rPr>
        <w:t xml:space="preserve">Авторы </w:t>
      </w:r>
      <w:r w:rsidR="001E77AC">
        <w:rPr>
          <w:rFonts w:ascii="Times New Roman" w:hAnsi="Times New Roman" w:cs="Times New Roman"/>
          <w:sz w:val="28"/>
          <w:szCs w:val="28"/>
          <w:lang w:val="en-US"/>
        </w:rPr>
        <w:t>HPI</w:t>
      </w:r>
      <w:r w:rsidR="001E77AC" w:rsidRPr="001E77AC">
        <w:rPr>
          <w:rFonts w:ascii="Times New Roman" w:hAnsi="Times New Roman" w:cs="Times New Roman"/>
          <w:sz w:val="28"/>
          <w:szCs w:val="28"/>
        </w:rPr>
        <w:t xml:space="preserve"> </w:t>
      </w:r>
      <w:r w:rsidR="001E77AC">
        <w:rPr>
          <w:rFonts w:ascii="Times New Roman" w:hAnsi="Times New Roman" w:cs="Times New Roman"/>
          <w:sz w:val="28"/>
          <w:szCs w:val="28"/>
        </w:rPr>
        <w:t xml:space="preserve">хотели также учесть, насколько уровень счастья человека зависит от уровня экологического загрязнения и доступности природных ресурсов. </w:t>
      </w:r>
    </w:p>
    <w:p w:rsidR="002168E1" w:rsidRPr="003140E0" w:rsidRDefault="002168E1"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расчета данного показателя берутся как статистические данные нескольких институтов, экспертные оценки, а также данные, предоставленные компаниями</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rPr>
        <w:t>–</w:t>
      </w:r>
      <w:r>
        <w:rPr>
          <w:rFonts w:ascii="Times New Roman" w:hAnsi="Times New Roman" w:cs="Times New Roman"/>
          <w:sz w:val="28"/>
          <w:szCs w:val="28"/>
        </w:rPr>
        <w:t xml:space="preserve"> партнерами</w:t>
      </w:r>
      <w:r w:rsidR="003140E0" w:rsidRPr="003140E0">
        <w:rPr>
          <w:rFonts w:ascii="Times New Roman" w:hAnsi="Times New Roman" w:cs="Times New Roman"/>
          <w:sz w:val="28"/>
          <w:szCs w:val="28"/>
        </w:rPr>
        <w:t xml:space="preserve">, </w:t>
      </w:r>
      <w:r>
        <w:rPr>
          <w:rFonts w:ascii="Times New Roman" w:hAnsi="Times New Roman" w:cs="Times New Roman"/>
          <w:sz w:val="28"/>
          <w:szCs w:val="28"/>
        </w:rPr>
        <w:t>такими</w:t>
      </w:r>
      <w:r w:rsidRPr="003140E0">
        <w:rPr>
          <w:rFonts w:ascii="Times New Roman" w:hAnsi="Times New Roman" w:cs="Times New Roman"/>
          <w:sz w:val="28"/>
          <w:szCs w:val="28"/>
        </w:rPr>
        <w:t xml:space="preserve"> </w:t>
      </w:r>
      <w:r>
        <w:rPr>
          <w:rFonts w:ascii="Times New Roman" w:hAnsi="Times New Roman" w:cs="Times New Roman"/>
          <w:sz w:val="28"/>
          <w:szCs w:val="28"/>
        </w:rPr>
        <w:t>как</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Friends</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of</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the</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Earth</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rPr>
        <w:t>и</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World</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Development</w:t>
      </w:r>
      <w:r w:rsidR="003140E0" w:rsidRPr="003140E0">
        <w:rPr>
          <w:rFonts w:ascii="Times New Roman" w:hAnsi="Times New Roman" w:cs="Times New Roman"/>
          <w:sz w:val="28"/>
          <w:szCs w:val="28"/>
        </w:rPr>
        <w:t xml:space="preserve"> </w:t>
      </w:r>
      <w:r w:rsidR="003140E0">
        <w:rPr>
          <w:rFonts w:ascii="Times New Roman" w:hAnsi="Times New Roman" w:cs="Times New Roman"/>
          <w:sz w:val="28"/>
          <w:szCs w:val="28"/>
          <w:lang w:val="en-US"/>
        </w:rPr>
        <w:t>Movement</w:t>
      </w:r>
      <w:r w:rsidR="003140E0" w:rsidRPr="003140E0">
        <w:rPr>
          <w:rFonts w:ascii="Times New Roman" w:hAnsi="Times New Roman" w:cs="Times New Roman"/>
          <w:sz w:val="28"/>
          <w:szCs w:val="28"/>
        </w:rPr>
        <w:t>.</w:t>
      </w:r>
    </w:p>
    <w:p w:rsidR="00036F12" w:rsidRPr="00822D8F" w:rsidRDefault="001E77AC" w:rsidP="00224AFA">
      <w:pPr>
        <w:spacing w:line="360" w:lineRule="auto"/>
        <w:ind w:firstLine="567"/>
        <w:jc w:val="both"/>
        <w:rPr>
          <w:rFonts w:ascii="Times New Roman" w:hAnsi="Times New Roman" w:cs="Times New Roman"/>
          <w:sz w:val="28"/>
          <w:szCs w:val="28"/>
        </w:rPr>
      </w:pPr>
      <w:r w:rsidRPr="003140E0">
        <w:rPr>
          <w:rFonts w:ascii="Times New Roman" w:hAnsi="Times New Roman" w:cs="Times New Roman"/>
          <w:sz w:val="28"/>
          <w:szCs w:val="28"/>
        </w:rPr>
        <w:t xml:space="preserve">  </w:t>
      </w:r>
      <w:r w:rsidR="002168E1">
        <w:rPr>
          <w:rFonts w:ascii="Times New Roman" w:hAnsi="Times New Roman" w:cs="Times New Roman"/>
          <w:sz w:val="28"/>
          <w:szCs w:val="28"/>
        </w:rPr>
        <w:t xml:space="preserve">Перейдем к рассмотрению </w:t>
      </w:r>
      <w:proofErr w:type="gramStart"/>
      <w:r w:rsidR="002168E1">
        <w:rPr>
          <w:rFonts w:ascii="Times New Roman" w:hAnsi="Times New Roman" w:cs="Times New Roman"/>
          <w:sz w:val="28"/>
          <w:szCs w:val="28"/>
        </w:rPr>
        <w:t>методики вычисления показателя Всемирного индекса счастья</w:t>
      </w:r>
      <w:proofErr w:type="gramEnd"/>
      <w:r w:rsidR="002168E1">
        <w:rPr>
          <w:rFonts w:ascii="Times New Roman" w:hAnsi="Times New Roman" w:cs="Times New Roman"/>
          <w:sz w:val="28"/>
          <w:szCs w:val="28"/>
        </w:rPr>
        <w:t xml:space="preserve">.  </w:t>
      </w:r>
      <w:r w:rsidR="002A7A49">
        <w:rPr>
          <w:rFonts w:ascii="Times New Roman" w:hAnsi="Times New Roman" w:cs="Times New Roman"/>
          <w:sz w:val="28"/>
          <w:szCs w:val="28"/>
        </w:rPr>
        <w:t>Он</w:t>
      </w:r>
      <w:r w:rsidR="002A7A49" w:rsidRPr="00822D8F">
        <w:rPr>
          <w:rFonts w:ascii="Times New Roman" w:hAnsi="Times New Roman" w:cs="Times New Roman"/>
          <w:sz w:val="28"/>
          <w:szCs w:val="28"/>
        </w:rPr>
        <w:t xml:space="preserve"> </w:t>
      </w:r>
      <w:r w:rsidR="002A7A49">
        <w:rPr>
          <w:rFonts w:ascii="Times New Roman" w:hAnsi="Times New Roman" w:cs="Times New Roman"/>
          <w:sz w:val="28"/>
          <w:szCs w:val="28"/>
        </w:rPr>
        <w:t>рассчитывается</w:t>
      </w:r>
      <w:r w:rsidR="002A7A49" w:rsidRPr="00822D8F">
        <w:rPr>
          <w:rFonts w:ascii="Times New Roman" w:hAnsi="Times New Roman" w:cs="Times New Roman"/>
          <w:sz w:val="28"/>
          <w:szCs w:val="28"/>
        </w:rPr>
        <w:t xml:space="preserve"> </w:t>
      </w:r>
      <w:r w:rsidR="002A7A49">
        <w:rPr>
          <w:rFonts w:ascii="Times New Roman" w:hAnsi="Times New Roman" w:cs="Times New Roman"/>
          <w:sz w:val="28"/>
          <w:szCs w:val="28"/>
        </w:rPr>
        <w:t>следующим</w:t>
      </w:r>
      <w:r w:rsidR="002A7A49" w:rsidRPr="00822D8F">
        <w:rPr>
          <w:rFonts w:ascii="Times New Roman" w:hAnsi="Times New Roman" w:cs="Times New Roman"/>
          <w:sz w:val="28"/>
          <w:szCs w:val="28"/>
        </w:rPr>
        <w:t xml:space="preserve"> </w:t>
      </w:r>
      <w:r w:rsidR="002A7A49">
        <w:rPr>
          <w:rFonts w:ascii="Times New Roman" w:hAnsi="Times New Roman" w:cs="Times New Roman"/>
          <w:sz w:val="28"/>
          <w:szCs w:val="28"/>
        </w:rPr>
        <w:t>образом</w:t>
      </w:r>
      <w:r w:rsidR="002A7A49" w:rsidRPr="00822D8F">
        <w:rPr>
          <w:rFonts w:ascii="Times New Roman" w:hAnsi="Times New Roman" w:cs="Times New Roman"/>
          <w:sz w:val="28"/>
          <w:szCs w:val="28"/>
        </w:rPr>
        <w:t>:</w:t>
      </w:r>
    </w:p>
    <w:p w:rsidR="002A7A49" w:rsidRPr="00822D8F" w:rsidRDefault="00A04F6E" w:rsidP="00712BDB">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24820"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4820" cy="561975"/>
                    </a:xfrm>
                    <a:prstGeom prst="rect">
                      <a:avLst/>
                    </a:prstGeom>
                    <a:noFill/>
                    <a:ln>
                      <a:noFill/>
                    </a:ln>
                  </pic:spPr>
                </pic:pic>
              </a:graphicData>
            </a:graphic>
          </wp:inline>
        </w:drawing>
      </w:r>
      <w:r w:rsidR="00712BDB" w:rsidRPr="00822D8F">
        <w:rPr>
          <w:rFonts w:ascii="Times New Roman" w:hAnsi="Times New Roman" w:cs="Times New Roman"/>
          <w:sz w:val="28"/>
          <w:szCs w:val="28"/>
        </w:rPr>
        <w:t xml:space="preserve">, </w:t>
      </w:r>
      <w:r w:rsidR="00712BDB">
        <w:rPr>
          <w:rFonts w:ascii="Times New Roman" w:hAnsi="Times New Roman" w:cs="Times New Roman"/>
          <w:sz w:val="28"/>
          <w:szCs w:val="28"/>
        </w:rPr>
        <w:t>где</w:t>
      </w:r>
    </w:p>
    <w:p w:rsidR="00043648" w:rsidRDefault="00712BDB"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Experienced</w:t>
      </w:r>
      <w:r w:rsidRPr="00822D8F">
        <w:rPr>
          <w:rFonts w:ascii="Times New Roman" w:hAnsi="Times New Roman" w:cs="Times New Roman"/>
          <w:sz w:val="28"/>
          <w:szCs w:val="28"/>
        </w:rPr>
        <w:t xml:space="preserve"> </w:t>
      </w:r>
      <w:r>
        <w:rPr>
          <w:rFonts w:ascii="Times New Roman" w:hAnsi="Times New Roman" w:cs="Times New Roman"/>
          <w:sz w:val="28"/>
          <w:szCs w:val="28"/>
          <w:lang w:val="en-US"/>
        </w:rPr>
        <w:t>well</w:t>
      </w:r>
      <w:r w:rsidRPr="00822D8F">
        <w:rPr>
          <w:rFonts w:ascii="Times New Roman" w:hAnsi="Times New Roman" w:cs="Times New Roman"/>
          <w:sz w:val="28"/>
          <w:szCs w:val="28"/>
        </w:rPr>
        <w:t xml:space="preserve"> – </w:t>
      </w:r>
      <w:r>
        <w:rPr>
          <w:rFonts w:ascii="Times New Roman" w:hAnsi="Times New Roman" w:cs="Times New Roman"/>
          <w:sz w:val="28"/>
          <w:szCs w:val="28"/>
          <w:lang w:val="en-US"/>
        </w:rPr>
        <w:t>being</w:t>
      </w:r>
      <w:r w:rsidRPr="00822D8F">
        <w:rPr>
          <w:rFonts w:ascii="Times New Roman" w:hAnsi="Times New Roman" w:cs="Times New Roman"/>
          <w:sz w:val="28"/>
          <w:szCs w:val="28"/>
        </w:rPr>
        <w:t xml:space="preserve"> (</w:t>
      </w:r>
      <w:r>
        <w:rPr>
          <w:rFonts w:ascii="Times New Roman" w:hAnsi="Times New Roman" w:cs="Times New Roman"/>
          <w:sz w:val="28"/>
          <w:szCs w:val="28"/>
        </w:rPr>
        <w:t>уровень</w:t>
      </w:r>
      <w:r w:rsidRPr="00822D8F">
        <w:rPr>
          <w:rFonts w:ascii="Times New Roman" w:hAnsi="Times New Roman" w:cs="Times New Roman"/>
          <w:sz w:val="28"/>
          <w:szCs w:val="28"/>
        </w:rPr>
        <w:t xml:space="preserve"> </w:t>
      </w:r>
      <w:r>
        <w:rPr>
          <w:rFonts w:ascii="Times New Roman" w:hAnsi="Times New Roman" w:cs="Times New Roman"/>
          <w:sz w:val="28"/>
          <w:szCs w:val="28"/>
        </w:rPr>
        <w:t>благополучия</w:t>
      </w:r>
      <w:r w:rsidRPr="00822D8F">
        <w:rPr>
          <w:rFonts w:ascii="Times New Roman" w:hAnsi="Times New Roman" w:cs="Times New Roman"/>
          <w:sz w:val="28"/>
          <w:szCs w:val="28"/>
        </w:rPr>
        <w:t xml:space="preserve">). </w:t>
      </w:r>
      <w:r>
        <w:rPr>
          <w:rFonts w:ascii="Times New Roman" w:hAnsi="Times New Roman" w:cs="Times New Roman"/>
          <w:sz w:val="28"/>
          <w:szCs w:val="28"/>
        </w:rPr>
        <w:t xml:space="preserve">Данная величина берется из опросов, проводимых организацией </w:t>
      </w:r>
      <w:r>
        <w:rPr>
          <w:rFonts w:ascii="Times New Roman" w:hAnsi="Times New Roman" w:cs="Times New Roman"/>
          <w:sz w:val="28"/>
          <w:szCs w:val="28"/>
          <w:lang w:val="en-US"/>
        </w:rPr>
        <w:t>Gallup</w:t>
      </w:r>
      <w:r w:rsidRPr="00712BDB">
        <w:rPr>
          <w:rFonts w:ascii="Times New Roman" w:hAnsi="Times New Roman" w:cs="Times New Roman"/>
          <w:sz w:val="28"/>
          <w:szCs w:val="28"/>
        </w:rPr>
        <w:t xml:space="preserve"> </w:t>
      </w:r>
      <w:r>
        <w:rPr>
          <w:rFonts w:ascii="Times New Roman" w:hAnsi="Times New Roman" w:cs="Times New Roman"/>
          <w:sz w:val="28"/>
          <w:szCs w:val="28"/>
          <w:lang w:val="en-US"/>
        </w:rPr>
        <w:t>World</w:t>
      </w:r>
      <w:r w:rsidRPr="00712BDB">
        <w:rPr>
          <w:rFonts w:ascii="Times New Roman" w:hAnsi="Times New Roman" w:cs="Times New Roman"/>
          <w:sz w:val="28"/>
          <w:szCs w:val="28"/>
        </w:rPr>
        <w:t xml:space="preserve"> </w:t>
      </w:r>
      <w:r>
        <w:rPr>
          <w:rFonts w:ascii="Times New Roman" w:hAnsi="Times New Roman" w:cs="Times New Roman"/>
          <w:sz w:val="28"/>
          <w:szCs w:val="28"/>
          <w:lang w:val="en-US"/>
        </w:rPr>
        <w:t>Poll</w:t>
      </w:r>
      <w:r w:rsidRPr="00712BDB">
        <w:rPr>
          <w:rFonts w:ascii="Times New Roman" w:hAnsi="Times New Roman" w:cs="Times New Roman"/>
          <w:sz w:val="28"/>
          <w:szCs w:val="28"/>
        </w:rPr>
        <w:t xml:space="preserve"> [</w:t>
      </w:r>
      <w:r w:rsidR="00C9652A" w:rsidRPr="00C9652A">
        <w:rPr>
          <w:rFonts w:ascii="Times New Roman" w:hAnsi="Times New Roman" w:cs="Times New Roman"/>
          <w:sz w:val="28"/>
          <w:szCs w:val="28"/>
        </w:rPr>
        <w:t>43</w:t>
      </w:r>
      <w:r w:rsidRPr="00712BD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Респондентов просят представить, что перед ними находится лестница, на которой 10 ступеней. </w:t>
      </w:r>
    </w:p>
    <w:p w:rsidR="00712BDB" w:rsidRPr="00712BDB" w:rsidRDefault="00712BDB"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Каждая ступень отражает уровень удовлетворённости жизнью</w:t>
      </w:r>
      <w:r w:rsidR="005B6ECD">
        <w:rPr>
          <w:rFonts w:ascii="Times New Roman" w:hAnsi="Times New Roman" w:cs="Times New Roman"/>
          <w:sz w:val="28"/>
          <w:szCs w:val="28"/>
        </w:rPr>
        <w:t xml:space="preserve"> респондента</w:t>
      </w:r>
      <w:r>
        <w:rPr>
          <w:rFonts w:ascii="Times New Roman" w:hAnsi="Times New Roman" w:cs="Times New Roman"/>
          <w:sz w:val="28"/>
          <w:szCs w:val="28"/>
        </w:rPr>
        <w:t xml:space="preserve">. Чем выше ступень, тем больше </w:t>
      </w:r>
      <w:r w:rsidR="005B6ECD">
        <w:rPr>
          <w:rFonts w:ascii="Times New Roman" w:hAnsi="Times New Roman" w:cs="Times New Roman"/>
          <w:sz w:val="28"/>
          <w:szCs w:val="28"/>
        </w:rPr>
        <w:t xml:space="preserve">индивидам </w:t>
      </w:r>
      <w:r>
        <w:rPr>
          <w:rFonts w:ascii="Times New Roman" w:hAnsi="Times New Roman" w:cs="Times New Roman"/>
          <w:sz w:val="28"/>
          <w:szCs w:val="28"/>
        </w:rPr>
        <w:t xml:space="preserve">нравится их жизнь. Они могут занять только одну ступень, либо </w:t>
      </w:r>
      <w:r w:rsidR="0007641B">
        <w:rPr>
          <w:rFonts w:ascii="Times New Roman" w:hAnsi="Times New Roman" w:cs="Times New Roman"/>
          <w:sz w:val="28"/>
          <w:szCs w:val="28"/>
        </w:rPr>
        <w:t>вообще не подниматься (тогда респондент считает свою жизнь самой неудовлетворительной, которая только может быть).</w:t>
      </w:r>
    </w:p>
    <w:p w:rsidR="0007641B" w:rsidRPr="00737BF3" w:rsidRDefault="00712BDB" w:rsidP="00712BDB">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Life</w:t>
      </w:r>
      <w:r w:rsidRPr="00712BDB">
        <w:rPr>
          <w:rFonts w:ascii="Times New Roman" w:hAnsi="Times New Roman" w:cs="Times New Roman"/>
          <w:sz w:val="28"/>
          <w:szCs w:val="28"/>
        </w:rPr>
        <w:t xml:space="preserve"> </w:t>
      </w:r>
      <w:r>
        <w:rPr>
          <w:rFonts w:ascii="Times New Roman" w:hAnsi="Times New Roman" w:cs="Times New Roman"/>
          <w:sz w:val="28"/>
          <w:szCs w:val="28"/>
          <w:lang w:val="en-US"/>
        </w:rPr>
        <w:t>expectancy</w:t>
      </w:r>
      <w:r w:rsidR="0007641B">
        <w:rPr>
          <w:rFonts w:ascii="Times New Roman" w:hAnsi="Times New Roman" w:cs="Times New Roman"/>
          <w:sz w:val="28"/>
          <w:szCs w:val="28"/>
        </w:rPr>
        <w:t xml:space="preserve"> (продолжительность жизни).</w:t>
      </w:r>
      <w:proofErr w:type="gramEnd"/>
      <w:r w:rsidR="0007641B">
        <w:rPr>
          <w:rFonts w:ascii="Times New Roman" w:hAnsi="Times New Roman" w:cs="Times New Roman"/>
          <w:sz w:val="28"/>
          <w:szCs w:val="28"/>
        </w:rPr>
        <w:t xml:space="preserve"> Авторы считают, что продолжительность жизни напрямую связана с тем, насколько человек </w:t>
      </w:r>
      <w:r w:rsidR="005B6ECD">
        <w:rPr>
          <w:rFonts w:ascii="Times New Roman" w:hAnsi="Times New Roman" w:cs="Times New Roman"/>
          <w:sz w:val="28"/>
          <w:szCs w:val="28"/>
        </w:rPr>
        <w:t>счастлив. Возможно, тут имеется и обратная зависимость.</w:t>
      </w:r>
      <w:r w:rsidR="0007641B">
        <w:rPr>
          <w:rFonts w:ascii="Times New Roman" w:hAnsi="Times New Roman" w:cs="Times New Roman"/>
          <w:sz w:val="28"/>
          <w:szCs w:val="28"/>
        </w:rPr>
        <w:t xml:space="preserve"> Данные об этом показателе берутся из ежегодных публикаций докладов  о развитии человечества (</w:t>
      </w:r>
      <w:r w:rsidR="0007641B">
        <w:rPr>
          <w:rFonts w:ascii="Times New Roman" w:hAnsi="Times New Roman" w:cs="Times New Roman"/>
          <w:sz w:val="28"/>
          <w:szCs w:val="28"/>
          <w:lang w:val="en-US"/>
        </w:rPr>
        <w:t>Human</w:t>
      </w:r>
      <w:r w:rsidR="0007641B" w:rsidRPr="0007641B">
        <w:rPr>
          <w:rFonts w:ascii="Times New Roman" w:hAnsi="Times New Roman" w:cs="Times New Roman"/>
          <w:sz w:val="28"/>
          <w:szCs w:val="28"/>
        </w:rPr>
        <w:t xml:space="preserve"> </w:t>
      </w:r>
      <w:r w:rsidR="0007641B">
        <w:rPr>
          <w:rFonts w:ascii="Times New Roman" w:hAnsi="Times New Roman" w:cs="Times New Roman"/>
          <w:sz w:val="28"/>
          <w:szCs w:val="28"/>
          <w:lang w:val="en-US"/>
        </w:rPr>
        <w:t>Development</w:t>
      </w:r>
      <w:r w:rsidR="0007641B" w:rsidRPr="0007641B">
        <w:rPr>
          <w:rFonts w:ascii="Times New Roman" w:hAnsi="Times New Roman" w:cs="Times New Roman"/>
          <w:sz w:val="28"/>
          <w:szCs w:val="28"/>
        </w:rPr>
        <w:t xml:space="preserve"> </w:t>
      </w:r>
      <w:r w:rsidR="0007641B">
        <w:rPr>
          <w:rFonts w:ascii="Times New Roman" w:hAnsi="Times New Roman" w:cs="Times New Roman"/>
          <w:sz w:val="28"/>
          <w:szCs w:val="28"/>
          <w:lang w:val="en-US"/>
        </w:rPr>
        <w:t>Report</w:t>
      </w:r>
      <w:r w:rsidR="0007641B">
        <w:rPr>
          <w:rFonts w:ascii="Times New Roman" w:hAnsi="Times New Roman" w:cs="Times New Roman"/>
          <w:sz w:val="28"/>
          <w:szCs w:val="28"/>
        </w:rPr>
        <w:t>)</w:t>
      </w:r>
      <w:r w:rsidR="0007641B" w:rsidRPr="0007641B">
        <w:rPr>
          <w:rFonts w:ascii="Times New Roman" w:hAnsi="Times New Roman" w:cs="Times New Roman"/>
          <w:sz w:val="28"/>
          <w:szCs w:val="28"/>
        </w:rPr>
        <w:t xml:space="preserve"> </w:t>
      </w:r>
      <w:r w:rsidR="0007641B">
        <w:rPr>
          <w:rFonts w:ascii="Times New Roman" w:hAnsi="Times New Roman" w:cs="Times New Roman"/>
          <w:sz w:val="28"/>
          <w:szCs w:val="28"/>
        </w:rPr>
        <w:t xml:space="preserve">организации </w:t>
      </w:r>
      <w:r w:rsidR="0007641B" w:rsidRPr="0007641B">
        <w:rPr>
          <w:rFonts w:ascii="Times New Roman" w:hAnsi="Times New Roman" w:cs="Times New Roman"/>
          <w:sz w:val="28"/>
          <w:szCs w:val="28"/>
        </w:rPr>
        <w:t xml:space="preserve"> </w:t>
      </w:r>
      <w:r w:rsidR="0007641B">
        <w:rPr>
          <w:rFonts w:ascii="Times New Roman" w:hAnsi="Times New Roman" w:cs="Times New Roman"/>
          <w:sz w:val="28"/>
          <w:szCs w:val="28"/>
          <w:lang w:val="en-US"/>
        </w:rPr>
        <w:t>UNDP</w:t>
      </w:r>
      <w:r w:rsidR="0007641B">
        <w:rPr>
          <w:rFonts w:ascii="Times New Roman" w:hAnsi="Times New Roman" w:cs="Times New Roman"/>
          <w:sz w:val="28"/>
          <w:szCs w:val="28"/>
        </w:rPr>
        <w:t xml:space="preserve"> </w:t>
      </w:r>
      <w:r w:rsidR="0007641B" w:rsidRPr="0007641B">
        <w:rPr>
          <w:rFonts w:ascii="Times New Roman" w:hAnsi="Times New Roman" w:cs="Times New Roman"/>
          <w:sz w:val="28"/>
          <w:szCs w:val="28"/>
        </w:rPr>
        <w:t>[</w:t>
      </w:r>
      <w:r w:rsidR="00C9652A" w:rsidRPr="00C9652A">
        <w:rPr>
          <w:rFonts w:ascii="Times New Roman" w:hAnsi="Times New Roman" w:cs="Times New Roman"/>
          <w:sz w:val="28"/>
          <w:szCs w:val="28"/>
        </w:rPr>
        <w:t>44</w:t>
      </w:r>
      <w:r w:rsidR="0007641B" w:rsidRPr="0007641B">
        <w:rPr>
          <w:rFonts w:ascii="Times New Roman" w:hAnsi="Times New Roman" w:cs="Times New Roman"/>
          <w:sz w:val="28"/>
          <w:szCs w:val="28"/>
        </w:rPr>
        <w:t>].</w:t>
      </w:r>
    </w:p>
    <w:p w:rsidR="00712BDB" w:rsidRDefault="00712BDB" w:rsidP="00712BDB">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Ecological</w:t>
      </w:r>
      <w:r w:rsidRPr="00712BDB">
        <w:rPr>
          <w:rFonts w:ascii="Times New Roman" w:hAnsi="Times New Roman" w:cs="Times New Roman"/>
          <w:sz w:val="28"/>
          <w:szCs w:val="28"/>
        </w:rPr>
        <w:t xml:space="preserve"> </w:t>
      </w:r>
      <w:r>
        <w:rPr>
          <w:rFonts w:ascii="Times New Roman" w:hAnsi="Times New Roman" w:cs="Times New Roman"/>
          <w:sz w:val="28"/>
          <w:szCs w:val="28"/>
          <w:lang w:val="en-US"/>
        </w:rPr>
        <w:t>footprint</w:t>
      </w:r>
      <w:r w:rsidR="0007641B">
        <w:rPr>
          <w:rFonts w:ascii="Times New Roman" w:hAnsi="Times New Roman" w:cs="Times New Roman"/>
          <w:sz w:val="28"/>
          <w:szCs w:val="28"/>
        </w:rPr>
        <w:t xml:space="preserve"> (</w:t>
      </w:r>
      <w:r w:rsidR="0091486A">
        <w:rPr>
          <w:rFonts w:ascii="Times New Roman" w:hAnsi="Times New Roman" w:cs="Times New Roman"/>
          <w:sz w:val="28"/>
          <w:szCs w:val="28"/>
        </w:rPr>
        <w:t>влияние на экологию).</w:t>
      </w:r>
      <w:proofErr w:type="gramEnd"/>
      <w:r w:rsidR="0091486A">
        <w:rPr>
          <w:rFonts w:ascii="Times New Roman" w:hAnsi="Times New Roman" w:cs="Times New Roman"/>
          <w:sz w:val="28"/>
          <w:szCs w:val="28"/>
        </w:rPr>
        <w:t xml:space="preserve"> Этот показатель одновременно учитывает, отношение потреблённых экологических ресурсов к </w:t>
      </w:r>
      <w:r w:rsidR="001875EE">
        <w:rPr>
          <w:rFonts w:ascii="Times New Roman" w:hAnsi="Times New Roman" w:cs="Times New Roman"/>
          <w:sz w:val="28"/>
          <w:szCs w:val="28"/>
        </w:rPr>
        <w:t>В</w:t>
      </w:r>
      <w:proofErr w:type="gramStart"/>
      <w:r w:rsidR="001875EE">
        <w:rPr>
          <w:rFonts w:ascii="Times New Roman" w:hAnsi="Times New Roman" w:cs="Times New Roman"/>
          <w:sz w:val="28"/>
          <w:szCs w:val="28"/>
        </w:rPr>
        <w:t>ВП стр</w:t>
      </w:r>
      <w:proofErr w:type="gramEnd"/>
      <w:r w:rsidR="001875EE">
        <w:rPr>
          <w:rFonts w:ascii="Times New Roman" w:hAnsi="Times New Roman" w:cs="Times New Roman"/>
          <w:sz w:val="28"/>
          <w:szCs w:val="28"/>
        </w:rPr>
        <w:t>аны и количество оставшихся ресурсов. Данные берутся из издания Всемирная среда обитания (</w:t>
      </w:r>
      <w:r w:rsidR="001875EE">
        <w:rPr>
          <w:rFonts w:ascii="Times New Roman" w:hAnsi="Times New Roman" w:cs="Times New Roman"/>
          <w:sz w:val="28"/>
          <w:szCs w:val="28"/>
          <w:lang w:val="en-US"/>
        </w:rPr>
        <w:t>Global</w:t>
      </w:r>
      <w:r w:rsidR="001875EE" w:rsidRPr="001875EE">
        <w:rPr>
          <w:rFonts w:ascii="Times New Roman" w:hAnsi="Times New Roman" w:cs="Times New Roman"/>
          <w:sz w:val="28"/>
          <w:szCs w:val="28"/>
        </w:rPr>
        <w:t xml:space="preserve"> </w:t>
      </w:r>
      <w:r w:rsidR="001875EE">
        <w:rPr>
          <w:rFonts w:ascii="Times New Roman" w:hAnsi="Times New Roman" w:cs="Times New Roman"/>
          <w:sz w:val="28"/>
          <w:szCs w:val="28"/>
          <w:lang w:val="en-US"/>
        </w:rPr>
        <w:t>Footprint</w:t>
      </w:r>
      <w:r w:rsidR="001875EE" w:rsidRPr="001875EE">
        <w:rPr>
          <w:rFonts w:ascii="Times New Roman" w:hAnsi="Times New Roman" w:cs="Times New Roman"/>
          <w:sz w:val="28"/>
          <w:szCs w:val="28"/>
        </w:rPr>
        <w:t xml:space="preserve"> </w:t>
      </w:r>
      <w:r w:rsidR="001875EE">
        <w:rPr>
          <w:rFonts w:ascii="Times New Roman" w:hAnsi="Times New Roman" w:cs="Times New Roman"/>
          <w:sz w:val="28"/>
          <w:szCs w:val="28"/>
          <w:lang w:val="en-US"/>
        </w:rPr>
        <w:t>Networks</w:t>
      </w:r>
      <w:r w:rsidR="001875EE">
        <w:rPr>
          <w:rFonts w:ascii="Times New Roman" w:hAnsi="Times New Roman" w:cs="Times New Roman"/>
          <w:sz w:val="28"/>
          <w:szCs w:val="28"/>
        </w:rPr>
        <w:t>).</w:t>
      </w:r>
      <w:r w:rsidR="001875EE" w:rsidRPr="001875EE">
        <w:rPr>
          <w:rFonts w:ascii="Times New Roman" w:hAnsi="Times New Roman" w:cs="Times New Roman"/>
          <w:sz w:val="28"/>
          <w:szCs w:val="28"/>
        </w:rPr>
        <w:t xml:space="preserve"> </w:t>
      </w:r>
      <w:r w:rsidR="0091486A">
        <w:rPr>
          <w:rFonts w:ascii="Times New Roman" w:hAnsi="Times New Roman" w:cs="Times New Roman"/>
          <w:sz w:val="28"/>
          <w:szCs w:val="28"/>
        </w:rPr>
        <w:t xml:space="preserve"> </w:t>
      </w:r>
    </w:p>
    <w:p w:rsidR="0091486A" w:rsidRDefault="0091486A"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Значения </w:t>
      </w:r>
      <w:r>
        <w:rPr>
          <w:rFonts w:ascii="Times New Roman" w:hAnsi="Times New Roman" w:cs="Times New Roman"/>
          <w:sz w:val="28"/>
          <w:szCs w:val="28"/>
          <w:lang w:val="en-US"/>
        </w:rPr>
        <w:t>HPI</w:t>
      </w:r>
      <w:r w:rsidRPr="0091486A">
        <w:rPr>
          <w:rFonts w:ascii="Times New Roman" w:hAnsi="Times New Roman" w:cs="Times New Roman"/>
          <w:sz w:val="28"/>
          <w:szCs w:val="28"/>
        </w:rPr>
        <w:t xml:space="preserve"> </w:t>
      </w:r>
      <w:r>
        <w:rPr>
          <w:rFonts w:ascii="Times New Roman" w:hAnsi="Times New Roman" w:cs="Times New Roman"/>
          <w:sz w:val="28"/>
          <w:szCs w:val="28"/>
        </w:rPr>
        <w:t xml:space="preserve"> варьируются от 0 до 100. </w:t>
      </w:r>
      <w:r w:rsidR="001875EE">
        <w:rPr>
          <w:rFonts w:ascii="Times New Roman" w:hAnsi="Times New Roman" w:cs="Times New Roman"/>
          <w:sz w:val="28"/>
          <w:szCs w:val="28"/>
        </w:rPr>
        <w:t>Показатель публикуется раз в несколько лет. В анализ включается 151 страны (по данным за 2012 год).</w:t>
      </w:r>
      <w:r w:rsidR="00786131">
        <w:rPr>
          <w:rFonts w:ascii="Times New Roman" w:hAnsi="Times New Roman" w:cs="Times New Roman"/>
          <w:sz w:val="28"/>
          <w:szCs w:val="28"/>
        </w:rPr>
        <w:t xml:space="preserve"> В Приложении 1 </w:t>
      </w:r>
      <w:r w:rsidR="001875EE">
        <w:rPr>
          <w:rFonts w:ascii="Times New Roman" w:hAnsi="Times New Roman" w:cs="Times New Roman"/>
          <w:sz w:val="28"/>
          <w:szCs w:val="28"/>
        </w:rPr>
        <w:t xml:space="preserve">  приведены 10 стран, получивших самые низкие и высокие баллы. Для сопоставления приведены данные для России. </w:t>
      </w:r>
    </w:p>
    <w:p w:rsidR="00043648" w:rsidRDefault="00786131"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видим, что наиболее счастливыми оказались такие страны, как </w:t>
      </w:r>
      <w:proofErr w:type="spellStart"/>
      <w:proofErr w:type="gramStart"/>
      <w:r>
        <w:rPr>
          <w:rFonts w:ascii="Times New Roman" w:hAnsi="Times New Roman" w:cs="Times New Roman"/>
          <w:sz w:val="28"/>
          <w:szCs w:val="28"/>
        </w:rPr>
        <w:t>Коста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Рика</w:t>
      </w:r>
      <w:proofErr w:type="spellEnd"/>
      <w:proofErr w:type="gramEnd"/>
      <w:r>
        <w:rPr>
          <w:rFonts w:ascii="Times New Roman" w:hAnsi="Times New Roman" w:cs="Times New Roman"/>
          <w:sz w:val="28"/>
          <w:szCs w:val="28"/>
        </w:rPr>
        <w:t xml:space="preserve">, Вьетнам, Колумбия. А ведь они не являются лидерами с точки зрения экономической ситуации в стране. Наибольшее значение индекса (64, 036) принадлежит </w:t>
      </w:r>
      <w:proofErr w:type="spellStart"/>
      <w:proofErr w:type="gramStart"/>
      <w:r>
        <w:rPr>
          <w:rFonts w:ascii="Times New Roman" w:hAnsi="Times New Roman" w:cs="Times New Roman"/>
          <w:sz w:val="28"/>
          <w:szCs w:val="28"/>
        </w:rPr>
        <w:t>Коста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Рика</w:t>
      </w:r>
      <w:proofErr w:type="spellEnd"/>
      <w:proofErr w:type="gramEnd"/>
      <w:r>
        <w:rPr>
          <w:rFonts w:ascii="Times New Roman" w:hAnsi="Times New Roman" w:cs="Times New Roman"/>
          <w:sz w:val="28"/>
          <w:szCs w:val="28"/>
        </w:rPr>
        <w:t>.</w:t>
      </w:r>
    </w:p>
    <w:p w:rsidR="00043648" w:rsidRDefault="00786131" w:rsidP="005B6EC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Наименьшее значение индекса из списка стран, вошедших в анализ, получила </w:t>
      </w:r>
      <w:proofErr w:type="gramStart"/>
      <w:r>
        <w:rPr>
          <w:rFonts w:ascii="Times New Roman" w:hAnsi="Times New Roman" w:cs="Times New Roman"/>
          <w:sz w:val="28"/>
          <w:szCs w:val="28"/>
        </w:rPr>
        <w:t>Ботсвана</w:t>
      </w:r>
      <w:proofErr w:type="gramEnd"/>
      <w:r w:rsidR="00FD3A76">
        <w:rPr>
          <w:rFonts w:ascii="Times New Roman" w:hAnsi="Times New Roman" w:cs="Times New Roman"/>
          <w:sz w:val="28"/>
          <w:szCs w:val="28"/>
        </w:rPr>
        <w:t xml:space="preserve"> она получила 22,691 балла</w:t>
      </w:r>
      <w:r>
        <w:rPr>
          <w:rFonts w:ascii="Times New Roman" w:hAnsi="Times New Roman" w:cs="Times New Roman"/>
          <w:sz w:val="28"/>
          <w:szCs w:val="28"/>
        </w:rPr>
        <w:t xml:space="preserve">. Стоит отметить, что в списке аутсайдеров нет ни одной экономически развитой страны. Россия же </w:t>
      </w:r>
      <w:r>
        <w:rPr>
          <w:rFonts w:ascii="Times New Roman" w:hAnsi="Times New Roman" w:cs="Times New Roman"/>
          <w:sz w:val="28"/>
          <w:szCs w:val="28"/>
        </w:rPr>
        <w:lastRenderedPageBreak/>
        <w:t>находится на  122 месте. То есть п</w:t>
      </w:r>
      <w:r w:rsidR="00FD3A76">
        <w:rPr>
          <w:rFonts w:ascii="Times New Roman" w:hAnsi="Times New Roman" w:cs="Times New Roman"/>
          <w:sz w:val="28"/>
          <w:szCs w:val="28"/>
        </w:rPr>
        <w:t xml:space="preserve">очти в конце списка. Со значением показателя 34, 518. До лидера нам не хватает 20 баллов, от  аутсайдера отрываемся на  12. </w:t>
      </w:r>
      <w:r w:rsidR="00043648">
        <w:rPr>
          <w:rFonts w:ascii="Times New Roman" w:hAnsi="Times New Roman" w:cs="Times New Roman"/>
          <w:sz w:val="28"/>
          <w:szCs w:val="28"/>
        </w:rPr>
        <w:br w:type="page"/>
      </w:r>
    </w:p>
    <w:p w:rsidR="00043648" w:rsidRPr="00056201" w:rsidRDefault="00043648" w:rsidP="00056201">
      <w:pPr>
        <w:spacing w:line="360" w:lineRule="auto"/>
        <w:ind w:firstLine="567"/>
        <w:jc w:val="center"/>
        <w:rPr>
          <w:rFonts w:ascii="Times New Roman" w:hAnsi="Times New Roman" w:cs="Times New Roman"/>
          <w:b/>
          <w:sz w:val="32"/>
          <w:szCs w:val="32"/>
        </w:rPr>
      </w:pPr>
      <w:r w:rsidRPr="00056201">
        <w:rPr>
          <w:rFonts w:ascii="Times New Roman" w:hAnsi="Times New Roman" w:cs="Times New Roman"/>
          <w:b/>
          <w:sz w:val="32"/>
          <w:szCs w:val="32"/>
        </w:rPr>
        <w:lastRenderedPageBreak/>
        <w:t>1.2. Индекс развития человеческого потенциала</w:t>
      </w:r>
    </w:p>
    <w:p w:rsidR="00FD3A76" w:rsidRDefault="00FD3A76"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Следующим показателем, который мы рассмотрим, будет Индекс развития человеческого потенциала</w:t>
      </w:r>
      <w:r w:rsidR="006420CC">
        <w:rPr>
          <w:rFonts w:ascii="Times New Roman" w:hAnsi="Times New Roman" w:cs="Times New Roman"/>
          <w:sz w:val="28"/>
          <w:szCs w:val="28"/>
        </w:rPr>
        <w:t>, или Индекс человеческого развития, как его ещё называют</w:t>
      </w:r>
      <w:r>
        <w:rPr>
          <w:rFonts w:ascii="Times New Roman" w:hAnsi="Times New Roman" w:cs="Times New Roman"/>
          <w:sz w:val="28"/>
          <w:szCs w:val="28"/>
        </w:rPr>
        <w:t xml:space="preserve"> (</w:t>
      </w:r>
      <w:r>
        <w:rPr>
          <w:rFonts w:ascii="Times New Roman" w:hAnsi="Times New Roman" w:cs="Times New Roman"/>
          <w:sz w:val="28"/>
          <w:szCs w:val="28"/>
          <w:lang w:val="en-US"/>
        </w:rPr>
        <w:t>Human</w:t>
      </w:r>
      <w:r w:rsidRPr="00FD3A76">
        <w:rPr>
          <w:rFonts w:ascii="Times New Roman" w:hAnsi="Times New Roman" w:cs="Times New Roman"/>
          <w:sz w:val="28"/>
          <w:szCs w:val="28"/>
        </w:rPr>
        <w:t xml:space="preserve"> </w:t>
      </w:r>
      <w:r>
        <w:rPr>
          <w:rFonts w:ascii="Times New Roman" w:hAnsi="Times New Roman" w:cs="Times New Roman"/>
          <w:sz w:val="28"/>
          <w:szCs w:val="28"/>
          <w:lang w:val="en-US"/>
        </w:rPr>
        <w:t>Development</w:t>
      </w:r>
      <w:r w:rsidRPr="00FD3A76">
        <w:rPr>
          <w:rFonts w:ascii="Times New Roman" w:hAnsi="Times New Roman" w:cs="Times New Roman"/>
          <w:sz w:val="28"/>
          <w:szCs w:val="28"/>
        </w:rPr>
        <w:t xml:space="preserve"> </w:t>
      </w:r>
      <w:r>
        <w:rPr>
          <w:rFonts w:ascii="Times New Roman" w:hAnsi="Times New Roman" w:cs="Times New Roman"/>
          <w:sz w:val="28"/>
          <w:szCs w:val="28"/>
          <w:lang w:val="en-US"/>
        </w:rPr>
        <w:t>Index</w:t>
      </w:r>
      <w:r>
        <w:rPr>
          <w:rFonts w:ascii="Times New Roman" w:hAnsi="Times New Roman" w:cs="Times New Roman"/>
          <w:sz w:val="28"/>
          <w:szCs w:val="28"/>
        </w:rPr>
        <w:t>)</w:t>
      </w:r>
      <w:r w:rsidR="00066F63">
        <w:rPr>
          <w:rFonts w:ascii="Times New Roman" w:hAnsi="Times New Roman" w:cs="Times New Roman"/>
          <w:sz w:val="28"/>
          <w:szCs w:val="28"/>
        </w:rPr>
        <w:t xml:space="preserve"> </w:t>
      </w:r>
      <w:r w:rsidR="006420CC">
        <w:rPr>
          <w:rFonts w:ascii="Times New Roman" w:hAnsi="Times New Roman" w:cs="Times New Roman"/>
          <w:sz w:val="28"/>
          <w:szCs w:val="28"/>
        </w:rPr>
        <w:t>[</w:t>
      </w:r>
      <w:r w:rsidR="00C9652A" w:rsidRPr="00C9652A">
        <w:rPr>
          <w:rFonts w:ascii="Times New Roman" w:hAnsi="Times New Roman" w:cs="Times New Roman"/>
          <w:sz w:val="28"/>
          <w:szCs w:val="28"/>
        </w:rPr>
        <w:t>44</w:t>
      </w:r>
      <w:r w:rsidR="00066F63" w:rsidRPr="00066F63">
        <w:rPr>
          <w:rFonts w:ascii="Times New Roman" w:hAnsi="Times New Roman" w:cs="Times New Roman"/>
          <w:sz w:val="28"/>
          <w:szCs w:val="28"/>
        </w:rPr>
        <w:t>]</w:t>
      </w:r>
      <w:r>
        <w:rPr>
          <w:rFonts w:ascii="Times New Roman" w:hAnsi="Times New Roman" w:cs="Times New Roman"/>
          <w:sz w:val="28"/>
          <w:szCs w:val="28"/>
        </w:rPr>
        <w:t>.</w:t>
      </w:r>
      <w:r w:rsidR="00E1128F">
        <w:rPr>
          <w:rFonts w:ascii="Times New Roman" w:hAnsi="Times New Roman" w:cs="Times New Roman"/>
          <w:sz w:val="28"/>
          <w:szCs w:val="28"/>
        </w:rPr>
        <w:t xml:space="preserve"> Данный индекс рассчитывается по </w:t>
      </w:r>
      <w:r w:rsidR="00066F63">
        <w:rPr>
          <w:rFonts w:ascii="Times New Roman" w:hAnsi="Times New Roman" w:cs="Times New Roman"/>
          <w:sz w:val="28"/>
          <w:szCs w:val="28"/>
        </w:rPr>
        <w:t>инициативе ООН в рамках Программы Р</w:t>
      </w:r>
      <w:r w:rsidR="00E1128F">
        <w:rPr>
          <w:rFonts w:ascii="Times New Roman" w:hAnsi="Times New Roman" w:cs="Times New Roman"/>
          <w:sz w:val="28"/>
          <w:szCs w:val="28"/>
        </w:rPr>
        <w:t>азвития Организации Объединенных Наций (</w:t>
      </w:r>
      <w:r w:rsidR="00E1128F">
        <w:rPr>
          <w:rFonts w:ascii="Times New Roman" w:hAnsi="Times New Roman" w:cs="Times New Roman"/>
          <w:sz w:val="28"/>
          <w:szCs w:val="28"/>
          <w:lang w:val="en-US"/>
        </w:rPr>
        <w:t>United</w:t>
      </w:r>
      <w:r w:rsidR="00E1128F" w:rsidRPr="00E1128F">
        <w:rPr>
          <w:rFonts w:ascii="Times New Roman" w:hAnsi="Times New Roman" w:cs="Times New Roman"/>
          <w:sz w:val="28"/>
          <w:szCs w:val="28"/>
        </w:rPr>
        <w:t xml:space="preserve"> </w:t>
      </w:r>
      <w:r w:rsidR="00E1128F">
        <w:rPr>
          <w:rFonts w:ascii="Times New Roman" w:hAnsi="Times New Roman" w:cs="Times New Roman"/>
          <w:sz w:val="28"/>
          <w:szCs w:val="28"/>
          <w:lang w:val="en-US"/>
        </w:rPr>
        <w:t>Nations</w:t>
      </w:r>
      <w:r w:rsidR="00E1128F" w:rsidRPr="00E1128F">
        <w:rPr>
          <w:rFonts w:ascii="Times New Roman" w:hAnsi="Times New Roman" w:cs="Times New Roman"/>
          <w:sz w:val="28"/>
          <w:szCs w:val="28"/>
        </w:rPr>
        <w:t xml:space="preserve"> </w:t>
      </w:r>
      <w:r w:rsidR="00E1128F">
        <w:rPr>
          <w:rFonts w:ascii="Times New Roman" w:hAnsi="Times New Roman" w:cs="Times New Roman"/>
          <w:sz w:val="28"/>
          <w:szCs w:val="28"/>
          <w:lang w:val="en-US"/>
        </w:rPr>
        <w:t>Development</w:t>
      </w:r>
      <w:r w:rsidR="00E1128F" w:rsidRPr="00E1128F">
        <w:rPr>
          <w:rFonts w:ascii="Times New Roman" w:hAnsi="Times New Roman" w:cs="Times New Roman"/>
          <w:sz w:val="28"/>
          <w:szCs w:val="28"/>
        </w:rPr>
        <w:t xml:space="preserve"> </w:t>
      </w:r>
      <w:r w:rsidR="00E1128F">
        <w:rPr>
          <w:rFonts w:ascii="Times New Roman" w:hAnsi="Times New Roman" w:cs="Times New Roman"/>
          <w:sz w:val="28"/>
          <w:szCs w:val="28"/>
          <w:lang w:val="en-US"/>
        </w:rPr>
        <w:t>Program</w:t>
      </w:r>
      <w:r w:rsidR="00E1128F" w:rsidRPr="00E1128F">
        <w:rPr>
          <w:rFonts w:ascii="Times New Roman" w:hAnsi="Times New Roman" w:cs="Times New Roman"/>
          <w:sz w:val="28"/>
          <w:szCs w:val="28"/>
        </w:rPr>
        <w:t>)</w:t>
      </w:r>
      <w:r w:rsidR="006420CC">
        <w:rPr>
          <w:rFonts w:ascii="Times New Roman" w:hAnsi="Times New Roman" w:cs="Times New Roman"/>
          <w:sz w:val="28"/>
          <w:szCs w:val="28"/>
        </w:rPr>
        <w:t xml:space="preserve"> </w:t>
      </w:r>
      <w:r w:rsidR="006420CC" w:rsidRPr="00066F63">
        <w:rPr>
          <w:rFonts w:ascii="Times New Roman" w:hAnsi="Times New Roman" w:cs="Times New Roman"/>
          <w:sz w:val="28"/>
          <w:szCs w:val="28"/>
        </w:rPr>
        <w:t>[</w:t>
      </w:r>
      <w:r w:rsidR="00C9652A" w:rsidRPr="00C9652A">
        <w:rPr>
          <w:rFonts w:ascii="Times New Roman" w:hAnsi="Times New Roman" w:cs="Times New Roman"/>
          <w:sz w:val="28"/>
          <w:szCs w:val="28"/>
        </w:rPr>
        <w:t>47</w:t>
      </w:r>
      <w:r w:rsidR="006420CC" w:rsidRPr="00066F63">
        <w:rPr>
          <w:rFonts w:ascii="Times New Roman" w:hAnsi="Times New Roman" w:cs="Times New Roman"/>
          <w:sz w:val="28"/>
          <w:szCs w:val="28"/>
        </w:rPr>
        <w:t>]</w:t>
      </w:r>
      <w:r w:rsidR="00E1128F" w:rsidRPr="00E1128F">
        <w:rPr>
          <w:rFonts w:ascii="Times New Roman" w:hAnsi="Times New Roman" w:cs="Times New Roman"/>
          <w:sz w:val="28"/>
          <w:szCs w:val="28"/>
        </w:rPr>
        <w:t>.</w:t>
      </w:r>
    </w:p>
    <w:p w:rsidR="00043648" w:rsidRDefault="00E1128F"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один из самых первых индексов, который посвящен проблеме социального оптимизма. Он рассчитывается с 1990 года. </w:t>
      </w:r>
      <w:r w:rsidR="005E4601">
        <w:rPr>
          <w:rFonts w:ascii="Times New Roman" w:hAnsi="Times New Roman" w:cs="Times New Roman"/>
          <w:sz w:val="28"/>
          <w:szCs w:val="28"/>
        </w:rPr>
        <w:t xml:space="preserve">Главной идеей данного показателя является тот факт, что </w:t>
      </w:r>
      <w:r w:rsidR="00740FF7">
        <w:rPr>
          <w:rFonts w:ascii="Times New Roman" w:hAnsi="Times New Roman" w:cs="Times New Roman"/>
          <w:sz w:val="28"/>
          <w:szCs w:val="28"/>
        </w:rPr>
        <w:t xml:space="preserve">под развитием понимается не только развитие в экономическом аспекте. </w:t>
      </w:r>
    </w:p>
    <w:p w:rsidR="00E1128F" w:rsidRDefault="00740FF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Авторы данного подхода предполагают, что развитие, безусловно, зависит от обеспеченности индивида экономическими благами, но не может рассматриваться отдел</w:t>
      </w:r>
      <w:r w:rsidR="00832CBD">
        <w:rPr>
          <w:rFonts w:ascii="Times New Roman" w:hAnsi="Times New Roman" w:cs="Times New Roman"/>
          <w:sz w:val="28"/>
          <w:szCs w:val="28"/>
        </w:rPr>
        <w:t>ьно от продолжительности жизни,</w:t>
      </w:r>
      <w:r>
        <w:rPr>
          <w:rFonts w:ascii="Times New Roman" w:hAnsi="Times New Roman" w:cs="Times New Roman"/>
          <w:sz w:val="28"/>
          <w:szCs w:val="28"/>
        </w:rPr>
        <w:t xml:space="preserve"> доступности образовательных услуг и других факторов, которые будут нами рассмотрены далее. </w:t>
      </w:r>
    </w:p>
    <w:p w:rsidR="00043648" w:rsidRDefault="001F7EC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 есть, если раньше исследователей интересовал вопрос, как человек может воздействовать на производства различных благ, то теперь важно было понять, насколько наличие различных благ и возможность получения услуг, способны повлиять на состояние человека. </w:t>
      </w:r>
    </w:p>
    <w:p w:rsidR="001F7EC7" w:rsidRDefault="001F7EC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Всегда ли есть прямая связь между объемами потребления и состоянием оптимизма человека. Порождает ли потребление большего количества услуг скачек в оптимизме жителей страны и, как следствие, порождает  больший экономический рост?</w:t>
      </w:r>
    </w:p>
    <w:p w:rsidR="001F7EC7" w:rsidRDefault="004C43E9"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как данный индекс был создан по инициативе ООН, необходимо понимать его специфику. Он сконструирован таким образом, чтобы его с одной стороны, легко было интерпретировать, а</w:t>
      </w:r>
      <w:r w:rsidR="009C17BB">
        <w:rPr>
          <w:rFonts w:ascii="Times New Roman" w:hAnsi="Times New Roman" w:cs="Times New Roman"/>
          <w:sz w:val="28"/>
          <w:szCs w:val="28"/>
        </w:rPr>
        <w:t>,</w:t>
      </w:r>
      <w:r>
        <w:rPr>
          <w:rFonts w:ascii="Times New Roman" w:hAnsi="Times New Roman" w:cs="Times New Roman"/>
          <w:sz w:val="28"/>
          <w:szCs w:val="28"/>
        </w:rPr>
        <w:t xml:space="preserve"> с другой стороны</w:t>
      </w:r>
      <w:r w:rsidR="009C17BB">
        <w:rPr>
          <w:rFonts w:ascii="Times New Roman" w:hAnsi="Times New Roman" w:cs="Times New Roman"/>
          <w:sz w:val="28"/>
          <w:szCs w:val="28"/>
        </w:rPr>
        <w:t xml:space="preserve">, </w:t>
      </w:r>
      <w:r>
        <w:rPr>
          <w:rFonts w:ascii="Times New Roman" w:hAnsi="Times New Roman" w:cs="Times New Roman"/>
          <w:sz w:val="28"/>
          <w:szCs w:val="28"/>
        </w:rPr>
        <w:t xml:space="preserve"> он бы </w:t>
      </w:r>
      <w:r>
        <w:rPr>
          <w:rFonts w:ascii="Times New Roman" w:hAnsi="Times New Roman" w:cs="Times New Roman"/>
          <w:sz w:val="28"/>
          <w:szCs w:val="28"/>
        </w:rPr>
        <w:lastRenderedPageBreak/>
        <w:t xml:space="preserve">включал в себя  анализ ситуации в различных аспектах жизни стран.  </w:t>
      </w:r>
      <w:r w:rsidR="00721D87">
        <w:rPr>
          <w:rFonts w:ascii="Times New Roman" w:hAnsi="Times New Roman" w:cs="Times New Roman"/>
          <w:sz w:val="28"/>
          <w:szCs w:val="28"/>
        </w:rPr>
        <w:t xml:space="preserve">Часть данных </w:t>
      </w:r>
      <w:r>
        <w:rPr>
          <w:rFonts w:ascii="Times New Roman" w:hAnsi="Times New Roman" w:cs="Times New Roman"/>
          <w:sz w:val="28"/>
          <w:szCs w:val="28"/>
        </w:rPr>
        <w:t xml:space="preserve"> для расчета Индекса развит</w:t>
      </w:r>
      <w:r w:rsidR="00721D87">
        <w:rPr>
          <w:rFonts w:ascii="Times New Roman" w:hAnsi="Times New Roman" w:cs="Times New Roman"/>
          <w:sz w:val="28"/>
          <w:szCs w:val="28"/>
        </w:rPr>
        <w:t>ия человеческого потенциала бере</w:t>
      </w:r>
      <w:r>
        <w:rPr>
          <w:rFonts w:ascii="Times New Roman" w:hAnsi="Times New Roman" w:cs="Times New Roman"/>
          <w:sz w:val="28"/>
          <w:szCs w:val="28"/>
        </w:rPr>
        <w:t xml:space="preserve">тся </w:t>
      </w:r>
      <w:r w:rsidR="00721D87">
        <w:rPr>
          <w:rFonts w:ascii="Times New Roman" w:hAnsi="Times New Roman" w:cs="Times New Roman"/>
          <w:sz w:val="28"/>
          <w:szCs w:val="28"/>
        </w:rPr>
        <w:t>из открытых источнико</w:t>
      </w:r>
      <w:r w:rsidR="009B2999">
        <w:rPr>
          <w:rFonts w:ascii="Times New Roman" w:hAnsi="Times New Roman" w:cs="Times New Roman"/>
          <w:sz w:val="28"/>
          <w:szCs w:val="28"/>
        </w:rPr>
        <w:t>в</w:t>
      </w:r>
      <w:r w:rsidR="00721D87">
        <w:rPr>
          <w:rFonts w:ascii="Times New Roman" w:hAnsi="Times New Roman" w:cs="Times New Roman"/>
          <w:sz w:val="28"/>
          <w:szCs w:val="28"/>
        </w:rPr>
        <w:t>, также информацию предоставляют компании – партнеры.</w:t>
      </w:r>
      <w:r w:rsidR="009B2999">
        <w:rPr>
          <w:rFonts w:ascii="Times New Roman" w:hAnsi="Times New Roman" w:cs="Times New Roman"/>
          <w:sz w:val="28"/>
          <w:szCs w:val="28"/>
        </w:rPr>
        <w:t xml:space="preserve"> </w:t>
      </w:r>
      <w:r w:rsidR="00721D87">
        <w:rPr>
          <w:rFonts w:ascii="Times New Roman" w:hAnsi="Times New Roman" w:cs="Times New Roman"/>
          <w:sz w:val="28"/>
          <w:szCs w:val="28"/>
        </w:rPr>
        <w:t>Среди них Международный Валютный Фонд, ЮНИСЕФ, ЮНЕСКО и так далее. Всего более 30 организаций. Полный список компаний</w:t>
      </w:r>
      <w:r w:rsidR="009B2999">
        <w:rPr>
          <w:rFonts w:ascii="Times New Roman" w:hAnsi="Times New Roman" w:cs="Times New Roman"/>
          <w:sz w:val="28"/>
          <w:szCs w:val="28"/>
        </w:rPr>
        <w:t xml:space="preserve"> </w:t>
      </w:r>
      <w:r w:rsidR="00721D87">
        <w:rPr>
          <w:rFonts w:ascii="Times New Roman" w:hAnsi="Times New Roman" w:cs="Times New Roman"/>
          <w:sz w:val="28"/>
          <w:szCs w:val="28"/>
        </w:rPr>
        <w:t xml:space="preserve">- партнеров можно найти на сайте ООН </w:t>
      </w:r>
      <w:r w:rsidR="00721D87" w:rsidRPr="00721D87">
        <w:rPr>
          <w:rFonts w:ascii="Times New Roman" w:hAnsi="Times New Roman" w:cs="Times New Roman"/>
          <w:sz w:val="28"/>
          <w:szCs w:val="28"/>
        </w:rPr>
        <w:t>[</w:t>
      </w:r>
      <w:r w:rsidR="00C9652A">
        <w:rPr>
          <w:rFonts w:ascii="Times New Roman" w:hAnsi="Times New Roman" w:cs="Times New Roman"/>
          <w:sz w:val="28"/>
          <w:szCs w:val="28"/>
          <w:lang w:val="en-US"/>
        </w:rPr>
        <w:t>46</w:t>
      </w:r>
      <w:r w:rsidR="00721D87" w:rsidRPr="00721D87">
        <w:rPr>
          <w:rFonts w:ascii="Times New Roman" w:hAnsi="Times New Roman" w:cs="Times New Roman"/>
          <w:sz w:val="28"/>
          <w:szCs w:val="28"/>
        </w:rPr>
        <w:t>]</w:t>
      </w:r>
      <w:r w:rsidR="00721D87">
        <w:rPr>
          <w:rFonts w:ascii="Times New Roman" w:hAnsi="Times New Roman" w:cs="Times New Roman"/>
          <w:sz w:val="28"/>
          <w:szCs w:val="28"/>
        </w:rPr>
        <w:t>.</w:t>
      </w:r>
      <w:r>
        <w:rPr>
          <w:rFonts w:ascii="Times New Roman" w:hAnsi="Times New Roman" w:cs="Times New Roman"/>
          <w:sz w:val="28"/>
          <w:szCs w:val="28"/>
        </w:rPr>
        <w:t xml:space="preserve">  Это делается с целью обеспечения высокого уровня надежности и прозрачности подсчётов, и как следствие, увеличения уровня доверия к индексу.</w:t>
      </w:r>
      <w:r w:rsidR="00721D87">
        <w:rPr>
          <w:rFonts w:ascii="Times New Roman" w:hAnsi="Times New Roman" w:cs="Times New Roman"/>
          <w:sz w:val="28"/>
          <w:szCs w:val="28"/>
        </w:rPr>
        <w:t xml:space="preserve"> </w:t>
      </w:r>
    </w:p>
    <w:p w:rsidR="00043648" w:rsidRDefault="00B96F1F" w:rsidP="00712BDB">
      <w:pPr>
        <w:spacing w:line="360" w:lineRule="auto"/>
        <w:ind w:firstLine="567"/>
        <w:jc w:val="both"/>
        <w:rPr>
          <w:rFonts w:ascii="Times New Roman" w:hAnsi="Times New Roman" w:cs="Times New Roman"/>
          <w:sz w:val="28"/>
          <w:szCs w:val="28"/>
        </w:rPr>
      </w:pPr>
      <w:r w:rsidRPr="00B96F1F">
        <w:rPr>
          <w:rFonts w:ascii="Times New Roman" w:hAnsi="Times New Roman" w:cs="Times New Roman"/>
          <w:sz w:val="28"/>
          <w:szCs w:val="28"/>
        </w:rPr>
        <w:t xml:space="preserve">Ранее предполагалось, что </w:t>
      </w:r>
      <w:r w:rsidR="00721D87">
        <w:rPr>
          <w:rFonts w:ascii="Times New Roman" w:hAnsi="Times New Roman" w:cs="Times New Roman"/>
          <w:sz w:val="28"/>
          <w:szCs w:val="28"/>
        </w:rPr>
        <w:t xml:space="preserve"> </w:t>
      </w:r>
      <w:r>
        <w:rPr>
          <w:rFonts w:ascii="Times New Roman" w:hAnsi="Times New Roman" w:cs="Times New Roman"/>
          <w:sz w:val="28"/>
          <w:szCs w:val="28"/>
        </w:rPr>
        <w:t>помимо наличия материальных благ, на уровень счастья человека влияет наличие у него свободы выбора. В 2010 го</w:t>
      </w:r>
      <w:r w:rsidR="008C0270">
        <w:rPr>
          <w:rFonts w:ascii="Times New Roman" w:hAnsi="Times New Roman" w:cs="Times New Roman"/>
          <w:sz w:val="28"/>
          <w:szCs w:val="28"/>
        </w:rPr>
        <w:t xml:space="preserve">ду также в этот список пополнили таким важным аспектом как «возможность развития». </w:t>
      </w:r>
    </w:p>
    <w:p w:rsidR="00721D87" w:rsidRDefault="008C0270"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Возможность развития включает в себя не только свободы выбора, важность которой подчеркивалась ранее, но также и возможность открыто противостоять всем формам угнетения и неравенства. </w:t>
      </w:r>
      <w:r w:rsidR="00850A9D">
        <w:rPr>
          <w:rFonts w:ascii="Times New Roman" w:hAnsi="Times New Roman" w:cs="Times New Roman"/>
          <w:sz w:val="28"/>
          <w:szCs w:val="28"/>
        </w:rPr>
        <w:t xml:space="preserve">Индекс человеческого развития базируется на анализе </w:t>
      </w:r>
      <w:r>
        <w:rPr>
          <w:rFonts w:ascii="Times New Roman" w:hAnsi="Times New Roman" w:cs="Times New Roman"/>
          <w:sz w:val="28"/>
          <w:szCs w:val="28"/>
        </w:rPr>
        <w:t xml:space="preserve"> </w:t>
      </w:r>
      <w:r w:rsidR="00850A9D">
        <w:rPr>
          <w:rFonts w:ascii="Times New Roman" w:hAnsi="Times New Roman" w:cs="Times New Roman"/>
          <w:sz w:val="28"/>
          <w:szCs w:val="28"/>
        </w:rPr>
        <w:t xml:space="preserve">здоровья, образования и стандартов жизни. Рассмотрим каждый из аспектов более детально. </w:t>
      </w:r>
    </w:p>
    <w:p w:rsidR="009C17BB" w:rsidRDefault="00850A9D"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Начнем с анализа</w:t>
      </w:r>
      <w:r w:rsidR="009D4EDC">
        <w:rPr>
          <w:rFonts w:ascii="Times New Roman" w:hAnsi="Times New Roman" w:cs="Times New Roman"/>
          <w:sz w:val="28"/>
          <w:szCs w:val="28"/>
        </w:rPr>
        <w:t xml:space="preserve"> со</w:t>
      </w:r>
      <w:r w:rsidR="009C17BB">
        <w:rPr>
          <w:rFonts w:ascii="Times New Roman" w:hAnsi="Times New Roman" w:cs="Times New Roman"/>
          <w:sz w:val="28"/>
          <w:szCs w:val="28"/>
        </w:rPr>
        <w:t>с</w:t>
      </w:r>
      <w:r w:rsidR="009D4EDC">
        <w:rPr>
          <w:rFonts w:ascii="Times New Roman" w:hAnsi="Times New Roman" w:cs="Times New Roman"/>
          <w:sz w:val="28"/>
          <w:szCs w:val="28"/>
        </w:rPr>
        <w:t>тояния</w:t>
      </w:r>
      <w:r>
        <w:rPr>
          <w:rFonts w:ascii="Times New Roman" w:hAnsi="Times New Roman" w:cs="Times New Roman"/>
          <w:sz w:val="28"/>
          <w:szCs w:val="28"/>
        </w:rPr>
        <w:t xml:space="preserve"> здоровья граждан. </w:t>
      </w:r>
      <w:r w:rsidR="00940E97">
        <w:rPr>
          <w:rFonts w:ascii="Times New Roman" w:hAnsi="Times New Roman" w:cs="Times New Roman"/>
          <w:sz w:val="28"/>
          <w:szCs w:val="28"/>
        </w:rPr>
        <w:t xml:space="preserve">Основным источником данных для данного раздела является информация о продолжительности жизни в стране. </w:t>
      </w:r>
    </w:p>
    <w:p w:rsidR="009C17BB" w:rsidRDefault="00940E9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Уровень образования определяют как количество лет, которое гражданин в среднем тратит на образование. Этот показатель может значительно варьироваться от страны к стране. Среднее значение по миру – 18 лет (согласно подсчетам ЮНЕСКО).  </w:t>
      </w:r>
    </w:p>
    <w:p w:rsidR="00850A9D" w:rsidRDefault="00940E9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Уровень стандартов жизни в каждой конкретной стране определяется исходя из значения  Валового национального дохода. </w:t>
      </w:r>
    </w:p>
    <w:p w:rsidR="00940E97" w:rsidRDefault="00940E9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значения показателей стандартизуются в диапазоне </w:t>
      </w:r>
      <w:r w:rsidRPr="00940E97">
        <w:rPr>
          <w:rFonts w:ascii="Times New Roman" w:hAnsi="Times New Roman" w:cs="Times New Roman"/>
          <w:sz w:val="28"/>
          <w:szCs w:val="28"/>
        </w:rPr>
        <w:t>[0</w:t>
      </w:r>
      <w:r>
        <w:rPr>
          <w:rFonts w:ascii="Times New Roman" w:hAnsi="Times New Roman" w:cs="Times New Roman"/>
          <w:sz w:val="28"/>
          <w:szCs w:val="28"/>
        </w:rPr>
        <w:t>;1</w:t>
      </w:r>
      <w:r w:rsidRPr="00940E97">
        <w:rPr>
          <w:rFonts w:ascii="Times New Roman" w:hAnsi="Times New Roman" w:cs="Times New Roman"/>
          <w:sz w:val="28"/>
          <w:szCs w:val="28"/>
        </w:rPr>
        <w:t>]</w:t>
      </w:r>
      <w:r>
        <w:rPr>
          <w:rFonts w:ascii="Times New Roman" w:hAnsi="Times New Roman" w:cs="Times New Roman"/>
          <w:sz w:val="28"/>
          <w:szCs w:val="28"/>
        </w:rPr>
        <w:t xml:space="preserve">, берется их среднее геометрическое. Это и будет Индексом человеческого развития. </w:t>
      </w:r>
      <w:r w:rsidR="002D47BC">
        <w:rPr>
          <w:rFonts w:ascii="Times New Roman" w:hAnsi="Times New Roman" w:cs="Times New Roman"/>
          <w:sz w:val="28"/>
          <w:szCs w:val="28"/>
        </w:rPr>
        <w:t>В анализ включается 186 стран мира. Все страны ранжируются в зависимости от значения ИЧР и делятся на следующие группы  [</w:t>
      </w:r>
      <w:r w:rsidR="00C9652A" w:rsidRPr="00C9652A">
        <w:rPr>
          <w:rFonts w:ascii="Times New Roman" w:hAnsi="Times New Roman" w:cs="Times New Roman"/>
          <w:sz w:val="28"/>
          <w:szCs w:val="28"/>
        </w:rPr>
        <w:t>46</w:t>
      </w:r>
      <w:r w:rsidR="002D47BC">
        <w:rPr>
          <w:rFonts w:ascii="Times New Roman" w:hAnsi="Times New Roman" w:cs="Times New Roman"/>
          <w:sz w:val="28"/>
          <w:szCs w:val="28"/>
        </w:rPr>
        <w:t xml:space="preserve">]: </w:t>
      </w:r>
    </w:p>
    <w:p w:rsidR="002D47BC" w:rsidRPr="002D47BC" w:rsidRDefault="002D47BC" w:rsidP="002D47BC">
      <w:pPr>
        <w:pStyle w:val="a8"/>
        <w:numPr>
          <w:ilvl w:val="0"/>
          <w:numId w:val="2"/>
        </w:numPr>
        <w:spacing w:line="360" w:lineRule="auto"/>
        <w:jc w:val="both"/>
        <w:rPr>
          <w:rFonts w:ascii="Times New Roman" w:hAnsi="Times New Roman" w:cs="Times New Roman"/>
          <w:sz w:val="28"/>
          <w:szCs w:val="28"/>
        </w:rPr>
      </w:pPr>
      <w:r w:rsidRPr="002D47BC">
        <w:rPr>
          <w:rFonts w:ascii="Times New Roman" w:hAnsi="Times New Roman" w:cs="Times New Roman"/>
          <w:sz w:val="28"/>
          <w:szCs w:val="28"/>
        </w:rPr>
        <w:t>Страны с очень высоким уровнем ИЧР.</w:t>
      </w:r>
    </w:p>
    <w:p w:rsidR="002D47BC" w:rsidRPr="002D47BC" w:rsidRDefault="002D47BC" w:rsidP="002D47BC">
      <w:pPr>
        <w:pStyle w:val="a8"/>
        <w:numPr>
          <w:ilvl w:val="0"/>
          <w:numId w:val="2"/>
        </w:numPr>
        <w:spacing w:line="360" w:lineRule="auto"/>
        <w:jc w:val="both"/>
        <w:rPr>
          <w:rFonts w:ascii="Times New Roman" w:hAnsi="Times New Roman" w:cs="Times New Roman"/>
          <w:sz w:val="28"/>
          <w:szCs w:val="28"/>
        </w:rPr>
      </w:pPr>
      <w:r w:rsidRPr="002D47BC">
        <w:rPr>
          <w:rFonts w:ascii="Times New Roman" w:hAnsi="Times New Roman" w:cs="Times New Roman"/>
          <w:sz w:val="28"/>
          <w:szCs w:val="28"/>
        </w:rPr>
        <w:t>Страны с высоким уровнем ИЧР.</w:t>
      </w:r>
    </w:p>
    <w:p w:rsidR="002D47BC" w:rsidRPr="002D47BC" w:rsidRDefault="002D47BC" w:rsidP="002D47BC">
      <w:pPr>
        <w:pStyle w:val="a8"/>
        <w:numPr>
          <w:ilvl w:val="0"/>
          <w:numId w:val="2"/>
        </w:numPr>
        <w:spacing w:line="360" w:lineRule="auto"/>
        <w:jc w:val="both"/>
        <w:rPr>
          <w:rFonts w:ascii="Times New Roman" w:hAnsi="Times New Roman" w:cs="Times New Roman"/>
          <w:sz w:val="28"/>
          <w:szCs w:val="28"/>
        </w:rPr>
      </w:pPr>
      <w:r w:rsidRPr="002D47BC">
        <w:rPr>
          <w:rFonts w:ascii="Times New Roman" w:hAnsi="Times New Roman" w:cs="Times New Roman"/>
          <w:sz w:val="28"/>
          <w:szCs w:val="28"/>
        </w:rPr>
        <w:t>Страны со средним уровнем ИЧР.</w:t>
      </w:r>
    </w:p>
    <w:p w:rsidR="00043648" w:rsidRPr="00043648" w:rsidRDefault="002D47BC" w:rsidP="00043648">
      <w:pPr>
        <w:pStyle w:val="a8"/>
        <w:numPr>
          <w:ilvl w:val="0"/>
          <w:numId w:val="2"/>
        </w:numPr>
        <w:spacing w:line="360" w:lineRule="auto"/>
        <w:jc w:val="both"/>
        <w:rPr>
          <w:rFonts w:ascii="Times New Roman" w:hAnsi="Times New Roman" w:cs="Times New Roman"/>
          <w:sz w:val="28"/>
          <w:szCs w:val="28"/>
        </w:rPr>
      </w:pPr>
      <w:r w:rsidRPr="00043648">
        <w:rPr>
          <w:rFonts w:ascii="Times New Roman" w:hAnsi="Times New Roman" w:cs="Times New Roman"/>
          <w:sz w:val="28"/>
          <w:szCs w:val="28"/>
        </w:rPr>
        <w:t>Страны с низким уровнем ИЧР.</w:t>
      </w:r>
      <w:r w:rsidR="00043648" w:rsidRPr="00043648">
        <w:rPr>
          <w:rFonts w:ascii="Times New Roman" w:hAnsi="Times New Roman" w:cs="Times New Roman"/>
          <w:sz w:val="28"/>
          <w:szCs w:val="28"/>
        </w:rPr>
        <w:br w:type="page"/>
      </w:r>
    </w:p>
    <w:p w:rsidR="00043648" w:rsidRPr="00056201" w:rsidRDefault="00043648" w:rsidP="00056201">
      <w:pPr>
        <w:spacing w:line="360" w:lineRule="auto"/>
        <w:ind w:firstLine="567"/>
        <w:jc w:val="center"/>
        <w:rPr>
          <w:rFonts w:ascii="Times New Roman" w:hAnsi="Times New Roman" w:cs="Times New Roman"/>
          <w:b/>
          <w:sz w:val="32"/>
          <w:szCs w:val="32"/>
        </w:rPr>
      </w:pPr>
      <w:r w:rsidRPr="00056201">
        <w:rPr>
          <w:rFonts w:ascii="Times New Roman" w:hAnsi="Times New Roman" w:cs="Times New Roman"/>
          <w:b/>
          <w:sz w:val="32"/>
          <w:szCs w:val="32"/>
        </w:rPr>
        <w:lastRenderedPageBreak/>
        <w:t xml:space="preserve">1.3 Индекс процветания </w:t>
      </w:r>
      <w:proofErr w:type="spellStart"/>
      <w:r w:rsidRPr="00056201">
        <w:rPr>
          <w:rFonts w:ascii="Times New Roman" w:hAnsi="Times New Roman" w:cs="Times New Roman"/>
          <w:b/>
          <w:sz w:val="32"/>
          <w:szCs w:val="32"/>
        </w:rPr>
        <w:t>Legatum</w:t>
      </w:r>
      <w:proofErr w:type="spellEnd"/>
    </w:p>
    <w:p w:rsidR="003C02D5" w:rsidRDefault="00721D87"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Следующим индексом, который мы рассмотрим, будет Индекс процветания</w:t>
      </w:r>
      <w:r w:rsidR="009B2999">
        <w:rPr>
          <w:rFonts w:ascii="Times New Roman" w:hAnsi="Times New Roman" w:cs="Times New Roman"/>
          <w:sz w:val="28"/>
          <w:szCs w:val="28"/>
        </w:rPr>
        <w:t xml:space="preserve"> </w:t>
      </w:r>
      <w:proofErr w:type="spellStart"/>
      <w:r w:rsidR="009B2999" w:rsidRPr="009B2999">
        <w:rPr>
          <w:rFonts w:ascii="Times New Roman" w:hAnsi="Times New Roman" w:cs="Times New Roman"/>
          <w:sz w:val="28"/>
          <w:szCs w:val="28"/>
        </w:rPr>
        <w:t>Legatum</w:t>
      </w:r>
      <w:proofErr w:type="spellEnd"/>
      <w:r w:rsidR="009B2999" w:rsidRPr="009B2999">
        <w:rPr>
          <w:rFonts w:ascii="Times New Roman" w:hAnsi="Times New Roman" w:cs="Times New Roman"/>
          <w:sz w:val="28"/>
          <w:szCs w:val="28"/>
        </w:rPr>
        <w:t xml:space="preserve"> (</w:t>
      </w:r>
      <w:proofErr w:type="spellStart"/>
      <w:r w:rsidR="009B2999" w:rsidRPr="009B2999">
        <w:rPr>
          <w:rFonts w:ascii="Times New Roman" w:hAnsi="Times New Roman" w:cs="Times New Roman"/>
          <w:sz w:val="28"/>
          <w:szCs w:val="28"/>
        </w:rPr>
        <w:t>The</w:t>
      </w:r>
      <w:proofErr w:type="spellEnd"/>
      <w:r w:rsidR="009B2999" w:rsidRPr="009B2999">
        <w:rPr>
          <w:rFonts w:ascii="Times New Roman" w:hAnsi="Times New Roman" w:cs="Times New Roman"/>
          <w:sz w:val="28"/>
          <w:szCs w:val="28"/>
        </w:rPr>
        <w:t xml:space="preserve"> </w:t>
      </w:r>
      <w:proofErr w:type="spellStart"/>
      <w:r w:rsidR="009B2999" w:rsidRPr="009B2999">
        <w:rPr>
          <w:rFonts w:ascii="Times New Roman" w:hAnsi="Times New Roman" w:cs="Times New Roman"/>
          <w:sz w:val="28"/>
          <w:szCs w:val="28"/>
        </w:rPr>
        <w:t>Legatum</w:t>
      </w:r>
      <w:proofErr w:type="spellEnd"/>
      <w:r w:rsidR="009B2999" w:rsidRPr="009B2999">
        <w:rPr>
          <w:rFonts w:ascii="Times New Roman" w:hAnsi="Times New Roman" w:cs="Times New Roman"/>
          <w:sz w:val="28"/>
          <w:szCs w:val="28"/>
        </w:rPr>
        <w:t xml:space="preserve"> </w:t>
      </w:r>
      <w:proofErr w:type="spellStart"/>
      <w:r w:rsidR="009B2999" w:rsidRPr="009B2999">
        <w:rPr>
          <w:rFonts w:ascii="Times New Roman" w:hAnsi="Times New Roman" w:cs="Times New Roman"/>
          <w:sz w:val="28"/>
          <w:szCs w:val="28"/>
        </w:rPr>
        <w:t>Prosperity</w:t>
      </w:r>
      <w:proofErr w:type="spellEnd"/>
      <w:r w:rsidR="009B2999" w:rsidRPr="009B2999">
        <w:rPr>
          <w:rFonts w:ascii="Times New Roman" w:hAnsi="Times New Roman" w:cs="Times New Roman"/>
          <w:sz w:val="28"/>
          <w:szCs w:val="28"/>
        </w:rPr>
        <w:t xml:space="preserve"> </w:t>
      </w:r>
      <w:proofErr w:type="spellStart"/>
      <w:r w:rsidR="009B2999" w:rsidRPr="009B2999">
        <w:rPr>
          <w:rFonts w:ascii="Times New Roman" w:hAnsi="Times New Roman" w:cs="Times New Roman"/>
          <w:sz w:val="28"/>
          <w:szCs w:val="28"/>
        </w:rPr>
        <w:t>Index</w:t>
      </w:r>
      <w:proofErr w:type="spellEnd"/>
      <w:r w:rsidR="009B2999" w:rsidRPr="009B2999">
        <w:rPr>
          <w:rFonts w:ascii="Times New Roman" w:hAnsi="Times New Roman" w:cs="Times New Roman"/>
          <w:sz w:val="28"/>
          <w:szCs w:val="28"/>
        </w:rPr>
        <w:t>)</w:t>
      </w:r>
      <w:r w:rsidR="009B2999">
        <w:rPr>
          <w:rFonts w:ascii="Times New Roman" w:hAnsi="Times New Roman" w:cs="Times New Roman"/>
          <w:sz w:val="28"/>
          <w:szCs w:val="28"/>
        </w:rPr>
        <w:t xml:space="preserve">, названный таким образом в честь британского </w:t>
      </w:r>
      <w:r w:rsidR="003C02D5">
        <w:rPr>
          <w:rFonts w:ascii="Times New Roman" w:hAnsi="Times New Roman" w:cs="Times New Roman"/>
          <w:sz w:val="28"/>
          <w:szCs w:val="28"/>
        </w:rPr>
        <w:t>аналитического центра</w:t>
      </w:r>
      <w:r w:rsidR="009B2999">
        <w:rPr>
          <w:rFonts w:ascii="Times New Roman" w:hAnsi="Times New Roman" w:cs="Times New Roman"/>
          <w:sz w:val="28"/>
          <w:szCs w:val="28"/>
        </w:rPr>
        <w:t xml:space="preserve">, в котором был разработан </w:t>
      </w:r>
      <w:r w:rsidR="009B2999" w:rsidRPr="009B2999">
        <w:rPr>
          <w:rFonts w:ascii="Times New Roman" w:hAnsi="Times New Roman" w:cs="Times New Roman"/>
          <w:sz w:val="28"/>
          <w:szCs w:val="28"/>
        </w:rPr>
        <w:t>[</w:t>
      </w:r>
      <w:r w:rsidR="00C9652A" w:rsidRPr="00C9652A">
        <w:rPr>
          <w:rFonts w:ascii="Times New Roman" w:hAnsi="Times New Roman" w:cs="Times New Roman"/>
          <w:sz w:val="28"/>
          <w:szCs w:val="28"/>
        </w:rPr>
        <w:t>43</w:t>
      </w:r>
      <w:r w:rsidR="009B2999" w:rsidRPr="009B2999">
        <w:rPr>
          <w:rFonts w:ascii="Times New Roman" w:hAnsi="Times New Roman" w:cs="Times New Roman"/>
          <w:sz w:val="28"/>
          <w:szCs w:val="28"/>
        </w:rPr>
        <w:t>].</w:t>
      </w:r>
      <w:r w:rsidR="009B2999">
        <w:rPr>
          <w:rFonts w:ascii="Times New Roman" w:hAnsi="Times New Roman" w:cs="Times New Roman"/>
          <w:sz w:val="28"/>
          <w:szCs w:val="28"/>
        </w:rPr>
        <w:t xml:space="preserve">   Индекс, как следует из названия, изучает благополучие и изобилие каждой страны. На Рисунке 1  </w:t>
      </w:r>
      <w:r w:rsidR="003C02D5">
        <w:rPr>
          <w:rFonts w:ascii="Times New Roman" w:hAnsi="Times New Roman" w:cs="Times New Roman"/>
          <w:sz w:val="28"/>
          <w:szCs w:val="28"/>
        </w:rPr>
        <w:t xml:space="preserve">представлены географические масштабы исследования. В анализ не вошли только  страны, которые  отмечены белым. Мы можем увидеть, что их немного. </w:t>
      </w:r>
      <w:r w:rsidR="008B4886">
        <w:rPr>
          <w:rFonts w:ascii="Times New Roman" w:hAnsi="Times New Roman" w:cs="Times New Roman"/>
          <w:sz w:val="28"/>
          <w:szCs w:val="28"/>
        </w:rPr>
        <w:t xml:space="preserve">В анализ включается  142 страны мира. </w:t>
      </w:r>
    </w:p>
    <w:p w:rsidR="003C02D5" w:rsidRDefault="003C02D5" w:rsidP="003C02D5">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301561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015615"/>
                    </a:xfrm>
                    <a:prstGeom prst="rect">
                      <a:avLst/>
                    </a:prstGeom>
                    <a:noFill/>
                    <a:ln>
                      <a:noFill/>
                    </a:ln>
                  </pic:spPr>
                </pic:pic>
              </a:graphicData>
            </a:graphic>
          </wp:inline>
        </w:drawing>
      </w:r>
    </w:p>
    <w:p w:rsidR="003E7601" w:rsidRPr="003E7601" w:rsidRDefault="003E7601" w:rsidP="003E7601">
      <w:pPr>
        <w:spacing w:line="360" w:lineRule="auto"/>
        <w:rPr>
          <w:rFonts w:ascii="Times New Roman" w:hAnsi="Times New Roman" w:cs="Times New Roman"/>
          <w:sz w:val="20"/>
          <w:szCs w:val="20"/>
        </w:rPr>
      </w:pPr>
      <w:r w:rsidRPr="003C02D5">
        <w:rPr>
          <w:rFonts w:ascii="Times New Roman" w:hAnsi="Times New Roman" w:cs="Times New Roman"/>
          <w:sz w:val="20"/>
          <w:szCs w:val="20"/>
        </w:rPr>
        <w:t>Рисунок 1. Географическая</w:t>
      </w:r>
      <w:r>
        <w:rPr>
          <w:rFonts w:ascii="Times New Roman" w:hAnsi="Times New Roman" w:cs="Times New Roman"/>
          <w:sz w:val="20"/>
          <w:szCs w:val="20"/>
        </w:rPr>
        <w:t xml:space="preserve"> карта</w:t>
      </w:r>
      <w:r w:rsidRPr="003C02D5">
        <w:rPr>
          <w:rFonts w:ascii="Times New Roman" w:hAnsi="Times New Roman" w:cs="Times New Roman"/>
          <w:sz w:val="20"/>
          <w:szCs w:val="20"/>
        </w:rPr>
        <w:t xml:space="preserve"> </w:t>
      </w:r>
      <w:r>
        <w:rPr>
          <w:rFonts w:ascii="Times New Roman" w:hAnsi="Times New Roman" w:cs="Times New Roman"/>
          <w:sz w:val="20"/>
          <w:szCs w:val="20"/>
        </w:rPr>
        <w:t xml:space="preserve">масштаба  исследования </w:t>
      </w:r>
      <w:r w:rsidRPr="003C02D5">
        <w:rPr>
          <w:rFonts w:ascii="Times New Roman" w:hAnsi="Times New Roman" w:cs="Times New Roman"/>
          <w:sz w:val="20"/>
          <w:szCs w:val="20"/>
        </w:rPr>
        <w:t>Индекса процветания</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Legatum</w:t>
      </w:r>
      <w:proofErr w:type="spellEnd"/>
    </w:p>
    <w:p w:rsidR="003C02D5" w:rsidRPr="00A91E12" w:rsidRDefault="003C02D5" w:rsidP="003C02D5">
      <w:pPr>
        <w:spacing w:line="360" w:lineRule="auto"/>
        <w:jc w:val="both"/>
        <w:rPr>
          <w:rFonts w:ascii="Times New Roman" w:hAnsi="Times New Roman" w:cs="Times New Roman"/>
          <w:sz w:val="20"/>
          <w:szCs w:val="20"/>
        </w:rPr>
      </w:pPr>
      <w:r w:rsidRPr="003C02D5">
        <w:rPr>
          <w:rFonts w:ascii="Times New Roman" w:hAnsi="Times New Roman" w:cs="Times New Roman"/>
          <w:sz w:val="20"/>
          <w:szCs w:val="20"/>
        </w:rPr>
        <w:t xml:space="preserve">Источник: официальный сайт </w:t>
      </w:r>
      <w:r w:rsidRPr="00A91E12">
        <w:rPr>
          <w:rFonts w:ascii="Times New Roman" w:hAnsi="Times New Roman" w:cs="Times New Roman"/>
          <w:sz w:val="20"/>
          <w:szCs w:val="20"/>
        </w:rPr>
        <w:t xml:space="preserve">исследования:  </w:t>
      </w:r>
      <w:hyperlink r:id="rId9" w:history="1">
        <w:r w:rsidR="00A91E12" w:rsidRPr="00FB60F5">
          <w:rPr>
            <w:rStyle w:val="a3"/>
            <w:rFonts w:ascii="Times New Roman" w:hAnsi="Times New Roman" w:cs="Times New Roman"/>
            <w:sz w:val="20"/>
            <w:szCs w:val="20"/>
            <w:lang w:val="en-US"/>
          </w:rPr>
          <w:t>http</w:t>
        </w:r>
        <w:r w:rsidR="00A91E12" w:rsidRPr="00A91E12">
          <w:rPr>
            <w:rStyle w:val="a3"/>
            <w:rFonts w:ascii="Times New Roman" w:hAnsi="Times New Roman" w:cs="Times New Roman"/>
            <w:sz w:val="20"/>
            <w:szCs w:val="20"/>
          </w:rPr>
          <w:t>://</w:t>
        </w:r>
        <w:r w:rsidR="00A91E12" w:rsidRPr="00FB60F5">
          <w:rPr>
            <w:rStyle w:val="a3"/>
            <w:rFonts w:ascii="Times New Roman" w:hAnsi="Times New Roman" w:cs="Times New Roman"/>
            <w:sz w:val="20"/>
            <w:szCs w:val="20"/>
            <w:lang w:val="en-US"/>
          </w:rPr>
          <w:t>www</w:t>
        </w:r>
        <w:r w:rsidR="00A91E12" w:rsidRPr="00A91E12">
          <w:rPr>
            <w:rStyle w:val="a3"/>
            <w:rFonts w:ascii="Times New Roman" w:hAnsi="Times New Roman" w:cs="Times New Roman"/>
            <w:sz w:val="20"/>
            <w:szCs w:val="20"/>
          </w:rPr>
          <w:t>.</w:t>
        </w:r>
        <w:r w:rsidR="00A91E12" w:rsidRPr="00FB60F5">
          <w:rPr>
            <w:rStyle w:val="a3"/>
            <w:rFonts w:ascii="Times New Roman" w:hAnsi="Times New Roman" w:cs="Times New Roman"/>
            <w:sz w:val="20"/>
            <w:szCs w:val="20"/>
            <w:lang w:val="en-US"/>
          </w:rPr>
          <w:t>prosperity</w:t>
        </w:r>
        <w:r w:rsidR="00A91E12" w:rsidRPr="00FB60F5">
          <w:rPr>
            <w:rStyle w:val="a3"/>
            <w:rFonts w:ascii="Times New Roman" w:hAnsi="Times New Roman" w:cs="Times New Roman"/>
            <w:sz w:val="20"/>
            <w:szCs w:val="20"/>
          </w:rPr>
          <w:t>.</w:t>
        </w:r>
        <w:r w:rsidR="00A91E12" w:rsidRPr="00FB60F5">
          <w:rPr>
            <w:rStyle w:val="a3"/>
            <w:rFonts w:ascii="Times New Roman" w:hAnsi="Times New Roman" w:cs="Times New Roman"/>
            <w:sz w:val="20"/>
            <w:szCs w:val="20"/>
            <w:lang w:val="en-US"/>
          </w:rPr>
          <w:t>com</w:t>
        </w:r>
      </w:hyperlink>
      <w:r w:rsidR="00A91E12">
        <w:rPr>
          <w:rFonts w:ascii="Times New Roman" w:hAnsi="Times New Roman" w:cs="Times New Roman"/>
          <w:sz w:val="20"/>
          <w:szCs w:val="20"/>
        </w:rPr>
        <w:t xml:space="preserve"> </w:t>
      </w:r>
      <w:r w:rsidR="00A91E12" w:rsidRPr="00A91E12">
        <w:rPr>
          <w:rFonts w:ascii="Times New Roman" w:hAnsi="Times New Roman" w:cs="Times New Roman"/>
          <w:sz w:val="20"/>
          <w:szCs w:val="20"/>
        </w:rPr>
        <w:t>[8].</w:t>
      </w:r>
    </w:p>
    <w:p w:rsidR="001C2116" w:rsidRDefault="003C02D5"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83A10">
        <w:rPr>
          <w:rFonts w:ascii="Times New Roman" w:hAnsi="Times New Roman" w:cs="Times New Roman"/>
          <w:sz w:val="28"/>
          <w:szCs w:val="28"/>
        </w:rPr>
        <w:t xml:space="preserve">Авторы делают акцент на том, что благополучие человека зависит не только от количества благ, которые он потребляет, но также и то того, получает ли он удовольствие от своей повседневной жизни, может ли он добиться каких- либо улучшений в </w:t>
      </w:r>
      <w:r w:rsidR="00A91E12">
        <w:rPr>
          <w:rFonts w:ascii="Times New Roman" w:hAnsi="Times New Roman" w:cs="Times New Roman"/>
          <w:sz w:val="28"/>
          <w:szCs w:val="28"/>
        </w:rPr>
        <w:t>будущем</w:t>
      </w:r>
      <w:r w:rsidR="00E83A10">
        <w:rPr>
          <w:rFonts w:ascii="Times New Roman" w:hAnsi="Times New Roman" w:cs="Times New Roman"/>
          <w:sz w:val="28"/>
          <w:szCs w:val="28"/>
        </w:rPr>
        <w:t xml:space="preserve">. </w:t>
      </w:r>
      <w:r w:rsidR="001C2116">
        <w:rPr>
          <w:rFonts w:ascii="Times New Roman" w:hAnsi="Times New Roman" w:cs="Times New Roman"/>
          <w:sz w:val="28"/>
          <w:szCs w:val="28"/>
        </w:rPr>
        <w:t xml:space="preserve"> Отдельно оговаривается, </w:t>
      </w:r>
      <w:r w:rsidR="008B4886">
        <w:rPr>
          <w:rFonts w:ascii="Times New Roman" w:hAnsi="Times New Roman" w:cs="Times New Roman"/>
          <w:sz w:val="28"/>
          <w:szCs w:val="28"/>
        </w:rPr>
        <w:t xml:space="preserve"> </w:t>
      </w:r>
      <w:r w:rsidR="001C2116">
        <w:rPr>
          <w:rFonts w:ascii="Times New Roman" w:hAnsi="Times New Roman" w:cs="Times New Roman"/>
          <w:sz w:val="28"/>
          <w:szCs w:val="28"/>
        </w:rPr>
        <w:t xml:space="preserve">что термину «благополучие» и «удовлетворенность жизнью» понимаются авторами как синонимы. </w:t>
      </w:r>
    </w:p>
    <w:p w:rsidR="001C2116" w:rsidRDefault="001C2116"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Авторы применяют систему оценивания, при которой чем меньше  абсолютное значение вспомогательных индексов, тем «выше» оценка,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следовательно, тем выше в рейтинге располагается страна.   То есть наилучшей оценкой  является 1.</w:t>
      </w:r>
    </w:p>
    <w:p w:rsidR="00A91E12" w:rsidRPr="00737BF3" w:rsidRDefault="008B4886"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проводится с 2006 года.  Значение </w:t>
      </w:r>
      <w:r w:rsidR="00A91E12">
        <w:rPr>
          <w:rFonts w:ascii="Times New Roman" w:hAnsi="Times New Roman" w:cs="Times New Roman"/>
          <w:sz w:val="28"/>
          <w:szCs w:val="28"/>
        </w:rPr>
        <w:t xml:space="preserve">индекса публикуется каждый год на официальном сайте компании и в ежегодном докладе. </w:t>
      </w:r>
    </w:p>
    <w:p w:rsidR="008B4886" w:rsidRDefault="008B4886" w:rsidP="00712B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расчета одного агрегированного </w:t>
      </w:r>
      <w:r w:rsidR="00A91E12">
        <w:rPr>
          <w:rFonts w:ascii="Times New Roman" w:hAnsi="Times New Roman" w:cs="Times New Roman"/>
          <w:sz w:val="28"/>
          <w:szCs w:val="28"/>
        </w:rPr>
        <w:t>индекс</w:t>
      </w:r>
      <w:r w:rsidR="003C5867">
        <w:rPr>
          <w:rFonts w:ascii="Times New Roman" w:hAnsi="Times New Roman" w:cs="Times New Roman"/>
          <w:sz w:val="28"/>
          <w:szCs w:val="28"/>
        </w:rPr>
        <w:t>а</w:t>
      </w:r>
      <w:r w:rsidR="00A91E12">
        <w:rPr>
          <w:rFonts w:ascii="Times New Roman" w:hAnsi="Times New Roman" w:cs="Times New Roman"/>
          <w:sz w:val="28"/>
          <w:szCs w:val="28"/>
        </w:rPr>
        <w:t xml:space="preserve"> используется порядка 9</w:t>
      </w:r>
      <w:r>
        <w:rPr>
          <w:rFonts w:ascii="Times New Roman" w:hAnsi="Times New Roman" w:cs="Times New Roman"/>
          <w:sz w:val="28"/>
          <w:szCs w:val="28"/>
        </w:rPr>
        <w:t>0 промежуточных показателей</w:t>
      </w:r>
      <w:r w:rsidR="00453DD6">
        <w:rPr>
          <w:rFonts w:ascii="Times New Roman" w:hAnsi="Times New Roman" w:cs="Times New Roman"/>
          <w:sz w:val="28"/>
          <w:szCs w:val="28"/>
        </w:rPr>
        <w:t xml:space="preserve"> –</w:t>
      </w:r>
      <w:r w:rsidR="00453DD6" w:rsidRPr="00453DD6">
        <w:rPr>
          <w:rFonts w:ascii="Times New Roman" w:hAnsi="Times New Roman" w:cs="Times New Roman"/>
          <w:sz w:val="28"/>
          <w:szCs w:val="28"/>
        </w:rPr>
        <w:t xml:space="preserve"> </w:t>
      </w:r>
      <w:r w:rsidR="00453DD6">
        <w:rPr>
          <w:rFonts w:ascii="Times New Roman" w:hAnsi="Times New Roman" w:cs="Times New Roman"/>
          <w:sz w:val="28"/>
          <w:szCs w:val="28"/>
        </w:rPr>
        <w:t>вспомогательных индексов (</w:t>
      </w:r>
      <w:r w:rsidR="00453DD6">
        <w:rPr>
          <w:rFonts w:ascii="Times New Roman" w:hAnsi="Times New Roman" w:cs="Times New Roman"/>
          <w:sz w:val="28"/>
          <w:szCs w:val="28"/>
          <w:lang w:val="en-US"/>
        </w:rPr>
        <w:t>sub</w:t>
      </w:r>
      <w:r w:rsidR="00453DD6" w:rsidRPr="00453DD6">
        <w:rPr>
          <w:rFonts w:ascii="Times New Roman" w:hAnsi="Times New Roman" w:cs="Times New Roman"/>
          <w:sz w:val="28"/>
          <w:szCs w:val="28"/>
        </w:rPr>
        <w:t xml:space="preserve"> - </w:t>
      </w:r>
      <w:r w:rsidR="00453DD6">
        <w:rPr>
          <w:rFonts w:ascii="Times New Roman" w:hAnsi="Times New Roman" w:cs="Times New Roman"/>
          <w:sz w:val="28"/>
          <w:szCs w:val="28"/>
          <w:lang w:val="en-US"/>
        </w:rPr>
        <w:t>index</w:t>
      </w:r>
      <w:r w:rsidR="00453DD6" w:rsidRPr="00453DD6">
        <w:rPr>
          <w:rFonts w:ascii="Times New Roman" w:hAnsi="Times New Roman" w:cs="Times New Roman"/>
          <w:sz w:val="28"/>
          <w:szCs w:val="28"/>
        </w:rPr>
        <w:t>)</w:t>
      </w:r>
      <w:r>
        <w:rPr>
          <w:rFonts w:ascii="Times New Roman" w:hAnsi="Times New Roman" w:cs="Times New Roman"/>
          <w:sz w:val="28"/>
          <w:szCs w:val="28"/>
        </w:rPr>
        <w:t xml:space="preserve">. Все параметры, динамика которых отслеживается, можно разбить на 8 блоков. </w:t>
      </w:r>
      <w:r w:rsidR="00650E4E">
        <w:rPr>
          <w:rFonts w:ascii="Times New Roman" w:hAnsi="Times New Roman" w:cs="Times New Roman"/>
          <w:sz w:val="28"/>
          <w:szCs w:val="28"/>
        </w:rPr>
        <w:t xml:space="preserve">По каждому блоку страна получает оценку, далее это оценки взвешиваются и уже итоговая оценка идет в окончательный рейтинг. Например, рассмотрим положение России в данном рейтинге. На Рисунке 2 изображено положение России в рейтинге Индекса процветания. </w:t>
      </w:r>
    </w:p>
    <w:p w:rsidR="00650E4E" w:rsidRPr="00650E4E" w:rsidRDefault="00650E4E" w:rsidP="00650E4E">
      <w:pPr>
        <w:spacing w:line="360" w:lineRule="auto"/>
        <w:ind w:firstLine="567"/>
        <w:jc w:val="right"/>
        <w:rPr>
          <w:rFonts w:ascii="Times New Roman" w:hAnsi="Times New Roman" w:cs="Times New Roman"/>
          <w:sz w:val="20"/>
          <w:szCs w:val="20"/>
        </w:rPr>
      </w:pPr>
    </w:p>
    <w:p w:rsidR="00650E4E" w:rsidRDefault="00650E4E" w:rsidP="00712BDB">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44732" cy="3181081"/>
            <wp:effectExtent l="0" t="0" r="889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1792" cy="3185283"/>
                    </a:xfrm>
                    <a:prstGeom prst="rect">
                      <a:avLst/>
                    </a:prstGeom>
                    <a:noFill/>
                    <a:ln>
                      <a:noFill/>
                    </a:ln>
                  </pic:spPr>
                </pic:pic>
              </a:graphicData>
            </a:graphic>
          </wp:inline>
        </w:drawing>
      </w:r>
    </w:p>
    <w:p w:rsidR="00F44FC1" w:rsidRDefault="00F44FC1" w:rsidP="00712BDB">
      <w:pPr>
        <w:spacing w:line="360" w:lineRule="auto"/>
        <w:ind w:firstLine="567"/>
        <w:jc w:val="both"/>
        <w:rPr>
          <w:rFonts w:ascii="Times New Roman" w:hAnsi="Times New Roman" w:cs="Times New Roman"/>
          <w:sz w:val="28"/>
          <w:szCs w:val="28"/>
        </w:rPr>
      </w:pPr>
      <w:r w:rsidRPr="00650E4E">
        <w:rPr>
          <w:rFonts w:ascii="Times New Roman" w:hAnsi="Times New Roman" w:cs="Times New Roman"/>
          <w:sz w:val="20"/>
          <w:szCs w:val="20"/>
        </w:rPr>
        <w:t>Рисунок 2. Индекс процветания России</w:t>
      </w:r>
      <w:r>
        <w:rPr>
          <w:rFonts w:ascii="Times New Roman" w:hAnsi="Times New Roman" w:cs="Times New Roman"/>
          <w:sz w:val="20"/>
          <w:szCs w:val="20"/>
        </w:rPr>
        <w:t xml:space="preserve"> в 2012 году</w:t>
      </w:r>
    </w:p>
    <w:p w:rsidR="00650E4E" w:rsidRDefault="00650E4E" w:rsidP="00650E4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44F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2D5">
        <w:rPr>
          <w:rFonts w:ascii="Times New Roman" w:hAnsi="Times New Roman" w:cs="Times New Roman"/>
          <w:sz w:val="20"/>
          <w:szCs w:val="20"/>
        </w:rPr>
        <w:t xml:space="preserve">Источник: официальный сайт </w:t>
      </w:r>
      <w:r w:rsidRPr="00A91E12">
        <w:rPr>
          <w:rFonts w:ascii="Times New Roman" w:hAnsi="Times New Roman" w:cs="Times New Roman"/>
          <w:sz w:val="20"/>
          <w:szCs w:val="20"/>
        </w:rPr>
        <w:t xml:space="preserve">исследования:  </w:t>
      </w:r>
      <w:hyperlink r:id="rId11" w:history="1">
        <w:r w:rsidRPr="00FB60F5">
          <w:rPr>
            <w:rStyle w:val="a3"/>
            <w:rFonts w:ascii="Times New Roman" w:hAnsi="Times New Roman" w:cs="Times New Roman"/>
            <w:sz w:val="20"/>
            <w:szCs w:val="20"/>
            <w:lang w:val="en-US"/>
          </w:rPr>
          <w:t>http</w:t>
        </w:r>
        <w:r w:rsidRPr="00A91E12">
          <w:rPr>
            <w:rStyle w:val="a3"/>
            <w:rFonts w:ascii="Times New Roman" w:hAnsi="Times New Roman" w:cs="Times New Roman"/>
            <w:sz w:val="20"/>
            <w:szCs w:val="20"/>
          </w:rPr>
          <w:t>://</w:t>
        </w:r>
        <w:r w:rsidRPr="00FB60F5">
          <w:rPr>
            <w:rStyle w:val="a3"/>
            <w:rFonts w:ascii="Times New Roman" w:hAnsi="Times New Roman" w:cs="Times New Roman"/>
            <w:sz w:val="20"/>
            <w:szCs w:val="20"/>
            <w:lang w:val="en-US"/>
          </w:rPr>
          <w:t>www</w:t>
        </w:r>
        <w:r w:rsidRPr="00A91E12">
          <w:rPr>
            <w:rStyle w:val="a3"/>
            <w:rFonts w:ascii="Times New Roman" w:hAnsi="Times New Roman" w:cs="Times New Roman"/>
            <w:sz w:val="20"/>
            <w:szCs w:val="20"/>
          </w:rPr>
          <w:t>.</w:t>
        </w:r>
        <w:r w:rsidRPr="00FB60F5">
          <w:rPr>
            <w:rStyle w:val="a3"/>
            <w:rFonts w:ascii="Times New Roman" w:hAnsi="Times New Roman" w:cs="Times New Roman"/>
            <w:sz w:val="20"/>
            <w:szCs w:val="20"/>
            <w:lang w:val="en-US"/>
          </w:rPr>
          <w:t>prosperity</w:t>
        </w:r>
        <w:r w:rsidRPr="00FB60F5">
          <w:rPr>
            <w:rStyle w:val="a3"/>
            <w:rFonts w:ascii="Times New Roman" w:hAnsi="Times New Roman" w:cs="Times New Roman"/>
            <w:sz w:val="20"/>
            <w:szCs w:val="20"/>
          </w:rPr>
          <w:t>.</w:t>
        </w:r>
        <w:r w:rsidRPr="00FB60F5">
          <w:rPr>
            <w:rStyle w:val="a3"/>
            <w:rFonts w:ascii="Times New Roman" w:hAnsi="Times New Roman" w:cs="Times New Roman"/>
            <w:sz w:val="20"/>
            <w:szCs w:val="20"/>
            <w:lang w:val="en-US"/>
          </w:rPr>
          <w:t>com</w:t>
        </w:r>
      </w:hyperlink>
      <w:r>
        <w:rPr>
          <w:rFonts w:ascii="Times New Roman" w:hAnsi="Times New Roman" w:cs="Times New Roman"/>
          <w:sz w:val="20"/>
          <w:szCs w:val="20"/>
        </w:rPr>
        <w:t xml:space="preserve"> </w:t>
      </w:r>
      <w:r w:rsidRPr="00A91E12">
        <w:rPr>
          <w:rFonts w:ascii="Times New Roman" w:hAnsi="Times New Roman" w:cs="Times New Roman"/>
          <w:sz w:val="20"/>
          <w:szCs w:val="20"/>
        </w:rPr>
        <w:t>[8].</w:t>
      </w:r>
    </w:p>
    <w:p w:rsidR="00650E4E" w:rsidRDefault="00650E4E" w:rsidP="00650E4E">
      <w:pPr>
        <w:spacing w:line="360" w:lineRule="auto"/>
        <w:ind w:firstLine="567"/>
        <w:jc w:val="both"/>
        <w:rPr>
          <w:rFonts w:ascii="Times New Roman" w:hAnsi="Times New Roman" w:cs="Times New Roman"/>
          <w:sz w:val="28"/>
          <w:szCs w:val="28"/>
        </w:rPr>
      </w:pPr>
      <w:r w:rsidRPr="00650E4E">
        <w:rPr>
          <w:rFonts w:ascii="Times New Roman" w:hAnsi="Times New Roman" w:cs="Times New Roman"/>
          <w:sz w:val="28"/>
          <w:szCs w:val="28"/>
        </w:rPr>
        <w:lastRenderedPageBreak/>
        <w:t xml:space="preserve">Мы </w:t>
      </w:r>
      <w:r>
        <w:rPr>
          <w:rFonts w:ascii="Times New Roman" w:hAnsi="Times New Roman" w:cs="Times New Roman"/>
          <w:sz w:val="28"/>
          <w:szCs w:val="28"/>
        </w:rPr>
        <w:t xml:space="preserve">видим, что Россия находится на 66 месте (из 142-х </w:t>
      </w:r>
      <w:proofErr w:type="gramStart"/>
      <w:r>
        <w:rPr>
          <w:rFonts w:ascii="Times New Roman" w:hAnsi="Times New Roman" w:cs="Times New Roman"/>
          <w:sz w:val="28"/>
          <w:szCs w:val="28"/>
        </w:rPr>
        <w:t>возможных</w:t>
      </w:r>
      <w:proofErr w:type="gramEnd"/>
      <w:r>
        <w:rPr>
          <w:rFonts w:ascii="Times New Roman" w:hAnsi="Times New Roman" w:cs="Times New Roman"/>
          <w:sz w:val="28"/>
          <w:szCs w:val="28"/>
        </w:rPr>
        <w:t xml:space="preserve">). То есть почти в середине списка. </w:t>
      </w:r>
      <w:r w:rsidR="001C2116">
        <w:rPr>
          <w:rFonts w:ascii="Times New Roman" w:hAnsi="Times New Roman" w:cs="Times New Roman"/>
          <w:sz w:val="28"/>
          <w:szCs w:val="28"/>
        </w:rPr>
        <w:t xml:space="preserve"> </w:t>
      </w:r>
      <w:r w:rsidR="00B565CD">
        <w:rPr>
          <w:rFonts w:ascii="Times New Roman" w:hAnsi="Times New Roman" w:cs="Times New Roman"/>
          <w:sz w:val="28"/>
          <w:szCs w:val="28"/>
        </w:rPr>
        <w:t xml:space="preserve">У нас высокий бал по образовательному </w:t>
      </w:r>
      <w:r w:rsidR="003C5867">
        <w:rPr>
          <w:rFonts w:ascii="Times New Roman" w:hAnsi="Times New Roman" w:cs="Times New Roman"/>
          <w:sz w:val="28"/>
          <w:szCs w:val="28"/>
        </w:rPr>
        <w:t>блоку,</w:t>
      </w:r>
      <w:r w:rsidR="00B565CD">
        <w:rPr>
          <w:rFonts w:ascii="Times New Roman" w:hAnsi="Times New Roman" w:cs="Times New Roman"/>
          <w:sz w:val="28"/>
          <w:szCs w:val="28"/>
        </w:rPr>
        <w:t xml:space="preserve"> </w:t>
      </w:r>
      <w:r w:rsidR="003C5867">
        <w:rPr>
          <w:rFonts w:ascii="Times New Roman" w:hAnsi="Times New Roman" w:cs="Times New Roman"/>
          <w:sz w:val="28"/>
          <w:szCs w:val="28"/>
        </w:rPr>
        <w:t>и</w:t>
      </w:r>
      <w:r w:rsidR="00B565CD">
        <w:rPr>
          <w:rFonts w:ascii="Times New Roman" w:hAnsi="Times New Roman" w:cs="Times New Roman"/>
          <w:sz w:val="28"/>
          <w:szCs w:val="28"/>
        </w:rPr>
        <w:t xml:space="preserve"> очень низкие баллы по таким блокам, как государственное управление и частные свободы. Чуть ниже среднего значения находится показатель безопасности и защищенности (97). Остальные показатели располагаются в пределах средних значений. </w:t>
      </w:r>
    </w:p>
    <w:p w:rsidR="00B565CD" w:rsidRPr="00650E4E" w:rsidRDefault="00B565CD" w:rsidP="00650E4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перейдем к более детальному рассмотрению составляющих, входящих в состав каждого из восьми блоков в отдельности.</w:t>
      </w:r>
    </w:p>
    <w:p w:rsidR="00043648" w:rsidRDefault="00453DD6"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первый блок входят показатели, которые отражают экономическую ситуацию в стране. Для чего нужно принимать это в расчет и как конкретно измеряется финансовое благополучие государства? </w:t>
      </w:r>
    </w:p>
    <w:p w:rsidR="002F25DC" w:rsidRDefault="00453DD6"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Обычно, когда говорят об экономической ситуации, подразумевают величину ВВП, потребляемого на одного гражданина. </w:t>
      </w:r>
      <w:r w:rsidR="00650E4E">
        <w:rPr>
          <w:rFonts w:ascii="Times New Roman" w:hAnsi="Times New Roman" w:cs="Times New Roman"/>
          <w:sz w:val="28"/>
          <w:szCs w:val="28"/>
        </w:rPr>
        <w:t xml:space="preserve">В данном исследовании, авторы </w:t>
      </w:r>
      <w:r w:rsidR="002F25DC">
        <w:rPr>
          <w:rFonts w:ascii="Times New Roman" w:hAnsi="Times New Roman" w:cs="Times New Roman"/>
          <w:sz w:val="28"/>
          <w:szCs w:val="28"/>
        </w:rPr>
        <w:t>определяют эту величину другим способом, который будет изложен ниже.</w:t>
      </w:r>
    </w:p>
    <w:p w:rsidR="00224AFA" w:rsidRDefault="00CA7F00"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Авторы индекса указывают на то, что даже высокий уровень ВВП не всегда отражает экономическое благополучие страны. Например, если индивид обладает большой суммой денег, но не может приобрести товары, которые хочет купить, это может повлиять на уровень его внутреннего бла</w:t>
      </w:r>
      <w:r w:rsidR="0019305B">
        <w:rPr>
          <w:rFonts w:ascii="Times New Roman" w:hAnsi="Times New Roman" w:cs="Times New Roman"/>
          <w:sz w:val="28"/>
          <w:szCs w:val="28"/>
        </w:rPr>
        <w:t xml:space="preserve">гополучия. Необходимо учитывать, что человек также должен иметь возможность получать стабильный доход. </w:t>
      </w:r>
    </w:p>
    <w:p w:rsidR="00C67DFE" w:rsidRPr="000103C8" w:rsidRDefault="00C67DFE" w:rsidP="00C67D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данном разделе нас будет интересовать только описание переменных, входящих в общий индекс. Описание механизма производимых подсчётов, а также того,  с каким знаком каждый фактор учитывается и на что влияет, будет представлено далее, в Главе 2.</w:t>
      </w:r>
    </w:p>
    <w:p w:rsidR="0019305B" w:rsidRDefault="0019305B" w:rsidP="00224AF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что касается экономического блока, специалисты из </w:t>
      </w:r>
      <w:proofErr w:type="spellStart"/>
      <w:r>
        <w:rPr>
          <w:rFonts w:ascii="Times New Roman" w:hAnsi="Times New Roman" w:cs="Times New Roman"/>
          <w:sz w:val="28"/>
          <w:szCs w:val="28"/>
          <w:lang w:val="en-US"/>
        </w:rPr>
        <w:t>Legatium</w:t>
      </w:r>
      <w:proofErr w:type="spellEnd"/>
      <w:r>
        <w:rPr>
          <w:rFonts w:ascii="Times New Roman" w:hAnsi="Times New Roman" w:cs="Times New Roman"/>
          <w:sz w:val="28"/>
          <w:szCs w:val="28"/>
        </w:rPr>
        <w:t>, делают акцент на 4-х сферах экономики:</w:t>
      </w:r>
      <w:r w:rsidR="002F25DC">
        <w:rPr>
          <w:rFonts w:ascii="Times New Roman" w:hAnsi="Times New Roman" w:cs="Times New Roman"/>
          <w:sz w:val="28"/>
          <w:szCs w:val="28"/>
        </w:rPr>
        <w:t xml:space="preserve"> </w:t>
      </w:r>
    </w:p>
    <w:p w:rsidR="002F25DC" w:rsidRDefault="002F25DC" w:rsidP="006011C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Ключевые сферы макроэкономической политики. Основные аспекты, которые затрагивает государственное регулирование, степень вмешательство государства в рыночный механизм.</w:t>
      </w:r>
      <w:r w:rsidR="006011CB">
        <w:rPr>
          <w:rFonts w:ascii="Times New Roman" w:hAnsi="Times New Roman" w:cs="Times New Roman"/>
          <w:sz w:val="28"/>
          <w:szCs w:val="28"/>
        </w:rPr>
        <w:t xml:space="preserve"> В данном разделе делается акцент на том, какой в стране уровень безработицы и инфляции. Также включается в рассмотрение величина валовых накоплений населения.</w:t>
      </w:r>
    </w:p>
    <w:p w:rsidR="002F25DC" w:rsidRDefault="002F25DC" w:rsidP="006011C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финансового сектора.</w:t>
      </w:r>
      <w:r w:rsidR="006011CB">
        <w:rPr>
          <w:rFonts w:ascii="Times New Roman" w:hAnsi="Times New Roman" w:cs="Times New Roman"/>
          <w:sz w:val="28"/>
          <w:szCs w:val="28"/>
        </w:rPr>
        <w:t xml:space="preserve">  А именно, рассматривается величина просроченных кредитов. Это, с одной стороны показывает нам, насколько платежеспособным является население каждой конкретной страны, с другой стороны говорит нам о способности банков к реструктуризации долгов клиентов. Также, зная количество заключенных сделок с банками, мы можем оценить уровень доверия населения к банковской системе в целом. Если таких сделок на рынке заключается немного, значит, люди ищут другие, возможно нелегальные, способы получения денежных средств на свои нужды. </w:t>
      </w:r>
    </w:p>
    <w:p w:rsidR="00043648" w:rsidRDefault="002F25DC" w:rsidP="006011C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Перспективы роста экономики. </w:t>
      </w:r>
      <w:r w:rsidR="000103C8">
        <w:rPr>
          <w:rFonts w:ascii="Times New Roman" w:hAnsi="Times New Roman" w:cs="Times New Roman"/>
          <w:sz w:val="28"/>
          <w:szCs w:val="28"/>
        </w:rPr>
        <w:t xml:space="preserve">Заявленный раздел является достаточно обширным и, безусловно, важным для понимания деталей экономического положения в стране.  В Индексе процветания учитывается, во-первых, насколько иностранные инвесторы заинтересованы в данной стране. Для этого рассчитывается объем иностранных инвестиций.  </w:t>
      </w:r>
    </w:p>
    <w:p w:rsidR="002F25DC" w:rsidRPr="00043648" w:rsidRDefault="000103C8" w:rsidP="00043648">
      <w:pPr>
        <w:spacing w:line="360" w:lineRule="auto"/>
        <w:ind w:firstLine="709"/>
        <w:jc w:val="both"/>
        <w:rPr>
          <w:rFonts w:ascii="Times New Roman" w:hAnsi="Times New Roman" w:cs="Times New Roman"/>
          <w:sz w:val="28"/>
          <w:szCs w:val="28"/>
        </w:rPr>
      </w:pPr>
      <w:r w:rsidRPr="00043648">
        <w:rPr>
          <w:rFonts w:ascii="Times New Roman" w:hAnsi="Times New Roman" w:cs="Times New Roman"/>
          <w:sz w:val="28"/>
          <w:szCs w:val="28"/>
        </w:rPr>
        <w:t xml:space="preserve"> Например, если объем инвестиций достаточно велик, в перспективе возможен рост. Во- вторых, необходимо понимать, насколько рынок открыт для новейших достижений научно-технического прогресса.  В - третьих, необходимо учитывать объем рынка. И последнее, что дает нам представление о перспективах роста, это </w:t>
      </w:r>
      <w:proofErr w:type="spellStart"/>
      <w:r w:rsidRPr="00043648">
        <w:rPr>
          <w:rFonts w:ascii="Times New Roman" w:hAnsi="Times New Roman" w:cs="Times New Roman"/>
          <w:sz w:val="28"/>
          <w:szCs w:val="28"/>
        </w:rPr>
        <w:t>капитало</w:t>
      </w:r>
      <w:r w:rsidR="00537F3E" w:rsidRPr="00043648">
        <w:rPr>
          <w:rFonts w:ascii="Times New Roman" w:hAnsi="Times New Roman" w:cs="Times New Roman"/>
          <w:sz w:val="28"/>
          <w:szCs w:val="28"/>
        </w:rPr>
        <w:t>вооруженн</w:t>
      </w:r>
      <w:r w:rsidRPr="00043648">
        <w:rPr>
          <w:rFonts w:ascii="Times New Roman" w:hAnsi="Times New Roman" w:cs="Times New Roman"/>
          <w:sz w:val="28"/>
          <w:szCs w:val="28"/>
        </w:rPr>
        <w:t>о</w:t>
      </w:r>
      <w:r w:rsidR="00537F3E" w:rsidRPr="00043648">
        <w:rPr>
          <w:rFonts w:ascii="Times New Roman" w:hAnsi="Times New Roman" w:cs="Times New Roman"/>
          <w:sz w:val="28"/>
          <w:szCs w:val="28"/>
        </w:rPr>
        <w:t>с</w:t>
      </w:r>
      <w:r w:rsidRPr="00043648">
        <w:rPr>
          <w:rFonts w:ascii="Times New Roman" w:hAnsi="Times New Roman" w:cs="Times New Roman"/>
          <w:sz w:val="28"/>
          <w:szCs w:val="28"/>
        </w:rPr>
        <w:t>ть</w:t>
      </w:r>
      <w:proofErr w:type="spellEnd"/>
      <w:r w:rsidRPr="00043648">
        <w:rPr>
          <w:rFonts w:ascii="Times New Roman" w:hAnsi="Times New Roman" w:cs="Times New Roman"/>
          <w:sz w:val="28"/>
          <w:szCs w:val="28"/>
        </w:rPr>
        <w:t xml:space="preserve"> на одного работника.  </w:t>
      </w:r>
    </w:p>
    <w:p w:rsidR="002F25DC" w:rsidRDefault="002F25DC" w:rsidP="006011C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Степень удовлетворения экономикой и потребительские ожидания.</w:t>
      </w:r>
      <w:r w:rsidR="00C67DFE">
        <w:rPr>
          <w:rFonts w:ascii="Times New Roman" w:hAnsi="Times New Roman" w:cs="Times New Roman"/>
          <w:sz w:val="28"/>
          <w:szCs w:val="28"/>
        </w:rPr>
        <w:t xml:space="preserve"> Важными факторами, по имению специалистов </w:t>
      </w:r>
      <w:proofErr w:type="spellStart"/>
      <w:r w:rsidR="00C67DFE">
        <w:rPr>
          <w:rFonts w:ascii="Times New Roman" w:hAnsi="Times New Roman" w:cs="Times New Roman"/>
          <w:sz w:val="28"/>
          <w:szCs w:val="28"/>
          <w:lang w:val="en-US"/>
        </w:rPr>
        <w:t>Legatim</w:t>
      </w:r>
      <w:proofErr w:type="spellEnd"/>
      <w:r w:rsidR="00C67DFE" w:rsidRPr="00C67DFE">
        <w:rPr>
          <w:rFonts w:ascii="Times New Roman" w:hAnsi="Times New Roman" w:cs="Times New Roman"/>
          <w:sz w:val="28"/>
          <w:szCs w:val="28"/>
        </w:rPr>
        <w:t xml:space="preserve"> </w:t>
      </w:r>
      <w:r w:rsidR="00C67DFE">
        <w:rPr>
          <w:rFonts w:ascii="Times New Roman" w:hAnsi="Times New Roman" w:cs="Times New Roman"/>
          <w:sz w:val="28"/>
          <w:szCs w:val="28"/>
          <w:lang w:val="en-US"/>
        </w:rPr>
        <w:t>Institute</w:t>
      </w:r>
      <w:r w:rsidR="00C67DFE" w:rsidRPr="00C67DFE">
        <w:rPr>
          <w:rFonts w:ascii="Times New Roman" w:hAnsi="Times New Roman" w:cs="Times New Roman"/>
          <w:sz w:val="28"/>
          <w:szCs w:val="28"/>
        </w:rPr>
        <w:t>,</w:t>
      </w:r>
      <w:r w:rsidR="00C67DFE">
        <w:rPr>
          <w:rFonts w:ascii="Times New Roman" w:hAnsi="Times New Roman" w:cs="Times New Roman"/>
          <w:sz w:val="28"/>
          <w:szCs w:val="28"/>
        </w:rPr>
        <w:t xml:space="preserve"> являются удовлетворенность стандартами жизни в данной стране,  адекватные и </w:t>
      </w:r>
      <w:r w:rsidR="00C67DFE">
        <w:rPr>
          <w:rFonts w:ascii="Times New Roman" w:hAnsi="Times New Roman" w:cs="Times New Roman"/>
          <w:sz w:val="28"/>
          <w:szCs w:val="28"/>
        </w:rPr>
        <w:lastRenderedPageBreak/>
        <w:t xml:space="preserve">комфортные пища и жилье в данной стране, возможность трудоустройства и  ожидания индивида по поводу экономической ситуации в стране в целом. </w:t>
      </w:r>
    </w:p>
    <w:p w:rsidR="00043648" w:rsidRDefault="00537F3E" w:rsidP="00537F3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важно понимать не только, какие параметры влияют на изменение социального оптимизма, но и в какой степени каждый показатель может варьировать уровень социального оптимизма. </w:t>
      </w:r>
    </w:p>
    <w:p w:rsidR="00537F3E" w:rsidRDefault="00537F3E" w:rsidP="00537F3E">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Например, специалисты из </w:t>
      </w:r>
      <w:proofErr w:type="spellStart"/>
      <w:r>
        <w:rPr>
          <w:rFonts w:ascii="Times New Roman" w:hAnsi="Times New Roman" w:cs="Times New Roman"/>
          <w:sz w:val="28"/>
          <w:szCs w:val="28"/>
          <w:lang w:val="en-US"/>
        </w:rPr>
        <w:t>Legatim</w:t>
      </w:r>
      <w:proofErr w:type="spellEnd"/>
      <w:r w:rsidRPr="00C67DFE">
        <w:rPr>
          <w:rFonts w:ascii="Times New Roman" w:hAnsi="Times New Roman" w:cs="Times New Roman"/>
          <w:sz w:val="28"/>
          <w:szCs w:val="28"/>
        </w:rPr>
        <w:t xml:space="preserve"> </w:t>
      </w:r>
      <w:r>
        <w:rPr>
          <w:rFonts w:ascii="Times New Roman" w:hAnsi="Times New Roman" w:cs="Times New Roman"/>
          <w:sz w:val="28"/>
          <w:szCs w:val="28"/>
          <w:lang w:val="en-US"/>
        </w:rPr>
        <w:t>Institute</w:t>
      </w:r>
      <w:r w:rsidRPr="00537F3E">
        <w:rPr>
          <w:rFonts w:ascii="Times New Roman" w:hAnsi="Times New Roman" w:cs="Times New Roman"/>
          <w:sz w:val="28"/>
          <w:szCs w:val="28"/>
        </w:rPr>
        <w:t xml:space="preserve"> </w:t>
      </w:r>
      <w:r>
        <w:rPr>
          <w:rFonts w:ascii="Times New Roman" w:hAnsi="Times New Roman" w:cs="Times New Roman"/>
          <w:sz w:val="28"/>
          <w:szCs w:val="28"/>
        </w:rPr>
        <w:t>выяснили, что значительный, пусть даже и в сторону увеличения, скачек в потребляемом ВВП, приводит к резкому падению уровня счастья в обществе.</w:t>
      </w:r>
      <w:proofErr w:type="gramEnd"/>
      <w:r>
        <w:rPr>
          <w:rFonts w:ascii="Times New Roman" w:hAnsi="Times New Roman" w:cs="Times New Roman"/>
          <w:sz w:val="28"/>
          <w:szCs w:val="28"/>
        </w:rPr>
        <w:t xml:space="preserve"> Хотя, если рассуждать интуитивно, эффект должен быть прямо противоположным. </w:t>
      </w:r>
    </w:p>
    <w:p w:rsidR="00043648" w:rsidRDefault="00513DA8" w:rsidP="00537F3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показатель может значительно меняться во времени. Например, в течение 4-х лет для Китая значение изменилось с 1.39 до 2.59. Для некоторых стран этот показатель оказывает отрицательное влияние  на итоговый показатель уровня благополучия в обществе.</w:t>
      </w:r>
    </w:p>
    <w:p w:rsidR="00537F3E" w:rsidRDefault="00513DA8" w:rsidP="00537F3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Таких стран  почти </w:t>
      </w:r>
      <w:r w:rsidR="008709E0">
        <w:rPr>
          <w:rFonts w:ascii="Times New Roman" w:hAnsi="Times New Roman" w:cs="Times New Roman"/>
          <w:sz w:val="28"/>
          <w:szCs w:val="28"/>
        </w:rPr>
        <w:t>половина,</w:t>
      </w:r>
      <w:r>
        <w:rPr>
          <w:rFonts w:ascii="Times New Roman" w:hAnsi="Times New Roman" w:cs="Times New Roman"/>
          <w:sz w:val="28"/>
          <w:szCs w:val="28"/>
        </w:rPr>
        <w:t xml:space="preserve"> –</w:t>
      </w:r>
      <w:r w:rsidR="008709E0">
        <w:rPr>
          <w:rFonts w:ascii="Times New Roman" w:hAnsi="Times New Roman" w:cs="Times New Roman"/>
          <w:sz w:val="28"/>
          <w:szCs w:val="28"/>
        </w:rPr>
        <w:t xml:space="preserve"> отрицательная  </w:t>
      </w:r>
      <w:r>
        <w:rPr>
          <w:rFonts w:ascii="Times New Roman" w:hAnsi="Times New Roman" w:cs="Times New Roman"/>
          <w:sz w:val="28"/>
          <w:szCs w:val="28"/>
        </w:rPr>
        <w:t xml:space="preserve"> тенденция сохраняется для стран с 71-ой по 142-ю.  Интересно, что для России  (которая находится на 62-ом месте), этот индекс положителен и равен 0,37 по состоянию на 2012 год.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в 2011 и 2010 его влияние было отрицательным (-0.24 и -0.16, соответственно). Это значит, что по мнению авторов, экономическая ситуация в нашей стране вносит небольшой, но положительный вклад ощущение счастья жителей нашей страны. </w:t>
      </w:r>
    </w:p>
    <w:p w:rsidR="00C01B08" w:rsidRDefault="00513DA8" w:rsidP="00537F3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 второму блоку показателей мы относим оценки </w:t>
      </w:r>
      <w:r w:rsidR="00F969B7">
        <w:rPr>
          <w:rFonts w:ascii="Times New Roman" w:hAnsi="Times New Roman" w:cs="Times New Roman"/>
          <w:sz w:val="28"/>
          <w:szCs w:val="28"/>
        </w:rPr>
        <w:t xml:space="preserve">предпринимательских и частных возможностей. Чем больше у человека возможностей к самореализации, тем более счастливым человеком он себя ощущает. Так как человек рассуждает следующим образом: если он приложит больше усилий, то может улучить благополучие себя и своих близких, увеличив свой доход. </w:t>
      </w:r>
    </w:p>
    <w:p w:rsidR="00513DA8" w:rsidRDefault="00F969B7" w:rsidP="00537F3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противоположной ситуации индивид осознает, что, сколько бы усилий он не прилагал, его   благосостояние останется примерно на одном уровне. В этой ситуации стимулом  являются  нематериальные поощрения. </w:t>
      </w:r>
    </w:p>
    <w:p w:rsidR="00A777A6" w:rsidRDefault="00F969B7" w:rsidP="00A777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Перейдем к более детальному рассмотрению показателей, входящих в состав </w:t>
      </w:r>
      <w:r w:rsidR="00A777A6">
        <w:rPr>
          <w:rFonts w:ascii="Times New Roman" w:hAnsi="Times New Roman" w:cs="Times New Roman"/>
          <w:sz w:val="28"/>
          <w:szCs w:val="28"/>
        </w:rPr>
        <w:t>данного блока. Необходимо также отметить, что все 3 показателя</w:t>
      </w:r>
      <w:r w:rsidR="0034356B">
        <w:rPr>
          <w:rFonts w:ascii="Times New Roman" w:hAnsi="Times New Roman" w:cs="Times New Roman"/>
          <w:sz w:val="28"/>
          <w:szCs w:val="28"/>
        </w:rPr>
        <w:t xml:space="preserve"> получаются путем анализа данных социологических опросов. </w:t>
      </w:r>
      <w:r w:rsidR="00A777A6">
        <w:rPr>
          <w:rFonts w:ascii="Times New Roman" w:hAnsi="Times New Roman" w:cs="Times New Roman"/>
          <w:sz w:val="28"/>
          <w:szCs w:val="28"/>
        </w:rPr>
        <w:t xml:space="preserve"> </w:t>
      </w:r>
      <w:r w:rsidR="004A5BDF">
        <w:rPr>
          <w:rFonts w:ascii="Times New Roman" w:hAnsi="Times New Roman" w:cs="Times New Roman"/>
          <w:sz w:val="28"/>
          <w:szCs w:val="28"/>
        </w:rPr>
        <w:t xml:space="preserve"> Итак, </w:t>
      </w:r>
      <w:r w:rsidR="00A777A6">
        <w:rPr>
          <w:rFonts w:ascii="Times New Roman" w:hAnsi="Times New Roman" w:cs="Times New Roman"/>
          <w:sz w:val="28"/>
          <w:szCs w:val="28"/>
        </w:rPr>
        <w:t>рассматривается отдельно:</w:t>
      </w:r>
    </w:p>
    <w:p w:rsidR="00A777A6" w:rsidRDefault="00A777A6" w:rsidP="0034356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00656786" w:rsidRPr="00A777A6">
        <w:rPr>
          <w:rFonts w:ascii="Times New Roman" w:hAnsi="Times New Roman" w:cs="Times New Roman"/>
          <w:sz w:val="28"/>
          <w:szCs w:val="28"/>
        </w:rPr>
        <w:t xml:space="preserve">оступность к </w:t>
      </w:r>
      <w:r w:rsidRPr="00A777A6">
        <w:rPr>
          <w:rFonts w:ascii="Times New Roman" w:hAnsi="Times New Roman" w:cs="Times New Roman"/>
          <w:sz w:val="28"/>
          <w:szCs w:val="28"/>
        </w:rPr>
        <w:t xml:space="preserve"> р</w:t>
      </w:r>
      <w:r>
        <w:rPr>
          <w:rFonts w:ascii="Times New Roman" w:hAnsi="Times New Roman" w:cs="Times New Roman"/>
          <w:sz w:val="28"/>
          <w:szCs w:val="28"/>
        </w:rPr>
        <w:t>азличным возможностям развития. А именно, возможность развития идеи на уровне старт-</w:t>
      </w:r>
      <w:proofErr w:type="spellStart"/>
      <w:r>
        <w:rPr>
          <w:rFonts w:ascii="Times New Roman" w:hAnsi="Times New Roman" w:cs="Times New Roman"/>
          <w:sz w:val="28"/>
          <w:szCs w:val="28"/>
        </w:rPr>
        <w:t>апа</w:t>
      </w:r>
      <w:proofErr w:type="spellEnd"/>
      <w:r>
        <w:rPr>
          <w:rFonts w:ascii="Times New Roman" w:hAnsi="Times New Roman" w:cs="Times New Roman"/>
          <w:sz w:val="28"/>
          <w:szCs w:val="28"/>
        </w:rPr>
        <w:t xml:space="preserve">. </w:t>
      </w:r>
      <w:r w:rsidR="0034356B">
        <w:rPr>
          <w:rFonts w:ascii="Times New Roman" w:hAnsi="Times New Roman" w:cs="Times New Roman"/>
          <w:sz w:val="28"/>
          <w:szCs w:val="28"/>
        </w:rPr>
        <w:t>Респондентов спрашивают, насколько реально построить бизнес «с нуля». Реальной ли является затея претворить в жизнь какое-либо новшество  и начать получать прибыль в обозримом будущем.</w:t>
      </w:r>
    </w:p>
    <w:p w:rsidR="00A777A6" w:rsidRDefault="00A777A6" w:rsidP="0034356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Активность в инновационной сфере. </w:t>
      </w:r>
      <w:r w:rsidR="0034356B">
        <w:rPr>
          <w:rFonts w:ascii="Times New Roman" w:hAnsi="Times New Roman" w:cs="Times New Roman"/>
          <w:sz w:val="28"/>
          <w:szCs w:val="28"/>
        </w:rPr>
        <w:t xml:space="preserve">В данном разделе рассматривается, насколько активно в обществе применяются новшества технического  прогресса. Есть ли возможность бизнесу и жителям страны идти в ногу со временем. И насколько данный процесс поощряется государством. </w:t>
      </w:r>
    </w:p>
    <w:p w:rsidR="00A777A6" w:rsidRDefault="00A777A6" w:rsidP="0034356B">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Состояние предпринимательской среды. </w:t>
      </w:r>
      <w:r w:rsidR="0034356B">
        <w:rPr>
          <w:rFonts w:ascii="Times New Roman" w:hAnsi="Times New Roman" w:cs="Times New Roman"/>
          <w:sz w:val="28"/>
          <w:szCs w:val="28"/>
        </w:rPr>
        <w:t xml:space="preserve">Насколько соотносится существующий в обществе строй с понятием меритократии. Есть ли у достойного человека, по мнению респондента, пробиться в высшие слои власти и бизнеса. Либо все структуры поглощены «кумовством». </w:t>
      </w:r>
    </w:p>
    <w:p w:rsidR="00C01B08" w:rsidRDefault="00F424D0" w:rsidP="00196D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и в прошлом разделе, примерно у половины стран данный показатель </w:t>
      </w:r>
      <w:r w:rsidR="00196D75">
        <w:rPr>
          <w:rFonts w:ascii="Times New Roman" w:hAnsi="Times New Roman" w:cs="Times New Roman"/>
          <w:sz w:val="28"/>
          <w:szCs w:val="28"/>
        </w:rPr>
        <w:t xml:space="preserve">оказывает отрицательное </w:t>
      </w:r>
      <w:r w:rsidR="003E7601">
        <w:rPr>
          <w:rFonts w:ascii="Times New Roman" w:hAnsi="Times New Roman" w:cs="Times New Roman"/>
          <w:sz w:val="28"/>
          <w:szCs w:val="28"/>
        </w:rPr>
        <w:t>воздействие на результирующий индекс</w:t>
      </w:r>
      <w:r w:rsidR="00196D75">
        <w:rPr>
          <w:rFonts w:ascii="Times New Roman" w:hAnsi="Times New Roman" w:cs="Times New Roman"/>
          <w:sz w:val="28"/>
          <w:szCs w:val="28"/>
        </w:rPr>
        <w:t>. Для России он равен 0.91. До 2011 года он был отрицателен</w:t>
      </w:r>
      <w:r w:rsidR="00971070">
        <w:rPr>
          <w:rFonts w:ascii="Times New Roman" w:hAnsi="Times New Roman" w:cs="Times New Roman"/>
          <w:sz w:val="28"/>
          <w:szCs w:val="28"/>
        </w:rPr>
        <w:t xml:space="preserve">, </w:t>
      </w:r>
      <w:r w:rsidR="00196D75">
        <w:rPr>
          <w:rFonts w:ascii="Times New Roman" w:hAnsi="Times New Roman" w:cs="Times New Roman"/>
          <w:sz w:val="28"/>
          <w:szCs w:val="28"/>
        </w:rPr>
        <w:t xml:space="preserve"> в 2009 году -0.39, в 2010 -0.10. </w:t>
      </w:r>
    </w:p>
    <w:p w:rsidR="00196D75" w:rsidRDefault="00196D75" w:rsidP="00196D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видим, что значение данного показателя медленно растет для нашей страны. Однако  нас отделяет большой разрыв от лидера (Дании), значение </w:t>
      </w:r>
      <w:r>
        <w:rPr>
          <w:rFonts w:ascii="Times New Roman" w:hAnsi="Times New Roman" w:cs="Times New Roman"/>
          <w:sz w:val="28"/>
          <w:szCs w:val="28"/>
        </w:rPr>
        <w:lastRenderedPageBreak/>
        <w:t xml:space="preserve">которого 4.14. Необходимо также отметить больший, чем в </w:t>
      </w:r>
      <w:r w:rsidR="003E7601">
        <w:rPr>
          <w:rFonts w:ascii="Times New Roman" w:hAnsi="Times New Roman" w:cs="Times New Roman"/>
          <w:sz w:val="28"/>
          <w:szCs w:val="28"/>
        </w:rPr>
        <w:t xml:space="preserve">предыдущем  случае </w:t>
      </w:r>
      <w:r>
        <w:rPr>
          <w:rFonts w:ascii="Times New Roman" w:hAnsi="Times New Roman" w:cs="Times New Roman"/>
          <w:sz w:val="28"/>
          <w:szCs w:val="28"/>
        </w:rPr>
        <w:t xml:space="preserve">разрыв между лидером и аутсайдером. Наименьшее значение – 4.07 у Конго. </w:t>
      </w:r>
    </w:p>
    <w:p w:rsidR="00196D75" w:rsidRDefault="00196D75" w:rsidP="00196D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следующем блоке учитывается влияние власти на </w:t>
      </w:r>
      <w:r w:rsidR="00BD25FC">
        <w:rPr>
          <w:rFonts w:ascii="Times New Roman" w:hAnsi="Times New Roman" w:cs="Times New Roman"/>
          <w:sz w:val="28"/>
          <w:szCs w:val="28"/>
        </w:rPr>
        <w:t xml:space="preserve">результирующий индекс. Считается, что чем больше человек доволен правительством своей страны, тем более позитивно он оценивает свою жизнь в целом. В данном блоке рассматривается влияние таких показателей, как </w:t>
      </w:r>
    </w:p>
    <w:p w:rsidR="00BD25FC" w:rsidRDefault="00BD25FC" w:rsidP="00BD25FC">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Эффективность и прозрачность действий правительства. Чем больше человек доверяет власти в данной стране, тем более защищенным он себя чувствует. Тем меньше он беспокоится о политическом аспекте жизни, и, как следствие, увеличивается его </w:t>
      </w:r>
      <w:r w:rsidR="001E6D54">
        <w:rPr>
          <w:rFonts w:ascii="Times New Roman" w:hAnsi="Times New Roman" w:cs="Times New Roman"/>
          <w:sz w:val="28"/>
          <w:szCs w:val="28"/>
        </w:rPr>
        <w:t xml:space="preserve">благополучие. </w:t>
      </w:r>
      <w:r>
        <w:rPr>
          <w:rFonts w:ascii="Times New Roman" w:hAnsi="Times New Roman" w:cs="Times New Roman"/>
          <w:sz w:val="28"/>
          <w:szCs w:val="28"/>
        </w:rPr>
        <w:t xml:space="preserve"> </w:t>
      </w:r>
    </w:p>
    <w:p w:rsidR="001E6D54" w:rsidRPr="001E6D54" w:rsidRDefault="00BD25FC" w:rsidP="001E6D54">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Честность проведения процедуры выборов и доступность участия в них граждан страны. </w:t>
      </w:r>
      <w:r w:rsidR="001E6D54">
        <w:rPr>
          <w:rFonts w:ascii="Times New Roman" w:hAnsi="Times New Roman" w:cs="Times New Roman"/>
          <w:sz w:val="28"/>
          <w:szCs w:val="28"/>
        </w:rPr>
        <w:t xml:space="preserve">Чем более честными являются выборы, тем более защищённым чувствует себя человек. Также рассматривается, насколько граждане страны доверяют судебной системе. Считают ли они достаточным то количество военной силы, которое имеется в распоряжении страны. </w:t>
      </w:r>
    </w:p>
    <w:p w:rsidR="00BD25FC" w:rsidRDefault="00BD25FC" w:rsidP="00BD25FC">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Адекватность буквы закона. </w:t>
      </w:r>
      <w:r w:rsidR="001E6D54">
        <w:rPr>
          <w:rFonts w:ascii="Times New Roman" w:hAnsi="Times New Roman" w:cs="Times New Roman"/>
          <w:sz w:val="28"/>
          <w:szCs w:val="28"/>
        </w:rPr>
        <w:t xml:space="preserve">Респонденты высказывали свое мнение по поводу принятых в последнее время законов. </w:t>
      </w:r>
    </w:p>
    <w:p w:rsidR="001E6D54" w:rsidRDefault="001E6D54" w:rsidP="001E6D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Интересно, что лидером по данном</w:t>
      </w:r>
      <w:r w:rsidR="00C63AAD">
        <w:rPr>
          <w:rFonts w:ascii="Times New Roman" w:hAnsi="Times New Roman" w:cs="Times New Roman"/>
          <w:sz w:val="28"/>
          <w:szCs w:val="28"/>
        </w:rPr>
        <w:t>у</w:t>
      </w:r>
      <w:r>
        <w:rPr>
          <w:rFonts w:ascii="Times New Roman" w:hAnsi="Times New Roman" w:cs="Times New Roman"/>
          <w:sz w:val="28"/>
          <w:szCs w:val="28"/>
        </w:rPr>
        <w:t xml:space="preserve"> показателю является Швейцария (4.28), аутсайдером - Зимбабве (со значением -3.68). Россия находится на 112 месте с оценкой  – 2.11. То есть авторы </w:t>
      </w:r>
      <w:proofErr w:type="gramStart"/>
      <w:r>
        <w:rPr>
          <w:rFonts w:ascii="Times New Roman" w:hAnsi="Times New Roman" w:cs="Times New Roman"/>
          <w:sz w:val="28"/>
          <w:szCs w:val="28"/>
        </w:rPr>
        <w:t>индекса</w:t>
      </w:r>
      <w:proofErr w:type="gramEnd"/>
      <w:r>
        <w:rPr>
          <w:rFonts w:ascii="Times New Roman" w:hAnsi="Times New Roman" w:cs="Times New Roman"/>
          <w:sz w:val="28"/>
          <w:szCs w:val="28"/>
        </w:rPr>
        <w:t xml:space="preserve"> негативно оценивают влияние действий правительства на благополучие жителей. </w:t>
      </w:r>
    </w:p>
    <w:p w:rsidR="001E6D54" w:rsidRDefault="001E6D54" w:rsidP="001E6D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четвертому блоку относится состояние в образовательной с</w:t>
      </w:r>
      <w:r w:rsidR="00C63AAD">
        <w:rPr>
          <w:rFonts w:ascii="Times New Roman" w:hAnsi="Times New Roman" w:cs="Times New Roman"/>
          <w:sz w:val="28"/>
          <w:szCs w:val="28"/>
        </w:rPr>
        <w:t>истеме</w:t>
      </w:r>
      <w:r>
        <w:rPr>
          <w:rFonts w:ascii="Times New Roman" w:hAnsi="Times New Roman" w:cs="Times New Roman"/>
          <w:sz w:val="28"/>
          <w:szCs w:val="28"/>
        </w:rPr>
        <w:t xml:space="preserve"> страны. </w:t>
      </w:r>
      <w:r w:rsidR="00C63AAD">
        <w:rPr>
          <w:rFonts w:ascii="Times New Roman" w:hAnsi="Times New Roman" w:cs="Times New Roman"/>
          <w:sz w:val="28"/>
          <w:szCs w:val="28"/>
        </w:rPr>
        <w:t xml:space="preserve">Положение  дел в  образовательной системе оказывает большое влияние на будущее страны.  Если у человека не возможности получить хорошее образование, это может оказать негативное влияние на его оценку собственное благополучия. </w:t>
      </w:r>
    </w:p>
    <w:p w:rsidR="00C63AAD" w:rsidRDefault="00C63AAD" w:rsidP="001E6D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рамках данного подхода, рассматривается:</w:t>
      </w:r>
    </w:p>
    <w:p w:rsidR="00C63AAD" w:rsidRDefault="00C63AAD" w:rsidP="00C63AAD">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Доступность образования для рядовых граждан стран. Почему важно учитывать именно доступность,  а не просто наличие качественного образования? Человеку важно осознавать, что при желании либо он, либо его потомки могут получить достойный уровень образования. Это положительно влияет на оценку им</w:t>
      </w:r>
      <w:r w:rsidR="00737BF3">
        <w:rPr>
          <w:rFonts w:ascii="Times New Roman" w:hAnsi="Times New Roman" w:cs="Times New Roman"/>
          <w:sz w:val="28"/>
          <w:szCs w:val="28"/>
        </w:rPr>
        <w:t>и</w:t>
      </w:r>
      <w:r>
        <w:rPr>
          <w:rFonts w:ascii="Times New Roman" w:hAnsi="Times New Roman" w:cs="Times New Roman"/>
          <w:sz w:val="28"/>
          <w:szCs w:val="28"/>
        </w:rPr>
        <w:t xml:space="preserve"> своего состояния</w:t>
      </w:r>
      <w:r w:rsidR="00012B5F">
        <w:rPr>
          <w:rFonts w:ascii="Times New Roman" w:hAnsi="Times New Roman" w:cs="Times New Roman"/>
          <w:sz w:val="28"/>
          <w:szCs w:val="28"/>
        </w:rPr>
        <w:t xml:space="preserve">, так как у него всегда есть возможность улучшить свои навыки и применить их </w:t>
      </w:r>
      <w:proofErr w:type="gramStart"/>
      <w:r w:rsidR="00012B5F">
        <w:rPr>
          <w:rFonts w:ascii="Times New Roman" w:hAnsi="Times New Roman" w:cs="Times New Roman"/>
          <w:sz w:val="28"/>
          <w:szCs w:val="28"/>
        </w:rPr>
        <w:t>в последствии</w:t>
      </w:r>
      <w:proofErr w:type="gramEnd"/>
      <w:r w:rsidR="00012B5F">
        <w:rPr>
          <w:rFonts w:ascii="Times New Roman" w:hAnsi="Times New Roman" w:cs="Times New Roman"/>
          <w:sz w:val="28"/>
          <w:szCs w:val="28"/>
        </w:rPr>
        <w:t xml:space="preserve"> в жизни</w:t>
      </w:r>
      <w:r>
        <w:rPr>
          <w:rFonts w:ascii="Times New Roman" w:hAnsi="Times New Roman" w:cs="Times New Roman"/>
          <w:sz w:val="28"/>
          <w:szCs w:val="28"/>
        </w:rPr>
        <w:t xml:space="preserve">. </w:t>
      </w:r>
      <w:r w:rsidR="00062283">
        <w:rPr>
          <w:rFonts w:ascii="Times New Roman" w:hAnsi="Times New Roman" w:cs="Times New Roman"/>
          <w:sz w:val="28"/>
          <w:szCs w:val="28"/>
        </w:rPr>
        <w:t xml:space="preserve">Этот показатель рассчитывался исходя из количества принятых в учебные заведения по отношению к общему количеству жителей.  </w:t>
      </w:r>
    </w:p>
    <w:p w:rsidR="00C63AAD" w:rsidRDefault="00C63AAD" w:rsidP="00C63AAD">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Качество образования.</w:t>
      </w:r>
      <w:r w:rsidR="00012B5F">
        <w:rPr>
          <w:rFonts w:ascii="Times New Roman" w:hAnsi="Times New Roman" w:cs="Times New Roman"/>
          <w:sz w:val="28"/>
          <w:szCs w:val="28"/>
        </w:rPr>
        <w:t xml:space="preserve"> Из имеющихся открытых источников берется информация об учебных заведениях, которые находятся на территории данной страны. </w:t>
      </w:r>
    </w:p>
    <w:p w:rsidR="00C63AAD" w:rsidRDefault="00C63AAD" w:rsidP="00C63AAD">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Человеческий капитал.  </w:t>
      </w:r>
      <w:r w:rsidR="00012B5F">
        <w:rPr>
          <w:rFonts w:ascii="Times New Roman" w:hAnsi="Times New Roman" w:cs="Times New Roman"/>
          <w:sz w:val="28"/>
          <w:szCs w:val="28"/>
        </w:rPr>
        <w:t xml:space="preserve">В данном разделе рассматривается, насколько образован и академически </w:t>
      </w:r>
      <w:r w:rsidR="003E7601">
        <w:rPr>
          <w:rFonts w:ascii="Times New Roman" w:hAnsi="Times New Roman" w:cs="Times New Roman"/>
          <w:sz w:val="28"/>
          <w:szCs w:val="28"/>
        </w:rPr>
        <w:t>успешен среднестатистический житель страны</w:t>
      </w:r>
      <w:r w:rsidR="00012B5F">
        <w:rPr>
          <w:rFonts w:ascii="Times New Roman" w:hAnsi="Times New Roman" w:cs="Times New Roman"/>
          <w:sz w:val="28"/>
          <w:szCs w:val="28"/>
        </w:rPr>
        <w:t>.</w:t>
      </w:r>
    </w:p>
    <w:p w:rsidR="00012B5F" w:rsidRDefault="00012B5F" w:rsidP="00012B5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Чем больше значения каждого из отдельных показателей данного блока, тем больше будет значения среднедушевого ВВП, который потребляет житель данной страны. И, следовательно, тем более счастливым и успешным будет себя ощущать гражданин. </w:t>
      </w:r>
    </w:p>
    <w:p w:rsidR="007104B7" w:rsidRDefault="00012B5F" w:rsidP="00012B5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Значения данного показателя варьируются значительно. От 2.86 для Новой Зеландии, до -5.74</w:t>
      </w:r>
      <w:r w:rsidR="007104B7">
        <w:rPr>
          <w:rFonts w:ascii="Times New Roman" w:hAnsi="Times New Roman" w:cs="Times New Roman"/>
          <w:sz w:val="28"/>
          <w:szCs w:val="28"/>
        </w:rPr>
        <w:t xml:space="preserve"> для Центральной Африки. Для России значение остается примерно на одном уровне на протяжении последних 4-х лет. В 2012 году </w:t>
      </w:r>
      <w:r w:rsidR="00637BD8">
        <w:rPr>
          <w:rFonts w:ascii="Times New Roman" w:hAnsi="Times New Roman" w:cs="Times New Roman"/>
          <w:sz w:val="28"/>
          <w:szCs w:val="28"/>
        </w:rPr>
        <w:t xml:space="preserve">он был равен </w:t>
      </w:r>
      <w:r w:rsidR="007104B7">
        <w:rPr>
          <w:rFonts w:ascii="Times New Roman" w:hAnsi="Times New Roman" w:cs="Times New Roman"/>
          <w:sz w:val="28"/>
          <w:szCs w:val="28"/>
        </w:rPr>
        <w:t xml:space="preserve">1.63. Причем Россия находится на 27 месте, что говорит об относительном хорошем положении в образовательной сфере. </w:t>
      </w:r>
    </w:p>
    <w:p w:rsidR="00012B5F" w:rsidRDefault="007104B7" w:rsidP="00012B5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пятом блоке показателей рассматривается состояние  </w:t>
      </w:r>
      <w:r w:rsidR="00F42233">
        <w:rPr>
          <w:rFonts w:ascii="Times New Roman" w:hAnsi="Times New Roman" w:cs="Times New Roman"/>
          <w:sz w:val="28"/>
          <w:szCs w:val="28"/>
        </w:rPr>
        <w:t xml:space="preserve">системы здравоохранения в стране. </w:t>
      </w:r>
      <w:r w:rsidR="002E2F15">
        <w:rPr>
          <w:rFonts w:ascii="Times New Roman" w:hAnsi="Times New Roman" w:cs="Times New Roman"/>
          <w:sz w:val="28"/>
          <w:szCs w:val="28"/>
        </w:rPr>
        <w:t xml:space="preserve">Потребность в медицинских услугах является одной из базовых потребностей, наряду с потребностью в пище, жилище и так далее. </w:t>
      </w:r>
    </w:p>
    <w:p w:rsidR="002E2F15" w:rsidRDefault="002E2F15" w:rsidP="00012B5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наиболее разностороннего анализа отрасли используются следующие вспомогательные показатели:</w:t>
      </w:r>
    </w:p>
    <w:p w:rsidR="003A308C" w:rsidRPr="00B160F8" w:rsidRDefault="003A308C" w:rsidP="00B160F8">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Начнем с описания основных показателей здоровья, которые включаются в анализ. Прежде всего, смотрят на ожидаемую продолжительность жизни.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этот показатель часто освещается в СМИ и жители, скорее всего, знают о его значении для своей страны. Чем, дольше, как человек думает, он проживет, тем более он счастлив. Во - вторых, </w:t>
      </w:r>
      <w:r w:rsidR="00B160F8">
        <w:rPr>
          <w:rFonts w:ascii="Times New Roman" w:hAnsi="Times New Roman" w:cs="Times New Roman"/>
          <w:sz w:val="28"/>
          <w:szCs w:val="28"/>
        </w:rPr>
        <w:t xml:space="preserve">ожидаемая продолжительность жизни дает представление о том, какой стиль питания, </w:t>
      </w:r>
      <w:r w:rsidR="00AC3FEE">
        <w:rPr>
          <w:rFonts w:ascii="Times New Roman" w:hAnsi="Times New Roman" w:cs="Times New Roman"/>
          <w:sz w:val="28"/>
          <w:szCs w:val="28"/>
        </w:rPr>
        <w:t>а,</w:t>
      </w:r>
      <w:r w:rsidR="00B160F8">
        <w:rPr>
          <w:rFonts w:ascii="Times New Roman" w:hAnsi="Times New Roman" w:cs="Times New Roman"/>
          <w:sz w:val="28"/>
          <w:szCs w:val="28"/>
        </w:rPr>
        <w:t xml:space="preserve"> следовательно</w:t>
      </w:r>
      <w:r w:rsidR="00AC3FEE">
        <w:rPr>
          <w:rFonts w:ascii="Times New Roman" w:hAnsi="Times New Roman" w:cs="Times New Roman"/>
          <w:sz w:val="28"/>
          <w:szCs w:val="28"/>
        </w:rPr>
        <w:t>,</w:t>
      </w:r>
      <w:r w:rsidR="00B160F8">
        <w:rPr>
          <w:rFonts w:ascii="Times New Roman" w:hAnsi="Times New Roman" w:cs="Times New Roman"/>
          <w:sz w:val="28"/>
          <w:szCs w:val="28"/>
        </w:rPr>
        <w:t xml:space="preserve"> и  уровень доходов, преобладает в стране. Что тоже отражается на оценивании уровня социального оптимизма. Также влияет на значение данного показателя уровень детской смертности.  И количество людей, которые голодают. Понятно, что если человек систематически голодает, он, скорее всего, не будет ощущать себя счастливым человеком.</w:t>
      </w:r>
      <w:r w:rsidR="00B160F8" w:rsidRPr="00B160F8">
        <w:rPr>
          <w:rFonts w:ascii="Times New Roman" w:hAnsi="Times New Roman" w:cs="Times New Roman"/>
          <w:sz w:val="28"/>
          <w:szCs w:val="28"/>
        </w:rPr>
        <w:t xml:space="preserve"> </w:t>
      </w:r>
    </w:p>
    <w:p w:rsidR="002E2F15" w:rsidRDefault="002E2F15" w:rsidP="002E2F15">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Количество предприятий отрасли и наличие  превентивных мер борьбы с заболеваемостью населения. </w:t>
      </w:r>
      <w:r w:rsidR="00B160F8">
        <w:rPr>
          <w:rFonts w:ascii="Times New Roman" w:hAnsi="Times New Roman" w:cs="Times New Roman"/>
          <w:sz w:val="28"/>
          <w:szCs w:val="28"/>
        </w:rPr>
        <w:t xml:space="preserve">В рамках данного показателя рассматривается количество больничных кроватей на душу населения, </w:t>
      </w:r>
      <w:r>
        <w:rPr>
          <w:rFonts w:ascii="Times New Roman" w:hAnsi="Times New Roman" w:cs="Times New Roman"/>
          <w:sz w:val="28"/>
          <w:szCs w:val="28"/>
        </w:rPr>
        <w:t xml:space="preserve"> </w:t>
      </w:r>
      <w:r w:rsidR="00B160F8">
        <w:rPr>
          <w:rFonts w:ascii="Times New Roman" w:hAnsi="Times New Roman" w:cs="Times New Roman"/>
          <w:sz w:val="28"/>
          <w:szCs w:val="28"/>
        </w:rPr>
        <w:t xml:space="preserve">расходы на здравоохранение на одного больного, качество воды, уровень санитарии, количество умерших от респираторных заболеваний. </w:t>
      </w:r>
    </w:p>
    <w:p w:rsidR="002E2F15" w:rsidRDefault="002E2F15" w:rsidP="002E2F15">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Общее физическое и психологическое здоровье нации.  </w:t>
      </w:r>
      <w:r w:rsidR="00E937F1">
        <w:rPr>
          <w:rFonts w:ascii="Times New Roman" w:hAnsi="Times New Roman" w:cs="Times New Roman"/>
          <w:sz w:val="28"/>
          <w:szCs w:val="28"/>
        </w:rPr>
        <w:t xml:space="preserve">В этот раздел входят удовлетворённость людей своей физической формой, наличие раздражающих факторов, возможность отдыха, наличие проблем со здоровьем.  </w:t>
      </w:r>
    </w:p>
    <w:p w:rsidR="002E2F15" w:rsidRPr="003A308C" w:rsidRDefault="003A308C" w:rsidP="003A308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Исследователи выявили сильную корреляцию между тем, как человек оценивает  состояние своего здоровья и свое благополучие. Также, состояние здоровья сильно влияет на человеческий капитал. </w:t>
      </w:r>
    </w:p>
    <w:p w:rsidR="001E6D54" w:rsidRDefault="00E937F1"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Разброс данного показателя является значительным. Лидером со значением 3.78 является Люксембург,   аутсайдером со значением -4.77 по </w:t>
      </w:r>
      <w:r>
        <w:rPr>
          <w:rFonts w:ascii="Times New Roman" w:hAnsi="Times New Roman" w:cs="Times New Roman"/>
          <w:sz w:val="28"/>
          <w:szCs w:val="28"/>
        </w:rPr>
        <w:lastRenderedPageBreak/>
        <w:t xml:space="preserve">состоянию на 2012 год является республика Конго. Россия входит в рейтинг на 48-ой позиции по миру (среди рассматриваемых стран) со значением показателя 0.87. </w:t>
      </w:r>
    </w:p>
    <w:p w:rsidR="00E937F1" w:rsidRDefault="00AC3FEE"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Следующим блоком показателей, который мы рассмотрим, будет блок, повещенный безопасности и защищенности. </w:t>
      </w:r>
      <w:r w:rsidR="005E10E4">
        <w:rPr>
          <w:rFonts w:ascii="Times New Roman" w:hAnsi="Times New Roman" w:cs="Times New Roman"/>
          <w:sz w:val="28"/>
          <w:szCs w:val="28"/>
        </w:rPr>
        <w:t>Здесь выделяют две основные составляющие:</w:t>
      </w:r>
    </w:p>
    <w:p w:rsidR="005E10E4" w:rsidRDefault="005E10E4" w:rsidP="005E10E4">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Национальная </w:t>
      </w:r>
      <w:r w:rsidR="00C44FA1">
        <w:rPr>
          <w:rFonts w:ascii="Times New Roman" w:hAnsi="Times New Roman" w:cs="Times New Roman"/>
          <w:sz w:val="28"/>
          <w:szCs w:val="28"/>
        </w:rPr>
        <w:t xml:space="preserve">безопасность. Здесь рассматриваются такие аспекты, как демографическая нестабильность, открытое насилие, инициируемое властью, гражданская война. </w:t>
      </w:r>
    </w:p>
    <w:p w:rsidR="005E10E4" w:rsidRPr="005E10E4" w:rsidRDefault="005E10E4" w:rsidP="005E10E4">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Персональная безопасность. Сюда входят</w:t>
      </w:r>
      <w:r w:rsidR="001729D1">
        <w:rPr>
          <w:rFonts w:ascii="Times New Roman" w:hAnsi="Times New Roman" w:cs="Times New Roman"/>
          <w:sz w:val="28"/>
          <w:szCs w:val="28"/>
        </w:rPr>
        <w:t>:</w:t>
      </w:r>
      <w:r>
        <w:rPr>
          <w:rFonts w:ascii="Times New Roman" w:hAnsi="Times New Roman" w:cs="Times New Roman"/>
          <w:sz w:val="28"/>
          <w:szCs w:val="28"/>
        </w:rPr>
        <w:t xml:space="preserve"> возможность ходить в одиночку по ночам, возможность открыто высказывать свое мнение по политическим опросам без боязни  дальнейших репрессий, убежденность в </w:t>
      </w:r>
      <w:r w:rsidR="00C44FA1">
        <w:rPr>
          <w:rFonts w:ascii="Times New Roman" w:hAnsi="Times New Roman" w:cs="Times New Roman"/>
          <w:sz w:val="28"/>
          <w:szCs w:val="28"/>
        </w:rPr>
        <w:t>том</w:t>
      </w:r>
      <w:r>
        <w:rPr>
          <w:rFonts w:ascii="Times New Roman" w:hAnsi="Times New Roman" w:cs="Times New Roman"/>
          <w:sz w:val="28"/>
          <w:szCs w:val="28"/>
        </w:rPr>
        <w:t xml:space="preserve">, что без причины на человека не нападут. </w:t>
      </w:r>
    </w:p>
    <w:p w:rsidR="005E10E4" w:rsidRDefault="00C44FA1"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люди отрицательно реагируют на все формы проявление открытого насилия. И чем более защищенным чувствует себя человек, тем более позитивно он оценивает свое состояние благополучия. </w:t>
      </w:r>
    </w:p>
    <w:p w:rsidR="00C44FA1" w:rsidRDefault="00C44FA1"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Самыми защищенными чувствуют себя жители Исландии (значение показателя защищенности 3.77). </w:t>
      </w:r>
      <w:proofErr w:type="gramStart"/>
      <w:r>
        <w:rPr>
          <w:rFonts w:ascii="Times New Roman" w:hAnsi="Times New Roman" w:cs="Times New Roman"/>
          <w:sz w:val="28"/>
          <w:szCs w:val="28"/>
        </w:rPr>
        <w:t>Самыми</w:t>
      </w:r>
      <w:proofErr w:type="gramEnd"/>
      <w:r>
        <w:rPr>
          <w:rFonts w:ascii="Times New Roman" w:hAnsi="Times New Roman" w:cs="Times New Roman"/>
          <w:sz w:val="28"/>
          <w:szCs w:val="28"/>
        </w:rPr>
        <w:t xml:space="preserve"> незащищенными ощущают себя жители Чада (-5.18). Видим, что разброс показателей здесь самый значительный из всех, рассмотренных нами ранее. Россия находится в конце списка, на 97 позиции. Значение показателя-1.30. </w:t>
      </w:r>
    </w:p>
    <w:p w:rsidR="00C44FA1" w:rsidRDefault="00C44FA1"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Ещё одним показателем, который влияет на процветание</w:t>
      </w:r>
      <w:r w:rsidR="009D5E5F">
        <w:rPr>
          <w:rFonts w:ascii="Times New Roman" w:hAnsi="Times New Roman" w:cs="Times New Roman"/>
          <w:sz w:val="28"/>
          <w:szCs w:val="28"/>
        </w:rPr>
        <w:t xml:space="preserve"> той или иной </w:t>
      </w:r>
      <w:r>
        <w:rPr>
          <w:rFonts w:ascii="Times New Roman" w:hAnsi="Times New Roman" w:cs="Times New Roman"/>
          <w:sz w:val="28"/>
          <w:szCs w:val="28"/>
        </w:rPr>
        <w:t xml:space="preserve"> страны</w:t>
      </w:r>
      <w:r w:rsidR="009D5E5F">
        <w:rPr>
          <w:rFonts w:ascii="Times New Roman" w:hAnsi="Times New Roman" w:cs="Times New Roman"/>
          <w:sz w:val="28"/>
          <w:szCs w:val="28"/>
        </w:rPr>
        <w:t>,</w:t>
      </w:r>
      <w:r>
        <w:rPr>
          <w:rFonts w:ascii="Times New Roman" w:hAnsi="Times New Roman" w:cs="Times New Roman"/>
          <w:sz w:val="28"/>
          <w:szCs w:val="28"/>
        </w:rPr>
        <w:t xml:space="preserve"> является наличие личной свободы у </w:t>
      </w:r>
      <w:r w:rsidR="009D5E5F">
        <w:rPr>
          <w:rFonts w:ascii="Times New Roman" w:hAnsi="Times New Roman" w:cs="Times New Roman"/>
          <w:sz w:val="28"/>
          <w:szCs w:val="28"/>
        </w:rPr>
        <w:t>граждан</w:t>
      </w:r>
      <w:r>
        <w:rPr>
          <w:rFonts w:ascii="Times New Roman" w:hAnsi="Times New Roman" w:cs="Times New Roman"/>
          <w:sz w:val="28"/>
          <w:szCs w:val="28"/>
        </w:rPr>
        <w:t xml:space="preserve">. </w:t>
      </w:r>
    </w:p>
    <w:p w:rsidR="009D5E5F" w:rsidRDefault="009D5E5F"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Сюда входит</w:t>
      </w:r>
      <w:r w:rsidR="00637BD8">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637BD8">
        <w:rPr>
          <w:rFonts w:ascii="Times New Roman" w:hAnsi="Times New Roman" w:cs="Times New Roman"/>
          <w:sz w:val="28"/>
          <w:szCs w:val="28"/>
        </w:rPr>
        <w:t xml:space="preserve">, </w:t>
      </w:r>
      <w:r>
        <w:rPr>
          <w:rFonts w:ascii="Times New Roman" w:hAnsi="Times New Roman" w:cs="Times New Roman"/>
          <w:sz w:val="28"/>
          <w:szCs w:val="28"/>
        </w:rPr>
        <w:t xml:space="preserve"> наличие гражданских свобод (таких, как свобода выбора) и присутствие в обществе толерантности (как к представителям другой расы, так и к представителям различного рода меньшинств).   </w:t>
      </w:r>
    </w:p>
    <w:p w:rsidR="009D5E5F" w:rsidRDefault="009D5E5F"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Самыми толерантными были признаны жители Канады (значение показателя</w:t>
      </w:r>
      <w:r w:rsidR="003E7601">
        <w:rPr>
          <w:rFonts w:ascii="Times New Roman" w:hAnsi="Times New Roman" w:cs="Times New Roman"/>
          <w:sz w:val="28"/>
          <w:szCs w:val="28"/>
        </w:rPr>
        <w:t>: (</w:t>
      </w:r>
      <w:r>
        <w:rPr>
          <w:rFonts w:ascii="Times New Roman" w:hAnsi="Times New Roman" w:cs="Times New Roman"/>
          <w:sz w:val="28"/>
          <w:szCs w:val="28"/>
        </w:rPr>
        <w:t>-3.</w:t>
      </w:r>
      <w:r w:rsidR="003E7601">
        <w:rPr>
          <w:rFonts w:ascii="Times New Roman" w:hAnsi="Times New Roman" w:cs="Times New Roman"/>
          <w:sz w:val="28"/>
          <w:szCs w:val="28"/>
        </w:rPr>
        <w:t>93))</w:t>
      </w:r>
      <w:r>
        <w:rPr>
          <w:rFonts w:ascii="Times New Roman" w:hAnsi="Times New Roman" w:cs="Times New Roman"/>
          <w:sz w:val="28"/>
          <w:szCs w:val="28"/>
        </w:rPr>
        <w:t xml:space="preserve">, аутсайдеры в смысле личных свобод признаны жители Йемена. Россия находится в конце списка, на 119 позиции со значением индекса -1.80. </w:t>
      </w:r>
    </w:p>
    <w:p w:rsidR="009D5E5F" w:rsidRDefault="009D5E5F" w:rsidP="00E937F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последний блок показателей входят составляющие социальный капитал величины.  Тут мы рассмотрим следующие показатели:</w:t>
      </w:r>
    </w:p>
    <w:p w:rsidR="009D5E5F" w:rsidRDefault="009D5E5F" w:rsidP="009D5E5F">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Показатель сплоченности и участия к другим.</w:t>
      </w:r>
      <w:r w:rsidR="00CA2CF9">
        <w:rPr>
          <w:rFonts w:ascii="Times New Roman" w:hAnsi="Times New Roman" w:cs="Times New Roman"/>
          <w:sz w:val="28"/>
          <w:szCs w:val="28"/>
        </w:rPr>
        <w:t xml:space="preserve"> Тут важно понимать, насколько человек доверяет другим людям, количество волонтеров в обществе, готовность помочь незнакомцу, сумма пожертвований на душу населения. </w:t>
      </w:r>
    </w:p>
    <w:p w:rsidR="009D5E5F" w:rsidRDefault="009D5E5F" w:rsidP="009D5E5F">
      <w:pPr>
        <w:pStyle w:val="a8"/>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Крепость социальных и семейных уз в обществе.</w:t>
      </w:r>
      <w:r w:rsidR="00CA2CF9">
        <w:rPr>
          <w:rFonts w:ascii="Times New Roman" w:hAnsi="Times New Roman" w:cs="Times New Roman"/>
          <w:sz w:val="28"/>
          <w:szCs w:val="28"/>
        </w:rPr>
        <w:t xml:space="preserve"> Респондентов спрашивали, чувствуют ли они поддержку со стороны общества. Учитывалось количество браков на душу взрослого  населения.</w:t>
      </w:r>
      <w:r>
        <w:rPr>
          <w:rFonts w:ascii="Times New Roman" w:hAnsi="Times New Roman" w:cs="Times New Roman"/>
          <w:sz w:val="28"/>
          <w:szCs w:val="28"/>
        </w:rPr>
        <w:t xml:space="preserve"> </w:t>
      </w:r>
      <w:r w:rsidR="00CA2CF9">
        <w:rPr>
          <w:rFonts w:ascii="Times New Roman" w:hAnsi="Times New Roman" w:cs="Times New Roman"/>
          <w:sz w:val="28"/>
          <w:szCs w:val="28"/>
        </w:rPr>
        <w:t xml:space="preserve">Также очень важным аспектом в данном показателе является возможность человека посетить религиозное учреждение, если у него есть такая потребность. </w:t>
      </w:r>
    </w:p>
    <w:p w:rsidR="00834A87" w:rsidRDefault="00CA2CF9" w:rsidP="00196D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данного показателя наблюдаем наибольший разброс величин: от Норвегии с показателем 4.47 (который остается неизменным с 2009 года), до</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ого со значением -6.52. Россия занимает 71 позицию (из 142) с отрицательным значением показателя -0.33. </w:t>
      </w:r>
    </w:p>
    <w:p w:rsidR="00224AFA" w:rsidRPr="00712BDB" w:rsidRDefault="00FE4832" w:rsidP="00117E79">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17E79">
        <w:rPr>
          <w:rFonts w:ascii="Times New Roman" w:hAnsi="Times New Roman" w:cs="Times New Roman"/>
          <w:sz w:val="28"/>
          <w:szCs w:val="28"/>
        </w:rPr>
        <w:t xml:space="preserve"> </w:t>
      </w:r>
    </w:p>
    <w:p w:rsidR="00BB2BAA" w:rsidRDefault="00BB2BAA">
      <w:pPr>
        <w:rPr>
          <w:rFonts w:ascii="Times New Roman" w:hAnsi="Times New Roman" w:cs="Times New Roman"/>
          <w:b/>
          <w:sz w:val="32"/>
          <w:szCs w:val="32"/>
        </w:rPr>
      </w:pPr>
      <w:r>
        <w:rPr>
          <w:rFonts w:ascii="Times New Roman" w:hAnsi="Times New Roman" w:cs="Times New Roman"/>
          <w:b/>
          <w:sz w:val="32"/>
          <w:szCs w:val="32"/>
        </w:rPr>
        <w:br w:type="page"/>
      </w:r>
    </w:p>
    <w:p w:rsidR="00822D8F" w:rsidRDefault="00822D8F" w:rsidP="00822D8F">
      <w:pPr>
        <w:spacing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lastRenderedPageBreak/>
        <w:t>Выводы по главе</w:t>
      </w:r>
    </w:p>
    <w:p w:rsidR="00822D8F" w:rsidRDefault="00822D8F" w:rsidP="00822D8F">
      <w:pPr>
        <w:spacing w:line="360" w:lineRule="auto"/>
        <w:ind w:firstLine="567"/>
        <w:jc w:val="both"/>
        <w:rPr>
          <w:rFonts w:ascii="Times New Roman" w:hAnsi="Times New Roman" w:cs="Times New Roman"/>
          <w:sz w:val="28"/>
          <w:szCs w:val="28"/>
        </w:rPr>
      </w:pPr>
      <w:r w:rsidRPr="00B20838">
        <w:rPr>
          <w:rFonts w:ascii="Times New Roman" w:hAnsi="Times New Roman" w:cs="Times New Roman"/>
          <w:sz w:val="28"/>
          <w:szCs w:val="28"/>
        </w:rPr>
        <w:t xml:space="preserve">В литературе можно найти </w:t>
      </w:r>
      <w:r>
        <w:rPr>
          <w:rFonts w:ascii="Times New Roman" w:hAnsi="Times New Roman" w:cs="Times New Roman"/>
          <w:sz w:val="28"/>
          <w:szCs w:val="28"/>
        </w:rPr>
        <w:t xml:space="preserve">большое количество принципиально разных подходов к оцениванию социального оптимизма. В данной работе мы рассматриваем 3 наиболее  </w:t>
      </w:r>
      <w:proofErr w:type="gramStart"/>
      <w:r w:rsidR="00DD4856">
        <w:rPr>
          <w:rFonts w:ascii="Times New Roman" w:hAnsi="Times New Roman" w:cs="Times New Roman"/>
          <w:sz w:val="28"/>
          <w:szCs w:val="28"/>
        </w:rPr>
        <w:t>известных</w:t>
      </w:r>
      <w:proofErr w:type="gramEnd"/>
      <w:r>
        <w:rPr>
          <w:rFonts w:ascii="Times New Roman" w:hAnsi="Times New Roman" w:cs="Times New Roman"/>
          <w:sz w:val="28"/>
          <w:szCs w:val="28"/>
        </w:rPr>
        <w:t xml:space="preserve"> индекса, которые используются</w:t>
      </w:r>
      <w:r w:rsidR="00DD4856">
        <w:rPr>
          <w:rFonts w:ascii="Times New Roman" w:hAnsi="Times New Roman" w:cs="Times New Roman"/>
          <w:sz w:val="28"/>
          <w:szCs w:val="28"/>
        </w:rPr>
        <w:t xml:space="preserve"> при оценивании такого показателя, как счастье</w:t>
      </w:r>
      <w:r>
        <w:rPr>
          <w:rFonts w:ascii="Times New Roman" w:hAnsi="Times New Roman" w:cs="Times New Roman"/>
          <w:sz w:val="28"/>
          <w:szCs w:val="28"/>
        </w:rPr>
        <w:t xml:space="preserve">. </w:t>
      </w:r>
    </w:p>
    <w:p w:rsidR="00173589" w:rsidRDefault="00822D8F" w:rsidP="0026302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Первым индексом является «Всемирный индекс счастья». В нем, наряду с учетом макроэкономических показателей, берется в расчет так называемый «экологический след». </w:t>
      </w:r>
      <w:r w:rsidR="00263022">
        <w:rPr>
          <w:rFonts w:ascii="Times New Roman" w:hAnsi="Times New Roman" w:cs="Times New Roman"/>
          <w:sz w:val="28"/>
          <w:szCs w:val="28"/>
        </w:rPr>
        <w:t>Э</w:t>
      </w:r>
      <w:r>
        <w:rPr>
          <w:rFonts w:ascii="Times New Roman" w:hAnsi="Times New Roman" w:cs="Times New Roman"/>
          <w:sz w:val="28"/>
          <w:szCs w:val="28"/>
        </w:rPr>
        <w:t xml:space="preserve">то показатель, отражающий, ущерб, который человек наносит окружающей среде. Что позволяет оценивать, насколько ощущение комфорта связано с экологической ситуацией в мире. </w:t>
      </w:r>
    </w:p>
    <w:p w:rsidR="00263022" w:rsidRDefault="00822D8F" w:rsidP="00822D8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Вторым индексом, который был рассмотрен в рамках данной работы, был Индекс развития человеческого потенциала. Он рассчитывается с 1990 года  по инициативе Организации Объединенных Наций.  В анализ включается более 180 стран.</w:t>
      </w:r>
    </w:p>
    <w:p w:rsidR="00822D8F" w:rsidRDefault="00822D8F" w:rsidP="00822D8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Главной идеей данного показателя является тот факт, что человек не может быть счастлив, обладая только материальными благами. Ему также</w:t>
      </w:r>
      <w:r w:rsidRPr="00822D8F">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необходимы</w:t>
      </w:r>
      <w:proofErr w:type="gramEnd"/>
      <w:r>
        <w:rPr>
          <w:rFonts w:ascii="Times New Roman" w:hAnsi="Times New Roman" w:cs="Times New Roman"/>
          <w:sz w:val="28"/>
          <w:szCs w:val="28"/>
        </w:rPr>
        <w:t xml:space="preserve"> возможность развиваться в выбранном направлении. </w:t>
      </w:r>
    </w:p>
    <w:p w:rsidR="00822D8F" w:rsidRDefault="00822D8F" w:rsidP="00822D8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Третьим показателем, включенным в анализ, стал Индекс процветания стран. </w:t>
      </w:r>
      <w:r w:rsidR="00DD4856">
        <w:rPr>
          <w:rFonts w:ascii="Times New Roman" w:hAnsi="Times New Roman" w:cs="Times New Roman"/>
          <w:sz w:val="28"/>
          <w:szCs w:val="28"/>
        </w:rPr>
        <w:t xml:space="preserve">Здесь учитывается, насколько человек может улучшить свою жизнь в будущем. То есть, как он </w:t>
      </w:r>
      <w:r w:rsidR="00F3244D">
        <w:rPr>
          <w:rFonts w:ascii="Times New Roman" w:hAnsi="Times New Roman" w:cs="Times New Roman"/>
          <w:sz w:val="28"/>
          <w:szCs w:val="28"/>
        </w:rPr>
        <w:t>сам оценивает свои перспективы, н</w:t>
      </w:r>
      <w:r w:rsidR="00DD4856">
        <w:rPr>
          <w:rFonts w:ascii="Times New Roman" w:hAnsi="Times New Roman" w:cs="Times New Roman"/>
          <w:sz w:val="28"/>
          <w:szCs w:val="28"/>
        </w:rPr>
        <w:t>асколько индивид у</w:t>
      </w:r>
      <w:r w:rsidR="00F3244D">
        <w:rPr>
          <w:rFonts w:ascii="Times New Roman" w:hAnsi="Times New Roman" w:cs="Times New Roman"/>
          <w:sz w:val="28"/>
          <w:szCs w:val="28"/>
        </w:rPr>
        <w:t xml:space="preserve">довлетворен повседневной жизнью </w:t>
      </w:r>
      <w:r w:rsidR="00DD4856">
        <w:rPr>
          <w:rFonts w:ascii="Times New Roman" w:hAnsi="Times New Roman" w:cs="Times New Roman"/>
          <w:sz w:val="28"/>
          <w:szCs w:val="28"/>
        </w:rPr>
        <w:t xml:space="preserve"> </w:t>
      </w:r>
      <w:r w:rsidR="00F3244D">
        <w:rPr>
          <w:rFonts w:ascii="Times New Roman" w:hAnsi="Times New Roman" w:cs="Times New Roman"/>
          <w:sz w:val="28"/>
          <w:szCs w:val="28"/>
        </w:rPr>
        <w:t>и</w:t>
      </w:r>
      <w:r w:rsidR="00DD4856">
        <w:rPr>
          <w:rFonts w:ascii="Times New Roman" w:hAnsi="Times New Roman" w:cs="Times New Roman"/>
          <w:sz w:val="28"/>
          <w:szCs w:val="28"/>
        </w:rPr>
        <w:t xml:space="preserve"> что он может с этим сделать.</w:t>
      </w:r>
      <w:r w:rsidR="000836D9">
        <w:rPr>
          <w:rFonts w:ascii="Times New Roman" w:hAnsi="Times New Roman" w:cs="Times New Roman"/>
          <w:sz w:val="28"/>
          <w:szCs w:val="28"/>
        </w:rPr>
        <w:t xml:space="preserve"> </w:t>
      </w:r>
    </w:p>
    <w:p w:rsidR="000836D9" w:rsidRDefault="000836D9" w:rsidP="00822D8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приводится сравнение показателей по таким параметрам</w:t>
      </w:r>
      <w:r w:rsidR="00F3244D">
        <w:rPr>
          <w:rFonts w:ascii="Times New Roman" w:hAnsi="Times New Roman" w:cs="Times New Roman"/>
          <w:sz w:val="28"/>
          <w:szCs w:val="28"/>
        </w:rPr>
        <w:t>,</w:t>
      </w:r>
      <w:r>
        <w:rPr>
          <w:rFonts w:ascii="Times New Roman" w:hAnsi="Times New Roman" w:cs="Times New Roman"/>
          <w:sz w:val="28"/>
          <w:szCs w:val="28"/>
        </w:rPr>
        <w:t xml:space="preserve"> как количество стран, включенных в анализ, количество промежуточных показателей</w:t>
      </w:r>
      <w:r w:rsidR="00FE4832">
        <w:rPr>
          <w:rFonts w:ascii="Times New Roman" w:hAnsi="Times New Roman" w:cs="Times New Roman"/>
          <w:sz w:val="28"/>
          <w:szCs w:val="28"/>
        </w:rPr>
        <w:t xml:space="preserve"> и уровень доверия к индексу со стороны общества. </w:t>
      </w:r>
      <w:r>
        <w:rPr>
          <w:rFonts w:ascii="Times New Roman" w:hAnsi="Times New Roman" w:cs="Times New Roman"/>
          <w:sz w:val="28"/>
          <w:szCs w:val="28"/>
        </w:rPr>
        <w:t xml:space="preserve"> </w:t>
      </w:r>
      <w:r w:rsidR="00FE4832">
        <w:rPr>
          <w:rFonts w:ascii="Times New Roman" w:hAnsi="Times New Roman" w:cs="Times New Roman"/>
          <w:sz w:val="28"/>
          <w:szCs w:val="28"/>
        </w:rPr>
        <w:t xml:space="preserve">Мы приходим к выводу, что Индекс развития человеческого потенциала лучше остальных (из числа рассмотренных) отражает ситуацию в обществе. </w:t>
      </w:r>
    </w:p>
    <w:p w:rsidR="00802304" w:rsidRDefault="00802304" w:rsidP="008023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сравнивать индексы между собой, то одним из принципиальных отличий является то, для каких целей создавались эти индексы, что в </w:t>
      </w:r>
      <w:r w:rsidRPr="005B6ECD">
        <w:rPr>
          <w:rFonts w:ascii="Times New Roman" w:hAnsi="Times New Roman" w:cs="Times New Roman"/>
          <w:sz w:val="28"/>
          <w:szCs w:val="28"/>
        </w:rPr>
        <w:t xml:space="preserve"> определенной степени накладывает отпечаток на их достоверность.</w:t>
      </w:r>
      <w:r>
        <w:rPr>
          <w:rFonts w:ascii="Times New Roman" w:hAnsi="Times New Roman" w:cs="Times New Roman"/>
          <w:sz w:val="28"/>
          <w:szCs w:val="28"/>
        </w:rPr>
        <w:t xml:space="preserve">  Например, Индекс процветания был создан  </w:t>
      </w:r>
      <w:proofErr w:type="spellStart"/>
      <w:r w:rsidRPr="005B6ECD">
        <w:rPr>
          <w:rFonts w:ascii="Times New Roman" w:hAnsi="Times New Roman" w:cs="Times New Roman"/>
          <w:sz w:val="28"/>
          <w:szCs w:val="28"/>
        </w:rPr>
        <w:t>Legatium</w:t>
      </w:r>
      <w:proofErr w:type="spellEnd"/>
      <w:r w:rsidRPr="009271EC">
        <w:rPr>
          <w:rFonts w:ascii="Times New Roman" w:hAnsi="Times New Roman" w:cs="Times New Roman"/>
          <w:sz w:val="28"/>
          <w:szCs w:val="28"/>
        </w:rPr>
        <w:t xml:space="preserve"> </w:t>
      </w:r>
      <w:proofErr w:type="spellStart"/>
      <w:r w:rsidRPr="005B6ECD">
        <w:rPr>
          <w:rFonts w:ascii="Times New Roman" w:hAnsi="Times New Roman" w:cs="Times New Roman"/>
          <w:sz w:val="28"/>
          <w:szCs w:val="28"/>
        </w:rPr>
        <w:t>Institute</w:t>
      </w:r>
      <w:proofErr w:type="spellEnd"/>
      <w:r>
        <w:rPr>
          <w:rFonts w:ascii="Times New Roman" w:hAnsi="Times New Roman" w:cs="Times New Roman"/>
          <w:sz w:val="28"/>
          <w:szCs w:val="28"/>
        </w:rPr>
        <w:t xml:space="preserve">, который,  в свою очередь, является частью </w:t>
      </w:r>
      <w:proofErr w:type="spellStart"/>
      <w:r>
        <w:rPr>
          <w:rFonts w:ascii="Times New Roman" w:hAnsi="Times New Roman" w:cs="Times New Roman"/>
          <w:sz w:val="28"/>
          <w:szCs w:val="28"/>
          <w:lang w:val="en-US"/>
        </w:rPr>
        <w:t>Legatium</w:t>
      </w:r>
      <w:proofErr w:type="spellEnd"/>
      <w:r w:rsidRPr="009271EC">
        <w:rPr>
          <w:rFonts w:ascii="Times New Roman" w:hAnsi="Times New Roman" w:cs="Times New Roman"/>
          <w:sz w:val="28"/>
          <w:szCs w:val="28"/>
        </w:rPr>
        <w:t xml:space="preserve"> </w:t>
      </w:r>
      <w:r>
        <w:rPr>
          <w:rFonts w:ascii="Times New Roman" w:hAnsi="Times New Roman" w:cs="Times New Roman"/>
          <w:sz w:val="28"/>
          <w:szCs w:val="28"/>
          <w:lang w:val="en-US"/>
        </w:rPr>
        <w:t>Group</w:t>
      </w:r>
      <w:r>
        <w:rPr>
          <w:rFonts w:ascii="Times New Roman" w:hAnsi="Times New Roman" w:cs="Times New Roman"/>
          <w:sz w:val="28"/>
          <w:szCs w:val="28"/>
        </w:rPr>
        <w:t xml:space="preserve"> – международной инвестиционной компании. То есть, он изначально отвечает потребности в нем со стороны компании. </w:t>
      </w:r>
    </w:p>
    <w:p w:rsidR="00802304" w:rsidRDefault="00802304" w:rsidP="008023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Другим важным аспектом сравнения компаний является масштабность исследования.  Самым масштабным по числу стран, входящих в исследование, является Индекс человеческого развития (186 стра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участниц). Затем идет Индекс счастья  (151 страна включена в анализ). И, наконец, Индекс процветания (142 страны). </w:t>
      </w:r>
    </w:p>
    <w:p w:rsidR="00802304" w:rsidRDefault="00802304" w:rsidP="008023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Единственным индексом, в котором делается корректировка на специфику стран, является Индекс человеческого развития. Отдельно высчитывается Индекс, скорректированный с учетом неравенства. </w:t>
      </w:r>
    </w:p>
    <w:p w:rsidR="00802304" w:rsidRDefault="00802304" w:rsidP="008023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Отличительной особенностью Индекса развития человеческого потенциала является тот факт, что он это единственный индекс, данные для которого берутся только из открытых источников.  В то время как для остальных индексов используется информация, полученная от компаний – партнеров организаций или путем экспертной оценки. Таким образом, получается, что этот индекс является более надежным, чем другие. </w:t>
      </w:r>
    </w:p>
    <w:p w:rsidR="00802304" w:rsidRDefault="00802304" w:rsidP="008023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сравнивать индексы по количеству промежуточных показателей, используемых затем в агрегированном индексе, лидером будет Индекс процветания стран мира. Там используется максимальное (89) количество показателей. </w:t>
      </w:r>
    </w:p>
    <w:p w:rsidR="00802304" w:rsidRDefault="00802304" w:rsidP="008023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Индекс развития человеческого потенциала появился первым. Расчет этого индекса ведется с 1990 года. Поэтому это единственный показатель, из </w:t>
      </w:r>
      <w:proofErr w:type="gramStart"/>
      <w:r>
        <w:rPr>
          <w:rFonts w:ascii="Times New Roman" w:hAnsi="Times New Roman" w:cs="Times New Roman"/>
          <w:sz w:val="28"/>
          <w:szCs w:val="28"/>
        </w:rPr>
        <w:lastRenderedPageBreak/>
        <w:t>рассмотренных</w:t>
      </w:r>
      <w:proofErr w:type="gramEnd"/>
      <w:r>
        <w:rPr>
          <w:rFonts w:ascii="Times New Roman" w:hAnsi="Times New Roman" w:cs="Times New Roman"/>
          <w:sz w:val="28"/>
          <w:szCs w:val="28"/>
        </w:rPr>
        <w:t xml:space="preserve"> нами ранее, который подвергся значительным изменениям. Был добавлен новый блок, который относится к анализу угнетения личности.  </w:t>
      </w:r>
    </w:p>
    <w:p w:rsidR="00802304" w:rsidRDefault="00802304" w:rsidP="00802304">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этих трансформаций, невозможно сравнение индексов, которые были рассчитаны с 1990 года по 2010 и индексами, которые были рассчитаны после 2011 года.</w:t>
      </w:r>
    </w:p>
    <w:p w:rsidR="00802304" w:rsidRDefault="00802304">
      <w:pPr>
        <w:rPr>
          <w:rFonts w:ascii="Times New Roman" w:hAnsi="Times New Roman" w:cs="Times New Roman"/>
          <w:b/>
          <w:sz w:val="32"/>
          <w:szCs w:val="32"/>
        </w:rPr>
      </w:pPr>
      <w:r>
        <w:rPr>
          <w:rFonts w:ascii="Times New Roman" w:hAnsi="Times New Roman" w:cs="Times New Roman"/>
          <w:b/>
          <w:sz w:val="32"/>
          <w:szCs w:val="32"/>
        </w:rPr>
        <w:br w:type="page"/>
      </w:r>
    </w:p>
    <w:p w:rsidR="00BB2BAA" w:rsidRDefault="00BB2BAA" w:rsidP="00056201">
      <w:pPr>
        <w:jc w:val="center"/>
        <w:rPr>
          <w:rFonts w:ascii="Times New Roman" w:hAnsi="Times New Roman" w:cs="Times New Roman"/>
          <w:b/>
          <w:sz w:val="32"/>
          <w:szCs w:val="32"/>
        </w:rPr>
      </w:pPr>
      <w:r w:rsidRPr="00056201">
        <w:rPr>
          <w:rFonts w:ascii="Times New Roman" w:hAnsi="Times New Roman" w:cs="Times New Roman"/>
          <w:b/>
          <w:sz w:val="32"/>
          <w:szCs w:val="32"/>
        </w:rPr>
        <w:lastRenderedPageBreak/>
        <w:t>Глава 2  Подходы к оцениванию социального оптимизма</w:t>
      </w:r>
    </w:p>
    <w:p w:rsidR="00DC4F86" w:rsidRPr="00056201" w:rsidRDefault="00DC4F86" w:rsidP="00056201">
      <w:pPr>
        <w:jc w:val="center"/>
        <w:rPr>
          <w:rFonts w:ascii="Times New Roman" w:hAnsi="Times New Roman" w:cs="Times New Roman"/>
          <w:b/>
          <w:sz w:val="32"/>
          <w:szCs w:val="32"/>
        </w:rPr>
      </w:pP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главе мы кратко рассмотрим основные подходы, применяемые современными исследователями для </w:t>
      </w:r>
      <w:r w:rsidR="00FE4832">
        <w:rPr>
          <w:rFonts w:ascii="Times New Roman" w:hAnsi="Times New Roman" w:cs="Times New Roman"/>
          <w:sz w:val="28"/>
          <w:szCs w:val="28"/>
        </w:rPr>
        <w:t xml:space="preserve">оценки </w:t>
      </w:r>
      <w:r>
        <w:rPr>
          <w:rFonts w:ascii="Times New Roman" w:hAnsi="Times New Roman" w:cs="Times New Roman"/>
          <w:sz w:val="28"/>
          <w:szCs w:val="28"/>
        </w:rPr>
        <w:t>социального оптимизма жителей разных стран мира.</w:t>
      </w:r>
    </w:p>
    <w:p w:rsidR="00DC1413" w:rsidRPr="00DC1413" w:rsidRDefault="00DC1413" w:rsidP="00DC1413">
      <w:pPr>
        <w:spacing w:line="360" w:lineRule="auto"/>
        <w:ind w:firstLine="567"/>
        <w:jc w:val="center"/>
        <w:rPr>
          <w:rFonts w:ascii="Times New Roman" w:hAnsi="Times New Roman" w:cs="Times New Roman"/>
          <w:b/>
          <w:sz w:val="28"/>
          <w:szCs w:val="28"/>
        </w:rPr>
      </w:pPr>
      <w:r w:rsidRPr="00DC1413">
        <w:rPr>
          <w:rFonts w:ascii="Times New Roman" w:hAnsi="Times New Roman" w:cs="Times New Roman"/>
          <w:b/>
          <w:sz w:val="28"/>
          <w:szCs w:val="28"/>
        </w:rPr>
        <w:t>2.1 Подходы к сопоставлению индекса счастья и функции полезности</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sidRPr="00D71392">
        <w:rPr>
          <w:rFonts w:eastAsiaTheme="minorHAnsi"/>
          <w:sz w:val="28"/>
          <w:szCs w:val="28"/>
          <w:lang w:eastAsia="en-US"/>
        </w:rPr>
        <w:t>Начнем мы с рассмотрения такого показателя, как индекс Джини. Авторы ряда исследований, нап</w:t>
      </w:r>
      <w:r w:rsidR="00802304">
        <w:rPr>
          <w:rFonts w:eastAsiaTheme="minorHAnsi"/>
          <w:sz w:val="28"/>
          <w:szCs w:val="28"/>
          <w:lang w:eastAsia="en-US"/>
        </w:rPr>
        <w:t xml:space="preserve">ример </w:t>
      </w:r>
      <w:proofErr w:type="spellStart"/>
      <w:r w:rsidR="00802304">
        <w:rPr>
          <w:rFonts w:eastAsiaTheme="minorHAnsi"/>
          <w:sz w:val="28"/>
          <w:szCs w:val="28"/>
          <w:lang w:eastAsia="en-US"/>
        </w:rPr>
        <w:t>Gandelman</w:t>
      </w:r>
      <w:proofErr w:type="spellEnd"/>
      <w:r w:rsidR="00802304">
        <w:rPr>
          <w:rFonts w:eastAsiaTheme="minorHAnsi"/>
          <w:sz w:val="28"/>
          <w:szCs w:val="28"/>
          <w:lang w:eastAsia="en-US"/>
        </w:rPr>
        <w:t xml:space="preserve">, </w:t>
      </w:r>
      <w:proofErr w:type="spellStart"/>
      <w:r w:rsidR="00802304">
        <w:rPr>
          <w:rFonts w:eastAsiaTheme="minorHAnsi"/>
          <w:sz w:val="28"/>
          <w:szCs w:val="28"/>
          <w:lang w:eastAsia="en-US"/>
        </w:rPr>
        <w:t>Porzecanski</w:t>
      </w:r>
      <w:proofErr w:type="spellEnd"/>
      <w:r w:rsidR="00802304">
        <w:rPr>
          <w:rFonts w:eastAsiaTheme="minorHAnsi"/>
          <w:sz w:val="28"/>
          <w:szCs w:val="28"/>
          <w:lang w:eastAsia="en-US"/>
        </w:rPr>
        <w:t xml:space="preserve"> [13</w:t>
      </w:r>
      <w:r w:rsidRPr="00D71392">
        <w:rPr>
          <w:rFonts w:eastAsiaTheme="minorHAnsi"/>
          <w:sz w:val="28"/>
          <w:szCs w:val="28"/>
          <w:lang w:eastAsia="en-US"/>
        </w:rPr>
        <w:t xml:space="preserve">], используют его для </w:t>
      </w:r>
      <w:r>
        <w:rPr>
          <w:rFonts w:eastAsiaTheme="minorHAnsi"/>
          <w:sz w:val="28"/>
          <w:szCs w:val="28"/>
          <w:lang w:eastAsia="en-US"/>
        </w:rPr>
        <w:t xml:space="preserve">изучения </w:t>
      </w:r>
      <w:proofErr w:type="gramStart"/>
      <w:r>
        <w:rPr>
          <w:rFonts w:eastAsiaTheme="minorHAnsi"/>
          <w:sz w:val="28"/>
          <w:szCs w:val="28"/>
          <w:lang w:eastAsia="en-US"/>
        </w:rPr>
        <w:t>проблемы неравенства распределения уровня счастья</w:t>
      </w:r>
      <w:proofErr w:type="gramEnd"/>
      <w:r>
        <w:rPr>
          <w:rFonts w:eastAsiaTheme="minorHAnsi"/>
          <w:sz w:val="28"/>
          <w:szCs w:val="28"/>
          <w:lang w:eastAsia="en-US"/>
        </w:rPr>
        <w:t xml:space="preserve"> по миру. В данной работе рассматривается вопрос, насколько неравенство в доходах зависит от неравенства в социальном оптимизме. То есть если есть значительный разрыв в обществе по доходу, может ли это привести к значительному разрыву в ощущении счастья в обществе.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Так как в микроэкономике мы понимаем  под функцией полезности некую функцию, которая отражает реакцию агента на потребление товаров, авторы исследования понимают под этим понятием ощущение счастья, которое испытывает человек. Таким образом,  у нас есть некая функция полезности, значения которой известны в определенных точках (мы берем данные из опросов, которые есть в открытом доступе) и также у нас имеются данные о потреблении.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Функция полезности в данном случае берется в следующем виде: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noProof/>
          <w:sz w:val="28"/>
          <w:szCs w:val="28"/>
        </w:rPr>
        <w:drawing>
          <wp:inline distT="0" distB="0" distL="0" distR="0">
            <wp:extent cx="1257300" cy="55703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557032"/>
                    </a:xfrm>
                    <a:prstGeom prst="rect">
                      <a:avLst/>
                    </a:prstGeom>
                    <a:noFill/>
                    <a:ln>
                      <a:noFill/>
                    </a:ln>
                  </pic:spPr>
                </pic:pic>
              </a:graphicData>
            </a:graphic>
          </wp:inline>
        </w:drawing>
      </w:r>
      <w:r>
        <w:rPr>
          <w:rFonts w:eastAsiaTheme="minorHAnsi"/>
          <w:sz w:val="28"/>
          <w:szCs w:val="28"/>
          <w:lang w:eastAsia="en-US"/>
        </w:rPr>
        <w:t>, где</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val="en-US" w:eastAsia="en-US"/>
        </w:rPr>
        <w:t>y</w:t>
      </w:r>
      <w:r w:rsidRPr="009C12F2">
        <w:rPr>
          <w:rFonts w:eastAsiaTheme="minorHAnsi"/>
          <w:sz w:val="28"/>
          <w:szCs w:val="28"/>
          <w:lang w:eastAsia="en-US"/>
        </w:rPr>
        <w:t xml:space="preserve">- </w:t>
      </w:r>
      <w:r>
        <w:rPr>
          <w:rFonts w:eastAsiaTheme="minorHAnsi"/>
          <w:sz w:val="28"/>
          <w:szCs w:val="28"/>
          <w:lang w:eastAsia="en-US"/>
        </w:rPr>
        <w:t>Величина дохода</w:t>
      </w:r>
    </w:p>
    <w:p w:rsidR="00BB2BAA" w:rsidRPr="009C12F2" w:rsidRDefault="00BB2BAA" w:rsidP="00BB2BAA">
      <w:pPr>
        <w:pStyle w:val="a9"/>
        <w:spacing w:before="0" w:beforeAutospacing="0" w:after="0" w:afterAutospacing="0" w:line="360" w:lineRule="auto"/>
        <w:ind w:firstLine="567"/>
        <w:jc w:val="both"/>
        <w:rPr>
          <w:rFonts w:eastAsiaTheme="minorHAnsi"/>
          <w:sz w:val="28"/>
          <w:szCs w:val="28"/>
          <w:lang w:eastAsia="en-US"/>
        </w:rPr>
      </w:pPr>
      <w:r w:rsidRPr="009C12F2">
        <w:rPr>
          <w:rFonts w:eastAsiaTheme="minorHAnsi"/>
          <w:noProof/>
          <w:sz w:val="32"/>
          <w:szCs w:val="32"/>
        </w:rPr>
        <w:drawing>
          <wp:inline distT="0" distB="0" distL="0" distR="0">
            <wp:extent cx="193431"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431" cy="209550"/>
                    </a:xfrm>
                    <a:prstGeom prst="rect">
                      <a:avLst/>
                    </a:prstGeom>
                    <a:noFill/>
                    <a:ln>
                      <a:noFill/>
                    </a:ln>
                  </pic:spPr>
                </pic:pic>
              </a:graphicData>
            </a:graphic>
          </wp:inline>
        </w:drawing>
      </w:r>
      <w:r>
        <w:rPr>
          <w:rFonts w:eastAsiaTheme="minorHAnsi"/>
          <w:sz w:val="28"/>
          <w:szCs w:val="28"/>
          <w:lang w:eastAsia="en-US"/>
        </w:rPr>
        <w:t xml:space="preserve">, </w:t>
      </w:r>
      <w:r>
        <w:rPr>
          <w:rFonts w:eastAsiaTheme="minorHAnsi"/>
          <w:sz w:val="28"/>
          <w:szCs w:val="28"/>
          <w:lang w:val="en-US" w:eastAsia="en-US"/>
        </w:rPr>
        <w:t>k</w:t>
      </w:r>
      <w:r w:rsidRPr="009C12F2">
        <w:rPr>
          <w:rFonts w:eastAsiaTheme="minorHAnsi"/>
          <w:sz w:val="28"/>
          <w:szCs w:val="28"/>
          <w:lang w:eastAsia="en-US"/>
        </w:rPr>
        <w:t xml:space="preserve">- </w:t>
      </w:r>
      <w:r>
        <w:rPr>
          <w:rFonts w:eastAsiaTheme="minorHAnsi"/>
          <w:sz w:val="28"/>
          <w:szCs w:val="28"/>
          <w:lang w:eastAsia="en-US"/>
        </w:rPr>
        <w:t>параметры модели</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lastRenderedPageBreak/>
        <w:t xml:space="preserve"> Получается, что разница между  двумя показателями: индекса Джини по  доходам и индекса Джини по счастью даст нам значение полезности, которые объясняются другими факторами, нежели потреблением материальных благ. </w:t>
      </w:r>
    </w:p>
    <w:p w:rsidR="00BB2BAA" w:rsidRDefault="00BB2BAA" w:rsidP="00BB2BAA">
      <w:pPr>
        <w:pStyle w:val="a9"/>
        <w:spacing w:before="0" w:beforeAutospacing="0" w:after="0" w:afterAutospacing="0" w:line="360" w:lineRule="auto"/>
        <w:ind w:left="567"/>
        <w:jc w:val="both"/>
        <w:rPr>
          <w:rFonts w:eastAsiaTheme="minorHAnsi"/>
          <w:sz w:val="28"/>
          <w:szCs w:val="28"/>
          <w:lang w:eastAsia="en-US"/>
        </w:rPr>
      </w:pPr>
      <w:r>
        <w:rPr>
          <w:rFonts w:eastAsiaTheme="minorHAnsi"/>
          <w:sz w:val="28"/>
          <w:szCs w:val="28"/>
          <w:lang w:eastAsia="en-US"/>
        </w:rPr>
        <w:t>Таким образом, авторы выделяют 4 группы стран:</w:t>
      </w:r>
    </w:p>
    <w:p w:rsidR="00BB2BAA" w:rsidRDefault="00BB2BAA" w:rsidP="00BB2BAA">
      <w:pPr>
        <w:pStyle w:val="a9"/>
        <w:numPr>
          <w:ilvl w:val="0"/>
          <w:numId w:val="3"/>
        </w:numPr>
        <w:spacing w:before="0" w:beforeAutospacing="0" w:after="0" w:afterAutospacing="0" w:line="360" w:lineRule="auto"/>
        <w:ind w:left="0" w:firstLine="567"/>
        <w:jc w:val="both"/>
        <w:rPr>
          <w:rFonts w:eastAsiaTheme="minorHAnsi"/>
          <w:sz w:val="28"/>
          <w:szCs w:val="28"/>
          <w:lang w:eastAsia="en-US"/>
        </w:rPr>
      </w:pPr>
      <w:r w:rsidRPr="009C12F2">
        <w:rPr>
          <w:rFonts w:eastAsiaTheme="minorHAnsi"/>
          <w:sz w:val="28"/>
          <w:szCs w:val="28"/>
          <w:lang w:eastAsia="en-US"/>
        </w:rPr>
        <w:t>Страны, где совпадают значения индекса счастья по доходу и по полезности (это значит, что ситуация очень близка к распростра</w:t>
      </w:r>
      <w:r w:rsidR="00FE4832">
        <w:rPr>
          <w:rFonts w:eastAsiaTheme="minorHAnsi"/>
          <w:sz w:val="28"/>
          <w:szCs w:val="28"/>
          <w:lang w:eastAsia="en-US"/>
        </w:rPr>
        <w:t xml:space="preserve">нённым теоретическим подходам). И </w:t>
      </w:r>
      <w:r w:rsidRPr="009C12F2">
        <w:rPr>
          <w:rFonts w:eastAsiaTheme="minorHAnsi"/>
          <w:sz w:val="28"/>
          <w:szCs w:val="28"/>
          <w:lang w:eastAsia="en-US"/>
        </w:rPr>
        <w:t>значение индекса Джини по счастью</w:t>
      </w:r>
      <w:r w:rsidR="00FE4832">
        <w:rPr>
          <w:rFonts w:eastAsiaTheme="minorHAnsi"/>
          <w:sz w:val="28"/>
          <w:szCs w:val="28"/>
          <w:lang w:eastAsia="en-US"/>
        </w:rPr>
        <w:t xml:space="preserve"> меньше</w:t>
      </w:r>
      <w:r w:rsidRPr="009C12F2">
        <w:rPr>
          <w:rFonts w:eastAsiaTheme="minorHAnsi"/>
          <w:sz w:val="28"/>
          <w:szCs w:val="28"/>
          <w:lang w:eastAsia="en-US"/>
        </w:rPr>
        <w:t>.</w:t>
      </w:r>
      <w:r>
        <w:rPr>
          <w:rFonts w:eastAsiaTheme="minorHAnsi"/>
          <w:sz w:val="28"/>
          <w:szCs w:val="28"/>
          <w:lang w:eastAsia="en-US"/>
        </w:rPr>
        <w:t xml:space="preserve"> Эта ситуация говорит нам о том, что скорее всего данные, полученные по уровню счастья, не могут быть использованы как функция полезности.</w:t>
      </w:r>
    </w:p>
    <w:p w:rsidR="00BB2BAA" w:rsidRDefault="00BB2BAA" w:rsidP="00BB2BAA">
      <w:pPr>
        <w:pStyle w:val="a9"/>
        <w:numPr>
          <w:ilvl w:val="0"/>
          <w:numId w:val="3"/>
        </w:numPr>
        <w:spacing w:before="0" w:beforeAutospacing="0" w:after="0" w:afterAutospacing="0" w:line="360" w:lineRule="auto"/>
        <w:ind w:left="0" w:firstLine="567"/>
        <w:jc w:val="both"/>
        <w:rPr>
          <w:rFonts w:eastAsiaTheme="minorHAnsi"/>
          <w:sz w:val="28"/>
          <w:szCs w:val="28"/>
          <w:lang w:eastAsia="en-US"/>
        </w:rPr>
      </w:pPr>
      <w:r>
        <w:rPr>
          <w:rFonts w:eastAsiaTheme="minorHAnsi"/>
          <w:sz w:val="28"/>
          <w:szCs w:val="28"/>
          <w:lang w:eastAsia="en-US"/>
        </w:rPr>
        <w:t xml:space="preserve">Индекс Джини по счастью совпадает с индексом по полезности. И эти величины меньше индекса по доходам. То есть разница в уровне счастья точно совпадает с разницей в доходах. </w:t>
      </w:r>
    </w:p>
    <w:p w:rsidR="00BB2BAA" w:rsidRDefault="00BB2BAA" w:rsidP="00BB2BAA">
      <w:pPr>
        <w:pStyle w:val="a9"/>
        <w:numPr>
          <w:ilvl w:val="0"/>
          <w:numId w:val="3"/>
        </w:numPr>
        <w:spacing w:before="0" w:beforeAutospacing="0" w:after="0" w:afterAutospacing="0" w:line="360" w:lineRule="auto"/>
        <w:ind w:left="0" w:firstLine="567"/>
        <w:jc w:val="both"/>
        <w:rPr>
          <w:rFonts w:eastAsiaTheme="minorHAnsi"/>
          <w:sz w:val="28"/>
          <w:szCs w:val="28"/>
          <w:lang w:eastAsia="en-US"/>
        </w:rPr>
      </w:pPr>
      <w:r>
        <w:rPr>
          <w:rFonts w:eastAsiaTheme="minorHAnsi"/>
          <w:sz w:val="28"/>
          <w:szCs w:val="28"/>
          <w:lang w:eastAsia="en-US"/>
        </w:rPr>
        <w:t>Индекс счастья меньше индекса по полезности, и меньше индекса по доходам. В этом случае неравенство доходов и ощущаемого счастья как раз и объясняется потреблением нематериальных благ.</w:t>
      </w:r>
    </w:p>
    <w:p w:rsidR="00DC1413" w:rsidRDefault="00BB2BAA" w:rsidP="00BB2BAA">
      <w:pPr>
        <w:pStyle w:val="a9"/>
        <w:numPr>
          <w:ilvl w:val="0"/>
          <w:numId w:val="3"/>
        </w:numPr>
        <w:spacing w:before="0" w:beforeAutospacing="0" w:after="0" w:afterAutospacing="0" w:line="360" w:lineRule="auto"/>
        <w:ind w:left="0" w:firstLine="567"/>
        <w:jc w:val="both"/>
        <w:rPr>
          <w:rFonts w:eastAsiaTheme="minorHAnsi"/>
          <w:sz w:val="28"/>
          <w:szCs w:val="28"/>
          <w:lang w:eastAsia="en-US"/>
        </w:rPr>
      </w:pPr>
      <w:r>
        <w:rPr>
          <w:rFonts w:eastAsiaTheme="minorHAnsi"/>
          <w:sz w:val="28"/>
          <w:szCs w:val="28"/>
          <w:lang w:eastAsia="en-US"/>
        </w:rPr>
        <w:t xml:space="preserve">Индекс полезности меньше индекса счастья, и меньше индекса доходов. В это </w:t>
      </w:r>
      <w:proofErr w:type="gramStart"/>
      <w:r>
        <w:rPr>
          <w:rFonts w:eastAsiaTheme="minorHAnsi"/>
          <w:sz w:val="28"/>
          <w:szCs w:val="28"/>
          <w:lang w:eastAsia="en-US"/>
        </w:rPr>
        <w:t>случае</w:t>
      </w:r>
      <w:proofErr w:type="gramEnd"/>
      <w:r>
        <w:rPr>
          <w:rFonts w:eastAsiaTheme="minorHAnsi"/>
          <w:sz w:val="28"/>
          <w:szCs w:val="28"/>
          <w:lang w:eastAsia="en-US"/>
        </w:rPr>
        <w:t xml:space="preserve"> зависимость между доходом и счастьем есть, но она не полностью «охватывается» функцией полезности. </w:t>
      </w:r>
    </w:p>
    <w:p w:rsidR="00DC1413" w:rsidRDefault="00DC1413" w:rsidP="00DC1413">
      <w:pPr>
        <w:rPr>
          <w:rFonts w:ascii="Times New Roman" w:hAnsi="Times New Roman" w:cs="Times New Roman"/>
        </w:rPr>
      </w:pPr>
      <w:r>
        <w:br w:type="page"/>
      </w:r>
    </w:p>
    <w:p w:rsidR="00BB2BAA" w:rsidRPr="00DC1413" w:rsidRDefault="00DC1413" w:rsidP="00DC1413">
      <w:pPr>
        <w:pStyle w:val="a9"/>
        <w:spacing w:before="0" w:beforeAutospacing="0" w:after="0" w:afterAutospacing="0" w:line="360" w:lineRule="auto"/>
        <w:ind w:left="567"/>
        <w:jc w:val="center"/>
        <w:rPr>
          <w:rFonts w:eastAsiaTheme="minorHAnsi"/>
          <w:b/>
          <w:sz w:val="28"/>
          <w:szCs w:val="28"/>
          <w:lang w:eastAsia="en-US"/>
        </w:rPr>
      </w:pPr>
      <w:r w:rsidRPr="00DC1413">
        <w:rPr>
          <w:b/>
          <w:sz w:val="28"/>
          <w:szCs w:val="28"/>
        </w:rPr>
        <w:lastRenderedPageBreak/>
        <w:t>2.2 Рассмотрение подходов, использующих регрессионные модели</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Далее перейдем к рассмотрению регрессионных моделей, которые представлены в современных статьях, посвящённых данной проблематике. Начнем со статьи, рассматривающую проблему взаимосвязи дохода и уровня счастья автора </w:t>
      </w:r>
      <w:proofErr w:type="spellStart"/>
      <w:r w:rsidRPr="00C31A37">
        <w:rPr>
          <w:rFonts w:eastAsiaTheme="minorHAnsi"/>
          <w:sz w:val="28"/>
          <w:szCs w:val="28"/>
          <w:lang w:eastAsia="en-US"/>
        </w:rPr>
        <w:t>Rojas</w:t>
      </w:r>
      <w:proofErr w:type="spellEnd"/>
      <w:r w:rsidRPr="00C31A37">
        <w:rPr>
          <w:rFonts w:eastAsiaTheme="minorHAnsi"/>
          <w:sz w:val="28"/>
          <w:szCs w:val="28"/>
          <w:lang w:eastAsia="en-US"/>
        </w:rPr>
        <w:t xml:space="preserve"> [</w:t>
      </w:r>
      <w:r w:rsidR="00802304">
        <w:rPr>
          <w:rFonts w:eastAsiaTheme="minorHAnsi"/>
          <w:sz w:val="28"/>
          <w:szCs w:val="28"/>
          <w:lang w:eastAsia="en-US"/>
        </w:rPr>
        <w:t>31</w:t>
      </w:r>
      <w:r w:rsidRPr="00C31A37">
        <w:rPr>
          <w:rFonts w:eastAsiaTheme="minorHAnsi"/>
          <w:sz w:val="28"/>
          <w:szCs w:val="28"/>
          <w:lang w:eastAsia="en-US"/>
        </w:rPr>
        <w:t>].</w:t>
      </w:r>
      <w:r>
        <w:rPr>
          <w:rFonts w:eastAsiaTheme="minorHAnsi"/>
          <w:sz w:val="28"/>
          <w:szCs w:val="28"/>
          <w:lang w:eastAsia="en-US"/>
        </w:rPr>
        <w:t xml:space="preserve">  </w:t>
      </w:r>
      <w:proofErr w:type="gramStart"/>
      <w:r>
        <w:rPr>
          <w:rFonts w:eastAsiaTheme="minorHAnsi"/>
          <w:sz w:val="28"/>
          <w:szCs w:val="28"/>
          <w:lang w:eastAsia="en-US"/>
        </w:rPr>
        <w:t>При помощи ОМНК автор строит зависимость между уровнем счастья, которое испытывает человек</w:t>
      </w:r>
      <w:r w:rsidR="00F3244D">
        <w:rPr>
          <w:rFonts w:eastAsiaTheme="minorHAnsi"/>
          <w:sz w:val="28"/>
          <w:szCs w:val="28"/>
          <w:lang w:eastAsia="en-US"/>
        </w:rPr>
        <w:t xml:space="preserve">, </w:t>
      </w:r>
      <w:r>
        <w:rPr>
          <w:rFonts w:eastAsiaTheme="minorHAnsi"/>
          <w:sz w:val="28"/>
          <w:szCs w:val="28"/>
          <w:lang w:eastAsia="en-US"/>
        </w:rPr>
        <w:t xml:space="preserve"> и такими параметрами, как доход индивида, стойкость характера (рассматривается в данном контексте как способность ощущать себя счастливым не смотря на негативные события, которые окружают человека), предрасположенность к добродетели (то есть способность вести себя корректно в не зависимости от ситуации), способности наслаждаться моментом, способности использовать любой момент с пользой</w:t>
      </w:r>
      <w:proofErr w:type="gramEnd"/>
      <w:r>
        <w:rPr>
          <w:rFonts w:eastAsiaTheme="minorHAnsi"/>
          <w:sz w:val="28"/>
          <w:szCs w:val="28"/>
          <w:lang w:eastAsia="en-US"/>
        </w:rPr>
        <w:t xml:space="preserve"> для себя, способности довольствоваться тем, что есть в жизни человека, а также такими параметрами, как отрицание самого понятия счастья и веры в то, что счастье – это только восприятие наших поступков.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В</w:t>
      </w:r>
      <w:r w:rsidRPr="001A6A23">
        <w:rPr>
          <w:rFonts w:eastAsiaTheme="minorHAnsi"/>
          <w:sz w:val="28"/>
          <w:szCs w:val="28"/>
          <w:lang w:eastAsia="en-US"/>
        </w:rPr>
        <w:t xml:space="preserve"> </w:t>
      </w:r>
      <w:r>
        <w:rPr>
          <w:rFonts w:eastAsiaTheme="minorHAnsi"/>
          <w:sz w:val="28"/>
          <w:szCs w:val="28"/>
          <w:lang w:eastAsia="en-US"/>
        </w:rPr>
        <w:t>работе</w:t>
      </w:r>
      <w:r w:rsidRPr="001A6A23">
        <w:rPr>
          <w:rFonts w:eastAsiaTheme="minorHAnsi"/>
          <w:sz w:val="28"/>
          <w:szCs w:val="28"/>
          <w:lang w:eastAsia="en-US"/>
        </w:rPr>
        <w:t xml:space="preserve">  </w:t>
      </w:r>
      <w:r>
        <w:rPr>
          <w:rFonts w:eastAsiaTheme="minorHAnsi"/>
          <w:sz w:val="28"/>
          <w:szCs w:val="28"/>
          <w:lang w:eastAsia="en-US"/>
        </w:rPr>
        <w:t xml:space="preserve">голландских ученых </w:t>
      </w:r>
      <w:proofErr w:type="spellStart"/>
      <w:r>
        <w:rPr>
          <w:rFonts w:eastAsiaTheme="minorHAnsi"/>
          <w:sz w:val="28"/>
          <w:szCs w:val="28"/>
          <w:lang w:val="en-US" w:eastAsia="en-US"/>
        </w:rPr>
        <w:t>Pouwels</w:t>
      </w:r>
      <w:proofErr w:type="spellEnd"/>
      <w:r w:rsidRPr="001A6A23">
        <w:rPr>
          <w:rFonts w:eastAsiaTheme="minorHAnsi"/>
          <w:sz w:val="28"/>
          <w:szCs w:val="28"/>
          <w:lang w:eastAsia="en-US"/>
        </w:rPr>
        <w:t xml:space="preserve">, </w:t>
      </w:r>
      <w:proofErr w:type="spellStart"/>
      <w:r>
        <w:rPr>
          <w:rFonts w:eastAsiaTheme="minorHAnsi"/>
          <w:sz w:val="28"/>
          <w:szCs w:val="28"/>
          <w:lang w:val="en-US" w:eastAsia="en-US"/>
        </w:rPr>
        <w:t>Siegers</w:t>
      </w:r>
      <w:proofErr w:type="spellEnd"/>
      <w:r w:rsidRPr="001A6A23">
        <w:rPr>
          <w:rFonts w:eastAsiaTheme="minorHAnsi"/>
          <w:sz w:val="28"/>
          <w:szCs w:val="28"/>
          <w:lang w:eastAsia="en-US"/>
        </w:rPr>
        <w:t xml:space="preserve">, </w:t>
      </w:r>
      <w:r>
        <w:rPr>
          <w:rFonts w:eastAsiaTheme="minorHAnsi"/>
          <w:sz w:val="28"/>
          <w:szCs w:val="28"/>
          <w:lang w:val="en-US" w:eastAsia="en-US"/>
        </w:rPr>
        <w:t>Jan</w:t>
      </w:r>
      <w:r w:rsidR="00802304">
        <w:rPr>
          <w:rFonts w:eastAsiaTheme="minorHAnsi"/>
          <w:sz w:val="28"/>
          <w:szCs w:val="28"/>
          <w:lang w:eastAsia="en-US"/>
        </w:rPr>
        <w:t xml:space="preserve"> [29</w:t>
      </w:r>
      <w:r w:rsidRPr="001A6A23">
        <w:rPr>
          <w:rFonts w:eastAsiaTheme="minorHAnsi"/>
          <w:sz w:val="28"/>
          <w:szCs w:val="28"/>
          <w:lang w:eastAsia="en-US"/>
        </w:rPr>
        <w:t>], в анализ помимо з</w:t>
      </w:r>
      <w:r>
        <w:rPr>
          <w:rFonts w:eastAsiaTheme="minorHAnsi"/>
          <w:sz w:val="28"/>
          <w:szCs w:val="28"/>
          <w:lang w:eastAsia="en-US"/>
        </w:rPr>
        <w:t>начения уровня  дохода</w:t>
      </w:r>
      <w:r w:rsidR="00F3244D">
        <w:rPr>
          <w:rFonts w:eastAsiaTheme="minorHAnsi"/>
          <w:sz w:val="28"/>
          <w:szCs w:val="28"/>
          <w:lang w:eastAsia="en-US"/>
        </w:rPr>
        <w:t xml:space="preserve">, </w:t>
      </w:r>
      <w:r>
        <w:rPr>
          <w:rFonts w:eastAsiaTheme="minorHAnsi"/>
          <w:sz w:val="28"/>
          <w:szCs w:val="28"/>
          <w:lang w:eastAsia="en-US"/>
        </w:rPr>
        <w:t xml:space="preserve"> которым располагает индивид, включается также количество часов в неделю, которые человек работает.  Авторы обращают внимание на тот факт, что зависимость между уровнем счастья и доходом остается положительной только до достижения определенного значения. Однако после некоторой величины, зависимость будет либо нулевой, либо отрицательной. Таким образом, доход становится </w:t>
      </w:r>
      <w:proofErr w:type="spellStart"/>
      <w:r>
        <w:rPr>
          <w:rFonts w:eastAsiaTheme="minorHAnsi"/>
          <w:sz w:val="28"/>
          <w:szCs w:val="28"/>
          <w:lang w:eastAsia="en-US"/>
        </w:rPr>
        <w:t>антиблагом</w:t>
      </w:r>
      <w:proofErr w:type="spellEnd"/>
      <w:r>
        <w:rPr>
          <w:rFonts w:eastAsiaTheme="minorHAnsi"/>
          <w:sz w:val="28"/>
          <w:szCs w:val="28"/>
          <w:lang w:eastAsia="en-US"/>
        </w:rPr>
        <w:t xml:space="preserve">.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Добавление в анализ количества часов работы в неделю как раз и позволит отследить тот переломный момент, когда дополнительная единица дохода начинает приносить человеку дискомфорт. Однако чтобы отделить те случаи, когда человек изначально обладает большим капиталом и его доход слабо связан  с получаемой по результатам работы зарплате, оговаривается, что доход, рассматриваемый в модели, совпадает с величиной зарплаты индивида.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lastRenderedPageBreak/>
        <w:t xml:space="preserve">Авторы построили </w:t>
      </w:r>
      <w:proofErr w:type="spellStart"/>
      <w:r>
        <w:rPr>
          <w:rFonts w:eastAsiaTheme="minorHAnsi"/>
          <w:sz w:val="28"/>
          <w:szCs w:val="28"/>
          <w:lang w:eastAsia="en-US"/>
        </w:rPr>
        <w:t>логит</w:t>
      </w:r>
      <w:proofErr w:type="spellEnd"/>
      <w:r>
        <w:rPr>
          <w:rFonts w:eastAsiaTheme="minorHAnsi"/>
          <w:sz w:val="28"/>
          <w:szCs w:val="28"/>
          <w:lang w:eastAsia="en-US"/>
        </w:rPr>
        <w:t xml:space="preserve"> – модель зависимости оценки счастья от  таких параметров, как доход, возраст, состояние здоровья, количество рабочих часов в неделю,  и других параметров. В результате, фактор рабочих часов оказывается значимым, как для мужчин, так и для женщин.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Существует также и обратный подход к проблеме рассмотрения взаимосвязи счастья и дохода: как ощущение счастья влияет на доходы. И если ощущение счастья оказывает влияние на доходы, то можно ли эту величину выразить в деньгах? В 1956 году нобелевский лауреат </w:t>
      </w:r>
      <w:proofErr w:type="spellStart"/>
      <w:r w:rsidRPr="001125CF">
        <w:rPr>
          <w:rFonts w:eastAsiaTheme="minorHAnsi"/>
          <w:sz w:val="28"/>
          <w:szCs w:val="28"/>
          <w:lang w:eastAsia="en-US"/>
        </w:rPr>
        <w:t>Albert</w:t>
      </w:r>
      <w:proofErr w:type="spellEnd"/>
      <w:r w:rsidRPr="001125CF">
        <w:rPr>
          <w:rFonts w:eastAsiaTheme="minorHAnsi"/>
          <w:sz w:val="28"/>
          <w:szCs w:val="28"/>
          <w:lang w:eastAsia="en-US"/>
        </w:rPr>
        <w:t xml:space="preserve"> </w:t>
      </w:r>
      <w:proofErr w:type="spellStart"/>
      <w:r w:rsidRPr="001125CF">
        <w:rPr>
          <w:rFonts w:eastAsiaTheme="minorHAnsi"/>
          <w:sz w:val="28"/>
          <w:szCs w:val="28"/>
          <w:lang w:eastAsia="en-US"/>
        </w:rPr>
        <w:t>Scheitzer</w:t>
      </w:r>
      <w:proofErr w:type="spellEnd"/>
      <w:r>
        <w:rPr>
          <w:rFonts w:eastAsiaTheme="minorHAnsi"/>
          <w:sz w:val="28"/>
          <w:szCs w:val="28"/>
          <w:lang w:eastAsia="en-US"/>
        </w:rPr>
        <w:t xml:space="preserve"> в своей речи, посвященной вручении ему премии говорит о том, что «не успех является ключом к счастью, а счастье является ключом </w:t>
      </w:r>
      <w:proofErr w:type="gramStart"/>
      <w:r>
        <w:rPr>
          <w:rFonts w:eastAsiaTheme="minorHAnsi"/>
          <w:sz w:val="28"/>
          <w:szCs w:val="28"/>
          <w:lang w:eastAsia="en-US"/>
        </w:rPr>
        <w:t>в</w:t>
      </w:r>
      <w:proofErr w:type="gramEnd"/>
      <w:r>
        <w:rPr>
          <w:rFonts w:eastAsiaTheme="minorHAnsi"/>
          <w:sz w:val="28"/>
          <w:szCs w:val="28"/>
          <w:lang w:eastAsia="en-US"/>
        </w:rPr>
        <w:t xml:space="preserve"> успеху». Данный подход рассматривался в статье  </w:t>
      </w:r>
      <w:r>
        <w:rPr>
          <w:rFonts w:eastAsiaTheme="minorHAnsi"/>
          <w:sz w:val="28"/>
          <w:szCs w:val="28"/>
          <w:lang w:val="en-US" w:eastAsia="en-US"/>
        </w:rPr>
        <w:t>Graham</w:t>
      </w:r>
      <w:r w:rsidRPr="00AF7115">
        <w:rPr>
          <w:rFonts w:eastAsiaTheme="minorHAnsi"/>
          <w:sz w:val="28"/>
          <w:szCs w:val="28"/>
          <w:lang w:eastAsia="en-US"/>
        </w:rPr>
        <w:t xml:space="preserve">, </w:t>
      </w:r>
      <w:r>
        <w:rPr>
          <w:rFonts w:eastAsiaTheme="minorHAnsi"/>
          <w:sz w:val="28"/>
          <w:szCs w:val="28"/>
          <w:lang w:val="en-US" w:eastAsia="en-US"/>
        </w:rPr>
        <w:t>Eggers</w:t>
      </w:r>
      <w:r w:rsidRPr="00AF7115">
        <w:rPr>
          <w:rFonts w:eastAsiaTheme="minorHAnsi"/>
          <w:sz w:val="28"/>
          <w:szCs w:val="28"/>
          <w:lang w:eastAsia="en-US"/>
        </w:rPr>
        <w:t xml:space="preserve">, </w:t>
      </w:r>
      <w:proofErr w:type="spellStart"/>
      <w:r>
        <w:rPr>
          <w:rFonts w:eastAsiaTheme="minorHAnsi"/>
          <w:sz w:val="28"/>
          <w:szCs w:val="28"/>
          <w:lang w:val="en-US" w:eastAsia="en-US"/>
        </w:rPr>
        <w:t>Sukhtankar</w:t>
      </w:r>
      <w:proofErr w:type="spellEnd"/>
      <w:r w:rsidRPr="00AF7115">
        <w:rPr>
          <w:rFonts w:eastAsiaTheme="minorHAnsi"/>
          <w:sz w:val="28"/>
          <w:szCs w:val="28"/>
          <w:lang w:eastAsia="en-US"/>
        </w:rPr>
        <w:t>[15].</w:t>
      </w:r>
    </w:p>
    <w:p w:rsidR="00BB2BAA" w:rsidRPr="00AF7115" w:rsidRDefault="00BB2BAA" w:rsidP="00BB2BAA">
      <w:pPr>
        <w:pStyle w:val="a9"/>
        <w:spacing w:before="0" w:beforeAutospacing="0" w:after="0" w:afterAutospacing="0" w:line="360" w:lineRule="auto"/>
        <w:ind w:firstLine="567"/>
        <w:jc w:val="both"/>
        <w:rPr>
          <w:rFonts w:eastAsiaTheme="minorHAnsi"/>
          <w:sz w:val="28"/>
          <w:szCs w:val="28"/>
          <w:lang w:eastAsia="en-US"/>
        </w:rPr>
      </w:pPr>
      <w:r w:rsidRPr="00AF7115">
        <w:rPr>
          <w:rFonts w:eastAsiaTheme="minorHAnsi"/>
          <w:sz w:val="28"/>
          <w:szCs w:val="28"/>
          <w:lang w:eastAsia="en-US"/>
        </w:rPr>
        <w:t xml:space="preserve"> </w:t>
      </w:r>
      <w:r>
        <w:rPr>
          <w:rFonts w:eastAsiaTheme="minorHAnsi"/>
          <w:sz w:val="28"/>
          <w:szCs w:val="28"/>
          <w:lang w:eastAsia="en-US"/>
        </w:rPr>
        <w:t xml:space="preserve">На базе данных, составленных по опросам россиян, исследователи рассматривали степень связи (при помощи коэффициента корреляции) между такими параметрами, как счастье и возраст, счастье и доход, пол, уровень образования, родом занятий, состоянием  здоровья, и другими параметрами. Затем строили </w:t>
      </w:r>
      <w:proofErr w:type="spellStart"/>
      <w:r>
        <w:rPr>
          <w:rFonts w:eastAsiaTheme="minorHAnsi"/>
          <w:sz w:val="28"/>
          <w:szCs w:val="28"/>
          <w:lang w:eastAsia="en-US"/>
        </w:rPr>
        <w:t>логит</w:t>
      </w:r>
      <w:proofErr w:type="spellEnd"/>
      <w:r>
        <w:rPr>
          <w:rFonts w:eastAsiaTheme="minorHAnsi"/>
          <w:sz w:val="28"/>
          <w:szCs w:val="28"/>
          <w:lang w:eastAsia="en-US"/>
        </w:rPr>
        <w:t xml:space="preserve"> - модель зависимости дохода от перечисленных выше параметров.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sidRPr="001A6A23">
        <w:rPr>
          <w:rFonts w:eastAsiaTheme="minorHAnsi"/>
          <w:sz w:val="28"/>
          <w:szCs w:val="28"/>
          <w:lang w:eastAsia="en-US"/>
        </w:rPr>
        <w:t xml:space="preserve"> </w:t>
      </w:r>
      <w:r>
        <w:rPr>
          <w:rFonts w:eastAsiaTheme="minorHAnsi"/>
          <w:sz w:val="28"/>
          <w:szCs w:val="28"/>
          <w:lang w:eastAsia="en-US"/>
        </w:rPr>
        <w:t>Однако ряд исследователей считают включение  большого количества параметров нецелесообразным. Например</w:t>
      </w:r>
      <w:r w:rsidRPr="00EE4CDC">
        <w:rPr>
          <w:rFonts w:eastAsiaTheme="minorHAnsi"/>
          <w:sz w:val="28"/>
          <w:szCs w:val="28"/>
          <w:lang w:eastAsia="en-US"/>
        </w:rPr>
        <w:t xml:space="preserve">, </w:t>
      </w:r>
      <w:proofErr w:type="spellStart"/>
      <w:r>
        <w:rPr>
          <w:rFonts w:eastAsiaTheme="minorHAnsi"/>
          <w:sz w:val="28"/>
          <w:szCs w:val="28"/>
          <w:lang w:val="en-US" w:eastAsia="en-US"/>
        </w:rPr>
        <w:t>Mookerjee</w:t>
      </w:r>
      <w:proofErr w:type="spellEnd"/>
      <w:r w:rsidRPr="00EE4CDC">
        <w:rPr>
          <w:rFonts w:eastAsiaTheme="minorHAnsi"/>
          <w:sz w:val="28"/>
          <w:szCs w:val="28"/>
          <w:lang w:eastAsia="en-US"/>
        </w:rPr>
        <w:t xml:space="preserve">, </w:t>
      </w:r>
      <w:proofErr w:type="spellStart"/>
      <w:r>
        <w:rPr>
          <w:rFonts w:eastAsiaTheme="minorHAnsi"/>
          <w:sz w:val="28"/>
          <w:szCs w:val="28"/>
          <w:lang w:val="en-US" w:eastAsia="en-US"/>
        </w:rPr>
        <w:t>Beron</w:t>
      </w:r>
      <w:proofErr w:type="spellEnd"/>
      <w:r w:rsidRPr="00EE4CDC">
        <w:rPr>
          <w:rFonts w:eastAsiaTheme="minorHAnsi"/>
          <w:sz w:val="28"/>
          <w:szCs w:val="28"/>
          <w:lang w:eastAsia="en-US"/>
        </w:rPr>
        <w:t xml:space="preserve"> [2</w:t>
      </w:r>
      <w:r w:rsidR="00802304">
        <w:rPr>
          <w:rFonts w:eastAsiaTheme="minorHAnsi"/>
          <w:sz w:val="28"/>
          <w:szCs w:val="28"/>
          <w:lang w:eastAsia="en-US"/>
        </w:rPr>
        <w:t>5</w:t>
      </w:r>
      <w:r w:rsidRPr="00EE4CDC">
        <w:rPr>
          <w:rFonts w:eastAsiaTheme="minorHAnsi"/>
          <w:sz w:val="28"/>
          <w:szCs w:val="28"/>
          <w:lang w:eastAsia="en-US"/>
        </w:rPr>
        <w:t xml:space="preserve">] </w:t>
      </w:r>
      <w:r>
        <w:rPr>
          <w:rFonts w:eastAsiaTheme="minorHAnsi"/>
          <w:sz w:val="28"/>
          <w:szCs w:val="28"/>
          <w:lang w:eastAsia="en-US"/>
        </w:rPr>
        <w:t>в</w:t>
      </w:r>
      <w:r w:rsidRPr="00EE4CDC">
        <w:rPr>
          <w:rFonts w:eastAsiaTheme="minorHAnsi"/>
          <w:sz w:val="28"/>
          <w:szCs w:val="28"/>
          <w:lang w:eastAsia="en-US"/>
        </w:rPr>
        <w:t xml:space="preserve"> </w:t>
      </w:r>
      <w:r>
        <w:rPr>
          <w:rFonts w:eastAsiaTheme="minorHAnsi"/>
          <w:sz w:val="28"/>
          <w:szCs w:val="28"/>
          <w:lang w:eastAsia="en-US"/>
        </w:rPr>
        <w:t>своей</w:t>
      </w:r>
      <w:r w:rsidRPr="00EE4CDC">
        <w:rPr>
          <w:rFonts w:eastAsiaTheme="minorHAnsi"/>
          <w:sz w:val="28"/>
          <w:szCs w:val="28"/>
          <w:lang w:eastAsia="en-US"/>
        </w:rPr>
        <w:t xml:space="preserve"> </w:t>
      </w:r>
      <w:r>
        <w:rPr>
          <w:rFonts w:eastAsiaTheme="minorHAnsi"/>
          <w:sz w:val="28"/>
          <w:szCs w:val="28"/>
          <w:lang w:eastAsia="en-US"/>
        </w:rPr>
        <w:t>статье</w:t>
      </w:r>
      <w:r w:rsidRPr="00EE4CDC">
        <w:rPr>
          <w:rFonts w:eastAsiaTheme="minorHAnsi"/>
          <w:sz w:val="28"/>
          <w:szCs w:val="28"/>
          <w:lang w:eastAsia="en-US"/>
        </w:rPr>
        <w:t xml:space="preserve"> “</w:t>
      </w:r>
      <w:r>
        <w:rPr>
          <w:rFonts w:eastAsiaTheme="minorHAnsi"/>
          <w:sz w:val="28"/>
          <w:szCs w:val="28"/>
          <w:lang w:val="en-US" w:eastAsia="en-US"/>
        </w:rPr>
        <w:t>Gender</w:t>
      </w:r>
      <w:r w:rsidRPr="00EE4CDC">
        <w:rPr>
          <w:rFonts w:eastAsiaTheme="minorHAnsi"/>
          <w:sz w:val="28"/>
          <w:szCs w:val="28"/>
          <w:lang w:eastAsia="en-US"/>
        </w:rPr>
        <w:t xml:space="preserve">, </w:t>
      </w:r>
      <w:r>
        <w:rPr>
          <w:rFonts w:eastAsiaTheme="minorHAnsi"/>
          <w:sz w:val="28"/>
          <w:szCs w:val="28"/>
          <w:lang w:val="en-US" w:eastAsia="en-US"/>
        </w:rPr>
        <w:t>Religion</w:t>
      </w:r>
      <w:r w:rsidRPr="00EE4CDC">
        <w:rPr>
          <w:rFonts w:eastAsiaTheme="minorHAnsi"/>
          <w:sz w:val="28"/>
          <w:szCs w:val="28"/>
          <w:lang w:eastAsia="en-US"/>
        </w:rPr>
        <w:t xml:space="preserve"> </w:t>
      </w:r>
      <w:r>
        <w:rPr>
          <w:rFonts w:eastAsiaTheme="minorHAnsi"/>
          <w:sz w:val="28"/>
          <w:szCs w:val="28"/>
          <w:lang w:val="en-US" w:eastAsia="en-US"/>
        </w:rPr>
        <w:t>and</w:t>
      </w:r>
      <w:r w:rsidRPr="00EE4CDC">
        <w:rPr>
          <w:rFonts w:eastAsiaTheme="minorHAnsi"/>
          <w:sz w:val="28"/>
          <w:szCs w:val="28"/>
          <w:lang w:eastAsia="en-US"/>
        </w:rPr>
        <w:t xml:space="preserve"> </w:t>
      </w:r>
      <w:r>
        <w:rPr>
          <w:rFonts w:eastAsiaTheme="minorHAnsi"/>
          <w:sz w:val="28"/>
          <w:szCs w:val="28"/>
          <w:lang w:val="en-US" w:eastAsia="en-US"/>
        </w:rPr>
        <w:t>Happiness</w:t>
      </w:r>
      <w:r w:rsidRPr="00EE4CDC">
        <w:rPr>
          <w:rFonts w:eastAsiaTheme="minorHAnsi"/>
          <w:sz w:val="28"/>
          <w:szCs w:val="28"/>
          <w:lang w:eastAsia="en-US"/>
        </w:rPr>
        <w:t xml:space="preserve">”, </w:t>
      </w:r>
      <w:r>
        <w:rPr>
          <w:rFonts w:eastAsiaTheme="minorHAnsi"/>
          <w:sz w:val="28"/>
          <w:szCs w:val="28"/>
          <w:lang w:eastAsia="en-US"/>
        </w:rPr>
        <w:t xml:space="preserve">говорят о том, что для объяснения того, насколько человек ощущает себя </w:t>
      </w:r>
      <w:proofErr w:type="gramStart"/>
      <w:r>
        <w:rPr>
          <w:rFonts w:eastAsiaTheme="minorHAnsi"/>
          <w:sz w:val="28"/>
          <w:szCs w:val="28"/>
          <w:lang w:eastAsia="en-US"/>
        </w:rPr>
        <w:t>счастливым</w:t>
      </w:r>
      <w:proofErr w:type="gramEnd"/>
      <w:r>
        <w:rPr>
          <w:rFonts w:eastAsiaTheme="minorHAnsi"/>
          <w:sz w:val="28"/>
          <w:szCs w:val="28"/>
          <w:lang w:eastAsia="en-US"/>
        </w:rPr>
        <w:t xml:space="preserve">, достаточно включить в анализ следующие параметры: </w:t>
      </w:r>
      <w:r w:rsidRPr="00EE4CDC">
        <w:rPr>
          <w:rFonts w:eastAsiaTheme="minorHAnsi"/>
          <w:sz w:val="28"/>
          <w:szCs w:val="28"/>
          <w:lang w:eastAsia="en-US"/>
        </w:rPr>
        <w:t xml:space="preserve"> </w:t>
      </w:r>
      <w:r>
        <w:rPr>
          <w:rFonts w:eastAsiaTheme="minorHAnsi"/>
          <w:sz w:val="28"/>
          <w:szCs w:val="28"/>
          <w:lang w:eastAsia="en-US"/>
        </w:rPr>
        <w:t>качество жизни (</w:t>
      </w:r>
      <w:r>
        <w:rPr>
          <w:rFonts w:eastAsiaTheme="minorHAnsi"/>
          <w:sz w:val="28"/>
          <w:szCs w:val="28"/>
          <w:lang w:val="en-US" w:eastAsia="en-US"/>
        </w:rPr>
        <w:t>quality</w:t>
      </w:r>
      <w:r w:rsidRPr="00EE4CDC">
        <w:rPr>
          <w:rFonts w:eastAsiaTheme="minorHAnsi"/>
          <w:sz w:val="28"/>
          <w:szCs w:val="28"/>
          <w:lang w:eastAsia="en-US"/>
        </w:rPr>
        <w:t xml:space="preserve"> </w:t>
      </w:r>
      <w:r>
        <w:rPr>
          <w:rFonts w:eastAsiaTheme="minorHAnsi"/>
          <w:sz w:val="28"/>
          <w:szCs w:val="28"/>
          <w:lang w:val="en-US" w:eastAsia="en-US"/>
        </w:rPr>
        <w:t>of</w:t>
      </w:r>
      <w:r w:rsidRPr="00EE4CDC">
        <w:rPr>
          <w:rFonts w:eastAsiaTheme="minorHAnsi"/>
          <w:sz w:val="28"/>
          <w:szCs w:val="28"/>
          <w:lang w:eastAsia="en-US"/>
        </w:rPr>
        <w:t xml:space="preserve"> </w:t>
      </w:r>
      <w:r>
        <w:rPr>
          <w:rFonts w:eastAsiaTheme="minorHAnsi"/>
          <w:sz w:val="28"/>
          <w:szCs w:val="28"/>
          <w:lang w:val="en-US" w:eastAsia="en-US"/>
        </w:rPr>
        <w:t>life</w:t>
      </w:r>
      <w:r w:rsidRPr="00EE4CDC">
        <w:rPr>
          <w:rFonts w:eastAsiaTheme="minorHAnsi"/>
          <w:sz w:val="28"/>
          <w:szCs w:val="28"/>
          <w:lang w:eastAsia="en-US"/>
        </w:rPr>
        <w:t xml:space="preserve">), </w:t>
      </w:r>
      <w:r>
        <w:rPr>
          <w:rFonts w:eastAsiaTheme="minorHAnsi"/>
          <w:sz w:val="28"/>
          <w:szCs w:val="28"/>
          <w:lang w:eastAsia="en-US"/>
        </w:rPr>
        <w:t>религиозные убеждения человека и его пол.</w:t>
      </w:r>
      <w:r w:rsidRPr="00BE2798">
        <w:rPr>
          <w:rFonts w:eastAsiaTheme="minorHAnsi"/>
          <w:sz w:val="28"/>
          <w:szCs w:val="28"/>
          <w:lang w:eastAsia="en-US"/>
        </w:rPr>
        <w:t xml:space="preserve"> </w:t>
      </w:r>
      <w:r>
        <w:rPr>
          <w:rFonts w:eastAsiaTheme="minorHAnsi"/>
          <w:sz w:val="28"/>
          <w:szCs w:val="28"/>
          <w:lang w:eastAsia="en-US"/>
        </w:rPr>
        <w:t xml:space="preserve">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Качество жизни, как считают некоторые исследователи, оказывает положительное влияние на состояние счастья человека, так как стремление к жизни в комфортных условиях заложено у каждого индивида генетически. Под религией в данном подходе понимается приверженность какой – либо вере. Так как считается, что именно религиозные мотивы могут оказывать на жизнь общества большее влияние, чем материальные блага.  То есть, что чем  </w:t>
      </w:r>
      <w:r>
        <w:rPr>
          <w:rFonts w:eastAsiaTheme="minorHAnsi"/>
          <w:sz w:val="28"/>
          <w:szCs w:val="28"/>
          <w:lang w:eastAsia="en-US"/>
        </w:rPr>
        <w:lastRenderedPageBreak/>
        <w:t xml:space="preserve">большее количество религиозных учреждений есть в доступе у общества, тем счастливее ощущают себя граждане данного общества.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 Для проверки основной гипотезы   о том, что уровень счастья определяется изложенными выше параметрами,  авторами  применяется ОМНК оценивание.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Тема того, может ли человек исповедовать свою религию, неразрывно связана со свободой. И в следующем исследовании, которое мы рассмотрим, будет более пристально рассматриваться данный вопрос. </w:t>
      </w:r>
    </w:p>
    <w:p w:rsidR="00BB2BAA" w:rsidRDefault="00BB2BAA" w:rsidP="00BB2BAA">
      <w:pPr>
        <w:pStyle w:val="a9"/>
        <w:spacing w:before="0" w:beforeAutospacing="0" w:after="0" w:afterAutospacing="0" w:line="360" w:lineRule="auto"/>
        <w:ind w:firstLine="567"/>
        <w:jc w:val="both"/>
        <w:rPr>
          <w:rFonts w:eastAsiaTheme="minorHAnsi"/>
          <w:sz w:val="28"/>
          <w:szCs w:val="28"/>
          <w:lang w:eastAsia="en-US"/>
        </w:rPr>
      </w:pPr>
      <w:proofErr w:type="spellStart"/>
      <w:r>
        <w:rPr>
          <w:rFonts w:eastAsiaTheme="minorHAnsi"/>
          <w:sz w:val="28"/>
          <w:szCs w:val="28"/>
          <w:lang w:val="en-US" w:eastAsia="en-US"/>
        </w:rPr>
        <w:t>Verme</w:t>
      </w:r>
      <w:proofErr w:type="spellEnd"/>
      <w:r w:rsidRPr="00043D9C">
        <w:rPr>
          <w:rFonts w:eastAsiaTheme="minorHAnsi"/>
          <w:sz w:val="28"/>
          <w:szCs w:val="28"/>
          <w:lang w:eastAsia="en-US"/>
        </w:rPr>
        <w:t xml:space="preserve"> [</w:t>
      </w:r>
      <w:r w:rsidR="00802304">
        <w:rPr>
          <w:rFonts w:eastAsiaTheme="minorHAnsi"/>
          <w:sz w:val="28"/>
          <w:szCs w:val="28"/>
          <w:lang w:eastAsia="en-US"/>
        </w:rPr>
        <w:t>40</w:t>
      </w:r>
      <w:r w:rsidRPr="00043D9C">
        <w:rPr>
          <w:rFonts w:eastAsiaTheme="minorHAnsi"/>
          <w:sz w:val="28"/>
          <w:szCs w:val="28"/>
          <w:lang w:eastAsia="en-US"/>
        </w:rPr>
        <w:t xml:space="preserve">] </w:t>
      </w:r>
      <w:r>
        <w:rPr>
          <w:rFonts w:eastAsiaTheme="minorHAnsi"/>
          <w:sz w:val="28"/>
          <w:szCs w:val="28"/>
          <w:lang w:eastAsia="en-US"/>
        </w:rPr>
        <w:t xml:space="preserve">в своей статье </w:t>
      </w:r>
      <w:r w:rsidRPr="00043D9C">
        <w:rPr>
          <w:rFonts w:eastAsiaTheme="minorHAnsi"/>
          <w:sz w:val="28"/>
          <w:szCs w:val="28"/>
          <w:lang w:eastAsia="en-US"/>
        </w:rPr>
        <w:t>“</w:t>
      </w:r>
      <w:r>
        <w:rPr>
          <w:rFonts w:eastAsiaTheme="minorHAnsi"/>
          <w:sz w:val="28"/>
          <w:szCs w:val="28"/>
          <w:lang w:val="en-US" w:eastAsia="en-US"/>
        </w:rPr>
        <w:t>Happiness</w:t>
      </w:r>
      <w:r w:rsidRPr="00043D9C">
        <w:rPr>
          <w:rFonts w:eastAsiaTheme="minorHAnsi"/>
          <w:sz w:val="28"/>
          <w:szCs w:val="28"/>
          <w:lang w:eastAsia="en-US"/>
        </w:rPr>
        <w:t xml:space="preserve">, </w:t>
      </w:r>
      <w:r>
        <w:rPr>
          <w:rFonts w:eastAsiaTheme="minorHAnsi"/>
          <w:sz w:val="28"/>
          <w:szCs w:val="28"/>
          <w:lang w:val="en-US" w:eastAsia="en-US"/>
        </w:rPr>
        <w:t>freedom</w:t>
      </w:r>
      <w:r w:rsidRPr="00043D9C">
        <w:rPr>
          <w:rFonts w:eastAsiaTheme="minorHAnsi"/>
          <w:sz w:val="28"/>
          <w:szCs w:val="28"/>
          <w:lang w:eastAsia="en-US"/>
        </w:rPr>
        <w:t xml:space="preserve"> </w:t>
      </w:r>
      <w:r>
        <w:rPr>
          <w:rFonts w:eastAsiaTheme="minorHAnsi"/>
          <w:sz w:val="28"/>
          <w:szCs w:val="28"/>
          <w:lang w:val="en-US" w:eastAsia="en-US"/>
        </w:rPr>
        <w:t>and</w:t>
      </w:r>
      <w:r w:rsidRPr="00043D9C">
        <w:rPr>
          <w:rFonts w:eastAsiaTheme="minorHAnsi"/>
          <w:sz w:val="28"/>
          <w:szCs w:val="28"/>
          <w:lang w:eastAsia="en-US"/>
        </w:rPr>
        <w:t xml:space="preserve"> </w:t>
      </w:r>
      <w:r>
        <w:rPr>
          <w:rFonts w:eastAsiaTheme="minorHAnsi"/>
          <w:sz w:val="28"/>
          <w:szCs w:val="28"/>
          <w:lang w:val="en-US" w:eastAsia="en-US"/>
        </w:rPr>
        <w:t>control</w:t>
      </w:r>
      <w:r w:rsidRPr="00043D9C">
        <w:rPr>
          <w:rFonts w:eastAsiaTheme="minorHAnsi"/>
          <w:sz w:val="28"/>
          <w:szCs w:val="28"/>
          <w:lang w:eastAsia="en-US"/>
        </w:rPr>
        <w:t>”</w:t>
      </w:r>
      <w:r>
        <w:rPr>
          <w:rFonts w:eastAsiaTheme="minorHAnsi"/>
          <w:sz w:val="28"/>
          <w:szCs w:val="28"/>
          <w:lang w:eastAsia="en-US"/>
        </w:rPr>
        <w:t xml:space="preserve"> 2009 года, рассматривает регрессионную зависимость между субъективной оценкой индивидом своего уровня счастья и такими параметрами, как:</w:t>
      </w:r>
    </w:p>
    <w:p w:rsidR="00BB2BAA" w:rsidRDefault="00BB2BAA" w:rsidP="00BB2BAA">
      <w:pPr>
        <w:pStyle w:val="a9"/>
        <w:numPr>
          <w:ilvl w:val="0"/>
          <w:numId w:val="4"/>
        </w:numPr>
        <w:spacing w:before="0" w:beforeAutospacing="0" w:after="0" w:afterAutospacing="0" w:line="360" w:lineRule="auto"/>
        <w:ind w:left="0" w:firstLine="851"/>
        <w:jc w:val="both"/>
        <w:rPr>
          <w:rFonts w:eastAsiaTheme="minorHAnsi"/>
          <w:sz w:val="28"/>
          <w:szCs w:val="28"/>
          <w:lang w:eastAsia="en-US"/>
        </w:rPr>
      </w:pPr>
      <w:r>
        <w:rPr>
          <w:rFonts w:eastAsiaTheme="minorHAnsi"/>
          <w:sz w:val="28"/>
          <w:szCs w:val="28"/>
          <w:lang w:eastAsia="en-US"/>
        </w:rPr>
        <w:t>свободой выбора и контроля над собственной жизнью. Значения данного параметра получались путем социологического опроса жителей разных стран. Их просили оценить по шкале от 1 до 10 свою степень свободы. Минусом данной формы получения данных является тот факт, что 2 индивида, которые по объективным характеристикам должны ощущать себя одинаково свободными, могут оценить свою свободу по-разному</w:t>
      </w:r>
      <w:r w:rsidR="00370384">
        <w:rPr>
          <w:rFonts w:eastAsiaTheme="minorHAnsi"/>
          <w:sz w:val="28"/>
          <w:szCs w:val="28"/>
          <w:lang w:eastAsia="en-US"/>
        </w:rPr>
        <w:t>, т.к.</w:t>
      </w:r>
      <w:r>
        <w:rPr>
          <w:rFonts w:eastAsiaTheme="minorHAnsi"/>
          <w:sz w:val="28"/>
          <w:szCs w:val="28"/>
          <w:lang w:eastAsia="en-US"/>
        </w:rPr>
        <w:t xml:space="preserve"> они привыкли к разному уровню свободы как к норме, от которой отталкиваются при оценивании;</w:t>
      </w:r>
    </w:p>
    <w:p w:rsidR="00BB2BAA" w:rsidRDefault="00BB2BAA" w:rsidP="00BB2BAA">
      <w:pPr>
        <w:pStyle w:val="a9"/>
        <w:numPr>
          <w:ilvl w:val="0"/>
          <w:numId w:val="4"/>
        </w:numPr>
        <w:spacing w:before="0" w:beforeAutospacing="0" w:after="0" w:afterAutospacing="0" w:line="360" w:lineRule="auto"/>
        <w:ind w:left="0" w:firstLine="851"/>
        <w:jc w:val="both"/>
        <w:rPr>
          <w:rFonts w:eastAsiaTheme="minorHAnsi"/>
          <w:sz w:val="28"/>
          <w:szCs w:val="28"/>
          <w:lang w:eastAsia="en-US"/>
        </w:rPr>
      </w:pPr>
      <w:r>
        <w:rPr>
          <w:rFonts w:eastAsiaTheme="minorHAnsi"/>
          <w:sz w:val="28"/>
          <w:szCs w:val="28"/>
          <w:lang w:eastAsia="en-US"/>
        </w:rPr>
        <w:t xml:space="preserve">набором характеристик, отражающих макроэкономическую ситуацию в стране. В этом показателе учитывается уровень безработицы, то есть доля от общего населения, которая активно ищет, но не может найти работу. Также в анализ макроэкономических показателей, которые отражают ситуацию в стране, входит показатель ВВП на душу населения; </w:t>
      </w:r>
    </w:p>
    <w:p w:rsidR="00BB2BAA" w:rsidRDefault="00BB2BAA" w:rsidP="00BB2BAA">
      <w:pPr>
        <w:pStyle w:val="a9"/>
        <w:spacing w:before="0" w:beforeAutospacing="0" w:after="0" w:afterAutospacing="0" w:line="360" w:lineRule="auto"/>
        <w:ind w:firstLine="851"/>
        <w:jc w:val="both"/>
        <w:rPr>
          <w:rFonts w:eastAsiaTheme="minorHAnsi"/>
          <w:sz w:val="28"/>
          <w:szCs w:val="28"/>
          <w:lang w:eastAsia="en-US"/>
        </w:rPr>
      </w:pPr>
      <w:r>
        <w:rPr>
          <w:rFonts w:eastAsiaTheme="minorHAnsi"/>
          <w:sz w:val="28"/>
          <w:szCs w:val="28"/>
          <w:lang w:eastAsia="en-US"/>
        </w:rPr>
        <w:t xml:space="preserve">В заключение рассмотрения набора макроэкономических характеристик, включенных в данной работе в анализ, хотелось бы отметить определенное его сходство с макроэкономическим блоком показателя Индекса счастья, который детально рассматривался в первой главе; </w:t>
      </w:r>
    </w:p>
    <w:p w:rsidR="00BB2BAA" w:rsidRDefault="00BB2BAA" w:rsidP="00BB2BAA">
      <w:pPr>
        <w:pStyle w:val="a9"/>
        <w:numPr>
          <w:ilvl w:val="0"/>
          <w:numId w:val="4"/>
        </w:numPr>
        <w:spacing w:before="0" w:beforeAutospacing="0" w:after="0" w:afterAutospacing="0" w:line="360" w:lineRule="auto"/>
        <w:ind w:left="-142" w:firstLine="851"/>
        <w:jc w:val="both"/>
        <w:rPr>
          <w:rFonts w:eastAsiaTheme="minorHAnsi"/>
          <w:sz w:val="28"/>
          <w:szCs w:val="28"/>
          <w:lang w:eastAsia="en-US"/>
        </w:rPr>
      </w:pPr>
      <w:r>
        <w:rPr>
          <w:rFonts w:eastAsiaTheme="minorHAnsi"/>
          <w:sz w:val="28"/>
          <w:szCs w:val="28"/>
          <w:lang w:eastAsia="en-US"/>
        </w:rPr>
        <w:lastRenderedPageBreak/>
        <w:t xml:space="preserve">статусом, достигнутым в обществе.  Под статусом авторы понимали достигнутый уровень финансовой успешности человека. Доходы всех граждан, взятые из налоговых деклараций, ранжировались. Затем разбивались на 10 групп. И далее, каждому присваивался номер группы; </w:t>
      </w:r>
    </w:p>
    <w:p w:rsidR="00BB2BAA" w:rsidRDefault="00BB2BAA" w:rsidP="00BB2BAA">
      <w:pPr>
        <w:pStyle w:val="a9"/>
        <w:numPr>
          <w:ilvl w:val="0"/>
          <w:numId w:val="4"/>
        </w:numPr>
        <w:spacing w:before="0" w:beforeAutospacing="0" w:after="0" w:afterAutospacing="0" w:line="360" w:lineRule="auto"/>
        <w:ind w:left="-142" w:firstLine="851"/>
        <w:jc w:val="both"/>
        <w:rPr>
          <w:rFonts w:eastAsiaTheme="minorHAnsi"/>
          <w:sz w:val="28"/>
          <w:szCs w:val="28"/>
          <w:lang w:eastAsia="en-US"/>
        </w:rPr>
      </w:pPr>
      <w:r>
        <w:rPr>
          <w:rFonts w:eastAsiaTheme="minorHAnsi"/>
          <w:sz w:val="28"/>
          <w:szCs w:val="28"/>
          <w:lang w:eastAsia="en-US"/>
        </w:rPr>
        <w:t xml:space="preserve">индивидуальным характеристикам. Таким, как пол, возраст, образование; </w:t>
      </w:r>
    </w:p>
    <w:p w:rsidR="00BB2BAA" w:rsidRDefault="00BB2BAA" w:rsidP="00BB2BAA">
      <w:pPr>
        <w:pStyle w:val="a9"/>
        <w:numPr>
          <w:ilvl w:val="0"/>
          <w:numId w:val="4"/>
        </w:numPr>
        <w:spacing w:before="0" w:beforeAutospacing="0" w:after="0" w:afterAutospacing="0" w:line="360" w:lineRule="auto"/>
        <w:ind w:left="-142" w:firstLine="851"/>
        <w:jc w:val="both"/>
        <w:rPr>
          <w:rFonts w:eastAsiaTheme="minorHAnsi"/>
          <w:sz w:val="28"/>
          <w:szCs w:val="28"/>
          <w:lang w:eastAsia="en-US"/>
        </w:rPr>
      </w:pPr>
      <w:r>
        <w:rPr>
          <w:rFonts w:eastAsiaTheme="minorHAnsi"/>
          <w:sz w:val="28"/>
          <w:szCs w:val="28"/>
          <w:lang w:eastAsia="en-US"/>
        </w:rPr>
        <w:t xml:space="preserve">семейным положением. Замужем или женат респондент. И если замужем, то, как долго состоит в браке; </w:t>
      </w:r>
    </w:p>
    <w:p w:rsidR="00BB2BAA" w:rsidRDefault="00BB2BAA" w:rsidP="00BB2BAA">
      <w:pPr>
        <w:pStyle w:val="a9"/>
        <w:numPr>
          <w:ilvl w:val="0"/>
          <w:numId w:val="4"/>
        </w:numPr>
        <w:spacing w:before="0" w:beforeAutospacing="0" w:after="0" w:afterAutospacing="0" w:line="360" w:lineRule="auto"/>
        <w:ind w:left="-142" w:firstLine="851"/>
        <w:jc w:val="both"/>
        <w:rPr>
          <w:rFonts w:eastAsiaTheme="minorHAnsi"/>
          <w:sz w:val="28"/>
          <w:szCs w:val="28"/>
          <w:lang w:eastAsia="en-US"/>
        </w:rPr>
      </w:pPr>
      <w:r>
        <w:rPr>
          <w:rFonts w:eastAsiaTheme="minorHAnsi"/>
          <w:sz w:val="28"/>
          <w:szCs w:val="28"/>
          <w:lang w:eastAsia="en-US"/>
        </w:rPr>
        <w:t xml:space="preserve">индивидуальными ценностями. Таким, как религия (относит респондент себя к верующим или нет), работа (является ли </w:t>
      </w:r>
      <w:proofErr w:type="spellStart"/>
      <w:r>
        <w:rPr>
          <w:rFonts w:eastAsiaTheme="minorHAnsi"/>
          <w:sz w:val="28"/>
          <w:szCs w:val="28"/>
          <w:lang w:eastAsia="en-US"/>
        </w:rPr>
        <w:t>трудоголиком</w:t>
      </w:r>
      <w:proofErr w:type="spellEnd"/>
      <w:r>
        <w:rPr>
          <w:rFonts w:eastAsiaTheme="minorHAnsi"/>
          <w:sz w:val="28"/>
          <w:szCs w:val="28"/>
          <w:lang w:eastAsia="en-US"/>
        </w:rPr>
        <w:t xml:space="preserve">), как относится к институту семьи, принимает ли участие в общественной жизни; </w:t>
      </w:r>
    </w:p>
    <w:p w:rsidR="00BB2BAA" w:rsidRPr="00043D9C" w:rsidRDefault="00BB2BAA" w:rsidP="00BB2BAA">
      <w:pPr>
        <w:pStyle w:val="a9"/>
        <w:numPr>
          <w:ilvl w:val="0"/>
          <w:numId w:val="4"/>
        </w:numPr>
        <w:spacing w:before="0" w:beforeAutospacing="0" w:after="0" w:afterAutospacing="0" w:line="360" w:lineRule="auto"/>
        <w:ind w:left="-142" w:firstLine="851"/>
        <w:jc w:val="both"/>
        <w:rPr>
          <w:rFonts w:eastAsiaTheme="minorHAnsi"/>
          <w:sz w:val="28"/>
          <w:szCs w:val="28"/>
          <w:lang w:eastAsia="en-US"/>
        </w:rPr>
      </w:pPr>
      <w:r>
        <w:rPr>
          <w:rFonts w:eastAsiaTheme="minorHAnsi"/>
          <w:sz w:val="28"/>
          <w:szCs w:val="28"/>
          <w:lang w:eastAsia="en-US"/>
        </w:rPr>
        <w:t xml:space="preserve">социальной ответственностью индивида. Респонденты оценивали по шкале от 1 до 10 честность ситуации, которую им предлагали. Спрашивали, например, насколько они считают честным не платить налоги. Также по шкале от 1 до 10 их просили оценить, насколько сильно граждане доверяют общественным институтам. Насколько сильно они уверенны в армии государства, правоохранительной системе, судах, парламенте, прессе, частных кампаниях, крупных государственных структурах, банковской системе страны. </w:t>
      </w:r>
    </w:p>
    <w:p w:rsidR="00BB2BAA" w:rsidRPr="00EE4CDC" w:rsidRDefault="00BB2BAA" w:rsidP="00BB2BAA">
      <w:pPr>
        <w:pStyle w:val="a9"/>
        <w:spacing w:before="0" w:beforeAutospacing="0" w:after="0" w:afterAutospacing="0" w:line="360" w:lineRule="auto"/>
        <w:ind w:firstLine="567"/>
        <w:jc w:val="both"/>
        <w:rPr>
          <w:rFonts w:eastAsiaTheme="minorHAnsi"/>
          <w:sz w:val="28"/>
          <w:szCs w:val="28"/>
          <w:lang w:eastAsia="en-US"/>
        </w:rPr>
      </w:pPr>
      <w:r>
        <w:rPr>
          <w:rFonts w:eastAsiaTheme="minorHAnsi"/>
          <w:sz w:val="28"/>
          <w:szCs w:val="28"/>
          <w:lang w:eastAsia="en-US"/>
        </w:rPr>
        <w:t xml:space="preserve">Авторы использовали логистическую регрессию, и путем разбиения на несколько интервалов, получили робастные оценки.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Ещё</w:t>
      </w:r>
      <w:r w:rsidRPr="00FF0BE9">
        <w:rPr>
          <w:rFonts w:ascii="Times New Roman" w:hAnsi="Times New Roman" w:cs="Times New Roman"/>
          <w:sz w:val="28"/>
          <w:szCs w:val="28"/>
          <w:lang w:val="en-US"/>
        </w:rPr>
        <w:t xml:space="preserve"> </w:t>
      </w:r>
      <w:r>
        <w:rPr>
          <w:rFonts w:ascii="Times New Roman" w:hAnsi="Times New Roman" w:cs="Times New Roman"/>
          <w:sz w:val="28"/>
          <w:szCs w:val="28"/>
        </w:rPr>
        <w:t>одним</w:t>
      </w:r>
      <w:r w:rsidRPr="00FF0BE9">
        <w:rPr>
          <w:rFonts w:ascii="Times New Roman" w:hAnsi="Times New Roman" w:cs="Times New Roman"/>
          <w:sz w:val="28"/>
          <w:szCs w:val="28"/>
          <w:lang w:val="en-US"/>
        </w:rPr>
        <w:t xml:space="preserve"> </w:t>
      </w:r>
      <w:r>
        <w:rPr>
          <w:rFonts w:ascii="Times New Roman" w:hAnsi="Times New Roman" w:cs="Times New Roman"/>
          <w:sz w:val="28"/>
          <w:szCs w:val="28"/>
        </w:rPr>
        <w:t>голландским</w:t>
      </w:r>
      <w:r w:rsidRPr="00FF0BE9">
        <w:rPr>
          <w:rFonts w:ascii="Times New Roman" w:hAnsi="Times New Roman" w:cs="Times New Roman"/>
          <w:sz w:val="28"/>
          <w:szCs w:val="28"/>
          <w:lang w:val="en-US"/>
        </w:rPr>
        <w:t xml:space="preserve"> </w:t>
      </w:r>
      <w:r>
        <w:rPr>
          <w:rFonts w:ascii="Times New Roman" w:hAnsi="Times New Roman" w:cs="Times New Roman"/>
          <w:sz w:val="28"/>
          <w:szCs w:val="28"/>
        </w:rPr>
        <w:t>исследователем</w:t>
      </w:r>
      <w:r w:rsidRPr="00FF0BE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Guven</w:t>
      </w:r>
      <w:proofErr w:type="spellEnd"/>
      <w:r w:rsidRPr="00FF0BE9">
        <w:rPr>
          <w:rFonts w:ascii="Times New Roman" w:hAnsi="Times New Roman" w:cs="Times New Roman"/>
          <w:sz w:val="28"/>
          <w:szCs w:val="28"/>
          <w:lang w:val="en-US"/>
        </w:rPr>
        <w:t xml:space="preserve"> </w:t>
      </w:r>
      <w:r>
        <w:rPr>
          <w:rFonts w:ascii="Times New Roman" w:hAnsi="Times New Roman" w:cs="Times New Roman"/>
          <w:sz w:val="28"/>
          <w:szCs w:val="28"/>
        </w:rPr>
        <w:t>в</w:t>
      </w:r>
      <w:r w:rsidRPr="00FF0BE9">
        <w:rPr>
          <w:rFonts w:ascii="Times New Roman" w:hAnsi="Times New Roman" w:cs="Times New Roman"/>
          <w:sz w:val="28"/>
          <w:szCs w:val="28"/>
          <w:lang w:val="en-US"/>
        </w:rPr>
        <w:t xml:space="preserve"> </w:t>
      </w:r>
      <w:r>
        <w:rPr>
          <w:rFonts w:ascii="Times New Roman" w:hAnsi="Times New Roman" w:cs="Times New Roman"/>
          <w:sz w:val="28"/>
          <w:szCs w:val="28"/>
        </w:rPr>
        <w:t>статье</w:t>
      </w:r>
      <w:r w:rsidRPr="00FF0BE9">
        <w:rPr>
          <w:rFonts w:ascii="Times New Roman" w:hAnsi="Times New Roman" w:cs="Times New Roman"/>
          <w:sz w:val="28"/>
          <w:szCs w:val="28"/>
          <w:lang w:val="en-US"/>
        </w:rPr>
        <w:t xml:space="preserve"> “</w:t>
      </w:r>
      <w:r>
        <w:rPr>
          <w:rFonts w:ascii="Times New Roman" w:hAnsi="Times New Roman" w:cs="Times New Roman"/>
          <w:sz w:val="28"/>
          <w:szCs w:val="28"/>
          <w:lang w:val="en-US"/>
        </w:rPr>
        <w:t>Reversing</w:t>
      </w:r>
      <w:r w:rsidRPr="00FF0BE9">
        <w:rPr>
          <w:rFonts w:ascii="Times New Roman" w:hAnsi="Times New Roman" w:cs="Times New Roman"/>
          <w:sz w:val="28"/>
          <w:szCs w:val="28"/>
          <w:lang w:val="en-US"/>
        </w:rPr>
        <w:t xml:space="preserve"> </w:t>
      </w:r>
      <w:r>
        <w:rPr>
          <w:rFonts w:ascii="Times New Roman" w:hAnsi="Times New Roman" w:cs="Times New Roman"/>
          <w:sz w:val="28"/>
          <w:szCs w:val="28"/>
          <w:lang w:val="en-US"/>
        </w:rPr>
        <w:t>he</w:t>
      </w:r>
      <w:r w:rsidRPr="00FF0BE9">
        <w:rPr>
          <w:rFonts w:ascii="Times New Roman" w:hAnsi="Times New Roman" w:cs="Times New Roman"/>
          <w:sz w:val="28"/>
          <w:szCs w:val="28"/>
          <w:lang w:val="en-US"/>
        </w:rPr>
        <w:t xml:space="preserve"> </w:t>
      </w:r>
      <w:r>
        <w:rPr>
          <w:rFonts w:ascii="Times New Roman" w:hAnsi="Times New Roman" w:cs="Times New Roman"/>
          <w:sz w:val="28"/>
          <w:szCs w:val="28"/>
          <w:lang w:val="en-US"/>
        </w:rPr>
        <w:t>question: Does happiness affect consumption and savings behavior</w:t>
      </w:r>
      <w:r w:rsidRPr="00FF0BE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F0BE9">
        <w:rPr>
          <w:rFonts w:ascii="Times New Roman" w:hAnsi="Times New Roman" w:cs="Times New Roman"/>
          <w:sz w:val="28"/>
          <w:szCs w:val="28"/>
        </w:rPr>
        <w:t>[</w:t>
      </w:r>
      <w:r w:rsidR="00802304">
        <w:rPr>
          <w:rFonts w:ascii="Times New Roman" w:hAnsi="Times New Roman" w:cs="Times New Roman"/>
          <w:sz w:val="28"/>
          <w:szCs w:val="28"/>
        </w:rPr>
        <w:t>16</w:t>
      </w:r>
      <w:r w:rsidRPr="00FF0BE9">
        <w:rPr>
          <w:rFonts w:ascii="Times New Roman" w:hAnsi="Times New Roman" w:cs="Times New Roman"/>
          <w:sz w:val="28"/>
          <w:szCs w:val="28"/>
        </w:rPr>
        <w:t xml:space="preserve">] </w:t>
      </w:r>
      <w:proofErr w:type="gramStart"/>
      <w:r>
        <w:rPr>
          <w:rFonts w:ascii="Times New Roman" w:hAnsi="Times New Roman" w:cs="Times New Roman"/>
          <w:sz w:val="28"/>
          <w:szCs w:val="28"/>
        </w:rPr>
        <w:t>был</w:t>
      </w:r>
      <w:proofErr w:type="gramEnd"/>
      <w:r w:rsidRPr="00FF0BE9">
        <w:rPr>
          <w:rFonts w:ascii="Times New Roman" w:hAnsi="Times New Roman" w:cs="Times New Roman"/>
          <w:sz w:val="28"/>
          <w:szCs w:val="28"/>
        </w:rPr>
        <w:t xml:space="preserve"> </w:t>
      </w:r>
      <w:r>
        <w:rPr>
          <w:rFonts w:ascii="Times New Roman" w:hAnsi="Times New Roman" w:cs="Times New Roman"/>
          <w:sz w:val="28"/>
          <w:szCs w:val="28"/>
        </w:rPr>
        <w:t>затронут</w:t>
      </w:r>
      <w:r w:rsidRPr="00FF0BE9">
        <w:rPr>
          <w:rFonts w:ascii="Times New Roman" w:hAnsi="Times New Roman" w:cs="Times New Roman"/>
          <w:sz w:val="28"/>
          <w:szCs w:val="28"/>
        </w:rPr>
        <w:t xml:space="preserve"> </w:t>
      </w:r>
      <w:r>
        <w:rPr>
          <w:rFonts w:ascii="Times New Roman" w:hAnsi="Times New Roman" w:cs="Times New Roman"/>
          <w:sz w:val="28"/>
          <w:szCs w:val="28"/>
        </w:rPr>
        <w:t>вопрос</w:t>
      </w:r>
      <w:r w:rsidRPr="00FF0BE9">
        <w:rPr>
          <w:rFonts w:ascii="Times New Roman" w:hAnsi="Times New Roman" w:cs="Times New Roman"/>
          <w:sz w:val="28"/>
          <w:szCs w:val="28"/>
        </w:rPr>
        <w:t xml:space="preserve">,  </w:t>
      </w:r>
      <w:r>
        <w:rPr>
          <w:rFonts w:ascii="Times New Roman" w:hAnsi="Times New Roman" w:cs="Times New Roman"/>
          <w:sz w:val="28"/>
          <w:szCs w:val="28"/>
        </w:rPr>
        <w:t xml:space="preserve">насколько счастье, которое ощущает человек, может оказывать воздействие на то, сколько он  потребляет и сберегает. Автор исследует гипотезу о том, что более счастливые люди тратят меньше, экономят больше. Так как счастливые люди интуитивно предполагают, что будут жить дольше, чем живут люди в среднем в их стране. И учитывают этот факт при планировании своих расходов. Они в среднем более склонны к </w:t>
      </w:r>
      <w:r>
        <w:rPr>
          <w:rFonts w:ascii="Times New Roman" w:hAnsi="Times New Roman" w:cs="Times New Roman"/>
          <w:sz w:val="28"/>
          <w:szCs w:val="28"/>
        </w:rPr>
        <w:lastRenderedPageBreak/>
        <w:t xml:space="preserve">неспешному тщательному анализу своих  действий и ожидают, что уровень инфляции в  перспективе уменьшится.  У них реже возникают долги и просрочки по банковским платежам.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Новшеством работы</w:t>
      </w:r>
      <w:r w:rsidRPr="0086619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Guven</w:t>
      </w:r>
      <w:proofErr w:type="spellEnd"/>
      <w:r>
        <w:rPr>
          <w:rFonts w:ascii="Times New Roman" w:hAnsi="Times New Roman" w:cs="Times New Roman"/>
          <w:sz w:val="28"/>
          <w:szCs w:val="28"/>
        </w:rPr>
        <w:t xml:space="preserve"> является подход к оценке счастья, которое испытывает человек. Автор предполагает, что данный параметр тесно связан с данными о погоде. Человек более склонен чувствовать себя счастливым, если погода солнечная. И в анализ был включен так называемый «индекс хорошей погоды».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также, что выборка на основе данных по опросам жителей Голландии была смещена в сторону анализа в целом счастливых людей. Так как 90% опрошенных ответили, что они ощущают себя либо «очень счастливыми», либо  просто «счастливыми». Ответы «мы скорее несчастливы» или «мы несчастливы», выбрали </w:t>
      </w:r>
      <w:r w:rsidR="00A75A17">
        <w:rPr>
          <w:rFonts w:ascii="Times New Roman" w:hAnsi="Times New Roman" w:cs="Times New Roman"/>
          <w:sz w:val="28"/>
          <w:szCs w:val="28"/>
        </w:rPr>
        <w:t xml:space="preserve">лишь </w:t>
      </w:r>
      <w:r>
        <w:rPr>
          <w:rFonts w:ascii="Times New Roman" w:hAnsi="Times New Roman" w:cs="Times New Roman"/>
          <w:sz w:val="28"/>
          <w:szCs w:val="28"/>
        </w:rPr>
        <w:t xml:space="preserve">10%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00A75A17">
        <w:rPr>
          <w:rFonts w:ascii="Times New Roman" w:hAnsi="Times New Roman" w:cs="Times New Roman"/>
          <w:sz w:val="28"/>
          <w:szCs w:val="28"/>
        </w:rPr>
        <w:t xml:space="preserve"> </w:t>
      </w:r>
      <w:r>
        <w:rPr>
          <w:rFonts w:ascii="Times New Roman" w:hAnsi="Times New Roman" w:cs="Times New Roman"/>
          <w:sz w:val="28"/>
          <w:szCs w:val="28"/>
        </w:rPr>
        <w:t xml:space="preserve"> интересным фактом является</w:t>
      </w:r>
      <w:r w:rsidR="00A75A17">
        <w:rPr>
          <w:rFonts w:ascii="Times New Roman" w:hAnsi="Times New Roman" w:cs="Times New Roman"/>
          <w:sz w:val="28"/>
          <w:szCs w:val="28"/>
        </w:rPr>
        <w:t xml:space="preserve"> то</w:t>
      </w:r>
      <w:r>
        <w:rPr>
          <w:rFonts w:ascii="Times New Roman" w:hAnsi="Times New Roman" w:cs="Times New Roman"/>
          <w:sz w:val="28"/>
          <w:szCs w:val="28"/>
        </w:rPr>
        <w:t xml:space="preserve">, что 12% опрошенных работающих людей, которые за свою работу не получают денежное вознаграждение, ответили, что они ощущают себя «очень счастливыми».  </w:t>
      </w:r>
    </w:p>
    <w:p w:rsidR="00BB2BAA" w:rsidRDefault="00BB2BAA" w:rsidP="00BB2BAA">
      <w:pPr>
        <w:spacing w:line="360" w:lineRule="auto"/>
        <w:ind w:firstLine="567"/>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Guven</w:t>
      </w:r>
      <w:proofErr w:type="spellEnd"/>
      <w:r>
        <w:rPr>
          <w:rFonts w:ascii="Times New Roman" w:hAnsi="Times New Roman" w:cs="Times New Roman"/>
          <w:sz w:val="28"/>
          <w:szCs w:val="28"/>
        </w:rPr>
        <w:t xml:space="preserve"> использует для выявления взаимосвязи линейную регрессию.</w:t>
      </w:r>
      <w:proofErr w:type="gramEnd"/>
      <w:r>
        <w:rPr>
          <w:rFonts w:ascii="Times New Roman" w:hAnsi="Times New Roman" w:cs="Times New Roman"/>
          <w:sz w:val="28"/>
          <w:szCs w:val="28"/>
        </w:rPr>
        <w:t xml:space="preserve"> И так как предполагается наличие взаимосвязи между факторами и ошибками в модели, то вводится Инструментальная переменная. В противном случае, если не вводить инструментальные переменные, мы получили бы смещенные оценки.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инструментальной переменной в данном случае выступает «индекс хорошей погоды». То есть переменная, которая отражает количество солнечных и пасмурных дней в году. Как изложено выше, автор предполагает, что она будет отражать степень удовлетворенности жизнью индивида. Для проверки надежности модели использовался тест </w:t>
      </w:r>
      <w:proofErr w:type="spellStart"/>
      <w:r>
        <w:rPr>
          <w:rFonts w:ascii="Times New Roman" w:hAnsi="Times New Roman" w:cs="Times New Roman"/>
          <w:sz w:val="28"/>
          <w:szCs w:val="28"/>
        </w:rPr>
        <w:t>Крэга</w:t>
      </w:r>
      <w:proofErr w:type="spellEnd"/>
      <w:r>
        <w:rPr>
          <w:rFonts w:ascii="Times New Roman" w:hAnsi="Times New Roman" w:cs="Times New Roman"/>
          <w:sz w:val="28"/>
          <w:szCs w:val="28"/>
        </w:rPr>
        <w:t xml:space="preserve"> - Дональда.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Ряд исследователей, например, </w:t>
      </w:r>
      <w:proofErr w:type="spellStart"/>
      <w:r>
        <w:rPr>
          <w:rFonts w:ascii="Times New Roman" w:hAnsi="Times New Roman" w:cs="Times New Roman"/>
          <w:sz w:val="28"/>
          <w:szCs w:val="28"/>
          <w:lang w:val="en-US"/>
        </w:rPr>
        <w:t>Gerdtham</w:t>
      </w:r>
      <w:proofErr w:type="spellEnd"/>
      <w:r w:rsidRPr="007E08C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Johannesson</w:t>
      </w:r>
      <w:proofErr w:type="spellEnd"/>
      <w:r>
        <w:rPr>
          <w:rFonts w:ascii="Times New Roman" w:hAnsi="Times New Roman" w:cs="Times New Roman"/>
          <w:sz w:val="28"/>
          <w:szCs w:val="28"/>
        </w:rPr>
        <w:t xml:space="preserve"> </w:t>
      </w:r>
      <w:r w:rsidRPr="001125CF">
        <w:rPr>
          <w:rFonts w:ascii="Times New Roman" w:hAnsi="Times New Roman" w:cs="Times New Roman"/>
          <w:sz w:val="28"/>
          <w:szCs w:val="28"/>
        </w:rPr>
        <w:t>[14]</w:t>
      </w:r>
      <w:r w:rsidRPr="007E08C4">
        <w:rPr>
          <w:rFonts w:ascii="Times New Roman" w:hAnsi="Times New Roman" w:cs="Times New Roman"/>
          <w:sz w:val="28"/>
          <w:szCs w:val="28"/>
        </w:rPr>
        <w:t xml:space="preserve">, </w:t>
      </w:r>
      <w:r>
        <w:rPr>
          <w:rFonts w:ascii="Times New Roman" w:hAnsi="Times New Roman" w:cs="Times New Roman"/>
          <w:sz w:val="28"/>
          <w:szCs w:val="28"/>
        </w:rPr>
        <w:t>утверждают, что при анализе степени удовлетворенностью жизни индивида, следует включать в рассмотрение степень урбанизации общества. В</w:t>
      </w:r>
      <w:r w:rsidRPr="001125CF">
        <w:rPr>
          <w:rFonts w:ascii="Times New Roman" w:hAnsi="Times New Roman" w:cs="Times New Roman"/>
          <w:sz w:val="28"/>
          <w:szCs w:val="28"/>
        </w:rPr>
        <w:t xml:space="preserve"> </w:t>
      </w:r>
      <w:r>
        <w:rPr>
          <w:rFonts w:ascii="Times New Roman" w:hAnsi="Times New Roman" w:cs="Times New Roman"/>
          <w:sz w:val="28"/>
          <w:szCs w:val="28"/>
        </w:rPr>
        <w:t>своей</w:t>
      </w:r>
      <w:r w:rsidRPr="001125CF">
        <w:rPr>
          <w:rFonts w:ascii="Times New Roman" w:hAnsi="Times New Roman" w:cs="Times New Roman"/>
          <w:sz w:val="28"/>
          <w:szCs w:val="28"/>
        </w:rPr>
        <w:t xml:space="preserve"> </w:t>
      </w:r>
      <w:r>
        <w:rPr>
          <w:rFonts w:ascii="Times New Roman" w:hAnsi="Times New Roman" w:cs="Times New Roman"/>
          <w:sz w:val="28"/>
          <w:szCs w:val="28"/>
        </w:rPr>
        <w:t>статье</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The</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relationship</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between</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happiness</w:t>
      </w:r>
      <w:r w:rsidRPr="001125CF">
        <w:rPr>
          <w:rFonts w:ascii="Times New Roman" w:hAnsi="Times New Roman" w:cs="Times New Roman"/>
          <w:sz w:val="28"/>
          <w:szCs w:val="28"/>
        </w:rPr>
        <w:t xml:space="preserve"> , </w:t>
      </w:r>
      <w:r w:rsidRPr="001125CF">
        <w:rPr>
          <w:rFonts w:ascii="Times New Roman" w:hAnsi="Times New Roman" w:cs="Times New Roman"/>
          <w:sz w:val="28"/>
          <w:szCs w:val="28"/>
          <w:lang w:val="en-US"/>
        </w:rPr>
        <w:t>health</w:t>
      </w:r>
      <w:r w:rsidRPr="001125CF">
        <w:rPr>
          <w:rFonts w:ascii="Times New Roman" w:hAnsi="Times New Roman" w:cs="Times New Roman"/>
          <w:sz w:val="28"/>
          <w:szCs w:val="28"/>
        </w:rPr>
        <w:t xml:space="preserve"> , </w:t>
      </w:r>
      <w:r w:rsidRPr="001125CF">
        <w:rPr>
          <w:rFonts w:ascii="Times New Roman" w:hAnsi="Times New Roman" w:cs="Times New Roman"/>
          <w:sz w:val="28"/>
          <w:szCs w:val="28"/>
          <w:lang w:val="en-US"/>
        </w:rPr>
        <w:t>and</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socio</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economic</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factors</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results</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based</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on</w:t>
      </w:r>
      <w:r w:rsidRPr="001125CF">
        <w:rPr>
          <w:rFonts w:ascii="Times New Roman" w:hAnsi="Times New Roman" w:cs="Times New Roman"/>
          <w:sz w:val="28"/>
          <w:szCs w:val="28"/>
        </w:rPr>
        <w:t xml:space="preserve"> </w:t>
      </w:r>
      <w:r w:rsidRPr="001125CF">
        <w:rPr>
          <w:rFonts w:ascii="Times New Roman" w:hAnsi="Times New Roman" w:cs="Times New Roman"/>
          <w:sz w:val="28"/>
          <w:szCs w:val="28"/>
          <w:lang w:val="en-US"/>
        </w:rPr>
        <w:t>Swedish</w:t>
      </w:r>
      <w:r w:rsidRPr="001125CF">
        <w:rPr>
          <w:rFonts w:ascii="Times New Roman" w:hAnsi="Times New Roman" w:cs="Times New Roman"/>
          <w:sz w:val="28"/>
          <w:szCs w:val="28"/>
        </w:rPr>
        <w:t xml:space="preserve"> </w:t>
      </w:r>
      <w:proofErr w:type="spellStart"/>
      <w:r w:rsidRPr="001125CF">
        <w:rPr>
          <w:rFonts w:ascii="Times New Roman" w:hAnsi="Times New Roman" w:cs="Times New Roman"/>
          <w:sz w:val="28"/>
          <w:szCs w:val="28"/>
          <w:lang w:val="en-US"/>
        </w:rPr>
        <w:t>microdata</w:t>
      </w:r>
      <w:proofErr w:type="spellEnd"/>
      <w:r w:rsidRPr="001125CF">
        <w:rPr>
          <w:rFonts w:ascii="Times New Roman" w:hAnsi="Times New Roman" w:cs="Times New Roman"/>
          <w:sz w:val="28"/>
          <w:szCs w:val="28"/>
        </w:rPr>
        <w:t>” [14],</w:t>
      </w:r>
      <w:r w:rsidRPr="001125CF">
        <w:t xml:space="preserve"> </w:t>
      </w:r>
      <w:r w:rsidRPr="001125CF">
        <w:rPr>
          <w:rFonts w:ascii="Times New Roman" w:hAnsi="Times New Roman" w:cs="Times New Roman"/>
          <w:sz w:val="28"/>
          <w:szCs w:val="28"/>
        </w:rPr>
        <w:t xml:space="preserve">как и во многих рассмотренных ранее подходах, </w:t>
      </w:r>
      <w:r>
        <w:rPr>
          <w:rFonts w:ascii="Times New Roman" w:hAnsi="Times New Roman" w:cs="Times New Roman"/>
          <w:sz w:val="28"/>
          <w:szCs w:val="28"/>
        </w:rPr>
        <w:t xml:space="preserve">счастье используется как синоним значения функции полезности и измеряется категориально. Анализируется 6 377 анкет людей от 18 до 76 лет. Как и в большинстве подходов, в модель включаются переменные дохода, возраста, уровня образованности, семейное положение.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в анализ вводятся 2 прокси переменные:</w:t>
      </w:r>
    </w:p>
    <w:p w:rsidR="00BB2BAA" w:rsidRDefault="00BB2BAA" w:rsidP="00BB2BAA">
      <w:pPr>
        <w:pStyle w:val="a8"/>
        <w:numPr>
          <w:ilvl w:val="0"/>
          <w:numId w:val="5"/>
        </w:numPr>
        <w:spacing w:line="360" w:lineRule="auto"/>
        <w:ind w:left="0" w:firstLine="851"/>
        <w:jc w:val="both"/>
        <w:rPr>
          <w:rFonts w:ascii="Times New Roman" w:hAnsi="Times New Roman" w:cs="Times New Roman"/>
          <w:sz w:val="28"/>
          <w:szCs w:val="28"/>
        </w:rPr>
      </w:pPr>
      <w:r w:rsidRPr="00DD53EA">
        <w:rPr>
          <w:rFonts w:ascii="Times New Roman" w:hAnsi="Times New Roman" w:cs="Times New Roman"/>
          <w:sz w:val="28"/>
          <w:szCs w:val="28"/>
        </w:rPr>
        <w:t>если индекс массы тела респондента больше 30,   то считается, что у н</w:t>
      </w:r>
      <w:r>
        <w:rPr>
          <w:rFonts w:ascii="Times New Roman" w:hAnsi="Times New Roman" w:cs="Times New Roman"/>
          <w:sz w:val="28"/>
          <w:szCs w:val="28"/>
        </w:rPr>
        <w:t>его есть проблемы со здоровьем. В модели это учитывается с помощью бинарной переменной;</w:t>
      </w:r>
    </w:p>
    <w:p w:rsidR="00BB2BAA" w:rsidRDefault="00BB2BAA" w:rsidP="00BB2BAA">
      <w:pPr>
        <w:pStyle w:val="a8"/>
        <w:numPr>
          <w:ilvl w:val="0"/>
          <w:numId w:val="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если у родственника респондента есть проблемы</w:t>
      </w:r>
      <w:r w:rsidR="00D25DB5">
        <w:rPr>
          <w:rFonts w:ascii="Times New Roman" w:hAnsi="Times New Roman" w:cs="Times New Roman"/>
          <w:sz w:val="28"/>
          <w:szCs w:val="28"/>
        </w:rPr>
        <w:t xml:space="preserve"> со здоровьем, </w:t>
      </w:r>
      <w:r>
        <w:rPr>
          <w:rFonts w:ascii="Times New Roman" w:hAnsi="Times New Roman" w:cs="Times New Roman"/>
          <w:sz w:val="28"/>
          <w:szCs w:val="28"/>
        </w:rPr>
        <w:t xml:space="preserve"> у него также в перспективе могут появиться проблемы со здоровьем. Для учета этой предпосылки в анализ также вводится дополнительная переменная с двумя значениями: «0» и «1». </w:t>
      </w:r>
    </w:p>
    <w:p w:rsidR="00BB2BAA" w:rsidRPr="000E3E58"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анализа зависимости </w:t>
      </w:r>
      <w:proofErr w:type="gramStart"/>
      <w:r>
        <w:rPr>
          <w:rFonts w:ascii="Times New Roman" w:hAnsi="Times New Roman" w:cs="Times New Roman"/>
          <w:sz w:val="28"/>
          <w:szCs w:val="28"/>
        </w:rPr>
        <w:t>используется</w:t>
      </w:r>
      <w:proofErr w:type="gramEnd"/>
      <w:r>
        <w:rPr>
          <w:rFonts w:ascii="Times New Roman" w:hAnsi="Times New Roman" w:cs="Times New Roman"/>
          <w:sz w:val="28"/>
          <w:szCs w:val="28"/>
        </w:rPr>
        <w:t xml:space="preserve"> пробит – модель</w:t>
      </w:r>
      <w:r w:rsidR="00D25DB5">
        <w:rPr>
          <w:rFonts w:ascii="Times New Roman" w:hAnsi="Times New Roman" w:cs="Times New Roman"/>
          <w:sz w:val="28"/>
          <w:szCs w:val="28"/>
        </w:rPr>
        <w:t>,</w:t>
      </w:r>
      <w:r>
        <w:rPr>
          <w:rFonts w:ascii="Times New Roman" w:hAnsi="Times New Roman" w:cs="Times New Roman"/>
          <w:sz w:val="28"/>
          <w:szCs w:val="28"/>
        </w:rPr>
        <w:t xml:space="preserve"> </w:t>
      </w:r>
      <w:r w:rsidR="00D25DB5">
        <w:rPr>
          <w:rFonts w:ascii="Times New Roman" w:hAnsi="Times New Roman" w:cs="Times New Roman"/>
          <w:sz w:val="28"/>
          <w:szCs w:val="28"/>
        </w:rPr>
        <w:t>т</w:t>
      </w:r>
      <w:r>
        <w:rPr>
          <w:rFonts w:ascii="Times New Roman" w:hAnsi="Times New Roman" w:cs="Times New Roman"/>
          <w:sz w:val="28"/>
          <w:szCs w:val="28"/>
        </w:rPr>
        <w:t xml:space="preserve">ак как все данные, которые использовались исследователями, изначально были категориальными. Схожий подход с применением пробит - моделирования можно встретить и в статье  </w:t>
      </w:r>
      <w:proofErr w:type="spellStart"/>
      <w:r>
        <w:rPr>
          <w:rFonts w:ascii="Times New Roman" w:hAnsi="Times New Roman" w:cs="Times New Roman"/>
          <w:sz w:val="28"/>
          <w:szCs w:val="28"/>
          <w:lang w:val="en-US"/>
        </w:rPr>
        <w:t>Pouwels</w:t>
      </w:r>
      <w:proofErr w:type="spellEnd"/>
      <w:r w:rsidRPr="00693B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Siegers</w:t>
      </w:r>
      <w:proofErr w:type="spellEnd"/>
      <w:r w:rsidRPr="00693B57">
        <w:rPr>
          <w:rFonts w:ascii="Times New Roman" w:hAnsi="Times New Roman" w:cs="Times New Roman"/>
          <w:sz w:val="28"/>
          <w:szCs w:val="28"/>
        </w:rPr>
        <w:t>,</w:t>
      </w:r>
      <w:proofErr w:type="spellStart"/>
      <w:r>
        <w:rPr>
          <w:rFonts w:ascii="Times New Roman" w:hAnsi="Times New Roman" w:cs="Times New Roman"/>
          <w:sz w:val="28"/>
          <w:szCs w:val="28"/>
          <w:lang w:val="en-US"/>
        </w:rPr>
        <w:t>Vlasblom</w:t>
      </w:r>
      <w:proofErr w:type="spellEnd"/>
      <w:r w:rsidRPr="00693B57">
        <w:rPr>
          <w:rFonts w:ascii="Times New Roman" w:hAnsi="Times New Roman" w:cs="Times New Roman"/>
          <w:sz w:val="28"/>
          <w:szCs w:val="28"/>
        </w:rPr>
        <w:t xml:space="preserve">  “</w:t>
      </w:r>
      <w:r>
        <w:rPr>
          <w:rFonts w:ascii="Times New Roman" w:hAnsi="Times New Roman" w:cs="Times New Roman"/>
          <w:sz w:val="28"/>
          <w:szCs w:val="28"/>
          <w:lang w:val="en-US"/>
        </w:rPr>
        <w:t>Income</w:t>
      </w:r>
      <w:r w:rsidRPr="00693B57">
        <w:rPr>
          <w:rFonts w:ascii="Times New Roman" w:hAnsi="Times New Roman" w:cs="Times New Roman"/>
          <w:sz w:val="28"/>
          <w:szCs w:val="28"/>
        </w:rPr>
        <w:t xml:space="preserve">, </w:t>
      </w:r>
      <w:r>
        <w:rPr>
          <w:rFonts w:ascii="Times New Roman" w:hAnsi="Times New Roman" w:cs="Times New Roman"/>
          <w:sz w:val="28"/>
          <w:szCs w:val="28"/>
          <w:lang w:val="en-US"/>
        </w:rPr>
        <w:t>Working</w:t>
      </w:r>
      <w:r w:rsidRPr="00693B57">
        <w:rPr>
          <w:rFonts w:ascii="Times New Roman" w:hAnsi="Times New Roman" w:cs="Times New Roman"/>
          <w:sz w:val="28"/>
          <w:szCs w:val="28"/>
        </w:rPr>
        <w:t xml:space="preserve"> </w:t>
      </w:r>
      <w:r>
        <w:rPr>
          <w:rFonts w:ascii="Times New Roman" w:hAnsi="Times New Roman" w:cs="Times New Roman"/>
          <w:sz w:val="28"/>
          <w:szCs w:val="28"/>
          <w:lang w:val="en-US"/>
        </w:rPr>
        <w:t>Hours</w:t>
      </w:r>
      <w:r w:rsidRPr="00693B57">
        <w:rPr>
          <w:rFonts w:ascii="Times New Roman" w:hAnsi="Times New Roman" w:cs="Times New Roman"/>
          <w:sz w:val="28"/>
          <w:szCs w:val="28"/>
        </w:rPr>
        <w:t xml:space="preserve">, </w:t>
      </w:r>
      <w:r>
        <w:rPr>
          <w:rFonts w:ascii="Times New Roman" w:hAnsi="Times New Roman" w:cs="Times New Roman"/>
          <w:sz w:val="28"/>
          <w:szCs w:val="28"/>
          <w:lang w:val="en-US"/>
        </w:rPr>
        <w:t>and</w:t>
      </w:r>
      <w:r w:rsidRPr="00693B57">
        <w:rPr>
          <w:rFonts w:ascii="Times New Roman" w:hAnsi="Times New Roman" w:cs="Times New Roman"/>
          <w:sz w:val="28"/>
          <w:szCs w:val="28"/>
        </w:rPr>
        <w:t xml:space="preserve"> </w:t>
      </w:r>
      <w:r>
        <w:rPr>
          <w:rFonts w:ascii="Times New Roman" w:hAnsi="Times New Roman" w:cs="Times New Roman"/>
          <w:sz w:val="28"/>
          <w:szCs w:val="28"/>
          <w:lang w:val="en-US"/>
        </w:rPr>
        <w:t>Happiness</w:t>
      </w:r>
      <w:r w:rsidR="00802304">
        <w:rPr>
          <w:rFonts w:ascii="Times New Roman" w:hAnsi="Times New Roman" w:cs="Times New Roman"/>
          <w:sz w:val="28"/>
          <w:szCs w:val="28"/>
        </w:rPr>
        <w:t>” [2</w:t>
      </w:r>
      <w:r w:rsidRPr="00693B57">
        <w:rPr>
          <w:rFonts w:ascii="Times New Roman" w:hAnsi="Times New Roman" w:cs="Times New Roman"/>
          <w:sz w:val="28"/>
          <w:szCs w:val="28"/>
        </w:rPr>
        <w:t>9].</w:t>
      </w:r>
      <w:r>
        <w:rPr>
          <w:rFonts w:ascii="Times New Roman" w:hAnsi="Times New Roman" w:cs="Times New Roman"/>
          <w:sz w:val="28"/>
          <w:szCs w:val="28"/>
        </w:rPr>
        <w:t xml:space="preserve">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Принципиально другим подходом, является </w:t>
      </w:r>
      <w:r w:rsidR="00D25DB5">
        <w:rPr>
          <w:rFonts w:ascii="Times New Roman" w:hAnsi="Times New Roman" w:cs="Times New Roman"/>
          <w:sz w:val="28"/>
          <w:szCs w:val="28"/>
        </w:rPr>
        <w:t xml:space="preserve">например, </w:t>
      </w:r>
      <w:r>
        <w:rPr>
          <w:rFonts w:ascii="Times New Roman" w:hAnsi="Times New Roman" w:cs="Times New Roman"/>
          <w:sz w:val="28"/>
          <w:szCs w:val="28"/>
        </w:rPr>
        <w:t xml:space="preserve">изложенный в статье </w:t>
      </w:r>
      <w:r w:rsidRPr="000E3E58">
        <w:rPr>
          <w:rFonts w:ascii="Times New Roman" w:hAnsi="Times New Roman" w:cs="Times New Roman"/>
          <w:sz w:val="28"/>
          <w:szCs w:val="28"/>
        </w:rPr>
        <w:t xml:space="preserve">“A </w:t>
      </w:r>
      <w:proofErr w:type="spellStart"/>
      <w:r w:rsidRPr="000E3E58">
        <w:rPr>
          <w:rFonts w:ascii="Times New Roman" w:hAnsi="Times New Roman" w:cs="Times New Roman"/>
          <w:sz w:val="28"/>
          <w:szCs w:val="28"/>
        </w:rPr>
        <w:t>Happiness</w:t>
      </w:r>
      <w:proofErr w:type="spellEnd"/>
      <w:r w:rsidRPr="000E3E58">
        <w:rPr>
          <w:rFonts w:ascii="Times New Roman" w:hAnsi="Times New Roman" w:cs="Times New Roman"/>
          <w:sz w:val="28"/>
          <w:szCs w:val="28"/>
        </w:rPr>
        <w:t xml:space="preserve"> </w:t>
      </w:r>
      <w:proofErr w:type="spellStart"/>
      <w:r w:rsidRPr="000E3E58">
        <w:rPr>
          <w:rFonts w:ascii="Times New Roman" w:hAnsi="Times New Roman" w:cs="Times New Roman"/>
          <w:sz w:val="28"/>
          <w:szCs w:val="28"/>
        </w:rPr>
        <w:t>Study</w:t>
      </w:r>
      <w:proofErr w:type="spellEnd"/>
      <w:r w:rsidRPr="000E3E58">
        <w:rPr>
          <w:rFonts w:ascii="Times New Roman" w:hAnsi="Times New Roman" w:cs="Times New Roman"/>
          <w:sz w:val="28"/>
          <w:szCs w:val="28"/>
        </w:rPr>
        <w:t xml:space="preserve"> </w:t>
      </w:r>
      <w:proofErr w:type="spellStart"/>
      <w:r w:rsidRPr="000E3E58">
        <w:rPr>
          <w:rFonts w:ascii="Times New Roman" w:hAnsi="Times New Roman" w:cs="Times New Roman"/>
          <w:sz w:val="28"/>
          <w:szCs w:val="28"/>
        </w:rPr>
        <w:t>Using</w:t>
      </w:r>
      <w:proofErr w:type="spellEnd"/>
      <w:r w:rsidRPr="000E3E58">
        <w:rPr>
          <w:rFonts w:ascii="Times New Roman" w:hAnsi="Times New Roman" w:cs="Times New Roman"/>
          <w:sz w:val="28"/>
          <w:szCs w:val="28"/>
        </w:rPr>
        <w:t xml:space="preserve"> </w:t>
      </w:r>
      <w:proofErr w:type="spellStart"/>
      <w:r w:rsidR="00802304">
        <w:rPr>
          <w:rFonts w:ascii="Times New Roman" w:hAnsi="Times New Roman" w:cs="Times New Roman"/>
          <w:sz w:val="28"/>
          <w:szCs w:val="28"/>
        </w:rPr>
        <w:t>Age-Period-Cohort</w:t>
      </w:r>
      <w:proofErr w:type="spellEnd"/>
      <w:r w:rsidR="00802304">
        <w:rPr>
          <w:rFonts w:ascii="Times New Roman" w:hAnsi="Times New Roman" w:cs="Times New Roman"/>
          <w:sz w:val="28"/>
          <w:szCs w:val="28"/>
        </w:rPr>
        <w:t xml:space="preserve"> </w:t>
      </w:r>
      <w:proofErr w:type="spellStart"/>
      <w:r w:rsidR="00802304">
        <w:rPr>
          <w:rFonts w:ascii="Times New Roman" w:hAnsi="Times New Roman" w:cs="Times New Roman"/>
          <w:sz w:val="28"/>
          <w:szCs w:val="28"/>
        </w:rPr>
        <w:t>Framework</w:t>
      </w:r>
      <w:proofErr w:type="spellEnd"/>
      <w:r w:rsidR="00802304">
        <w:rPr>
          <w:rFonts w:ascii="Times New Roman" w:hAnsi="Times New Roman" w:cs="Times New Roman"/>
          <w:sz w:val="28"/>
          <w:szCs w:val="28"/>
        </w:rPr>
        <w:t>” [12</w:t>
      </w:r>
      <w:r w:rsidRPr="000E3E58">
        <w:rPr>
          <w:rFonts w:ascii="Times New Roman" w:hAnsi="Times New Roman" w:cs="Times New Roman"/>
          <w:sz w:val="28"/>
          <w:szCs w:val="28"/>
        </w:rPr>
        <w:t xml:space="preserve">] </w:t>
      </w:r>
      <w:r>
        <w:rPr>
          <w:rFonts w:ascii="Times New Roman" w:hAnsi="Times New Roman" w:cs="Times New Roman"/>
          <w:sz w:val="28"/>
          <w:szCs w:val="28"/>
        </w:rPr>
        <w:t xml:space="preserve">подход. Автор исследования утверждает, что наибольшее воздействие на социальный оптимизм оказывает только то, в каком возрасте в данный период времени находится человек.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Исследователи для подтверждения своей теории, используют ряд методов. В одном из подходов они используют  регрессионную модель с ортогональными во времени эффектами</w:t>
      </w:r>
      <w:r w:rsidR="00D25DB5">
        <w:rPr>
          <w:rFonts w:ascii="Times New Roman" w:hAnsi="Times New Roman" w:cs="Times New Roman"/>
          <w:sz w:val="28"/>
          <w:szCs w:val="28"/>
        </w:rPr>
        <w:t>:</w:t>
      </w:r>
      <w:r>
        <w:rPr>
          <w:rFonts w:ascii="Times New Roman" w:hAnsi="Times New Roman" w:cs="Times New Roman"/>
          <w:sz w:val="28"/>
          <w:szCs w:val="28"/>
        </w:rPr>
        <w:t xml:space="preserve"> </w:t>
      </w:r>
    </w:p>
    <w:p w:rsidR="00BB2BAA" w:rsidRPr="000E3E58"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24475" cy="762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4475" cy="762000"/>
                    </a:xfrm>
                    <a:prstGeom prst="rect">
                      <a:avLst/>
                    </a:prstGeom>
                    <a:noFill/>
                    <a:ln>
                      <a:noFill/>
                    </a:ln>
                  </pic:spPr>
                </pic:pic>
              </a:graphicData>
            </a:graphic>
          </wp:inline>
        </w:drawing>
      </w:r>
      <w:r w:rsidR="00D25DB5">
        <w:rPr>
          <w:rFonts w:ascii="Times New Roman" w:hAnsi="Times New Roman" w:cs="Times New Roman"/>
          <w:sz w:val="28"/>
          <w:szCs w:val="28"/>
        </w:rPr>
        <w:t xml:space="preserve">, </w:t>
      </w:r>
    </w:p>
    <w:p w:rsidR="00BB2BAA" w:rsidRDefault="00D25DB5"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BB2BAA">
        <w:rPr>
          <w:rFonts w:ascii="Times New Roman" w:hAnsi="Times New Roman" w:cs="Times New Roman"/>
          <w:sz w:val="28"/>
          <w:szCs w:val="28"/>
        </w:rPr>
        <w:t>де среднее воздействие на ситуацию равно нулю. Оно либо приводит к ухудшению в один период времени, либо  к улучшению   в другой период времени</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Аналогичного подхода придерживаются и </w:t>
      </w:r>
      <w:proofErr w:type="spellStart"/>
      <w:r>
        <w:rPr>
          <w:rFonts w:ascii="Times New Roman" w:hAnsi="Times New Roman" w:cs="Times New Roman"/>
          <w:sz w:val="28"/>
          <w:szCs w:val="28"/>
          <w:lang w:val="en-US"/>
        </w:rPr>
        <w:t>Kalwij</w:t>
      </w:r>
      <w:proofErr w:type="spellEnd"/>
      <w:r w:rsidRPr="00C9462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Alessie</w:t>
      </w:r>
      <w:proofErr w:type="spellEnd"/>
      <w:r w:rsidRPr="00C9462E">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Jianakoplos</w:t>
      </w:r>
      <w:proofErr w:type="spellEnd"/>
      <w:r w:rsidRPr="00C9462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Bernasek</w:t>
      </w:r>
      <w:proofErr w:type="spellEnd"/>
      <w:r w:rsidRPr="00C9462E">
        <w:rPr>
          <w:rFonts w:ascii="Times New Roman" w:hAnsi="Times New Roman" w:cs="Times New Roman"/>
          <w:sz w:val="28"/>
          <w:szCs w:val="28"/>
        </w:rPr>
        <w:t xml:space="preserve">. </w:t>
      </w:r>
      <w:r>
        <w:rPr>
          <w:rFonts w:ascii="Times New Roman" w:hAnsi="Times New Roman" w:cs="Times New Roman"/>
          <w:sz w:val="28"/>
          <w:szCs w:val="28"/>
        </w:rPr>
        <w:t xml:space="preserve"> Однако они использовали этот подход для моделирования поведения во времени  финансовых рисков, а не для оценки уровня счастья на протяжении жизни человека.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Pr="00DD1DAE">
        <w:rPr>
          <w:rFonts w:ascii="Times New Roman" w:hAnsi="Times New Roman" w:cs="Times New Roman"/>
          <w:sz w:val="28"/>
          <w:szCs w:val="28"/>
        </w:rPr>
        <w:t xml:space="preserve"> </w:t>
      </w:r>
      <w:r>
        <w:rPr>
          <w:rFonts w:ascii="Times New Roman" w:hAnsi="Times New Roman" w:cs="Times New Roman"/>
          <w:sz w:val="28"/>
          <w:szCs w:val="28"/>
        </w:rPr>
        <w:t>в</w:t>
      </w:r>
      <w:r w:rsidRPr="00DD1DAE">
        <w:rPr>
          <w:rFonts w:ascii="Times New Roman" w:hAnsi="Times New Roman" w:cs="Times New Roman"/>
          <w:sz w:val="28"/>
          <w:szCs w:val="28"/>
        </w:rPr>
        <w:t xml:space="preserve"> </w:t>
      </w:r>
      <w:r>
        <w:rPr>
          <w:rFonts w:ascii="Times New Roman" w:hAnsi="Times New Roman" w:cs="Times New Roman"/>
          <w:sz w:val="28"/>
          <w:szCs w:val="28"/>
        </w:rPr>
        <w:t>статье</w:t>
      </w:r>
      <w:r w:rsidRPr="00DD1DAE">
        <w:rPr>
          <w:rFonts w:ascii="Times New Roman" w:hAnsi="Times New Roman" w:cs="Times New Roman"/>
          <w:sz w:val="28"/>
          <w:szCs w:val="28"/>
        </w:rPr>
        <w:t xml:space="preserve"> “</w:t>
      </w:r>
      <w:r w:rsidRPr="00DD1DAE">
        <w:rPr>
          <w:rFonts w:ascii="Times New Roman" w:hAnsi="Times New Roman" w:cs="Times New Roman"/>
          <w:sz w:val="28"/>
          <w:szCs w:val="28"/>
          <w:lang w:val="en-US"/>
        </w:rPr>
        <w:t>A</w:t>
      </w:r>
      <w:r w:rsidRPr="00DD1DAE">
        <w:rPr>
          <w:rFonts w:ascii="Times New Roman" w:hAnsi="Times New Roman" w:cs="Times New Roman"/>
          <w:sz w:val="28"/>
          <w:szCs w:val="28"/>
        </w:rPr>
        <w:t xml:space="preserve"> </w:t>
      </w:r>
      <w:r w:rsidRPr="00DD1DAE">
        <w:rPr>
          <w:rFonts w:ascii="Times New Roman" w:hAnsi="Times New Roman" w:cs="Times New Roman"/>
          <w:sz w:val="28"/>
          <w:szCs w:val="28"/>
          <w:lang w:val="en-US"/>
        </w:rPr>
        <w:t>Happiness</w:t>
      </w:r>
      <w:r w:rsidRPr="00DD1DAE">
        <w:rPr>
          <w:rFonts w:ascii="Times New Roman" w:hAnsi="Times New Roman" w:cs="Times New Roman"/>
          <w:sz w:val="28"/>
          <w:szCs w:val="28"/>
        </w:rPr>
        <w:t xml:space="preserve"> </w:t>
      </w:r>
      <w:r w:rsidRPr="00DD1DAE">
        <w:rPr>
          <w:rFonts w:ascii="Times New Roman" w:hAnsi="Times New Roman" w:cs="Times New Roman"/>
          <w:sz w:val="28"/>
          <w:szCs w:val="28"/>
          <w:lang w:val="en-US"/>
        </w:rPr>
        <w:t>Study</w:t>
      </w:r>
      <w:r w:rsidRPr="00DD1DAE">
        <w:rPr>
          <w:rFonts w:ascii="Times New Roman" w:hAnsi="Times New Roman" w:cs="Times New Roman"/>
          <w:sz w:val="28"/>
          <w:szCs w:val="28"/>
        </w:rPr>
        <w:t xml:space="preserve"> </w:t>
      </w:r>
      <w:r w:rsidRPr="00DD1DAE">
        <w:rPr>
          <w:rFonts w:ascii="Times New Roman" w:hAnsi="Times New Roman" w:cs="Times New Roman"/>
          <w:sz w:val="28"/>
          <w:szCs w:val="28"/>
          <w:lang w:val="en-US"/>
        </w:rPr>
        <w:t>Using</w:t>
      </w:r>
      <w:r w:rsidRPr="00DD1DAE">
        <w:rPr>
          <w:rFonts w:ascii="Times New Roman" w:hAnsi="Times New Roman" w:cs="Times New Roman"/>
          <w:sz w:val="28"/>
          <w:szCs w:val="28"/>
        </w:rPr>
        <w:t xml:space="preserve"> </w:t>
      </w:r>
      <w:r w:rsidRPr="00DD1DAE">
        <w:rPr>
          <w:rFonts w:ascii="Times New Roman" w:hAnsi="Times New Roman" w:cs="Times New Roman"/>
          <w:sz w:val="28"/>
          <w:szCs w:val="28"/>
          <w:lang w:val="en-US"/>
        </w:rPr>
        <w:t>Age</w:t>
      </w:r>
      <w:r w:rsidRPr="00DD1DAE">
        <w:rPr>
          <w:rFonts w:ascii="Times New Roman" w:hAnsi="Times New Roman" w:cs="Times New Roman"/>
          <w:sz w:val="28"/>
          <w:szCs w:val="28"/>
        </w:rPr>
        <w:t>-</w:t>
      </w:r>
      <w:r w:rsidRPr="00DD1DAE">
        <w:rPr>
          <w:rFonts w:ascii="Times New Roman" w:hAnsi="Times New Roman" w:cs="Times New Roman"/>
          <w:sz w:val="28"/>
          <w:szCs w:val="28"/>
          <w:lang w:val="en-US"/>
        </w:rPr>
        <w:t>Period</w:t>
      </w:r>
      <w:r w:rsidRPr="00DD1DAE">
        <w:rPr>
          <w:rFonts w:ascii="Times New Roman" w:hAnsi="Times New Roman" w:cs="Times New Roman"/>
          <w:sz w:val="28"/>
          <w:szCs w:val="28"/>
        </w:rPr>
        <w:t>-</w:t>
      </w:r>
      <w:r w:rsidRPr="00DD1DAE">
        <w:rPr>
          <w:rFonts w:ascii="Times New Roman" w:hAnsi="Times New Roman" w:cs="Times New Roman"/>
          <w:sz w:val="28"/>
          <w:szCs w:val="28"/>
          <w:lang w:val="en-US"/>
        </w:rPr>
        <w:t>Cohort</w:t>
      </w:r>
      <w:r w:rsidRPr="00DD1DAE">
        <w:rPr>
          <w:rFonts w:ascii="Times New Roman" w:hAnsi="Times New Roman" w:cs="Times New Roman"/>
          <w:sz w:val="28"/>
          <w:szCs w:val="28"/>
        </w:rPr>
        <w:t xml:space="preserve"> </w:t>
      </w:r>
      <w:r w:rsidRPr="00DD1DAE">
        <w:rPr>
          <w:rFonts w:ascii="Times New Roman" w:hAnsi="Times New Roman" w:cs="Times New Roman"/>
          <w:sz w:val="28"/>
          <w:szCs w:val="28"/>
          <w:lang w:val="en-US"/>
        </w:rPr>
        <w:t>Framework</w:t>
      </w:r>
      <w:r w:rsidRPr="00DD1DAE">
        <w:rPr>
          <w:rFonts w:ascii="Times New Roman" w:hAnsi="Times New Roman" w:cs="Times New Roman"/>
          <w:sz w:val="28"/>
          <w:szCs w:val="28"/>
        </w:rPr>
        <w:t>”</w:t>
      </w:r>
      <w:r>
        <w:rPr>
          <w:rFonts w:ascii="Times New Roman" w:hAnsi="Times New Roman" w:cs="Times New Roman"/>
          <w:sz w:val="28"/>
          <w:szCs w:val="28"/>
        </w:rPr>
        <w:t xml:space="preserve"> используется метод главных компонент. Эта мера позволила перейти от наблюдаемых переменных к рассмотрению линейной модели.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главных компонент авторы взяли возраст, временной промежуток и количество групп, на которое осуществлялось разбиение. Далее строилась матрица ковариации, для того, чтобы убедиться, что среднее равно нулю. Первой главной компонентой оказался доход. Далее авторы вычитали из оставшихся данных проекцию на первую компоненту. И так алгоритм продолжался до третьего шага.</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метод главных компонент применяется для анализа  зависимости социального    оптимизма от степени самоконтроля человека, поддержки, оказываемой со стороны общества на рядового гражданина в работе </w:t>
      </w:r>
      <w:r w:rsidRPr="00933D33">
        <w:rPr>
          <w:rFonts w:ascii="Times New Roman" w:hAnsi="Times New Roman" w:cs="Times New Roman"/>
          <w:sz w:val="28"/>
          <w:szCs w:val="28"/>
        </w:rPr>
        <w:t>“</w:t>
      </w:r>
      <w:proofErr w:type="spellStart"/>
      <w:r w:rsidRPr="00933D33">
        <w:rPr>
          <w:rFonts w:ascii="Times New Roman" w:hAnsi="Times New Roman" w:cs="Times New Roman"/>
          <w:sz w:val="28"/>
          <w:szCs w:val="28"/>
        </w:rPr>
        <w:t>Self-efficacy</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social</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support</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and</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well-being</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The</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mediating</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role</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of</w:t>
      </w:r>
      <w:proofErr w:type="spellEnd"/>
      <w:r w:rsidRPr="00933D33">
        <w:rPr>
          <w:rFonts w:ascii="Times New Roman" w:hAnsi="Times New Roman" w:cs="Times New Roman"/>
          <w:sz w:val="28"/>
          <w:szCs w:val="28"/>
        </w:rPr>
        <w:t xml:space="preserve"> </w:t>
      </w:r>
      <w:proofErr w:type="spellStart"/>
      <w:r w:rsidRPr="00933D33">
        <w:rPr>
          <w:rFonts w:ascii="Times New Roman" w:hAnsi="Times New Roman" w:cs="Times New Roman"/>
          <w:sz w:val="28"/>
          <w:szCs w:val="28"/>
        </w:rPr>
        <w:t>optimism</w:t>
      </w:r>
      <w:proofErr w:type="spellEnd"/>
      <w:r w:rsidRPr="00933D33">
        <w:rPr>
          <w:rFonts w:ascii="Times New Roman" w:hAnsi="Times New Roman" w:cs="Times New Roman"/>
          <w:sz w:val="28"/>
          <w:szCs w:val="28"/>
        </w:rPr>
        <w:t>”</w:t>
      </w:r>
      <w:r>
        <w:rPr>
          <w:rFonts w:ascii="Times New Roman" w:hAnsi="Times New Roman" w:cs="Times New Roman"/>
          <w:sz w:val="28"/>
          <w:szCs w:val="28"/>
        </w:rPr>
        <w:t xml:space="preserve"> </w:t>
      </w:r>
      <w:r w:rsidRPr="00933D33">
        <w:rPr>
          <w:rFonts w:ascii="Times New Roman" w:hAnsi="Times New Roman" w:cs="Times New Roman"/>
          <w:sz w:val="28"/>
          <w:szCs w:val="28"/>
        </w:rPr>
        <w:t>[</w:t>
      </w:r>
      <w:r w:rsidR="00802304">
        <w:rPr>
          <w:rFonts w:ascii="Times New Roman" w:hAnsi="Times New Roman" w:cs="Times New Roman"/>
          <w:sz w:val="28"/>
          <w:szCs w:val="28"/>
        </w:rPr>
        <w:t>18</w:t>
      </w:r>
      <w:r w:rsidRPr="00933D3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первой главной компоненты выступает самоконтроль человека (в данной работе это определяется, как способность оставаться спокойным в любой ситуации,  способность  достичь компромисса с собеседником).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Вторым фактором является способность найти выход из сложной ситуации (авторы вкладывают в это понятие способность составить план, придумать альтернативное решение). Третьей главной компонентой стала уверенность в само эффективности индивида.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Следующий подход, который мы рассмотрим в рамках данного исследования, использует для анализа взаимосвязей факторный анализ. Это особо актуально для исследования  таких явлений, как социальный оптимизм, так как он может зависеть от большого количества параметров, которые, в  свою очередь могут коррелировать между собой.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использование факторного анализа способствует сокращению рассматриваемых переменных и выявлению связей между ними.  Такой</w:t>
      </w:r>
      <w:r w:rsidRPr="00A8030C">
        <w:rPr>
          <w:rFonts w:ascii="Times New Roman" w:hAnsi="Times New Roman" w:cs="Times New Roman"/>
          <w:sz w:val="28"/>
          <w:szCs w:val="28"/>
          <w:lang w:val="en-US"/>
        </w:rPr>
        <w:t xml:space="preserve"> </w:t>
      </w:r>
      <w:r>
        <w:rPr>
          <w:rFonts w:ascii="Times New Roman" w:hAnsi="Times New Roman" w:cs="Times New Roman"/>
          <w:sz w:val="28"/>
          <w:szCs w:val="28"/>
        </w:rPr>
        <w:t>подход</w:t>
      </w:r>
      <w:r w:rsidRPr="00A8030C">
        <w:rPr>
          <w:rFonts w:ascii="Times New Roman" w:hAnsi="Times New Roman" w:cs="Times New Roman"/>
          <w:sz w:val="28"/>
          <w:szCs w:val="28"/>
          <w:lang w:val="en-US"/>
        </w:rPr>
        <w:t xml:space="preserve"> </w:t>
      </w:r>
      <w:r>
        <w:rPr>
          <w:rFonts w:ascii="Times New Roman" w:hAnsi="Times New Roman" w:cs="Times New Roman"/>
          <w:sz w:val="28"/>
          <w:szCs w:val="28"/>
        </w:rPr>
        <w:t>используется</w:t>
      </w:r>
      <w:r w:rsidRPr="00A8030C">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sidRPr="00A8030C">
        <w:rPr>
          <w:rFonts w:ascii="Times New Roman" w:hAnsi="Times New Roman" w:cs="Times New Roman"/>
          <w:sz w:val="28"/>
          <w:szCs w:val="28"/>
          <w:lang w:val="en-US"/>
        </w:rPr>
        <w:t xml:space="preserve">,  </w:t>
      </w:r>
      <w:r>
        <w:rPr>
          <w:rFonts w:ascii="Times New Roman" w:hAnsi="Times New Roman" w:cs="Times New Roman"/>
          <w:sz w:val="28"/>
          <w:szCs w:val="28"/>
        </w:rPr>
        <w:t>в</w:t>
      </w:r>
      <w:r w:rsidRPr="00A8030C">
        <w:rPr>
          <w:rFonts w:ascii="Times New Roman" w:hAnsi="Times New Roman" w:cs="Times New Roman"/>
          <w:sz w:val="28"/>
          <w:szCs w:val="28"/>
          <w:lang w:val="en-US"/>
        </w:rPr>
        <w:t xml:space="preserve"> </w:t>
      </w:r>
      <w:r>
        <w:rPr>
          <w:rFonts w:ascii="Times New Roman" w:hAnsi="Times New Roman" w:cs="Times New Roman"/>
          <w:sz w:val="28"/>
          <w:szCs w:val="28"/>
        </w:rPr>
        <w:t>статье</w:t>
      </w:r>
      <w:r w:rsidRPr="00A8030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8030C">
        <w:rPr>
          <w:rFonts w:ascii="Times New Roman" w:hAnsi="Times New Roman" w:cs="Times New Roman"/>
          <w:sz w:val="28"/>
          <w:szCs w:val="28"/>
          <w:lang w:val="en-US"/>
        </w:rPr>
        <w:t xml:space="preserve">Measuring Optimism in Organizations: </w:t>
      </w:r>
      <w:proofErr w:type="gramStart"/>
      <w:r w:rsidRPr="00A8030C">
        <w:rPr>
          <w:rFonts w:ascii="Times New Roman" w:hAnsi="Times New Roman" w:cs="Times New Roman"/>
          <w:sz w:val="28"/>
          <w:szCs w:val="28"/>
          <w:lang w:val="en-US"/>
        </w:rPr>
        <w:t>Development of a Workplace Explanatory Style Questionnaire</w:t>
      </w:r>
      <w:r>
        <w:rPr>
          <w:rFonts w:ascii="Times New Roman" w:hAnsi="Times New Roman" w:cs="Times New Roman"/>
          <w:sz w:val="28"/>
          <w:szCs w:val="28"/>
          <w:lang w:val="en-US"/>
        </w:rPr>
        <w:t>” [</w:t>
      </w:r>
      <w:r w:rsidR="00802304" w:rsidRPr="00802304">
        <w:rPr>
          <w:rFonts w:ascii="Times New Roman" w:hAnsi="Times New Roman" w:cs="Times New Roman"/>
          <w:sz w:val="28"/>
          <w:szCs w:val="28"/>
          <w:lang w:val="en-US"/>
        </w:rPr>
        <w:t>35</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Авторы исследовали вопрос, насколько оптимизм человека влияет на его восприятие событий.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Чтобы получить данные для этого исследования, у добровольцев спрашивали,  как бы они себя повели в гипотетических ситуациях</w:t>
      </w:r>
      <w:r w:rsidR="00A94AED">
        <w:rPr>
          <w:rFonts w:ascii="Times New Roman" w:hAnsi="Times New Roman" w:cs="Times New Roman"/>
          <w:sz w:val="28"/>
          <w:szCs w:val="28"/>
        </w:rPr>
        <w:t xml:space="preserve">, </w:t>
      </w:r>
      <w:r>
        <w:rPr>
          <w:rFonts w:ascii="Times New Roman" w:hAnsi="Times New Roman" w:cs="Times New Roman"/>
          <w:sz w:val="28"/>
          <w:szCs w:val="28"/>
        </w:rPr>
        <w:t xml:space="preserve"> </w:t>
      </w:r>
      <w:r w:rsidR="00A94AED">
        <w:rPr>
          <w:rFonts w:ascii="Times New Roman" w:hAnsi="Times New Roman" w:cs="Times New Roman"/>
          <w:sz w:val="28"/>
          <w:szCs w:val="28"/>
        </w:rPr>
        <w:t>н</w:t>
      </w:r>
      <w:r>
        <w:rPr>
          <w:rFonts w:ascii="Times New Roman" w:hAnsi="Times New Roman" w:cs="Times New Roman"/>
          <w:sz w:val="28"/>
          <w:szCs w:val="28"/>
        </w:rPr>
        <w:t xml:space="preserve">асколько они эти ситуации оптимистично или пессимистично оценивают. </w:t>
      </w:r>
    </w:p>
    <w:p w:rsidR="00BB2BAA" w:rsidRDefault="00BB2BAA" w:rsidP="00DC1413">
      <w:pPr>
        <w:spacing w:line="360" w:lineRule="auto"/>
        <w:ind w:firstLine="567"/>
        <w:jc w:val="both"/>
        <w:rPr>
          <w:rFonts w:ascii="Times New Roman" w:hAnsi="Times New Roman" w:cs="Times New Roman"/>
          <w:b/>
          <w:sz w:val="32"/>
          <w:szCs w:val="32"/>
        </w:rPr>
      </w:pPr>
      <w:r>
        <w:rPr>
          <w:rFonts w:ascii="Times New Roman" w:hAnsi="Times New Roman" w:cs="Times New Roman"/>
          <w:sz w:val="28"/>
          <w:szCs w:val="28"/>
        </w:rPr>
        <w:t xml:space="preserve">Чтобы учесть как влияние оптимизма, так и влияние пессимизма, добровольцев просили предположить, как бы они себя повели в негативных и позитивных ситуациях. Далее, по результатам обработки ответов на задаваемые вопросы, делался вывод о том, насколько изначальный жизненный настрой респондента повлиял на его ответы. </w:t>
      </w:r>
      <w:r>
        <w:rPr>
          <w:rFonts w:ascii="Times New Roman" w:hAnsi="Times New Roman" w:cs="Times New Roman"/>
          <w:b/>
          <w:sz w:val="32"/>
          <w:szCs w:val="32"/>
        </w:rPr>
        <w:br w:type="page"/>
      </w:r>
    </w:p>
    <w:p w:rsidR="00BB2BAA" w:rsidRDefault="00BB2BAA" w:rsidP="00BB2BAA">
      <w:pPr>
        <w:spacing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lastRenderedPageBreak/>
        <w:t>Выводы по главе</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главе рассмотрены некоторые подходы, которые используются при оценке уровня оптимизма в обществе. </w:t>
      </w:r>
    </w:p>
    <w:p w:rsidR="0024320D"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Можно выделить 2 принципиальных подхода к оценке уровня влияния  оптимизма и  доходов индивида. Часть исследователей предполагает, что чем больше доход индивида, тем более счастливым он себя ощущает. Другие исследователи предполагают, что влияние происходит в обратном направлении. То есть чем счастливее человек, тем больше </w:t>
      </w:r>
      <w:r w:rsidR="0024320D">
        <w:rPr>
          <w:rFonts w:ascii="Times New Roman" w:hAnsi="Times New Roman" w:cs="Times New Roman"/>
          <w:sz w:val="28"/>
          <w:szCs w:val="28"/>
        </w:rPr>
        <w:t xml:space="preserve">он зарабатывает. </w:t>
      </w:r>
    </w:p>
    <w:p w:rsidR="00BB2BAA" w:rsidRDefault="0024320D"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в анализ также можно включить некоторые показатели макроэкономической ситуации в стране, или ситуацию в финансовом секторе страны. Также можно учесть ожидания индивида относительно перспектив экономики страны в целом. </w:t>
      </w:r>
      <w:r w:rsidR="00BB2BAA">
        <w:rPr>
          <w:rFonts w:ascii="Times New Roman" w:hAnsi="Times New Roman" w:cs="Times New Roman"/>
          <w:sz w:val="28"/>
          <w:szCs w:val="28"/>
        </w:rPr>
        <w:t xml:space="preserve">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Также существуют различные точки зрения на то, какие модели можно использовать при анализе данных. Одна группа исследователей утверждает, что в данном случае применимы только </w:t>
      </w:r>
      <w:proofErr w:type="spellStart"/>
      <w:r>
        <w:rPr>
          <w:rFonts w:ascii="Times New Roman" w:hAnsi="Times New Roman" w:cs="Times New Roman"/>
          <w:sz w:val="28"/>
          <w:szCs w:val="28"/>
        </w:rPr>
        <w:t>логит</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пробит</w:t>
      </w:r>
      <w:proofErr w:type="gramEnd"/>
      <w:r>
        <w:rPr>
          <w:rFonts w:ascii="Times New Roman" w:hAnsi="Times New Roman" w:cs="Times New Roman"/>
          <w:sz w:val="28"/>
          <w:szCs w:val="28"/>
        </w:rPr>
        <w:t xml:space="preserve"> модели. Другая группа исследователей расширяет спектр</w:t>
      </w:r>
      <w:r w:rsidR="00A94AED">
        <w:rPr>
          <w:rFonts w:ascii="Times New Roman" w:hAnsi="Times New Roman" w:cs="Times New Roman"/>
          <w:sz w:val="28"/>
          <w:szCs w:val="28"/>
        </w:rPr>
        <w:t xml:space="preserve"> </w:t>
      </w:r>
      <w:r w:rsidR="0024320D">
        <w:rPr>
          <w:rFonts w:ascii="Times New Roman" w:hAnsi="Times New Roman" w:cs="Times New Roman"/>
          <w:sz w:val="28"/>
          <w:szCs w:val="28"/>
        </w:rPr>
        <w:t xml:space="preserve">используемых моделей. Например, используют линейные, показательные, степенные, экспоненциальные модели. </w:t>
      </w:r>
    </w:p>
    <w:p w:rsidR="00BB2BAA" w:rsidRPr="00B20838" w:rsidRDefault="00BB2BAA" w:rsidP="00BB2BAA">
      <w:pPr>
        <w:spacing w:line="360" w:lineRule="auto"/>
        <w:ind w:firstLine="567"/>
        <w:jc w:val="both"/>
        <w:rPr>
          <w:rFonts w:ascii="Times New Roman" w:hAnsi="Times New Roman" w:cs="Times New Roman"/>
          <w:sz w:val="28"/>
          <w:szCs w:val="28"/>
        </w:rPr>
      </w:pPr>
    </w:p>
    <w:p w:rsidR="00BB2BAA" w:rsidRDefault="00BB2BAA">
      <w:pPr>
        <w:rPr>
          <w:rFonts w:ascii="Times New Roman" w:hAnsi="Times New Roman" w:cs="Times New Roman"/>
          <w:sz w:val="28"/>
          <w:szCs w:val="28"/>
        </w:rPr>
      </w:pPr>
      <w:r>
        <w:rPr>
          <w:rFonts w:ascii="Times New Roman" w:hAnsi="Times New Roman" w:cs="Times New Roman"/>
          <w:sz w:val="28"/>
          <w:szCs w:val="28"/>
        </w:rPr>
        <w:br w:type="page"/>
      </w:r>
    </w:p>
    <w:p w:rsidR="00BB2BAA" w:rsidRDefault="00BB2BAA" w:rsidP="00056201">
      <w:pPr>
        <w:spacing w:line="360" w:lineRule="auto"/>
        <w:jc w:val="center"/>
        <w:rPr>
          <w:rFonts w:ascii="Times New Roman" w:hAnsi="Times New Roman" w:cs="Times New Roman"/>
          <w:b/>
          <w:sz w:val="32"/>
          <w:szCs w:val="32"/>
        </w:rPr>
      </w:pPr>
      <w:r w:rsidRPr="00056201">
        <w:rPr>
          <w:rFonts w:ascii="Times New Roman" w:hAnsi="Times New Roman" w:cs="Times New Roman"/>
          <w:b/>
          <w:sz w:val="32"/>
          <w:szCs w:val="32"/>
        </w:rPr>
        <w:lastRenderedPageBreak/>
        <w:t xml:space="preserve">Глава 3. Расчет показателей дифференцирования социального оптимизма </w:t>
      </w:r>
      <w:r w:rsidR="003E7601" w:rsidRPr="00056201">
        <w:rPr>
          <w:rFonts w:ascii="Times New Roman" w:hAnsi="Times New Roman" w:cs="Times New Roman"/>
          <w:b/>
          <w:sz w:val="32"/>
          <w:szCs w:val="32"/>
        </w:rPr>
        <w:t>европейцев</w:t>
      </w:r>
    </w:p>
    <w:p w:rsidR="00DC1413" w:rsidRPr="00DC1413" w:rsidRDefault="00DC1413" w:rsidP="00056201">
      <w:pPr>
        <w:spacing w:line="360" w:lineRule="auto"/>
        <w:jc w:val="center"/>
        <w:rPr>
          <w:rFonts w:ascii="Times New Roman" w:hAnsi="Times New Roman" w:cs="Times New Roman"/>
          <w:b/>
          <w:sz w:val="32"/>
          <w:szCs w:val="32"/>
        </w:rPr>
      </w:pPr>
      <w:r w:rsidRPr="00DC1413">
        <w:rPr>
          <w:rFonts w:ascii="Times New Roman" w:hAnsi="Times New Roman" w:cs="Times New Roman"/>
          <w:b/>
          <w:sz w:val="28"/>
          <w:szCs w:val="28"/>
        </w:rPr>
        <w:t>3.1 Определение интегральных показателей социального оптимизма с помощью факторного анализа</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расчета необходимых в исследовании показателей, были взяты данные из Европейского Социального Исследования </w:t>
      </w:r>
      <w:r w:rsidRPr="0069574E">
        <w:rPr>
          <w:rFonts w:ascii="Times New Roman" w:hAnsi="Times New Roman" w:cs="Times New Roman"/>
          <w:sz w:val="28"/>
          <w:szCs w:val="28"/>
        </w:rPr>
        <w:t>[31]</w:t>
      </w:r>
      <w:r>
        <w:rPr>
          <w:rFonts w:ascii="Times New Roman" w:hAnsi="Times New Roman" w:cs="Times New Roman"/>
          <w:sz w:val="28"/>
          <w:szCs w:val="28"/>
        </w:rPr>
        <w:t xml:space="preserve">. Для анализа была взята выборка из 300 элементов из 5-ой волны исследования (то есть информация за 2010 год). Данные собирались на территории 30 стран, большинство из которых входит в Евросоюз.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Нам важно понять, какие переменные оказывают наибольшее влияние на уровень социального оптимизма граждан. Мы выбираем те показатели, которые </w:t>
      </w:r>
      <w:r w:rsidR="00C023AD">
        <w:rPr>
          <w:rFonts w:ascii="Times New Roman" w:hAnsi="Times New Roman" w:cs="Times New Roman"/>
          <w:sz w:val="28"/>
          <w:szCs w:val="28"/>
        </w:rPr>
        <w:t>позволяют проверить выдвинутые   в Главе 2 гипотезы</w:t>
      </w:r>
      <w:r>
        <w:rPr>
          <w:rFonts w:ascii="Times New Roman" w:hAnsi="Times New Roman" w:cs="Times New Roman"/>
          <w:sz w:val="28"/>
          <w:szCs w:val="28"/>
        </w:rPr>
        <w:t xml:space="preserve">. Всего мы отобрали 31 показатель. Список </w:t>
      </w:r>
      <w:proofErr w:type="gramStart"/>
      <w:r>
        <w:rPr>
          <w:rFonts w:ascii="Times New Roman" w:hAnsi="Times New Roman" w:cs="Times New Roman"/>
          <w:sz w:val="28"/>
          <w:szCs w:val="28"/>
        </w:rPr>
        <w:t>переменны</w:t>
      </w:r>
      <w:r w:rsidR="00C023AD">
        <w:rPr>
          <w:rFonts w:ascii="Times New Roman" w:hAnsi="Times New Roman" w:cs="Times New Roman"/>
          <w:sz w:val="28"/>
          <w:szCs w:val="28"/>
        </w:rPr>
        <w:t>х,  включенных в анализ помещен</w:t>
      </w:r>
      <w:proofErr w:type="gramEnd"/>
      <w:r>
        <w:rPr>
          <w:rFonts w:ascii="Times New Roman" w:hAnsi="Times New Roman" w:cs="Times New Roman"/>
          <w:sz w:val="28"/>
          <w:szCs w:val="28"/>
        </w:rPr>
        <w:t xml:space="preserve"> в Приложение 2. </w:t>
      </w:r>
      <w:r w:rsidR="00E33395">
        <w:rPr>
          <w:rFonts w:ascii="Times New Roman" w:hAnsi="Times New Roman" w:cs="Times New Roman"/>
          <w:sz w:val="28"/>
          <w:szCs w:val="28"/>
        </w:rPr>
        <w:t>В качестве зависимой переменной выбирается показатель «Насколько Вы счастливы?». Он измеряется по шкале от 0 до 10, где 0- абсолютно несчастным, 10- абсолютно счастливым.</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выбранные переменные, кроме возраста, пола, семейного положения, измеряются по шкале от 0 до 10. Пол и семейное положение являются бинарными переменными</w:t>
      </w:r>
      <w:r w:rsidR="00C023AD">
        <w:rPr>
          <w:rFonts w:ascii="Times New Roman" w:hAnsi="Times New Roman" w:cs="Times New Roman"/>
          <w:sz w:val="28"/>
          <w:szCs w:val="28"/>
        </w:rPr>
        <w:t xml:space="preserve"> (</w:t>
      </w:r>
      <w:r w:rsidR="00F44FC1">
        <w:rPr>
          <w:rFonts w:ascii="Times New Roman" w:hAnsi="Times New Roman" w:cs="Times New Roman"/>
          <w:sz w:val="28"/>
          <w:szCs w:val="28"/>
        </w:rPr>
        <w:t>пол - либо мужской, либо женский, семейное положени</w:t>
      </w:r>
      <w:proofErr w:type="gramStart"/>
      <w:r w:rsidR="00F44FC1">
        <w:rPr>
          <w:rFonts w:ascii="Times New Roman" w:hAnsi="Times New Roman" w:cs="Times New Roman"/>
          <w:sz w:val="28"/>
          <w:szCs w:val="28"/>
        </w:rPr>
        <w:t>е-</w:t>
      </w:r>
      <w:proofErr w:type="gramEnd"/>
      <w:r w:rsidR="00F44FC1">
        <w:rPr>
          <w:rFonts w:ascii="Times New Roman" w:hAnsi="Times New Roman" w:cs="Times New Roman"/>
          <w:sz w:val="28"/>
          <w:szCs w:val="28"/>
        </w:rPr>
        <w:t xml:space="preserve"> замужем/женат/имеет не оформленные официально отношения или одинок)</w:t>
      </w:r>
      <w:r>
        <w:rPr>
          <w:rFonts w:ascii="Times New Roman" w:hAnsi="Times New Roman" w:cs="Times New Roman"/>
          <w:sz w:val="28"/>
          <w:szCs w:val="28"/>
        </w:rPr>
        <w:t>. Возраст измеряется по шкале от 0 до 100</w:t>
      </w:r>
      <w:r w:rsidR="00F44FC1">
        <w:rPr>
          <w:rFonts w:ascii="Times New Roman" w:hAnsi="Times New Roman" w:cs="Times New Roman"/>
          <w:sz w:val="28"/>
          <w:szCs w:val="28"/>
        </w:rPr>
        <w:t xml:space="preserve"> лет</w:t>
      </w:r>
      <w:r>
        <w:rPr>
          <w:rFonts w:ascii="Times New Roman" w:hAnsi="Times New Roman" w:cs="Times New Roman"/>
          <w:sz w:val="28"/>
          <w:szCs w:val="28"/>
        </w:rPr>
        <w:t>.</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Нам важно понять, есть ли взаимосвязь между выбранными показателями. Также целесообразным представляется группировка исходных показателей в интегрированные показатели. Которые </w:t>
      </w:r>
      <w:r w:rsidR="00781248">
        <w:rPr>
          <w:rFonts w:ascii="Times New Roman" w:hAnsi="Times New Roman" w:cs="Times New Roman"/>
          <w:sz w:val="28"/>
          <w:szCs w:val="28"/>
        </w:rPr>
        <w:t xml:space="preserve">получаются </w:t>
      </w:r>
      <w:r>
        <w:rPr>
          <w:rFonts w:ascii="Times New Roman" w:hAnsi="Times New Roman" w:cs="Times New Roman"/>
          <w:sz w:val="28"/>
          <w:szCs w:val="28"/>
        </w:rPr>
        <w:t xml:space="preserve"> пу</w:t>
      </w:r>
      <w:r w:rsidR="00781248">
        <w:rPr>
          <w:rFonts w:ascii="Times New Roman" w:hAnsi="Times New Roman" w:cs="Times New Roman"/>
          <w:sz w:val="28"/>
          <w:szCs w:val="28"/>
        </w:rPr>
        <w:t>тем группировки исходных данных, ч</w:t>
      </w:r>
      <w:r>
        <w:rPr>
          <w:rFonts w:ascii="Times New Roman" w:hAnsi="Times New Roman" w:cs="Times New Roman"/>
          <w:sz w:val="28"/>
          <w:szCs w:val="28"/>
        </w:rPr>
        <w:t xml:space="preserve">тобы достичь поставленных перед нами целей, мы можем применить факторный анализ.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того чтобы понять, целесообразно ли в данном случае применение факторного анализа, нам необходимо посмотреть на матрицу корреляций. Она определяется следующим образом:</w:t>
      </w:r>
    </w:p>
    <w:p w:rsidR="00BB2BAA" w:rsidRPr="00007B20" w:rsidRDefault="00977F46" w:rsidP="00BB2BAA">
      <w:pPr>
        <w:spacing w:line="360" w:lineRule="auto"/>
        <w:ind w:firstLine="567"/>
        <w:jc w:val="center"/>
        <w:rPr>
          <w:rFonts w:ascii="Cambria Math" w:hAnsi="Cambria Math"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j</m:t>
              </m:r>
            </m:sub>
          </m:sSub>
          <m:r>
            <w:rPr>
              <w:rFonts w:ascii="Cambria Math" w:hAnsi="Cambria Math" w:cs="Times New Roman"/>
              <w:sz w:val="28"/>
              <w:szCs w:val="28"/>
              <w:lang w:val="en-US"/>
            </w:rPr>
            <m:t>=</m:t>
          </m:r>
          <m:rad>
            <m:radPr>
              <m:degHide m:val="1"/>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n</m:t>
                  </m:r>
                </m:den>
              </m:f>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r>
                            <w:rPr>
                              <w:rFonts w:ascii="Cambria Math" w:hAnsi="Cambria Math" w:cs="Times New Roman"/>
                              <w:sz w:val="28"/>
                              <w:szCs w:val="28"/>
                              <w:lang w:val="en-US"/>
                            </w:rPr>
                            <m:t>-</m:t>
                          </m:r>
                          <m:acc>
                            <m:accPr>
                              <m:chr m:val="̅"/>
                              <m:ctrlPr>
                                <w:rPr>
                                  <w:rFonts w:ascii="Cambria Math" w:hAnsi="Cambria Math" w:cs="Times New Roman"/>
                                  <w:i/>
                                  <w:sz w:val="28"/>
                                  <w:szCs w:val="28"/>
                                  <w:lang w:val="en-US"/>
                                </w:rPr>
                              </m:ctrlPr>
                            </m:acc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e>
                          </m:acc>
                        </m:e>
                      </m:d>
                    </m:e>
                    <m:sup>
                      <m:r>
                        <w:rPr>
                          <w:rFonts w:ascii="Cambria Math" w:hAnsi="Cambria Math" w:cs="Times New Roman"/>
                          <w:sz w:val="28"/>
                          <w:szCs w:val="28"/>
                          <w:lang w:val="en-US"/>
                        </w:rPr>
                        <m:t>2</m:t>
                      </m:r>
                    </m:sup>
                  </m:sSup>
                </m:e>
              </m:nary>
            </m:e>
          </m:rad>
        </m:oMath>
      </m:oMathPara>
    </w:p>
    <w:p w:rsidR="00BB2BAA" w:rsidRDefault="00BB2BAA" w:rsidP="00BB2BAA">
      <w:pPr>
        <w:spacing w:line="360" w:lineRule="auto"/>
        <w:ind w:firstLine="567"/>
        <w:jc w:val="both"/>
        <w:rPr>
          <w:rFonts w:ascii="Times New Roman" w:hAnsi="Times New Roman" w:cs="Times New Roman"/>
          <w:sz w:val="28"/>
          <w:szCs w:val="28"/>
        </w:rPr>
      </w:pPr>
    </w:p>
    <w:p w:rsidR="00C05F0C" w:rsidRDefault="00BB2BAA" w:rsidP="00BB2BAA">
      <w:pPr>
        <w:spacing w:line="360" w:lineRule="auto"/>
        <w:ind w:firstLine="567"/>
        <w:jc w:val="both"/>
        <w:rPr>
          <w:rFonts w:ascii="Times New Roman" w:eastAsiaTheme="minorEastAsia" w:hAnsi="Times New Roman" w:cs="Times New Roman"/>
          <w:lang w:val="en-US"/>
        </w:rPr>
      </w:pPr>
      <w:r>
        <w:rPr>
          <w:rFonts w:ascii="Times New Roman" w:hAnsi="Times New Roman" w:cs="Times New Roman"/>
          <w:sz w:val="28"/>
          <w:szCs w:val="28"/>
        </w:rPr>
        <w:t xml:space="preserve">Где </w:t>
      </w:r>
      <m:oMath>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x</m:t>
            </m:r>
          </m:e>
        </m:ac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n</m:t>
            </m:r>
          </m:den>
        </m:f>
        <m:nary>
          <m:naryPr>
            <m:chr m:val="∑"/>
            <m:limLoc m:val="undOvr"/>
            <m:subHide m:val="1"/>
            <m:supHide m:val="1"/>
            <m:ctrlPr>
              <w:rPr>
                <w:rFonts w:ascii="Cambria Math" w:eastAsia="Times New Roman" w:hAnsi="Cambria Math" w:cs="Times New Roman"/>
                <w:i/>
                <w:sz w:val="28"/>
                <w:szCs w:val="28"/>
              </w:rPr>
            </m:ctrlPr>
          </m:naryPr>
          <m:sub/>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ij</m:t>
                </m:r>
              </m:sub>
            </m:sSub>
          </m:e>
        </m:nary>
      </m:oMath>
      <w:r w:rsidRPr="00007B20">
        <w:rPr>
          <w:rFonts w:ascii="Times New Roman" w:eastAsiaTheme="minorEastAsia" w:hAnsi="Times New Roman" w:cs="Times New Roman"/>
          <w:sz w:val="28"/>
          <w:szCs w:val="28"/>
        </w:rPr>
        <w:t xml:space="preserve"> </w:t>
      </w:r>
      <w:r>
        <w:rPr>
          <w:rFonts w:ascii="Times New Roman" w:eastAsiaTheme="minorEastAsia" w:hAnsi="Times New Roman" w:cs="Times New Roman"/>
        </w:rPr>
        <w:t>,</w:t>
      </w:r>
    </w:p>
    <w:p w:rsidR="00BB2BAA" w:rsidRPr="00C023AD" w:rsidRDefault="00BB2BAA" w:rsidP="00BB2BAA">
      <w:pPr>
        <w:spacing w:line="360" w:lineRule="auto"/>
        <w:ind w:firstLine="567"/>
        <w:jc w:val="both"/>
        <w:rPr>
          <w:rFonts w:ascii="Times New Roman" w:eastAsiaTheme="minorEastAsia" w:hAnsi="Times New Roman" w:cs="Times New Roman"/>
          <w:sz w:val="28"/>
          <w:szCs w:val="28"/>
        </w:rPr>
      </w:pPr>
      <w:r w:rsidRPr="00C023AD">
        <w:rPr>
          <w:rFonts w:ascii="Times New Roman" w:eastAsiaTheme="minorEastAsia" w:hAnsi="Times New Roman" w:cs="Times New Roman"/>
          <w:sz w:val="28"/>
          <w:szCs w:val="28"/>
        </w:rPr>
        <w:t xml:space="preserve"> </w:t>
      </w:r>
      <w:r w:rsidR="00C023AD">
        <w:rPr>
          <w:rFonts w:ascii="Times New Roman" w:eastAsiaTheme="minorEastAsia" w:hAnsi="Times New Roman" w:cs="Times New Roman"/>
          <w:sz w:val="28"/>
          <w:szCs w:val="28"/>
          <w:lang w:val="en-US"/>
        </w:rPr>
        <w:t>n</w:t>
      </w:r>
      <w:r w:rsidR="00C023AD" w:rsidRPr="00C023AD">
        <w:rPr>
          <w:rFonts w:ascii="Times New Roman" w:eastAsiaTheme="minorEastAsia" w:hAnsi="Times New Roman" w:cs="Times New Roman"/>
          <w:sz w:val="28"/>
          <w:szCs w:val="28"/>
        </w:rPr>
        <w:t xml:space="preserve">- </w:t>
      </w:r>
      <w:proofErr w:type="gramStart"/>
      <w:r w:rsidR="00C023AD">
        <w:rPr>
          <w:rFonts w:ascii="Times New Roman" w:eastAsiaTheme="minorEastAsia" w:hAnsi="Times New Roman" w:cs="Times New Roman"/>
          <w:sz w:val="28"/>
          <w:szCs w:val="28"/>
        </w:rPr>
        <w:t>количество</w:t>
      </w:r>
      <w:proofErr w:type="gramEnd"/>
      <w:r w:rsidR="00C023AD">
        <w:rPr>
          <w:rFonts w:ascii="Times New Roman" w:eastAsiaTheme="minorEastAsia" w:hAnsi="Times New Roman" w:cs="Times New Roman"/>
          <w:sz w:val="28"/>
          <w:szCs w:val="28"/>
        </w:rPr>
        <w:t xml:space="preserve"> элементов в выборке,</w:t>
      </w:r>
    </w:p>
    <w:p w:rsidR="003E7601" w:rsidRPr="003E7601" w:rsidRDefault="00977F46" w:rsidP="00BB2BAA">
      <w:pPr>
        <w:spacing w:line="360" w:lineRule="auto"/>
        <w:ind w:firstLine="567"/>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j</m:t>
            </m:r>
          </m:sub>
        </m:sSub>
      </m:oMath>
      <w:r w:rsidR="003E7601">
        <w:rPr>
          <w:rFonts w:ascii="Times New Roman" w:eastAsiaTheme="minorEastAsia" w:hAnsi="Times New Roman" w:cs="Times New Roman"/>
          <w:sz w:val="28"/>
          <w:szCs w:val="28"/>
        </w:rPr>
        <w:t>- матрица корреляций</w:t>
      </w:r>
      <w:r w:rsidR="00C023AD">
        <w:rPr>
          <w:rFonts w:ascii="Times New Roman" w:eastAsiaTheme="minorEastAsia" w:hAnsi="Times New Roman" w:cs="Times New Roman"/>
          <w:sz w:val="28"/>
          <w:szCs w:val="28"/>
        </w:rPr>
        <w:t>,</w:t>
      </w:r>
    </w:p>
    <w:p w:rsidR="003E7601" w:rsidRPr="00C05F0C" w:rsidRDefault="00977F46" w:rsidP="00BB2BAA">
      <w:pPr>
        <w:spacing w:line="360" w:lineRule="auto"/>
        <w:ind w:firstLine="567"/>
        <w:jc w:val="both"/>
        <w:rPr>
          <w:rFonts w:ascii="Times New Roman" w:eastAsiaTheme="minorEastAsia"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ij</m:t>
            </m:r>
          </m:sub>
        </m:sSub>
      </m:oMath>
      <w:r w:rsidR="003E7601">
        <w:rPr>
          <w:rFonts w:ascii="Times New Roman" w:eastAsiaTheme="minorEastAsia" w:hAnsi="Times New Roman" w:cs="Times New Roman"/>
          <w:sz w:val="28"/>
          <w:szCs w:val="28"/>
        </w:rPr>
        <w:t>-</w:t>
      </w:r>
      <w:r w:rsidR="00C05F0C">
        <w:rPr>
          <w:rFonts w:ascii="Times New Roman" w:eastAsiaTheme="minorEastAsia" w:hAnsi="Times New Roman" w:cs="Times New Roman"/>
          <w:sz w:val="28"/>
          <w:szCs w:val="28"/>
        </w:rPr>
        <w:t xml:space="preserve"> элемент </w:t>
      </w:r>
      <w:proofErr w:type="spellStart"/>
      <w:r w:rsidR="00C05F0C">
        <w:rPr>
          <w:rFonts w:ascii="Times New Roman" w:eastAsiaTheme="minorEastAsia" w:hAnsi="Times New Roman" w:cs="Times New Roman"/>
          <w:sz w:val="28"/>
          <w:szCs w:val="28"/>
          <w:lang w:val="en-US"/>
        </w:rPr>
        <w:t>i</w:t>
      </w:r>
      <w:proofErr w:type="spellEnd"/>
      <w:r w:rsidR="00C05F0C" w:rsidRPr="00C05F0C">
        <w:rPr>
          <w:rFonts w:ascii="Times New Roman" w:eastAsiaTheme="minorEastAsia" w:hAnsi="Times New Roman" w:cs="Times New Roman"/>
          <w:sz w:val="28"/>
          <w:szCs w:val="28"/>
        </w:rPr>
        <w:t xml:space="preserve">- </w:t>
      </w:r>
      <w:proofErr w:type="gramStart"/>
      <w:r w:rsidR="00C05F0C">
        <w:rPr>
          <w:rFonts w:ascii="Times New Roman" w:eastAsiaTheme="minorEastAsia" w:hAnsi="Times New Roman" w:cs="Times New Roman"/>
          <w:sz w:val="28"/>
          <w:szCs w:val="28"/>
        </w:rPr>
        <w:t>ой</w:t>
      </w:r>
      <w:proofErr w:type="gramEnd"/>
      <w:r w:rsidR="00C05F0C">
        <w:rPr>
          <w:rFonts w:ascii="Times New Roman" w:eastAsiaTheme="minorEastAsia" w:hAnsi="Times New Roman" w:cs="Times New Roman"/>
          <w:sz w:val="28"/>
          <w:szCs w:val="28"/>
        </w:rPr>
        <w:t xml:space="preserve"> строки, </w:t>
      </w:r>
      <w:r w:rsidR="00C05F0C">
        <w:rPr>
          <w:rFonts w:ascii="Times New Roman" w:eastAsiaTheme="minorEastAsia" w:hAnsi="Times New Roman" w:cs="Times New Roman"/>
          <w:sz w:val="28"/>
          <w:szCs w:val="28"/>
          <w:lang w:val="en-US"/>
        </w:rPr>
        <w:t>j</w:t>
      </w:r>
      <w:r w:rsidR="00C05F0C">
        <w:rPr>
          <w:rFonts w:ascii="Times New Roman" w:eastAsiaTheme="minorEastAsia" w:hAnsi="Times New Roman" w:cs="Times New Roman"/>
          <w:sz w:val="28"/>
          <w:szCs w:val="28"/>
        </w:rPr>
        <w:t>-го столбца</w:t>
      </w:r>
      <w:r w:rsidR="00C023AD">
        <w:rPr>
          <w:rFonts w:ascii="Times New Roman" w:eastAsiaTheme="minorEastAsia" w:hAnsi="Times New Roman" w:cs="Times New Roman"/>
          <w:sz w:val="28"/>
          <w:szCs w:val="28"/>
        </w:rPr>
        <w:t>,</w:t>
      </w:r>
    </w:p>
    <w:p w:rsidR="003E7601" w:rsidRPr="00C023AD" w:rsidRDefault="00977F46" w:rsidP="00BB2BAA">
      <w:pPr>
        <w:spacing w:line="360" w:lineRule="auto"/>
        <w:ind w:firstLine="567"/>
        <w:jc w:val="both"/>
        <w:rPr>
          <w:rFonts w:ascii="Times New Roman" w:eastAsiaTheme="minorEastAsia" w:hAnsi="Times New Roman" w:cs="Times New Roman"/>
        </w:rPr>
      </w:pPr>
      <m:oMath>
        <m:acc>
          <m:accPr>
            <m:chr m:val="̅"/>
            <m:ctrlPr>
              <w:rPr>
                <w:rFonts w:ascii="Cambria Math" w:hAnsi="Cambria Math" w:cs="Times New Roman"/>
                <w:i/>
                <w:sz w:val="28"/>
                <w:szCs w:val="28"/>
                <w:lang w:val="en-US"/>
              </w:rPr>
            </m:ctrlPr>
          </m:acc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e>
        </m:acc>
      </m:oMath>
      <w:r w:rsidR="003E7601">
        <w:rPr>
          <w:rFonts w:ascii="Times New Roman" w:eastAsiaTheme="minorEastAsia" w:hAnsi="Times New Roman" w:cs="Times New Roman"/>
          <w:sz w:val="28"/>
          <w:szCs w:val="28"/>
        </w:rPr>
        <w:t>-</w:t>
      </w:r>
      <w:r w:rsidR="00C05F0C">
        <w:rPr>
          <w:rFonts w:ascii="Times New Roman" w:eastAsiaTheme="minorEastAsia" w:hAnsi="Times New Roman" w:cs="Times New Roman"/>
          <w:sz w:val="28"/>
          <w:szCs w:val="28"/>
        </w:rPr>
        <w:t xml:space="preserve"> средне</w:t>
      </w:r>
      <w:r w:rsidR="00C023AD">
        <w:rPr>
          <w:rFonts w:ascii="Times New Roman" w:eastAsiaTheme="minorEastAsia" w:hAnsi="Times New Roman" w:cs="Times New Roman"/>
          <w:sz w:val="28"/>
          <w:szCs w:val="28"/>
        </w:rPr>
        <w:t>е</w:t>
      </w:r>
      <w:r w:rsidR="00C05F0C">
        <w:rPr>
          <w:rFonts w:ascii="Times New Roman" w:eastAsiaTheme="minorEastAsia" w:hAnsi="Times New Roman" w:cs="Times New Roman"/>
          <w:sz w:val="28"/>
          <w:szCs w:val="28"/>
        </w:rPr>
        <w:t xml:space="preserve"> значение по всем </w:t>
      </w:r>
      <w:r w:rsidR="00C05F0C">
        <w:rPr>
          <w:rFonts w:ascii="Times New Roman" w:eastAsiaTheme="minorEastAsia" w:hAnsi="Times New Roman" w:cs="Times New Roman"/>
          <w:sz w:val="28"/>
          <w:szCs w:val="28"/>
          <w:lang w:val="en-US"/>
        </w:rPr>
        <w:t>j</w:t>
      </w:r>
      <w:r w:rsidR="00C023AD">
        <w:rPr>
          <w:rFonts w:ascii="Times New Roman" w:eastAsiaTheme="minorEastAsia" w:hAnsi="Times New Roman" w:cs="Times New Roman"/>
          <w:sz w:val="28"/>
          <w:szCs w:val="28"/>
        </w:rPr>
        <w:t>.</w:t>
      </w:r>
    </w:p>
    <w:p w:rsidR="00BB2BAA" w:rsidRDefault="00BB2BAA" w:rsidP="00BB2BAA">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Требуется, чтобы данная матрица не совпадала с единичной матрицей. Это можно отслед</w:t>
      </w:r>
      <w:r w:rsidR="006C2B4F">
        <w:rPr>
          <w:rFonts w:ascii="Times New Roman" w:eastAsiaTheme="minorEastAsia" w:hAnsi="Times New Roman" w:cs="Times New Roman"/>
          <w:sz w:val="28"/>
          <w:szCs w:val="28"/>
        </w:rPr>
        <w:t xml:space="preserve">ить при помощи теста </w:t>
      </w:r>
      <w:proofErr w:type="spellStart"/>
      <w:r w:rsidR="006C2B4F">
        <w:rPr>
          <w:rFonts w:ascii="Times New Roman" w:eastAsiaTheme="minorEastAsia" w:hAnsi="Times New Roman" w:cs="Times New Roman"/>
          <w:sz w:val="28"/>
          <w:szCs w:val="28"/>
        </w:rPr>
        <w:t>Бартлетта</w:t>
      </w:r>
      <w:proofErr w:type="spellEnd"/>
      <w:r w:rsidR="006C2B4F">
        <w:rPr>
          <w:rFonts w:ascii="Times New Roman" w:eastAsiaTheme="minorEastAsia" w:hAnsi="Times New Roman" w:cs="Times New Roman"/>
          <w:sz w:val="28"/>
          <w:szCs w:val="28"/>
        </w:rPr>
        <w:t xml:space="preserve">, который проверяет равенства дисперсий нескольких выборок.  </w:t>
      </w:r>
    </w:p>
    <w:p w:rsidR="00BB2BAA" w:rsidRDefault="00BB2BAA" w:rsidP="00BB2BAA">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Нулевая гипотеза в данном случае заключается в том, что корреляционная матрица значительно отличается от единичной матрицы. Она принимается, если высокое значение критерия </w:t>
      </w:r>
      <w:proofErr w:type="spellStart"/>
      <w:r>
        <w:rPr>
          <w:rFonts w:ascii="Times New Roman" w:eastAsiaTheme="minorEastAsia" w:hAnsi="Times New Roman" w:cs="Times New Roman"/>
          <w:sz w:val="28"/>
          <w:szCs w:val="28"/>
        </w:rPr>
        <w:t>Бартлета</w:t>
      </w:r>
      <w:proofErr w:type="spellEnd"/>
      <w:r>
        <w:rPr>
          <w:rFonts w:ascii="Times New Roman" w:eastAsiaTheme="minorEastAsia" w:hAnsi="Times New Roman" w:cs="Times New Roman"/>
          <w:sz w:val="28"/>
          <w:szCs w:val="28"/>
        </w:rPr>
        <w:t xml:space="preserve"> совпадает с низким значением уровня значимости. В нашем случае это так. Соответственно, матрицы значительно отличаются друг от друга.  </w:t>
      </w:r>
    </w:p>
    <w:p w:rsidR="00BB2BAA" w:rsidRDefault="00BB2BAA" w:rsidP="00BB2BAA">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Также можно использовать метод </w:t>
      </w:r>
      <w:r w:rsidRPr="00FE2ACF">
        <w:rPr>
          <w:rFonts w:ascii="Times New Roman" w:eastAsiaTheme="minorEastAsia" w:hAnsi="Times New Roman" w:cs="Times New Roman"/>
          <w:sz w:val="28"/>
          <w:szCs w:val="28"/>
        </w:rPr>
        <w:t xml:space="preserve"> </w:t>
      </w:r>
      <w:r w:rsidRPr="00FE2ACF">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Кайзера–Мейера-</w:t>
      </w:r>
      <w:proofErr w:type="spellStart"/>
      <w:r>
        <w:rPr>
          <w:rFonts w:ascii="Times New Roman" w:eastAsiaTheme="minorEastAsia" w:hAnsi="Times New Roman" w:cs="Times New Roman"/>
          <w:sz w:val="28"/>
          <w:szCs w:val="28"/>
        </w:rPr>
        <w:t>Олкина</w:t>
      </w:r>
      <w:proofErr w:type="spellEnd"/>
      <w:r w:rsidR="00781248">
        <w:rPr>
          <w:rFonts w:ascii="Times New Roman" w:eastAsiaTheme="minorEastAsia" w:hAnsi="Times New Roman" w:cs="Times New Roman"/>
          <w:sz w:val="28"/>
          <w:szCs w:val="28"/>
        </w:rPr>
        <w:t xml:space="preserve"> (КМО)</w:t>
      </w:r>
      <w:r>
        <w:rPr>
          <w:rFonts w:ascii="Times New Roman" w:eastAsiaTheme="minorEastAsia" w:hAnsi="Times New Roman" w:cs="Times New Roman"/>
          <w:sz w:val="28"/>
          <w:szCs w:val="28"/>
        </w:rPr>
        <w:t>:</w:t>
      </w:r>
    </w:p>
    <w:p w:rsidR="00BB2BAA" w:rsidRPr="00FE2ACF" w:rsidRDefault="00BB2BAA" w:rsidP="00BB2BAA">
      <w:pPr>
        <w:spacing w:line="360" w:lineRule="auto"/>
        <w:ind w:firstLine="567"/>
        <w:jc w:val="both"/>
        <w:rPr>
          <w:rFonts w:ascii="Times New Roman" w:eastAsiaTheme="minorEastAsia" w:hAnsi="Times New Roman" w:cs="Times New Roman"/>
          <w:sz w:val="28"/>
          <w:szCs w:val="28"/>
        </w:rPr>
      </w:pPr>
      <m:oMathPara>
        <m:oMath>
          <m:r>
            <w:rPr>
              <w:rFonts w:ascii="Cambria Math" w:eastAsia="Times New Roman" w:hAnsi="Cambria Math"/>
            </w:rPr>
            <m:t>КМО=</m:t>
          </m:r>
          <m:f>
            <m:fPr>
              <m:ctrlPr>
                <w:rPr>
                  <w:rFonts w:ascii="Cambria Math" w:eastAsia="Times New Roman" w:hAnsi="Cambria Math"/>
                  <w:i/>
                </w:rPr>
              </m:ctrlPr>
            </m:fPr>
            <m:num>
              <m:nary>
                <m:naryPr>
                  <m:chr m:val="∑"/>
                  <m:limLoc m:val="undOvr"/>
                  <m:supHide m:val="1"/>
                  <m:ctrlPr>
                    <w:rPr>
                      <w:rFonts w:ascii="Cambria Math" w:eastAsia="Times New Roman" w:hAnsi="Cambria Math"/>
                      <w:i/>
                    </w:rPr>
                  </m:ctrlPr>
                </m:naryPr>
                <m:sub>
                  <m:r>
                    <w:rPr>
                      <w:rFonts w:ascii="Cambria Math" w:eastAsia="Times New Roman" w:hAnsi="Cambria Math"/>
                      <w:lang w:val="en-US"/>
                    </w:rPr>
                    <m:t>i</m:t>
                  </m:r>
                  <m:r>
                    <w:rPr>
                      <w:rFonts w:ascii="Cambria Math" w:eastAsia="Times New Roman" w:hAnsi="Cambria Math"/>
                    </w:rPr>
                    <m:t>≠</m:t>
                  </m:r>
                  <m:r>
                    <w:rPr>
                      <w:rFonts w:ascii="Cambria Math" w:eastAsia="Times New Roman" w:hAnsi="Cambria Math"/>
                      <w:lang w:val="en-US"/>
                    </w:rPr>
                    <m:t>j</m:t>
                  </m:r>
                </m:sub>
                <m:sup/>
                <m:e>
                  <m:nary>
                    <m:naryPr>
                      <m:chr m:val="∑"/>
                      <m:limLoc m:val="undOvr"/>
                      <m:subHide m:val="1"/>
                      <m:supHide m:val="1"/>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ij</m:t>
                          </m:r>
                        </m:sub>
                      </m:sSub>
                    </m:e>
                  </m:nary>
                </m:e>
              </m:nary>
            </m:num>
            <m:den>
              <m:nary>
                <m:naryPr>
                  <m:chr m:val="∑"/>
                  <m:limLoc m:val="undOvr"/>
                  <m:supHide m:val="1"/>
                  <m:ctrlPr>
                    <w:rPr>
                      <w:rFonts w:ascii="Cambria Math" w:eastAsia="Times New Roman" w:hAnsi="Cambria Math"/>
                      <w:i/>
                    </w:rPr>
                  </m:ctrlPr>
                </m:naryPr>
                <m:sub>
                  <m:r>
                    <w:rPr>
                      <w:rFonts w:ascii="Cambria Math" w:eastAsia="Times New Roman" w:hAnsi="Cambria Math"/>
                    </w:rPr>
                    <m:t>i≠j</m:t>
                  </m:r>
                </m:sub>
                <m:sup/>
                <m:e>
                  <m:nary>
                    <m:naryPr>
                      <m:chr m:val="∑"/>
                      <m:limLoc m:val="undOvr"/>
                      <m:subHide m:val="1"/>
                      <m:supHide m:val="1"/>
                      <m:ctrlPr>
                        <w:rPr>
                          <w:rFonts w:ascii="Cambria Math" w:eastAsia="Times New Roman" w:hAnsi="Cambria Math"/>
                          <w:i/>
                        </w:rPr>
                      </m:ctrlPr>
                    </m:naryPr>
                    <m:sub/>
                    <m:sup/>
                    <m:e>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ij</m:t>
                          </m:r>
                        </m:sub>
                        <m:sup>
                          <m:r>
                            <w:rPr>
                              <w:rFonts w:ascii="Cambria Math" w:eastAsia="Times New Roman" w:hAnsi="Cambria Math"/>
                            </w:rPr>
                            <m:t>2</m:t>
                          </m:r>
                        </m:sup>
                      </m:sSubSup>
                      <m:r>
                        <w:rPr>
                          <w:rFonts w:ascii="Cambria Math" w:eastAsia="Times New Roman" w:hAnsi="Cambria Math"/>
                        </w:rPr>
                        <m:t>+</m:t>
                      </m:r>
                      <m:nary>
                        <m:naryPr>
                          <m:chr m:val="∑"/>
                          <m:limLoc m:val="undOvr"/>
                          <m:supHide m:val="1"/>
                          <m:ctrlPr>
                            <w:rPr>
                              <w:rFonts w:ascii="Cambria Math" w:eastAsia="Times New Roman" w:hAnsi="Cambria Math"/>
                              <w:i/>
                            </w:rPr>
                          </m:ctrlPr>
                        </m:naryPr>
                        <m:sub>
                          <m:r>
                            <w:rPr>
                              <w:rFonts w:ascii="Cambria Math" w:eastAsia="Times New Roman" w:hAnsi="Cambria Math"/>
                            </w:rPr>
                            <m:t>i≠j</m:t>
                          </m:r>
                        </m:sub>
                        <m:sup/>
                        <m:e>
                          <m:nary>
                            <m:naryPr>
                              <m:chr m:val="∑"/>
                              <m:limLoc m:val="undOvr"/>
                              <m:subHide m:val="1"/>
                              <m:supHide m:val="1"/>
                              <m:ctrlPr>
                                <w:rPr>
                                  <w:rFonts w:ascii="Cambria Math" w:eastAsia="Times New Roman" w:hAnsi="Cambria Math"/>
                                  <w:i/>
                                </w:rPr>
                              </m:ctrlPr>
                            </m:naryPr>
                            <m:sub/>
                            <m:sup/>
                            <m:e>
                              <m:sSubSup>
                                <m:sSubSupPr>
                                  <m:ctrlPr>
                                    <w:rPr>
                                      <w:rFonts w:ascii="Cambria Math" w:eastAsia="Times New Roman" w:hAnsi="Cambria Math"/>
                                      <w:i/>
                                    </w:rPr>
                                  </m:ctrlPr>
                                </m:sSubSupPr>
                                <m:e>
                                  <m:r>
                                    <w:rPr>
                                      <w:rFonts w:ascii="Cambria Math" w:eastAsia="Times New Roman" w:hAnsi="Cambria Math"/>
                                      <w:lang w:val="en-US"/>
                                    </w:rPr>
                                    <m:t>p</m:t>
                                  </m:r>
                                </m:e>
                                <m:sub>
                                  <m:r>
                                    <w:rPr>
                                      <w:rFonts w:ascii="Cambria Math" w:eastAsia="Times New Roman" w:hAnsi="Cambria Math"/>
                                    </w:rPr>
                                    <m:t>ij</m:t>
                                  </m:r>
                                </m:sub>
                                <m:sup>
                                  <m:r>
                                    <w:rPr>
                                      <w:rFonts w:ascii="Cambria Math" w:eastAsia="Times New Roman" w:hAnsi="Cambria Math"/>
                                    </w:rPr>
                                    <m:t>2</m:t>
                                  </m:r>
                                </m:sup>
                              </m:sSubSup>
                            </m:e>
                          </m:nary>
                        </m:e>
                      </m:nary>
                    </m:e>
                  </m:nary>
                </m:e>
              </m:nary>
            </m:den>
          </m:f>
        </m:oMath>
      </m:oMathPara>
    </w:p>
    <w:p w:rsidR="00BB2BAA" w:rsidRDefault="00BB2BAA" w:rsidP="00BB2BAA">
      <w:pPr>
        <w:spacing w:line="360" w:lineRule="auto"/>
        <w:ind w:firstLine="567"/>
        <w:jc w:val="both"/>
        <w:rPr>
          <w:rFonts w:ascii="Times New Roman" w:eastAsiaTheme="minorEastAsia" w:hAnsi="Times New Roman" w:cs="Times New Roman"/>
          <w:sz w:val="28"/>
          <w:szCs w:val="28"/>
        </w:rPr>
      </w:pPr>
      <w:r w:rsidRPr="00FE2ACF">
        <w:rPr>
          <w:rFonts w:ascii="Times New Roman" w:eastAsiaTheme="minorEastAsia" w:hAnsi="Times New Roman" w:cs="Times New Roman"/>
          <w:sz w:val="28"/>
          <w:szCs w:val="28"/>
        </w:rPr>
        <w:t xml:space="preserve">где </w:t>
      </w:r>
      <w:proofErr w:type="spellStart"/>
      <w:r w:rsidRPr="00FE2ACF">
        <w:rPr>
          <w:rFonts w:ascii="Times New Roman" w:eastAsiaTheme="minorEastAsia" w:hAnsi="Times New Roman" w:cs="Times New Roman"/>
          <w:sz w:val="28"/>
          <w:szCs w:val="28"/>
        </w:rPr>
        <w:t>r</w:t>
      </w:r>
      <w:r w:rsidRPr="00FE2ACF">
        <w:rPr>
          <w:rFonts w:ascii="Times New Roman" w:eastAsiaTheme="minorEastAsia" w:hAnsi="Times New Roman" w:cs="Times New Roman"/>
          <w:sz w:val="28"/>
          <w:szCs w:val="28"/>
          <w:vertAlign w:val="subscript"/>
        </w:rPr>
        <w:t>ij</w:t>
      </w:r>
      <w:proofErr w:type="spellEnd"/>
      <w:r w:rsidRPr="00FE2ACF">
        <w:rPr>
          <w:rFonts w:ascii="Times New Roman" w:eastAsiaTheme="minorEastAsia" w:hAnsi="Times New Roman" w:cs="Times New Roman"/>
          <w:sz w:val="28"/>
          <w:szCs w:val="28"/>
        </w:rPr>
        <w:t xml:space="preserve"> – коэффициент корреляции Пир</w:t>
      </w:r>
      <w:r>
        <w:rPr>
          <w:rFonts w:ascii="Times New Roman" w:eastAsiaTheme="minorEastAsia" w:hAnsi="Times New Roman" w:cs="Times New Roman"/>
          <w:sz w:val="28"/>
          <w:szCs w:val="28"/>
        </w:rPr>
        <w:t xml:space="preserve">сона между переменными i и j, </w:t>
      </w:r>
    </w:p>
    <w:p w:rsidR="00BB2BAA" w:rsidRDefault="00BB2BAA" w:rsidP="00BB2BAA">
      <w:pPr>
        <w:spacing w:line="360" w:lineRule="auto"/>
        <w:ind w:firstLine="567"/>
        <w:jc w:val="both"/>
        <w:rPr>
          <w:rFonts w:ascii="Times New Roman" w:eastAsiaTheme="minorEastAsia" w:hAnsi="Times New Roman" w:cs="Times New Roman"/>
          <w:sz w:val="28"/>
          <w:szCs w:val="28"/>
        </w:rPr>
      </w:pPr>
      <w:r w:rsidRPr="00FE2ACF">
        <w:rPr>
          <w:rFonts w:ascii="Times New Roman" w:eastAsiaTheme="minorEastAsia" w:hAnsi="Times New Roman" w:cs="Times New Roman"/>
          <w:sz w:val="28"/>
          <w:szCs w:val="28"/>
        </w:rPr>
        <w:lastRenderedPageBreak/>
        <w:t>j – частный коэффициент корреляции</w:t>
      </w:r>
      <w:r>
        <w:rPr>
          <w:rFonts w:ascii="Times New Roman" w:eastAsiaTheme="minorEastAsia" w:hAnsi="Times New Roman" w:cs="Times New Roman"/>
          <w:sz w:val="28"/>
          <w:szCs w:val="28"/>
        </w:rPr>
        <w:t xml:space="preserve"> между переменными i и j</w:t>
      </w:r>
      <w:r w:rsidRPr="00FE2ACF">
        <w:rPr>
          <w:rFonts w:ascii="Times New Roman" w:eastAsiaTheme="minorEastAsia" w:hAnsi="Times New Roman" w:cs="Times New Roman"/>
          <w:sz w:val="28"/>
          <w:szCs w:val="28"/>
        </w:rPr>
        <w:t>.</w:t>
      </w:r>
    </w:p>
    <w:p w:rsidR="00BB2BAA" w:rsidRDefault="00BB2BAA" w:rsidP="00BB2BAA">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Значение данного показателя, меньшее 0,5 говорит о том, что проведение факторного анализа нецелесообразно. Для наших данных (таблица  в Приложении 3) КМО=0,815.Соответственно, мы можем проводить факторный анализ.</w:t>
      </w:r>
    </w:p>
    <w:p w:rsidR="00BB2BAA" w:rsidRPr="00FE2ACF" w:rsidRDefault="00BB2BAA" w:rsidP="00BB2BAA">
      <w:pPr>
        <w:spacing w:line="360" w:lineRule="auto"/>
        <w:ind w:firstLine="567"/>
        <w:jc w:val="both"/>
        <w:rPr>
          <w:rFonts w:ascii="Times New Roman" w:eastAsiaTheme="minorEastAsia" w:hAnsi="Times New Roman" w:cs="Times New Roman"/>
          <w:sz w:val="28"/>
          <w:szCs w:val="28"/>
        </w:rPr>
      </w:pP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того чтобы в процессе интеграции показателей потерять как можно меньше информации, мы воспользуемся методом главных компонент. </w:t>
      </w:r>
      <w:r w:rsidRPr="00FE020C">
        <w:rPr>
          <w:rFonts w:ascii="Times New Roman" w:hAnsi="Times New Roman" w:cs="Times New Roman"/>
          <w:sz w:val="28"/>
          <w:szCs w:val="28"/>
        </w:rPr>
        <w:t xml:space="preserve">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метод подразумевает ортогональные линейные преобразования. Причем первая из получаемых таким образом компонент имеет наибольшую вариацию. Затем вариация уменьшается от переменной к переменной. </w:t>
      </w:r>
    </w:p>
    <w:p w:rsidR="00BB2BAA" w:rsidRPr="0053745C" w:rsidRDefault="00BB2BAA" w:rsidP="00BB2BAA">
      <w:pPr>
        <w:rPr>
          <w:rFonts w:ascii="Times New Roman" w:hAnsi="Times New Roman" w:cs="Times New Roman"/>
          <w:sz w:val="28"/>
          <w:szCs w:val="28"/>
        </w:rPr>
      </w:pPr>
      <w:r w:rsidRPr="0053745C">
        <w:rPr>
          <w:rFonts w:ascii="Times New Roman" w:hAnsi="Times New Roman" w:cs="Times New Roman"/>
          <w:sz w:val="28"/>
          <w:szCs w:val="28"/>
        </w:rPr>
        <w:t>Главные компоненты можно представить в виде:</w:t>
      </w:r>
    </w:p>
    <w:p w:rsidR="00BB2BAA" w:rsidRDefault="00977F46" w:rsidP="00BB2BAA">
      <w:pPr>
        <w:spacing w:line="360" w:lineRule="auto"/>
        <w:ind w:firstLine="567"/>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p</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m:oMathPara>
    </w:p>
    <w:p w:rsidR="00BB2BAA" w:rsidRPr="0053745C" w:rsidRDefault="00BB2BAA" w:rsidP="00BB2BAA">
      <w:pPr>
        <w:spacing w:line="360" w:lineRule="auto"/>
        <w:contextualSpacing/>
        <w:jc w:val="both"/>
        <w:rPr>
          <w:rFonts w:ascii="Times New Roman" w:hAnsi="Times New Roman" w:cs="Times New Roman"/>
          <w:sz w:val="28"/>
          <w:szCs w:val="28"/>
        </w:rPr>
      </w:pPr>
      <w:r w:rsidRPr="0053745C">
        <w:rPr>
          <w:rFonts w:ascii="Times New Roman" w:hAnsi="Times New Roman" w:cs="Times New Roman"/>
          <w:sz w:val="28"/>
          <w:szCs w:val="28"/>
        </w:rPr>
        <w:t xml:space="preserve">где </w:t>
      </w:r>
      <w:proofErr w:type="spellStart"/>
      <w:r w:rsidRPr="0053745C">
        <w:rPr>
          <w:rFonts w:ascii="Times New Roman" w:hAnsi="Times New Roman" w:cs="Times New Roman"/>
          <w:sz w:val="28"/>
          <w:szCs w:val="28"/>
        </w:rPr>
        <w:t>X</w:t>
      </w:r>
      <w:r w:rsidRPr="0053745C">
        <w:rPr>
          <w:rFonts w:ascii="Times New Roman" w:hAnsi="Times New Roman" w:cs="Times New Roman"/>
          <w:sz w:val="28"/>
          <w:szCs w:val="28"/>
          <w:vertAlign w:val="subscript"/>
        </w:rPr>
        <w:t>j</w:t>
      </w:r>
      <w:proofErr w:type="spellEnd"/>
      <w:r w:rsidRPr="0053745C">
        <w:rPr>
          <w:rFonts w:ascii="Times New Roman" w:hAnsi="Times New Roman" w:cs="Times New Roman"/>
          <w:sz w:val="28"/>
          <w:szCs w:val="28"/>
        </w:rPr>
        <w:t xml:space="preserve"> – исходные переменные,</w:t>
      </w:r>
    </w:p>
    <w:p w:rsidR="00BB2BAA" w:rsidRPr="0053745C" w:rsidRDefault="00BB2BAA" w:rsidP="00BB2BAA">
      <w:pPr>
        <w:spacing w:line="360" w:lineRule="auto"/>
        <w:contextualSpacing/>
        <w:jc w:val="both"/>
        <w:rPr>
          <w:rFonts w:ascii="Times New Roman" w:hAnsi="Times New Roman" w:cs="Times New Roman"/>
          <w:sz w:val="28"/>
          <w:szCs w:val="28"/>
        </w:rPr>
      </w:pPr>
      <w:proofErr w:type="spellStart"/>
      <w:r w:rsidRPr="0053745C">
        <w:rPr>
          <w:rFonts w:ascii="Times New Roman" w:hAnsi="Times New Roman" w:cs="Times New Roman"/>
          <w:sz w:val="28"/>
          <w:szCs w:val="28"/>
        </w:rPr>
        <w:t>Z</w:t>
      </w:r>
      <w:r w:rsidRPr="0053745C">
        <w:rPr>
          <w:rFonts w:ascii="Times New Roman" w:hAnsi="Times New Roman" w:cs="Times New Roman"/>
          <w:sz w:val="28"/>
          <w:szCs w:val="28"/>
          <w:vertAlign w:val="subscript"/>
        </w:rPr>
        <w:t>j</w:t>
      </w:r>
      <w:proofErr w:type="spellEnd"/>
      <w:r w:rsidRPr="0053745C">
        <w:rPr>
          <w:rFonts w:ascii="Times New Roman" w:hAnsi="Times New Roman" w:cs="Times New Roman"/>
          <w:sz w:val="28"/>
          <w:szCs w:val="28"/>
        </w:rPr>
        <w:t xml:space="preserve"> – главные компоненты,</w:t>
      </w:r>
    </w:p>
    <w:p w:rsidR="00BB2BAA" w:rsidRPr="0053745C" w:rsidRDefault="00BB2BAA" w:rsidP="00BB2BAA">
      <w:pPr>
        <w:spacing w:line="360" w:lineRule="auto"/>
        <w:jc w:val="both"/>
        <w:rPr>
          <w:rFonts w:ascii="Times New Roman" w:hAnsi="Times New Roman" w:cs="Times New Roman"/>
          <w:sz w:val="28"/>
          <w:szCs w:val="28"/>
        </w:rPr>
      </w:pPr>
      <w:proofErr w:type="spellStart"/>
      <w:r w:rsidRPr="0053745C">
        <w:rPr>
          <w:rFonts w:ascii="Times New Roman" w:hAnsi="Times New Roman" w:cs="Times New Roman"/>
          <w:sz w:val="28"/>
          <w:szCs w:val="28"/>
        </w:rPr>
        <w:t>a</w:t>
      </w:r>
      <w:r w:rsidRPr="0053745C">
        <w:rPr>
          <w:rFonts w:ascii="Times New Roman" w:hAnsi="Times New Roman" w:cs="Times New Roman"/>
          <w:sz w:val="28"/>
          <w:szCs w:val="28"/>
          <w:vertAlign w:val="subscript"/>
        </w:rPr>
        <w:t>ij</w:t>
      </w:r>
      <w:proofErr w:type="spellEnd"/>
      <w:r w:rsidRPr="0053745C">
        <w:rPr>
          <w:rFonts w:ascii="Times New Roman" w:hAnsi="Times New Roman" w:cs="Times New Roman"/>
          <w:sz w:val="28"/>
          <w:szCs w:val="28"/>
        </w:rPr>
        <w:t xml:space="preserve"> – коэффициенты перехода от Z к X</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Приложении 4 представлена таблица полной объясненной дисперсии. Мы видим, что по результатам факторного анализа, в рамках тех ограничений, которые мы задали, было выделено 9 компонент. В сумме они объясняют 53,869 % совокупной дисперсии.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количество компонент, которое необходимо включить, можно определить, проанализировав график нормализованного простого стресса</w:t>
      </w:r>
      <w:r w:rsidR="00781248">
        <w:rPr>
          <w:rFonts w:ascii="Times New Roman" w:hAnsi="Times New Roman" w:cs="Times New Roman"/>
          <w:sz w:val="28"/>
          <w:szCs w:val="28"/>
        </w:rPr>
        <w:t xml:space="preserve"> (Рисунок 3)</w:t>
      </w:r>
      <w:r>
        <w:rPr>
          <w:rFonts w:ascii="Times New Roman" w:hAnsi="Times New Roman" w:cs="Times New Roman"/>
          <w:sz w:val="28"/>
          <w:szCs w:val="28"/>
        </w:rPr>
        <w:t>:</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lang w:eastAsia="ru-RU"/>
        </w:rPr>
        <w:drawing>
          <wp:inline distT="0" distB="0" distL="0" distR="0">
            <wp:extent cx="4972050" cy="2895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7171" cy="2898583"/>
                    </a:xfrm>
                    <a:prstGeom prst="rect">
                      <a:avLst/>
                    </a:prstGeom>
                    <a:noFill/>
                  </pic:spPr>
                </pic:pic>
              </a:graphicData>
            </a:graphic>
          </wp:inline>
        </w:drawing>
      </w:r>
    </w:p>
    <w:p w:rsidR="00B12D92" w:rsidRDefault="00B12D92"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 3. График нормализованного простого стресса</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определения оптимального количества показателей необходимо посмотреть, после какого показателя угол наклона становится более пологим. В данном случае это происходит после 9-ой компоненты.</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найти факторы, которые потом можно было бы легко интерпретировать, мы используем процедуру вращения. В качестве критерия отбора, мы выбираем метод Кайзера, который состоит в том, чтобы брать факторы с собственным значением большим 1.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метода вращения,  берем </w:t>
      </w:r>
      <w:proofErr w:type="spellStart"/>
      <w:r>
        <w:rPr>
          <w:rFonts w:ascii="Times New Roman" w:hAnsi="Times New Roman" w:cs="Times New Roman"/>
          <w:sz w:val="28"/>
          <w:szCs w:val="28"/>
        </w:rPr>
        <w:t>Варимакс</w:t>
      </w:r>
      <w:proofErr w:type="spellEnd"/>
      <w:r>
        <w:rPr>
          <w:rFonts w:ascii="Times New Roman" w:hAnsi="Times New Roman" w:cs="Times New Roman"/>
          <w:sz w:val="28"/>
          <w:szCs w:val="28"/>
        </w:rPr>
        <w:t>. Так как он максимально увеличивает разброс квадратов нагрузок. То есть увеличивает разницу между маленькими и большими нагрузками. Результаты вращения представлены в Приложении 5.</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выбранные  компоненты, а также их связь с исходными показателями, более подробно. Для этого нам необходимо обратиться к анализу матрицы повернутых компонент, которая представлена в Приложении 5. </w:t>
      </w:r>
      <w:r w:rsidRPr="00ED7D79">
        <w:rPr>
          <w:rFonts w:ascii="Times New Roman" w:hAnsi="Times New Roman" w:cs="Times New Roman"/>
          <w:sz w:val="28"/>
          <w:szCs w:val="28"/>
        </w:rPr>
        <w:t xml:space="preserve">Коэффициенты, </w:t>
      </w:r>
      <w:r>
        <w:rPr>
          <w:rFonts w:ascii="Times New Roman" w:hAnsi="Times New Roman" w:cs="Times New Roman"/>
          <w:sz w:val="28"/>
          <w:szCs w:val="28"/>
        </w:rPr>
        <w:t>которые можно найти</w:t>
      </w:r>
      <w:r w:rsidRPr="00ED7D79">
        <w:rPr>
          <w:rFonts w:ascii="Times New Roman" w:hAnsi="Times New Roman" w:cs="Times New Roman"/>
          <w:sz w:val="28"/>
          <w:szCs w:val="28"/>
        </w:rPr>
        <w:t xml:space="preserve"> в данной матрице, отражают степень взаимосвязи переменных. </w:t>
      </w:r>
    </w:p>
    <w:p w:rsidR="00BB2BAA" w:rsidRDefault="00BB2BAA" w:rsidP="00BB2BAA">
      <w:pPr>
        <w:spacing w:line="360" w:lineRule="auto"/>
        <w:jc w:val="both"/>
        <w:rPr>
          <w:rFonts w:ascii="Times New Roman" w:hAnsi="Times New Roman" w:cs="Times New Roman"/>
          <w:sz w:val="28"/>
          <w:szCs w:val="28"/>
        </w:rPr>
      </w:pPr>
      <w:r w:rsidRPr="00ED7D79">
        <w:rPr>
          <w:rFonts w:ascii="Times New Roman" w:hAnsi="Times New Roman" w:cs="Times New Roman"/>
          <w:sz w:val="28"/>
          <w:szCs w:val="28"/>
        </w:rPr>
        <w:lastRenderedPageBreak/>
        <w:t xml:space="preserve">Анализируя </w:t>
      </w:r>
      <w:r>
        <w:rPr>
          <w:rFonts w:ascii="Times New Roman" w:hAnsi="Times New Roman" w:cs="Times New Roman"/>
          <w:sz w:val="28"/>
          <w:szCs w:val="28"/>
        </w:rPr>
        <w:t>степень</w:t>
      </w:r>
      <w:r w:rsidRPr="00ED7D79">
        <w:rPr>
          <w:rFonts w:ascii="Times New Roman" w:hAnsi="Times New Roman" w:cs="Times New Roman"/>
          <w:sz w:val="28"/>
          <w:szCs w:val="28"/>
        </w:rPr>
        <w:t xml:space="preserve"> взаимосвязи между переменными, мы видим, например, что фактор</w:t>
      </w:r>
      <w:r>
        <w:rPr>
          <w:rFonts w:ascii="Times New Roman" w:hAnsi="Times New Roman" w:cs="Times New Roman"/>
          <w:sz w:val="28"/>
          <w:szCs w:val="28"/>
        </w:rPr>
        <w:t xml:space="preserve"> №</w:t>
      </w:r>
      <w:r w:rsidRPr="00ED7D79">
        <w:rPr>
          <w:rFonts w:ascii="Times New Roman" w:hAnsi="Times New Roman" w:cs="Times New Roman"/>
          <w:sz w:val="28"/>
          <w:szCs w:val="28"/>
        </w:rPr>
        <w:t xml:space="preserve"> 1 тесно коррелирует со</w:t>
      </w:r>
      <w:r>
        <w:rPr>
          <w:rFonts w:ascii="Times New Roman" w:hAnsi="Times New Roman" w:cs="Times New Roman"/>
          <w:sz w:val="28"/>
          <w:szCs w:val="28"/>
        </w:rPr>
        <w:t xml:space="preserve"> следующими показателями:</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7923F0">
        <w:rPr>
          <w:rFonts w:ascii="Times New Roman" w:hAnsi="Times New Roman" w:cs="Times New Roman"/>
          <w:sz w:val="20"/>
          <w:szCs w:val="20"/>
        </w:rPr>
        <w:t xml:space="preserve"> </w:t>
      </w:r>
      <w:r>
        <w:rPr>
          <w:rFonts w:ascii="Times New Roman" w:hAnsi="Times New Roman" w:cs="Times New Roman"/>
          <w:sz w:val="20"/>
          <w:szCs w:val="20"/>
        </w:rPr>
        <w:t>«</w:t>
      </w:r>
      <w:r w:rsidRPr="00B65565">
        <w:rPr>
          <w:rFonts w:ascii="Times New Roman" w:hAnsi="Times New Roman" w:cs="Times New Roman"/>
          <w:sz w:val="28"/>
          <w:szCs w:val="28"/>
        </w:rPr>
        <w:t>Правительство должно принять меры для уменьшения разницы в доходах между людьми»</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«Насколько Вы удовлетворены тем, как работает демократия в Вашей стране?»</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«Как Вы оцениваете нынешнее состояние системы образования в нашей стране?»</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«Как Вы оцениваете нынешнее состояние системы здравоохранения в нашей стране?»</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«Насколько Вы удовлетворены нынешним состоянием экономики Вашей страны?»</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«Насколько Вы удовлетворены тем, как руководство страны выполняет свою работу?»</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«Насколько Вы удовлетворены своей жизнью в целом?»</w:t>
      </w:r>
    </w:p>
    <w:p w:rsidR="00BB2BAA" w:rsidRPr="00724BAC" w:rsidRDefault="00BB2BAA" w:rsidP="00BB2BAA">
      <w:pPr>
        <w:spacing w:line="360" w:lineRule="auto"/>
        <w:ind w:firstLine="567"/>
        <w:jc w:val="both"/>
        <w:rPr>
          <w:rFonts w:ascii="Times New Roman" w:hAnsi="Times New Roman" w:cs="Times New Roman"/>
          <w:sz w:val="28"/>
          <w:szCs w:val="28"/>
        </w:rPr>
      </w:pPr>
      <w:r w:rsidRPr="00724BAC">
        <w:rPr>
          <w:rFonts w:ascii="Times New Roman" w:hAnsi="Times New Roman" w:cs="Times New Roman"/>
          <w:sz w:val="28"/>
          <w:szCs w:val="28"/>
        </w:rPr>
        <w:t xml:space="preserve">Его можно обобщить как «доверие </w:t>
      </w:r>
      <w:r>
        <w:rPr>
          <w:rFonts w:ascii="Times New Roman" w:hAnsi="Times New Roman" w:cs="Times New Roman"/>
          <w:sz w:val="28"/>
          <w:szCs w:val="28"/>
        </w:rPr>
        <w:t xml:space="preserve"> к </w:t>
      </w:r>
      <w:r w:rsidRPr="00724BAC">
        <w:rPr>
          <w:rFonts w:ascii="Times New Roman" w:hAnsi="Times New Roman" w:cs="Times New Roman"/>
          <w:sz w:val="28"/>
          <w:szCs w:val="28"/>
        </w:rPr>
        <w:t xml:space="preserve">стране и её институтам». </w:t>
      </w:r>
    </w:p>
    <w:p w:rsidR="00BB2BAA" w:rsidRPr="00977DC2" w:rsidRDefault="00BB2BAA" w:rsidP="00BB2BAA">
      <w:pPr>
        <w:spacing w:line="360" w:lineRule="auto"/>
        <w:ind w:left="207"/>
        <w:jc w:val="both"/>
        <w:rPr>
          <w:rFonts w:ascii="Times New Roman" w:hAnsi="Times New Roman" w:cs="Times New Roman"/>
          <w:sz w:val="28"/>
          <w:szCs w:val="28"/>
        </w:rPr>
      </w:pPr>
      <w:r w:rsidRPr="00977DC2">
        <w:rPr>
          <w:rFonts w:ascii="Times New Roman" w:hAnsi="Times New Roman" w:cs="Times New Roman"/>
          <w:sz w:val="28"/>
          <w:szCs w:val="28"/>
        </w:rPr>
        <w:t>Фактор №2 отражает влияние четырех показателей:</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Как Вы оцениваете состояние своего здоровья</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sidRPr="00B65565">
        <w:rPr>
          <w:rFonts w:ascii="Times New Roman" w:hAnsi="Times New Roman" w:cs="Times New Roman"/>
          <w:sz w:val="28"/>
          <w:szCs w:val="28"/>
        </w:rPr>
        <w:t>Испытываете ли Вы какие-нибудь ограничения в жизни из-за инвалидности, физических недостатков, если такие имеются?</w:t>
      </w:r>
    </w:p>
    <w:p w:rsidR="00BB2BAA" w:rsidRPr="00724BAC" w:rsidRDefault="00BB2BAA" w:rsidP="00BB2BAA">
      <w:pPr>
        <w:spacing w:line="360" w:lineRule="auto"/>
        <w:ind w:firstLine="567"/>
        <w:jc w:val="both"/>
        <w:rPr>
          <w:rFonts w:ascii="Times New Roman" w:hAnsi="Times New Roman" w:cs="Times New Roman"/>
          <w:sz w:val="28"/>
          <w:szCs w:val="28"/>
        </w:rPr>
      </w:pPr>
      <w:r w:rsidRPr="00724BAC">
        <w:rPr>
          <w:rFonts w:ascii="Times New Roman" w:hAnsi="Times New Roman" w:cs="Times New Roman"/>
          <w:sz w:val="28"/>
          <w:szCs w:val="28"/>
        </w:rPr>
        <w:t>Отсюда видим, что фактор №2 характеризует «состояние здоровья респондента».</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Фактор №3 отражает «состояние безопасности», так как включает в себя влияние нескольких показателей:</w:t>
      </w:r>
    </w:p>
    <w:p w:rsidR="00BB2BAA" w:rsidRPr="007923F0"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7923F0">
        <w:rPr>
          <w:rFonts w:ascii="Times New Roman" w:hAnsi="Times New Roman" w:cs="Times New Roman"/>
          <w:sz w:val="28"/>
          <w:szCs w:val="28"/>
        </w:rPr>
        <w:t>Насколько Вы чувствуете себя в безопасности в Вашем районе после наступления темноты</w:t>
      </w:r>
      <w:r>
        <w:rPr>
          <w:rFonts w:ascii="Times New Roman" w:hAnsi="Times New Roman" w:cs="Times New Roman"/>
          <w:sz w:val="28"/>
          <w:szCs w:val="28"/>
        </w:rPr>
        <w:t>?»</w:t>
      </w:r>
    </w:p>
    <w:p w:rsidR="00BB2BAA" w:rsidRPr="00B65565" w:rsidRDefault="00BB2BAA" w:rsidP="00BB2BAA">
      <w:pPr>
        <w:pStyle w:val="a8"/>
        <w:numPr>
          <w:ilvl w:val="0"/>
          <w:numId w:val="6"/>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B65565">
        <w:rPr>
          <w:rFonts w:ascii="Times New Roman" w:hAnsi="Times New Roman" w:cs="Times New Roman"/>
          <w:sz w:val="28"/>
          <w:szCs w:val="28"/>
        </w:rPr>
        <w:t>За последние пять лет Вы подвергались насилию, становились жертвами грабежа?</w:t>
      </w:r>
      <w:r>
        <w:rPr>
          <w:rFonts w:ascii="Times New Roman" w:hAnsi="Times New Roman" w:cs="Times New Roman"/>
          <w:sz w:val="28"/>
          <w:szCs w:val="28"/>
        </w:rPr>
        <w:t>»</w:t>
      </w:r>
    </w:p>
    <w:p w:rsidR="00BB2BAA" w:rsidRPr="007923F0" w:rsidRDefault="00BB2BAA" w:rsidP="00BB2BAA">
      <w:pPr>
        <w:pStyle w:val="a8"/>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923F0">
        <w:rPr>
          <w:rFonts w:ascii="Times New Roman" w:hAnsi="Times New Roman" w:cs="Times New Roman"/>
          <w:sz w:val="28"/>
          <w:szCs w:val="28"/>
        </w:rPr>
        <w:t>Как часто Вы беспокоитесь о том, что Ваш дом могут ограбить</w:t>
      </w:r>
      <w:r>
        <w:rPr>
          <w:rFonts w:ascii="Times New Roman" w:hAnsi="Times New Roman" w:cs="Times New Roman"/>
          <w:sz w:val="28"/>
          <w:szCs w:val="28"/>
        </w:rPr>
        <w:t>?»</w:t>
      </w:r>
    </w:p>
    <w:p w:rsidR="00BB2BAA" w:rsidRPr="007923F0" w:rsidRDefault="00BB2BAA" w:rsidP="00BB2BAA">
      <w:pPr>
        <w:pStyle w:val="a8"/>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923F0">
        <w:rPr>
          <w:rFonts w:ascii="Times New Roman" w:hAnsi="Times New Roman" w:cs="Times New Roman"/>
          <w:sz w:val="28"/>
          <w:szCs w:val="28"/>
        </w:rPr>
        <w:t>Как часто Вы беспокоитесь о том, что можете стать жертвой нападения</w:t>
      </w:r>
      <w:r>
        <w:rPr>
          <w:rFonts w:ascii="Times New Roman" w:hAnsi="Times New Roman" w:cs="Times New Roman"/>
          <w:sz w:val="28"/>
          <w:szCs w:val="28"/>
        </w:rPr>
        <w:t>?»</w:t>
      </w:r>
    </w:p>
    <w:p w:rsidR="00BB2BAA" w:rsidRPr="00ED7D79" w:rsidRDefault="00BB2BAA" w:rsidP="00BB2BAA">
      <w:pPr>
        <w:spacing w:line="360" w:lineRule="auto"/>
        <w:ind w:firstLine="567"/>
        <w:jc w:val="both"/>
        <w:rPr>
          <w:rFonts w:ascii="Times New Roman" w:hAnsi="Times New Roman" w:cs="Times New Roman"/>
          <w:sz w:val="28"/>
          <w:szCs w:val="28"/>
        </w:rPr>
      </w:pPr>
      <w:r w:rsidRPr="00ED7D79">
        <w:rPr>
          <w:rFonts w:ascii="Times New Roman" w:hAnsi="Times New Roman" w:cs="Times New Roman"/>
          <w:sz w:val="28"/>
          <w:szCs w:val="28"/>
        </w:rPr>
        <w:t xml:space="preserve">Фактор № 4 </w:t>
      </w:r>
      <w:r>
        <w:rPr>
          <w:rFonts w:ascii="Times New Roman" w:hAnsi="Times New Roman" w:cs="Times New Roman"/>
          <w:sz w:val="28"/>
          <w:szCs w:val="28"/>
        </w:rPr>
        <w:t>включает в себя отрицательную зависимость от вопроса</w:t>
      </w:r>
      <w:r w:rsidRPr="00ED7D79">
        <w:rPr>
          <w:rFonts w:ascii="Times New Roman" w:hAnsi="Times New Roman" w:cs="Times New Roman"/>
          <w:sz w:val="28"/>
          <w:szCs w:val="28"/>
        </w:rPr>
        <w:t xml:space="preserve"> «</w:t>
      </w:r>
      <w:r w:rsidRPr="00C177B8">
        <w:rPr>
          <w:rFonts w:ascii="Times New Roman" w:hAnsi="Times New Roman" w:cs="Times New Roman"/>
          <w:sz w:val="28"/>
          <w:szCs w:val="28"/>
        </w:rPr>
        <w:t>Как часто Вы проводите время с друзьями, родственниками</w:t>
      </w:r>
      <w:r w:rsidRPr="00ED7D79">
        <w:rPr>
          <w:rFonts w:ascii="Times New Roman" w:hAnsi="Times New Roman" w:cs="Times New Roman"/>
          <w:sz w:val="28"/>
          <w:szCs w:val="28"/>
        </w:rPr>
        <w:t xml:space="preserve">», </w:t>
      </w:r>
      <w:r>
        <w:rPr>
          <w:rFonts w:ascii="Times New Roman" w:hAnsi="Times New Roman" w:cs="Times New Roman"/>
          <w:sz w:val="28"/>
          <w:szCs w:val="28"/>
        </w:rPr>
        <w:t>«</w:t>
      </w:r>
      <w:r w:rsidRPr="00C177B8">
        <w:rPr>
          <w:rFonts w:ascii="Times New Roman" w:hAnsi="Times New Roman" w:cs="Times New Roman"/>
          <w:sz w:val="28"/>
          <w:szCs w:val="28"/>
        </w:rPr>
        <w:t>К какой группе по уровню дохода принадлежит Ваша семья»</w:t>
      </w:r>
      <w:r>
        <w:rPr>
          <w:rFonts w:ascii="Times New Roman" w:hAnsi="Times New Roman" w:cs="Times New Roman"/>
          <w:sz w:val="28"/>
          <w:szCs w:val="28"/>
        </w:rPr>
        <w:t>. Так как влияние второго показателя больше, по модулю, то данный показатель будет характеризовать «относительную финансовую успешность»</w:t>
      </w:r>
    </w:p>
    <w:p w:rsidR="00BB2BAA" w:rsidRPr="00ED7D79" w:rsidRDefault="00BB2BAA" w:rsidP="00BB2BAA">
      <w:pPr>
        <w:spacing w:line="360" w:lineRule="auto"/>
        <w:ind w:firstLine="567"/>
        <w:jc w:val="both"/>
        <w:rPr>
          <w:rFonts w:ascii="Times New Roman" w:hAnsi="Times New Roman" w:cs="Times New Roman"/>
          <w:sz w:val="28"/>
          <w:szCs w:val="28"/>
        </w:rPr>
      </w:pPr>
      <w:r w:rsidRPr="00ED7D79">
        <w:rPr>
          <w:rFonts w:ascii="Times New Roman" w:hAnsi="Times New Roman" w:cs="Times New Roman"/>
          <w:sz w:val="28"/>
          <w:szCs w:val="28"/>
        </w:rPr>
        <w:t>Фактор №5 включает в себя такие переменные, как «</w:t>
      </w:r>
      <w:r>
        <w:rPr>
          <w:rFonts w:ascii="Times New Roman" w:hAnsi="Times New Roman" w:cs="Times New Roman"/>
          <w:sz w:val="28"/>
          <w:szCs w:val="28"/>
        </w:rPr>
        <w:t>Возможность поговорить с кем- либо по душам</w:t>
      </w:r>
      <w:r w:rsidRPr="00ED7D79">
        <w:rPr>
          <w:rFonts w:ascii="Times New Roman" w:hAnsi="Times New Roman" w:cs="Times New Roman"/>
          <w:sz w:val="28"/>
          <w:szCs w:val="28"/>
        </w:rPr>
        <w:t>», «</w:t>
      </w:r>
      <w:r w:rsidRPr="00C177B8">
        <w:rPr>
          <w:rFonts w:ascii="Times New Roman" w:hAnsi="Times New Roman" w:cs="Times New Roman"/>
          <w:sz w:val="28"/>
          <w:szCs w:val="28"/>
        </w:rPr>
        <w:t>Считаете ли Вы себя последователем какой-либо религии»</w:t>
      </w:r>
      <w:r w:rsidRPr="00ED7D79">
        <w:rPr>
          <w:rFonts w:ascii="Times New Roman" w:hAnsi="Times New Roman" w:cs="Times New Roman"/>
          <w:sz w:val="28"/>
          <w:szCs w:val="28"/>
        </w:rPr>
        <w:t xml:space="preserve">. </w:t>
      </w:r>
      <w:r>
        <w:rPr>
          <w:rFonts w:ascii="Times New Roman" w:hAnsi="Times New Roman" w:cs="Times New Roman"/>
          <w:sz w:val="28"/>
          <w:szCs w:val="28"/>
        </w:rPr>
        <w:t>И</w:t>
      </w:r>
      <w:r w:rsidRPr="00ED7D79">
        <w:rPr>
          <w:rFonts w:ascii="Times New Roman" w:hAnsi="Times New Roman" w:cs="Times New Roman"/>
          <w:sz w:val="28"/>
          <w:szCs w:val="28"/>
        </w:rPr>
        <w:t xml:space="preserve"> положительный ответ на вопрос</w:t>
      </w:r>
      <w:r>
        <w:rPr>
          <w:rFonts w:ascii="Times New Roman" w:hAnsi="Times New Roman" w:cs="Times New Roman"/>
          <w:sz w:val="28"/>
          <w:szCs w:val="28"/>
        </w:rPr>
        <w:t xml:space="preserve"> о том, что</w:t>
      </w:r>
      <w:r w:rsidRPr="00ED7D79">
        <w:rPr>
          <w:rFonts w:ascii="Times New Roman" w:hAnsi="Times New Roman" w:cs="Times New Roman"/>
          <w:sz w:val="28"/>
          <w:szCs w:val="28"/>
        </w:rPr>
        <w:t xml:space="preserve"> «</w:t>
      </w:r>
      <w:r w:rsidRPr="00C177B8">
        <w:rPr>
          <w:rFonts w:ascii="Times New Roman" w:hAnsi="Times New Roman" w:cs="Times New Roman"/>
          <w:sz w:val="28"/>
          <w:szCs w:val="28"/>
        </w:rPr>
        <w:t>Наказания за нарушения закона нужно серьезно ужесточить</w:t>
      </w:r>
      <w:r w:rsidRPr="00ED7D79">
        <w:rPr>
          <w:rFonts w:ascii="Times New Roman" w:hAnsi="Times New Roman" w:cs="Times New Roman"/>
          <w:sz w:val="28"/>
          <w:szCs w:val="28"/>
        </w:rPr>
        <w:t>»</w:t>
      </w:r>
      <w:r>
        <w:rPr>
          <w:rFonts w:ascii="Times New Roman" w:hAnsi="Times New Roman" w:cs="Times New Roman"/>
          <w:sz w:val="28"/>
          <w:szCs w:val="28"/>
        </w:rPr>
        <w:t xml:space="preserve">. </w:t>
      </w:r>
      <w:r w:rsidRPr="00ED7D79">
        <w:rPr>
          <w:rFonts w:ascii="Times New Roman" w:hAnsi="Times New Roman" w:cs="Times New Roman"/>
          <w:sz w:val="28"/>
          <w:szCs w:val="28"/>
        </w:rPr>
        <w:t xml:space="preserve">Так как </w:t>
      </w:r>
      <w:r>
        <w:rPr>
          <w:rFonts w:ascii="Times New Roman" w:hAnsi="Times New Roman" w:cs="Times New Roman"/>
          <w:sz w:val="28"/>
          <w:szCs w:val="28"/>
        </w:rPr>
        <w:t xml:space="preserve">более тесную связь с фактором имеет второй показатель, то мы обозначим данный фактор, как «религиозные воззрения». </w:t>
      </w:r>
    </w:p>
    <w:p w:rsidR="00BB2BAA" w:rsidRDefault="00BB2BAA" w:rsidP="00BB2BAA">
      <w:pPr>
        <w:spacing w:line="360" w:lineRule="auto"/>
        <w:ind w:firstLine="567"/>
        <w:jc w:val="both"/>
        <w:rPr>
          <w:rFonts w:ascii="Times New Roman" w:hAnsi="Times New Roman" w:cs="Times New Roman"/>
          <w:sz w:val="28"/>
          <w:szCs w:val="28"/>
        </w:rPr>
      </w:pPr>
      <w:r w:rsidRPr="00ED7D79">
        <w:rPr>
          <w:rFonts w:ascii="Times New Roman" w:hAnsi="Times New Roman" w:cs="Times New Roman"/>
          <w:sz w:val="28"/>
          <w:szCs w:val="28"/>
        </w:rPr>
        <w:t xml:space="preserve">Фактор №6 </w:t>
      </w:r>
      <w:r>
        <w:rPr>
          <w:rFonts w:ascii="Times New Roman" w:hAnsi="Times New Roman" w:cs="Times New Roman"/>
          <w:sz w:val="28"/>
          <w:szCs w:val="28"/>
        </w:rPr>
        <w:t>зависит от такого показателя как</w:t>
      </w:r>
      <w:r w:rsidRPr="00ED7D79">
        <w:rPr>
          <w:rFonts w:ascii="Times New Roman" w:hAnsi="Times New Roman" w:cs="Times New Roman"/>
          <w:sz w:val="28"/>
          <w:szCs w:val="28"/>
        </w:rPr>
        <w:t xml:space="preserve"> «</w:t>
      </w:r>
      <w:r w:rsidRPr="00A8690E">
        <w:rPr>
          <w:rFonts w:ascii="Times New Roman" w:hAnsi="Times New Roman" w:cs="Times New Roman"/>
          <w:sz w:val="28"/>
          <w:szCs w:val="28"/>
        </w:rPr>
        <w:t>Респондент живет с супругом</w:t>
      </w:r>
      <w:r>
        <w:rPr>
          <w:rFonts w:ascii="Times New Roman" w:hAnsi="Times New Roman" w:cs="Times New Roman"/>
          <w:sz w:val="28"/>
          <w:szCs w:val="28"/>
        </w:rPr>
        <w:t xml:space="preserve"> </w:t>
      </w:r>
      <w:r w:rsidRPr="00A8690E">
        <w:rPr>
          <w:rFonts w:ascii="Times New Roman" w:hAnsi="Times New Roman" w:cs="Times New Roman"/>
          <w:sz w:val="28"/>
          <w:szCs w:val="28"/>
        </w:rPr>
        <w:t>(гой)</w:t>
      </w:r>
      <w:r>
        <w:rPr>
          <w:rFonts w:ascii="Times New Roman" w:hAnsi="Times New Roman" w:cs="Times New Roman"/>
          <w:sz w:val="28"/>
          <w:szCs w:val="28"/>
        </w:rPr>
        <w:t xml:space="preserve"> или нет</w:t>
      </w:r>
      <w:r w:rsidRPr="00ED7D79">
        <w:rPr>
          <w:rFonts w:ascii="Times New Roman" w:hAnsi="Times New Roman" w:cs="Times New Roman"/>
          <w:sz w:val="28"/>
          <w:szCs w:val="28"/>
        </w:rPr>
        <w:t xml:space="preserve">». </w:t>
      </w:r>
      <w:r>
        <w:rPr>
          <w:rFonts w:ascii="Times New Roman" w:hAnsi="Times New Roman" w:cs="Times New Roman"/>
          <w:sz w:val="28"/>
          <w:szCs w:val="28"/>
        </w:rPr>
        <w:t xml:space="preserve"> И отражает семейный статус человека.</w:t>
      </w:r>
    </w:p>
    <w:p w:rsidR="00BB2BAA" w:rsidRPr="00ED7D79"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Фактор №7 зависит от такого фактора, как </w:t>
      </w:r>
      <w:r w:rsidRPr="00ED7D79">
        <w:rPr>
          <w:rFonts w:ascii="Times New Roman" w:hAnsi="Times New Roman" w:cs="Times New Roman"/>
          <w:sz w:val="28"/>
          <w:szCs w:val="28"/>
        </w:rPr>
        <w:t>«</w:t>
      </w:r>
      <w:r>
        <w:rPr>
          <w:rFonts w:ascii="Times New Roman" w:hAnsi="Times New Roman" w:cs="Times New Roman"/>
          <w:sz w:val="28"/>
          <w:szCs w:val="28"/>
        </w:rPr>
        <w:t>страна</w:t>
      </w:r>
      <w:r w:rsidRPr="00ED7D79">
        <w:rPr>
          <w:rFonts w:ascii="Times New Roman" w:hAnsi="Times New Roman" w:cs="Times New Roman"/>
          <w:sz w:val="28"/>
          <w:szCs w:val="28"/>
        </w:rPr>
        <w:t>»</w:t>
      </w:r>
      <w:r>
        <w:rPr>
          <w:rFonts w:ascii="Times New Roman" w:hAnsi="Times New Roman" w:cs="Times New Roman"/>
          <w:sz w:val="28"/>
          <w:szCs w:val="28"/>
        </w:rPr>
        <w:t xml:space="preserve"> (входит 1 показатель)</w:t>
      </w:r>
      <w:r w:rsidRPr="00ED7D79">
        <w:rPr>
          <w:rFonts w:ascii="Times New Roman" w:hAnsi="Times New Roman" w:cs="Times New Roman"/>
          <w:sz w:val="28"/>
          <w:szCs w:val="28"/>
        </w:rPr>
        <w:t>.</w:t>
      </w:r>
      <w:r>
        <w:rPr>
          <w:rFonts w:ascii="Times New Roman" w:hAnsi="Times New Roman" w:cs="Times New Roman"/>
          <w:sz w:val="28"/>
          <w:szCs w:val="28"/>
        </w:rPr>
        <w:t xml:space="preserve"> </w:t>
      </w:r>
    </w:p>
    <w:p w:rsidR="00BB2BAA" w:rsidRPr="00ED7D79" w:rsidRDefault="00BB2BAA" w:rsidP="00BB2BAA">
      <w:pPr>
        <w:spacing w:line="360" w:lineRule="auto"/>
        <w:ind w:firstLine="567"/>
        <w:jc w:val="both"/>
        <w:rPr>
          <w:rFonts w:ascii="Times New Roman" w:hAnsi="Times New Roman" w:cs="Times New Roman"/>
          <w:sz w:val="28"/>
          <w:szCs w:val="28"/>
        </w:rPr>
      </w:pPr>
      <w:r w:rsidRPr="00ED7D79">
        <w:rPr>
          <w:rFonts w:ascii="Times New Roman" w:hAnsi="Times New Roman" w:cs="Times New Roman"/>
          <w:sz w:val="28"/>
          <w:szCs w:val="28"/>
        </w:rPr>
        <w:t xml:space="preserve">Фактор №8 включает в себя такие показатели, как </w:t>
      </w:r>
      <w:r>
        <w:rPr>
          <w:rFonts w:ascii="Times New Roman" w:hAnsi="Times New Roman" w:cs="Times New Roman"/>
          <w:sz w:val="28"/>
          <w:szCs w:val="28"/>
        </w:rPr>
        <w:t>«</w:t>
      </w:r>
      <w:r w:rsidRPr="00A8690E">
        <w:rPr>
          <w:rFonts w:ascii="Times New Roman" w:hAnsi="Times New Roman" w:cs="Times New Roman"/>
          <w:sz w:val="28"/>
          <w:szCs w:val="28"/>
        </w:rPr>
        <w:t>Сколько часов в неделю Вы должны работать по договору</w:t>
      </w:r>
      <w:r>
        <w:rPr>
          <w:rFonts w:ascii="Times New Roman" w:hAnsi="Times New Roman" w:cs="Times New Roman"/>
          <w:sz w:val="28"/>
          <w:szCs w:val="28"/>
        </w:rPr>
        <w:t>»,</w:t>
      </w:r>
      <w:r w:rsidRPr="00A8690E">
        <w:rPr>
          <w:rFonts w:ascii="Times New Roman" w:hAnsi="Times New Roman" w:cs="Times New Roman"/>
          <w:sz w:val="28"/>
          <w:szCs w:val="28"/>
        </w:rPr>
        <w:t xml:space="preserve"> </w:t>
      </w:r>
      <w:r w:rsidRPr="00ED7D79">
        <w:rPr>
          <w:rFonts w:ascii="Times New Roman" w:hAnsi="Times New Roman" w:cs="Times New Roman"/>
          <w:sz w:val="28"/>
          <w:szCs w:val="28"/>
        </w:rPr>
        <w:t>«</w:t>
      </w:r>
      <w:r w:rsidRPr="00646CF2">
        <w:rPr>
          <w:rFonts w:ascii="Times New Roman" w:hAnsi="Times New Roman" w:cs="Times New Roman"/>
          <w:sz w:val="28"/>
          <w:szCs w:val="28"/>
        </w:rPr>
        <w:t xml:space="preserve"> Как часто, по сравнению со сверстниками, Вы проводите время с людьми не по работе</w:t>
      </w:r>
      <w:r w:rsidRPr="00ED7D79">
        <w:rPr>
          <w:rFonts w:ascii="Times New Roman" w:hAnsi="Times New Roman" w:cs="Times New Roman"/>
          <w:sz w:val="28"/>
          <w:szCs w:val="28"/>
        </w:rPr>
        <w:t>»</w:t>
      </w:r>
      <w:r>
        <w:rPr>
          <w:rFonts w:ascii="Times New Roman" w:hAnsi="Times New Roman" w:cs="Times New Roman"/>
          <w:sz w:val="28"/>
          <w:szCs w:val="28"/>
        </w:rPr>
        <w:t xml:space="preserve">. </w:t>
      </w:r>
      <w:r w:rsidRPr="00ED7D79">
        <w:rPr>
          <w:rFonts w:ascii="Times New Roman" w:hAnsi="Times New Roman" w:cs="Times New Roman"/>
          <w:sz w:val="28"/>
          <w:szCs w:val="28"/>
        </w:rPr>
        <w:t>Его можно обобщить как «</w:t>
      </w:r>
      <w:r>
        <w:rPr>
          <w:rFonts w:ascii="Times New Roman" w:hAnsi="Times New Roman" w:cs="Times New Roman"/>
          <w:sz w:val="28"/>
          <w:szCs w:val="28"/>
        </w:rPr>
        <w:t>ч</w:t>
      </w:r>
      <w:r w:rsidRPr="00D62401">
        <w:rPr>
          <w:rFonts w:ascii="Times New Roman" w:hAnsi="Times New Roman" w:cs="Times New Roman"/>
          <w:sz w:val="28"/>
          <w:szCs w:val="28"/>
        </w:rPr>
        <w:t>астота социальных контактов</w:t>
      </w:r>
      <w:r w:rsidRPr="00ED7D79">
        <w:rPr>
          <w:rFonts w:ascii="Times New Roman" w:hAnsi="Times New Roman" w:cs="Times New Roman"/>
          <w:sz w:val="28"/>
          <w:szCs w:val="28"/>
        </w:rPr>
        <w:t xml:space="preserve">». </w:t>
      </w:r>
    </w:p>
    <w:p w:rsidR="00BB2BAA" w:rsidRPr="00646CF2" w:rsidRDefault="00BB2BAA" w:rsidP="00BB2BAA">
      <w:pPr>
        <w:spacing w:line="360" w:lineRule="auto"/>
        <w:ind w:firstLine="567"/>
        <w:jc w:val="both"/>
        <w:rPr>
          <w:rFonts w:ascii="Times New Roman" w:hAnsi="Times New Roman" w:cs="Times New Roman"/>
          <w:sz w:val="28"/>
          <w:szCs w:val="28"/>
        </w:rPr>
      </w:pPr>
      <w:r w:rsidRPr="00ED7D79">
        <w:rPr>
          <w:rFonts w:ascii="Times New Roman" w:hAnsi="Times New Roman" w:cs="Times New Roman"/>
          <w:sz w:val="28"/>
          <w:szCs w:val="28"/>
        </w:rPr>
        <w:t xml:space="preserve"> Фактор №9 отражает «</w:t>
      </w:r>
      <w:r w:rsidRPr="00646CF2">
        <w:rPr>
          <w:rFonts w:ascii="Times New Roman" w:hAnsi="Times New Roman" w:cs="Times New Roman"/>
          <w:sz w:val="28"/>
          <w:szCs w:val="28"/>
        </w:rPr>
        <w:t>Являетесь ли Вы гражданином страны проживания</w:t>
      </w:r>
      <w:r w:rsidRPr="00ED7D79">
        <w:rPr>
          <w:rFonts w:ascii="Times New Roman" w:hAnsi="Times New Roman" w:cs="Times New Roman"/>
          <w:sz w:val="28"/>
          <w:szCs w:val="28"/>
        </w:rPr>
        <w:t>»</w:t>
      </w:r>
      <w:r>
        <w:rPr>
          <w:rFonts w:ascii="Times New Roman" w:hAnsi="Times New Roman" w:cs="Times New Roman"/>
          <w:sz w:val="28"/>
          <w:szCs w:val="28"/>
        </w:rPr>
        <w:t>,</w:t>
      </w:r>
      <w:r w:rsidRPr="00646CF2">
        <w:t xml:space="preserve"> </w:t>
      </w:r>
      <w:r>
        <w:t>«</w:t>
      </w:r>
      <w:r w:rsidRPr="00646CF2">
        <w:rPr>
          <w:rFonts w:ascii="Times New Roman" w:hAnsi="Times New Roman" w:cs="Times New Roman"/>
          <w:sz w:val="28"/>
          <w:szCs w:val="28"/>
        </w:rPr>
        <w:t>Дискриминация людей того или иного возраста в нашей стране</w:t>
      </w:r>
      <w:r>
        <w:rPr>
          <w:rFonts w:ascii="Times New Roman" w:hAnsi="Times New Roman" w:cs="Times New Roman"/>
          <w:sz w:val="28"/>
          <w:szCs w:val="28"/>
        </w:rPr>
        <w:t>». Обозначим его, как «социальные ценности».</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Кратко показатели, их характеристики и процентный вклад в совокупную дисперсию можно представить в таблице:</w:t>
      </w:r>
    </w:p>
    <w:p w:rsidR="00BB2BAA" w:rsidRPr="000A6C00" w:rsidRDefault="00781248" w:rsidP="00781248">
      <w:pPr>
        <w:rPr>
          <w:rFonts w:ascii="Times New Roman" w:hAnsi="Times New Roman" w:cs="Times New Roman"/>
          <w:sz w:val="28"/>
          <w:szCs w:val="28"/>
        </w:rPr>
      </w:pPr>
      <w:r>
        <w:rPr>
          <w:rFonts w:ascii="Times New Roman" w:hAnsi="Times New Roman" w:cs="Times New Roman"/>
          <w:sz w:val="28"/>
          <w:szCs w:val="28"/>
        </w:rPr>
        <w:t xml:space="preserve">      Т</w:t>
      </w:r>
      <w:r w:rsidR="00BB2BAA">
        <w:rPr>
          <w:rFonts w:ascii="Times New Roman" w:hAnsi="Times New Roman" w:cs="Times New Roman"/>
          <w:sz w:val="28"/>
          <w:szCs w:val="28"/>
        </w:rPr>
        <w:t>аблица 3 Расшифровка показателей</w:t>
      </w:r>
    </w:p>
    <w:tbl>
      <w:tblPr>
        <w:tblW w:w="8354" w:type="dxa"/>
        <w:jc w:val="center"/>
        <w:tblInd w:w="93" w:type="dxa"/>
        <w:tblLook w:val="04A0" w:firstRow="1" w:lastRow="0" w:firstColumn="1" w:lastColumn="0" w:noHBand="0" w:noVBand="1"/>
      </w:tblPr>
      <w:tblGrid>
        <w:gridCol w:w="1568"/>
        <w:gridCol w:w="5245"/>
        <w:gridCol w:w="1541"/>
      </w:tblGrid>
      <w:tr w:rsidR="00BB2BAA" w:rsidRPr="000A6C00" w:rsidTr="007C4441">
        <w:trPr>
          <w:trHeight w:val="300"/>
          <w:jc w:val="center"/>
        </w:trPr>
        <w:tc>
          <w:tcPr>
            <w:tcW w:w="1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B2BAA" w:rsidRPr="000A6C00" w:rsidRDefault="00BB2BAA"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Показатель</w:t>
            </w:r>
          </w:p>
        </w:tc>
        <w:tc>
          <w:tcPr>
            <w:tcW w:w="5245" w:type="dxa"/>
            <w:tcBorders>
              <w:top w:val="single" w:sz="8" w:space="0" w:color="auto"/>
              <w:left w:val="nil"/>
              <w:bottom w:val="single" w:sz="4" w:space="0" w:color="auto"/>
              <w:right w:val="single" w:sz="4" w:space="0" w:color="auto"/>
            </w:tcBorders>
            <w:shd w:val="clear" w:color="auto" w:fill="auto"/>
            <w:noWrap/>
            <w:vAlign w:val="center"/>
            <w:hideMark/>
          </w:tcPr>
          <w:p w:rsidR="00BB2BAA" w:rsidRPr="000A6C00" w:rsidRDefault="00BB2BAA"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Характеристика показателя</w:t>
            </w:r>
          </w:p>
        </w:tc>
        <w:tc>
          <w:tcPr>
            <w:tcW w:w="1541" w:type="dxa"/>
            <w:tcBorders>
              <w:top w:val="single" w:sz="8" w:space="0" w:color="auto"/>
              <w:left w:val="nil"/>
              <w:bottom w:val="single" w:sz="4" w:space="0" w:color="auto"/>
              <w:right w:val="single" w:sz="8" w:space="0" w:color="auto"/>
            </w:tcBorders>
            <w:shd w:val="clear" w:color="auto" w:fill="auto"/>
            <w:noWrap/>
            <w:vAlign w:val="center"/>
            <w:hideMark/>
          </w:tcPr>
          <w:p w:rsidR="00BB2BAA" w:rsidRPr="000A6C00" w:rsidRDefault="00BB2BAA"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 дисперсии, которую объясняет показатель</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sidRPr="000A6C00">
              <w:rPr>
                <w:rFonts w:ascii="Times New Roman" w:eastAsia="Times New Roman" w:hAnsi="Times New Roman" w:cs="Times New Roman"/>
                <w:color w:val="000000"/>
                <w:sz w:val="28"/>
                <w:szCs w:val="28"/>
                <w:vertAlign w:val="subscript"/>
                <w:lang w:eastAsia="ru-RU"/>
              </w:rPr>
              <w:t>1</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доверие  к стране и её институтам</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15,969</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val="en-US" w:eastAsia="ru-RU"/>
              </w:rPr>
              <w:t>F</w:t>
            </w:r>
            <w:r>
              <w:rPr>
                <w:rFonts w:ascii="Times New Roman" w:eastAsia="Times New Roman" w:hAnsi="Times New Roman" w:cs="Times New Roman"/>
                <w:color w:val="000000"/>
                <w:sz w:val="28"/>
                <w:szCs w:val="28"/>
                <w:vertAlign w:val="subscript"/>
                <w:lang w:eastAsia="ru-RU"/>
              </w:rPr>
              <w:t>2</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состояние здоровья респондента</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7,599</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3</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состояние безопасности</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6,144</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4</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относительную финансовую успешность</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4,783</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5</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религиозные воззрения</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4,461</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6</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 xml:space="preserve">семейный статус </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4,153</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7</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страна</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3,747</w:t>
            </w:r>
          </w:p>
        </w:tc>
      </w:tr>
      <w:tr w:rsidR="00E33395" w:rsidRPr="000A6C00" w:rsidTr="00E021F2">
        <w:trPr>
          <w:trHeight w:val="300"/>
          <w:jc w:val="center"/>
        </w:trPr>
        <w:tc>
          <w:tcPr>
            <w:tcW w:w="1568" w:type="dxa"/>
            <w:tcBorders>
              <w:top w:val="nil"/>
              <w:left w:val="single" w:sz="8" w:space="0" w:color="auto"/>
              <w:bottom w:val="single" w:sz="4"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8</w:t>
            </w:r>
          </w:p>
        </w:tc>
        <w:tc>
          <w:tcPr>
            <w:tcW w:w="5245" w:type="dxa"/>
            <w:tcBorders>
              <w:top w:val="nil"/>
              <w:left w:val="nil"/>
              <w:bottom w:val="single" w:sz="4"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частота социальных контактов</w:t>
            </w:r>
          </w:p>
        </w:tc>
        <w:tc>
          <w:tcPr>
            <w:tcW w:w="1541" w:type="dxa"/>
            <w:tcBorders>
              <w:top w:val="nil"/>
              <w:left w:val="nil"/>
              <w:bottom w:val="single" w:sz="4"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3,730</w:t>
            </w:r>
          </w:p>
        </w:tc>
      </w:tr>
      <w:tr w:rsidR="00E33395" w:rsidRPr="000A6C00" w:rsidTr="00E021F2">
        <w:trPr>
          <w:trHeight w:val="315"/>
          <w:jc w:val="center"/>
        </w:trPr>
        <w:tc>
          <w:tcPr>
            <w:tcW w:w="1568" w:type="dxa"/>
            <w:tcBorders>
              <w:top w:val="nil"/>
              <w:left w:val="single" w:sz="8" w:space="0" w:color="auto"/>
              <w:bottom w:val="single" w:sz="8" w:space="0" w:color="auto"/>
              <w:right w:val="single" w:sz="4" w:space="0" w:color="auto"/>
            </w:tcBorders>
            <w:shd w:val="clear" w:color="auto" w:fill="auto"/>
            <w:noWrap/>
            <w:vAlign w:val="center"/>
            <w:hideMark/>
          </w:tcPr>
          <w:p w:rsidR="00E33395" w:rsidRPr="000A6C00" w:rsidRDefault="00E33395" w:rsidP="007C4441">
            <w:pPr>
              <w:spacing w:after="0" w:line="240" w:lineRule="auto"/>
              <w:jc w:val="center"/>
              <w:rPr>
                <w:rFonts w:ascii="Times New Roman" w:eastAsia="Times New Roman" w:hAnsi="Times New Roman" w:cs="Times New Roman"/>
                <w:color w:val="000000"/>
                <w:sz w:val="28"/>
                <w:szCs w:val="28"/>
                <w:lang w:eastAsia="ru-RU"/>
              </w:rPr>
            </w:pPr>
            <w:r w:rsidRPr="000A6C00">
              <w:rPr>
                <w:rFonts w:ascii="Times New Roman" w:eastAsia="Times New Roman" w:hAnsi="Times New Roman" w:cs="Times New Roman"/>
                <w:color w:val="000000"/>
                <w:sz w:val="28"/>
                <w:szCs w:val="28"/>
                <w:lang w:eastAsia="ru-RU"/>
              </w:rPr>
              <w:t>F</w:t>
            </w:r>
            <w:r>
              <w:rPr>
                <w:rFonts w:ascii="Times New Roman" w:eastAsia="Times New Roman" w:hAnsi="Times New Roman" w:cs="Times New Roman"/>
                <w:color w:val="000000"/>
                <w:sz w:val="28"/>
                <w:szCs w:val="28"/>
                <w:vertAlign w:val="subscript"/>
                <w:lang w:eastAsia="ru-RU"/>
              </w:rPr>
              <w:t>9</w:t>
            </w:r>
          </w:p>
        </w:tc>
        <w:tc>
          <w:tcPr>
            <w:tcW w:w="5245" w:type="dxa"/>
            <w:tcBorders>
              <w:top w:val="nil"/>
              <w:left w:val="nil"/>
              <w:bottom w:val="single" w:sz="8" w:space="0" w:color="auto"/>
              <w:right w:val="single" w:sz="4" w:space="0" w:color="auto"/>
            </w:tcBorders>
            <w:shd w:val="clear" w:color="auto" w:fill="auto"/>
            <w:noWrap/>
            <w:vAlign w:val="center"/>
            <w:hideMark/>
          </w:tcPr>
          <w:p w:rsidR="00E33395" w:rsidRPr="00724BAC" w:rsidRDefault="00E33395" w:rsidP="007C4441">
            <w:pPr>
              <w:rPr>
                <w:rFonts w:ascii="Times New Roman" w:hAnsi="Times New Roman" w:cs="Times New Roman"/>
                <w:color w:val="000000"/>
                <w:sz w:val="28"/>
                <w:szCs w:val="28"/>
              </w:rPr>
            </w:pPr>
            <w:r w:rsidRPr="00724BAC">
              <w:rPr>
                <w:rFonts w:ascii="Times New Roman" w:hAnsi="Times New Roman" w:cs="Times New Roman"/>
                <w:color w:val="000000"/>
                <w:sz w:val="28"/>
                <w:szCs w:val="28"/>
              </w:rPr>
              <w:t>социальные ценности</w:t>
            </w:r>
          </w:p>
        </w:tc>
        <w:tc>
          <w:tcPr>
            <w:tcW w:w="1541" w:type="dxa"/>
            <w:tcBorders>
              <w:top w:val="nil"/>
              <w:left w:val="nil"/>
              <w:bottom w:val="single" w:sz="8" w:space="0" w:color="auto"/>
              <w:right w:val="single" w:sz="8" w:space="0" w:color="auto"/>
            </w:tcBorders>
            <w:shd w:val="clear" w:color="auto" w:fill="auto"/>
            <w:noWrap/>
            <w:hideMark/>
          </w:tcPr>
          <w:p w:rsidR="00E33395" w:rsidRPr="00E33395" w:rsidRDefault="00E33395" w:rsidP="00E33395">
            <w:pPr>
              <w:jc w:val="center"/>
              <w:rPr>
                <w:rFonts w:ascii="Times New Roman" w:hAnsi="Times New Roman" w:cs="Times New Roman"/>
                <w:color w:val="000000"/>
                <w:sz w:val="28"/>
                <w:szCs w:val="28"/>
              </w:rPr>
            </w:pPr>
            <w:r w:rsidRPr="00E33395">
              <w:rPr>
                <w:rFonts w:ascii="Times New Roman" w:hAnsi="Times New Roman" w:cs="Times New Roman"/>
                <w:color w:val="000000"/>
                <w:sz w:val="28"/>
                <w:szCs w:val="28"/>
              </w:rPr>
              <w:t>3,283</w:t>
            </w:r>
          </w:p>
        </w:tc>
      </w:tr>
    </w:tbl>
    <w:p w:rsidR="00BB2BAA" w:rsidRDefault="00BB2BAA" w:rsidP="00BB2BAA">
      <w:pPr>
        <w:spacing w:line="360" w:lineRule="auto"/>
        <w:ind w:firstLine="567"/>
        <w:jc w:val="both"/>
        <w:rPr>
          <w:rFonts w:ascii="Times New Roman" w:hAnsi="Times New Roman" w:cs="Times New Roman"/>
          <w:sz w:val="28"/>
          <w:szCs w:val="28"/>
        </w:rPr>
      </w:pP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совокупности 9 представленных факторов объясняют 53% дисперсии.</w:t>
      </w:r>
    </w:p>
    <w:p w:rsidR="00312DD5" w:rsidRDefault="00312DD5">
      <w:pPr>
        <w:rPr>
          <w:rFonts w:ascii="Times New Roman" w:hAnsi="Times New Roman" w:cs="Times New Roman"/>
          <w:b/>
          <w:sz w:val="28"/>
          <w:szCs w:val="28"/>
        </w:rPr>
      </w:pPr>
      <w:r>
        <w:rPr>
          <w:rFonts w:ascii="Times New Roman" w:hAnsi="Times New Roman" w:cs="Times New Roman"/>
          <w:b/>
          <w:sz w:val="28"/>
          <w:szCs w:val="28"/>
        </w:rPr>
        <w:br w:type="page"/>
      </w:r>
    </w:p>
    <w:p w:rsidR="00312DD5" w:rsidRPr="00312DD5" w:rsidRDefault="00312DD5" w:rsidP="00312DD5">
      <w:pPr>
        <w:spacing w:line="360" w:lineRule="auto"/>
        <w:ind w:firstLine="567"/>
        <w:jc w:val="center"/>
        <w:rPr>
          <w:rFonts w:ascii="Times New Roman" w:hAnsi="Times New Roman" w:cs="Times New Roman"/>
          <w:b/>
          <w:sz w:val="28"/>
          <w:szCs w:val="28"/>
        </w:rPr>
      </w:pPr>
      <w:r w:rsidRPr="00312DD5">
        <w:rPr>
          <w:rFonts w:ascii="Times New Roman" w:hAnsi="Times New Roman" w:cs="Times New Roman"/>
          <w:b/>
          <w:sz w:val="28"/>
          <w:szCs w:val="28"/>
        </w:rPr>
        <w:lastRenderedPageBreak/>
        <w:t>3.2 Выявление схожих по уровню социального оптимизма стран, при помощи кластерного анализа</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разбить показатели на группы, а также понять степень связанности этих групп, мы применим кластерный анализ. Для того чтобы понять, на сколько и какие группы следует разбить выборку, мы проводим </w:t>
      </w:r>
      <w:r w:rsidR="00E33395">
        <w:rPr>
          <w:rFonts w:ascii="Times New Roman" w:hAnsi="Times New Roman" w:cs="Times New Roman"/>
          <w:sz w:val="28"/>
          <w:szCs w:val="28"/>
        </w:rPr>
        <w:t>и</w:t>
      </w:r>
      <w:r w:rsidRPr="00B2397E">
        <w:rPr>
          <w:rFonts w:ascii="Times New Roman" w:hAnsi="Times New Roman" w:cs="Times New Roman"/>
          <w:sz w:val="28"/>
          <w:szCs w:val="28"/>
        </w:rPr>
        <w:t xml:space="preserve">ерархическую кластеризацию методом </w:t>
      </w:r>
      <w:proofErr w:type="spellStart"/>
      <w:r w:rsidRPr="00B2397E">
        <w:rPr>
          <w:rFonts w:ascii="Times New Roman" w:hAnsi="Times New Roman" w:cs="Times New Roman"/>
          <w:sz w:val="28"/>
          <w:szCs w:val="28"/>
        </w:rPr>
        <w:t>Варда</w:t>
      </w:r>
      <w:proofErr w:type="spellEnd"/>
      <w:r w:rsidRPr="00B2397E">
        <w:rPr>
          <w:rFonts w:ascii="Times New Roman" w:hAnsi="Times New Roman" w:cs="Times New Roman"/>
          <w:sz w:val="28"/>
          <w:szCs w:val="28"/>
        </w:rPr>
        <w:t>.</w:t>
      </w:r>
      <w:r>
        <w:rPr>
          <w:rFonts w:ascii="Times New Roman" w:hAnsi="Times New Roman" w:cs="Times New Roman"/>
          <w:sz w:val="28"/>
          <w:szCs w:val="28"/>
        </w:rPr>
        <w:t xml:space="preserve"> Суть данного метода заключается в том, чтобы  объединять элементы по принцип минимизации приращения СКО.  Так как мы используем метод </w:t>
      </w:r>
      <w:proofErr w:type="spellStart"/>
      <w:r>
        <w:rPr>
          <w:rFonts w:ascii="Times New Roman" w:hAnsi="Times New Roman" w:cs="Times New Roman"/>
          <w:sz w:val="28"/>
          <w:szCs w:val="28"/>
        </w:rPr>
        <w:t>Варда</w:t>
      </w:r>
      <w:proofErr w:type="spellEnd"/>
      <w:r>
        <w:rPr>
          <w:rFonts w:ascii="Times New Roman" w:hAnsi="Times New Roman" w:cs="Times New Roman"/>
          <w:sz w:val="28"/>
          <w:szCs w:val="28"/>
        </w:rPr>
        <w:t>, расстояние между объектами вычисляем при помощи квадрата Евклидового расстояния.</w:t>
      </w:r>
      <w:r w:rsidRPr="00B2397E">
        <w:rPr>
          <w:rFonts w:ascii="Times New Roman" w:hAnsi="Times New Roman" w:cs="Times New Roman"/>
          <w:sz w:val="28"/>
          <w:szCs w:val="28"/>
        </w:rPr>
        <w:t xml:space="preserve"> Результаты данной кластеризации приведены в Приложении</w:t>
      </w:r>
      <w:r>
        <w:rPr>
          <w:rFonts w:ascii="Times New Roman" w:hAnsi="Times New Roman" w:cs="Times New Roman"/>
          <w:sz w:val="28"/>
          <w:szCs w:val="28"/>
        </w:rPr>
        <w:t xml:space="preserve"> 6. Если проанализировать </w:t>
      </w:r>
      <w:proofErr w:type="spellStart"/>
      <w:r>
        <w:rPr>
          <w:rFonts w:ascii="Times New Roman" w:hAnsi="Times New Roman" w:cs="Times New Roman"/>
          <w:sz w:val="28"/>
          <w:szCs w:val="28"/>
        </w:rPr>
        <w:t>дендраграмму</w:t>
      </w:r>
      <w:proofErr w:type="spellEnd"/>
      <w:r>
        <w:rPr>
          <w:rFonts w:ascii="Times New Roman" w:hAnsi="Times New Roman" w:cs="Times New Roman"/>
          <w:sz w:val="28"/>
          <w:szCs w:val="28"/>
        </w:rPr>
        <w:t>,</w:t>
      </w:r>
      <w:r w:rsidRPr="00B2397E">
        <w:rPr>
          <w:rFonts w:ascii="Times New Roman" w:hAnsi="Times New Roman" w:cs="Times New Roman"/>
          <w:sz w:val="28"/>
          <w:szCs w:val="28"/>
        </w:rPr>
        <w:t xml:space="preserve"> видно, что необходимо</w:t>
      </w:r>
      <w:r>
        <w:rPr>
          <w:rFonts w:ascii="Times New Roman" w:hAnsi="Times New Roman" w:cs="Times New Roman"/>
          <w:sz w:val="28"/>
          <w:szCs w:val="28"/>
        </w:rPr>
        <w:t xml:space="preserve"> произвести разбиение на 2  кластера. И для того, чтобы выявить различия между кластерами, проводим кластеризацию методом </w:t>
      </w:r>
      <w:r>
        <w:rPr>
          <w:rFonts w:ascii="Times New Roman" w:hAnsi="Times New Roman" w:cs="Times New Roman"/>
          <w:sz w:val="28"/>
          <w:szCs w:val="28"/>
          <w:lang w:val="en-US"/>
        </w:rPr>
        <w:t>k</w:t>
      </w:r>
      <w:r w:rsidRPr="00B02276">
        <w:rPr>
          <w:rFonts w:ascii="Times New Roman" w:hAnsi="Times New Roman" w:cs="Times New Roman"/>
          <w:sz w:val="28"/>
          <w:szCs w:val="28"/>
        </w:rPr>
        <w:t xml:space="preserve">- </w:t>
      </w:r>
      <w:proofErr w:type="gramStart"/>
      <w:r>
        <w:rPr>
          <w:rFonts w:ascii="Times New Roman" w:hAnsi="Times New Roman" w:cs="Times New Roman"/>
          <w:sz w:val="28"/>
          <w:szCs w:val="28"/>
        </w:rPr>
        <w:t>средних</w:t>
      </w:r>
      <w:proofErr w:type="gramEnd"/>
      <w:r>
        <w:rPr>
          <w:rFonts w:ascii="Times New Roman" w:hAnsi="Times New Roman" w:cs="Times New Roman"/>
          <w:sz w:val="28"/>
          <w:szCs w:val="28"/>
        </w:rPr>
        <w:t>.</w:t>
      </w:r>
    </w:p>
    <w:p w:rsidR="00BB2BAA" w:rsidRPr="00350B57" w:rsidRDefault="00BB2BAA" w:rsidP="00BB2BA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Таблице 4 находится информация о  начальных и конечных центрах кластеров. Мы видим, что в итоге расстояние между кластерами уменьшилось.</w:t>
      </w:r>
    </w:p>
    <w:p w:rsidR="00BB2BAA" w:rsidRDefault="00BB2BAA" w:rsidP="00BB2BAA">
      <w:pPr>
        <w:autoSpaceDE w:val="0"/>
        <w:autoSpaceDN w:val="0"/>
        <w:adjustRightInd w:val="0"/>
        <w:spacing w:after="0" w:line="360" w:lineRule="auto"/>
        <w:jc w:val="both"/>
        <w:rPr>
          <w:rFonts w:ascii="Times New Roman" w:hAnsi="Times New Roman" w:cs="Times New Roman"/>
          <w:sz w:val="28"/>
          <w:szCs w:val="28"/>
        </w:rPr>
      </w:pPr>
    </w:p>
    <w:p w:rsidR="00BB2BAA" w:rsidRPr="00B2397E" w:rsidRDefault="00BB2BAA" w:rsidP="00312DD5">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4. Начальные и конечные центры кластеров</w:t>
      </w:r>
    </w:p>
    <w:tbl>
      <w:tblPr>
        <w:tblW w:w="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3"/>
        <w:gridCol w:w="1009"/>
        <w:gridCol w:w="1009"/>
        <w:gridCol w:w="1009"/>
        <w:gridCol w:w="1009"/>
      </w:tblGrid>
      <w:tr w:rsidR="00BB2BAA" w:rsidRPr="00B2397E" w:rsidTr="00312DD5">
        <w:trPr>
          <w:cantSplit/>
          <w:jc w:val="center"/>
        </w:trPr>
        <w:tc>
          <w:tcPr>
            <w:tcW w:w="3181" w:type="dxa"/>
            <w:gridSpan w:val="3"/>
            <w:shd w:val="clear" w:color="auto" w:fill="FFFFFF"/>
          </w:tcPr>
          <w:p w:rsidR="00BB2BAA" w:rsidRDefault="00BB2BAA" w:rsidP="007C4441">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        </w:t>
            </w:r>
            <w:r w:rsidRPr="005F36F2">
              <w:rPr>
                <w:rFonts w:ascii="Arial" w:hAnsi="Arial" w:cs="Arial"/>
                <w:b/>
                <w:bCs/>
                <w:color w:val="000000"/>
                <w:sz w:val="18"/>
                <w:szCs w:val="18"/>
              </w:rPr>
              <w:t xml:space="preserve">Начальные </w:t>
            </w:r>
          </w:p>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                   </w:t>
            </w:r>
            <w:r w:rsidRPr="005F36F2">
              <w:rPr>
                <w:rFonts w:ascii="Arial" w:hAnsi="Arial" w:cs="Arial"/>
                <w:b/>
                <w:bCs/>
                <w:color w:val="000000"/>
                <w:sz w:val="18"/>
                <w:szCs w:val="18"/>
              </w:rPr>
              <w:t>центры кластеров</w:t>
            </w:r>
          </w:p>
        </w:tc>
        <w:tc>
          <w:tcPr>
            <w:tcW w:w="2018" w:type="dxa"/>
            <w:gridSpan w:val="2"/>
            <w:shd w:val="clear" w:color="auto" w:fill="FFFFFF"/>
          </w:tcPr>
          <w:p w:rsidR="00BB2BAA" w:rsidRPr="002C60D4" w:rsidRDefault="00BB2BAA" w:rsidP="007C4441">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Конечные центры кластеров</w:t>
            </w:r>
          </w:p>
        </w:tc>
      </w:tr>
      <w:tr w:rsidR="00BB2BAA" w:rsidRPr="00B2397E" w:rsidTr="00312DD5">
        <w:trPr>
          <w:cantSplit/>
          <w:jc w:val="center"/>
        </w:trPr>
        <w:tc>
          <w:tcPr>
            <w:tcW w:w="1163" w:type="dxa"/>
            <w:vMerge w:val="restart"/>
            <w:shd w:val="clear" w:color="auto" w:fill="FFFFFF"/>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p>
        </w:tc>
        <w:tc>
          <w:tcPr>
            <w:tcW w:w="2018" w:type="dxa"/>
            <w:gridSpan w:val="2"/>
            <w:shd w:val="clear" w:color="auto" w:fill="FFFFFF"/>
          </w:tcPr>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B2397E">
              <w:rPr>
                <w:rFonts w:ascii="Arial" w:hAnsi="Arial" w:cs="Arial"/>
                <w:color w:val="000000"/>
                <w:sz w:val="18"/>
                <w:szCs w:val="18"/>
              </w:rPr>
              <w:t>Кластер</w:t>
            </w:r>
          </w:p>
        </w:tc>
        <w:tc>
          <w:tcPr>
            <w:tcW w:w="2018" w:type="dxa"/>
            <w:gridSpan w:val="2"/>
            <w:shd w:val="clear" w:color="auto" w:fill="FFFFFF"/>
          </w:tcPr>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B2397E">
              <w:rPr>
                <w:rFonts w:ascii="Arial" w:hAnsi="Arial" w:cs="Arial"/>
                <w:color w:val="000000"/>
                <w:sz w:val="18"/>
                <w:szCs w:val="18"/>
              </w:rPr>
              <w:t>Кластер</w:t>
            </w:r>
          </w:p>
        </w:tc>
      </w:tr>
      <w:tr w:rsidR="00BB2BAA" w:rsidRPr="00B2397E" w:rsidTr="00312DD5">
        <w:trPr>
          <w:cantSplit/>
          <w:jc w:val="center"/>
        </w:trPr>
        <w:tc>
          <w:tcPr>
            <w:tcW w:w="1163" w:type="dxa"/>
            <w:vMerge/>
            <w:shd w:val="clear" w:color="auto" w:fill="FFFFFF"/>
          </w:tcPr>
          <w:p w:rsidR="00BB2BAA" w:rsidRPr="00B2397E" w:rsidRDefault="00BB2BAA" w:rsidP="007C4441">
            <w:pPr>
              <w:autoSpaceDE w:val="0"/>
              <w:autoSpaceDN w:val="0"/>
              <w:adjustRightInd w:val="0"/>
              <w:spacing w:after="0" w:line="240" w:lineRule="auto"/>
              <w:rPr>
                <w:rFonts w:ascii="Arial" w:hAnsi="Arial" w:cs="Arial"/>
                <w:color w:val="000000"/>
                <w:sz w:val="18"/>
                <w:szCs w:val="18"/>
              </w:rPr>
            </w:pPr>
          </w:p>
        </w:tc>
        <w:tc>
          <w:tcPr>
            <w:tcW w:w="1009" w:type="dxa"/>
            <w:shd w:val="clear" w:color="auto" w:fill="FFFFFF"/>
          </w:tcPr>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B2397E">
              <w:rPr>
                <w:rFonts w:ascii="Arial" w:hAnsi="Arial" w:cs="Arial"/>
                <w:color w:val="000000"/>
                <w:sz w:val="18"/>
                <w:szCs w:val="18"/>
              </w:rPr>
              <w:t>1</w:t>
            </w:r>
          </w:p>
        </w:tc>
        <w:tc>
          <w:tcPr>
            <w:tcW w:w="1009" w:type="dxa"/>
            <w:shd w:val="clear" w:color="auto" w:fill="FFFFFF"/>
          </w:tcPr>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B2397E">
              <w:rPr>
                <w:rFonts w:ascii="Arial" w:hAnsi="Arial" w:cs="Arial"/>
                <w:color w:val="000000"/>
                <w:sz w:val="18"/>
                <w:szCs w:val="18"/>
              </w:rPr>
              <w:t>2</w:t>
            </w:r>
          </w:p>
        </w:tc>
        <w:tc>
          <w:tcPr>
            <w:tcW w:w="1009" w:type="dxa"/>
            <w:shd w:val="clear" w:color="auto" w:fill="FFFFFF"/>
          </w:tcPr>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B2397E">
              <w:rPr>
                <w:rFonts w:ascii="Arial" w:hAnsi="Arial" w:cs="Arial"/>
                <w:color w:val="000000"/>
                <w:sz w:val="18"/>
                <w:szCs w:val="18"/>
              </w:rPr>
              <w:t>1</w:t>
            </w:r>
          </w:p>
        </w:tc>
        <w:tc>
          <w:tcPr>
            <w:tcW w:w="1009" w:type="dxa"/>
            <w:shd w:val="clear" w:color="auto" w:fill="FFFFFF"/>
          </w:tcPr>
          <w:p w:rsidR="00BB2BAA" w:rsidRPr="00B2397E"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B2397E">
              <w:rPr>
                <w:rFonts w:ascii="Arial" w:hAnsi="Arial" w:cs="Arial"/>
                <w:color w:val="000000"/>
                <w:sz w:val="18"/>
                <w:szCs w:val="18"/>
              </w:rPr>
              <w:t>2</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VAR00001</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-,74</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-1,78</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,18</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,00</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VAR00002</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-1,88</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,62</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-,58</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,12</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VAR00003</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-1,10</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1,34</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-,30</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-,08</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VAR00004</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1,54</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-1,24</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,59</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-,40</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VAR00005</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1,32</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1,43</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,27</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-,14</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VAR00006</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-1,77</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,14</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-,24</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,19</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VAR00007</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-2,73</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1,24</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-,59</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,29</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VAR00008</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-3,52</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2,26</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-,91</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,33</w:t>
            </w:r>
          </w:p>
        </w:tc>
      </w:tr>
      <w:tr w:rsidR="00BB2BAA" w:rsidRPr="00B2397E" w:rsidTr="00312DD5">
        <w:trPr>
          <w:cantSplit/>
          <w:jc w:val="center"/>
        </w:trPr>
        <w:tc>
          <w:tcPr>
            <w:tcW w:w="1163" w:type="dxa"/>
            <w:shd w:val="clear" w:color="auto" w:fill="FFFFFF"/>
            <w:vAlign w:val="center"/>
          </w:tcPr>
          <w:p w:rsidR="00BB2BAA" w:rsidRPr="00B2397E" w:rsidRDefault="00BB2BAA" w:rsidP="007C4441">
            <w:pPr>
              <w:autoSpaceDE w:val="0"/>
              <w:autoSpaceDN w:val="0"/>
              <w:adjustRightInd w:val="0"/>
              <w:spacing w:after="0" w:line="320" w:lineRule="atLeast"/>
              <w:ind w:left="60" w:right="60"/>
              <w:rPr>
                <w:rFonts w:ascii="Arial" w:hAnsi="Arial" w:cs="Arial"/>
                <w:color w:val="000000"/>
                <w:sz w:val="18"/>
                <w:szCs w:val="18"/>
              </w:rPr>
            </w:pPr>
            <w:r w:rsidRPr="00B2397E">
              <w:rPr>
                <w:rFonts w:ascii="Arial" w:hAnsi="Arial" w:cs="Arial"/>
                <w:color w:val="000000"/>
                <w:sz w:val="18"/>
                <w:szCs w:val="18"/>
              </w:rPr>
              <w:t>VAR00009</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,12</w:t>
            </w:r>
          </w:p>
        </w:tc>
        <w:tc>
          <w:tcPr>
            <w:tcW w:w="1009" w:type="dxa"/>
            <w:shd w:val="clear" w:color="auto" w:fill="FFFFFF"/>
            <w:vAlign w:val="center"/>
          </w:tcPr>
          <w:p w:rsidR="00BB2BAA" w:rsidRPr="005F36F2"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5F36F2">
              <w:rPr>
                <w:rFonts w:ascii="Arial" w:hAnsi="Arial" w:cs="Arial"/>
                <w:color w:val="000000"/>
                <w:sz w:val="18"/>
                <w:szCs w:val="18"/>
              </w:rPr>
              <w:t>,31</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-,12</w:t>
            </w:r>
          </w:p>
        </w:tc>
        <w:tc>
          <w:tcPr>
            <w:tcW w:w="1009" w:type="dxa"/>
            <w:shd w:val="clear" w:color="auto" w:fill="FFFFFF"/>
            <w:vAlign w:val="center"/>
          </w:tcPr>
          <w:p w:rsidR="00BB2BAA" w:rsidRPr="00B2397E"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B2397E">
              <w:rPr>
                <w:rFonts w:ascii="Arial" w:hAnsi="Arial" w:cs="Arial"/>
                <w:color w:val="000000"/>
                <w:sz w:val="18"/>
                <w:szCs w:val="18"/>
              </w:rPr>
              <w:t>,11</w:t>
            </w:r>
          </w:p>
        </w:tc>
      </w:tr>
    </w:tbl>
    <w:p w:rsidR="00BB2BAA" w:rsidRPr="00B2397E" w:rsidRDefault="00BB2BAA" w:rsidP="00BB2BAA">
      <w:pPr>
        <w:autoSpaceDE w:val="0"/>
        <w:autoSpaceDN w:val="0"/>
        <w:adjustRightInd w:val="0"/>
        <w:spacing w:after="0" w:line="400" w:lineRule="atLeast"/>
        <w:rPr>
          <w:rFonts w:ascii="Times New Roman" w:hAnsi="Times New Roman" w:cs="Times New Roman"/>
          <w:sz w:val="24"/>
          <w:szCs w:val="24"/>
        </w:rPr>
      </w:pP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Из таблицы видно, что первый кластер  попали индивиды, которые более успешны в финансовом плане, больше патриотично настроены и более религиозны.  </w:t>
      </w:r>
    </w:p>
    <w:p w:rsidR="00BB2BAA" w:rsidRDefault="00BB2BAA" w:rsidP="00BB2BAA">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К данному кластеру относятся такие страны, как Словения, Португалия, Франция, Латвия, Венгрия, Дания, Бельгия,  Австрия. </w:t>
      </w:r>
      <w:proofErr w:type="gramEnd"/>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Представители второго кластера обладают лучшим здоровьем, ощущают себя в большей безопасности, для них важно ощущать себя гражданами своей страны и они больше отдыхают. </w:t>
      </w:r>
      <w:proofErr w:type="gramStart"/>
      <w:r>
        <w:rPr>
          <w:rFonts w:ascii="Times New Roman" w:hAnsi="Times New Roman" w:cs="Times New Roman"/>
          <w:sz w:val="28"/>
          <w:szCs w:val="28"/>
        </w:rPr>
        <w:t>В состав этого кластера входят Хорватия, Греция, Чешская Республика, Израиль, Украина, Словакия, Швеция, Российская Федерация, Румыния, Польша, Норвегия, Нидерланды, Ирландия, Великобритания, Испания, Эстония, Германия, Кипр, Швейцария, Болгария, Турция.</w:t>
      </w:r>
      <w:proofErr w:type="gramEnd"/>
    </w:p>
    <w:p w:rsidR="00BB2BAA" w:rsidRDefault="00BB2BAA" w:rsidP="00BB2BAA">
      <w:pPr>
        <w:spacing w:line="360" w:lineRule="auto"/>
        <w:ind w:firstLine="567"/>
        <w:jc w:val="both"/>
        <w:rPr>
          <w:rFonts w:ascii="Times New Roman" w:hAnsi="Times New Roman" w:cs="Times New Roman"/>
          <w:sz w:val="28"/>
          <w:szCs w:val="28"/>
        </w:rPr>
      </w:pPr>
      <w:r w:rsidRPr="004E300E">
        <w:rPr>
          <w:rFonts w:ascii="Times New Roman" w:hAnsi="Times New Roman" w:cs="Times New Roman"/>
          <w:sz w:val="28"/>
          <w:szCs w:val="28"/>
        </w:rPr>
        <w:t>Далее, анализируя</w:t>
      </w:r>
      <w:r>
        <w:rPr>
          <w:rFonts w:ascii="Times New Roman" w:hAnsi="Times New Roman" w:cs="Times New Roman"/>
          <w:sz w:val="28"/>
          <w:szCs w:val="28"/>
        </w:rPr>
        <w:t xml:space="preserve"> равномерность разбиения на кластеры по количеству элементов, мы види</w:t>
      </w:r>
      <w:r w:rsidR="00E33395">
        <w:rPr>
          <w:rFonts w:ascii="Times New Roman" w:hAnsi="Times New Roman" w:cs="Times New Roman"/>
          <w:sz w:val="28"/>
          <w:szCs w:val="28"/>
        </w:rPr>
        <w:t>м, что, как показано в Таблице 5</w:t>
      </w:r>
      <w:r>
        <w:rPr>
          <w:rFonts w:ascii="Times New Roman" w:hAnsi="Times New Roman" w:cs="Times New Roman"/>
          <w:sz w:val="28"/>
          <w:szCs w:val="28"/>
        </w:rPr>
        <w:t xml:space="preserve">, вот второй кластер попало в 2 раза больше наблюдений, чем в первый. </w:t>
      </w:r>
    </w:p>
    <w:p w:rsidR="00E33395" w:rsidRDefault="00E33395" w:rsidP="00E33395">
      <w:pPr>
        <w:spacing w:line="360" w:lineRule="auto"/>
        <w:jc w:val="center"/>
        <w:rPr>
          <w:rFonts w:ascii="Times New Roman" w:hAnsi="Times New Roman" w:cs="Times New Roman"/>
          <w:sz w:val="28"/>
          <w:szCs w:val="28"/>
        </w:rPr>
      </w:pPr>
      <w:r>
        <w:rPr>
          <w:rFonts w:ascii="Times New Roman" w:hAnsi="Times New Roman" w:cs="Times New Roman"/>
          <w:sz w:val="24"/>
          <w:szCs w:val="24"/>
        </w:rPr>
        <w:t>Таблица 5. Число наблюдений в каждом кластере</w:t>
      </w:r>
    </w:p>
    <w:tbl>
      <w:tblPr>
        <w:tblW w:w="34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9"/>
        <w:gridCol w:w="1220"/>
        <w:gridCol w:w="1033"/>
      </w:tblGrid>
      <w:tr w:rsidR="00BB2BAA" w:rsidRPr="00350B57" w:rsidTr="00E33395">
        <w:trPr>
          <w:cantSplit/>
          <w:jc w:val="center"/>
        </w:trPr>
        <w:tc>
          <w:tcPr>
            <w:tcW w:w="3472" w:type="dxa"/>
            <w:gridSpan w:val="3"/>
            <w:tcBorders>
              <w:top w:val="nil"/>
              <w:left w:val="nil"/>
              <w:bottom w:val="nil"/>
              <w:right w:val="nil"/>
            </w:tcBorders>
            <w:shd w:val="clear" w:color="auto" w:fill="FFFFFF"/>
          </w:tcPr>
          <w:p w:rsidR="00BB2BAA" w:rsidRPr="00350B57" w:rsidRDefault="00BB2BAA" w:rsidP="007C4441">
            <w:pPr>
              <w:autoSpaceDE w:val="0"/>
              <w:autoSpaceDN w:val="0"/>
              <w:adjustRightInd w:val="0"/>
              <w:spacing w:after="0" w:line="320" w:lineRule="atLeast"/>
              <w:ind w:left="60" w:right="60"/>
              <w:jc w:val="center"/>
              <w:rPr>
                <w:rFonts w:ascii="Arial" w:hAnsi="Arial" w:cs="Arial"/>
                <w:color w:val="000000"/>
                <w:sz w:val="18"/>
                <w:szCs w:val="18"/>
              </w:rPr>
            </w:pPr>
            <w:r w:rsidRPr="00350B57">
              <w:rPr>
                <w:rFonts w:ascii="Arial" w:hAnsi="Arial" w:cs="Arial"/>
                <w:b/>
                <w:bCs/>
                <w:color w:val="000000"/>
                <w:sz w:val="18"/>
                <w:szCs w:val="18"/>
              </w:rPr>
              <w:t>Число наблюдений в каждом кластере</w:t>
            </w:r>
          </w:p>
        </w:tc>
      </w:tr>
      <w:tr w:rsidR="00BB2BAA" w:rsidRPr="00350B57" w:rsidTr="00E33395">
        <w:trPr>
          <w:cantSplit/>
          <w:jc w:val="center"/>
        </w:trPr>
        <w:tc>
          <w:tcPr>
            <w:tcW w:w="1219" w:type="dxa"/>
            <w:vMerge w:val="restart"/>
            <w:tcBorders>
              <w:top w:val="single" w:sz="16" w:space="0" w:color="000000"/>
              <w:left w:val="single" w:sz="16" w:space="0" w:color="000000"/>
              <w:bottom w:val="nil"/>
              <w:right w:val="nil"/>
            </w:tcBorders>
            <w:shd w:val="clear" w:color="auto" w:fill="FFFFFF"/>
            <w:vAlign w:val="center"/>
          </w:tcPr>
          <w:p w:rsidR="00BB2BAA" w:rsidRPr="00350B57" w:rsidRDefault="00BB2BAA" w:rsidP="007C4441">
            <w:pPr>
              <w:autoSpaceDE w:val="0"/>
              <w:autoSpaceDN w:val="0"/>
              <w:adjustRightInd w:val="0"/>
              <w:spacing w:after="0" w:line="320" w:lineRule="atLeast"/>
              <w:ind w:left="60" w:right="60"/>
              <w:rPr>
                <w:rFonts w:ascii="Arial" w:hAnsi="Arial" w:cs="Arial"/>
                <w:color w:val="000000"/>
                <w:sz w:val="18"/>
                <w:szCs w:val="18"/>
              </w:rPr>
            </w:pPr>
            <w:r w:rsidRPr="00350B57">
              <w:rPr>
                <w:rFonts w:ascii="Arial" w:hAnsi="Arial" w:cs="Arial"/>
                <w:color w:val="000000"/>
                <w:sz w:val="18"/>
                <w:szCs w:val="18"/>
              </w:rPr>
              <w:t>Кластер</w:t>
            </w:r>
          </w:p>
        </w:tc>
        <w:tc>
          <w:tcPr>
            <w:tcW w:w="1220" w:type="dxa"/>
            <w:tcBorders>
              <w:top w:val="single" w:sz="16" w:space="0" w:color="000000"/>
              <w:left w:val="nil"/>
              <w:bottom w:val="nil"/>
              <w:right w:val="single" w:sz="16" w:space="0" w:color="000000"/>
            </w:tcBorders>
            <w:shd w:val="clear" w:color="auto" w:fill="FFFFFF"/>
            <w:vAlign w:val="center"/>
          </w:tcPr>
          <w:p w:rsidR="00BB2BAA" w:rsidRPr="00350B57" w:rsidRDefault="00BB2BAA" w:rsidP="007C4441">
            <w:pPr>
              <w:autoSpaceDE w:val="0"/>
              <w:autoSpaceDN w:val="0"/>
              <w:adjustRightInd w:val="0"/>
              <w:spacing w:after="0" w:line="320" w:lineRule="atLeast"/>
              <w:ind w:left="60" w:right="60"/>
              <w:rPr>
                <w:rFonts w:ascii="Arial" w:hAnsi="Arial" w:cs="Arial"/>
                <w:color w:val="000000"/>
                <w:sz w:val="18"/>
                <w:szCs w:val="18"/>
              </w:rPr>
            </w:pPr>
            <w:r w:rsidRPr="00350B57">
              <w:rPr>
                <w:rFonts w:ascii="Arial" w:hAnsi="Arial" w:cs="Arial"/>
                <w:color w:val="000000"/>
                <w:sz w:val="18"/>
                <w:szCs w:val="18"/>
              </w:rPr>
              <w:t>1</w:t>
            </w:r>
          </w:p>
        </w:tc>
        <w:tc>
          <w:tcPr>
            <w:tcW w:w="1033" w:type="dxa"/>
            <w:tcBorders>
              <w:top w:val="single" w:sz="16" w:space="0" w:color="000000"/>
              <w:left w:val="single" w:sz="16" w:space="0" w:color="000000"/>
              <w:bottom w:val="nil"/>
              <w:right w:val="single" w:sz="16" w:space="0" w:color="000000"/>
            </w:tcBorders>
            <w:shd w:val="clear" w:color="auto" w:fill="FFFFFF"/>
            <w:vAlign w:val="center"/>
          </w:tcPr>
          <w:p w:rsidR="00BB2BAA" w:rsidRPr="00350B57"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350B57">
              <w:rPr>
                <w:rFonts w:ascii="Arial" w:hAnsi="Arial" w:cs="Arial"/>
                <w:color w:val="000000"/>
                <w:sz w:val="18"/>
                <w:szCs w:val="18"/>
              </w:rPr>
              <w:t>74,000</w:t>
            </w:r>
          </w:p>
        </w:tc>
      </w:tr>
      <w:tr w:rsidR="00BB2BAA" w:rsidRPr="00350B57" w:rsidTr="00E33395">
        <w:trPr>
          <w:cantSplit/>
          <w:jc w:val="center"/>
        </w:trPr>
        <w:tc>
          <w:tcPr>
            <w:tcW w:w="1219" w:type="dxa"/>
            <w:vMerge/>
            <w:tcBorders>
              <w:top w:val="single" w:sz="16" w:space="0" w:color="000000"/>
              <w:left w:val="single" w:sz="16" w:space="0" w:color="000000"/>
              <w:bottom w:val="nil"/>
              <w:right w:val="nil"/>
            </w:tcBorders>
            <w:shd w:val="clear" w:color="auto" w:fill="FFFFFF"/>
            <w:vAlign w:val="center"/>
          </w:tcPr>
          <w:p w:rsidR="00BB2BAA" w:rsidRPr="00350B57" w:rsidRDefault="00BB2BAA" w:rsidP="007C4441">
            <w:pPr>
              <w:autoSpaceDE w:val="0"/>
              <w:autoSpaceDN w:val="0"/>
              <w:adjustRightInd w:val="0"/>
              <w:spacing w:after="0" w:line="240" w:lineRule="auto"/>
              <w:rPr>
                <w:rFonts w:ascii="Arial" w:hAnsi="Arial" w:cs="Arial"/>
                <w:color w:val="000000"/>
                <w:sz w:val="18"/>
                <w:szCs w:val="18"/>
              </w:rPr>
            </w:pPr>
          </w:p>
        </w:tc>
        <w:tc>
          <w:tcPr>
            <w:tcW w:w="1220" w:type="dxa"/>
            <w:tcBorders>
              <w:top w:val="nil"/>
              <w:left w:val="nil"/>
              <w:bottom w:val="nil"/>
              <w:right w:val="single" w:sz="16" w:space="0" w:color="000000"/>
            </w:tcBorders>
            <w:shd w:val="clear" w:color="auto" w:fill="FFFFFF"/>
            <w:vAlign w:val="center"/>
          </w:tcPr>
          <w:p w:rsidR="00BB2BAA" w:rsidRPr="00350B57" w:rsidRDefault="00BB2BAA" w:rsidP="007C4441">
            <w:pPr>
              <w:autoSpaceDE w:val="0"/>
              <w:autoSpaceDN w:val="0"/>
              <w:adjustRightInd w:val="0"/>
              <w:spacing w:after="0" w:line="320" w:lineRule="atLeast"/>
              <w:ind w:left="60" w:right="60"/>
              <w:rPr>
                <w:rFonts w:ascii="Arial" w:hAnsi="Arial" w:cs="Arial"/>
                <w:color w:val="000000"/>
                <w:sz w:val="18"/>
                <w:szCs w:val="18"/>
              </w:rPr>
            </w:pPr>
            <w:r w:rsidRPr="00350B57">
              <w:rPr>
                <w:rFonts w:ascii="Arial" w:hAnsi="Arial" w:cs="Arial"/>
                <w:color w:val="000000"/>
                <w:sz w:val="18"/>
                <w:szCs w:val="18"/>
              </w:rPr>
              <w:t>2</w:t>
            </w:r>
          </w:p>
        </w:tc>
        <w:tc>
          <w:tcPr>
            <w:tcW w:w="1033" w:type="dxa"/>
            <w:tcBorders>
              <w:top w:val="nil"/>
              <w:left w:val="single" w:sz="16" w:space="0" w:color="000000"/>
              <w:bottom w:val="nil"/>
              <w:right w:val="single" w:sz="16" w:space="0" w:color="000000"/>
            </w:tcBorders>
            <w:shd w:val="clear" w:color="auto" w:fill="FFFFFF"/>
            <w:vAlign w:val="center"/>
          </w:tcPr>
          <w:p w:rsidR="00BB2BAA" w:rsidRPr="00350B57"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350B57">
              <w:rPr>
                <w:rFonts w:ascii="Arial" w:hAnsi="Arial" w:cs="Arial"/>
                <w:color w:val="000000"/>
                <w:sz w:val="18"/>
                <w:szCs w:val="18"/>
              </w:rPr>
              <w:t>159,000</w:t>
            </w:r>
          </w:p>
        </w:tc>
      </w:tr>
      <w:tr w:rsidR="00BB2BAA" w:rsidRPr="00350B57" w:rsidTr="00E33395">
        <w:trPr>
          <w:cantSplit/>
          <w:jc w:val="center"/>
        </w:trPr>
        <w:tc>
          <w:tcPr>
            <w:tcW w:w="2439" w:type="dxa"/>
            <w:gridSpan w:val="2"/>
            <w:tcBorders>
              <w:top w:val="nil"/>
              <w:left w:val="single" w:sz="16" w:space="0" w:color="000000"/>
              <w:bottom w:val="nil"/>
              <w:right w:val="nil"/>
            </w:tcBorders>
            <w:shd w:val="clear" w:color="auto" w:fill="FFFFFF"/>
            <w:vAlign w:val="center"/>
          </w:tcPr>
          <w:p w:rsidR="00BB2BAA" w:rsidRPr="00350B57" w:rsidRDefault="00BB2BAA" w:rsidP="007C4441">
            <w:pPr>
              <w:autoSpaceDE w:val="0"/>
              <w:autoSpaceDN w:val="0"/>
              <w:adjustRightInd w:val="0"/>
              <w:spacing w:after="0" w:line="320" w:lineRule="atLeast"/>
              <w:ind w:left="60" w:right="60"/>
              <w:rPr>
                <w:rFonts w:ascii="Arial" w:hAnsi="Arial" w:cs="Arial"/>
                <w:color w:val="000000"/>
                <w:sz w:val="18"/>
                <w:szCs w:val="18"/>
              </w:rPr>
            </w:pPr>
            <w:r w:rsidRPr="00350B57">
              <w:rPr>
                <w:rFonts w:ascii="Arial" w:hAnsi="Arial" w:cs="Arial"/>
                <w:color w:val="000000"/>
                <w:sz w:val="18"/>
                <w:szCs w:val="18"/>
              </w:rPr>
              <w:t>Валидные</w:t>
            </w:r>
          </w:p>
        </w:tc>
        <w:tc>
          <w:tcPr>
            <w:tcW w:w="1033" w:type="dxa"/>
            <w:tcBorders>
              <w:top w:val="nil"/>
              <w:left w:val="single" w:sz="16" w:space="0" w:color="000000"/>
              <w:bottom w:val="nil"/>
              <w:right w:val="single" w:sz="16" w:space="0" w:color="000000"/>
            </w:tcBorders>
            <w:shd w:val="clear" w:color="auto" w:fill="FFFFFF"/>
            <w:vAlign w:val="center"/>
          </w:tcPr>
          <w:p w:rsidR="00BB2BAA" w:rsidRPr="00350B57"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350B57">
              <w:rPr>
                <w:rFonts w:ascii="Arial" w:hAnsi="Arial" w:cs="Arial"/>
                <w:color w:val="000000"/>
                <w:sz w:val="18"/>
                <w:szCs w:val="18"/>
              </w:rPr>
              <w:t>233,000</w:t>
            </w:r>
          </w:p>
        </w:tc>
      </w:tr>
      <w:tr w:rsidR="00BB2BAA" w:rsidRPr="00350B57" w:rsidTr="00E33395">
        <w:trPr>
          <w:cantSplit/>
          <w:jc w:val="center"/>
        </w:trPr>
        <w:tc>
          <w:tcPr>
            <w:tcW w:w="2439" w:type="dxa"/>
            <w:gridSpan w:val="2"/>
            <w:tcBorders>
              <w:top w:val="nil"/>
              <w:left w:val="single" w:sz="16" w:space="0" w:color="000000"/>
              <w:bottom w:val="single" w:sz="16" w:space="0" w:color="000000"/>
              <w:right w:val="nil"/>
            </w:tcBorders>
            <w:shd w:val="clear" w:color="auto" w:fill="FFFFFF"/>
            <w:vAlign w:val="center"/>
          </w:tcPr>
          <w:p w:rsidR="00BB2BAA" w:rsidRPr="00350B57" w:rsidRDefault="00BB2BAA" w:rsidP="007C4441">
            <w:pPr>
              <w:autoSpaceDE w:val="0"/>
              <w:autoSpaceDN w:val="0"/>
              <w:adjustRightInd w:val="0"/>
              <w:spacing w:after="0" w:line="320" w:lineRule="atLeast"/>
              <w:ind w:left="60" w:right="60"/>
              <w:rPr>
                <w:rFonts w:ascii="Arial" w:hAnsi="Arial" w:cs="Arial"/>
                <w:color w:val="000000"/>
                <w:sz w:val="18"/>
                <w:szCs w:val="18"/>
              </w:rPr>
            </w:pPr>
            <w:r w:rsidRPr="00350B57">
              <w:rPr>
                <w:rFonts w:ascii="Arial" w:hAnsi="Arial" w:cs="Arial"/>
                <w:color w:val="000000"/>
                <w:sz w:val="18"/>
                <w:szCs w:val="18"/>
              </w:rPr>
              <w:t>Пропущенные значения</w:t>
            </w:r>
          </w:p>
        </w:tc>
        <w:tc>
          <w:tcPr>
            <w:tcW w:w="1033" w:type="dxa"/>
            <w:tcBorders>
              <w:top w:val="nil"/>
              <w:left w:val="single" w:sz="16" w:space="0" w:color="000000"/>
              <w:bottom w:val="single" w:sz="16" w:space="0" w:color="000000"/>
              <w:right w:val="single" w:sz="16" w:space="0" w:color="000000"/>
            </w:tcBorders>
            <w:shd w:val="clear" w:color="auto" w:fill="FFFFFF"/>
            <w:vAlign w:val="center"/>
          </w:tcPr>
          <w:p w:rsidR="00BB2BAA" w:rsidRPr="00350B57" w:rsidRDefault="00BB2BAA" w:rsidP="007C4441">
            <w:pPr>
              <w:autoSpaceDE w:val="0"/>
              <w:autoSpaceDN w:val="0"/>
              <w:adjustRightInd w:val="0"/>
              <w:spacing w:after="0" w:line="320" w:lineRule="atLeast"/>
              <w:ind w:left="60" w:right="60"/>
              <w:jc w:val="right"/>
              <w:rPr>
                <w:rFonts w:ascii="Arial" w:hAnsi="Arial" w:cs="Arial"/>
                <w:color w:val="000000"/>
                <w:sz w:val="18"/>
                <w:szCs w:val="18"/>
              </w:rPr>
            </w:pPr>
            <w:r w:rsidRPr="00350B57">
              <w:rPr>
                <w:rFonts w:ascii="Arial" w:hAnsi="Arial" w:cs="Arial"/>
                <w:color w:val="000000"/>
                <w:sz w:val="18"/>
                <w:szCs w:val="18"/>
              </w:rPr>
              <w:t>,000</w:t>
            </w:r>
          </w:p>
        </w:tc>
      </w:tr>
    </w:tbl>
    <w:p w:rsidR="00BB2BAA" w:rsidRPr="00350B57" w:rsidRDefault="00BB2BAA" w:rsidP="00BB2BAA">
      <w:pPr>
        <w:autoSpaceDE w:val="0"/>
        <w:autoSpaceDN w:val="0"/>
        <w:adjustRightInd w:val="0"/>
        <w:spacing w:after="0" w:line="400" w:lineRule="atLeast"/>
        <w:rPr>
          <w:rFonts w:ascii="Times New Roman" w:hAnsi="Times New Roman" w:cs="Times New Roman"/>
          <w:sz w:val="24"/>
          <w:szCs w:val="24"/>
        </w:rPr>
      </w:pP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полученных кластеров строим линейные регрессионные модели, используя программу </w:t>
      </w:r>
      <w:r>
        <w:rPr>
          <w:rFonts w:ascii="Times New Roman" w:hAnsi="Times New Roman" w:cs="Times New Roman"/>
          <w:sz w:val="28"/>
          <w:szCs w:val="28"/>
          <w:lang w:val="en-US"/>
        </w:rPr>
        <w:t>MATRIXER</w:t>
      </w:r>
      <w:r>
        <w:rPr>
          <w:rFonts w:ascii="Times New Roman" w:hAnsi="Times New Roman" w:cs="Times New Roman"/>
          <w:sz w:val="28"/>
          <w:szCs w:val="28"/>
        </w:rPr>
        <w:t>. Для первого кластера получаем следующую зависимость:</w:t>
      </w:r>
    </w:p>
    <w:p w:rsidR="00BB2BAA" w:rsidRDefault="00BB2BAA" w:rsidP="00BB2BAA">
      <w:pPr>
        <w:spacing w:line="360" w:lineRule="auto"/>
        <w:ind w:firstLine="567"/>
        <w:jc w:val="both"/>
      </w:pPr>
      <w:r w:rsidRPr="00A43659">
        <w:rPr>
          <w:position w:val="-28"/>
        </w:rPr>
        <w:object w:dxaOrig="83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26.6pt" o:ole="">
            <v:imagedata r:id="rId16" o:title=""/>
          </v:shape>
          <o:OLEObject Type="Embed" ProgID="Equation.DSMT4" ShapeID="_x0000_i1025" DrawAspect="Content" ObjectID="_1432581395" r:id="rId17"/>
        </w:object>
      </w:r>
    </w:p>
    <w:p w:rsidR="009A1DAC" w:rsidRPr="005E168B" w:rsidRDefault="009A1DAC" w:rsidP="00BB2BAA">
      <w:pPr>
        <w:spacing w:line="360" w:lineRule="auto"/>
        <w:ind w:firstLine="567"/>
        <w:jc w:val="both"/>
      </w:pPr>
      <w:r w:rsidRPr="005E168B">
        <w:t xml:space="preserve">         (47.9)     (7.54)     (2.83)       (1.8)      (6.82)       (-2.48)     (6.98)      (4.53)      (-0.53)       (-2.16)</w:t>
      </w:r>
    </w:p>
    <w:p w:rsidR="00BB2BAA" w:rsidRDefault="00BB2BAA" w:rsidP="00BB2BAA">
      <w:pPr>
        <w:spacing w:line="360" w:lineRule="auto"/>
        <w:ind w:firstLine="567"/>
        <w:jc w:val="both"/>
        <w:rPr>
          <w:rFonts w:ascii="Times New Roman" w:hAnsi="Times New Roman" w:cs="Times New Roman"/>
          <w:sz w:val="28"/>
          <w:szCs w:val="28"/>
        </w:rPr>
      </w:pPr>
      <w:r w:rsidRPr="004A0DD1">
        <w:rPr>
          <w:rFonts w:ascii="Times New Roman" w:hAnsi="Times New Roman" w:cs="Times New Roman"/>
          <w:sz w:val="28"/>
          <w:szCs w:val="28"/>
        </w:rPr>
        <w:lastRenderedPageBreak/>
        <w:t>Где под H подразумевается уровень социального оптимизма</w:t>
      </w:r>
      <w:r w:rsidR="006C2B4F">
        <w:rPr>
          <w:rFonts w:ascii="Times New Roman" w:hAnsi="Times New Roman" w:cs="Times New Roman"/>
          <w:sz w:val="28"/>
          <w:szCs w:val="28"/>
        </w:rPr>
        <w:t xml:space="preserve">, а именно, значение показателя «Насколько Вы </w:t>
      </w:r>
      <w:r w:rsidR="009A1DAC">
        <w:rPr>
          <w:rFonts w:ascii="Times New Roman" w:hAnsi="Times New Roman" w:cs="Times New Roman"/>
          <w:sz w:val="28"/>
          <w:szCs w:val="28"/>
        </w:rPr>
        <w:t>счастливы</w:t>
      </w:r>
      <w:r w:rsidR="006C2B4F">
        <w:rPr>
          <w:rFonts w:ascii="Times New Roman" w:hAnsi="Times New Roman" w:cs="Times New Roman"/>
          <w:sz w:val="28"/>
          <w:szCs w:val="28"/>
        </w:rPr>
        <w:t>?»</w:t>
      </w:r>
      <w:r w:rsidRPr="004A0DD1">
        <w:rPr>
          <w:rFonts w:ascii="Times New Roman" w:hAnsi="Times New Roman" w:cs="Times New Roman"/>
          <w:sz w:val="28"/>
          <w:szCs w:val="28"/>
        </w:rPr>
        <w:t xml:space="preserve">. </w:t>
      </w:r>
      <w:r>
        <w:rPr>
          <w:rFonts w:ascii="Times New Roman" w:hAnsi="Times New Roman" w:cs="Times New Roman"/>
          <w:sz w:val="28"/>
          <w:szCs w:val="28"/>
        </w:rPr>
        <w:t xml:space="preserve">Характеристики данной модели представлены в Приложении 8. Мы видим, что такие факторы, как </w:t>
      </w:r>
      <w:r>
        <w:rPr>
          <w:rFonts w:ascii="Times New Roman" w:hAnsi="Times New Roman" w:cs="Times New Roman"/>
          <w:sz w:val="28"/>
          <w:szCs w:val="28"/>
          <w:lang w:val="en-US"/>
        </w:rPr>
        <w:t>F</w:t>
      </w:r>
      <w:r w:rsidRPr="004A0DD1">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4A0DD1">
        <w:rPr>
          <w:rFonts w:ascii="Times New Roman" w:hAnsi="Times New Roman" w:cs="Times New Roman"/>
          <w:sz w:val="28"/>
          <w:szCs w:val="28"/>
        </w:rPr>
        <w:t>состояние безопасности</w:t>
      </w:r>
      <w:r>
        <w:rPr>
          <w:rFonts w:ascii="Times New Roman" w:hAnsi="Times New Roman" w:cs="Times New Roman"/>
          <w:sz w:val="28"/>
          <w:szCs w:val="28"/>
        </w:rPr>
        <w:t xml:space="preserve">) и </w:t>
      </w:r>
      <w:r>
        <w:rPr>
          <w:rFonts w:ascii="Times New Roman" w:hAnsi="Times New Roman" w:cs="Times New Roman"/>
          <w:sz w:val="28"/>
          <w:szCs w:val="28"/>
          <w:lang w:val="en-US"/>
        </w:rPr>
        <w:t>F</w:t>
      </w:r>
      <w:r w:rsidRPr="004A0DD1">
        <w:rPr>
          <w:rFonts w:ascii="Times New Roman" w:hAnsi="Times New Roman" w:cs="Times New Roman"/>
          <w:sz w:val="28"/>
          <w:szCs w:val="28"/>
          <w:vertAlign w:val="subscript"/>
        </w:rPr>
        <w:t>8</w:t>
      </w:r>
      <w:r w:rsidRPr="004A0DD1">
        <w:rPr>
          <w:rFonts w:ascii="Times New Roman" w:hAnsi="Times New Roman" w:cs="Times New Roman"/>
          <w:sz w:val="28"/>
          <w:szCs w:val="28"/>
        </w:rPr>
        <w:t xml:space="preserve"> </w:t>
      </w:r>
      <w:r>
        <w:rPr>
          <w:rFonts w:ascii="Times New Roman" w:hAnsi="Times New Roman" w:cs="Times New Roman"/>
          <w:sz w:val="28"/>
          <w:szCs w:val="28"/>
        </w:rPr>
        <w:t>(</w:t>
      </w:r>
      <w:r w:rsidRPr="004A0DD1">
        <w:rPr>
          <w:rFonts w:ascii="Times New Roman" w:hAnsi="Times New Roman" w:cs="Times New Roman"/>
          <w:sz w:val="28"/>
          <w:szCs w:val="28"/>
        </w:rPr>
        <w:t>загруженность и отдых</w:t>
      </w:r>
      <w:r>
        <w:rPr>
          <w:rFonts w:ascii="Times New Roman" w:hAnsi="Times New Roman" w:cs="Times New Roman"/>
          <w:sz w:val="28"/>
          <w:szCs w:val="28"/>
        </w:rPr>
        <w:t xml:space="preserve">), оказались незначимы. Соответственно, их необходимо исключить из анализа. </w:t>
      </w:r>
    </w:p>
    <w:p w:rsidR="00BB2BAA" w:rsidRDefault="00BB2BAA" w:rsidP="00BB2BAA">
      <w:pPr>
        <w:spacing w:line="360" w:lineRule="auto"/>
        <w:ind w:firstLine="567"/>
        <w:jc w:val="both"/>
        <w:rPr>
          <w:rFonts w:ascii="Times New Roman" w:hAnsi="Times New Roman" w:cs="Times New Roman"/>
          <w:sz w:val="28"/>
          <w:szCs w:val="28"/>
        </w:rPr>
      </w:pPr>
      <w:r w:rsidRPr="00FF0062">
        <w:rPr>
          <w:rFonts w:ascii="Times New Roman" w:hAnsi="Times New Roman" w:cs="Times New Roman"/>
          <w:sz w:val="28"/>
          <w:szCs w:val="28"/>
        </w:rPr>
        <w:t>Стоим новую</w:t>
      </w:r>
      <w:r>
        <w:rPr>
          <w:rFonts w:ascii="Times New Roman" w:hAnsi="Times New Roman" w:cs="Times New Roman"/>
          <w:sz w:val="28"/>
          <w:szCs w:val="28"/>
        </w:rPr>
        <w:t xml:space="preserve"> модель, исключив незначимые факторы. Получаем следующее выражение:</w:t>
      </w:r>
    </w:p>
    <w:p w:rsidR="00BB2BAA" w:rsidRDefault="00BB2BAA" w:rsidP="00BB2BAA">
      <w:pPr>
        <w:spacing w:line="360" w:lineRule="auto"/>
        <w:ind w:firstLine="567"/>
        <w:jc w:val="both"/>
        <w:rPr>
          <w:lang w:val="en-US"/>
        </w:rPr>
      </w:pPr>
      <w:r w:rsidRPr="00A43659">
        <w:rPr>
          <w:position w:val="-28"/>
        </w:rPr>
        <w:object w:dxaOrig="6619" w:dyaOrig="520">
          <v:shape id="_x0000_i1026" type="#_x0000_t75" style="width:330.25pt;height:26.6pt" o:ole="">
            <v:imagedata r:id="rId18" o:title=""/>
          </v:shape>
          <o:OLEObject Type="Embed" ProgID="Equation.DSMT4" ShapeID="_x0000_i1026" DrawAspect="Content" ObjectID="_1432581396" r:id="rId19"/>
        </w:object>
      </w:r>
    </w:p>
    <w:p w:rsidR="009A1DAC" w:rsidRPr="009A1DAC" w:rsidRDefault="009A1DAC" w:rsidP="009A1DAC">
      <w:pPr>
        <w:spacing w:line="360" w:lineRule="auto"/>
        <w:ind w:firstLine="567"/>
        <w:jc w:val="both"/>
      </w:pPr>
      <w:r w:rsidRPr="00A83E56">
        <w:t xml:space="preserve">        </w:t>
      </w:r>
      <w:r w:rsidRPr="009A1DAC">
        <w:t>(49.4)     (7.56)     (3.01)       (6.73)      (-2.20)    (6.90)     (4.</w:t>
      </w:r>
      <w:r w:rsidRPr="00A83E56">
        <w:t>12</w:t>
      </w:r>
      <w:r w:rsidRPr="009A1DAC">
        <w:t xml:space="preserve">)      </w:t>
      </w:r>
      <w:r>
        <w:t>(-2.</w:t>
      </w:r>
      <w:r w:rsidRPr="00A83E56">
        <w:t>0</w:t>
      </w:r>
      <w:r w:rsidRPr="009A1DAC">
        <w:t>6)</w:t>
      </w:r>
    </w:p>
    <w:p w:rsidR="00BB2BAA" w:rsidRDefault="00FF0062" w:rsidP="00FF0062">
      <w:pPr>
        <w:spacing w:line="360" w:lineRule="auto"/>
        <w:ind w:firstLine="567"/>
        <w:jc w:val="both"/>
        <w:rPr>
          <w:rFonts w:ascii="Times New Roman" w:hAnsi="Times New Roman" w:cs="Times New Roman"/>
          <w:sz w:val="28"/>
          <w:szCs w:val="28"/>
        </w:rPr>
      </w:pPr>
      <w:r w:rsidRPr="00FF0062">
        <w:rPr>
          <w:rFonts w:ascii="Times New Roman" w:hAnsi="Times New Roman" w:cs="Times New Roman"/>
          <w:sz w:val="28"/>
          <w:szCs w:val="28"/>
        </w:rPr>
        <w:t xml:space="preserve">Рассматриваемая нами модель является значимой, так как Fнабл. </w:t>
      </w:r>
      <w:proofErr w:type="gramStart"/>
      <w:r w:rsidRPr="00FF0062">
        <w:rPr>
          <w:rFonts w:ascii="Times New Roman" w:hAnsi="Times New Roman" w:cs="Times New Roman"/>
          <w:sz w:val="28"/>
          <w:szCs w:val="28"/>
        </w:rPr>
        <w:t xml:space="preserve">( </w:t>
      </w:r>
      <w:proofErr w:type="gramEnd"/>
      <w:r w:rsidRPr="00FF0062">
        <w:rPr>
          <w:rFonts w:ascii="Times New Roman" w:hAnsi="Times New Roman" w:cs="Times New Roman"/>
          <w:sz w:val="28"/>
          <w:szCs w:val="28"/>
        </w:rPr>
        <w:t xml:space="preserve">7,64)&lt; </w:t>
      </w:r>
      <w:proofErr w:type="spellStart"/>
      <w:r w:rsidRPr="00FF0062">
        <w:rPr>
          <w:rFonts w:ascii="Times New Roman" w:hAnsi="Times New Roman" w:cs="Times New Roman"/>
          <w:sz w:val="28"/>
          <w:szCs w:val="28"/>
        </w:rPr>
        <w:t>Fкрит</w:t>
      </w:r>
      <w:proofErr w:type="spellEnd"/>
      <w:r w:rsidRPr="00FF0062">
        <w:rPr>
          <w:rFonts w:ascii="Times New Roman" w:hAnsi="Times New Roman" w:cs="Times New Roman"/>
          <w:sz w:val="28"/>
          <w:szCs w:val="28"/>
        </w:rPr>
        <w:t>.</w:t>
      </w:r>
      <w:r>
        <w:rPr>
          <w:rFonts w:ascii="Times New Roman" w:hAnsi="Times New Roman" w:cs="Times New Roman"/>
          <w:sz w:val="28"/>
          <w:szCs w:val="28"/>
        </w:rPr>
        <w:t xml:space="preserve"> </w:t>
      </w:r>
      <w:r w:rsidR="00BB2BAA">
        <w:rPr>
          <w:rFonts w:ascii="Times New Roman" w:hAnsi="Times New Roman" w:cs="Times New Roman"/>
          <w:sz w:val="28"/>
          <w:szCs w:val="28"/>
        </w:rPr>
        <w:t xml:space="preserve">Описание данной модели представлено в Приложении 9.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Поднятию уровня социального оптимизма способствует увеличение таких факторов, как завоевание доверия граждан со стороны правительства, улучшение состояния здоровья, увеличения процента женатых людей в обществе, а также увеличение числа патриотов в обществе. Мы видим, что все факторы, включенные в анализ, значимы. Модель объясняет 75% вариации признака. Статистика </w:t>
      </w:r>
      <w:proofErr w:type="spellStart"/>
      <w:r>
        <w:rPr>
          <w:rFonts w:ascii="Times New Roman" w:hAnsi="Times New Roman" w:cs="Times New Roman"/>
          <w:sz w:val="28"/>
          <w:szCs w:val="28"/>
        </w:rPr>
        <w:t>Дарбина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Уотсана</w:t>
      </w:r>
      <w:proofErr w:type="spellEnd"/>
      <w:r>
        <w:rPr>
          <w:rFonts w:ascii="Times New Roman" w:hAnsi="Times New Roman" w:cs="Times New Roman"/>
          <w:sz w:val="28"/>
          <w:szCs w:val="28"/>
        </w:rPr>
        <w:t xml:space="preserve"> больше 2, значит,  автокорреляции нет. </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Перейдем к рассмотрению второго кластера. В результате построения линейной регрессии получаем следующее уравнение для оценки социального оптимизма:</w:t>
      </w:r>
    </w:p>
    <w:p w:rsidR="00BB2BAA" w:rsidRDefault="00BB2BAA" w:rsidP="00BB2BAA">
      <w:pPr>
        <w:spacing w:line="360" w:lineRule="auto"/>
        <w:ind w:firstLine="567"/>
        <w:jc w:val="both"/>
      </w:pPr>
      <w:r w:rsidRPr="00A43659">
        <w:rPr>
          <w:position w:val="-12"/>
        </w:rPr>
        <w:object w:dxaOrig="8140" w:dyaOrig="360">
          <v:shape id="_x0000_i1027" type="#_x0000_t75" style="width:406.95pt;height:18pt" o:ole="">
            <v:imagedata r:id="rId20" o:title=""/>
          </v:shape>
          <o:OLEObject Type="Embed" ProgID="Equation.DSMT4" ShapeID="_x0000_i1027" DrawAspect="Content" ObjectID="_1432581397" r:id="rId21"/>
        </w:object>
      </w:r>
    </w:p>
    <w:p w:rsidR="00FF0062" w:rsidRPr="00C648DD" w:rsidRDefault="00FF0062" w:rsidP="00FF0062">
      <w:pPr>
        <w:spacing w:line="360" w:lineRule="auto"/>
        <w:ind w:firstLine="567"/>
        <w:jc w:val="both"/>
      </w:pPr>
      <w:r w:rsidRPr="00C648DD">
        <w:t xml:space="preserve">         (47.9)     (7.54)     (2.83)       (1.8)      (6.82)       (-2.48)     (6.98)      (4.53)      (-0.53)       (-2.16)</w:t>
      </w:r>
    </w:p>
    <w:p w:rsidR="00FF0062" w:rsidRDefault="00FF0062" w:rsidP="00BB2BAA">
      <w:pPr>
        <w:spacing w:line="360" w:lineRule="auto"/>
        <w:ind w:firstLine="567"/>
        <w:jc w:val="both"/>
      </w:pPr>
    </w:p>
    <w:p w:rsidR="00BB2BAA" w:rsidRDefault="00C648DD"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Приложении 10</w:t>
      </w:r>
      <w:r w:rsidR="00BB2BAA" w:rsidRPr="009E4698">
        <w:rPr>
          <w:rFonts w:ascii="Times New Roman" w:hAnsi="Times New Roman" w:cs="Times New Roman"/>
          <w:sz w:val="28"/>
          <w:szCs w:val="28"/>
        </w:rPr>
        <w:t xml:space="preserve"> находится описание модели, из которого следует, что F5 не</w:t>
      </w:r>
      <w:r w:rsidR="00BB2BAA">
        <w:rPr>
          <w:rFonts w:ascii="Times New Roman" w:hAnsi="Times New Roman" w:cs="Times New Roman"/>
          <w:sz w:val="28"/>
          <w:szCs w:val="28"/>
        </w:rPr>
        <w:t xml:space="preserve"> </w:t>
      </w:r>
      <w:r w:rsidR="00BB2BAA" w:rsidRPr="009E4698">
        <w:rPr>
          <w:rFonts w:ascii="Times New Roman" w:hAnsi="Times New Roman" w:cs="Times New Roman"/>
          <w:sz w:val="28"/>
          <w:szCs w:val="28"/>
        </w:rPr>
        <w:t xml:space="preserve">значим. Значит, </w:t>
      </w:r>
      <w:r w:rsidR="00BB2BAA">
        <w:rPr>
          <w:rFonts w:ascii="Times New Roman" w:hAnsi="Times New Roman" w:cs="Times New Roman"/>
          <w:sz w:val="28"/>
          <w:szCs w:val="28"/>
        </w:rPr>
        <w:t>необходимо исключить его из анализа. Строим новую модель уже без этого фактора и получаем следующее уравнение:</w:t>
      </w:r>
    </w:p>
    <w:p w:rsidR="00BB2BAA" w:rsidRDefault="00BB2BAA" w:rsidP="00BB2BAA">
      <w:pPr>
        <w:spacing w:line="360" w:lineRule="auto"/>
        <w:ind w:firstLine="567"/>
        <w:jc w:val="both"/>
      </w:pPr>
      <w:r w:rsidRPr="00A43659">
        <w:rPr>
          <w:position w:val="-12"/>
        </w:rPr>
        <w:object w:dxaOrig="7320" w:dyaOrig="360">
          <v:shape id="_x0000_i1028" type="#_x0000_t75" style="width:366.25pt;height:18pt" o:ole="">
            <v:imagedata r:id="rId22" o:title=""/>
          </v:shape>
          <o:OLEObject Type="Embed" ProgID="Equation.DSMT4" ShapeID="_x0000_i1028" DrawAspect="Content" ObjectID="_1432581398" r:id="rId23"/>
        </w:object>
      </w:r>
    </w:p>
    <w:p w:rsidR="00FF0062" w:rsidRPr="00FF0062" w:rsidRDefault="00FF0062" w:rsidP="00FF0062">
      <w:pPr>
        <w:spacing w:line="360" w:lineRule="auto"/>
        <w:ind w:firstLine="567"/>
        <w:jc w:val="both"/>
      </w:pPr>
      <w:r w:rsidRPr="00FF0062">
        <w:t xml:space="preserve">         (</w:t>
      </w:r>
      <w:r>
        <w:t>86.1</w:t>
      </w:r>
      <w:r w:rsidRPr="00FF0062">
        <w:t>)     (</w:t>
      </w:r>
      <w:r>
        <w:t>10.2</w:t>
      </w:r>
      <w:r w:rsidRPr="00FF0062">
        <w:t>)     (</w:t>
      </w:r>
      <w:r>
        <w:t>6.1</w:t>
      </w:r>
      <w:r w:rsidRPr="00FF0062">
        <w:t>)       (</w:t>
      </w:r>
      <w:r>
        <w:t>4.8</w:t>
      </w:r>
      <w:r w:rsidRPr="00FF0062">
        <w:t xml:space="preserve">)      </w:t>
      </w:r>
      <w:r>
        <w:t xml:space="preserve">  </w:t>
      </w:r>
      <w:r w:rsidRPr="00FF0062">
        <w:t>(</w:t>
      </w:r>
      <w:r>
        <w:t>11.4</w:t>
      </w:r>
      <w:r w:rsidRPr="00FF0062">
        <w:t>)       (</w:t>
      </w:r>
      <w:r>
        <w:t>-1.69</w:t>
      </w:r>
      <w:r w:rsidRPr="00FF0062">
        <w:t xml:space="preserve">)     </w:t>
      </w:r>
      <w:r>
        <w:t xml:space="preserve"> </w:t>
      </w:r>
      <w:r w:rsidRPr="00FF0062">
        <w:t>(</w:t>
      </w:r>
      <w:r>
        <w:t>11.3</w:t>
      </w:r>
      <w:r w:rsidRPr="00FF0062">
        <w:t>)      (</w:t>
      </w:r>
      <w:r>
        <w:t>2.79</w:t>
      </w:r>
      <w:r w:rsidRPr="00FF0062">
        <w:t>)     (</w:t>
      </w:r>
      <w:r>
        <w:t>-2.41</w:t>
      </w:r>
      <w:r w:rsidRPr="00FF0062">
        <w:t xml:space="preserve">)       </w:t>
      </w:r>
    </w:p>
    <w:p w:rsidR="00FF0062" w:rsidRDefault="00FF0062" w:rsidP="00BB2BAA">
      <w:pPr>
        <w:spacing w:line="360" w:lineRule="auto"/>
        <w:ind w:firstLine="567"/>
        <w:jc w:val="both"/>
      </w:pPr>
      <w:r w:rsidRPr="00FF0062">
        <w:rPr>
          <w:rFonts w:ascii="Times New Roman" w:hAnsi="Times New Roman" w:cs="Times New Roman"/>
          <w:sz w:val="28"/>
          <w:szCs w:val="28"/>
        </w:rPr>
        <w:t xml:space="preserve">Рассматриваемая нами модель является значимой, так как </w:t>
      </w:r>
      <w:proofErr w:type="spellStart"/>
      <w:r w:rsidRPr="00FF0062">
        <w:rPr>
          <w:rFonts w:ascii="Times New Roman" w:hAnsi="Times New Roman" w:cs="Times New Roman"/>
          <w:sz w:val="28"/>
          <w:szCs w:val="28"/>
        </w:rPr>
        <w:t>Fнабл</w:t>
      </w:r>
      <w:proofErr w:type="spellEnd"/>
      <w:r w:rsidRPr="00FF0062">
        <w:rPr>
          <w:rFonts w:ascii="Times New Roman" w:hAnsi="Times New Roman" w:cs="Times New Roman"/>
          <w:sz w:val="28"/>
          <w:szCs w:val="28"/>
        </w:rPr>
        <w:t xml:space="preserve">. </w:t>
      </w:r>
      <w:proofErr w:type="gramStart"/>
      <w:r w:rsidRPr="00FF0062">
        <w:rPr>
          <w:rFonts w:ascii="Times New Roman" w:hAnsi="Times New Roman" w:cs="Times New Roman"/>
          <w:sz w:val="28"/>
          <w:szCs w:val="28"/>
        </w:rPr>
        <w:t xml:space="preserve">( </w:t>
      </w:r>
      <w:proofErr w:type="gramEnd"/>
      <w:r>
        <w:rPr>
          <w:rFonts w:ascii="Times New Roman" w:hAnsi="Times New Roman" w:cs="Times New Roman"/>
          <w:sz w:val="28"/>
          <w:szCs w:val="28"/>
        </w:rPr>
        <w:t>9,21</w:t>
      </w:r>
      <w:r w:rsidRPr="00FF0062">
        <w:rPr>
          <w:rFonts w:ascii="Times New Roman" w:hAnsi="Times New Roman" w:cs="Times New Roman"/>
          <w:sz w:val="28"/>
          <w:szCs w:val="28"/>
        </w:rPr>
        <w:t xml:space="preserve">)&lt; </w:t>
      </w:r>
      <w:proofErr w:type="spellStart"/>
      <w:r w:rsidRPr="00FF0062">
        <w:rPr>
          <w:rFonts w:ascii="Times New Roman" w:hAnsi="Times New Roman" w:cs="Times New Roman"/>
          <w:sz w:val="28"/>
          <w:szCs w:val="28"/>
        </w:rPr>
        <w:t>Fкрит</w:t>
      </w:r>
      <w:proofErr w:type="spellEnd"/>
      <w:r w:rsidRPr="00FF0062">
        <w:rPr>
          <w:rFonts w:ascii="Times New Roman" w:hAnsi="Times New Roman" w:cs="Times New Roman"/>
          <w:sz w:val="28"/>
          <w:szCs w:val="28"/>
        </w:rPr>
        <w:t>.</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Данная регрессия говорит нам о том, что во второй группе стран к снижению оптимизма среди жителей, приводит только увеличение дискриминации внутри страны. </w:t>
      </w:r>
      <w:r w:rsidR="00947C1C">
        <w:rPr>
          <w:rFonts w:ascii="Times New Roman" w:hAnsi="Times New Roman" w:cs="Times New Roman"/>
          <w:sz w:val="28"/>
          <w:szCs w:val="28"/>
        </w:rPr>
        <w:t>Под данным термином в работе понимается ущемление в правах мигрантов. Возможно, если уровень дискриминации в обществе незначителен, то   жители данной страны не видят необходимости активно выступать против данного явления. В то время</w:t>
      </w:r>
      <w:proofErr w:type="gramStart"/>
      <w:r w:rsidR="00947C1C">
        <w:rPr>
          <w:rFonts w:ascii="Times New Roman" w:hAnsi="Times New Roman" w:cs="Times New Roman"/>
          <w:sz w:val="28"/>
          <w:szCs w:val="28"/>
        </w:rPr>
        <w:t>,</w:t>
      </w:r>
      <w:proofErr w:type="gramEnd"/>
      <w:r w:rsidR="00947C1C">
        <w:rPr>
          <w:rFonts w:ascii="Times New Roman" w:hAnsi="Times New Roman" w:cs="Times New Roman"/>
          <w:sz w:val="28"/>
          <w:szCs w:val="28"/>
        </w:rPr>
        <w:t xml:space="preserve"> как в странах, где данный вопрос более актуален, респонденты высказывают свое недовольство по данному вопросу. </w:t>
      </w:r>
    </w:p>
    <w:p w:rsidR="00947C1C" w:rsidRDefault="00947C1C"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Сравнивая ситуацию, сложившуюся в обоих кластерах, мы видим, что для жителей стран первого кластера вопросы безопасности и частоты социальных контактов менее важны при оценке счастья, чем для жителей стран второго.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во втором кластере жители менее обеспокоены вопросами   религиозных воззрений. </w:t>
      </w:r>
    </w:p>
    <w:p w:rsidR="00947C1C" w:rsidRDefault="00947C1C"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Такой параметр как социальные ценности (в данном случае большую роль играет наличие проблемы дискриминации в обществе), играет более весомую  роль при оценке статья для жителей стран первого кластера.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это связано с тем, что </w:t>
      </w:r>
      <w:r w:rsidR="00B62963">
        <w:rPr>
          <w:rFonts w:ascii="Times New Roman" w:hAnsi="Times New Roman" w:cs="Times New Roman"/>
          <w:sz w:val="28"/>
          <w:szCs w:val="28"/>
        </w:rPr>
        <w:t xml:space="preserve">данный вопрос так более актуален. </w:t>
      </w:r>
    </w:p>
    <w:p w:rsidR="00312DD5"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Модель описывает 68% дисперсии. Описание модели находится в Приложении 1</w:t>
      </w:r>
      <w:r w:rsidR="00C648DD">
        <w:rPr>
          <w:rFonts w:ascii="Times New Roman" w:hAnsi="Times New Roman" w:cs="Times New Roman"/>
          <w:sz w:val="28"/>
          <w:szCs w:val="28"/>
        </w:rPr>
        <w:t>1</w:t>
      </w:r>
      <w:r>
        <w:rPr>
          <w:rFonts w:ascii="Times New Roman" w:hAnsi="Times New Roman" w:cs="Times New Roman"/>
          <w:sz w:val="28"/>
          <w:szCs w:val="28"/>
        </w:rPr>
        <w:t>.</w:t>
      </w:r>
    </w:p>
    <w:p w:rsidR="00BB2BAA" w:rsidRPr="00312DD5" w:rsidRDefault="00312DD5" w:rsidP="00312DD5">
      <w:pPr>
        <w:spacing w:line="360" w:lineRule="auto"/>
        <w:ind w:firstLine="567"/>
        <w:jc w:val="center"/>
        <w:rPr>
          <w:rFonts w:ascii="Times New Roman" w:hAnsi="Times New Roman" w:cs="Times New Roman"/>
          <w:b/>
          <w:sz w:val="28"/>
          <w:szCs w:val="28"/>
        </w:rPr>
      </w:pPr>
      <w:r w:rsidRPr="00312DD5">
        <w:rPr>
          <w:rFonts w:ascii="Times New Roman" w:hAnsi="Times New Roman" w:cs="Times New Roman"/>
          <w:b/>
          <w:sz w:val="28"/>
          <w:szCs w:val="28"/>
        </w:rPr>
        <w:lastRenderedPageBreak/>
        <w:t>3.2 Выявление схожих по уровню социального оптимизма стран, при помощи кластерного анализа</w:t>
      </w:r>
    </w:p>
    <w:p w:rsidR="00BB2BAA" w:rsidRPr="009E4698"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мы перейдем к регрессионному анализу первичных данных нашей выборки.</w:t>
      </w:r>
      <w:r w:rsidR="00B62963">
        <w:rPr>
          <w:rFonts w:ascii="Times New Roman" w:hAnsi="Times New Roman" w:cs="Times New Roman"/>
          <w:sz w:val="28"/>
          <w:szCs w:val="28"/>
        </w:rPr>
        <w:t xml:space="preserve"> </w:t>
      </w:r>
      <w:r>
        <w:rPr>
          <w:rFonts w:ascii="Times New Roman" w:hAnsi="Times New Roman" w:cs="Times New Roman"/>
          <w:sz w:val="28"/>
          <w:szCs w:val="28"/>
        </w:rPr>
        <w:t xml:space="preserve">Для проведения этого анализа было отобрано 12 413 наблюдения по следующим показателям: </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Субъективная оценка субъектом своего состояния счастья</w:t>
      </w:r>
      <w:r w:rsidR="00B62963">
        <w:rPr>
          <w:rFonts w:ascii="Times New Roman" w:hAnsi="Times New Roman" w:cs="Times New Roman"/>
          <w:sz w:val="28"/>
          <w:szCs w:val="28"/>
        </w:rPr>
        <w:t xml:space="preserve">. В исходной выборке обозначается как ответ на вопрос «Насколько Вы ощущаете себя </w:t>
      </w:r>
      <w:proofErr w:type="gramStart"/>
      <w:r w:rsidR="00B62963">
        <w:rPr>
          <w:rFonts w:ascii="Times New Roman" w:hAnsi="Times New Roman" w:cs="Times New Roman"/>
          <w:sz w:val="28"/>
          <w:szCs w:val="28"/>
        </w:rPr>
        <w:t>счастливым</w:t>
      </w:r>
      <w:proofErr w:type="gramEnd"/>
      <w:r w:rsidR="00B62963">
        <w:rPr>
          <w:rFonts w:ascii="Times New Roman" w:hAnsi="Times New Roman" w:cs="Times New Roman"/>
          <w:sz w:val="28"/>
          <w:szCs w:val="28"/>
        </w:rPr>
        <w:t>?»</w:t>
      </w:r>
      <w:r>
        <w:rPr>
          <w:rFonts w:ascii="Times New Roman" w:hAnsi="Times New Roman" w:cs="Times New Roman"/>
          <w:sz w:val="28"/>
          <w:szCs w:val="28"/>
        </w:rPr>
        <w:t xml:space="preserve"> (переменная может принимать значения от 0 до 10)</w:t>
      </w:r>
      <w:r w:rsidR="00B62963">
        <w:rPr>
          <w:rFonts w:ascii="Times New Roman" w:hAnsi="Times New Roman" w:cs="Times New Roman"/>
          <w:sz w:val="28"/>
          <w:szCs w:val="28"/>
        </w:rPr>
        <w:t xml:space="preserve">. Данная переменная принимается в качестве </w:t>
      </w:r>
      <w:proofErr w:type="gramStart"/>
      <w:r w:rsidR="00B62963">
        <w:rPr>
          <w:rFonts w:ascii="Times New Roman" w:hAnsi="Times New Roman" w:cs="Times New Roman"/>
          <w:sz w:val="28"/>
          <w:szCs w:val="28"/>
        </w:rPr>
        <w:t>зависимой</w:t>
      </w:r>
      <w:proofErr w:type="gramEnd"/>
      <w:r>
        <w:rPr>
          <w:rFonts w:ascii="Times New Roman" w:hAnsi="Times New Roman" w:cs="Times New Roman"/>
          <w:sz w:val="28"/>
          <w:szCs w:val="28"/>
        </w:rPr>
        <w:t>;</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субъектом уровня демократии в его стране (также по шкале от 0 до 10);</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Степень религиозности человека (исповедует респондент какую-либо религию или нет - значения либо 0, либо 1);</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Пол  (мужской или женский);</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Возраст респондента (данный параметр может принимать значения от 0 до 99);</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Социальный класс, к которому принадлежит респондент (всё общество поделено исследователями на 4 класса);</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рабочих часов в неделю, которое прописано по трудовому договору (от 0 до 140);</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Посещение каких-либо курсов респондентом в течение последнего года (бинарная переменная);</w:t>
      </w:r>
    </w:p>
    <w:p w:rsidR="00BB2BAA" w:rsidRDefault="00BB2BAA" w:rsidP="00BB2BAA">
      <w:pPr>
        <w:pStyle w:val="a8"/>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Семейное положение (данная переменная может принимать 9 значений).</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Первым шагом в нашем анализе будет проверка выбранных факторов на наличие зависимостей между ними. Для проверки этого мы построили корреляционную матриц</w:t>
      </w:r>
      <w:r w:rsidR="00C648DD">
        <w:rPr>
          <w:rFonts w:ascii="Times New Roman" w:hAnsi="Times New Roman" w:cs="Times New Roman"/>
          <w:sz w:val="28"/>
          <w:szCs w:val="28"/>
        </w:rPr>
        <w:t>у. Она находится в Приложении 12</w:t>
      </w:r>
      <w:r>
        <w:rPr>
          <w:rFonts w:ascii="Times New Roman" w:hAnsi="Times New Roman" w:cs="Times New Roman"/>
          <w:sz w:val="28"/>
          <w:szCs w:val="28"/>
        </w:rPr>
        <w:t xml:space="preserve">. Из анализа </w:t>
      </w:r>
      <w:r>
        <w:rPr>
          <w:rFonts w:ascii="Times New Roman" w:hAnsi="Times New Roman" w:cs="Times New Roman"/>
          <w:sz w:val="28"/>
          <w:szCs w:val="28"/>
        </w:rPr>
        <w:lastRenderedPageBreak/>
        <w:t xml:space="preserve">данной матрицы, мы видим, что </w:t>
      </w:r>
      <w:proofErr w:type="spellStart"/>
      <w:r>
        <w:rPr>
          <w:rFonts w:ascii="Times New Roman" w:hAnsi="Times New Roman" w:cs="Times New Roman"/>
          <w:sz w:val="28"/>
          <w:szCs w:val="28"/>
        </w:rPr>
        <w:t>мультиколлинеарности</w:t>
      </w:r>
      <w:proofErr w:type="spellEnd"/>
      <w:r>
        <w:rPr>
          <w:rFonts w:ascii="Times New Roman" w:hAnsi="Times New Roman" w:cs="Times New Roman"/>
          <w:sz w:val="28"/>
          <w:szCs w:val="28"/>
        </w:rPr>
        <w:t xml:space="preserve"> между переменными нет (для этого мы проанализировали модуль корреляции между  всеми парами элементов, входящими в анализ). </w:t>
      </w:r>
    </w:p>
    <w:p w:rsidR="00BB2BAA" w:rsidRDefault="00BB2BAA" w:rsidP="00BB2BAA">
      <w:pPr>
        <w:spacing w:line="360" w:lineRule="auto"/>
        <w:ind w:firstLine="567"/>
        <w:jc w:val="both"/>
        <w:rPr>
          <w:rFonts w:ascii="Times New Roman" w:hAnsi="Times New Roman" w:cs="Times New Roman"/>
          <w:sz w:val="28"/>
          <w:szCs w:val="28"/>
        </w:rPr>
      </w:pPr>
      <w:r w:rsidRPr="00D62D9F">
        <w:rPr>
          <w:rFonts w:ascii="Times New Roman" w:hAnsi="Times New Roman" w:cs="Times New Roman"/>
          <w:sz w:val="28"/>
          <w:szCs w:val="28"/>
        </w:rPr>
        <w:t>Далее мы строим смешанную модель регрессии.</w:t>
      </w:r>
      <w:r w:rsidRPr="00A10E96">
        <w:rPr>
          <w:rFonts w:ascii="Times New Roman" w:hAnsi="Times New Roman" w:cs="Times New Roman"/>
          <w:sz w:val="28"/>
          <w:szCs w:val="28"/>
        </w:rPr>
        <w:t xml:space="preserve"> Данная модель выбрана нами не случайно.</w:t>
      </w:r>
      <w:r>
        <w:rPr>
          <w:rFonts w:ascii="Times New Roman" w:hAnsi="Times New Roman" w:cs="Times New Roman"/>
          <w:sz w:val="28"/>
          <w:szCs w:val="28"/>
        </w:rPr>
        <w:t xml:space="preserve"> Применение смешанной модели позволит нам учесть влияние на уровень счастья как бинарных переменных, таких, например, как пол респондента, так и количественных переменных (количества часов работы в неделю).</w:t>
      </w:r>
    </w:p>
    <w:p w:rsidR="00C648DD" w:rsidRDefault="00BB2BAA" w:rsidP="00CC5A7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Итак, для того, чтобы применить выбранную нами ранее модель, мы логарифмируем такие параметры, как возраст и количество рабочих часов в неделю респондента. Далее строим  линейную регрессию, где в качестве зависимой переменной выступ</w:t>
      </w:r>
      <w:r w:rsidR="00B62963">
        <w:rPr>
          <w:rFonts w:ascii="Times New Roman" w:hAnsi="Times New Roman" w:cs="Times New Roman"/>
          <w:sz w:val="28"/>
          <w:szCs w:val="28"/>
        </w:rPr>
        <w:t>ает уровень счастья респондента.</w:t>
      </w:r>
    </w:p>
    <w:p w:rsidR="00CC5A70" w:rsidRDefault="00B62963" w:rsidP="00CC5A7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00BB2BAA">
        <w:rPr>
          <w:rFonts w:ascii="Times New Roman" w:hAnsi="Times New Roman" w:cs="Times New Roman"/>
          <w:sz w:val="28"/>
          <w:szCs w:val="28"/>
        </w:rPr>
        <w:t xml:space="preserve"> качестве независимых переменных мы берем уровень демократии в стране</w:t>
      </w:r>
      <w:r>
        <w:rPr>
          <w:rFonts w:ascii="Times New Roman" w:hAnsi="Times New Roman" w:cs="Times New Roman"/>
          <w:sz w:val="28"/>
          <w:szCs w:val="28"/>
        </w:rPr>
        <w:t xml:space="preserve"> (а именно, возможность открыто выражать свою гражданскую позицию)</w:t>
      </w:r>
      <w:r w:rsidR="00BB2BAA">
        <w:rPr>
          <w:rFonts w:ascii="Times New Roman" w:hAnsi="Times New Roman" w:cs="Times New Roman"/>
          <w:sz w:val="28"/>
          <w:szCs w:val="28"/>
        </w:rPr>
        <w:t xml:space="preserve">, религиозность респондента, пол, логарифм возраста, логарифмированное значение рабочих часов в неделю, индикативную переменную, которая говорит о том, что человек посещает курсы или тренинги, а также семейное </w:t>
      </w:r>
      <w:r w:rsidR="00BB2BAA" w:rsidRPr="00CC5A70">
        <w:rPr>
          <w:rFonts w:ascii="Times New Roman" w:hAnsi="Times New Roman" w:cs="Times New Roman"/>
          <w:sz w:val="28"/>
          <w:szCs w:val="28"/>
        </w:rPr>
        <w:t>полож</w:t>
      </w:r>
      <w:r w:rsidR="00BB2BAA">
        <w:rPr>
          <w:rFonts w:ascii="Times New Roman" w:hAnsi="Times New Roman" w:cs="Times New Roman"/>
          <w:sz w:val="28"/>
          <w:szCs w:val="28"/>
        </w:rPr>
        <w:t xml:space="preserve">ение респондента. </w:t>
      </w:r>
    </w:p>
    <w:p w:rsidR="00B62963" w:rsidRDefault="00CC5A70" w:rsidP="00CC5A7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проведения данного анал</w:t>
      </w:r>
      <w:r w:rsidR="00C648DD">
        <w:rPr>
          <w:rFonts w:ascii="Times New Roman" w:hAnsi="Times New Roman" w:cs="Times New Roman"/>
          <w:sz w:val="28"/>
          <w:szCs w:val="28"/>
        </w:rPr>
        <w:t>иза представлены в Приложении 13</w:t>
      </w:r>
      <w:r>
        <w:rPr>
          <w:rFonts w:ascii="Times New Roman" w:hAnsi="Times New Roman" w:cs="Times New Roman"/>
          <w:sz w:val="28"/>
          <w:szCs w:val="28"/>
        </w:rPr>
        <w:t xml:space="preserve">. </w:t>
      </w:r>
      <w:r w:rsidR="00B62963">
        <w:rPr>
          <w:rFonts w:ascii="Times New Roman" w:hAnsi="Times New Roman" w:cs="Times New Roman"/>
          <w:sz w:val="28"/>
          <w:szCs w:val="28"/>
        </w:rPr>
        <w:t>Они описываются следующим уравнением:</w:t>
      </w:r>
    </w:p>
    <w:p w:rsidR="00B62963" w:rsidRPr="005E168B" w:rsidRDefault="00B62963" w:rsidP="00B62963">
      <w:pPr>
        <w:spacing w:line="360" w:lineRule="auto"/>
        <w:ind w:firstLine="567"/>
        <w:jc w:val="both"/>
      </w:pPr>
      <w:r w:rsidRPr="00B62963">
        <w:rPr>
          <w:position w:val="-26"/>
        </w:rPr>
        <w:object w:dxaOrig="9540" w:dyaOrig="639">
          <v:shape id="_x0000_i1029" type="#_x0000_t75" style="width:445.3pt;height:31.3pt" o:ole="">
            <v:imagedata r:id="rId24" o:title=""/>
          </v:shape>
          <o:OLEObject Type="Embed" ProgID="Equation.DSMT4" ShapeID="_x0000_i1029" DrawAspect="Content" ObjectID="_1432581399" r:id="rId25"/>
        </w:object>
      </w:r>
      <w:r>
        <w:t xml:space="preserve">          </w:t>
      </w:r>
      <w:r w:rsidRPr="005E168B">
        <w:t xml:space="preserve">       (12.8)       (9.24)                   (0.03)               (-0.26)             (-3.02)         (-3.39)         (-2.27)        (-0.29)</w:t>
      </w:r>
    </w:p>
    <w:p w:rsidR="00CC5A70" w:rsidRDefault="00CC5A70" w:rsidP="00CC5A7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видим, что такие параметры, как религиозная принадлежность</w:t>
      </w:r>
      <w:r w:rsidR="00B62963">
        <w:rPr>
          <w:rFonts w:ascii="Times New Roman" w:hAnsi="Times New Roman" w:cs="Times New Roman"/>
          <w:sz w:val="28"/>
          <w:szCs w:val="28"/>
        </w:rPr>
        <w:t xml:space="preserve"> (</w:t>
      </w:r>
      <w:r w:rsidR="00B62963">
        <w:rPr>
          <w:rFonts w:ascii="Times New Roman" w:hAnsi="Times New Roman" w:cs="Times New Roman"/>
          <w:sz w:val="28"/>
          <w:szCs w:val="28"/>
          <w:lang w:val="en-US"/>
        </w:rPr>
        <w:t>religion</w:t>
      </w:r>
      <w:r w:rsidR="00B62963" w:rsidRPr="00B62963">
        <w:rPr>
          <w:rFonts w:ascii="Times New Roman" w:hAnsi="Times New Roman" w:cs="Times New Roman"/>
          <w:sz w:val="28"/>
          <w:szCs w:val="28"/>
        </w:rPr>
        <w:t>)</w:t>
      </w:r>
      <w:r>
        <w:rPr>
          <w:rFonts w:ascii="Times New Roman" w:hAnsi="Times New Roman" w:cs="Times New Roman"/>
          <w:sz w:val="28"/>
          <w:szCs w:val="28"/>
        </w:rPr>
        <w:t xml:space="preserve">, пол </w:t>
      </w:r>
      <w:r w:rsidR="00B62963" w:rsidRPr="00B62963">
        <w:rPr>
          <w:rFonts w:ascii="Times New Roman" w:hAnsi="Times New Roman" w:cs="Times New Roman"/>
          <w:sz w:val="28"/>
          <w:szCs w:val="28"/>
        </w:rPr>
        <w:t xml:space="preserve"> (</w:t>
      </w:r>
      <w:r w:rsidR="00B62963">
        <w:rPr>
          <w:rFonts w:ascii="Times New Roman" w:hAnsi="Times New Roman" w:cs="Times New Roman"/>
          <w:sz w:val="28"/>
          <w:szCs w:val="28"/>
          <w:lang w:val="en-US"/>
        </w:rPr>
        <w:t>gender</w:t>
      </w:r>
      <w:r w:rsidR="00B62963" w:rsidRPr="00B62963">
        <w:rPr>
          <w:rFonts w:ascii="Times New Roman" w:hAnsi="Times New Roman" w:cs="Times New Roman"/>
          <w:sz w:val="28"/>
          <w:szCs w:val="28"/>
        </w:rPr>
        <w:t xml:space="preserve">) </w:t>
      </w:r>
      <w:r>
        <w:rPr>
          <w:rFonts w:ascii="Times New Roman" w:hAnsi="Times New Roman" w:cs="Times New Roman"/>
          <w:sz w:val="28"/>
          <w:szCs w:val="28"/>
        </w:rPr>
        <w:t xml:space="preserve">и социальный статус респондента </w:t>
      </w:r>
      <w:r w:rsidR="00B62963" w:rsidRPr="00B62963">
        <w:rPr>
          <w:rFonts w:ascii="Times New Roman" w:hAnsi="Times New Roman" w:cs="Times New Roman"/>
          <w:sz w:val="28"/>
          <w:szCs w:val="28"/>
        </w:rPr>
        <w:t>(</w:t>
      </w:r>
      <w:r w:rsidR="00B62963">
        <w:rPr>
          <w:rFonts w:ascii="Times New Roman" w:hAnsi="Times New Roman" w:cs="Times New Roman"/>
          <w:sz w:val="28"/>
          <w:szCs w:val="28"/>
          <w:lang w:val="en-US"/>
        </w:rPr>
        <w:t>stat</w:t>
      </w:r>
      <w:r w:rsidR="00B62963" w:rsidRPr="00B62963">
        <w:rPr>
          <w:rFonts w:ascii="Times New Roman" w:hAnsi="Times New Roman" w:cs="Times New Roman"/>
          <w:sz w:val="28"/>
          <w:szCs w:val="28"/>
        </w:rPr>
        <w:t xml:space="preserve">) </w:t>
      </w:r>
      <w:r>
        <w:rPr>
          <w:rFonts w:ascii="Times New Roman" w:hAnsi="Times New Roman" w:cs="Times New Roman"/>
          <w:sz w:val="28"/>
          <w:szCs w:val="28"/>
        </w:rPr>
        <w:t xml:space="preserve">оказались незначимыми. Их необходимо исключить из дальнейшего анализа. </w:t>
      </w:r>
    </w:p>
    <w:p w:rsidR="00CC5A70" w:rsidRDefault="00CC5A70" w:rsidP="00CC5A7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Строим новую зависимость, исключив незначимые параметры. Резул</w:t>
      </w:r>
      <w:r w:rsidR="00C648DD">
        <w:rPr>
          <w:rFonts w:ascii="Times New Roman" w:hAnsi="Times New Roman" w:cs="Times New Roman"/>
          <w:sz w:val="28"/>
          <w:szCs w:val="28"/>
        </w:rPr>
        <w:t>ьтат представлен в Приложении 14</w:t>
      </w:r>
      <w:r>
        <w:rPr>
          <w:rFonts w:ascii="Times New Roman" w:hAnsi="Times New Roman" w:cs="Times New Roman"/>
          <w:sz w:val="28"/>
          <w:szCs w:val="28"/>
        </w:rPr>
        <w:t>. Его можно описать следующим уравнением:</w:t>
      </w:r>
    </w:p>
    <w:p w:rsidR="00CC5A70" w:rsidRDefault="0075012F" w:rsidP="00CC5A70">
      <w:pPr>
        <w:spacing w:line="360" w:lineRule="auto"/>
        <w:ind w:firstLine="567"/>
        <w:jc w:val="both"/>
        <w:rPr>
          <w:lang w:val="en-US"/>
        </w:rPr>
      </w:pPr>
      <w:r w:rsidRPr="004109A7">
        <w:rPr>
          <w:position w:val="-10"/>
        </w:rPr>
        <w:object w:dxaOrig="5560" w:dyaOrig="320">
          <v:shape id="_x0000_i1030" type="#_x0000_t75" style="width:277.85pt;height:15.65pt" o:ole="">
            <v:imagedata r:id="rId26" o:title=""/>
          </v:shape>
          <o:OLEObject Type="Embed" ProgID="Equation.DSMT4" ShapeID="_x0000_i1030" DrawAspect="Content" ObjectID="_1432581400" r:id="rId27"/>
        </w:object>
      </w:r>
    </w:p>
    <w:p w:rsidR="00B62963" w:rsidRPr="005E168B" w:rsidRDefault="00B62963" w:rsidP="00CC5A70">
      <w:pPr>
        <w:spacing w:line="360" w:lineRule="auto"/>
        <w:ind w:firstLine="567"/>
        <w:jc w:val="both"/>
      </w:pPr>
      <w:r w:rsidRPr="005E168B">
        <w:t xml:space="preserve">      (14.3)          (8.9)                    (-3.3)             (-3.5)        (-2.5)</w:t>
      </w:r>
    </w:p>
    <w:p w:rsidR="00757B0A" w:rsidRPr="0075012F" w:rsidRDefault="00757B0A" w:rsidP="00CC5A70">
      <w:pPr>
        <w:spacing w:line="360" w:lineRule="auto"/>
        <w:ind w:firstLine="567"/>
        <w:jc w:val="both"/>
        <w:rPr>
          <w:rFonts w:ascii="Times New Roman" w:hAnsi="Times New Roman" w:cs="Times New Roman"/>
          <w:sz w:val="28"/>
          <w:szCs w:val="28"/>
        </w:rPr>
      </w:pPr>
      <w:r w:rsidRPr="00757B0A">
        <w:rPr>
          <w:rFonts w:ascii="Times New Roman" w:hAnsi="Times New Roman" w:cs="Times New Roman"/>
          <w:sz w:val="28"/>
          <w:szCs w:val="28"/>
        </w:rPr>
        <w:t>Где h</w:t>
      </w:r>
      <w:r w:rsidR="0075012F" w:rsidRPr="0075012F">
        <w:rPr>
          <w:rFonts w:ascii="Times New Roman" w:hAnsi="Times New Roman" w:cs="Times New Roman"/>
          <w:sz w:val="28"/>
          <w:szCs w:val="28"/>
        </w:rPr>
        <w:t xml:space="preserve">- </w:t>
      </w:r>
      <w:r w:rsidR="0075012F">
        <w:rPr>
          <w:rFonts w:ascii="Times New Roman" w:hAnsi="Times New Roman" w:cs="Times New Roman"/>
          <w:sz w:val="28"/>
          <w:szCs w:val="28"/>
        </w:rPr>
        <w:t>это оценка индивидом своего социального благополучия. Оно зависит от следующих параметров:</w:t>
      </w:r>
    </w:p>
    <w:p w:rsidR="00757B0A" w:rsidRPr="00757B0A" w:rsidRDefault="00757B0A" w:rsidP="00CC5A70">
      <w:pPr>
        <w:spacing w:line="360" w:lineRule="auto"/>
        <w:ind w:firstLine="567"/>
        <w:jc w:val="both"/>
        <w:rPr>
          <w:rFonts w:ascii="Times New Roman" w:hAnsi="Times New Roman" w:cs="Times New Roman"/>
          <w:sz w:val="28"/>
          <w:szCs w:val="28"/>
        </w:rPr>
      </w:pPr>
      <w:proofErr w:type="spellStart"/>
      <w:r w:rsidRPr="00757B0A">
        <w:rPr>
          <w:rFonts w:ascii="Times New Roman" w:hAnsi="Times New Roman" w:cs="Times New Roman"/>
          <w:sz w:val="28"/>
          <w:szCs w:val="28"/>
        </w:rPr>
        <w:t>Democ</w:t>
      </w:r>
      <w:proofErr w:type="spellEnd"/>
      <w:r w:rsidR="0075012F">
        <w:rPr>
          <w:rFonts w:ascii="Times New Roman" w:hAnsi="Times New Roman" w:cs="Times New Roman"/>
          <w:sz w:val="28"/>
          <w:szCs w:val="28"/>
        </w:rPr>
        <w:t>- это субъективная оценка индивидом уровня демократии в своей стране. Чем более активно функционируют в обществе демократические институты, тем счастливее человек.</w:t>
      </w:r>
    </w:p>
    <w:p w:rsidR="00757B0A" w:rsidRPr="00757B0A" w:rsidRDefault="00757B0A" w:rsidP="00CC5A70">
      <w:pPr>
        <w:spacing w:line="360" w:lineRule="auto"/>
        <w:ind w:firstLine="567"/>
        <w:jc w:val="both"/>
        <w:rPr>
          <w:rFonts w:ascii="Times New Roman" w:hAnsi="Times New Roman" w:cs="Times New Roman"/>
          <w:sz w:val="28"/>
          <w:szCs w:val="28"/>
        </w:rPr>
      </w:pPr>
      <w:proofErr w:type="spellStart"/>
      <w:r w:rsidRPr="00757B0A">
        <w:rPr>
          <w:rFonts w:ascii="Times New Roman" w:hAnsi="Times New Roman" w:cs="Times New Roman"/>
          <w:sz w:val="28"/>
          <w:szCs w:val="28"/>
        </w:rPr>
        <w:t>Age</w:t>
      </w:r>
      <w:proofErr w:type="spellEnd"/>
      <w:r w:rsidR="0075012F">
        <w:rPr>
          <w:rFonts w:ascii="Times New Roman" w:hAnsi="Times New Roman" w:cs="Times New Roman"/>
          <w:sz w:val="28"/>
          <w:szCs w:val="28"/>
        </w:rPr>
        <w:t xml:space="preserve">- данная переменная  отражает логарифмированную величину возраста человека. Чем старше человек становится, тем менее счастливым он себя ощущает. И наоборот, чем моложе человек, тем его оценка социального оптимизма будет выше. </w:t>
      </w:r>
    </w:p>
    <w:p w:rsidR="00757B0A" w:rsidRPr="00757B0A" w:rsidRDefault="0075012F" w:rsidP="00CC5A70">
      <w:pPr>
        <w:spacing w:line="360" w:lineRule="auto"/>
        <w:ind w:firstLine="567"/>
        <w:jc w:val="both"/>
        <w:rPr>
          <w:rFonts w:ascii="Times New Roman" w:hAnsi="Times New Roman" w:cs="Times New Roman"/>
          <w:sz w:val="28"/>
          <w:szCs w:val="28"/>
        </w:rPr>
      </w:pPr>
      <w:r w:rsidRPr="00757B0A">
        <w:rPr>
          <w:rFonts w:ascii="Times New Roman" w:hAnsi="Times New Roman" w:cs="Times New Roman"/>
          <w:sz w:val="28"/>
          <w:szCs w:val="28"/>
        </w:rPr>
        <w:t>H</w:t>
      </w:r>
      <w:r w:rsidR="00757B0A" w:rsidRPr="00757B0A">
        <w:rPr>
          <w:rFonts w:ascii="Times New Roman" w:hAnsi="Times New Roman" w:cs="Times New Roman"/>
          <w:sz w:val="28"/>
          <w:szCs w:val="28"/>
        </w:rPr>
        <w:t>ours</w:t>
      </w:r>
      <w:r>
        <w:rPr>
          <w:rFonts w:ascii="Times New Roman" w:hAnsi="Times New Roman" w:cs="Times New Roman"/>
          <w:sz w:val="28"/>
          <w:szCs w:val="28"/>
        </w:rPr>
        <w:t xml:space="preserve">-данная величина отражает логарифмированное количество часов, которое респондент проводит на работе. Чем больше он работает, тем менее счастливым себя ощущает. </w:t>
      </w:r>
    </w:p>
    <w:p w:rsidR="00BB2BAA" w:rsidRDefault="0075012F" w:rsidP="00BB2BAA">
      <w:pPr>
        <w:spacing w:line="360" w:lineRule="auto"/>
        <w:ind w:firstLine="567"/>
        <w:jc w:val="both"/>
        <w:rPr>
          <w:rFonts w:ascii="Times New Roman" w:hAnsi="Times New Roman" w:cs="Times New Roman"/>
          <w:sz w:val="28"/>
          <w:szCs w:val="28"/>
        </w:rPr>
      </w:pPr>
      <w:r w:rsidRPr="00757B0A">
        <w:rPr>
          <w:rFonts w:ascii="Times New Roman" w:hAnsi="Times New Roman" w:cs="Times New Roman"/>
          <w:sz w:val="28"/>
          <w:szCs w:val="28"/>
        </w:rPr>
        <w:t>K</w:t>
      </w:r>
      <w:r w:rsidR="00757B0A" w:rsidRPr="00757B0A">
        <w:rPr>
          <w:rFonts w:ascii="Times New Roman" w:hAnsi="Times New Roman" w:cs="Times New Roman"/>
          <w:sz w:val="28"/>
          <w:szCs w:val="28"/>
        </w:rPr>
        <w:t>our</w:t>
      </w:r>
      <w:r>
        <w:rPr>
          <w:rFonts w:ascii="Times New Roman" w:hAnsi="Times New Roman" w:cs="Times New Roman"/>
          <w:sz w:val="28"/>
          <w:szCs w:val="28"/>
        </w:rPr>
        <w:t xml:space="preserve">-это дихотомическая величина, которое отражает посещение человеком дополнительных курсов. С каждым дополнительным курсом субъективное восприятие счастья индивидом уменьшается на 0,25. </w:t>
      </w:r>
    </w:p>
    <w:p w:rsidR="00676B91" w:rsidRPr="00676B91" w:rsidRDefault="00676B91" w:rsidP="00676B91">
      <w:pPr>
        <w:spacing w:line="360" w:lineRule="auto"/>
        <w:ind w:firstLine="567"/>
        <w:jc w:val="both"/>
        <w:rPr>
          <w:rFonts w:ascii="Times New Roman" w:hAnsi="Times New Roman" w:cs="Times New Roman"/>
          <w:sz w:val="28"/>
          <w:szCs w:val="28"/>
        </w:rPr>
      </w:pPr>
      <w:r w:rsidRPr="00676B91">
        <w:rPr>
          <w:rFonts w:ascii="Times New Roman" w:hAnsi="Times New Roman" w:cs="Times New Roman"/>
          <w:sz w:val="28"/>
          <w:szCs w:val="28"/>
        </w:rPr>
        <w:t>Мы видим, что значение F-статистики меньше критического. А, следовательно, модель значима.</w:t>
      </w:r>
    </w:p>
    <w:p w:rsidR="0075012F" w:rsidRPr="0092408B" w:rsidRDefault="0075012F"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R</w:t>
      </w:r>
      <w:r w:rsidRPr="0092408B">
        <w:rPr>
          <w:rFonts w:ascii="Times New Roman" w:hAnsi="Times New Roman" w:cs="Times New Roman"/>
          <w:sz w:val="28"/>
          <w:szCs w:val="28"/>
          <w:vertAlign w:val="superscript"/>
        </w:rPr>
        <w:t>2</w:t>
      </w:r>
      <w:r w:rsidRPr="0092408B">
        <w:rPr>
          <w:rFonts w:ascii="Times New Roman" w:hAnsi="Times New Roman" w:cs="Times New Roman"/>
          <w:sz w:val="28"/>
          <w:szCs w:val="28"/>
        </w:rPr>
        <w:t xml:space="preserve">= </w:t>
      </w:r>
      <w:r w:rsidR="0092408B" w:rsidRPr="0092408B">
        <w:rPr>
          <w:rFonts w:ascii="Times New Roman" w:hAnsi="Times New Roman" w:cs="Times New Roman"/>
          <w:sz w:val="28"/>
          <w:szCs w:val="28"/>
        </w:rPr>
        <w:t>0</w:t>
      </w:r>
      <w:proofErr w:type="gramStart"/>
      <w:r w:rsidR="0092408B" w:rsidRPr="0092408B">
        <w:rPr>
          <w:rFonts w:ascii="Times New Roman" w:hAnsi="Times New Roman" w:cs="Times New Roman"/>
          <w:sz w:val="28"/>
          <w:szCs w:val="28"/>
        </w:rPr>
        <w:t>,72</w:t>
      </w:r>
      <w:proofErr w:type="gramEnd"/>
    </w:p>
    <w:p w:rsidR="0092408B" w:rsidRPr="0092408B" w:rsidRDefault="0092408B"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 есть данная модель объясняет 72% совокупной дисперсии.</w:t>
      </w:r>
    </w:p>
    <w:p w:rsidR="00C648DD" w:rsidRDefault="0075012F" w:rsidP="0075012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Затем переходим к построению </w:t>
      </w:r>
      <w:proofErr w:type="gramStart"/>
      <w:r>
        <w:rPr>
          <w:rFonts w:ascii="Times New Roman" w:hAnsi="Times New Roman" w:cs="Times New Roman"/>
          <w:sz w:val="28"/>
          <w:szCs w:val="28"/>
        </w:rPr>
        <w:t>пробит</w:t>
      </w:r>
      <w:proofErr w:type="gramEnd"/>
      <w:r>
        <w:rPr>
          <w:rFonts w:ascii="Times New Roman" w:hAnsi="Times New Roman" w:cs="Times New Roman"/>
          <w:sz w:val="28"/>
          <w:szCs w:val="28"/>
        </w:rPr>
        <w:t xml:space="preserve"> - модели регрессии. Данный вид зависимости является наиболее востребованным при анализе взаимосвязи  уровня счастья и других параметров. </w:t>
      </w:r>
    </w:p>
    <w:p w:rsidR="0075012F" w:rsidRDefault="0075012F" w:rsidP="0075012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этого мы переводим данные об уровне счастья респондентов в дихотомическую  шкалу.</w:t>
      </w:r>
      <w:r w:rsidR="00676B91">
        <w:rPr>
          <w:rFonts w:ascii="Times New Roman" w:hAnsi="Times New Roman" w:cs="Times New Roman"/>
          <w:sz w:val="28"/>
          <w:szCs w:val="28"/>
        </w:rPr>
        <w:t xml:space="preserve"> То есть если в первоначальных данных переменная лежала в интервале </w:t>
      </w:r>
      <w:r w:rsidR="00676B91" w:rsidRPr="00676B91">
        <w:rPr>
          <w:rFonts w:ascii="Times New Roman" w:hAnsi="Times New Roman" w:cs="Times New Roman"/>
          <w:sz w:val="28"/>
          <w:szCs w:val="28"/>
        </w:rPr>
        <w:t>[5;10],</w:t>
      </w:r>
      <w:r w:rsidR="00676B91">
        <w:rPr>
          <w:rFonts w:ascii="Times New Roman" w:hAnsi="Times New Roman" w:cs="Times New Roman"/>
          <w:sz w:val="28"/>
          <w:szCs w:val="28"/>
        </w:rPr>
        <w:t xml:space="preserve"> ей присваивается «1», в противном случае - «0». </w:t>
      </w:r>
      <w:r>
        <w:rPr>
          <w:rFonts w:ascii="Times New Roman" w:hAnsi="Times New Roman" w:cs="Times New Roman"/>
          <w:sz w:val="28"/>
          <w:szCs w:val="28"/>
        </w:rPr>
        <w:t xml:space="preserve"> Затем получаем следующую зависимость:</w:t>
      </w:r>
    </w:p>
    <w:p w:rsidR="0075012F" w:rsidRDefault="0092408B" w:rsidP="00BB2BAA">
      <w:pPr>
        <w:spacing w:line="360" w:lineRule="auto"/>
        <w:ind w:firstLine="567"/>
        <w:jc w:val="both"/>
      </w:pPr>
      <w:r w:rsidRPr="004109A7">
        <w:rPr>
          <w:position w:val="-6"/>
        </w:rPr>
        <w:object w:dxaOrig="4520" w:dyaOrig="279">
          <v:shape id="_x0000_i1031" type="#_x0000_t75" style="width:226.15pt;height:14.1pt" o:ole="">
            <v:imagedata r:id="rId28" o:title=""/>
          </v:shape>
          <o:OLEObject Type="Embed" ProgID="Equation.DSMT4" ShapeID="_x0000_i1031" DrawAspect="Content" ObjectID="_1432581401" r:id="rId29"/>
        </w:object>
      </w:r>
    </w:p>
    <w:p w:rsidR="00676B91" w:rsidRDefault="00676B91" w:rsidP="00BB2BAA">
      <w:pPr>
        <w:spacing w:line="360" w:lineRule="auto"/>
        <w:ind w:firstLine="567"/>
        <w:jc w:val="both"/>
      </w:pPr>
      <w:r>
        <w:t xml:space="preserve">       (14.11)      (8.9)                (-3.3)             (-2.5)</w:t>
      </w:r>
    </w:p>
    <w:p w:rsidR="00C648DD" w:rsidRDefault="0092408B" w:rsidP="0092408B">
      <w:pPr>
        <w:spacing w:line="360" w:lineRule="auto"/>
        <w:ind w:firstLine="567"/>
        <w:jc w:val="both"/>
        <w:rPr>
          <w:rFonts w:ascii="Times New Roman" w:hAnsi="Times New Roman" w:cs="Times New Roman"/>
          <w:sz w:val="28"/>
          <w:szCs w:val="28"/>
        </w:rPr>
      </w:pPr>
      <w:r w:rsidRPr="0092408B">
        <w:rPr>
          <w:rFonts w:ascii="Times New Roman" w:hAnsi="Times New Roman" w:cs="Times New Roman"/>
          <w:sz w:val="28"/>
          <w:szCs w:val="28"/>
        </w:rPr>
        <w:t>Где, income- величина, которая отражает имущественный статус респондента</w:t>
      </w:r>
      <w:r w:rsidR="00FB4F32">
        <w:rPr>
          <w:rFonts w:ascii="Times New Roman" w:hAnsi="Times New Roman" w:cs="Times New Roman"/>
          <w:sz w:val="28"/>
          <w:szCs w:val="28"/>
        </w:rPr>
        <w:t xml:space="preserve"> (здесь мы имеем в виду его принадлежность  одной из четырех имущественных групп: «высший класс», «выше среднего», «средний», «ниже среднего»).</w:t>
      </w:r>
      <w:r w:rsidRPr="0092408B">
        <w:rPr>
          <w:rFonts w:ascii="Times New Roman" w:hAnsi="Times New Roman" w:cs="Times New Roman"/>
          <w:sz w:val="28"/>
          <w:szCs w:val="28"/>
        </w:rPr>
        <w:t xml:space="preserve"> </w:t>
      </w:r>
    </w:p>
    <w:p w:rsidR="0075012F" w:rsidRPr="00757B0A" w:rsidRDefault="0092408B" w:rsidP="0092408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w:t>
      </w:r>
      <w:r w:rsidRPr="0092408B">
        <w:rPr>
          <w:rFonts w:ascii="Times New Roman" w:hAnsi="Times New Roman" w:cs="Times New Roman"/>
          <w:sz w:val="28"/>
          <w:szCs w:val="28"/>
        </w:rPr>
        <w:t xml:space="preserve">, </w:t>
      </w:r>
      <w:r>
        <w:rPr>
          <w:rFonts w:ascii="Times New Roman" w:hAnsi="Times New Roman" w:cs="Times New Roman"/>
          <w:sz w:val="28"/>
          <w:szCs w:val="28"/>
          <w:lang w:val="en-US"/>
        </w:rPr>
        <w:t>hours</w:t>
      </w:r>
      <w:r w:rsidRPr="0092408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cour</w:t>
      </w:r>
      <w:proofErr w:type="spellEnd"/>
      <w:proofErr w:type="gramStart"/>
      <w:r w:rsidRPr="0092408B">
        <w:rPr>
          <w:rFonts w:ascii="Times New Roman" w:hAnsi="Times New Roman" w:cs="Times New Roman"/>
          <w:sz w:val="28"/>
          <w:szCs w:val="28"/>
        </w:rPr>
        <w:t xml:space="preserve">- </w:t>
      </w:r>
      <w:r>
        <w:rPr>
          <w:rFonts w:ascii="Times New Roman" w:hAnsi="Times New Roman" w:cs="Times New Roman"/>
          <w:sz w:val="28"/>
          <w:szCs w:val="28"/>
        </w:rPr>
        <w:t xml:space="preserve"> те</w:t>
      </w:r>
      <w:proofErr w:type="gramEnd"/>
      <w:r>
        <w:rPr>
          <w:rFonts w:ascii="Times New Roman" w:hAnsi="Times New Roman" w:cs="Times New Roman"/>
          <w:sz w:val="28"/>
          <w:szCs w:val="28"/>
        </w:rPr>
        <w:t xml:space="preserve"> же величины, что и в предыдущем случаи. </w:t>
      </w:r>
      <w:r w:rsidR="0075012F">
        <w:rPr>
          <w:rFonts w:ascii="Times New Roman" w:hAnsi="Times New Roman" w:cs="Times New Roman"/>
          <w:sz w:val="28"/>
          <w:szCs w:val="28"/>
        </w:rPr>
        <w:t xml:space="preserve">Мы видим, что </w:t>
      </w:r>
      <w:r>
        <w:rPr>
          <w:rFonts w:ascii="Times New Roman" w:hAnsi="Times New Roman" w:cs="Times New Roman"/>
          <w:sz w:val="28"/>
          <w:szCs w:val="28"/>
        </w:rPr>
        <w:t>при увеличении дохода, количества рабочих часов,  уровень счастья, которое ощущает индивид, уменьшается</w:t>
      </w:r>
      <w:r w:rsidR="00575B1A">
        <w:rPr>
          <w:rFonts w:ascii="Times New Roman" w:hAnsi="Times New Roman" w:cs="Times New Roman"/>
          <w:sz w:val="28"/>
          <w:szCs w:val="28"/>
        </w:rPr>
        <w:t>.</w:t>
      </w:r>
    </w:p>
    <w:p w:rsidR="00BB2BAA" w:rsidRPr="00575B1A" w:rsidRDefault="0092408B" w:rsidP="00575B1A">
      <w:pPr>
        <w:spacing w:line="360" w:lineRule="auto"/>
        <w:ind w:firstLine="567"/>
        <w:jc w:val="both"/>
        <w:rPr>
          <w:rFonts w:ascii="Times New Roman" w:hAnsi="Times New Roman" w:cs="Times New Roman"/>
          <w:sz w:val="28"/>
          <w:szCs w:val="28"/>
        </w:rPr>
      </w:pPr>
      <w:r>
        <w:rPr>
          <w:rFonts w:ascii="Courier New CYR" w:hAnsi="Courier New CYR" w:cs="Courier New CYR"/>
          <w:b/>
          <w:bCs/>
        </w:rPr>
        <w:t xml:space="preserve">    </w:t>
      </w:r>
      <w:proofErr w:type="spellStart"/>
      <w:r w:rsidR="00575B1A">
        <w:rPr>
          <w:rFonts w:ascii="Times New Roman" w:hAnsi="Times New Roman" w:cs="Times New Roman"/>
          <w:sz w:val="28"/>
          <w:szCs w:val="28"/>
        </w:rPr>
        <w:t>Квази</w:t>
      </w:r>
      <w:proofErr w:type="spellEnd"/>
      <w:r w:rsidR="00575B1A">
        <w:rPr>
          <w:rFonts w:ascii="Times New Roman" w:hAnsi="Times New Roman" w:cs="Times New Roman"/>
          <w:sz w:val="28"/>
          <w:szCs w:val="28"/>
        </w:rPr>
        <w:t xml:space="preserve"> R</w:t>
      </w:r>
      <w:r w:rsidR="00575B1A">
        <w:rPr>
          <w:rFonts w:ascii="Times New Roman" w:hAnsi="Times New Roman" w:cs="Times New Roman"/>
          <w:sz w:val="28"/>
          <w:szCs w:val="28"/>
          <w:vertAlign w:val="superscript"/>
        </w:rPr>
        <w:t>2</w:t>
      </w:r>
      <w:r w:rsidRPr="00575B1A">
        <w:rPr>
          <w:rFonts w:ascii="Times New Roman" w:hAnsi="Times New Roman" w:cs="Times New Roman"/>
          <w:sz w:val="28"/>
          <w:szCs w:val="28"/>
        </w:rPr>
        <w:t xml:space="preserve"> = 33</w:t>
      </w:r>
      <w:r w:rsidR="00575B1A">
        <w:rPr>
          <w:rFonts w:ascii="Times New Roman" w:hAnsi="Times New Roman" w:cs="Times New Roman"/>
          <w:sz w:val="28"/>
          <w:szCs w:val="28"/>
        </w:rPr>
        <w:t xml:space="preserve">%. </w:t>
      </w:r>
      <w:r w:rsidR="00575B1A" w:rsidRPr="00575B1A">
        <w:rPr>
          <w:rFonts w:ascii="Times New Roman" w:hAnsi="Times New Roman" w:cs="Times New Roman"/>
          <w:sz w:val="28"/>
          <w:szCs w:val="28"/>
        </w:rPr>
        <w:t xml:space="preserve">То есть данная модель </w:t>
      </w:r>
      <w:r w:rsidR="00575B1A">
        <w:rPr>
          <w:rFonts w:ascii="Times New Roman" w:hAnsi="Times New Roman" w:cs="Times New Roman"/>
          <w:sz w:val="28"/>
          <w:szCs w:val="28"/>
        </w:rPr>
        <w:t xml:space="preserve">описывает 33% от общей вариации признака. </w:t>
      </w:r>
    </w:p>
    <w:p w:rsidR="0075012F" w:rsidRDefault="0075012F">
      <w:pPr>
        <w:rPr>
          <w:rFonts w:ascii="Times New Roman" w:hAnsi="Times New Roman" w:cs="Times New Roman"/>
          <w:b/>
          <w:sz w:val="32"/>
          <w:szCs w:val="32"/>
        </w:rPr>
      </w:pPr>
      <w:r>
        <w:rPr>
          <w:rFonts w:ascii="Times New Roman" w:hAnsi="Times New Roman" w:cs="Times New Roman"/>
          <w:b/>
          <w:sz w:val="32"/>
          <w:szCs w:val="32"/>
        </w:rPr>
        <w:br w:type="page"/>
      </w:r>
    </w:p>
    <w:p w:rsidR="00BB2BAA" w:rsidRPr="00BB2BAA" w:rsidRDefault="00BB2BAA" w:rsidP="00BB2BAA">
      <w:pPr>
        <w:spacing w:line="360" w:lineRule="auto"/>
        <w:ind w:firstLine="567"/>
        <w:jc w:val="center"/>
        <w:rPr>
          <w:rFonts w:ascii="Times New Roman" w:hAnsi="Times New Roman" w:cs="Times New Roman"/>
          <w:b/>
          <w:sz w:val="32"/>
          <w:szCs w:val="32"/>
        </w:rPr>
      </w:pPr>
      <w:r w:rsidRPr="00BB2BAA">
        <w:rPr>
          <w:rFonts w:ascii="Times New Roman" w:hAnsi="Times New Roman" w:cs="Times New Roman"/>
          <w:b/>
          <w:sz w:val="32"/>
          <w:szCs w:val="32"/>
        </w:rPr>
        <w:lastRenderedPageBreak/>
        <w:t>Выводы по главе</w:t>
      </w:r>
    </w:p>
    <w:p w:rsidR="00BB2BAA" w:rsidRDefault="00BB2BAA"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главе </w:t>
      </w:r>
      <w:r w:rsidR="00320768">
        <w:rPr>
          <w:rFonts w:ascii="Times New Roman" w:hAnsi="Times New Roman" w:cs="Times New Roman"/>
          <w:sz w:val="28"/>
          <w:szCs w:val="28"/>
        </w:rPr>
        <w:t xml:space="preserve">на основе выборки проводится факторный анализ, по результатам которого выделяется 9 факторов, влияющих на уровень счастья индивидов. Далее, проводится кластерный анализ, который разделяет всю совокупность элементов на два кластера. </w:t>
      </w:r>
    </w:p>
    <w:p w:rsidR="00320768" w:rsidRDefault="00320768"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основе исходных данных строится смешанная регрессия. В результате мы получаем, что уровень социального оптимизма положительно зависит от таких такого показателя, как уровень демократии в стране,  то есть чем больше уровень демократии, тем более оптимистично жители страны смотрят на жизнь. </w:t>
      </w:r>
    </w:p>
    <w:p w:rsidR="00320768" w:rsidRDefault="00320768"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 таких показателей, как возраст, количество рабочих часов и дополнительных курсов, социальный оптимизм зависит отрицательно. </w:t>
      </w:r>
      <w:proofErr w:type="gramStart"/>
      <w:r>
        <w:rPr>
          <w:rFonts w:ascii="Times New Roman" w:hAnsi="Times New Roman" w:cs="Times New Roman"/>
          <w:sz w:val="28"/>
          <w:szCs w:val="28"/>
        </w:rPr>
        <w:t>От есть</w:t>
      </w:r>
      <w:proofErr w:type="gramEnd"/>
      <w:r>
        <w:rPr>
          <w:rFonts w:ascii="Times New Roman" w:hAnsi="Times New Roman" w:cs="Times New Roman"/>
          <w:sz w:val="28"/>
          <w:szCs w:val="28"/>
        </w:rPr>
        <w:t xml:space="preserve">, чем больше индивид работает, старше становится, чем большее количество у него другой рабочей активности, тем более несчастным он себя ощущает. </w:t>
      </w:r>
    </w:p>
    <w:p w:rsidR="00320768" w:rsidRDefault="00320768" w:rsidP="00BB2B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w:t>
      </w:r>
      <w:r w:rsidR="00425736">
        <w:rPr>
          <w:rFonts w:ascii="Times New Roman" w:hAnsi="Times New Roman" w:cs="Times New Roman"/>
          <w:sz w:val="28"/>
          <w:szCs w:val="28"/>
        </w:rPr>
        <w:t xml:space="preserve">е </w:t>
      </w:r>
      <w:proofErr w:type="gramStart"/>
      <w:r w:rsidR="00425736">
        <w:rPr>
          <w:rFonts w:ascii="Times New Roman" w:hAnsi="Times New Roman" w:cs="Times New Roman"/>
          <w:sz w:val="28"/>
          <w:szCs w:val="28"/>
        </w:rPr>
        <w:t>строилась</w:t>
      </w:r>
      <w:proofErr w:type="gramEnd"/>
      <w:r w:rsidR="00425736">
        <w:rPr>
          <w:rFonts w:ascii="Times New Roman" w:hAnsi="Times New Roman" w:cs="Times New Roman"/>
          <w:sz w:val="28"/>
          <w:szCs w:val="28"/>
        </w:rPr>
        <w:t xml:space="preserve"> пробит – регрессия, в</w:t>
      </w:r>
      <w:r>
        <w:rPr>
          <w:rFonts w:ascii="Times New Roman" w:hAnsi="Times New Roman" w:cs="Times New Roman"/>
          <w:sz w:val="28"/>
          <w:szCs w:val="28"/>
        </w:rPr>
        <w:t xml:space="preserve"> которой значимыми оказались  3 фактора: величина дохода, количество рабочих часов и дополнительные курсы. </w:t>
      </w:r>
      <w:r w:rsidR="00B40538">
        <w:rPr>
          <w:rFonts w:ascii="Times New Roman" w:hAnsi="Times New Roman" w:cs="Times New Roman"/>
          <w:sz w:val="28"/>
          <w:szCs w:val="28"/>
        </w:rPr>
        <w:t xml:space="preserve">Оказалось, что чем больше доход у индивида, тем более счастливым он себя ощущает. И, как и в прошлой модели, чем больше человек работает, чем больше у него дополнительных </w:t>
      </w:r>
      <w:r w:rsidR="00A42103">
        <w:rPr>
          <w:rFonts w:ascii="Times New Roman" w:hAnsi="Times New Roman" w:cs="Times New Roman"/>
          <w:sz w:val="28"/>
          <w:szCs w:val="28"/>
        </w:rPr>
        <w:t xml:space="preserve"> образовательных </w:t>
      </w:r>
      <w:r w:rsidR="00B40538">
        <w:rPr>
          <w:rFonts w:ascii="Times New Roman" w:hAnsi="Times New Roman" w:cs="Times New Roman"/>
          <w:sz w:val="28"/>
          <w:szCs w:val="28"/>
        </w:rPr>
        <w:t>курсов</w:t>
      </w:r>
      <w:r w:rsidR="00A42103">
        <w:rPr>
          <w:rFonts w:ascii="Times New Roman" w:hAnsi="Times New Roman" w:cs="Times New Roman"/>
          <w:sz w:val="28"/>
          <w:szCs w:val="28"/>
        </w:rPr>
        <w:t xml:space="preserve"> (также можно интерпретировать как интенсивность нагрузки)</w:t>
      </w:r>
      <w:r w:rsidR="00B40538">
        <w:rPr>
          <w:rFonts w:ascii="Times New Roman" w:hAnsi="Times New Roman" w:cs="Times New Roman"/>
          <w:sz w:val="28"/>
          <w:szCs w:val="28"/>
        </w:rPr>
        <w:t xml:space="preserve">, тем более несчастным он себя ощущает. </w:t>
      </w:r>
    </w:p>
    <w:p w:rsidR="00BB2BAA" w:rsidRPr="009D7815" w:rsidRDefault="00BB2BAA" w:rsidP="00BB2BAA">
      <w:pPr>
        <w:spacing w:line="360" w:lineRule="auto"/>
        <w:ind w:firstLine="567"/>
        <w:jc w:val="both"/>
        <w:rPr>
          <w:rFonts w:ascii="Times New Roman" w:hAnsi="Times New Roman" w:cs="Times New Roman"/>
          <w:sz w:val="28"/>
          <w:szCs w:val="28"/>
        </w:rPr>
      </w:pPr>
    </w:p>
    <w:p w:rsidR="00BB2BAA" w:rsidRPr="00106CAC" w:rsidRDefault="00BB2BAA" w:rsidP="00BB2BAA">
      <w:pPr>
        <w:spacing w:line="360" w:lineRule="auto"/>
        <w:ind w:left="927"/>
        <w:jc w:val="both"/>
        <w:rPr>
          <w:rFonts w:ascii="Times New Roman" w:hAnsi="Times New Roman" w:cs="Times New Roman"/>
          <w:sz w:val="28"/>
          <w:szCs w:val="28"/>
        </w:rPr>
      </w:pPr>
    </w:p>
    <w:p w:rsidR="005F3636" w:rsidRDefault="005F3636">
      <w:pPr>
        <w:rPr>
          <w:rFonts w:ascii="Times New Roman" w:hAnsi="Times New Roman" w:cs="Times New Roman"/>
          <w:b/>
          <w:sz w:val="36"/>
          <w:szCs w:val="36"/>
        </w:rPr>
      </w:pPr>
    </w:p>
    <w:p w:rsidR="00E021F2" w:rsidRDefault="00E021F2">
      <w:pPr>
        <w:rPr>
          <w:rFonts w:ascii="Times New Roman" w:hAnsi="Times New Roman" w:cs="Times New Roman"/>
          <w:b/>
          <w:sz w:val="28"/>
          <w:szCs w:val="28"/>
        </w:rPr>
      </w:pPr>
      <w:r>
        <w:rPr>
          <w:rFonts w:ascii="Times New Roman" w:hAnsi="Times New Roman" w:cs="Times New Roman"/>
          <w:b/>
          <w:sz w:val="28"/>
          <w:szCs w:val="28"/>
        </w:rPr>
        <w:br w:type="page"/>
      </w:r>
    </w:p>
    <w:p w:rsidR="002C1043" w:rsidRDefault="00E021F2" w:rsidP="00E021F2">
      <w:pPr>
        <w:jc w:val="center"/>
        <w:rPr>
          <w:rFonts w:ascii="Times New Roman" w:hAnsi="Times New Roman" w:cs="Times New Roman"/>
          <w:b/>
          <w:sz w:val="28"/>
          <w:szCs w:val="28"/>
        </w:rPr>
      </w:pPr>
      <w:r w:rsidRPr="00E021F2">
        <w:rPr>
          <w:rFonts w:ascii="Times New Roman" w:hAnsi="Times New Roman" w:cs="Times New Roman"/>
          <w:b/>
          <w:sz w:val="28"/>
          <w:szCs w:val="28"/>
        </w:rPr>
        <w:lastRenderedPageBreak/>
        <w:t>З</w:t>
      </w:r>
      <w:r w:rsidR="002C1043" w:rsidRPr="00E021F2">
        <w:rPr>
          <w:rFonts w:ascii="Times New Roman" w:hAnsi="Times New Roman" w:cs="Times New Roman"/>
          <w:b/>
          <w:sz w:val="28"/>
          <w:szCs w:val="28"/>
        </w:rPr>
        <w:t>аключение</w:t>
      </w:r>
    </w:p>
    <w:p w:rsidR="00E021F2" w:rsidRPr="00E021F2" w:rsidRDefault="00E021F2" w:rsidP="00E021F2">
      <w:pPr>
        <w:jc w:val="center"/>
        <w:rPr>
          <w:rFonts w:ascii="Times New Roman" w:hAnsi="Times New Roman" w:cs="Times New Roman"/>
          <w:b/>
          <w:sz w:val="28"/>
          <w:szCs w:val="28"/>
        </w:rPr>
      </w:pPr>
    </w:p>
    <w:p w:rsidR="00E76852" w:rsidRDefault="00E76852" w:rsidP="00E76852">
      <w:pPr>
        <w:pStyle w:val="a9"/>
        <w:spacing w:before="0" w:beforeAutospacing="0" w:after="0" w:afterAutospacing="0" w:line="360" w:lineRule="auto"/>
        <w:ind w:firstLine="567"/>
        <w:jc w:val="both"/>
        <w:rPr>
          <w:sz w:val="28"/>
          <w:szCs w:val="28"/>
        </w:rPr>
      </w:pPr>
      <w:r>
        <w:rPr>
          <w:rFonts w:eastAsiaTheme="minorHAnsi"/>
          <w:sz w:val="28"/>
          <w:szCs w:val="28"/>
          <w:lang w:eastAsia="en-US"/>
        </w:rPr>
        <w:t xml:space="preserve">В данной работе проведён анализ и классификация современных подходов к оценке уровня социального оптимизма. Были </w:t>
      </w:r>
      <w:r>
        <w:rPr>
          <w:sz w:val="28"/>
          <w:szCs w:val="28"/>
        </w:rPr>
        <w:t xml:space="preserve">3 наиболее  </w:t>
      </w:r>
      <w:proofErr w:type="gramStart"/>
      <w:r>
        <w:rPr>
          <w:sz w:val="28"/>
          <w:szCs w:val="28"/>
        </w:rPr>
        <w:t>известных</w:t>
      </w:r>
      <w:proofErr w:type="gramEnd"/>
      <w:r>
        <w:rPr>
          <w:sz w:val="28"/>
          <w:szCs w:val="28"/>
        </w:rPr>
        <w:t xml:space="preserve"> индекса, которые используются при оценивании т</w:t>
      </w:r>
      <w:r w:rsidR="005E168B">
        <w:rPr>
          <w:sz w:val="28"/>
          <w:szCs w:val="28"/>
        </w:rPr>
        <w:t>акого показателя, как счастье. Первый показатель-э</w:t>
      </w:r>
      <w:r>
        <w:rPr>
          <w:sz w:val="28"/>
          <w:szCs w:val="28"/>
        </w:rPr>
        <w:t xml:space="preserve">то «Всемирный индекс счастья». В нем, помимо макроэкономических показателей, учитывается и  так называемый «экологический след». Это переменная, которая позволяет оценить количественный вред, который человек наносит природе своим присутствием.  </w:t>
      </w:r>
    </w:p>
    <w:p w:rsidR="00E76852" w:rsidRDefault="00E76852" w:rsidP="00E768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Затем рассматривался Индекс развития человеческого потенциала. Главной идеей данного показателя является тот факт, что человек не может быть счастлив, обладая только материальными благами. Для человека очень важно иметь возможность совершенствоваться в </w:t>
      </w:r>
      <w:r w:rsidR="005E168B">
        <w:rPr>
          <w:rFonts w:ascii="Times New Roman" w:hAnsi="Times New Roman" w:cs="Times New Roman"/>
          <w:sz w:val="28"/>
          <w:szCs w:val="28"/>
        </w:rPr>
        <w:t>будущем</w:t>
      </w:r>
      <w:r>
        <w:rPr>
          <w:rFonts w:ascii="Times New Roman" w:hAnsi="Times New Roman" w:cs="Times New Roman"/>
          <w:sz w:val="28"/>
          <w:szCs w:val="28"/>
        </w:rPr>
        <w:t xml:space="preserve">.  </w:t>
      </w:r>
    </w:p>
    <w:p w:rsidR="00E76852" w:rsidRDefault="00E76852" w:rsidP="00E768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Третьим показателем, включенным в анализ, стал Индекс процветания стран. Здесь учитывается, насколько человек может улучшить свою жизнь в будущем. </w:t>
      </w:r>
    </w:p>
    <w:p w:rsidR="0025077E" w:rsidRDefault="00E76852" w:rsidP="00E768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данном исследовании рассмотрены некоторые подходы, которые используются при оценке уровня оптимизма в обществе.</w:t>
      </w:r>
      <w:r w:rsidR="0025077E">
        <w:rPr>
          <w:rFonts w:ascii="Times New Roman" w:hAnsi="Times New Roman" w:cs="Times New Roman"/>
          <w:sz w:val="28"/>
          <w:szCs w:val="28"/>
        </w:rPr>
        <w:t xml:space="preserve"> Мы выделяем следующие предпосылки:</w:t>
      </w:r>
    </w:p>
    <w:p w:rsidR="0025077E" w:rsidRDefault="00E76852" w:rsidP="0025077E">
      <w:pPr>
        <w:pStyle w:val="a8"/>
        <w:numPr>
          <w:ilvl w:val="0"/>
          <w:numId w:val="12"/>
        </w:numPr>
        <w:spacing w:line="360" w:lineRule="auto"/>
        <w:jc w:val="both"/>
        <w:rPr>
          <w:rFonts w:ascii="Times New Roman" w:hAnsi="Times New Roman" w:cs="Times New Roman"/>
          <w:sz w:val="28"/>
          <w:szCs w:val="28"/>
        </w:rPr>
      </w:pPr>
      <w:r w:rsidRPr="0025077E">
        <w:rPr>
          <w:rFonts w:ascii="Times New Roman" w:hAnsi="Times New Roman" w:cs="Times New Roman"/>
          <w:sz w:val="28"/>
          <w:szCs w:val="28"/>
        </w:rPr>
        <w:t>чем больше доход индивида, тем б</w:t>
      </w:r>
      <w:r w:rsidR="0025077E">
        <w:rPr>
          <w:rFonts w:ascii="Times New Roman" w:hAnsi="Times New Roman" w:cs="Times New Roman"/>
          <w:sz w:val="28"/>
          <w:szCs w:val="28"/>
        </w:rPr>
        <w:t>олее счастливым он себя ощущает;</w:t>
      </w:r>
    </w:p>
    <w:p w:rsidR="00E76852" w:rsidRDefault="00E76852" w:rsidP="0025077E">
      <w:pPr>
        <w:pStyle w:val="a8"/>
        <w:numPr>
          <w:ilvl w:val="0"/>
          <w:numId w:val="12"/>
        </w:numPr>
        <w:spacing w:line="360" w:lineRule="auto"/>
        <w:jc w:val="both"/>
        <w:rPr>
          <w:rFonts w:ascii="Times New Roman" w:hAnsi="Times New Roman" w:cs="Times New Roman"/>
          <w:sz w:val="28"/>
          <w:szCs w:val="28"/>
        </w:rPr>
      </w:pPr>
      <w:r w:rsidRPr="0025077E">
        <w:rPr>
          <w:rFonts w:ascii="Times New Roman" w:hAnsi="Times New Roman" w:cs="Times New Roman"/>
          <w:sz w:val="28"/>
          <w:szCs w:val="28"/>
        </w:rPr>
        <w:t xml:space="preserve"> чем счастливее человек, тем больше он зарабатывает. </w:t>
      </w:r>
    </w:p>
    <w:p w:rsidR="00E76852" w:rsidRDefault="0025077E" w:rsidP="00E768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Дополнительными параметрами, которые могут быть включены в анализ являются:</w:t>
      </w:r>
      <w:r w:rsidR="00E76852">
        <w:rPr>
          <w:rFonts w:ascii="Times New Roman" w:hAnsi="Times New Roman" w:cs="Times New Roman"/>
          <w:sz w:val="28"/>
          <w:szCs w:val="28"/>
        </w:rPr>
        <w:t xml:space="preserve"> некоторые показатели макроэкономической ситуации в стране</w:t>
      </w:r>
      <w:r>
        <w:rPr>
          <w:rFonts w:ascii="Times New Roman" w:hAnsi="Times New Roman" w:cs="Times New Roman"/>
          <w:sz w:val="28"/>
          <w:szCs w:val="28"/>
        </w:rPr>
        <w:t>, ситуация</w:t>
      </w:r>
      <w:r w:rsidR="00E76852">
        <w:rPr>
          <w:rFonts w:ascii="Times New Roman" w:hAnsi="Times New Roman" w:cs="Times New Roman"/>
          <w:sz w:val="28"/>
          <w:szCs w:val="28"/>
        </w:rPr>
        <w:t xml:space="preserve"> в финансовом секторе страны</w:t>
      </w:r>
      <w:r>
        <w:rPr>
          <w:rFonts w:ascii="Times New Roman" w:hAnsi="Times New Roman" w:cs="Times New Roman"/>
          <w:sz w:val="28"/>
          <w:szCs w:val="28"/>
        </w:rPr>
        <w:t xml:space="preserve">, приверженность какой-либо религии </w:t>
      </w:r>
      <w:r>
        <w:rPr>
          <w:rFonts w:ascii="Times New Roman" w:hAnsi="Times New Roman" w:cs="Times New Roman"/>
          <w:sz w:val="28"/>
          <w:szCs w:val="28"/>
        </w:rPr>
        <w:lastRenderedPageBreak/>
        <w:t>и другие</w:t>
      </w:r>
      <w:r w:rsidR="00E76852">
        <w:rPr>
          <w:rFonts w:ascii="Times New Roman" w:hAnsi="Times New Roman" w:cs="Times New Roman"/>
          <w:sz w:val="28"/>
          <w:szCs w:val="28"/>
        </w:rPr>
        <w:t xml:space="preserve">. Также можно учесть ожидания индивида относительно перспектив экономики страны в целом.  </w:t>
      </w:r>
    </w:p>
    <w:p w:rsidR="00E76852" w:rsidRDefault="00E76852" w:rsidP="0025077E">
      <w:pPr>
        <w:pStyle w:val="a9"/>
        <w:spacing w:before="0" w:beforeAutospacing="0" w:after="0" w:afterAutospacing="0" w:line="360" w:lineRule="auto"/>
        <w:ind w:firstLine="567"/>
        <w:rPr>
          <w:sz w:val="28"/>
          <w:szCs w:val="28"/>
        </w:rPr>
      </w:pPr>
      <w:r>
        <w:rPr>
          <w:sz w:val="28"/>
          <w:szCs w:val="28"/>
        </w:rPr>
        <w:t xml:space="preserve"> </w:t>
      </w:r>
      <w:r w:rsidR="0025077E">
        <w:rPr>
          <w:sz w:val="28"/>
          <w:szCs w:val="28"/>
        </w:rPr>
        <w:t>В данном исследовании п</w:t>
      </w:r>
      <w:r>
        <w:rPr>
          <w:sz w:val="28"/>
          <w:szCs w:val="28"/>
        </w:rPr>
        <w:t xml:space="preserve">роводится факторный анализ, по результатам которого выделяется 9 факторов, влияющих на уровень счастья индивидов. </w:t>
      </w:r>
      <w:r w:rsidR="0025077E">
        <w:rPr>
          <w:sz w:val="28"/>
          <w:szCs w:val="28"/>
        </w:rPr>
        <w:t xml:space="preserve">Затем проводится иерархический кластерный анализ, в результате чего вся выборка разбивается на 2 кластера. </w:t>
      </w:r>
    </w:p>
    <w:p w:rsidR="00E76852" w:rsidRDefault="0025077E" w:rsidP="00E768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строятся регрессионные модели. </w:t>
      </w:r>
      <w:r w:rsidR="00E76852">
        <w:rPr>
          <w:rFonts w:ascii="Times New Roman" w:hAnsi="Times New Roman" w:cs="Times New Roman"/>
          <w:sz w:val="28"/>
          <w:szCs w:val="28"/>
        </w:rPr>
        <w:t xml:space="preserve"> В результате мы получаем, что уровень социального оптимизма положительно зависит от такого показателя, как уровень демократии в стране,  то есть чем больше уровень демократии, тем более оптимистично жители страны смотрят на жизнь. </w:t>
      </w:r>
    </w:p>
    <w:p w:rsidR="00E76852" w:rsidRDefault="00E76852" w:rsidP="00E768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 таких показателей, как возраст, количество рабочих часов и дополнительных курсов, социальный оптимизм зависит отрицательно. </w:t>
      </w:r>
      <w:r w:rsidR="0025077E">
        <w:rPr>
          <w:rFonts w:ascii="Times New Roman" w:hAnsi="Times New Roman" w:cs="Times New Roman"/>
          <w:sz w:val="28"/>
          <w:szCs w:val="28"/>
        </w:rPr>
        <w:t>То</w:t>
      </w:r>
      <w:r>
        <w:rPr>
          <w:rFonts w:ascii="Times New Roman" w:hAnsi="Times New Roman" w:cs="Times New Roman"/>
          <w:sz w:val="28"/>
          <w:szCs w:val="28"/>
        </w:rPr>
        <w:t xml:space="preserve"> есть, чем больше индивид работает, старше становится, чем большее количество у него другой рабочей активности, тем более несчастным он себя ощущает. </w:t>
      </w:r>
    </w:p>
    <w:p w:rsidR="00E76852" w:rsidRPr="00365105" w:rsidRDefault="00E76852" w:rsidP="00E76852">
      <w:pPr>
        <w:pStyle w:val="a9"/>
        <w:spacing w:before="0" w:beforeAutospacing="0" w:after="0" w:afterAutospacing="0" w:line="360" w:lineRule="auto"/>
        <w:ind w:firstLine="567"/>
        <w:rPr>
          <w:rFonts w:eastAsiaTheme="minorHAnsi"/>
          <w:sz w:val="28"/>
          <w:szCs w:val="28"/>
          <w:lang w:eastAsia="en-US"/>
        </w:rPr>
      </w:pPr>
      <w:r>
        <w:rPr>
          <w:sz w:val="28"/>
          <w:szCs w:val="28"/>
        </w:rPr>
        <w:t xml:space="preserve">Далее </w:t>
      </w:r>
      <w:proofErr w:type="gramStart"/>
      <w:r>
        <w:rPr>
          <w:sz w:val="28"/>
          <w:szCs w:val="28"/>
        </w:rPr>
        <w:t>строилась</w:t>
      </w:r>
      <w:proofErr w:type="gramEnd"/>
      <w:r>
        <w:rPr>
          <w:sz w:val="28"/>
          <w:szCs w:val="28"/>
        </w:rPr>
        <w:t xml:space="preserve"> пробит – регрессия, в которой значимыми оказались  3 фактора: величина дохода, количество рабочих часов и дополнительные курсы. Оказалось, что чем больше доход у индивида, тем более счастливым он себя ощущает. </w:t>
      </w:r>
      <w:r w:rsidR="00664CD9">
        <w:rPr>
          <w:sz w:val="28"/>
          <w:szCs w:val="28"/>
        </w:rPr>
        <w:t xml:space="preserve">Как и в прошлом случае, </w:t>
      </w:r>
      <w:r>
        <w:rPr>
          <w:sz w:val="28"/>
          <w:szCs w:val="28"/>
        </w:rPr>
        <w:t>чем больше человек работает, чем больше у него дополнительных  образовательных курсов (</w:t>
      </w:r>
      <w:r w:rsidR="00664CD9">
        <w:rPr>
          <w:sz w:val="28"/>
          <w:szCs w:val="28"/>
        </w:rPr>
        <w:t xml:space="preserve">что </w:t>
      </w:r>
      <w:r>
        <w:rPr>
          <w:sz w:val="28"/>
          <w:szCs w:val="28"/>
        </w:rPr>
        <w:t>также можно интерпретировать как интенсивность нагрузки), тем более несчастным он себя ощущает.</w:t>
      </w:r>
    </w:p>
    <w:p w:rsidR="00E021F2" w:rsidRPr="00056201" w:rsidRDefault="00E021F2" w:rsidP="00056201">
      <w:pPr>
        <w:jc w:val="both"/>
        <w:rPr>
          <w:rFonts w:ascii="Times New Roman" w:hAnsi="Times New Roman" w:cs="Times New Roman"/>
          <w:sz w:val="32"/>
          <w:szCs w:val="32"/>
        </w:rPr>
      </w:pPr>
    </w:p>
    <w:p w:rsidR="0025077E" w:rsidRDefault="0025077E">
      <w:pPr>
        <w:rPr>
          <w:rFonts w:ascii="Times New Roman" w:hAnsi="Times New Roman" w:cs="Times New Roman"/>
          <w:b/>
          <w:sz w:val="32"/>
          <w:szCs w:val="32"/>
        </w:rPr>
      </w:pPr>
      <w:r>
        <w:rPr>
          <w:rFonts w:ascii="Times New Roman" w:hAnsi="Times New Roman" w:cs="Times New Roman"/>
          <w:b/>
          <w:sz w:val="32"/>
          <w:szCs w:val="32"/>
        </w:rPr>
        <w:br w:type="page"/>
      </w:r>
    </w:p>
    <w:p w:rsidR="00E021F2" w:rsidRPr="00E021F2" w:rsidRDefault="00E021F2" w:rsidP="00E021F2">
      <w:pPr>
        <w:spacing w:line="360" w:lineRule="auto"/>
        <w:ind w:left="567"/>
        <w:jc w:val="center"/>
        <w:rPr>
          <w:rFonts w:ascii="Times New Roman" w:hAnsi="Times New Roman" w:cs="Times New Roman"/>
          <w:b/>
          <w:sz w:val="32"/>
          <w:szCs w:val="32"/>
        </w:rPr>
      </w:pPr>
      <w:r w:rsidRPr="00E021F2">
        <w:rPr>
          <w:rFonts w:ascii="Times New Roman" w:hAnsi="Times New Roman" w:cs="Times New Roman"/>
          <w:b/>
          <w:sz w:val="32"/>
          <w:szCs w:val="32"/>
        </w:rPr>
        <w:lastRenderedPageBreak/>
        <w:t>Список литературы</w:t>
      </w:r>
    </w:p>
    <w:p w:rsidR="00E021F2" w:rsidRPr="00B41E3B" w:rsidRDefault="00E021F2" w:rsidP="00E021F2">
      <w:pPr>
        <w:pStyle w:val="a8"/>
        <w:spacing w:line="360" w:lineRule="auto"/>
        <w:ind w:left="0" w:firstLine="567"/>
        <w:jc w:val="center"/>
        <w:rPr>
          <w:rFonts w:ascii="Times New Roman" w:hAnsi="Times New Roman" w:cs="Times New Roman"/>
          <w:b/>
          <w:sz w:val="28"/>
          <w:szCs w:val="28"/>
        </w:rPr>
      </w:pP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rPr>
      </w:pPr>
      <w:proofErr w:type="spellStart"/>
      <w:r w:rsidRPr="00B41E3B">
        <w:rPr>
          <w:rFonts w:ascii="Times New Roman" w:hAnsi="Times New Roman" w:cs="Times New Roman"/>
          <w:sz w:val="28"/>
          <w:szCs w:val="28"/>
        </w:rPr>
        <w:t>Виничук</w:t>
      </w:r>
      <w:proofErr w:type="spellEnd"/>
      <w:r w:rsidRPr="00B41E3B">
        <w:rPr>
          <w:rFonts w:ascii="Times New Roman" w:hAnsi="Times New Roman" w:cs="Times New Roman"/>
          <w:sz w:val="28"/>
          <w:szCs w:val="28"/>
        </w:rPr>
        <w:t xml:space="preserve"> Н. В. Счастье в контексте образа мира и времени: этнопсихологический аспект // Известия РГПУ им. А.И. Герцена. 2008.  №77. URL: http://cyberleninka.ru/article/n/schastie-v-kontekste-obraza-mira-i-vremeni-etnopsihologicheskiy-aspekt (дата обращения: 12.06.2013).</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rPr>
      </w:pPr>
      <w:proofErr w:type="spellStart"/>
      <w:r w:rsidRPr="00B41E3B">
        <w:rPr>
          <w:rFonts w:ascii="Times New Roman" w:hAnsi="Times New Roman" w:cs="Times New Roman"/>
          <w:sz w:val="28"/>
          <w:szCs w:val="28"/>
        </w:rPr>
        <w:t>Кучмаева</w:t>
      </w:r>
      <w:proofErr w:type="spellEnd"/>
      <w:r w:rsidRPr="00B41E3B">
        <w:rPr>
          <w:rFonts w:ascii="Times New Roman" w:hAnsi="Times New Roman" w:cs="Times New Roman"/>
          <w:sz w:val="28"/>
          <w:szCs w:val="28"/>
        </w:rPr>
        <w:t xml:space="preserve"> О. В., Петрякова О. Л «Особенности ценностных и социальных характеристик молодежи европейских стран». Экономика, статистика и информатика. Вестник УМО. 2012. № 6. С. 131-136.</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rPr>
      </w:pPr>
      <w:r w:rsidRPr="00B41E3B">
        <w:rPr>
          <w:rFonts w:ascii="Times New Roman" w:hAnsi="Times New Roman" w:cs="Times New Roman"/>
          <w:sz w:val="28"/>
          <w:szCs w:val="28"/>
        </w:rPr>
        <w:t xml:space="preserve">Леонтьев Д.А, Рассказова Е. И. «Что надо для счастья: культурные, региональные и индивидуальные различия и </w:t>
      </w:r>
      <w:proofErr w:type="spellStart"/>
      <w:r w:rsidRPr="00B41E3B">
        <w:rPr>
          <w:rFonts w:ascii="Times New Roman" w:hAnsi="Times New Roman" w:cs="Times New Roman"/>
          <w:sz w:val="28"/>
          <w:szCs w:val="28"/>
        </w:rPr>
        <w:t>инверианты</w:t>
      </w:r>
      <w:proofErr w:type="spellEnd"/>
      <w:r w:rsidRPr="00B41E3B">
        <w:rPr>
          <w:rFonts w:ascii="Times New Roman" w:hAnsi="Times New Roman" w:cs="Times New Roman"/>
          <w:sz w:val="28"/>
          <w:szCs w:val="28"/>
        </w:rPr>
        <w:t xml:space="preserve"> источников счастья» // Вестник КРАУНЦ. </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lang w:val="en-US"/>
        </w:rPr>
      </w:pPr>
      <w:r w:rsidRPr="00E021F2">
        <w:rPr>
          <w:rFonts w:ascii="Times New Roman" w:hAnsi="Times New Roman" w:cs="Times New Roman"/>
          <w:sz w:val="28"/>
          <w:szCs w:val="28"/>
        </w:rPr>
        <w:t xml:space="preserve">Ушаков. Д.Н.  Толковый словарь Ушакова. </w:t>
      </w:r>
      <w:r w:rsidRPr="00B41E3B">
        <w:rPr>
          <w:rFonts w:ascii="Times New Roman" w:hAnsi="Times New Roman" w:cs="Times New Roman"/>
          <w:sz w:val="28"/>
          <w:szCs w:val="28"/>
          <w:lang w:val="en-US"/>
        </w:rPr>
        <w:t>1935-1940.</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Alesina</w:t>
      </w:r>
      <w:proofErr w:type="spellEnd"/>
      <w:r w:rsidRPr="00B41E3B">
        <w:rPr>
          <w:rFonts w:ascii="Times New Roman" w:hAnsi="Times New Roman" w:cs="Times New Roman"/>
          <w:sz w:val="28"/>
          <w:szCs w:val="28"/>
          <w:lang w:val="en-US"/>
        </w:rPr>
        <w:t xml:space="preserve">, A, Di </w:t>
      </w:r>
      <w:proofErr w:type="spellStart"/>
      <w:r w:rsidRPr="00B41E3B">
        <w:rPr>
          <w:rFonts w:ascii="Times New Roman" w:hAnsi="Times New Roman" w:cs="Times New Roman"/>
          <w:sz w:val="28"/>
          <w:szCs w:val="28"/>
          <w:lang w:val="en-US"/>
        </w:rPr>
        <w:t>Tella</w:t>
      </w:r>
      <w:proofErr w:type="spellEnd"/>
      <w:r w:rsidRPr="00B41E3B">
        <w:rPr>
          <w:rFonts w:ascii="Times New Roman" w:hAnsi="Times New Roman" w:cs="Times New Roman"/>
          <w:sz w:val="28"/>
          <w:szCs w:val="28"/>
          <w:lang w:val="en-US"/>
        </w:rPr>
        <w:t>, R, "Inequality and happiness: are Europeans and Americans different?", Journal of Public Economics, 2004</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lang w:val="en-US"/>
        </w:rPr>
      </w:pPr>
      <w:r w:rsidRPr="00B41E3B">
        <w:rPr>
          <w:rFonts w:ascii="Times New Roman" w:hAnsi="Times New Roman" w:cs="Times New Roman"/>
          <w:sz w:val="28"/>
          <w:szCs w:val="28"/>
          <w:lang w:val="en-US"/>
        </w:rPr>
        <w:t>Argyle, M, "18 Causes and Correlates of Happiness - Well-being: The foundations of hedonic psychology, 2003</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Bruni</w:t>
      </w:r>
      <w:proofErr w:type="spellEnd"/>
      <w:r w:rsidRPr="00B41E3B">
        <w:rPr>
          <w:rFonts w:ascii="Times New Roman" w:hAnsi="Times New Roman" w:cs="Times New Roman"/>
          <w:sz w:val="28"/>
          <w:szCs w:val="28"/>
          <w:lang w:val="en-US"/>
        </w:rPr>
        <w:t xml:space="preserve">, L, </w:t>
      </w:r>
      <w:proofErr w:type="spellStart"/>
      <w:r w:rsidRPr="00B41E3B">
        <w:rPr>
          <w:rFonts w:ascii="Times New Roman" w:hAnsi="Times New Roman" w:cs="Times New Roman"/>
          <w:sz w:val="28"/>
          <w:szCs w:val="28"/>
          <w:lang w:val="en-US"/>
        </w:rPr>
        <w:t>Porta</w:t>
      </w:r>
      <w:proofErr w:type="spellEnd"/>
      <w:r w:rsidRPr="00B41E3B">
        <w:rPr>
          <w:rFonts w:ascii="Times New Roman" w:hAnsi="Times New Roman" w:cs="Times New Roman"/>
          <w:sz w:val="28"/>
          <w:szCs w:val="28"/>
          <w:lang w:val="en-US"/>
        </w:rPr>
        <w:t>, L, "Economics and Happiness: Framing the Analysis: Framing the Analysis", 2005</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Castellani</w:t>
      </w:r>
      <w:proofErr w:type="spellEnd"/>
      <w:r w:rsidRPr="00B41E3B">
        <w:rPr>
          <w:rFonts w:ascii="Times New Roman" w:hAnsi="Times New Roman" w:cs="Times New Roman"/>
          <w:sz w:val="28"/>
          <w:szCs w:val="28"/>
          <w:lang w:val="en-US"/>
        </w:rPr>
        <w:t xml:space="preserve">, Marco &amp; Di </w:t>
      </w:r>
      <w:proofErr w:type="spellStart"/>
      <w:r w:rsidRPr="00B41E3B">
        <w:rPr>
          <w:rFonts w:ascii="Times New Roman" w:hAnsi="Times New Roman" w:cs="Times New Roman"/>
          <w:sz w:val="28"/>
          <w:szCs w:val="28"/>
          <w:lang w:val="en-US"/>
        </w:rPr>
        <w:t>Giovinazzo</w:t>
      </w:r>
      <w:proofErr w:type="spellEnd"/>
      <w:r w:rsidRPr="00B41E3B">
        <w:rPr>
          <w:rFonts w:ascii="Times New Roman" w:hAnsi="Times New Roman" w:cs="Times New Roman"/>
          <w:sz w:val="28"/>
          <w:szCs w:val="28"/>
          <w:lang w:val="en-US"/>
        </w:rPr>
        <w:t xml:space="preserve">, </w:t>
      </w:r>
      <w:proofErr w:type="spellStart"/>
      <w:r w:rsidRPr="00B41E3B">
        <w:rPr>
          <w:rFonts w:ascii="Times New Roman" w:hAnsi="Times New Roman" w:cs="Times New Roman"/>
          <w:sz w:val="28"/>
          <w:szCs w:val="28"/>
          <w:lang w:val="en-US"/>
        </w:rPr>
        <w:t>Viviana</w:t>
      </w:r>
      <w:proofErr w:type="spellEnd"/>
      <w:r w:rsidRPr="00B41E3B">
        <w:rPr>
          <w:rFonts w:ascii="Times New Roman" w:hAnsi="Times New Roman" w:cs="Times New Roman"/>
          <w:sz w:val="28"/>
          <w:szCs w:val="28"/>
          <w:lang w:val="en-US"/>
        </w:rPr>
        <w:t xml:space="preserve"> &amp; </w:t>
      </w:r>
      <w:proofErr w:type="spellStart"/>
      <w:r w:rsidRPr="00B41E3B">
        <w:rPr>
          <w:rFonts w:ascii="Times New Roman" w:hAnsi="Times New Roman" w:cs="Times New Roman"/>
          <w:sz w:val="28"/>
          <w:szCs w:val="28"/>
          <w:lang w:val="en-US"/>
        </w:rPr>
        <w:t>Novarese</w:t>
      </w:r>
      <w:proofErr w:type="spellEnd"/>
      <w:r w:rsidRPr="00B41E3B">
        <w:rPr>
          <w:rFonts w:ascii="Times New Roman" w:hAnsi="Times New Roman" w:cs="Times New Roman"/>
          <w:sz w:val="28"/>
          <w:szCs w:val="28"/>
          <w:lang w:val="en-US"/>
        </w:rPr>
        <w:t>, Marco, 2010. "Procedural rationality and happiness," The Journal of Socio-Economics, Elsevier, vol. 39(3), pages 376-383, June.</w:t>
      </w:r>
    </w:p>
    <w:p w:rsidR="00E021F2" w:rsidRPr="00B41E3B" w:rsidRDefault="00E021F2" w:rsidP="00E021F2">
      <w:pPr>
        <w:pStyle w:val="a8"/>
        <w:numPr>
          <w:ilvl w:val="3"/>
          <w:numId w:val="11"/>
        </w:numPr>
        <w:spacing w:line="360" w:lineRule="auto"/>
        <w:ind w:left="0" w:firstLine="567"/>
        <w:jc w:val="both"/>
        <w:rPr>
          <w:rFonts w:ascii="Times New Roman" w:hAnsi="Times New Roman" w:cs="Times New Roman"/>
          <w:sz w:val="28"/>
          <w:szCs w:val="28"/>
          <w:lang w:val="en-US"/>
        </w:rPr>
      </w:pPr>
      <w:r w:rsidRPr="00B41E3B">
        <w:rPr>
          <w:rFonts w:ascii="Times New Roman" w:hAnsi="Times New Roman" w:cs="Times New Roman"/>
          <w:sz w:val="28"/>
          <w:szCs w:val="28"/>
          <w:lang w:val="en-US"/>
        </w:rPr>
        <w:t xml:space="preserve">Clark, A, </w:t>
      </w:r>
      <w:proofErr w:type="spellStart"/>
      <w:r w:rsidRPr="00B41E3B">
        <w:rPr>
          <w:rFonts w:ascii="Times New Roman" w:hAnsi="Times New Roman" w:cs="Times New Roman"/>
          <w:sz w:val="28"/>
          <w:szCs w:val="28"/>
          <w:lang w:val="en-US"/>
        </w:rPr>
        <w:t>Frijters</w:t>
      </w:r>
      <w:proofErr w:type="spellEnd"/>
      <w:r w:rsidRPr="00B41E3B">
        <w:rPr>
          <w:rFonts w:ascii="Times New Roman" w:hAnsi="Times New Roman" w:cs="Times New Roman"/>
          <w:sz w:val="28"/>
          <w:szCs w:val="28"/>
          <w:lang w:val="en-US"/>
        </w:rPr>
        <w:t xml:space="preserve">, P, Shields, </w:t>
      </w:r>
      <w:proofErr w:type="spellStart"/>
      <w:r w:rsidRPr="00B41E3B">
        <w:rPr>
          <w:rFonts w:ascii="Times New Roman" w:hAnsi="Times New Roman" w:cs="Times New Roman"/>
          <w:sz w:val="28"/>
          <w:szCs w:val="28"/>
          <w:lang w:val="en-US"/>
        </w:rPr>
        <w:t>M,"Relative</w:t>
      </w:r>
      <w:proofErr w:type="spellEnd"/>
      <w:r w:rsidRPr="00B41E3B">
        <w:rPr>
          <w:rFonts w:ascii="Times New Roman" w:hAnsi="Times New Roman" w:cs="Times New Roman"/>
          <w:sz w:val="28"/>
          <w:szCs w:val="28"/>
          <w:lang w:val="en-US"/>
        </w:rPr>
        <w:t xml:space="preserve"> income, happiness, and utility: An explanation for the </w:t>
      </w:r>
      <w:proofErr w:type="spellStart"/>
      <w:r w:rsidRPr="00B41E3B">
        <w:rPr>
          <w:rFonts w:ascii="Times New Roman" w:hAnsi="Times New Roman" w:cs="Times New Roman"/>
          <w:sz w:val="28"/>
          <w:szCs w:val="28"/>
          <w:lang w:val="en-US"/>
        </w:rPr>
        <w:t>Easterlin</w:t>
      </w:r>
      <w:proofErr w:type="spellEnd"/>
      <w:r w:rsidRPr="00B41E3B">
        <w:rPr>
          <w:rFonts w:ascii="Times New Roman" w:hAnsi="Times New Roman" w:cs="Times New Roman"/>
          <w:sz w:val="28"/>
          <w:szCs w:val="28"/>
          <w:lang w:val="en-US"/>
        </w:rPr>
        <w:t xml:space="preserve"> paradox and other </w:t>
      </w:r>
      <w:proofErr w:type="spellStart"/>
      <w:r w:rsidRPr="00B41E3B">
        <w:rPr>
          <w:rFonts w:ascii="Times New Roman" w:hAnsi="Times New Roman" w:cs="Times New Roman"/>
          <w:sz w:val="28"/>
          <w:szCs w:val="28"/>
          <w:lang w:val="en-US"/>
        </w:rPr>
        <w:t>puzzles",Journal</w:t>
      </w:r>
      <w:proofErr w:type="spellEnd"/>
      <w:r w:rsidRPr="00B41E3B">
        <w:rPr>
          <w:rFonts w:ascii="Times New Roman" w:hAnsi="Times New Roman" w:cs="Times New Roman"/>
          <w:sz w:val="28"/>
          <w:szCs w:val="28"/>
          <w:lang w:val="en-US"/>
        </w:rPr>
        <w:t xml:space="preserve"> of Economic Literature, 2008</w:t>
      </w:r>
    </w:p>
    <w:p w:rsidR="00E021F2" w:rsidRPr="00B41E3B" w:rsidRDefault="00E021F2" w:rsidP="00E021F2">
      <w:pPr>
        <w:pStyle w:val="a9"/>
        <w:numPr>
          <w:ilvl w:val="3"/>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Dabin</w:t>
      </w:r>
      <w:proofErr w:type="spellEnd"/>
      <w:r w:rsidRPr="00B41E3B">
        <w:rPr>
          <w:rFonts w:eastAsiaTheme="minorHAnsi"/>
          <w:sz w:val="28"/>
          <w:szCs w:val="28"/>
          <w:lang w:val="en-US" w:eastAsia="en-US"/>
        </w:rPr>
        <w:t xml:space="preserve">, M, </w:t>
      </w:r>
      <w:proofErr w:type="spellStart"/>
      <w:r w:rsidRPr="00B41E3B">
        <w:rPr>
          <w:rFonts w:eastAsiaTheme="minorHAnsi"/>
          <w:sz w:val="28"/>
          <w:szCs w:val="28"/>
          <w:lang w:val="en-US" w:eastAsia="en-US"/>
        </w:rPr>
        <w:t>Koszegi</w:t>
      </w:r>
      <w:proofErr w:type="spellEnd"/>
      <w:r w:rsidRPr="00B41E3B">
        <w:rPr>
          <w:rFonts w:eastAsiaTheme="minorHAnsi"/>
          <w:sz w:val="28"/>
          <w:szCs w:val="28"/>
          <w:lang w:val="en-US" w:eastAsia="en-US"/>
        </w:rPr>
        <w:t>, B “Choices, situations, and happiness”. Journal of Public Economics. 2008, p. 1821-1832</w:t>
      </w:r>
    </w:p>
    <w:p w:rsidR="00E021F2" w:rsidRPr="00B41E3B" w:rsidRDefault="00E021F2" w:rsidP="00E021F2">
      <w:pPr>
        <w:pStyle w:val="a9"/>
        <w:numPr>
          <w:ilvl w:val="3"/>
          <w:numId w:val="11"/>
        </w:numPr>
        <w:spacing w:before="0" w:beforeAutospacing="0" w:after="0" w:afterAutospacing="0" w:line="360" w:lineRule="auto"/>
        <w:ind w:left="0" w:firstLine="567"/>
        <w:jc w:val="both"/>
        <w:rPr>
          <w:rFonts w:eastAsiaTheme="minorHAnsi"/>
          <w:sz w:val="28"/>
          <w:szCs w:val="28"/>
          <w:lang w:val="en-US" w:eastAsia="en-US"/>
        </w:rPr>
      </w:pPr>
      <w:r w:rsidRPr="00B41E3B">
        <w:rPr>
          <w:rFonts w:eastAsiaTheme="minorHAnsi"/>
          <w:sz w:val="28"/>
          <w:szCs w:val="28"/>
          <w:lang w:val="en-US" w:eastAsia="en-US"/>
        </w:rPr>
        <w:lastRenderedPageBreak/>
        <w:t>Dean, M, James W, “National Welfare and Individual Happiness: Income Distribution and Beyond”, Journal of Policy Modeling, 2007, p.567-575</w:t>
      </w:r>
    </w:p>
    <w:p w:rsidR="00E021F2" w:rsidRPr="00B41E3B" w:rsidRDefault="00E021F2" w:rsidP="00E021F2">
      <w:pPr>
        <w:pStyle w:val="a9"/>
        <w:numPr>
          <w:ilvl w:val="0"/>
          <w:numId w:val="11"/>
        </w:numPr>
        <w:spacing w:after="0" w:line="360" w:lineRule="auto"/>
        <w:ind w:left="0" w:firstLine="567"/>
        <w:jc w:val="both"/>
        <w:rPr>
          <w:rFonts w:eastAsiaTheme="minorHAnsi"/>
          <w:sz w:val="28"/>
          <w:szCs w:val="28"/>
          <w:lang w:val="en-US" w:eastAsia="en-US"/>
        </w:rPr>
      </w:pPr>
      <w:r w:rsidRPr="00B41E3B">
        <w:rPr>
          <w:rFonts w:eastAsiaTheme="minorHAnsi"/>
          <w:sz w:val="28"/>
          <w:szCs w:val="28"/>
          <w:lang w:val="en-US" w:eastAsia="en-US"/>
        </w:rPr>
        <w:t xml:space="preserve">E </w:t>
      </w:r>
      <w:proofErr w:type="spellStart"/>
      <w:r w:rsidRPr="00B41E3B">
        <w:rPr>
          <w:rFonts w:eastAsiaTheme="minorHAnsi"/>
          <w:sz w:val="28"/>
          <w:szCs w:val="28"/>
          <w:lang w:val="en-US" w:eastAsia="en-US"/>
        </w:rPr>
        <w:t>Diener</w:t>
      </w:r>
      <w:proofErr w:type="spellEnd"/>
      <w:r w:rsidRPr="00B41E3B">
        <w:rPr>
          <w:rFonts w:eastAsiaTheme="minorHAnsi"/>
          <w:sz w:val="28"/>
          <w:szCs w:val="28"/>
          <w:lang w:val="en-US" w:eastAsia="en-US"/>
        </w:rPr>
        <w:t xml:space="preserve">, E, </w:t>
      </w:r>
      <w:proofErr w:type="spellStart"/>
      <w:r w:rsidRPr="00B41E3B">
        <w:rPr>
          <w:rFonts w:eastAsiaTheme="minorHAnsi"/>
          <w:sz w:val="28"/>
          <w:szCs w:val="28"/>
          <w:lang w:val="en-US" w:eastAsia="en-US"/>
        </w:rPr>
        <w:t>Oishi</w:t>
      </w:r>
      <w:proofErr w:type="spellEnd"/>
      <w:r w:rsidRPr="00B41E3B">
        <w:rPr>
          <w:rFonts w:eastAsiaTheme="minorHAnsi"/>
          <w:sz w:val="28"/>
          <w:szCs w:val="28"/>
          <w:lang w:val="en-US" w:eastAsia="en-US"/>
        </w:rPr>
        <w:t>, S, “Money and happiness: Income and subjective well-being across nations”, - Culture and subjective well-being, 2000</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r w:rsidRPr="00B41E3B">
        <w:rPr>
          <w:rFonts w:ascii="Times New Roman" w:hAnsi="Times New Roman" w:cs="Times New Roman"/>
          <w:sz w:val="28"/>
          <w:szCs w:val="28"/>
          <w:lang w:val="en-US"/>
        </w:rPr>
        <w:t xml:space="preserve">Di </w:t>
      </w:r>
      <w:proofErr w:type="spellStart"/>
      <w:r w:rsidRPr="00B41E3B">
        <w:rPr>
          <w:rFonts w:ascii="Times New Roman" w:hAnsi="Times New Roman" w:cs="Times New Roman"/>
          <w:sz w:val="28"/>
          <w:szCs w:val="28"/>
          <w:lang w:val="en-US"/>
        </w:rPr>
        <w:t>Tella</w:t>
      </w:r>
      <w:proofErr w:type="spellEnd"/>
      <w:r w:rsidRPr="00B41E3B">
        <w:rPr>
          <w:rFonts w:ascii="Times New Roman" w:hAnsi="Times New Roman" w:cs="Times New Roman"/>
          <w:sz w:val="28"/>
          <w:szCs w:val="28"/>
          <w:lang w:val="en-US"/>
        </w:rPr>
        <w:t xml:space="preserve">, D, Oswald, A, "Preferences over inflation and unemployment: Evidence from surveys of </w:t>
      </w:r>
      <w:proofErr w:type="spellStart"/>
      <w:r w:rsidRPr="00B41E3B">
        <w:rPr>
          <w:rFonts w:ascii="Times New Roman" w:hAnsi="Times New Roman" w:cs="Times New Roman"/>
          <w:sz w:val="28"/>
          <w:szCs w:val="28"/>
          <w:lang w:val="en-US"/>
        </w:rPr>
        <w:t>happiness",The</w:t>
      </w:r>
      <w:proofErr w:type="spellEnd"/>
      <w:r w:rsidRPr="00B41E3B">
        <w:rPr>
          <w:rFonts w:ascii="Times New Roman" w:hAnsi="Times New Roman" w:cs="Times New Roman"/>
          <w:sz w:val="28"/>
          <w:szCs w:val="28"/>
          <w:lang w:val="en-US"/>
        </w:rPr>
        <w:t xml:space="preserve"> American Economic Review, 2001</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Easterlin</w:t>
      </w:r>
      <w:proofErr w:type="spellEnd"/>
      <w:r w:rsidRPr="00B41E3B">
        <w:rPr>
          <w:rFonts w:ascii="Times New Roman" w:hAnsi="Times New Roman" w:cs="Times New Roman"/>
          <w:sz w:val="28"/>
          <w:szCs w:val="28"/>
          <w:lang w:val="en-US"/>
        </w:rPr>
        <w:t>, R, "Income and happiness: Towards a unified theory", The economic journal, 2001</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Easterlin</w:t>
      </w:r>
      <w:proofErr w:type="spellEnd"/>
      <w:r w:rsidRPr="00B41E3B">
        <w:rPr>
          <w:rFonts w:ascii="Times New Roman" w:hAnsi="Times New Roman" w:cs="Times New Roman"/>
          <w:sz w:val="28"/>
          <w:szCs w:val="28"/>
          <w:lang w:val="en-US"/>
        </w:rPr>
        <w:t>, R, "Will raising the incomes of all increase the happiness of all?", Journal of Economic Behavior &amp; Organization, 1999</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r w:rsidRPr="00B41E3B">
        <w:rPr>
          <w:rFonts w:ascii="Times New Roman" w:hAnsi="Times New Roman" w:cs="Times New Roman"/>
          <w:sz w:val="28"/>
          <w:szCs w:val="28"/>
          <w:lang w:val="en-US"/>
        </w:rPr>
        <w:t xml:space="preserve">Frey, B, </w:t>
      </w:r>
      <w:proofErr w:type="spellStart"/>
      <w:r w:rsidRPr="00B41E3B">
        <w:rPr>
          <w:rFonts w:ascii="Times New Roman" w:hAnsi="Times New Roman" w:cs="Times New Roman"/>
          <w:sz w:val="28"/>
          <w:szCs w:val="28"/>
          <w:lang w:val="en-US"/>
        </w:rPr>
        <w:t>Stutzer,A</w:t>
      </w:r>
      <w:proofErr w:type="spellEnd"/>
      <w:r w:rsidRPr="00B41E3B">
        <w:rPr>
          <w:rFonts w:ascii="Times New Roman" w:hAnsi="Times New Roman" w:cs="Times New Roman"/>
          <w:sz w:val="28"/>
          <w:szCs w:val="28"/>
          <w:lang w:val="en-US"/>
        </w:rPr>
        <w:t xml:space="preserve">, "Happiness, economy and </w:t>
      </w:r>
      <w:proofErr w:type="spellStart"/>
      <w:r w:rsidRPr="00B41E3B">
        <w:rPr>
          <w:rFonts w:ascii="Times New Roman" w:hAnsi="Times New Roman" w:cs="Times New Roman"/>
          <w:sz w:val="28"/>
          <w:szCs w:val="28"/>
          <w:lang w:val="en-US"/>
        </w:rPr>
        <w:t>institutions",The</w:t>
      </w:r>
      <w:proofErr w:type="spellEnd"/>
      <w:r w:rsidRPr="00B41E3B">
        <w:rPr>
          <w:rFonts w:ascii="Times New Roman" w:hAnsi="Times New Roman" w:cs="Times New Roman"/>
          <w:sz w:val="28"/>
          <w:szCs w:val="28"/>
          <w:lang w:val="en-US"/>
        </w:rPr>
        <w:t xml:space="preserve"> Economic Journal, 2000 </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Frey,B</w:t>
      </w:r>
      <w:proofErr w:type="spellEnd"/>
      <w:r w:rsidRPr="00B41E3B">
        <w:rPr>
          <w:rFonts w:ascii="Times New Roman" w:hAnsi="Times New Roman" w:cs="Times New Roman"/>
          <w:sz w:val="28"/>
          <w:szCs w:val="28"/>
          <w:lang w:val="en-US"/>
        </w:rPr>
        <w:t xml:space="preserve">, </w:t>
      </w:r>
      <w:proofErr w:type="spellStart"/>
      <w:r w:rsidRPr="00B41E3B">
        <w:rPr>
          <w:rFonts w:ascii="Times New Roman" w:hAnsi="Times New Roman" w:cs="Times New Roman"/>
          <w:sz w:val="28"/>
          <w:szCs w:val="28"/>
          <w:lang w:val="en-US"/>
        </w:rPr>
        <w:t>Stutzer</w:t>
      </w:r>
      <w:proofErr w:type="spellEnd"/>
      <w:r w:rsidRPr="00B41E3B">
        <w:rPr>
          <w:rFonts w:ascii="Times New Roman" w:hAnsi="Times New Roman" w:cs="Times New Roman"/>
          <w:sz w:val="28"/>
          <w:szCs w:val="28"/>
          <w:lang w:val="en-US"/>
        </w:rPr>
        <w:t>, A, "Happiness and economics: How the economy and institutions affect human well-being", 2010</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Frey,B,Stutzer</w:t>
      </w:r>
      <w:proofErr w:type="spellEnd"/>
      <w:r w:rsidRPr="00B41E3B">
        <w:rPr>
          <w:rFonts w:ascii="Times New Roman" w:hAnsi="Times New Roman" w:cs="Times New Roman"/>
          <w:sz w:val="28"/>
          <w:szCs w:val="28"/>
          <w:lang w:val="en-US"/>
        </w:rPr>
        <w:t xml:space="preserve">, </w:t>
      </w:r>
      <w:proofErr w:type="spellStart"/>
      <w:r w:rsidRPr="00B41E3B">
        <w:rPr>
          <w:rFonts w:ascii="Times New Roman" w:hAnsi="Times New Roman" w:cs="Times New Roman"/>
          <w:sz w:val="28"/>
          <w:szCs w:val="28"/>
          <w:lang w:val="en-US"/>
        </w:rPr>
        <w:t>A,"What</w:t>
      </w:r>
      <w:proofErr w:type="spellEnd"/>
      <w:r w:rsidRPr="00B41E3B">
        <w:rPr>
          <w:rFonts w:ascii="Times New Roman" w:hAnsi="Times New Roman" w:cs="Times New Roman"/>
          <w:sz w:val="28"/>
          <w:szCs w:val="28"/>
          <w:lang w:val="en-US"/>
        </w:rPr>
        <w:t xml:space="preserve"> can economists learn from happiness research?", Journal of Economic literature, 2002</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proofErr w:type="spellStart"/>
      <w:r w:rsidRPr="00B41E3B">
        <w:rPr>
          <w:rFonts w:ascii="Times New Roman" w:hAnsi="Times New Roman" w:cs="Times New Roman"/>
          <w:sz w:val="28"/>
          <w:szCs w:val="28"/>
          <w:lang w:val="en-US"/>
        </w:rPr>
        <w:t>Ferrer</w:t>
      </w:r>
      <w:r w:rsidRPr="00B41E3B">
        <w:rPr>
          <w:rFonts w:ascii="Cambria Math" w:hAnsi="Cambria Math" w:cs="Cambria Math"/>
          <w:sz w:val="28"/>
          <w:szCs w:val="28"/>
          <w:lang w:val="en-US"/>
        </w:rPr>
        <w:t>‐</w:t>
      </w:r>
      <w:r w:rsidRPr="00B41E3B">
        <w:rPr>
          <w:rFonts w:ascii="Times New Roman" w:hAnsi="Times New Roman" w:cs="Times New Roman"/>
          <w:sz w:val="28"/>
          <w:szCs w:val="28"/>
          <w:lang w:val="en-US"/>
        </w:rPr>
        <w:t>i</w:t>
      </w:r>
      <w:r w:rsidRPr="00B41E3B">
        <w:rPr>
          <w:rFonts w:ascii="Cambria Math" w:hAnsi="Cambria Math" w:cs="Cambria Math"/>
          <w:sz w:val="28"/>
          <w:szCs w:val="28"/>
          <w:lang w:val="en-US"/>
        </w:rPr>
        <w:t>‐</w:t>
      </w:r>
      <w:r w:rsidRPr="00B41E3B">
        <w:rPr>
          <w:rFonts w:ascii="Times New Roman" w:hAnsi="Times New Roman" w:cs="Times New Roman"/>
          <w:sz w:val="28"/>
          <w:szCs w:val="28"/>
          <w:lang w:val="en-US"/>
        </w:rPr>
        <w:t>Carbonell</w:t>
      </w:r>
      <w:proofErr w:type="spellEnd"/>
      <w:r w:rsidRPr="00B41E3B">
        <w:rPr>
          <w:rFonts w:ascii="Times New Roman" w:hAnsi="Times New Roman" w:cs="Times New Roman"/>
          <w:sz w:val="28"/>
          <w:szCs w:val="28"/>
          <w:lang w:val="en-US"/>
        </w:rPr>
        <w:t xml:space="preserve">, A, </w:t>
      </w:r>
      <w:proofErr w:type="spellStart"/>
      <w:r w:rsidRPr="00B41E3B">
        <w:rPr>
          <w:rFonts w:ascii="Times New Roman" w:hAnsi="Times New Roman" w:cs="Times New Roman"/>
          <w:sz w:val="28"/>
          <w:szCs w:val="28"/>
          <w:lang w:val="en-US"/>
        </w:rPr>
        <w:t>Frijters</w:t>
      </w:r>
      <w:proofErr w:type="spellEnd"/>
      <w:r w:rsidRPr="00B41E3B">
        <w:rPr>
          <w:rFonts w:ascii="Times New Roman" w:hAnsi="Times New Roman" w:cs="Times New Roman"/>
          <w:sz w:val="28"/>
          <w:szCs w:val="28"/>
          <w:lang w:val="en-US"/>
        </w:rPr>
        <w:t>, P, "How Important is Methodology for the estimates of the determinants of Happiness?", The Economic Journal, 2004</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r w:rsidRPr="00B41E3B">
        <w:rPr>
          <w:rFonts w:ascii="Times New Roman" w:hAnsi="Times New Roman" w:cs="Times New Roman"/>
          <w:sz w:val="28"/>
          <w:szCs w:val="28"/>
          <w:lang w:val="en-US"/>
        </w:rPr>
        <w:t xml:space="preserve">Fowler, </w:t>
      </w:r>
      <w:proofErr w:type="spellStart"/>
      <w:r w:rsidRPr="00B41E3B">
        <w:rPr>
          <w:rFonts w:ascii="Times New Roman" w:hAnsi="Times New Roman" w:cs="Times New Roman"/>
          <w:sz w:val="28"/>
          <w:szCs w:val="28"/>
          <w:lang w:val="en-US"/>
        </w:rPr>
        <w:t>J,Christakis</w:t>
      </w:r>
      <w:proofErr w:type="spellEnd"/>
      <w:r w:rsidRPr="00B41E3B">
        <w:rPr>
          <w:rFonts w:ascii="Times New Roman" w:hAnsi="Times New Roman" w:cs="Times New Roman"/>
          <w:sz w:val="28"/>
          <w:szCs w:val="28"/>
          <w:lang w:val="en-US"/>
        </w:rPr>
        <w:t>, N, "Dynamic spread of happiness in a large social network: longitudinal analysis over 20 years in the Framingham Heart Study", BMJ: British medical journal, 2008</w:t>
      </w:r>
    </w:p>
    <w:p w:rsidR="00E021F2" w:rsidRPr="00B41E3B" w:rsidRDefault="00E021F2" w:rsidP="00E021F2">
      <w:pPr>
        <w:pStyle w:val="a8"/>
        <w:numPr>
          <w:ilvl w:val="0"/>
          <w:numId w:val="11"/>
        </w:numPr>
        <w:spacing w:line="360" w:lineRule="auto"/>
        <w:ind w:left="0" w:firstLine="567"/>
        <w:jc w:val="both"/>
        <w:rPr>
          <w:rFonts w:ascii="Times New Roman" w:hAnsi="Times New Roman" w:cs="Times New Roman"/>
          <w:sz w:val="28"/>
          <w:szCs w:val="28"/>
          <w:lang w:val="en-US"/>
        </w:rPr>
      </w:pPr>
      <w:r w:rsidRPr="00B41E3B">
        <w:rPr>
          <w:rFonts w:ascii="Times New Roman" w:hAnsi="Times New Roman" w:cs="Times New Roman"/>
          <w:sz w:val="28"/>
          <w:szCs w:val="28"/>
          <w:lang w:val="en-US"/>
        </w:rPr>
        <w:t xml:space="preserve">Frey, </w:t>
      </w:r>
      <w:proofErr w:type="spellStart"/>
      <w:r w:rsidRPr="00B41E3B">
        <w:rPr>
          <w:rFonts w:ascii="Times New Roman" w:hAnsi="Times New Roman" w:cs="Times New Roman"/>
          <w:sz w:val="28"/>
          <w:szCs w:val="28"/>
          <w:lang w:val="en-US"/>
        </w:rPr>
        <w:t>B,"Happiness</w:t>
      </w:r>
      <w:proofErr w:type="spellEnd"/>
      <w:r w:rsidRPr="00B41E3B">
        <w:rPr>
          <w:rFonts w:ascii="Times New Roman" w:hAnsi="Times New Roman" w:cs="Times New Roman"/>
          <w:sz w:val="28"/>
          <w:szCs w:val="28"/>
          <w:lang w:val="en-US"/>
        </w:rPr>
        <w:t>: A revolution in economics", MIT Press Books, 2008</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r w:rsidRPr="00B41E3B">
        <w:rPr>
          <w:rFonts w:eastAsiaTheme="minorHAnsi"/>
          <w:sz w:val="28"/>
          <w:szCs w:val="28"/>
          <w:lang w:val="en-US" w:eastAsia="en-US"/>
        </w:rPr>
        <w:t>Fukuda, K, “A Happiness Study Using Age-Period-Cohort Framework”, Journal of Happiness Studies, 2012, p. 135-153</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Gandelman</w:t>
      </w:r>
      <w:proofErr w:type="spellEnd"/>
      <w:r w:rsidRPr="00B41E3B">
        <w:rPr>
          <w:rFonts w:eastAsiaTheme="minorHAnsi"/>
          <w:sz w:val="28"/>
          <w:szCs w:val="28"/>
          <w:lang w:val="en-US" w:eastAsia="en-US"/>
        </w:rPr>
        <w:t xml:space="preserve">, N, </w:t>
      </w:r>
      <w:proofErr w:type="spellStart"/>
      <w:r w:rsidRPr="00B41E3B">
        <w:rPr>
          <w:rFonts w:eastAsiaTheme="minorHAnsi"/>
          <w:sz w:val="28"/>
          <w:szCs w:val="28"/>
          <w:lang w:val="en-US" w:eastAsia="en-US"/>
        </w:rPr>
        <w:t>Porzecanski</w:t>
      </w:r>
      <w:proofErr w:type="spellEnd"/>
      <w:r w:rsidRPr="00B41E3B">
        <w:rPr>
          <w:rFonts w:eastAsiaTheme="minorHAnsi"/>
          <w:sz w:val="28"/>
          <w:szCs w:val="28"/>
          <w:lang w:val="en-US" w:eastAsia="en-US"/>
        </w:rPr>
        <w:t>, R, “Happiness Inequality: How Much is Reasonable?”, Social Indicators Research, 2011, p. 257-269</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lastRenderedPageBreak/>
        <w:t>Gerdtham</w:t>
      </w:r>
      <w:proofErr w:type="spellEnd"/>
      <w:r w:rsidRPr="00B41E3B">
        <w:rPr>
          <w:rFonts w:eastAsiaTheme="minorHAnsi"/>
          <w:sz w:val="28"/>
          <w:szCs w:val="28"/>
          <w:lang w:val="en-US" w:eastAsia="en-US"/>
        </w:rPr>
        <w:t xml:space="preserve">, U, </w:t>
      </w:r>
      <w:proofErr w:type="spellStart"/>
      <w:r w:rsidRPr="00B41E3B">
        <w:rPr>
          <w:rFonts w:eastAsiaTheme="minorHAnsi"/>
          <w:sz w:val="28"/>
          <w:szCs w:val="28"/>
          <w:lang w:val="en-US" w:eastAsia="en-US"/>
        </w:rPr>
        <w:t>Johannesson</w:t>
      </w:r>
      <w:proofErr w:type="spellEnd"/>
      <w:r w:rsidRPr="00B41E3B">
        <w:rPr>
          <w:rFonts w:eastAsiaTheme="minorHAnsi"/>
          <w:sz w:val="28"/>
          <w:szCs w:val="28"/>
          <w:lang w:val="en-US" w:eastAsia="en-US"/>
        </w:rPr>
        <w:t xml:space="preserve">, M, “The relationship between happiness , health , and socio- economic factors : results based on Swedish </w:t>
      </w:r>
      <w:proofErr w:type="spellStart"/>
      <w:r w:rsidRPr="00B41E3B">
        <w:rPr>
          <w:rFonts w:eastAsiaTheme="minorHAnsi"/>
          <w:sz w:val="28"/>
          <w:szCs w:val="28"/>
          <w:lang w:val="en-US" w:eastAsia="en-US"/>
        </w:rPr>
        <w:t>microdata</w:t>
      </w:r>
      <w:proofErr w:type="spellEnd"/>
      <w:r w:rsidRPr="00B41E3B">
        <w:rPr>
          <w:rFonts w:eastAsiaTheme="minorHAnsi"/>
          <w:sz w:val="28"/>
          <w:szCs w:val="28"/>
          <w:lang w:val="en-US" w:eastAsia="en-US"/>
        </w:rPr>
        <w:t>”, 2001, p.553-557</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r w:rsidRPr="00B41E3B">
        <w:rPr>
          <w:rFonts w:eastAsiaTheme="minorHAnsi"/>
          <w:sz w:val="28"/>
          <w:szCs w:val="28"/>
          <w:lang w:val="en-US" w:eastAsia="en-US"/>
        </w:rPr>
        <w:t xml:space="preserve">Graham, C, Eggers, A, </w:t>
      </w:r>
      <w:proofErr w:type="spellStart"/>
      <w:r w:rsidRPr="00B41E3B">
        <w:rPr>
          <w:rFonts w:eastAsiaTheme="minorHAnsi"/>
          <w:sz w:val="28"/>
          <w:szCs w:val="28"/>
          <w:lang w:val="en-US" w:eastAsia="en-US"/>
        </w:rPr>
        <w:t>Sukhtankar</w:t>
      </w:r>
      <w:proofErr w:type="spellEnd"/>
      <w:r w:rsidRPr="00B41E3B">
        <w:rPr>
          <w:rFonts w:eastAsiaTheme="minorHAnsi"/>
          <w:sz w:val="28"/>
          <w:szCs w:val="28"/>
          <w:lang w:val="en-US" w:eastAsia="en-US"/>
        </w:rPr>
        <w:t xml:space="preserve">, S, “Does happiness </w:t>
      </w:r>
      <w:proofErr w:type="gramStart"/>
      <w:r w:rsidRPr="00B41E3B">
        <w:rPr>
          <w:rFonts w:eastAsiaTheme="minorHAnsi"/>
          <w:sz w:val="28"/>
          <w:szCs w:val="28"/>
          <w:lang w:val="en-US" w:eastAsia="en-US"/>
        </w:rPr>
        <w:t>pay ?</w:t>
      </w:r>
      <w:proofErr w:type="gramEnd"/>
      <w:r w:rsidRPr="00B41E3B">
        <w:rPr>
          <w:rFonts w:eastAsiaTheme="minorHAnsi"/>
          <w:sz w:val="28"/>
          <w:szCs w:val="28"/>
          <w:lang w:val="en-US" w:eastAsia="en-US"/>
        </w:rPr>
        <w:t xml:space="preserve"> An exploration based on panel data from Russia”, 2004, p. 319-342</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Guven</w:t>
      </w:r>
      <w:proofErr w:type="spellEnd"/>
      <w:r w:rsidRPr="00B41E3B">
        <w:rPr>
          <w:rFonts w:eastAsiaTheme="minorHAnsi"/>
          <w:sz w:val="28"/>
          <w:szCs w:val="28"/>
          <w:lang w:val="en-US" w:eastAsia="en-US"/>
        </w:rPr>
        <w:t>, C, “Reversing the question: Does happiness affect consumption and savings behavior?”, 2009, p. 701-717</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sz w:val="28"/>
          <w:szCs w:val="28"/>
          <w:lang w:val="en-US"/>
        </w:rPr>
        <w:t>Kalmijn</w:t>
      </w:r>
      <w:proofErr w:type="spellEnd"/>
      <w:r w:rsidRPr="00B41E3B">
        <w:rPr>
          <w:sz w:val="28"/>
          <w:szCs w:val="28"/>
          <w:lang w:val="en-US"/>
        </w:rPr>
        <w:t>, W, From Discrete 1 to 10 Towards Continuous 0 to 10: The Continuum Approach to Estimating the Distribution of Happiness in a Nation, 2013, p. 549-557</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sz w:val="28"/>
          <w:szCs w:val="28"/>
          <w:lang w:val="en-US"/>
        </w:rPr>
        <w:t>Karademas</w:t>
      </w:r>
      <w:proofErr w:type="spellEnd"/>
      <w:r w:rsidRPr="00B41E3B">
        <w:rPr>
          <w:sz w:val="28"/>
          <w:szCs w:val="28"/>
          <w:lang w:val="en-US"/>
        </w:rPr>
        <w:t>, E, Self-efficacy, social support and well-</w:t>
      </w:r>
      <w:proofErr w:type="spellStart"/>
      <w:r w:rsidRPr="00B41E3B">
        <w:rPr>
          <w:sz w:val="28"/>
          <w:szCs w:val="28"/>
          <w:lang w:val="en-US"/>
        </w:rPr>
        <w:t>beingThe</w:t>
      </w:r>
      <w:proofErr w:type="spellEnd"/>
      <w:r w:rsidRPr="00B41E3B">
        <w:rPr>
          <w:sz w:val="28"/>
          <w:szCs w:val="28"/>
          <w:lang w:val="en-US"/>
        </w:rPr>
        <w:t xml:space="preserve"> mediating role of optimism, 2006, p.1281-1290</w:t>
      </w:r>
    </w:p>
    <w:p w:rsidR="00E021F2" w:rsidRPr="00B41E3B" w:rsidRDefault="00E021F2" w:rsidP="00E021F2">
      <w:pPr>
        <w:pStyle w:val="a9"/>
        <w:numPr>
          <w:ilvl w:val="0"/>
          <w:numId w:val="11"/>
        </w:numPr>
        <w:spacing w:after="0" w:line="360" w:lineRule="auto"/>
        <w:ind w:left="0" w:firstLine="567"/>
        <w:jc w:val="both"/>
        <w:rPr>
          <w:rFonts w:eastAsiaTheme="minorHAnsi"/>
          <w:sz w:val="28"/>
          <w:szCs w:val="28"/>
          <w:lang w:val="en-US" w:eastAsia="en-US"/>
        </w:rPr>
      </w:pPr>
      <w:r w:rsidRPr="00B41E3B">
        <w:rPr>
          <w:rFonts w:eastAsiaTheme="minorHAnsi"/>
          <w:sz w:val="28"/>
          <w:szCs w:val="28"/>
          <w:lang w:val="en-US" w:eastAsia="en-US"/>
        </w:rPr>
        <w:t xml:space="preserve">Lane, </w:t>
      </w:r>
      <w:proofErr w:type="spellStart"/>
      <w:r w:rsidRPr="00B41E3B">
        <w:rPr>
          <w:rFonts w:eastAsiaTheme="minorHAnsi"/>
          <w:sz w:val="28"/>
          <w:szCs w:val="28"/>
          <w:lang w:val="en-US" w:eastAsia="en-US"/>
        </w:rPr>
        <w:t>R,"The</w:t>
      </w:r>
      <w:proofErr w:type="spellEnd"/>
      <w:r w:rsidRPr="00B41E3B">
        <w:rPr>
          <w:rFonts w:eastAsiaTheme="minorHAnsi"/>
          <w:sz w:val="28"/>
          <w:szCs w:val="28"/>
          <w:lang w:val="en-US" w:eastAsia="en-US"/>
        </w:rPr>
        <w:t xml:space="preserve"> loss of happiness in market democracies", 2000</w:t>
      </w:r>
    </w:p>
    <w:p w:rsidR="00E021F2" w:rsidRPr="00B41E3B" w:rsidRDefault="00E021F2" w:rsidP="00E021F2">
      <w:pPr>
        <w:pStyle w:val="a9"/>
        <w:numPr>
          <w:ilvl w:val="0"/>
          <w:numId w:val="11"/>
        </w:numPr>
        <w:spacing w:after="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Lebergott</w:t>
      </w:r>
      <w:proofErr w:type="spellEnd"/>
      <w:r w:rsidRPr="00B41E3B">
        <w:rPr>
          <w:rFonts w:eastAsiaTheme="minorHAnsi"/>
          <w:sz w:val="28"/>
          <w:szCs w:val="28"/>
          <w:lang w:val="en-US" w:eastAsia="en-US"/>
        </w:rPr>
        <w:t>, S, "Pursuing happiness: American consumers in the twentieth century", 2003</w:t>
      </w:r>
    </w:p>
    <w:p w:rsidR="00E021F2" w:rsidRPr="00B41E3B" w:rsidRDefault="00E021F2" w:rsidP="00E021F2">
      <w:pPr>
        <w:pStyle w:val="a9"/>
        <w:numPr>
          <w:ilvl w:val="0"/>
          <w:numId w:val="11"/>
        </w:numPr>
        <w:spacing w:after="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Lykken,D,Tellegen,A,"Happiness</w:t>
      </w:r>
      <w:proofErr w:type="spellEnd"/>
      <w:r w:rsidRPr="00B41E3B">
        <w:rPr>
          <w:rFonts w:eastAsiaTheme="minorHAnsi"/>
          <w:sz w:val="28"/>
          <w:szCs w:val="28"/>
          <w:lang w:val="en-US" w:eastAsia="en-US"/>
        </w:rPr>
        <w:t xml:space="preserve"> is a stochastic </w:t>
      </w:r>
      <w:proofErr w:type="spellStart"/>
      <w:r w:rsidRPr="00B41E3B">
        <w:rPr>
          <w:rFonts w:eastAsiaTheme="minorHAnsi"/>
          <w:sz w:val="28"/>
          <w:szCs w:val="28"/>
          <w:lang w:val="en-US" w:eastAsia="en-US"/>
        </w:rPr>
        <w:t>phenomenon",Psychological</w:t>
      </w:r>
      <w:proofErr w:type="spellEnd"/>
      <w:r w:rsidRPr="00B41E3B">
        <w:rPr>
          <w:rFonts w:eastAsiaTheme="minorHAnsi"/>
          <w:sz w:val="28"/>
          <w:szCs w:val="28"/>
          <w:lang w:val="en-US" w:eastAsia="en-US"/>
        </w:rPr>
        <w:t xml:space="preserve"> Science, 1996</w:t>
      </w:r>
    </w:p>
    <w:p w:rsidR="00E021F2" w:rsidRPr="00B41E3B" w:rsidRDefault="00E021F2" w:rsidP="00E021F2">
      <w:pPr>
        <w:pStyle w:val="a9"/>
        <w:numPr>
          <w:ilvl w:val="0"/>
          <w:numId w:val="11"/>
        </w:numPr>
        <w:spacing w:after="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Lyubomirsky,S</w:t>
      </w:r>
      <w:proofErr w:type="spellEnd"/>
      <w:r w:rsidRPr="00B41E3B">
        <w:rPr>
          <w:rFonts w:eastAsiaTheme="minorHAnsi"/>
          <w:sz w:val="28"/>
          <w:szCs w:val="28"/>
          <w:lang w:val="en-US" w:eastAsia="en-US"/>
        </w:rPr>
        <w:t>, "The benefits of frequent positive affect: does happiness lead to success?", Psychological bulletin, 2005</w:t>
      </w:r>
    </w:p>
    <w:p w:rsidR="00E021F2" w:rsidRPr="00B41E3B" w:rsidRDefault="00E021F2" w:rsidP="00E021F2">
      <w:pPr>
        <w:pStyle w:val="a9"/>
        <w:numPr>
          <w:ilvl w:val="0"/>
          <w:numId w:val="11"/>
        </w:numPr>
        <w:spacing w:after="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Lyubomirsky</w:t>
      </w:r>
      <w:proofErr w:type="spellEnd"/>
      <w:r w:rsidRPr="00B41E3B">
        <w:rPr>
          <w:rFonts w:eastAsiaTheme="minorHAnsi"/>
          <w:sz w:val="28"/>
          <w:szCs w:val="28"/>
          <w:lang w:val="en-US" w:eastAsia="en-US"/>
        </w:rPr>
        <w:t xml:space="preserve">, S, </w:t>
      </w:r>
      <w:proofErr w:type="spellStart"/>
      <w:r w:rsidRPr="00B41E3B">
        <w:rPr>
          <w:rFonts w:eastAsiaTheme="minorHAnsi"/>
          <w:sz w:val="28"/>
          <w:szCs w:val="28"/>
          <w:lang w:val="en-US" w:eastAsia="en-US"/>
        </w:rPr>
        <w:t>Lepper</w:t>
      </w:r>
      <w:proofErr w:type="spellEnd"/>
      <w:r w:rsidRPr="00B41E3B">
        <w:rPr>
          <w:rFonts w:eastAsiaTheme="minorHAnsi"/>
          <w:sz w:val="28"/>
          <w:szCs w:val="28"/>
          <w:lang w:val="en-US" w:eastAsia="en-US"/>
        </w:rPr>
        <w:t xml:space="preserve">, H, "A measure of subjective happiness: Preliminary reliability and construct </w:t>
      </w:r>
      <w:proofErr w:type="spellStart"/>
      <w:r w:rsidRPr="00B41E3B">
        <w:rPr>
          <w:rFonts w:eastAsiaTheme="minorHAnsi"/>
          <w:sz w:val="28"/>
          <w:szCs w:val="28"/>
          <w:lang w:val="en-US" w:eastAsia="en-US"/>
        </w:rPr>
        <w:t>validation",Social</w:t>
      </w:r>
      <w:proofErr w:type="spellEnd"/>
      <w:r w:rsidRPr="00B41E3B">
        <w:rPr>
          <w:rFonts w:eastAsiaTheme="minorHAnsi"/>
          <w:sz w:val="28"/>
          <w:szCs w:val="28"/>
          <w:lang w:val="en-US" w:eastAsia="en-US"/>
        </w:rPr>
        <w:t xml:space="preserve"> indicators research, 1999 </w:t>
      </w:r>
    </w:p>
    <w:p w:rsidR="00E021F2" w:rsidRPr="00B41E3B" w:rsidRDefault="00E021F2" w:rsidP="00E021F2">
      <w:pPr>
        <w:pStyle w:val="a9"/>
        <w:numPr>
          <w:ilvl w:val="0"/>
          <w:numId w:val="11"/>
        </w:numPr>
        <w:spacing w:before="0" w:beforeAutospacing="0" w:after="0" w:afterAutospacing="0" w:line="360" w:lineRule="auto"/>
        <w:ind w:left="0" w:firstLine="567"/>
        <w:jc w:val="both"/>
        <w:rPr>
          <w:rFonts w:eastAsiaTheme="minorHAnsi"/>
          <w:sz w:val="28"/>
          <w:szCs w:val="28"/>
          <w:lang w:val="en-US" w:eastAsia="en-US"/>
        </w:rPr>
      </w:pPr>
      <w:proofErr w:type="spellStart"/>
      <w:r w:rsidRPr="00B41E3B">
        <w:rPr>
          <w:rFonts w:eastAsiaTheme="minorHAnsi"/>
          <w:sz w:val="28"/>
          <w:szCs w:val="28"/>
          <w:lang w:val="en-US" w:eastAsia="en-US"/>
        </w:rPr>
        <w:t>Lyubomirsky</w:t>
      </w:r>
      <w:proofErr w:type="spellEnd"/>
      <w:r w:rsidRPr="00B41E3B">
        <w:rPr>
          <w:rFonts w:eastAsiaTheme="minorHAnsi"/>
          <w:sz w:val="28"/>
          <w:szCs w:val="28"/>
          <w:lang w:val="en-US" w:eastAsia="en-US"/>
        </w:rPr>
        <w:t xml:space="preserve">, S, Sheldon, M, </w:t>
      </w:r>
      <w:proofErr w:type="spellStart"/>
      <w:r w:rsidRPr="00B41E3B">
        <w:rPr>
          <w:rFonts w:eastAsiaTheme="minorHAnsi"/>
          <w:sz w:val="28"/>
          <w:szCs w:val="28"/>
          <w:lang w:val="en-US" w:eastAsia="en-US"/>
        </w:rPr>
        <w:t>Schkade</w:t>
      </w:r>
      <w:proofErr w:type="spellEnd"/>
      <w:r w:rsidRPr="00B41E3B">
        <w:rPr>
          <w:rFonts w:eastAsiaTheme="minorHAnsi"/>
          <w:sz w:val="28"/>
          <w:szCs w:val="28"/>
          <w:lang w:val="en-US" w:eastAsia="en-US"/>
        </w:rPr>
        <w:t xml:space="preserve">, </w:t>
      </w:r>
      <w:proofErr w:type="spellStart"/>
      <w:r w:rsidRPr="00B41E3B">
        <w:rPr>
          <w:rFonts w:eastAsiaTheme="minorHAnsi"/>
          <w:sz w:val="28"/>
          <w:szCs w:val="28"/>
          <w:lang w:val="en-US" w:eastAsia="en-US"/>
        </w:rPr>
        <w:t>D,"Pursuing</w:t>
      </w:r>
      <w:proofErr w:type="spellEnd"/>
      <w:r w:rsidRPr="00B41E3B">
        <w:rPr>
          <w:rFonts w:eastAsiaTheme="minorHAnsi"/>
          <w:sz w:val="28"/>
          <w:szCs w:val="28"/>
          <w:lang w:val="en-US" w:eastAsia="en-US"/>
        </w:rPr>
        <w:t xml:space="preserve"> happiness: The architecture of sustainable change", 2005</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Mookerjee</w:t>
      </w:r>
      <w:proofErr w:type="spellEnd"/>
      <w:r w:rsidRPr="00B41E3B">
        <w:rPr>
          <w:sz w:val="28"/>
          <w:szCs w:val="28"/>
          <w:lang w:val="en-US"/>
        </w:rPr>
        <w:t xml:space="preserve">, R, </w:t>
      </w:r>
      <w:proofErr w:type="spellStart"/>
      <w:r w:rsidRPr="00B41E3B">
        <w:rPr>
          <w:sz w:val="28"/>
          <w:szCs w:val="28"/>
          <w:lang w:val="en-US"/>
        </w:rPr>
        <w:t>Beron</w:t>
      </w:r>
      <w:proofErr w:type="spellEnd"/>
      <w:r w:rsidRPr="00B41E3B">
        <w:rPr>
          <w:sz w:val="28"/>
          <w:szCs w:val="28"/>
          <w:lang w:val="en-US"/>
        </w:rPr>
        <w:t>, K, “Gender, Religion and Happiness”, 2005, p. 674-685</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t>Oswald, A,"HAPPINESS AND ECONOMIC PERFORMANCE", The Economic Journal, 1997</w:t>
      </w:r>
    </w:p>
    <w:p w:rsidR="00E021F2" w:rsidRPr="00B41E3B" w:rsidRDefault="00E021F2" w:rsidP="00E021F2">
      <w:pPr>
        <w:pStyle w:val="a9"/>
        <w:numPr>
          <w:ilvl w:val="0"/>
          <w:numId w:val="11"/>
        </w:numPr>
        <w:spacing w:after="0" w:line="360" w:lineRule="auto"/>
        <w:ind w:left="0" w:firstLine="567"/>
        <w:jc w:val="both"/>
        <w:rPr>
          <w:sz w:val="28"/>
          <w:szCs w:val="28"/>
          <w:lang w:val="en-US"/>
        </w:rPr>
      </w:pPr>
      <w:proofErr w:type="spellStart"/>
      <w:r w:rsidRPr="00B41E3B">
        <w:rPr>
          <w:sz w:val="28"/>
          <w:szCs w:val="28"/>
          <w:lang w:val="en-US"/>
        </w:rPr>
        <w:t>Parducci</w:t>
      </w:r>
      <w:proofErr w:type="spellEnd"/>
      <w:r w:rsidRPr="00B41E3B">
        <w:rPr>
          <w:sz w:val="28"/>
          <w:szCs w:val="28"/>
          <w:lang w:val="en-US"/>
        </w:rPr>
        <w:t xml:space="preserve">, A, "Happiness, pleasure, and judgment: The contextual theory and its applications", 1995 </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lastRenderedPageBreak/>
        <w:t>Peterson, C, Park, N, "Orientations to happiness and life satisfaction: The full life versus the empty life", Journal of happiness studies, 2005</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Pouwels</w:t>
      </w:r>
      <w:proofErr w:type="spellEnd"/>
      <w:r w:rsidRPr="00B41E3B">
        <w:rPr>
          <w:sz w:val="28"/>
          <w:szCs w:val="28"/>
          <w:lang w:val="en-US"/>
        </w:rPr>
        <w:t xml:space="preserve">, B, </w:t>
      </w:r>
      <w:proofErr w:type="spellStart"/>
      <w:r w:rsidRPr="00B41E3B">
        <w:rPr>
          <w:sz w:val="28"/>
          <w:szCs w:val="28"/>
          <w:lang w:val="en-US"/>
        </w:rPr>
        <w:t>Siegers</w:t>
      </w:r>
      <w:proofErr w:type="spellEnd"/>
      <w:r w:rsidRPr="00B41E3B">
        <w:rPr>
          <w:sz w:val="28"/>
          <w:szCs w:val="28"/>
          <w:lang w:val="en-US"/>
        </w:rPr>
        <w:t xml:space="preserve">, J, </w:t>
      </w:r>
      <w:proofErr w:type="spellStart"/>
      <w:r w:rsidRPr="00B41E3B">
        <w:rPr>
          <w:sz w:val="28"/>
          <w:szCs w:val="28"/>
          <w:lang w:val="en-US"/>
        </w:rPr>
        <w:t>Vlasblom</w:t>
      </w:r>
      <w:proofErr w:type="spellEnd"/>
      <w:r w:rsidRPr="00B41E3B">
        <w:rPr>
          <w:sz w:val="28"/>
          <w:szCs w:val="28"/>
          <w:lang w:val="en-US"/>
        </w:rPr>
        <w:t>, J, “Income, Working Hours, and Happiness”, 2008, p.72-74</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t xml:space="preserve">Reich, W, </w:t>
      </w:r>
      <w:proofErr w:type="spellStart"/>
      <w:r w:rsidRPr="00B41E3B">
        <w:rPr>
          <w:sz w:val="28"/>
          <w:szCs w:val="28"/>
          <w:lang w:val="en-US"/>
        </w:rPr>
        <w:t>Kessel</w:t>
      </w:r>
      <w:proofErr w:type="spellEnd"/>
      <w:r w:rsidRPr="00B41E3B">
        <w:rPr>
          <w:sz w:val="28"/>
          <w:szCs w:val="28"/>
          <w:lang w:val="en-US"/>
        </w:rPr>
        <w:t xml:space="preserve">, E, </w:t>
      </w:r>
      <w:proofErr w:type="spellStart"/>
      <w:r w:rsidRPr="00B41E3B">
        <w:rPr>
          <w:sz w:val="28"/>
          <w:szCs w:val="28"/>
          <w:lang w:val="en-US"/>
        </w:rPr>
        <w:t>Bernieri</w:t>
      </w:r>
      <w:proofErr w:type="spellEnd"/>
      <w:r w:rsidRPr="00B41E3B">
        <w:rPr>
          <w:sz w:val="28"/>
          <w:szCs w:val="28"/>
          <w:lang w:val="en-US"/>
        </w:rPr>
        <w:t>, F, “Life Satisfaction and the Self: Structure, Content, and Function”, 2012, p.293-308</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t>Rojas, M, “Heterogeneity in the relationship between income and happiness: A conceptual-referent-theory explanation”, 2007, p.1-14</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Ryan,R</w:t>
      </w:r>
      <w:proofErr w:type="spellEnd"/>
      <w:r w:rsidRPr="00B41E3B">
        <w:rPr>
          <w:sz w:val="28"/>
          <w:szCs w:val="28"/>
          <w:lang w:val="en-US"/>
        </w:rPr>
        <w:t xml:space="preserve">, </w:t>
      </w:r>
      <w:proofErr w:type="spellStart"/>
      <w:r w:rsidRPr="00B41E3B">
        <w:rPr>
          <w:sz w:val="28"/>
          <w:szCs w:val="28"/>
          <w:lang w:val="en-US"/>
        </w:rPr>
        <w:t>Deci</w:t>
      </w:r>
      <w:proofErr w:type="spellEnd"/>
      <w:r w:rsidRPr="00B41E3B">
        <w:rPr>
          <w:sz w:val="28"/>
          <w:szCs w:val="28"/>
          <w:lang w:val="en-US"/>
        </w:rPr>
        <w:t xml:space="preserve">, E, "On happiness and human potentials: A review of research on hedonic and </w:t>
      </w:r>
      <w:proofErr w:type="spellStart"/>
      <w:r w:rsidRPr="00B41E3B">
        <w:rPr>
          <w:sz w:val="28"/>
          <w:szCs w:val="28"/>
          <w:lang w:val="en-US"/>
        </w:rPr>
        <w:t>eudaimonic</w:t>
      </w:r>
      <w:proofErr w:type="spellEnd"/>
      <w:r w:rsidRPr="00B41E3B">
        <w:rPr>
          <w:sz w:val="28"/>
          <w:szCs w:val="28"/>
          <w:lang w:val="en-US"/>
        </w:rPr>
        <w:t xml:space="preserve"> well-being", Annual review of psychology, 2001</w:t>
      </w:r>
    </w:p>
    <w:p w:rsidR="00E021F2" w:rsidRPr="00B41E3B" w:rsidRDefault="00E021F2" w:rsidP="00E021F2">
      <w:pPr>
        <w:pStyle w:val="a9"/>
        <w:numPr>
          <w:ilvl w:val="0"/>
          <w:numId w:val="11"/>
        </w:numPr>
        <w:spacing w:after="0" w:line="360" w:lineRule="auto"/>
        <w:ind w:left="0" w:firstLine="567"/>
        <w:jc w:val="both"/>
        <w:rPr>
          <w:sz w:val="28"/>
          <w:szCs w:val="28"/>
          <w:lang w:val="en-US"/>
        </w:rPr>
      </w:pPr>
      <w:proofErr w:type="spellStart"/>
      <w:r w:rsidRPr="00B41E3B">
        <w:rPr>
          <w:sz w:val="28"/>
          <w:szCs w:val="28"/>
          <w:lang w:val="en-US"/>
        </w:rPr>
        <w:t>Shin,D,Johnson</w:t>
      </w:r>
      <w:proofErr w:type="spellEnd"/>
      <w:r w:rsidRPr="00B41E3B">
        <w:rPr>
          <w:sz w:val="28"/>
          <w:szCs w:val="28"/>
          <w:lang w:val="en-US"/>
        </w:rPr>
        <w:t xml:space="preserve">, D, "Avowed happiness as an overall assessment of the quality of life", Social indicators research, 1978 </w:t>
      </w:r>
    </w:p>
    <w:p w:rsidR="00E021F2" w:rsidRPr="00B41E3B" w:rsidRDefault="00E021F2" w:rsidP="00E021F2">
      <w:pPr>
        <w:pStyle w:val="a9"/>
        <w:numPr>
          <w:ilvl w:val="0"/>
          <w:numId w:val="11"/>
        </w:numPr>
        <w:spacing w:after="0" w:line="360" w:lineRule="auto"/>
        <w:ind w:left="0" w:firstLine="567"/>
        <w:jc w:val="both"/>
        <w:rPr>
          <w:sz w:val="28"/>
          <w:szCs w:val="28"/>
          <w:lang w:val="en-US"/>
        </w:rPr>
      </w:pPr>
      <w:r w:rsidRPr="00B41E3B">
        <w:rPr>
          <w:sz w:val="28"/>
          <w:szCs w:val="28"/>
          <w:lang w:val="en-US"/>
        </w:rPr>
        <w:t>Sumner, L, "Welfare, happiness, and ethics", 1996</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t xml:space="preserve">Smith, P, </w:t>
      </w:r>
      <w:proofErr w:type="spellStart"/>
      <w:r w:rsidRPr="00B41E3B">
        <w:rPr>
          <w:sz w:val="28"/>
          <w:szCs w:val="28"/>
          <w:lang w:val="en-US"/>
        </w:rPr>
        <w:t>Caputi</w:t>
      </w:r>
      <w:proofErr w:type="spellEnd"/>
      <w:r w:rsidRPr="00B41E3B">
        <w:rPr>
          <w:sz w:val="28"/>
          <w:szCs w:val="28"/>
          <w:lang w:val="en-US"/>
        </w:rPr>
        <w:t>, P, “Measuring Optimism in Organizations: Development of a Workplace Explanatory Style Questionnaire”, 2012,p. 415-432</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Stutzer</w:t>
      </w:r>
      <w:proofErr w:type="spellEnd"/>
      <w:r w:rsidRPr="00B41E3B">
        <w:rPr>
          <w:sz w:val="28"/>
          <w:szCs w:val="28"/>
          <w:lang w:val="en-US"/>
        </w:rPr>
        <w:t>, A, "The role of income aspirations in individual happiness", Journal of Economic Behavior &amp; Organization, 2004</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Veenhoven</w:t>
      </w:r>
      <w:proofErr w:type="spellEnd"/>
      <w:r w:rsidRPr="00B41E3B">
        <w:rPr>
          <w:sz w:val="28"/>
          <w:szCs w:val="28"/>
          <w:lang w:val="en-US"/>
        </w:rPr>
        <w:t>, R, “Capability and happiness: Conceptual difference and reality links”, 2010,p.344-350</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Veenhoven</w:t>
      </w:r>
      <w:proofErr w:type="spellEnd"/>
      <w:r w:rsidRPr="00B41E3B">
        <w:rPr>
          <w:sz w:val="28"/>
          <w:szCs w:val="28"/>
          <w:lang w:val="en-US"/>
        </w:rPr>
        <w:t>, R, "Is happiness relative?", Social Indicators Research, 1991</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Veenhoven</w:t>
      </w:r>
      <w:proofErr w:type="spellEnd"/>
      <w:r w:rsidRPr="00B41E3B">
        <w:rPr>
          <w:sz w:val="28"/>
          <w:szCs w:val="28"/>
          <w:lang w:val="en-US"/>
        </w:rPr>
        <w:t>, R, "Happiness in nations", Subjective appreciation of life in, 1993</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proofErr w:type="spellStart"/>
      <w:r w:rsidRPr="00B41E3B">
        <w:rPr>
          <w:sz w:val="28"/>
          <w:szCs w:val="28"/>
          <w:lang w:val="en-US"/>
        </w:rPr>
        <w:t>Verme</w:t>
      </w:r>
      <w:proofErr w:type="spellEnd"/>
      <w:r w:rsidRPr="00B41E3B">
        <w:rPr>
          <w:sz w:val="28"/>
          <w:szCs w:val="28"/>
          <w:lang w:val="en-US"/>
        </w:rPr>
        <w:t>, P, “Happiness, freedom and control”, 2009, p. 146-161</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t>Waterman, E, "Two conceptions of happiness: Contrasts of personal expressiveness (</w:t>
      </w:r>
      <w:proofErr w:type="spellStart"/>
      <w:r w:rsidRPr="00B41E3B">
        <w:rPr>
          <w:sz w:val="28"/>
          <w:szCs w:val="28"/>
          <w:lang w:val="en-US"/>
        </w:rPr>
        <w:t>eudaimonia</w:t>
      </w:r>
      <w:proofErr w:type="spellEnd"/>
      <w:r w:rsidRPr="00B41E3B">
        <w:rPr>
          <w:sz w:val="28"/>
          <w:szCs w:val="28"/>
          <w:lang w:val="en-US"/>
        </w:rPr>
        <w:t xml:space="preserve">) and hedonic </w:t>
      </w:r>
      <w:proofErr w:type="spellStart"/>
      <w:r w:rsidRPr="00B41E3B">
        <w:rPr>
          <w:sz w:val="28"/>
          <w:szCs w:val="28"/>
          <w:lang w:val="en-US"/>
        </w:rPr>
        <w:t>enjoyment",Journal</w:t>
      </w:r>
      <w:proofErr w:type="spellEnd"/>
      <w:r w:rsidRPr="00B41E3B">
        <w:rPr>
          <w:sz w:val="28"/>
          <w:szCs w:val="28"/>
          <w:lang w:val="en-US"/>
        </w:rPr>
        <w:t xml:space="preserve"> of personality and social psychology, 1993</w:t>
      </w:r>
    </w:p>
    <w:p w:rsidR="00E021F2" w:rsidRPr="00B41E3B" w:rsidRDefault="00E021F2" w:rsidP="00E021F2">
      <w:pPr>
        <w:pStyle w:val="a9"/>
        <w:numPr>
          <w:ilvl w:val="0"/>
          <w:numId w:val="11"/>
        </w:numPr>
        <w:spacing w:before="0" w:beforeAutospacing="0" w:after="0" w:afterAutospacing="0" w:line="360" w:lineRule="auto"/>
        <w:ind w:left="0" w:firstLine="567"/>
        <w:jc w:val="both"/>
        <w:rPr>
          <w:sz w:val="28"/>
          <w:szCs w:val="28"/>
          <w:lang w:val="en-US"/>
        </w:rPr>
      </w:pPr>
      <w:r w:rsidRPr="00B41E3B">
        <w:rPr>
          <w:sz w:val="28"/>
          <w:szCs w:val="28"/>
          <w:lang w:val="en-US"/>
        </w:rPr>
        <w:lastRenderedPageBreak/>
        <w:t>Wilson, W, "Correlates of avowed happiness", Psychological bulletin, 1967</w:t>
      </w:r>
    </w:p>
    <w:p w:rsidR="00E021F2" w:rsidRPr="00B41E3B" w:rsidRDefault="00313EEE"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val="en-US" w:eastAsia="ru-RU"/>
        </w:rPr>
      </w:pPr>
      <w:r w:rsidRPr="00313EEE">
        <w:rPr>
          <w:rFonts w:ascii="Times New Roman" w:eastAsia="Times New Roman" w:hAnsi="Times New Roman" w:cs="Times New Roman"/>
          <w:sz w:val="28"/>
          <w:szCs w:val="28"/>
          <w:lang w:val="en-US" w:eastAsia="ru-RU"/>
        </w:rPr>
        <w:t>Happy Planet Index ,</w:t>
      </w:r>
      <w:r w:rsidR="00E021F2" w:rsidRPr="00B41E3B">
        <w:rPr>
          <w:rFonts w:ascii="Times New Roman" w:eastAsia="Times New Roman" w:hAnsi="Times New Roman" w:cs="Times New Roman"/>
          <w:sz w:val="28"/>
          <w:szCs w:val="28"/>
          <w:lang w:val="en-US" w:eastAsia="ru-RU"/>
        </w:rPr>
        <w:t xml:space="preserve">http://www.happyplanetindex.org/assets/happy-planet-index-report.pdf  </w:t>
      </w:r>
    </w:p>
    <w:p w:rsidR="00E021F2" w:rsidRPr="00B41E3B" w:rsidRDefault="00E604A0"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Официальный</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сайт</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индекса</w:t>
      </w:r>
      <w:r w:rsidRPr="00E604A0">
        <w:rPr>
          <w:rFonts w:ascii="Times New Roman" w:eastAsia="Times New Roman" w:hAnsi="Times New Roman" w:cs="Times New Roman"/>
          <w:sz w:val="28"/>
          <w:szCs w:val="28"/>
          <w:lang w:val="en-US" w:eastAsia="ru-RU"/>
        </w:rPr>
        <w:t xml:space="preserve"> </w:t>
      </w:r>
      <w:r w:rsidR="00313EEE" w:rsidRPr="00313EEE">
        <w:rPr>
          <w:rFonts w:ascii="Times New Roman" w:eastAsia="Times New Roman" w:hAnsi="Times New Roman" w:cs="Times New Roman"/>
          <w:sz w:val="28"/>
          <w:szCs w:val="28"/>
          <w:lang w:val="en-US" w:eastAsia="ru-RU"/>
        </w:rPr>
        <w:t xml:space="preserve">International Human Development Indicators </w:t>
      </w:r>
      <w:r w:rsidR="00313EEE">
        <w:rPr>
          <w:rFonts w:ascii="Times New Roman" w:eastAsia="Times New Roman" w:hAnsi="Times New Roman" w:cs="Times New Roman"/>
          <w:sz w:val="28"/>
          <w:szCs w:val="28"/>
          <w:lang w:val="en-US" w:eastAsia="ru-RU"/>
        </w:rPr>
        <w:t>–</w:t>
      </w:r>
      <w:r w:rsidR="00313EEE" w:rsidRPr="00313EEE">
        <w:rPr>
          <w:rFonts w:ascii="Times New Roman" w:eastAsia="Times New Roman" w:hAnsi="Times New Roman" w:cs="Times New Roman"/>
          <w:sz w:val="28"/>
          <w:szCs w:val="28"/>
          <w:lang w:val="en-US" w:eastAsia="ru-RU"/>
        </w:rPr>
        <w:t xml:space="preserve"> UNDP, </w:t>
      </w:r>
      <w:r w:rsidR="00E021F2" w:rsidRPr="00B41E3B">
        <w:rPr>
          <w:rFonts w:ascii="Times New Roman" w:eastAsia="Times New Roman" w:hAnsi="Times New Roman" w:cs="Times New Roman"/>
          <w:sz w:val="28"/>
          <w:szCs w:val="28"/>
          <w:lang w:val="en-US" w:eastAsia="ru-RU"/>
        </w:rPr>
        <w:t xml:space="preserve">http://hdr.undp.org/en/data/profiles/ </w:t>
      </w:r>
    </w:p>
    <w:p w:rsidR="00E021F2" w:rsidRPr="00B41E3B" w:rsidRDefault="00E604A0"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Официальный</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сайт</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индекса</w:t>
      </w:r>
      <w:r w:rsidRPr="00E604A0">
        <w:rPr>
          <w:rFonts w:ascii="Times New Roman" w:eastAsia="Times New Roman" w:hAnsi="Times New Roman" w:cs="Times New Roman"/>
          <w:sz w:val="28"/>
          <w:szCs w:val="28"/>
          <w:lang w:val="en-US" w:eastAsia="ru-RU"/>
        </w:rPr>
        <w:t xml:space="preserve"> </w:t>
      </w:r>
      <w:r w:rsidR="00313EEE" w:rsidRPr="00313EEE">
        <w:rPr>
          <w:rFonts w:ascii="Times New Roman" w:eastAsia="Times New Roman" w:hAnsi="Times New Roman" w:cs="Times New Roman"/>
          <w:sz w:val="28"/>
          <w:szCs w:val="28"/>
          <w:lang w:val="en-US" w:eastAsia="ru-RU"/>
        </w:rPr>
        <w:t>SOCIAL PROGRESS INDEX 2013</w:t>
      </w:r>
      <w:r w:rsidR="00313EEE" w:rsidRPr="00313EEE">
        <w:rPr>
          <w:rFonts w:ascii="Times New Roman" w:eastAsia="Times New Roman" w:hAnsi="Times New Roman" w:cs="Times New Roman"/>
          <w:sz w:val="28"/>
          <w:szCs w:val="28"/>
          <w:lang w:val="en-US" w:eastAsia="ru-RU"/>
        </w:rPr>
        <w:t xml:space="preserve">, </w:t>
      </w:r>
      <w:hyperlink r:id="rId30" w:history="1">
        <w:r w:rsidR="00313EEE" w:rsidRPr="00B41E3B">
          <w:rPr>
            <w:rFonts w:ascii="Times New Roman" w:eastAsia="Times New Roman" w:hAnsi="Times New Roman" w:cs="Times New Roman"/>
            <w:sz w:val="28"/>
            <w:szCs w:val="28"/>
            <w:lang w:val="en-US" w:eastAsia="ru-RU"/>
          </w:rPr>
          <w:t>http://www.footprintnetwork.org/en/index.php/GFN/page/footprint_data_and_results/</w:t>
        </w:r>
      </w:hyperlink>
    </w:p>
    <w:p w:rsidR="00E021F2" w:rsidRPr="00B41E3B" w:rsidRDefault="00E604A0"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Официальный</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сайт</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индекса</w:t>
      </w:r>
      <w:r w:rsidRPr="00E604A0">
        <w:rPr>
          <w:rFonts w:ascii="Times New Roman" w:eastAsia="Times New Roman" w:hAnsi="Times New Roman" w:cs="Times New Roman"/>
          <w:sz w:val="28"/>
          <w:szCs w:val="28"/>
          <w:lang w:val="en-US" w:eastAsia="ru-RU"/>
        </w:rPr>
        <w:t xml:space="preserve"> </w:t>
      </w:r>
      <w:r w:rsidR="00313EEE" w:rsidRPr="00313EEE">
        <w:rPr>
          <w:rFonts w:ascii="Times New Roman" w:eastAsia="Times New Roman" w:hAnsi="Times New Roman" w:cs="Times New Roman"/>
          <w:sz w:val="28"/>
          <w:szCs w:val="28"/>
          <w:lang w:val="en-US" w:eastAsia="ru-RU"/>
        </w:rPr>
        <w:t>International Human Development Indicators</w:t>
      </w:r>
      <w:r w:rsidRPr="00E604A0">
        <w:rPr>
          <w:rFonts w:ascii="Times New Roman" w:eastAsia="Times New Roman" w:hAnsi="Times New Roman" w:cs="Times New Roman"/>
          <w:sz w:val="28"/>
          <w:szCs w:val="28"/>
          <w:lang w:val="en-US" w:eastAsia="ru-RU"/>
        </w:rPr>
        <w:t>,</w:t>
      </w:r>
      <w:r w:rsidR="00313EEE" w:rsidRPr="00E604A0">
        <w:rPr>
          <w:lang w:val="en-US"/>
        </w:rPr>
        <w:t xml:space="preserve"> </w:t>
      </w:r>
      <w:hyperlink r:id="rId31" w:history="1">
        <w:r w:rsidR="00E021F2" w:rsidRPr="00B41E3B">
          <w:rPr>
            <w:rFonts w:ascii="Times New Roman" w:eastAsia="Times New Roman" w:hAnsi="Times New Roman" w:cs="Times New Roman"/>
            <w:sz w:val="28"/>
            <w:szCs w:val="28"/>
            <w:lang w:val="en-US" w:eastAsia="ru-RU"/>
          </w:rPr>
          <w:t>http://hdr.undp.org/en/data/about/</w:t>
        </w:r>
      </w:hyperlink>
      <w:r w:rsidR="00E021F2" w:rsidRPr="00B41E3B">
        <w:rPr>
          <w:rFonts w:ascii="Times New Roman" w:eastAsia="Times New Roman" w:hAnsi="Times New Roman" w:cs="Times New Roman"/>
          <w:sz w:val="28"/>
          <w:szCs w:val="28"/>
          <w:lang w:val="en-US" w:eastAsia="ru-RU"/>
        </w:rPr>
        <w:t xml:space="preserve">  </w:t>
      </w:r>
    </w:p>
    <w:p w:rsidR="00E021F2" w:rsidRPr="00313EEE" w:rsidRDefault="00E604A0"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eastAsia="ru-RU"/>
        </w:rPr>
      </w:pPr>
      <w:r w:rsidRPr="00313EEE">
        <w:rPr>
          <w:rFonts w:ascii="Times New Roman" w:eastAsia="Times New Roman" w:hAnsi="Times New Roman" w:cs="Times New Roman"/>
          <w:sz w:val="28"/>
          <w:szCs w:val="28"/>
          <w:lang w:eastAsia="ru-RU"/>
        </w:rPr>
        <w:t>Рейтинг стран мира по уровню процветания</w:t>
      </w:r>
      <w:r>
        <w:rPr>
          <w:rFonts w:ascii="Times New Roman" w:eastAsia="Times New Roman" w:hAnsi="Times New Roman" w:cs="Times New Roman"/>
          <w:sz w:val="28"/>
          <w:szCs w:val="28"/>
          <w:lang w:eastAsia="ru-RU"/>
        </w:rPr>
        <w:t>,</w:t>
      </w:r>
      <w:r>
        <w:t xml:space="preserve"> </w:t>
      </w:r>
      <w:hyperlink r:id="rId32" w:history="1">
        <w:r w:rsidR="00E021F2" w:rsidRPr="00B41E3B">
          <w:rPr>
            <w:rFonts w:ascii="Times New Roman" w:eastAsia="Times New Roman" w:hAnsi="Times New Roman" w:cs="Times New Roman"/>
            <w:sz w:val="28"/>
            <w:szCs w:val="28"/>
            <w:lang w:val="en-US" w:eastAsia="ru-RU"/>
          </w:rPr>
          <w:t>http</w:t>
        </w:r>
        <w:r w:rsidR="00E021F2" w:rsidRPr="00313EEE">
          <w:rPr>
            <w:rFonts w:ascii="Times New Roman" w:eastAsia="Times New Roman" w:hAnsi="Times New Roman" w:cs="Times New Roman"/>
            <w:sz w:val="28"/>
            <w:szCs w:val="28"/>
            <w:lang w:eastAsia="ru-RU"/>
          </w:rPr>
          <w:t>://</w:t>
        </w:r>
        <w:proofErr w:type="spellStart"/>
        <w:r w:rsidR="00E021F2" w:rsidRPr="00B41E3B">
          <w:rPr>
            <w:rFonts w:ascii="Times New Roman" w:eastAsia="Times New Roman" w:hAnsi="Times New Roman" w:cs="Times New Roman"/>
            <w:sz w:val="28"/>
            <w:szCs w:val="28"/>
            <w:lang w:val="en-US" w:eastAsia="ru-RU"/>
          </w:rPr>
          <w:t>gtmarket</w:t>
        </w:r>
        <w:proofErr w:type="spellEnd"/>
        <w:r w:rsidR="00E021F2" w:rsidRPr="00313EEE">
          <w:rPr>
            <w:rFonts w:ascii="Times New Roman" w:eastAsia="Times New Roman" w:hAnsi="Times New Roman" w:cs="Times New Roman"/>
            <w:sz w:val="28"/>
            <w:szCs w:val="28"/>
            <w:lang w:eastAsia="ru-RU"/>
          </w:rPr>
          <w:t>.</w:t>
        </w:r>
        <w:proofErr w:type="spellStart"/>
        <w:r w:rsidR="00E021F2" w:rsidRPr="00B41E3B">
          <w:rPr>
            <w:rFonts w:ascii="Times New Roman" w:eastAsia="Times New Roman" w:hAnsi="Times New Roman" w:cs="Times New Roman"/>
            <w:sz w:val="28"/>
            <w:szCs w:val="28"/>
            <w:lang w:val="en-US" w:eastAsia="ru-RU"/>
          </w:rPr>
          <w:t>ru</w:t>
        </w:r>
        <w:proofErr w:type="spellEnd"/>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ratings</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human</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development</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index</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human</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development</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index</w:t>
        </w:r>
        <w:r w:rsidR="00E021F2" w:rsidRPr="00313EEE">
          <w:rPr>
            <w:rFonts w:ascii="Times New Roman" w:eastAsia="Times New Roman" w:hAnsi="Times New Roman" w:cs="Times New Roman"/>
            <w:sz w:val="28"/>
            <w:szCs w:val="28"/>
            <w:lang w:eastAsia="ru-RU"/>
          </w:rPr>
          <w:t>-</w:t>
        </w:r>
        <w:r w:rsidR="00E021F2" w:rsidRPr="00B41E3B">
          <w:rPr>
            <w:rFonts w:ascii="Times New Roman" w:eastAsia="Times New Roman" w:hAnsi="Times New Roman" w:cs="Times New Roman"/>
            <w:sz w:val="28"/>
            <w:szCs w:val="28"/>
            <w:lang w:val="en-US" w:eastAsia="ru-RU"/>
          </w:rPr>
          <w:t>info</w:t>
        </w:r>
      </w:hyperlink>
      <w:r w:rsidR="00E021F2" w:rsidRPr="00313EEE">
        <w:rPr>
          <w:rFonts w:ascii="Times New Roman" w:eastAsia="Times New Roman" w:hAnsi="Times New Roman" w:cs="Times New Roman"/>
          <w:sz w:val="28"/>
          <w:szCs w:val="28"/>
          <w:lang w:eastAsia="ru-RU"/>
        </w:rPr>
        <w:t xml:space="preserve"> </w:t>
      </w:r>
    </w:p>
    <w:p w:rsidR="00E021F2" w:rsidRPr="00B41E3B" w:rsidRDefault="00E604A0"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val="en-US" w:eastAsia="ru-RU"/>
        </w:rPr>
      </w:pP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Бюллетень</w:t>
      </w:r>
      <w:r w:rsidRPr="00E604A0">
        <w:rPr>
          <w:rFonts w:ascii="Times New Roman" w:eastAsia="Times New Roman" w:hAnsi="Times New Roman" w:cs="Times New Roman"/>
          <w:sz w:val="28"/>
          <w:szCs w:val="28"/>
          <w:lang w:val="en-US" w:eastAsia="ru-RU"/>
        </w:rPr>
        <w:t xml:space="preserve"> «</w:t>
      </w:r>
      <w:r w:rsidRPr="00313EEE">
        <w:rPr>
          <w:rFonts w:ascii="Times New Roman" w:eastAsia="Times New Roman" w:hAnsi="Times New Roman" w:cs="Times New Roman"/>
          <w:sz w:val="28"/>
          <w:szCs w:val="28"/>
          <w:lang w:val="en-US" w:eastAsia="ru-RU"/>
        </w:rPr>
        <w:t>Human Development Reports</w:t>
      </w:r>
      <w:r w:rsidRPr="00E604A0">
        <w:rPr>
          <w:rFonts w:ascii="Times New Roman" w:eastAsia="Times New Roman" w:hAnsi="Times New Roman" w:cs="Times New Roman"/>
          <w:sz w:val="28"/>
          <w:szCs w:val="28"/>
          <w:lang w:val="en-US" w:eastAsia="ru-RU"/>
        </w:rPr>
        <w:t>»,</w:t>
      </w:r>
      <w:r w:rsidRPr="00E604A0">
        <w:rPr>
          <w:lang w:val="en-US"/>
        </w:rPr>
        <w:t xml:space="preserve"> </w:t>
      </w:r>
      <w:hyperlink r:id="rId33" w:history="1">
        <w:r w:rsidR="00E021F2" w:rsidRPr="00B41E3B">
          <w:rPr>
            <w:rFonts w:ascii="Times New Roman" w:eastAsia="Times New Roman" w:hAnsi="Times New Roman" w:cs="Times New Roman"/>
            <w:sz w:val="28"/>
            <w:szCs w:val="28"/>
            <w:lang w:val="en-US" w:eastAsia="ru-RU"/>
          </w:rPr>
          <w:t>http://hdr.undp.org/en/statistics/understanding/sources/</w:t>
        </w:r>
      </w:hyperlink>
      <w:r w:rsidR="00E021F2" w:rsidRPr="00B41E3B">
        <w:rPr>
          <w:rFonts w:ascii="Times New Roman" w:eastAsia="Times New Roman" w:hAnsi="Times New Roman" w:cs="Times New Roman"/>
          <w:sz w:val="28"/>
          <w:szCs w:val="28"/>
          <w:lang w:val="en-US" w:eastAsia="ru-RU"/>
        </w:rPr>
        <w:t xml:space="preserve">  </w:t>
      </w:r>
    </w:p>
    <w:p w:rsidR="00E021F2" w:rsidRPr="00B41E3B" w:rsidRDefault="00E604A0" w:rsidP="00313EEE">
      <w:pPr>
        <w:pStyle w:val="a8"/>
        <w:numPr>
          <w:ilvl w:val="0"/>
          <w:numId w:val="11"/>
        </w:numPr>
        <w:tabs>
          <w:tab w:val="left" w:pos="426"/>
        </w:tabs>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Официальный</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сайт</w:t>
      </w:r>
      <w:r w:rsidRPr="00E604A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индекса</w:t>
      </w:r>
      <w:r w:rsidRPr="00E604A0">
        <w:rPr>
          <w:rFonts w:ascii="Times New Roman" w:eastAsia="Times New Roman" w:hAnsi="Times New Roman" w:cs="Times New Roman"/>
          <w:sz w:val="28"/>
          <w:szCs w:val="28"/>
          <w:lang w:val="en-US" w:eastAsia="ru-RU"/>
        </w:rPr>
        <w:t xml:space="preserve"> </w:t>
      </w:r>
      <w:r w:rsidRPr="00313EEE">
        <w:rPr>
          <w:rFonts w:ascii="Times New Roman" w:eastAsia="Times New Roman" w:hAnsi="Times New Roman" w:cs="Times New Roman"/>
          <w:sz w:val="28"/>
          <w:szCs w:val="28"/>
          <w:lang w:val="en-US" w:eastAsia="ru-RU"/>
        </w:rPr>
        <w:t xml:space="preserve">The 2012 </w:t>
      </w:r>
      <w:proofErr w:type="spellStart"/>
      <w:r w:rsidRPr="00313EEE">
        <w:rPr>
          <w:rFonts w:ascii="Times New Roman" w:eastAsia="Times New Roman" w:hAnsi="Times New Roman" w:cs="Times New Roman"/>
          <w:sz w:val="28"/>
          <w:szCs w:val="28"/>
          <w:lang w:val="en-US" w:eastAsia="ru-RU"/>
        </w:rPr>
        <w:t>Legatum</w:t>
      </w:r>
      <w:proofErr w:type="spellEnd"/>
      <w:r w:rsidRPr="00313EEE">
        <w:rPr>
          <w:rFonts w:ascii="Times New Roman" w:eastAsia="Times New Roman" w:hAnsi="Times New Roman" w:cs="Times New Roman"/>
          <w:sz w:val="28"/>
          <w:szCs w:val="28"/>
          <w:lang w:val="en-US" w:eastAsia="ru-RU"/>
        </w:rPr>
        <w:t xml:space="preserve"> Prosperity Index</w:t>
      </w:r>
      <w:r w:rsidRPr="00E604A0">
        <w:rPr>
          <w:rFonts w:ascii="Times New Roman" w:eastAsia="Times New Roman" w:hAnsi="Times New Roman" w:cs="Times New Roman"/>
          <w:sz w:val="28"/>
          <w:szCs w:val="28"/>
          <w:lang w:val="en-US" w:eastAsia="ru-RU"/>
        </w:rPr>
        <w:t>,</w:t>
      </w:r>
      <w:r w:rsidRPr="00E604A0">
        <w:rPr>
          <w:lang w:val="en-US"/>
        </w:rPr>
        <w:t xml:space="preserve"> </w:t>
      </w:r>
      <w:hyperlink r:id="rId34" w:history="1">
        <w:r w:rsidR="00E021F2" w:rsidRPr="00B41E3B">
          <w:rPr>
            <w:rFonts w:ascii="Times New Roman" w:eastAsia="Times New Roman" w:hAnsi="Times New Roman" w:cs="Times New Roman"/>
            <w:sz w:val="28"/>
            <w:szCs w:val="28"/>
            <w:lang w:val="en-US" w:eastAsia="ru-RU"/>
          </w:rPr>
          <w:t>http://www.prosperity.com/Default.aspx</w:t>
        </w:r>
      </w:hyperlink>
      <w:r w:rsidR="00313EEE" w:rsidRPr="00313EEE">
        <w:rPr>
          <w:rFonts w:ascii="Times New Roman" w:eastAsia="Times New Roman" w:hAnsi="Times New Roman" w:cs="Times New Roman"/>
          <w:sz w:val="28"/>
          <w:szCs w:val="28"/>
          <w:lang w:val="en-US" w:eastAsia="ru-RU"/>
        </w:rPr>
        <w:t>.</w:t>
      </w:r>
      <w:r w:rsidR="00E021F2" w:rsidRPr="00B41E3B">
        <w:rPr>
          <w:rFonts w:ascii="Times New Roman" w:eastAsia="Times New Roman" w:hAnsi="Times New Roman" w:cs="Times New Roman"/>
          <w:sz w:val="28"/>
          <w:szCs w:val="28"/>
          <w:lang w:val="en-US" w:eastAsia="ru-RU"/>
        </w:rPr>
        <w:t xml:space="preserve">   </w:t>
      </w:r>
    </w:p>
    <w:p w:rsidR="00313EEE" w:rsidRPr="00313EEE" w:rsidRDefault="00E604A0" w:rsidP="00313EEE">
      <w:pPr>
        <w:pStyle w:val="a9"/>
        <w:numPr>
          <w:ilvl w:val="0"/>
          <w:numId w:val="11"/>
        </w:numPr>
        <w:tabs>
          <w:tab w:val="left" w:pos="426"/>
        </w:tabs>
        <w:spacing w:before="0" w:beforeAutospacing="0" w:after="0" w:afterAutospacing="0" w:line="360" w:lineRule="auto"/>
        <w:jc w:val="both"/>
        <w:rPr>
          <w:sz w:val="28"/>
          <w:szCs w:val="28"/>
          <w:lang w:val="en-US"/>
        </w:rPr>
      </w:pPr>
      <w:r>
        <w:rPr>
          <w:sz w:val="28"/>
          <w:szCs w:val="28"/>
        </w:rPr>
        <w:t>Бюллетень</w:t>
      </w:r>
      <w:r w:rsidRPr="00E604A0">
        <w:rPr>
          <w:sz w:val="28"/>
          <w:szCs w:val="28"/>
          <w:lang w:val="en-US"/>
        </w:rPr>
        <w:t xml:space="preserve"> «</w:t>
      </w:r>
      <w:r w:rsidRPr="00E604A0">
        <w:rPr>
          <w:sz w:val="28"/>
          <w:szCs w:val="28"/>
          <w:lang w:val="en-US"/>
        </w:rPr>
        <w:t>Methodology and Technical Appendix - Prosperity Index</w:t>
      </w:r>
      <w:r w:rsidRPr="00E604A0">
        <w:rPr>
          <w:sz w:val="28"/>
          <w:szCs w:val="28"/>
          <w:lang w:val="en-US"/>
        </w:rPr>
        <w:t>»,</w:t>
      </w:r>
      <w:r w:rsidRPr="00E604A0">
        <w:rPr>
          <w:lang w:val="en-US"/>
        </w:rPr>
        <w:t xml:space="preserve"> </w:t>
      </w:r>
      <w:hyperlink r:id="rId35" w:history="1">
        <w:r w:rsidR="00E021F2" w:rsidRPr="00313EEE">
          <w:rPr>
            <w:sz w:val="28"/>
            <w:szCs w:val="28"/>
            <w:lang w:val="en-US"/>
          </w:rPr>
          <w:t>http://webapi.prosperity.com/download/pdf/PI2012_MethodologyV4.pdf</w:t>
        </w:r>
      </w:hyperlink>
      <w:r w:rsidR="00313EEE" w:rsidRPr="00313EEE">
        <w:rPr>
          <w:sz w:val="28"/>
          <w:szCs w:val="28"/>
          <w:lang w:val="en-US"/>
        </w:rPr>
        <w:t>.</w:t>
      </w:r>
      <w:r w:rsidR="00313EEE" w:rsidRPr="00313EEE">
        <w:rPr>
          <w:lang w:val="en-US"/>
        </w:rPr>
        <w:t xml:space="preserve"> </w:t>
      </w:r>
    </w:p>
    <w:p w:rsidR="00E021F2" w:rsidRPr="00313EEE" w:rsidRDefault="00E604A0" w:rsidP="00313EEE">
      <w:pPr>
        <w:pStyle w:val="a9"/>
        <w:numPr>
          <w:ilvl w:val="0"/>
          <w:numId w:val="11"/>
        </w:numPr>
        <w:tabs>
          <w:tab w:val="left" w:pos="426"/>
        </w:tabs>
        <w:spacing w:before="0" w:beforeAutospacing="0" w:after="0" w:afterAutospacing="0" w:line="360" w:lineRule="auto"/>
        <w:jc w:val="both"/>
        <w:rPr>
          <w:sz w:val="28"/>
          <w:szCs w:val="28"/>
        </w:rPr>
      </w:pPr>
      <w:r>
        <w:rPr>
          <w:sz w:val="28"/>
          <w:szCs w:val="28"/>
        </w:rPr>
        <w:t>Официальный</w:t>
      </w:r>
      <w:r w:rsidRPr="00E604A0">
        <w:rPr>
          <w:sz w:val="28"/>
          <w:szCs w:val="28"/>
        </w:rPr>
        <w:t xml:space="preserve"> </w:t>
      </w:r>
      <w:r>
        <w:rPr>
          <w:sz w:val="28"/>
          <w:szCs w:val="28"/>
        </w:rPr>
        <w:t>сайт</w:t>
      </w:r>
      <w:r w:rsidRPr="00E604A0">
        <w:rPr>
          <w:sz w:val="28"/>
          <w:szCs w:val="28"/>
        </w:rPr>
        <w:t xml:space="preserve">  </w:t>
      </w:r>
      <w:r w:rsidRPr="00313EEE">
        <w:rPr>
          <w:sz w:val="28"/>
          <w:szCs w:val="28"/>
        </w:rPr>
        <w:t>Европейско</w:t>
      </w:r>
      <w:r>
        <w:rPr>
          <w:sz w:val="28"/>
          <w:szCs w:val="28"/>
        </w:rPr>
        <w:t>го Социального Исследования,</w:t>
      </w:r>
      <w:r w:rsidRPr="00313EEE">
        <w:rPr>
          <w:sz w:val="28"/>
          <w:szCs w:val="28"/>
        </w:rPr>
        <w:t xml:space="preserve"> </w:t>
      </w:r>
      <w:hyperlink r:id="rId36" w:history="1">
        <w:r w:rsidR="00E021F2" w:rsidRPr="00313EEE">
          <w:rPr>
            <w:sz w:val="28"/>
            <w:szCs w:val="28"/>
            <w:lang w:val="en-US"/>
          </w:rPr>
          <w:t>http</w:t>
        </w:r>
        <w:r w:rsidR="00E021F2" w:rsidRPr="00313EEE">
          <w:rPr>
            <w:sz w:val="28"/>
            <w:szCs w:val="28"/>
          </w:rPr>
          <w:t>://</w:t>
        </w:r>
        <w:proofErr w:type="spellStart"/>
        <w:r w:rsidR="00E021F2" w:rsidRPr="00313EEE">
          <w:rPr>
            <w:sz w:val="28"/>
            <w:szCs w:val="28"/>
            <w:lang w:val="en-US"/>
          </w:rPr>
          <w:t>ess</w:t>
        </w:r>
        <w:proofErr w:type="spellEnd"/>
        <w:r w:rsidR="00E021F2" w:rsidRPr="00313EEE">
          <w:rPr>
            <w:sz w:val="28"/>
            <w:szCs w:val="28"/>
          </w:rPr>
          <w:t>-</w:t>
        </w:r>
        <w:proofErr w:type="spellStart"/>
        <w:r w:rsidR="00E021F2" w:rsidRPr="00313EEE">
          <w:rPr>
            <w:sz w:val="28"/>
            <w:szCs w:val="28"/>
            <w:lang w:val="en-US"/>
          </w:rPr>
          <w:t>ru</w:t>
        </w:r>
        <w:proofErr w:type="spellEnd"/>
        <w:r w:rsidR="00E021F2" w:rsidRPr="00313EEE">
          <w:rPr>
            <w:sz w:val="28"/>
            <w:szCs w:val="28"/>
          </w:rPr>
          <w:t>.</w:t>
        </w:r>
        <w:proofErr w:type="spellStart"/>
        <w:r w:rsidR="00E021F2" w:rsidRPr="00313EEE">
          <w:rPr>
            <w:sz w:val="28"/>
            <w:szCs w:val="28"/>
            <w:lang w:val="en-US"/>
          </w:rPr>
          <w:t>ru</w:t>
        </w:r>
        <w:proofErr w:type="spellEnd"/>
        <w:r w:rsidR="00E021F2" w:rsidRPr="00313EEE">
          <w:rPr>
            <w:sz w:val="28"/>
            <w:szCs w:val="28"/>
          </w:rPr>
          <w:t>/</w:t>
        </w:r>
      </w:hyperlink>
      <w:r w:rsidR="00E021F2" w:rsidRPr="00313EEE">
        <w:rPr>
          <w:sz w:val="28"/>
          <w:szCs w:val="28"/>
        </w:rPr>
        <w:t xml:space="preserve">  </w:t>
      </w:r>
    </w:p>
    <w:p w:rsidR="00E021F2" w:rsidRDefault="00E021F2">
      <w:pPr>
        <w:rPr>
          <w:rFonts w:ascii="Times New Roman" w:hAnsi="Times New Roman" w:cs="Times New Roman"/>
          <w:sz w:val="28"/>
          <w:szCs w:val="28"/>
        </w:rPr>
      </w:pPr>
    </w:p>
    <w:sectPr w:rsidR="00E021F2" w:rsidSect="00C023AD">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73" w:rsidRDefault="00A36973" w:rsidP="00C023AD">
      <w:pPr>
        <w:spacing w:after="0" w:line="240" w:lineRule="auto"/>
      </w:pPr>
      <w:r>
        <w:separator/>
      </w:r>
    </w:p>
  </w:endnote>
  <w:endnote w:type="continuationSeparator" w:id="0">
    <w:p w:rsidR="00A36973" w:rsidRDefault="00A36973" w:rsidP="00C0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18326"/>
      <w:docPartObj>
        <w:docPartGallery w:val="Page Numbers (Bottom of Page)"/>
        <w:docPartUnique/>
      </w:docPartObj>
    </w:sdtPr>
    <w:sdtContent>
      <w:p w:rsidR="00977F46" w:rsidRDefault="00977F46">
        <w:pPr>
          <w:pStyle w:val="af1"/>
          <w:jc w:val="center"/>
        </w:pPr>
      </w:p>
      <w:p w:rsidR="00977F46" w:rsidRDefault="00977F46">
        <w:pPr>
          <w:pStyle w:val="af1"/>
          <w:jc w:val="center"/>
        </w:pPr>
        <w:r>
          <w:fldChar w:fldCharType="begin"/>
        </w:r>
        <w:r>
          <w:instrText>PAGE   \* MERGEFORMAT</w:instrText>
        </w:r>
        <w:r>
          <w:fldChar w:fldCharType="separate"/>
        </w:r>
        <w:r w:rsidR="00CF270D">
          <w:rPr>
            <w:noProof/>
          </w:rPr>
          <w:t>4</w:t>
        </w:r>
        <w:r>
          <w:fldChar w:fldCharType="end"/>
        </w:r>
      </w:p>
    </w:sdtContent>
  </w:sdt>
  <w:p w:rsidR="00977F46" w:rsidRDefault="00977F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73" w:rsidRDefault="00A36973" w:rsidP="00C023AD">
      <w:pPr>
        <w:spacing w:after="0" w:line="240" w:lineRule="auto"/>
      </w:pPr>
      <w:r>
        <w:separator/>
      </w:r>
    </w:p>
  </w:footnote>
  <w:footnote w:type="continuationSeparator" w:id="0">
    <w:p w:rsidR="00A36973" w:rsidRDefault="00A36973" w:rsidP="00C02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71F"/>
    <w:multiLevelType w:val="hybridMultilevel"/>
    <w:tmpl w:val="80D03ACE"/>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nsid w:val="0845604A"/>
    <w:multiLevelType w:val="hybridMultilevel"/>
    <w:tmpl w:val="827AE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3C442E"/>
    <w:multiLevelType w:val="hybridMultilevel"/>
    <w:tmpl w:val="90E2C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1600F2"/>
    <w:multiLevelType w:val="multilevel"/>
    <w:tmpl w:val="0226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9E0CA6"/>
    <w:multiLevelType w:val="hybridMultilevel"/>
    <w:tmpl w:val="F29ABE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5283653"/>
    <w:multiLevelType w:val="hybridMultilevel"/>
    <w:tmpl w:val="A41C47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DC6342C"/>
    <w:multiLevelType w:val="hybridMultilevel"/>
    <w:tmpl w:val="593A6D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7633AC"/>
    <w:multiLevelType w:val="hybridMultilevel"/>
    <w:tmpl w:val="F37EC1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ED23434"/>
    <w:multiLevelType w:val="hybridMultilevel"/>
    <w:tmpl w:val="3DA40F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12E4067"/>
    <w:multiLevelType w:val="hybridMultilevel"/>
    <w:tmpl w:val="D534B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F867C0"/>
    <w:multiLevelType w:val="hybridMultilevel"/>
    <w:tmpl w:val="1EE6E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256073"/>
    <w:multiLevelType w:val="hybridMultilevel"/>
    <w:tmpl w:val="8DF43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
  </w:num>
  <w:num w:numId="3">
    <w:abstractNumId w:val="8"/>
  </w:num>
  <w:num w:numId="4">
    <w:abstractNumId w:val="5"/>
  </w:num>
  <w:num w:numId="5">
    <w:abstractNumId w:val="0"/>
  </w:num>
  <w:num w:numId="6">
    <w:abstractNumId w:val="6"/>
  </w:num>
  <w:num w:numId="7">
    <w:abstractNumId w:val="2"/>
  </w:num>
  <w:num w:numId="8">
    <w:abstractNumId w:val="3"/>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4B1"/>
    <w:rsid w:val="000103C8"/>
    <w:rsid w:val="00012B5F"/>
    <w:rsid w:val="00036F12"/>
    <w:rsid w:val="00043648"/>
    <w:rsid w:val="00056201"/>
    <w:rsid w:val="00062283"/>
    <w:rsid w:val="00066F63"/>
    <w:rsid w:val="0007641B"/>
    <w:rsid w:val="000836D9"/>
    <w:rsid w:val="00111F1D"/>
    <w:rsid w:val="00117E79"/>
    <w:rsid w:val="00134048"/>
    <w:rsid w:val="001729D1"/>
    <w:rsid w:val="00173589"/>
    <w:rsid w:val="001875EE"/>
    <w:rsid w:val="0019305B"/>
    <w:rsid w:val="00196D75"/>
    <w:rsid w:val="001C2116"/>
    <w:rsid w:val="001E6D54"/>
    <w:rsid w:val="001E77AC"/>
    <w:rsid w:val="001F7EC7"/>
    <w:rsid w:val="002168E1"/>
    <w:rsid w:val="00224AFA"/>
    <w:rsid w:val="0024320D"/>
    <w:rsid w:val="0025077E"/>
    <w:rsid w:val="00263022"/>
    <w:rsid w:val="00290011"/>
    <w:rsid w:val="002A7A49"/>
    <w:rsid w:val="002C1043"/>
    <w:rsid w:val="002D47BC"/>
    <w:rsid w:val="002E2F15"/>
    <w:rsid w:val="002F25DC"/>
    <w:rsid w:val="00312DD5"/>
    <w:rsid w:val="00313EEE"/>
    <w:rsid w:val="003140E0"/>
    <w:rsid w:val="00320768"/>
    <w:rsid w:val="0034356B"/>
    <w:rsid w:val="00344E01"/>
    <w:rsid w:val="00370384"/>
    <w:rsid w:val="00376747"/>
    <w:rsid w:val="003A308C"/>
    <w:rsid w:val="003C02D5"/>
    <w:rsid w:val="003C5867"/>
    <w:rsid w:val="003D326C"/>
    <w:rsid w:val="003D7484"/>
    <w:rsid w:val="003E7601"/>
    <w:rsid w:val="00402694"/>
    <w:rsid w:val="00425736"/>
    <w:rsid w:val="00453DD6"/>
    <w:rsid w:val="0048585C"/>
    <w:rsid w:val="00497837"/>
    <w:rsid w:val="004A5BDF"/>
    <w:rsid w:val="004C43E9"/>
    <w:rsid w:val="00513DA8"/>
    <w:rsid w:val="00537F3E"/>
    <w:rsid w:val="00575B1A"/>
    <w:rsid w:val="005B250C"/>
    <w:rsid w:val="005B6ECD"/>
    <w:rsid w:val="005D6AF3"/>
    <w:rsid w:val="005E10E4"/>
    <w:rsid w:val="005E168B"/>
    <w:rsid w:val="005E4601"/>
    <w:rsid w:val="005F248D"/>
    <w:rsid w:val="005F3636"/>
    <w:rsid w:val="006011CB"/>
    <w:rsid w:val="00637BD8"/>
    <w:rsid w:val="006420CC"/>
    <w:rsid w:val="006500C7"/>
    <w:rsid w:val="00650E4E"/>
    <w:rsid w:val="00656786"/>
    <w:rsid w:val="00664CD9"/>
    <w:rsid w:val="00676B91"/>
    <w:rsid w:val="0068108E"/>
    <w:rsid w:val="006C21F2"/>
    <w:rsid w:val="006C2B4F"/>
    <w:rsid w:val="006D54B1"/>
    <w:rsid w:val="006F4BED"/>
    <w:rsid w:val="007104B7"/>
    <w:rsid w:val="00712BDB"/>
    <w:rsid w:val="007174C9"/>
    <w:rsid w:val="00721D87"/>
    <w:rsid w:val="00737BF3"/>
    <w:rsid w:val="00740FF7"/>
    <w:rsid w:val="0075012F"/>
    <w:rsid w:val="00757B0A"/>
    <w:rsid w:val="00766FB1"/>
    <w:rsid w:val="00781248"/>
    <w:rsid w:val="00786131"/>
    <w:rsid w:val="007C4441"/>
    <w:rsid w:val="00802304"/>
    <w:rsid w:val="00822D8F"/>
    <w:rsid w:val="00832CBD"/>
    <w:rsid w:val="00834A87"/>
    <w:rsid w:val="00850A9D"/>
    <w:rsid w:val="0085439E"/>
    <w:rsid w:val="008709E0"/>
    <w:rsid w:val="0089715F"/>
    <w:rsid w:val="008A6C5D"/>
    <w:rsid w:val="008B4886"/>
    <w:rsid w:val="008C0270"/>
    <w:rsid w:val="0091486A"/>
    <w:rsid w:val="0092408B"/>
    <w:rsid w:val="009271EC"/>
    <w:rsid w:val="00940E97"/>
    <w:rsid w:val="00943C15"/>
    <w:rsid w:val="00947C1C"/>
    <w:rsid w:val="00966BDA"/>
    <w:rsid w:val="00971070"/>
    <w:rsid w:val="00977F46"/>
    <w:rsid w:val="009A1DAC"/>
    <w:rsid w:val="009B2999"/>
    <w:rsid w:val="009C17BB"/>
    <w:rsid w:val="009C3553"/>
    <w:rsid w:val="009D4EDC"/>
    <w:rsid w:val="009D5E5F"/>
    <w:rsid w:val="00A04F6E"/>
    <w:rsid w:val="00A36973"/>
    <w:rsid w:val="00A42103"/>
    <w:rsid w:val="00A75A17"/>
    <w:rsid w:val="00A777A6"/>
    <w:rsid w:val="00A80418"/>
    <w:rsid w:val="00A82417"/>
    <w:rsid w:val="00A83E56"/>
    <w:rsid w:val="00A91E12"/>
    <w:rsid w:val="00A94AED"/>
    <w:rsid w:val="00AA32C5"/>
    <w:rsid w:val="00AC3FEE"/>
    <w:rsid w:val="00AE1506"/>
    <w:rsid w:val="00B12D92"/>
    <w:rsid w:val="00B160F8"/>
    <w:rsid w:val="00B40538"/>
    <w:rsid w:val="00B565CD"/>
    <w:rsid w:val="00B625B2"/>
    <w:rsid w:val="00B62963"/>
    <w:rsid w:val="00B66095"/>
    <w:rsid w:val="00B86E63"/>
    <w:rsid w:val="00B96F1F"/>
    <w:rsid w:val="00BA46AD"/>
    <w:rsid w:val="00BB2BAA"/>
    <w:rsid w:val="00BD25FC"/>
    <w:rsid w:val="00C01B08"/>
    <w:rsid w:val="00C023AD"/>
    <w:rsid w:val="00C05F0C"/>
    <w:rsid w:val="00C44FA1"/>
    <w:rsid w:val="00C63AAD"/>
    <w:rsid w:val="00C648DD"/>
    <w:rsid w:val="00C67DFE"/>
    <w:rsid w:val="00C8709D"/>
    <w:rsid w:val="00C9652A"/>
    <w:rsid w:val="00CA2CF9"/>
    <w:rsid w:val="00CA5F5E"/>
    <w:rsid w:val="00CA7F00"/>
    <w:rsid w:val="00CC5A70"/>
    <w:rsid w:val="00CE4F1D"/>
    <w:rsid w:val="00CE7C8A"/>
    <w:rsid w:val="00CF270D"/>
    <w:rsid w:val="00D25DB5"/>
    <w:rsid w:val="00D33E09"/>
    <w:rsid w:val="00D57D47"/>
    <w:rsid w:val="00DB4061"/>
    <w:rsid w:val="00DC1413"/>
    <w:rsid w:val="00DC4F86"/>
    <w:rsid w:val="00DD4856"/>
    <w:rsid w:val="00E021F2"/>
    <w:rsid w:val="00E1128F"/>
    <w:rsid w:val="00E33395"/>
    <w:rsid w:val="00E604A0"/>
    <w:rsid w:val="00E76852"/>
    <w:rsid w:val="00E81F4D"/>
    <w:rsid w:val="00E83A10"/>
    <w:rsid w:val="00E937F1"/>
    <w:rsid w:val="00E9480B"/>
    <w:rsid w:val="00F06F55"/>
    <w:rsid w:val="00F13C04"/>
    <w:rsid w:val="00F16ED2"/>
    <w:rsid w:val="00F3244D"/>
    <w:rsid w:val="00F42233"/>
    <w:rsid w:val="00F424D0"/>
    <w:rsid w:val="00F44FC1"/>
    <w:rsid w:val="00F71CB3"/>
    <w:rsid w:val="00F969B7"/>
    <w:rsid w:val="00FB4F32"/>
    <w:rsid w:val="00FD3A76"/>
    <w:rsid w:val="00FE4832"/>
    <w:rsid w:val="00FF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01"/>
  </w:style>
  <w:style w:type="paragraph" w:styleId="1">
    <w:name w:val="heading 1"/>
    <w:basedOn w:val="a"/>
    <w:next w:val="a"/>
    <w:link w:val="10"/>
    <w:uiPriority w:val="9"/>
    <w:qFormat/>
    <w:rsid w:val="00E021F2"/>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2">
    <w:name w:val="heading 2"/>
    <w:basedOn w:val="a"/>
    <w:next w:val="a"/>
    <w:link w:val="20"/>
    <w:uiPriority w:val="9"/>
    <w:semiHidden/>
    <w:unhideWhenUsed/>
    <w:qFormat/>
    <w:rsid w:val="00E021F2"/>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3">
    <w:name w:val="heading 3"/>
    <w:basedOn w:val="a"/>
    <w:next w:val="a"/>
    <w:link w:val="30"/>
    <w:uiPriority w:val="9"/>
    <w:qFormat/>
    <w:rsid w:val="006500C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E021F2"/>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rPr>
  </w:style>
  <w:style w:type="paragraph" w:styleId="5">
    <w:name w:val="heading 5"/>
    <w:basedOn w:val="a"/>
    <w:next w:val="a"/>
    <w:link w:val="50"/>
    <w:uiPriority w:val="9"/>
    <w:qFormat/>
    <w:rsid w:val="006500C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E021F2"/>
    <w:pPr>
      <w:spacing w:after="120" w:line="252" w:lineRule="auto"/>
      <w:jc w:val="center"/>
      <w:outlineLvl w:val="5"/>
    </w:pPr>
    <w:rPr>
      <w:rFonts w:asciiTheme="majorHAnsi" w:eastAsiaTheme="majorEastAsia" w:hAnsiTheme="majorHAnsi" w:cstheme="majorBidi"/>
      <w:caps/>
      <w:color w:val="943634" w:themeColor="accent2" w:themeShade="BF"/>
      <w:spacing w:val="10"/>
    </w:rPr>
  </w:style>
  <w:style w:type="paragraph" w:styleId="7">
    <w:name w:val="heading 7"/>
    <w:basedOn w:val="a"/>
    <w:next w:val="a"/>
    <w:link w:val="70"/>
    <w:uiPriority w:val="9"/>
    <w:qFormat/>
    <w:rsid w:val="006500C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E021F2"/>
    <w:pPr>
      <w:spacing w:after="120" w:line="252" w:lineRule="auto"/>
      <w:jc w:val="center"/>
      <w:outlineLvl w:val="7"/>
    </w:pPr>
    <w:rPr>
      <w:rFonts w:asciiTheme="majorHAnsi" w:eastAsiaTheme="majorEastAsia" w:hAnsiTheme="majorHAnsi" w:cstheme="majorBidi"/>
      <w:caps/>
      <w:spacing w:val="10"/>
      <w:sz w:val="20"/>
      <w:szCs w:val="20"/>
    </w:rPr>
  </w:style>
  <w:style w:type="paragraph" w:styleId="9">
    <w:name w:val="heading 9"/>
    <w:basedOn w:val="a"/>
    <w:next w:val="a"/>
    <w:link w:val="90"/>
    <w:uiPriority w:val="9"/>
    <w:semiHidden/>
    <w:unhideWhenUsed/>
    <w:qFormat/>
    <w:rsid w:val="00E021F2"/>
    <w:pPr>
      <w:spacing w:after="120" w:line="252" w:lineRule="auto"/>
      <w:jc w:val="center"/>
      <w:outlineLvl w:val="8"/>
    </w:pPr>
    <w:rPr>
      <w:rFonts w:asciiTheme="majorHAnsi" w:eastAsiaTheme="majorEastAsia" w:hAnsiTheme="majorHAnsi" w:cstheme="majorBidi"/>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00C7"/>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6500C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rsid w:val="006500C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68E1"/>
  </w:style>
  <w:style w:type="character" w:styleId="a3">
    <w:name w:val="Hyperlink"/>
    <w:basedOn w:val="a0"/>
    <w:uiPriority w:val="99"/>
    <w:unhideWhenUsed/>
    <w:rsid w:val="001875EE"/>
    <w:rPr>
      <w:color w:val="0000FF"/>
      <w:u w:val="single"/>
    </w:rPr>
  </w:style>
  <w:style w:type="paragraph" w:styleId="a4">
    <w:name w:val="No Spacing"/>
    <w:link w:val="a5"/>
    <w:uiPriority w:val="1"/>
    <w:qFormat/>
    <w:rsid w:val="00786131"/>
    <w:pPr>
      <w:spacing w:after="0" w:line="240" w:lineRule="auto"/>
    </w:pPr>
  </w:style>
  <w:style w:type="character" w:customStyle="1" w:styleId="a5">
    <w:name w:val="Без интервала Знак"/>
    <w:basedOn w:val="a0"/>
    <w:link w:val="a4"/>
    <w:uiPriority w:val="1"/>
    <w:rsid w:val="00E021F2"/>
  </w:style>
  <w:style w:type="paragraph" w:styleId="a6">
    <w:name w:val="Balloon Text"/>
    <w:basedOn w:val="a"/>
    <w:link w:val="a7"/>
    <w:uiPriority w:val="99"/>
    <w:semiHidden/>
    <w:unhideWhenUsed/>
    <w:rsid w:val="003C02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2D5"/>
    <w:rPr>
      <w:rFonts w:ascii="Tahoma" w:hAnsi="Tahoma" w:cs="Tahoma"/>
      <w:sz w:val="16"/>
      <w:szCs w:val="16"/>
    </w:rPr>
  </w:style>
  <w:style w:type="paragraph" w:styleId="a8">
    <w:name w:val="List Paragraph"/>
    <w:basedOn w:val="a"/>
    <w:uiPriority w:val="34"/>
    <w:qFormat/>
    <w:rsid w:val="002F25DC"/>
    <w:pPr>
      <w:ind w:left="720"/>
      <w:contextualSpacing/>
    </w:pPr>
  </w:style>
  <w:style w:type="paragraph" w:styleId="a9">
    <w:name w:val="Normal (Web)"/>
    <w:basedOn w:val="a"/>
    <w:uiPriority w:val="99"/>
    <w:unhideWhenUsed/>
    <w:rsid w:val="00BB2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7C4441"/>
    <w:rPr>
      <w:sz w:val="16"/>
      <w:szCs w:val="16"/>
    </w:rPr>
  </w:style>
  <w:style w:type="paragraph" w:styleId="ab">
    <w:name w:val="annotation text"/>
    <w:basedOn w:val="a"/>
    <w:link w:val="ac"/>
    <w:uiPriority w:val="99"/>
    <w:semiHidden/>
    <w:unhideWhenUsed/>
    <w:rsid w:val="007C4441"/>
    <w:pPr>
      <w:spacing w:line="240" w:lineRule="auto"/>
    </w:pPr>
    <w:rPr>
      <w:sz w:val="20"/>
      <w:szCs w:val="20"/>
    </w:rPr>
  </w:style>
  <w:style w:type="character" w:customStyle="1" w:styleId="ac">
    <w:name w:val="Текст примечания Знак"/>
    <w:basedOn w:val="a0"/>
    <w:link w:val="ab"/>
    <w:uiPriority w:val="99"/>
    <w:semiHidden/>
    <w:rsid w:val="007C4441"/>
    <w:rPr>
      <w:sz w:val="20"/>
      <w:szCs w:val="20"/>
    </w:rPr>
  </w:style>
  <w:style w:type="paragraph" w:styleId="ad">
    <w:name w:val="annotation subject"/>
    <w:basedOn w:val="ab"/>
    <w:next w:val="ab"/>
    <w:link w:val="ae"/>
    <w:uiPriority w:val="99"/>
    <w:semiHidden/>
    <w:unhideWhenUsed/>
    <w:rsid w:val="007C4441"/>
    <w:rPr>
      <w:b/>
      <w:bCs/>
    </w:rPr>
  </w:style>
  <w:style w:type="character" w:customStyle="1" w:styleId="ae">
    <w:name w:val="Тема примечания Знак"/>
    <w:basedOn w:val="ac"/>
    <w:link w:val="ad"/>
    <w:uiPriority w:val="99"/>
    <w:semiHidden/>
    <w:rsid w:val="007C4441"/>
    <w:rPr>
      <w:b/>
      <w:bCs/>
      <w:sz w:val="20"/>
      <w:szCs w:val="20"/>
    </w:rPr>
  </w:style>
  <w:style w:type="paragraph" w:styleId="af">
    <w:name w:val="header"/>
    <w:basedOn w:val="a"/>
    <w:link w:val="af0"/>
    <w:uiPriority w:val="99"/>
    <w:unhideWhenUsed/>
    <w:rsid w:val="00C023A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023AD"/>
  </w:style>
  <w:style w:type="paragraph" w:styleId="af1">
    <w:name w:val="footer"/>
    <w:basedOn w:val="a"/>
    <w:link w:val="af2"/>
    <w:uiPriority w:val="99"/>
    <w:unhideWhenUsed/>
    <w:rsid w:val="00C023A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023AD"/>
  </w:style>
  <w:style w:type="character" w:customStyle="1" w:styleId="10">
    <w:name w:val="Заголовок 1 Знак"/>
    <w:basedOn w:val="a0"/>
    <w:link w:val="1"/>
    <w:uiPriority w:val="9"/>
    <w:rsid w:val="00E021F2"/>
    <w:rPr>
      <w:rFonts w:asciiTheme="majorHAnsi" w:eastAsiaTheme="majorEastAsia" w:hAnsiTheme="majorHAnsi"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021F2"/>
    <w:rPr>
      <w:rFonts w:asciiTheme="majorHAnsi" w:eastAsiaTheme="majorEastAsia" w:hAnsiTheme="majorHAnsi" w:cstheme="majorBidi"/>
      <w:caps/>
      <w:color w:val="632423" w:themeColor="accent2" w:themeShade="80"/>
      <w:spacing w:val="15"/>
      <w:sz w:val="24"/>
      <w:szCs w:val="24"/>
    </w:rPr>
  </w:style>
  <w:style w:type="character" w:customStyle="1" w:styleId="40">
    <w:name w:val="Заголовок 4 Знак"/>
    <w:basedOn w:val="a0"/>
    <w:link w:val="4"/>
    <w:uiPriority w:val="9"/>
    <w:semiHidden/>
    <w:rsid w:val="00E021F2"/>
    <w:rPr>
      <w:rFonts w:asciiTheme="majorHAnsi" w:eastAsiaTheme="majorEastAsia" w:hAnsiTheme="majorHAnsi" w:cstheme="majorBidi"/>
      <w:caps/>
      <w:color w:val="622423" w:themeColor="accent2" w:themeShade="7F"/>
      <w:spacing w:val="10"/>
    </w:rPr>
  </w:style>
  <w:style w:type="character" w:customStyle="1" w:styleId="60">
    <w:name w:val="Заголовок 6 Знак"/>
    <w:basedOn w:val="a0"/>
    <w:link w:val="6"/>
    <w:uiPriority w:val="9"/>
    <w:semiHidden/>
    <w:rsid w:val="00E021F2"/>
    <w:rPr>
      <w:rFonts w:asciiTheme="majorHAnsi" w:eastAsiaTheme="majorEastAsia" w:hAnsiTheme="majorHAnsi" w:cstheme="majorBidi"/>
      <w:caps/>
      <w:color w:val="943634" w:themeColor="accent2" w:themeShade="BF"/>
      <w:spacing w:val="10"/>
    </w:rPr>
  </w:style>
  <w:style w:type="character" w:customStyle="1" w:styleId="80">
    <w:name w:val="Заголовок 8 Знак"/>
    <w:basedOn w:val="a0"/>
    <w:link w:val="8"/>
    <w:uiPriority w:val="9"/>
    <w:semiHidden/>
    <w:rsid w:val="00E021F2"/>
    <w:rPr>
      <w:rFonts w:asciiTheme="majorHAnsi" w:eastAsiaTheme="majorEastAsia" w:hAnsiTheme="majorHAnsi" w:cstheme="majorBidi"/>
      <w:caps/>
      <w:spacing w:val="10"/>
      <w:sz w:val="20"/>
      <w:szCs w:val="20"/>
    </w:rPr>
  </w:style>
  <w:style w:type="character" w:customStyle="1" w:styleId="90">
    <w:name w:val="Заголовок 9 Знак"/>
    <w:basedOn w:val="a0"/>
    <w:link w:val="9"/>
    <w:uiPriority w:val="9"/>
    <w:semiHidden/>
    <w:rsid w:val="00E021F2"/>
    <w:rPr>
      <w:rFonts w:asciiTheme="majorHAnsi" w:eastAsiaTheme="majorEastAsia" w:hAnsiTheme="majorHAnsi" w:cstheme="majorBidi"/>
      <w:i/>
      <w:iCs/>
      <w:caps/>
      <w:spacing w:val="10"/>
      <w:sz w:val="20"/>
      <w:szCs w:val="20"/>
    </w:rPr>
  </w:style>
  <w:style w:type="character" w:customStyle="1" w:styleId="af3">
    <w:name w:val="Название Знак"/>
    <w:basedOn w:val="a0"/>
    <w:link w:val="af4"/>
    <w:uiPriority w:val="10"/>
    <w:rsid w:val="00E021F2"/>
    <w:rPr>
      <w:rFonts w:asciiTheme="majorHAnsi" w:eastAsiaTheme="majorEastAsia" w:hAnsiTheme="majorHAnsi" w:cstheme="majorBidi"/>
      <w:caps/>
      <w:color w:val="632423" w:themeColor="accent2" w:themeShade="80"/>
      <w:spacing w:val="50"/>
      <w:sz w:val="44"/>
      <w:szCs w:val="44"/>
    </w:rPr>
  </w:style>
  <w:style w:type="paragraph" w:styleId="af4">
    <w:name w:val="Title"/>
    <w:basedOn w:val="a"/>
    <w:next w:val="a"/>
    <w:link w:val="af3"/>
    <w:uiPriority w:val="10"/>
    <w:qFormat/>
    <w:rsid w:val="00E021F2"/>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rPr>
  </w:style>
  <w:style w:type="character" w:customStyle="1" w:styleId="af5">
    <w:name w:val="Подзаголовок Знак"/>
    <w:basedOn w:val="a0"/>
    <w:link w:val="af6"/>
    <w:uiPriority w:val="11"/>
    <w:rsid w:val="00E021F2"/>
    <w:rPr>
      <w:rFonts w:asciiTheme="majorHAnsi" w:eastAsiaTheme="majorEastAsia" w:hAnsiTheme="majorHAnsi" w:cstheme="majorBidi"/>
      <w:caps/>
      <w:spacing w:val="20"/>
      <w:sz w:val="18"/>
      <w:szCs w:val="18"/>
    </w:rPr>
  </w:style>
  <w:style w:type="paragraph" w:styleId="af6">
    <w:name w:val="Subtitle"/>
    <w:basedOn w:val="a"/>
    <w:next w:val="a"/>
    <w:link w:val="af5"/>
    <w:uiPriority w:val="11"/>
    <w:qFormat/>
    <w:rsid w:val="00E021F2"/>
    <w:pPr>
      <w:spacing w:after="560" w:line="240" w:lineRule="auto"/>
      <w:jc w:val="center"/>
    </w:pPr>
    <w:rPr>
      <w:rFonts w:asciiTheme="majorHAnsi" w:eastAsiaTheme="majorEastAsia" w:hAnsiTheme="majorHAnsi" w:cstheme="majorBidi"/>
      <w:caps/>
      <w:spacing w:val="20"/>
      <w:sz w:val="18"/>
      <w:szCs w:val="18"/>
    </w:rPr>
  </w:style>
  <w:style w:type="character" w:customStyle="1" w:styleId="21">
    <w:name w:val="Цитата 2 Знак"/>
    <w:basedOn w:val="a0"/>
    <w:link w:val="22"/>
    <w:uiPriority w:val="29"/>
    <w:rsid w:val="00E021F2"/>
    <w:rPr>
      <w:rFonts w:asciiTheme="majorHAnsi" w:eastAsiaTheme="majorEastAsia" w:hAnsiTheme="majorHAnsi" w:cstheme="majorBidi"/>
      <w:i/>
      <w:iCs/>
    </w:rPr>
  </w:style>
  <w:style w:type="paragraph" w:styleId="22">
    <w:name w:val="Quote"/>
    <w:basedOn w:val="a"/>
    <w:next w:val="a"/>
    <w:link w:val="21"/>
    <w:uiPriority w:val="29"/>
    <w:qFormat/>
    <w:rsid w:val="00E021F2"/>
    <w:pPr>
      <w:spacing w:line="252" w:lineRule="auto"/>
    </w:pPr>
    <w:rPr>
      <w:rFonts w:asciiTheme="majorHAnsi" w:eastAsiaTheme="majorEastAsia" w:hAnsiTheme="majorHAnsi" w:cstheme="majorBidi"/>
      <w:i/>
      <w:iCs/>
    </w:rPr>
  </w:style>
  <w:style w:type="character" w:customStyle="1" w:styleId="af7">
    <w:name w:val="Выделенная цитата Знак"/>
    <w:basedOn w:val="a0"/>
    <w:link w:val="af8"/>
    <w:uiPriority w:val="30"/>
    <w:rsid w:val="00E021F2"/>
    <w:rPr>
      <w:rFonts w:asciiTheme="majorHAnsi" w:eastAsiaTheme="majorEastAsia" w:hAnsiTheme="majorHAnsi" w:cstheme="majorBidi"/>
      <w:caps/>
      <w:color w:val="622423" w:themeColor="accent2" w:themeShade="7F"/>
      <w:spacing w:val="5"/>
      <w:sz w:val="20"/>
      <w:szCs w:val="20"/>
    </w:rPr>
  </w:style>
  <w:style w:type="paragraph" w:styleId="af8">
    <w:name w:val="Intense Quote"/>
    <w:basedOn w:val="a"/>
    <w:next w:val="a"/>
    <w:link w:val="af7"/>
    <w:uiPriority w:val="30"/>
    <w:qFormat/>
    <w:rsid w:val="00E021F2"/>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126">
      <w:bodyDiv w:val="1"/>
      <w:marLeft w:val="0"/>
      <w:marRight w:val="0"/>
      <w:marTop w:val="0"/>
      <w:marBottom w:val="0"/>
      <w:divBdr>
        <w:top w:val="none" w:sz="0" w:space="0" w:color="auto"/>
        <w:left w:val="none" w:sz="0" w:space="0" w:color="auto"/>
        <w:bottom w:val="none" w:sz="0" w:space="0" w:color="auto"/>
        <w:right w:val="none" w:sz="0" w:space="0" w:color="auto"/>
      </w:divBdr>
    </w:div>
    <w:div w:id="6798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yperlink" Target="http://www.prosperity.com/Default.aspx" TargetMode="Externa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hdr.undp.org/en/statistics/understanding/sourc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perity.com" TargetMode="External"/><Relationship Id="rId24" Type="http://schemas.openxmlformats.org/officeDocument/2006/relationships/image" Target="media/image12.wmf"/><Relationship Id="rId32" Type="http://schemas.openxmlformats.org/officeDocument/2006/relationships/hyperlink" Target="http://gtmarket.ru/ratings/human-development-index/human-development-index-info"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hyperlink" Target="http://ess-ru.ru/" TargetMode="Externa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hyperlink" Target="http://hdr.undp.org/en/data/about/" TargetMode="External"/><Relationship Id="rId4" Type="http://schemas.openxmlformats.org/officeDocument/2006/relationships/webSettings" Target="webSettings.xml"/><Relationship Id="rId9" Type="http://schemas.openxmlformats.org/officeDocument/2006/relationships/hyperlink" Target="http://www.prosperity.com" TargetMode="External"/><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hyperlink" Target="http://www.footprintnetwork.org/en/index.php/GFN/page/footprint_data_and_results/" TargetMode="External"/><Relationship Id="rId35" Type="http://schemas.openxmlformats.org/officeDocument/2006/relationships/hyperlink" Target="http://webapi.prosperity.com/download/pdf/PI2012_MethodologyV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61</Pages>
  <Words>12282</Words>
  <Characters>70012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11</cp:revision>
  <cp:lastPrinted>2013-06-11T10:08:00Z</cp:lastPrinted>
  <dcterms:created xsi:type="dcterms:W3CDTF">2013-06-11T19:10:00Z</dcterms:created>
  <dcterms:modified xsi:type="dcterms:W3CDTF">2013-06-12T18:29:00Z</dcterms:modified>
</cp:coreProperties>
</file>