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C8B" w:rsidRPr="00AA0C8B" w:rsidRDefault="00AA0C8B" w:rsidP="00AA0C8B">
      <w:pPr>
        <w:pStyle w:val="FR1"/>
        <w:tabs>
          <w:tab w:val="left" w:pos="5420"/>
        </w:tabs>
        <w:spacing w:before="0" w:line="288" w:lineRule="auto"/>
        <w:ind w:left="0"/>
        <w:rPr>
          <w:sz w:val="24"/>
          <w:szCs w:val="24"/>
        </w:rPr>
      </w:pPr>
      <w:r w:rsidRPr="00AA0C8B">
        <w:rPr>
          <w:sz w:val="24"/>
          <w:szCs w:val="24"/>
        </w:rPr>
        <w:t>Правительство Российской Федерации</w:t>
      </w:r>
    </w:p>
    <w:p w:rsidR="00AA0C8B" w:rsidRPr="00AA0C8B" w:rsidRDefault="00AA0C8B" w:rsidP="00AA0C8B">
      <w:pPr>
        <w:pStyle w:val="FR1"/>
        <w:tabs>
          <w:tab w:val="left" w:pos="5420"/>
        </w:tabs>
        <w:spacing w:before="0"/>
        <w:ind w:left="0"/>
        <w:rPr>
          <w:b w:val="0"/>
          <w:i/>
          <w:spacing w:val="-8"/>
          <w:sz w:val="24"/>
          <w:szCs w:val="24"/>
        </w:rPr>
      </w:pPr>
    </w:p>
    <w:p w:rsidR="00AA0C8B" w:rsidRPr="00AA0C8B" w:rsidRDefault="00AA0C8B" w:rsidP="00AA0C8B">
      <w:pPr>
        <w:pStyle w:val="FR1"/>
        <w:tabs>
          <w:tab w:val="left" w:pos="5420"/>
        </w:tabs>
        <w:spacing w:before="0"/>
        <w:ind w:left="0"/>
        <w:rPr>
          <w:sz w:val="24"/>
          <w:szCs w:val="24"/>
        </w:rPr>
      </w:pPr>
      <w:r w:rsidRPr="00AA0C8B">
        <w:rPr>
          <w:sz w:val="24"/>
          <w:szCs w:val="24"/>
        </w:rPr>
        <w:t xml:space="preserve">Федеральное государственное автономное образовательное </w:t>
      </w:r>
    </w:p>
    <w:p w:rsidR="00AA0C8B" w:rsidRPr="00AA0C8B" w:rsidRDefault="00AA0C8B" w:rsidP="00AA0C8B">
      <w:pPr>
        <w:pStyle w:val="FR1"/>
        <w:tabs>
          <w:tab w:val="left" w:pos="5420"/>
        </w:tabs>
        <w:spacing w:before="0"/>
        <w:ind w:left="0"/>
        <w:rPr>
          <w:sz w:val="24"/>
          <w:szCs w:val="24"/>
        </w:rPr>
      </w:pPr>
      <w:r w:rsidRPr="00AA0C8B">
        <w:rPr>
          <w:sz w:val="24"/>
          <w:szCs w:val="24"/>
        </w:rPr>
        <w:t xml:space="preserve">учреждение высшего профессионального образования </w:t>
      </w:r>
    </w:p>
    <w:p w:rsidR="00AA0C8B" w:rsidRPr="00AA0C8B" w:rsidRDefault="00AA0C8B" w:rsidP="00AA0C8B">
      <w:pPr>
        <w:pStyle w:val="FR1"/>
        <w:tabs>
          <w:tab w:val="left" w:pos="5420"/>
        </w:tabs>
        <w:spacing w:before="0"/>
        <w:ind w:left="0"/>
        <w:rPr>
          <w:spacing w:val="-16"/>
          <w:sz w:val="24"/>
          <w:szCs w:val="24"/>
        </w:rPr>
      </w:pPr>
      <w:r w:rsidRPr="00AA0C8B">
        <w:rPr>
          <w:spacing w:val="-16"/>
          <w:sz w:val="24"/>
          <w:szCs w:val="24"/>
        </w:rPr>
        <w:t xml:space="preserve">«Национальный исследовательский университет </w:t>
      </w:r>
    </w:p>
    <w:p w:rsidR="00AA0C8B" w:rsidRPr="00AA0C8B" w:rsidRDefault="00AA0C8B" w:rsidP="00AA0C8B">
      <w:pPr>
        <w:pStyle w:val="FR1"/>
        <w:tabs>
          <w:tab w:val="left" w:pos="5420"/>
        </w:tabs>
        <w:spacing w:before="0"/>
        <w:ind w:left="0"/>
        <w:rPr>
          <w:spacing w:val="-16"/>
          <w:sz w:val="24"/>
          <w:szCs w:val="24"/>
        </w:rPr>
      </w:pPr>
      <w:r w:rsidRPr="00AA0C8B">
        <w:rPr>
          <w:spacing w:val="-16"/>
          <w:sz w:val="24"/>
          <w:szCs w:val="24"/>
        </w:rPr>
        <w:t>"Высшая школа экономики"»</w:t>
      </w:r>
    </w:p>
    <w:p w:rsidR="00AA0C8B" w:rsidRPr="00AA0C8B" w:rsidRDefault="00AA0C8B" w:rsidP="00AA0C8B">
      <w:pPr>
        <w:pStyle w:val="FR1"/>
        <w:tabs>
          <w:tab w:val="left" w:pos="5420"/>
        </w:tabs>
        <w:spacing w:before="0"/>
        <w:ind w:left="0"/>
        <w:rPr>
          <w:spacing w:val="-8"/>
          <w:sz w:val="24"/>
          <w:szCs w:val="24"/>
        </w:rPr>
      </w:pPr>
    </w:p>
    <w:p w:rsidR="00AA0C8B" w:rsidRPr="00AA0C8B" w:rsidRDefault="00AA0C8B" w:rsidP="00AA0C8B">
      <w:pPr>
        <w:pStyle w:val="FR1"/>
        <w:tabs>
          <w:tab w:val="left" w:pos="5420"/>
        </w:tabs>
        <w:spacing w:before="0"/>
        <w:ind w:left="0"/>
        <w:rPr>
          <w:spacing w:val="-8"/>
          <w:sz w:val="24"/>
          <w:szCs w:val="24"/>
        </w:rPr>
      </w:pPr>
      <w:r w:rsidRPr="00AA0C8B">
        <w:rPr>
          <w:spacing w:val="-8"/>
          <w:sz w:val="24"/>
          <w:szCs w:val="24"/>
        </w:rPr>
        <w:t xml:space="preserve">Санкт-Петербургский филиал федерального государственного </w:t>
      </w:r>
    </w:p>
    <w:p w:rsidR="00AA0C8B" w:rsidRPr="00AA0C8B" w:rsidRDefault="00AA0C8B" w:rsidP="00AA0C8B">
      <w:pPr>
        <w:pStyle w:val="FR1"/>
        <w:tabs>
          <w:tab w:val="left" w:pos="5420"/>
        </w:tabs>
        <w:spacing w:before="0"/>
        <w:ind w:left="0"/>
        <w:rPr>
          <w:spacing w:val="-8"/>
          <w:sz w:val="24"/>
          <w:szCs w:val="24"/>
        </w:rPr>
      </w:pPr>
      <w:r w:rsidRPr="00AA0C8B">
        <w:rPr>
          <w:spacing w:val="-8"/>
          <w:sz w:val="24"/>
          <w:szCs w:val="24"/>
        </w:rPr>
        <w:t xml:space="preserve">автономного  </w:t>
      </w:r>
      <w:r w:rsidRPr="00AA0C8B">
        <w:rPr>
          <w:sz w:val="24"/>
          <w:szCs w:val="24"/>
        </w:rPr>
        <w:t xml:space="preserve">образовательного учреждения высшего профессионального образования </w:t>
      </w:r>
    </w:p>
    <w:p w:rsidR="00AA0C8B" w:rsidRPr="00AA0C8B" w:rsidRDefault="00AA0C8B" w:rsidP="00AA0C8B">
      <w:pPr>
        <w:pStyle w:val="FR1"/>
        <w:tabs>
          <w:tab w:val="left" w:pos="5420"/>
        </w:tabs>
        <w:spacing w:before="0" w:after="120"/>
        <w:ind w:left="0"/>
        <w:rPr>
          <w:spacing w:val="-16"/>
          <w:sz w:val="24"/>
          <w:szCs w:val="24"/>
        </w:rPr>
      </w:pPr>
      <w:r w:rsidRPr="00AA0C8B">
        <w:rPr>
          <w:spacing w:val="-16"/>
          <w:sz w:val="24"/>
          <w:szCs w:val="24"/>
        </w:rPr>
        <w:t>«Национальный  исследовательский  университет "Высшая школа экономики"»</w:t>
      </w:r>
    </w:p>
    <w:p w:rsidR="00AA0C8B" w:rsidRPr="00AA0C8B" w:rsidRDefault="00AA0C8B" w:rsidP="00AA0C8B">
      <w:pPr>
        <w:rPr>
          <w:rFonts w:ascii="Times New Roman" w:eastAsia="Times New Roman" w:hAnsi="Times New Roman" w:cs="Times New Roman"/>
          <w:sz w:val="28"/>
        </w:rPr>
      </w:pPr>
    </w:p>
    <w:p w:rsidR="00AA0C8B" w:rsidRPr="00AA0C8B" w:rsidRDefault="00AA0C8B" w:rsidP="00AA0C8B">
      <w:pPr>
        <w:jc w:val="center"/>
        <w:rPr>
          <w:rFonts w:ascii="Times New Roman" w:eastAsia="Times New Roman" w:hAnsi="Times New Roman" w:cs="Times New Roman"/>
          <w:b/>
          <w:sz w:val="28"/>
          <w:u w:val="single"/>
        </w:rPr>
      </w:pPr>
      <w:r w:rsidRPr="00AA0C8B">
        <w:rPr>
          <w:rFonts w:ascii="Times New Roman" w:eastAsia="Times New Roman" w:hAnsi="Times New Roman" w:cs="Times New Roman"/>
          <w:b/>
          <w:sz w:val="28"/>
        </w:rPr>
        <w:t>Отделение прикладной политологии Факультета менеджмента</w:t>
      </w:r>
    </w:p>
    <w:p w:rsidR="00AA0C8B" w:rsidRPr="00AA0C8B" w:rsidRDefault="00AA0C8B" w:rsidP="00AA0C8B">
      <w:pPr>
        <w:jc w:val="center"/>
        <w:rPr>
          <w:rFonts w:ascii="Times New Roman" w:eastAsia="Times New Roman" w:hAnsi="Times New Roman" w:cs="Times New Roman"/>
          <w:b/>
          <w:sz w:val="28"/>
        </w:rPr>
      </w:pPr>
    </w:p>
    <w:p w:rsidR="00AA0C8B" w:rsidRPr="00AA0C8B" w:rsidRDefault="00AA0C8B" w:rsidP="00AA0C8B">
      <w:pPr>
        <w:jc w:val="center"/>
        <w:rPr>
          <w:rFonts w:ascii="Times New Roman" w:eastAsia="Times New Roman" w:hAnsi="Times New Roman" w:cs="Times New Roman"/>
          <w:sz w:val="28"/>
        </w:rPr>
      </w:pPr>
      <w:r w:rsidRPr="00AA0C8B">
        <w:rPr>
          <w:rFonts w:ascii="Times New Roman" w:eastAsia="Times New Roman" w:hAnsi="Times New Roman" w:cs="Times New Roman"/>
          <w:b/>
          <w:sz w:val="28"/>
        </w:rPr>
        <w:t>Кафедра прикладной политологии</w:t>
      </w:r>
    </w:p>
    <w:p w:rsidR="00AA0C8B" w:rsidRPr="00AA0C8B" w:rsidRDefault="00AA0C8B" w:rsidP="00AA0C8B">
      <w:pPr>
        <w:rPr>
          <w:rFonts w:ascii="Times New Roman" w:eastAsia="Times New Roman" w:hAnsi="Times New Roman" w:cs="Times New Roman"/>
          <w:b/>
          <w:sz w:val="28"/>
        </w:rPr>
      </w:pPr>
      <w:r w:rsidRPr="00AA0C8B">
        <w:rPr>
          <w:rFonts w:ascii="Times New Roman" w:eastAsia="Times New Roman" w:hAnsi="Times New Roman" w:cs="Times New Roman"/>
          <w:b/>
          <w:sz w:val="28"/>
        </w:rPr>
        <w:t xml:space="preserve">   </w:t>
      </w:r>
    </w:p>
    <w:p w:rsidR="00AA0C8B" w:rsidRPr="00AA0C8B" w:rsidRDefault="00AA0C8B" w:rsidP="00AA0C8B">
      <w:pPr>
        <w:autoSpaceDE w:val="0"/>
        <w:autoSpaceDN w:val="0"/>
        <w:adjustRightInd w:val="0"/>
        <w:jc w:val="center"/>
        <w:rPr>
          <w:rFonts w:ascii="Times New Roman" w:eastAsia="Times New Roman" w:hAnsi="Times New Roman" w:cs="Times New Roman"/>
          <w:b/>
          <w:bCs/>
          <w:sz w:val="28"/>
          <w:szCs w:val="28"/>
        </w:rPr>
      </w:pPr>
      <w:r w:rsidRPr="00AA0C8B">
        <w:rPr>
          <w:rFonts w:ascii="Times New Roman" w:eastAsia="Times New Roman" w:hAnsi="Times New Roman" w:cs="Times New Roman"/>
          <w:b/>
          <w:bCs/>
          <w:sz w:val="28"/>
          <w:szCs w:val="28"/>
        </w:rPr>
        <w:t>БАКАЛАВРСКАЯ РАБОТА</w:t>
      </w:r>
    </w:p>
    <w:p w:rsidR="00290BFC" w:rsidRPr="00AA0C8B" w:rsidRDefault="00290BFC" w:rsidP="00AA0C8B">
      <w:pPr>
        <w:autoSpaceDE w:val="0"/>
        <w:autoSpaceDN w:val="0"/>
        <w:adjustRightInd w:val="0"/>
        <w:rPr>
          <w:rFonts w:ascii="Times New Roman" w:hAnsi="Times New Roman" w:cs="Times New Roman"/>
          <w:b/>
          <w:bCs/>
          <w:sz w:val="26"/>
          <w:szCs w:val="26"/>
        </w:rPr>
      </w:pPr>
    </w:p>
    <w:p w:rsidR="00290BFC" w:rsidRPr="00AA0C8B" w:rsidRDefault="00290BFC" w:rsidP="00290BFC">
      <w:pPr>
        <w:pStyle w:val="2"/>
        <w:jc w:val="center"/>
        <w:rPr>
          <w:sz w:val="26"/>
          <w:szCs w:val="26"/>
        </w:rPr>
      </w:pPr>
      <w:r w:rsidRPr="00AA0C8B">
        <w:rPr>
          <w:sz w:val="26"/>
          <w:szCs w:val="26"/>
        </w:rPr>
        <w:t>На тему</w:t>
      </w:r>
      <w:r w:rsidR="00AA0C8B" w:rsidRPr="00AA0C8B">
        <w:rPr>
          <w:sz w:val="26"/>
          <w:szCs w:val="26"/>
        </w:rPr>
        <w:t xml:space="preserve"> </w:t>
      </w:r>
      <w:r w:rsidRPr="00AA0C8B">
        <w:rPr>
          <w:sz w:val="26"/>
          <w:szCs w:val="26"/>
        </w:rPr>
        <w:t>«Проблемы взаимодействия законодательной и исполнительной власти в бюджетном процессе»</w:t>
      </w:r>
    </w:p>
    <w:p w:rsidR="00AA0C8B" w:rsidRPr="00AA0C8B" w:rsidRDefault="00AA0C8B" w:rsidP="00290BFC">
      <w:pPr>
        <w:pStyle w:val="2"/>
        <w:jc w:val="center"/>
        <w:rPr>
          <w:sz w:val="26"/>
          <w:szCs w:val="26"/>
        </w:rPr>
      </w:pPr>
    </w:p>
    <w:p w:rsidR="00AA0C8B" w:rsidRPr="00AA0C8B" w:rsidRDefault="00AA0C8B" w:rsidP="00AA0C8B">
      <w:pPr>
        <w:autoSpaceDE w:val="0"/>
        <w:autoSpaceDN w:val="0"/>
        <w:adjustRightInd w:val="0"/>
        <w:jc w:val="both"/>
        <w:rPr>
          <w:rFonts w:ascii="Times New Roman" w:eastAsia="Times New Roman" w:hAnsi="Times New Roman" w:cs="Times New Roman"/>
          <w:bCs/>
          <w:sz w:val="28"/>
          <w:szCs w:val="28"/>
        </w:rPr>
      </w:pPr>
      <w:r w:rsidRPr="00AA0C8B">
        <w:rPr>
          <w:rFonts w:ascii="Times New Roman" w:eastAsia="Times New Roman" w:hAnsi="Times New Roman" w:cs="Times New Roman"/>
          <w:bCs/>
          <w:sz w:val="28"/>
          <w:szCs w:val="28"/>
        </w:rPr>
        <w:t>Направление 030200.62 Политология</w:t>
      </w:r>
    </w:p>
    <w:p w:rsidR="00290BFC" w:rsidRPr="00AA0C8B" w:rsidRDefault="00290BFC" w:rsidP="00290BFC">
      <w:pPr>
        <w:autoSpaceDE w:val="0"/>
        <w:autoSpaceDN w:val="0"/>
        <w:adjustRightInd w:val="0"/>
        <w:spacing w:before="35"/>
        <w:jc w:val="both"/>
        <w:rPr>
          <w:rFonts w:ascii="Times New Roman" w:hAnsi="Times New Roman" w:cs="Times New Roman"/>
          <w:sz w:val="26"/>
          <w:szCs w:val="26"/>
        </w:rPr>
      </w:pPr>
    </w:p>
    <w:p w:rsidR="00290BFC" w:rsidRPr="00AA0C8B" w:rsidRDefault="00290BFC" w:rsidP="00290BFC">
      <w:pPr>
        <w:autoSpaceDE w:val="0"/>
        <w:autoSpaceDN w:val="0"/>
        <w:adjustRightInd w:val="0"/>
        <w:spacing w:before="35"/>
        <w:jc w:val="both"/>
        <w:rPr>
          <w:rFonts w:ascii="Times New Roman" w:hAnsi="Times New Roman" w:cs="Times New Roman"/>
          <w:sz w:val="26"/>
          <w:szCs w:val="26"/>
        </w:rPr>
      </w:pPr>
    </w:p>
    <w:p w:rsidR="00290BFC" w:rsidRPr="00AA0C8B" w:rsidRDefault="00290BFC" w:rsidP="00290BFC">
      <w:pPr>
        <w:tabs>
          <w:tab w:val="left" w:pos="8820"/>
        </w:tabs>
        <w:ind w:left="4956" w:right="818"/>
        <w:rPr>
          <w:rFonts w:ascii="Times New Roman" w:hAnsi="Times New Roman" w:cs="Times New Roman"/>
          <w:sz w:val="26"/>
          <w:szCs w:val="26"/>
        </w:rPr>
      </w:pPr>
      <w:r w:rsidRPr="00AA0C8B">
        <w:rPr>
          <w:rFonts w:ascii="Times New Roman" w:hAnsi="Times New Roman" w:cs="Times New Roman"/>
          <w:sz w:val="26"/>
          <w:szCs w:val="26"/>
        </w:rPr>
        <w:t>Студент группы № 640</w:t>
      </w:r>
    </w:p>
    <w:p w:rsidR="00F10FA1" w:rsidRDefault="00F10FA1" w:rsidP="00F10FA1">
      <w:pPr>
        <w:tabs>
          <w:tab w:val="left" w:pos="8820"/>
        </w:tabs>
        <w:ind w:left="4956" w:right="818"/>
        <w:rPr>
          <w:rFonts w:ascii="Times New Roman" w:hAnsi="Times New Roman" w:cs="Times New Roman"/>
          <w:sz w:val="26"/>
          <w:szCs w:val="26"/>
        </w:rPr>
      </w:pPr>
      <w:r>
        <w:rPr>
          <w:rFonts w:ascii="Times New Roman" w:hAnsi="Times New Roman" w:cs="Times New Roman"/>
          <w:sz w:val="26"/>
          <w:szCs w:val="26"/>
        </w:rPr>
        <w:t>Черемных Кристина Витальевна</w:t>
      </w:r>
    </w:p>
    <w:p w:rsidR="00BF2312" w:rsidRPr="00BF2312" w:rsidRDefault="00290BFC" w:rsidP="00BF2312">
      <w:pPr>
        <w:tabs>
          <w:tab w:val="left" w:pos="8820"/>
        </w:tabs>
        <w:ind w:left="4956" w:right="818"/>
        <w:rPr>
          <w:rFonts w:ascii="Times New Roman" w:hAnsi="Times New Roman" w:cs="Times New Roman"/>
          <w:sz w:val="24"/>
          <w:szCs w:val="24"/>
        </w:rPr>
      </w:pPr>
      <w:r w:rsidRPr="00BF2312">
        <w:rPr>
          <w:rFonts w:ascii="Times New Roman" w:hAnsi="Times New Roman" w:cs="Times New Roman"/>
          <w:sz w:val="24"/>
          <w:szCs w:val="24"/>
        </w:rPr>
        <w:t>Руководитель</w:t>
      </w:r>
      <w:r w:rsidR="00AA0C8B" w:rsidRPr="00BF2312">
        <w:rPr>
          <w:rFonts w:ascii="Times New Roman" w:hAnsi="Times New Roman" w:cs="Times New Roman"/>
          <w:sz w:val="24"/>
          <w:szCs w:val="24"/>
        </w:rPr>
        <w:t xml:space="preserve"> </w:t>
      </w:r>
      <w:r w:rsidRPr="00BF2312">
        <w:rPr>
          <w:rFonts w:ascii="Times New Roman" w:hAnsi="Times New Roman" w:cs="Times New Roman"/>
          <w:sz w:val="24"/>
          <w:szCs w:val="24"/>
        </w:rPr>
        <w:t>ВКР</w:t>
      </w:r>
    </w:p>
    <w:p w:rsidR="00BF2312" w:rsidRPr="00BF2312" w:rsidRDefault="00BF2312" w:rsidP="00BF2312">
      <w:pPr>
        <w:tabs>
          <w:tab w:val="left" w:pos="8820"/>
        </w:tabs>
        <w:ind w:left="4956" w:right="818"/>
        <w:rPr>
          <w:rStyle w:val="go"/>
          <w:rFonts w:ascii="Times New Roman" w:hAnsi="Times New Roman" w:cs="Times New Roman"/>
          <w:sz w:val="24"/>
          <w:szCs w:val="24"/>
        </w:rPr>
      </w:pPr>
      <w:r w:rsidRPr="00BF2312">
        <w:rPr>
          <w:rFonts w:ascii="Times New Roman" w:hAnsi="Times New Roman" w:cs="Times New Roman"/>
          <w:sz w:val="24"/>
          <w:szCs w:val="24"/>
        </w:rPr>
        <w:t>Доцент, к.полит. н.</w:t>
      </w:r>
    </w:p>
    <w:p w:rsidR="00F10FA1" w:rsidRPr="00BF2312" w:rsidRDefault="00F10FA1" w:rsidP="00290BFC">
      <w:pPr>
        <w:ind w:left="4956"/>
        <w:jc w:val="both"/>
        <w:rPr>
          <w:rFonts w:ascii="Times New Roman" w:hAnsi="Times New Roman" w:cs="Times New Roman"/>
          <w:sz w:val="24"/>
          <w:szCs w:val="24"/>
        </w:rPr>
      </w:pPr>
      <w:r w:rsidRPr="00BF2312">
        <w:rPr>
          <w:rFonts w:ascii="Times New Roman" w:hAnsi="Times New Roman" w:cs="Times New Roman"/>
          <w:sz w:val="24"/>
          <w:szCs w:val="24"/>
        </w:rPr>
        <w:t>Тарасенко Анна Васильевна</w:t>
      </w:r>
    </w:p>
    <w:p w:rsidR="00290BFC" w:rsidRPr="00AA0C8B" w:rsidRDefault="00290BFC" w:rsidP="00290BFC">
      <w:pPr>
        <w:jc w:val="both"/>
        <w:rPr>
          <w:rFonts w:ascii="Times New Roman" w:hAnsi="Times New Roman" w:cs="Times New Roman"/>
          <w:sz w:val="26"/>
          <w:szCs w:val="26"/>
        </w:rPr>
      </w:pPr>
    </w:p>
    <w:p w:rsidR="00AA0C8B" w:rsidRDefault="00AA0C8B" w:rsidP="00AA0C8B">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Санкт-Петербург</w:t>
      </w:r>
    </w:p>
    <w:p w:rsidR="00290BFC" w:rsidRPr="00AA0C8B" w:rsidRDefault="00290BFC" w:rsidP="00AA0C8B">
      <w:pPr>
        <w:autoSpaceDE w:val="0"/>
        <w:autoSpaceDN w:val="0"/>
        <w:adjustRightInd w:val="0"/>
        <w:jc w:val="center"/>
        <w:rPr>
          <w:rFonts w:ascii="Times New Roman" w:hAnsi="Times New Roman" w:cs="Times New Roman"/>
          <w:sz w:val="26"/>
          <w:szCs w:val="26"/>
        </w:rPr>
      </w:pPr>
      <w:r w:rsidRPr="00AA0C8B">
        <w:rPr>
          <w:rFonts w:ascii="Times New Roman" w:hAnsi="Times New Roman" w:cs="Times New Roman"/>
          <w:sz w:val="26"/>
          <w:szCs w:val="26"/>
        </w:rPr>
        <w:t>2013</w:t>
      </w:r>
    </w:p>
    <w:p w:rsidR="002B3C30" w:rsidRPr="008D2334" w:rsidRDefault="00E60120" w:rsidP="00302BA6">
      <w:pPr>
        <w:spacing w:line="360" w:lineRule="auto"/>
        <w:jc w:val="center"/>
        <w:rPr>
          <w:rFonts w:ascii="Times New Roman" w:hAnsi="Times New Roman" w:cs="Times New Roman"/>
          <w:b/>
          <w:sz w:val="28"/>
          <w:szCs w:val="28"/>
          <w:lang w:val="en-US"/>
        </w:rPr>
      </w:pPr>
      <w:r w:rsidRPr="00E60120">
        <w:rPr>
          <w:rFonts w:ascii="Times New Roman" w:hAnsi="Times New Roman" w:cs="Times New Roman"/>
          <w:b/>
          <w:sz w:val="28"/>
          <w:szCs w:val="28"/>
        </w:rPr>
        <w:lastRenderedPageBreak/>
        <w:t>Аннотация</w:t>
      </w:r>
    </w:p>
    <w:p w:rsidR="006960B3" w:rsidRPr="00302BA6" w:rsidRDefault="00302BA6"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Данная выпускная квалификационная работа посвящена проблеме взаимодействия исполнительной и законодательной власти в бюджетном процессе и анализу депутатских поправок, как инструмента Законодательного Собрания Санкт-Петербурга для влияния на бюджет. Поправка бюджетно-финансового комитета рассмотрена в качестве неформального института, который помогает находить компромисс в бюджетном торге. В работе проанализирован бюджет Санкт-Петербурга на 2013  год, </w:t>
      </w:r>
      <w:r w:rsidR="009948F3">
        <w:rPr>
          <w:rFonts w:ascii="Times New Roman" w:hAnsi="Times New Roman" w:cs="Times New Roman"/>
          <w:sz w:val="28"/>
          <w:szCs w:val="28"/>
        </w:rPr>
        <w:t xml:space="preserve">выявлено, на какие цели политические партии перераспределяют средства с помощью поправок. В ходе преддипломной практики удалось получить экспертные интервью депутатов от всех фракций, что позволило в полной мере оценить сложившиеся отношения в данной сфере. Исследовательская работа состоит из двух глав. В первой главе рассмотрены теоретические рамки исследования, дана общая характеристика Законодательного Собрания и бюджетного процесса в Санкт-Петербурге. Во второй главе проведен практический анализ бюджета Санкт-Петербурга на 2012 и 2013 гг. и проанализированы данные, полученные с помощью экспертных интервью. В заключении подведен общий итог по выводам всех глав. </w:t>
      </w:r>
    </w:p>
    <w:p w:rsidR="006960B3" w:rsidRPr="00302BA6" w:rsidRDefault="006960B3" w:rsidP="00302BA6">
      <w:pPr>
        <w:spacing w:line="360" w:lineRule="auto"/>
        <w:jc w:val="both"/>
        <w:rPr>
          <w:rFonts w:ascii="Times New Roman" w:hAnsi="Times New Roman" w:cs="Times New Roman"/>
          <w:sz w:val="28"/>
          <w:szCs w:val="28"/>
        </w:rPr>
      </w:pPr>
    </w:p>
    <w:p w:rsidR="006960B3" w:rsidRPr="00302BA6" w:rsidRDefault="006960B3" w:rsidP="00302BA6">
      <w:pPr>
        <w:spacing w:line="360" w:lineRule="auto"/>
        <w:jc w:val="both"/>
        <w:rPr>
          <w:rFonts w:ascii="Times New Roman" w:hAnsi="Times New Roman" w:cs="Times New Roman"/>
          <w:sz w:val="28"/>
          <w:szCs w:val="28"/>
        </w:rPr>
      </w:pPr>
    </w:p>
    <w:p w:rsidR="006960B3" w:rsidRPr="00302BA6" w:rsidRDefault="006960B3" w:rsidP="00302BA6">
      <w:pPr>
        <w:spacing w:line="360" w:lineRule="auto"/>
        <w:jc w:val="both"/>
        <w:rPr>
          <w:rFonts w:ascii="Times New Roman" w:hAnsi="Times New Roman" w:cs="Times New Roman"/>
          <w:sz w:val="28"/>
          <w:szCs w:val="28"/>
        </w:rPr>
      </w:pPr>
    </w:p>
    <w:p w:rsidR="006960B3" w:rsidRPr="00302BA6" w:rsidRDefault="006960B3" w:rsidP="00302BA6">
      <w:pPr>
        <w:spacing w:line="360" w:lineRule="auto"/>
        <w:jc w:val="both"/>
        <w:rPr>
          <w:rFonts w:ascii="Times New Roman" w:hAnsi="Times New Roman" w:cs="Times New Roman"/>
          <w:sz w:val="28"/>
          <w:szCs w:val="28"/>
        </w:rPr>
      </w:pPr>
    </w:p>
    <w:p w:rsidR="006960B3" w:rsidRPr="00302BA6" w:rsidRDefault="006960B3" w:rsidP="00302BA6">
      <w:pPr>
        <w:spacing w:line="360" w:lineRule="auto"/>
        <w:jc w:val="both"/>
        <w:rPr>
          <w:rFonts w:ascii="Times New Roman" w:hAnsi="Times New Roman" w:cs="Times New Roman"/>
          <w:sz w:val="28"/>
          <w:szCs w:val="28"/>
        </w:rPr>
      </w:pPr>
    </w:p>
    <w:p w:rsidR="00366FD9" w:rsidRDefault="00366FD9" w:rsidP="00302BA6">
      <w:pPr>
        <w:spacing w:line="360" w:lineRule="auto"/>
        <w:jc w:val="both"/>
        <w:rPr>
          <w:rFonts w:ascii="Times New Roman" w:hAnsi="Times New Roman" w:cs="Times New Roman"/>
          <w:sz w:val="28"/>
          <w:szCs w:val="28"/>
        </w:rPr>
      </w:pPr>
    </w:p>
    <w:p w:rsidR="009948F3" w:rsidRPr="00366FD9" w:rsidRDefault="009948F3" w:rsidP="00302BA6">
      <w:pPr>
        <w:spacing w:line="360" w:lineRule="auto"/>
        <w:jc w:val="both"/>
        <w:rPr>
          <w:rFonts w:ascii="Times New Roman" w:hAnsi="Times New Roman" w:cs="Times New Roman"/>
          <w:sz w:val="28"/>
          <w:szCs w:val="28"/>
        </w:rPr>
      </w:pPr>
    </w:p>
    <w:p w:rsidR="006960B3" w:rsidRPr="00302BA6" w:rsidRDefault="00366FD9" w:rsidP="00302BA6">
      <w:pPr>
        <w:spacing w:line="360" w:lineRule="auto"/>
        <w:jc w:val="center"/>
        <w:rPr>
          <w:rFonts w:ascii="Times New Roman" w:hAnsi="Times New Roman" w:cs="Times New Roman"/>
          <w:sz w:val="28"/>
          <w:szCs w:val="28"/>
        </w:rPr>
      </w:pPr>
      <w:r>
        <w:rPr>
          <w:rFonts w:ascii="Times New Roman" w:hAnsi="Times New Roman" w:cs="Times New Roman"/>
          <w:b/>
          <w:sz w:val="28"/>
          <w:szCs w:val="28"/>
          <w:lang w:val="en-US"/>
        </w:rPr>
        <w:lastRenderedPageBreak/>
        <w:t>Abstract</w:t>
      </w:r>
    </w:p>
    <w:p w:rsidR="006960B3" w:rsidRPr="00C70AA4" w:rsidRDefault="006960B3"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C45D22" w:rsidRDefault="00C45D22" w:rsidP="00302BA6">
      <w:pPr>
        <w:spacing w:line="360" w:lineRule="auto"/>
        <w:jc w:val="both"/>
        <w:rPr>
          <w:rFonts w:ascii="Times New Roman" w:hAnsi="Times New Roman" w:cs="Times New Roman"/>
          <w:sz w:val="28"/>
          <w:szCs w:val="28"/>
        </w:rPr>
      </w:pPr>
    </w:p>
    <w:p w:rsidR="00366FD9" w:rsidRPr="00302BA6" w:rsidRDefault="00366FD9" w:rsidP="00302BA6">
      <w:pPr>
        <w:spacing w:line="360" w:lineRule="auto"/>
        <w:rPr>
          <w:rFonts w:ascii="Times New Roman" w:hAnsi="Times New Roman" w:cs="Times New Roman"/>
          <w:b/>
          <w:sz w:val="28"/>
          <w:szCs w:val="28"/>
        </w:rPr>
      </w:pPr>
    </w:p>
    <w:sdt>
      <w:sdtPr>
        <w:rPr>
          <w:rFonts w:ascii="Times New Roman" w:eastAsiaTheme="minorEastAsia" w:hAnsi="Times New Roman" w:cs="Times New Roman"/>
          <w:b w:val="0"/>
          <w:bCs w:val="0"/>
          <w:color w:val="auto"/>
        </w:rPr>
        <w:id w:val="5624554"/>
      </w:sdtPr>
      <w:sdtEndPr>
        <w:rPr>
          <w:b/>
        </w:rPr>
      </w:sdtEndPr>
      <w:sdtContent>
        <w:p w:rsidR="006960B3" w:rsidRPr="006960B3" w:rsidRDefault="006960B3" w:rsidP="00302BA6">
          <w:pPr>
            <w:pStyle w:val="af"/>
            <w:spacing w:line="360" w:lineRule="auto"/>
            <w:jc w:val="center"/>
            <w:rPr>
              <w:rFonts w:ascii="Times New Roman" w:hAnsi="Times New Roman" w:cs="Times New Roman"/>
            </w:rPr>
          </w:pPr>
          <w:r w:rsidRPr="006960B3">
            <w:rPr>
              <w:rFonts w:ascii="Times New Roman" w:hAnsi="Times New Roman" w:cs="Times New Roman"/>
              <w:color w:val="auto"/>
            </w:rPr>
            <w:t>Оглавление</w:t>
          </w:r>
        </w:p>
        <w:p w:rsidR="006960B3" w:rsidRPr="0015442A" w:rsidRDefault="006960B3" w:rsidP="00302BA6">
          <w:pPr>
            <w:pStyle w:val="11"/>
            <w:spacing w:line="360" w:lineRule="auto"/>
            <w:rPr>
              <w:rFonts w:ascii="Times New Roman" w:hAnsi="Times New Roman" w:cs="Times New Roman"/>
              <w:sz w:val="28"/>
              <w:szCs w:val="28"/>
            </w:rPr>
          </w:pPr>
          <w:r w:rsidRPr="0015442A">
            <w:rPr>
              <w:rFonts w:ascii="Times New Roman" w:hAnsi="Times New Roman" w:cs="Times New Roman"/>
              <w:sz w:val="28"/>
              <w:szCs w:val="28"/>
            </w:rPr>
            <w:t>Введение</w:t>
          </w:r>
          <w:r w:rsidRPr="0015442A">
            <w:rPr>
              <w:rFonts w:ascii="Times New Roman" w:hAnsi="Times New Roman" w:cs="Times New Roman"/>
              <w:sz w:val="28"/>
              <w:szCs w:val="28"/>
            </w:rPr>
            <w:ptab w:relativeTo="margin" w:alignment="right" w:leader="dot"/>
          </w:r>
          <w:r w:rsidRPr="0015442A">
            <w:rPr>
              <w:rFonts w:ascii="Times New Roman" w:hAnsi="Times New Roman" w:cs="Times New Roman"/>
              <w:sz w:val="28"/>
              <w:szCs w:val="28"/>
            </w:rPr>
            <w:t>5</w:t>
          </w:r>
        </w:p>
        <w:p w:rsidR="006960B3" w:rsidRPr="0015442A" w:rsidRDefault="006960B3" w:rsidP="00302BA6">
          <w:pPr>
            <w:pStyle w:val="21"/>
            <w:spacing w:line="360" w:lineRule="auto"/>
            <w:ind w:left="0"/>
            <w:rPr>
              <w:rFonts w:ascii="Times New Roman" w:hAnsi="Times New Roman" w:cs="Times New Roman"/>
              <w:sz w:val="28"/>
              <w:szCs w:val="28"/>
            </w:rPr>
          </w:pPr>
          <w:r w:rsidRPr="0015442A">
            <w:rPr>
              <w:rFonts w:ascii="Times New Roman" w:hAnsi="Times New Roman" w:cs="Times New Roman"/>
              <w:sz w:val="28"/>
              <w:szCs w:val="28"/>
            </w:rPr>
            <w:t>Глава 1</w:t>
          </w:r>
          <w:r w:rsidR="00303DD7" w:rsidRPr="0015442A">
            <w:rPr>
              <w:rFonts w:ascii="Times New Roman" w:hAnsi="Times New Roman" w:cs="Times New Roman"/>
              <w:sz w:val="28"/>
              <w:szCs w:val="28"/>
            </w:rPr>
            <w:t xml:space="preserve"> Разделение властей</w:t>
          </w:r>
          <w:r w:rsidR="00544157">
            <w:rPr>
              <w:rFonts w:ascii="Times New Roman" w:hAnsi="Times New Roman" w:cs="Times New Roman"/>
              <w:sz w:val="28"/>
              <w:szCs w:val="28"/>
            </w:rPr>
            <w:t>, неформальные институты</w:t>
          </w:r>
          <w:r w:rsidR="00303DD7" w:rsidRPr="0015442A">
            <w:rPr>
              <w:rFonts w:ascii="Times New Roman" w:hAnsi="Times New Roman" w:cs="Times New Roman"/>
              <w:sz w:val="28"/>
              <w:szCs w:val="28"/>
            </w:rPr>
            <w:t xml:space="preserve"> и роль законодательной власти</w:t>
          </w:r>
          <w:r w:rsidRPr="0015442A">
            <w:rPr>
              <w:rFonts w:ascii="Times New Roman" w:hAnsi="Times New Roman" w:cs="Times New Roman"/>
              <w:sz w:val="28"/>
              <w:szCs w:val="28"/>
            </w:rPr>
            <w:ptab w:relativeTo="margin" w:alignment="right" w:leader="dot"/>
          </w:r>
          <w:r w:rsidR="00544157">
            <w:rPr>
              <w:rFonts w:ascii="Times New Roman" w:hAnsi="Times New Roman" w:cs="Times New Roman"/>
              <w:sz w:val="28"/>
              <w:szCs w:val="28"/>
            </w:rPr>
            <w:t>9</w:t>
          </w:r>
        </w:p>
        <w:p w:rsidR="006960B3" w:rsidRPr="0015442A" w:rsidRDefault="00C70AA4" w:rsidP="00302BA6">
          <w:pPr>
            <w:pStyle w:val="3"/>
            <w:spacing w:line="360" w:lineRule="auto"/>
            <w:rPr>
              <w:b w:val="0"/>
            </w:rPr>
          </w:pPr>
          <w:r w:rsidRPr="0015442A">
            <w:rPr>
              <w:b w:val="0"/>
            </w:rPr>
            <w:t>1.1</w:t>
          </w:r>
          <w:r w:rsidR="00544157">
            <w:rPr>
              <w:b w:val="0"/>
            </w:rPr>
            <w:t xml:space="preserve"> Неформальные институты</w:t>
          </w:r>
          <w:r w:rsidRPr="0015442A">
            <w:rPr>
              <w:b w:val="0"/>
            </w:rPr>
            <w:t>.</w:t>
          </w:r>
          <w:r w:rsidR="006960B3" w:rsidRPr="0015442A">
            <w:rPr>
              <w:b w:val="0"/>
            </w:rPr>
            <w:ptab w:relativeTo="margin" w:alignment="right" w:leader="dot"/>
          </w:r>
          <w:r w:rsidR="00544157">
            <w:rPr>
              <w:b w:val="0"/>
            </w:rPr>
            <w:t>9</w:t>
          </w:r>
        </w:p>
        <w:p w:rsidR="006960B3" w:rsidRPr="0015442A" w:rsidRDefault="00583887" w:rsidP="00302BA6">
          <w:pPr>
            <w:pStyle w:val="3"/>
            <w:spacing w:line="360" w:lineRule="auto"/>
            <w:rPr>
              <w:b w:val="0"/>
            </w:rPr>
          </w:pPr>
          <w:r w:rsidRPr="0015442A">
            <w:rPr>
              <w:b w:val="0"/>
            </w:rPr>
            <w:t>1.2. Общая характеристика Законодательного Собрания Санкт-Петербурга</w:t>
          </w:r>
          <w:r w:rsidR="006960B3" w:rsidRPr="0015442A">
            <w:rPr>
              <w:b w:val="0"/>
            </w:rPr>
            <w:ptab w:relativeTo="margin" w:alignment="right" w:leader="dot"/>
          </w:r>
          <w:r w:rsidR="009948F3">
            <w:rPr>
              <w:b w:val="0"/>
            </w:rPr>
            <w:t>10</w:t>
          </w:r>
        </w:p>
        <w:p w:rsidR="00130E53" w:rsidRPr="0015442A" w:rsidRDefault="00130E53" w:rsidP="00302BA6">
          <w:pPr>
            <w:pStyle w:val="3"/>
            <w:spacing w:line="360" w:lineRule="auto"/>
            <w:rPr>
              <w:b w:val="0"/>
            </w:rPr>
          </w:pPr>
          <w:r w:rsidRPr="0015442A">
            <w:rPr>
              <w:b w:val="0"/>
            </w:rPr>
            <w:t>1.3. Бюджетный процесс в Санкт-Петербурге.</w:t>
          </w:r>
          <w:r w:rsidRPr="0015442A">
            <w:rPr>
              <w:b w:val="0"/>
            </w:rPr>
            <w:ptab w:relativeTo="margin" w:alignment="right" w:leader="dot"/>
          </w:r>
          <w:r w:rsidR="009948F3">
            <w:rPr>
              <w:b w:val="0"/>
            </w:rPr>
            <w:t>15</w:t>
          </w:r>
        </w:p>
        <w:p w:rsidR="006960B3" w:rsidRPr="0015442A" w:rsidRDefault="006960B3" w:rsidP="00302BA6">
          <w:pPr>
            <w:pStyle w:val="11"/>
            <w:spacing w:line="360" w:lineRule="auto"/>
            <w:rPr>
              <w:rFonts w:ascii="Times New Roman" w:hAnsi="Times New Roman" w:cs="Times New Roman"/>
              <w:sz w:val="28"/>
              <w:szCs w:val="28"/>
            </w:rPr>
          </w:pPr>
          <w:r w:rsidRPr="0015442A">
            <w:rPr>
              <w:rFonts w:ascii="Times New Roman" w:hAnsi="Times New Roman" w:cs="Times New Roman"/>
              <w:sz w:val="28"/>
              <w:szCs w:val="28"/>
            </w:rPr>
            <w:t>Глава 2</w:t>
          </w:r>
          <w:r w:rsidR="00303DD7" w:rsidRPr="0015442A">
            <w:rPr>
              <w:rFonts w:ascii="Times New Roman" w:hAnsi="Times New Roman" w:cs="Times New Roman"/>
              <w:sz w:val="28"/>
              <w:szCs w:val="28"/>
            </w:rPr>
            <w:t>. Инструменты влияния Законодательного Собрания Санкт-Петербурга на бюджетный процесс</w:t>
          </w:r>
          <w:r w:rsidRPr="0015442A">
            <w:rPr>
              <w:rFonts w:ascii="Times New Roman" w:hAnsi="Times New Roman" w:cs="Times New Roman"/>
              <w:sz w:val="28"/>
              <w:szCs w:val="28"/>
            </w:rPr>
            <w:ptab w:relativeTo="margin" w:alignment="right" w:leader="dot"/>
          </w:r>
          <w:r w:rsidR="009948F3">
            <w:rPr>
              <w:rFonts w:ascii="Times New Roman" w:hAnsi="Times New Roman" w:cs="Times New Roman"/>
              <w:sz w:val="28"/>
              <w:szCs w:val="28"/>
            </w:rPr>
            <w:t>18</w:t>
          </w:r>
        </w:p>
        <w:p w:rsidR="006960B3" w:rsidRDefault="00303DD7" w:rsidP="00302BA6">
          <w:pPr>
            <w:pStyle w:val="3"/>
            <w:spacing w:line="360" w:lineRule="auto"/>
            <w:rPr>
              <w:b w:val="0"/>
            </w:rPr>
          </w:pPr>
          <w:r w:rsidRPr="0015442A">
            <w:rPr>
              <w:b w:val="0"/>
            </w:rPr>
            <w:t>2.1. Роль депутатских поправок в бюджетном процессе Санкт-Петербурга</w:t>
          </w:r>
          <w:r w:rsidR="006960B3" w:rsidRPr="0015442A">
            <w:rPr>
              <w:b w:val="0"/>
            </w:rPr>
            <w:ptab w:relativeTo="margin" w:alignment="right" w:leader="dot"/>
          </w:r>
          <w:r w:rsidR="009948F3">
            <w:rPr>
              <w:b w:val="0"/>
            </w:rPr>
            <w:t>18</w:t>
          </w:r>
        </w:p>
        <w:p w:rsidR="001B368E" w:rsidRPr="001B368E" w:rsidRDefault="001B368E" w:rsidP="00302BA6">
          <w:pPr>
            <w:pStyle w:val="3"/>
            <w:spacing w:line="360" w:lineRule="auto"/>
            <w:rPr>
              <w:b w:val="0"/>
            </w:rPr>
          </w:pPr>
          <w:r>
            <w:rPr>
              <w:b w:val="0"/>
            </w:rPr>
            <w:t>2.2</w:t>
          </w:r>
          <w:r w:rsidRPr="0015442A">
            <w:rPr>
              <w:b w:val="0"/>
            </w:rPr>
            <w:t>.</w:t>
          </w:r>
          <w:r>
            <w:rPr>
              <w:b w:val="0"/>
            </w:rPr>
            <w:t xml:space="preserve"> Данные по бюджету Санкт-Петербурга на 2012 год и бюджету на 2013 год</w:t>
          </w:r>
          <w:r w:rsidRPr="0015442A">
            <w:rPr>
              <w:b w:val="0"/>
            </w:rPr>
            <w:ptab w:relativeTo="margin" w:alignment="right" w:leader="dot"/>
          </w:r>
          <w:r w:rsidR="00423F15">
            <w:rPr>
              <w:b w:val="0"/>
            </w:rPr>
            <w:t>23</w:t>
          </w:r>
        </w:p>
        <w:p w:rsidR="006960B3" w:rsidRPr="0015442A" w:rsidRDefault="001B368E" w:rsidP="00302BA6">
          <w:pPr>
            <w:pStyle w:val="3"/>
            <w:spacing w:line="360" w:lineRule="auto"/>
            <w:rPr>
              <w:b w:val="0"/>
            </w:rPr>
          </w:pPr>
          <w:r>
            <w:rPr>
              <w:b w:val="0"/>
            </w:rPr>
            <w:t>2.3</w:t>
          </w:r>
          <w:r w:rsidR="00303DD7" w:rsidRPr="0015442A">
            <w:rPr>
              <w:b w:val="0"/>
            </w:rPr>
            <w:t>. Интерпретация данных</w:t>
          </w:r>
          <w:r w:rsidR="006960B3" w:rsidRPr="0015442A">
            <w:rPr>
              <w:b w:val="0"/>
            </w:rPr>
            <w:ptab w:relativeTo="margin" w:alignment="right" w:leader="dot"/>
          </w:r>
          <w:r w:rsidR="00423F15">
            <w:rPr>
              <w:b w:val="0"/>
            </w:rPr>
            <w:t>32</w:t>
          </w:r>
        </w:p>
        <w:p w:rsidR="006960B3" w:rsidRPr="0015442A" w:rsidRDefault="006960B3" w:rsidP="00302BA6">
          <w:pPr>
            <w:pStyle w:val="21"/>
            <w:spacing w:line="360" w:lineRule="auto"/>
            <w:ind w:left="0"/>
            <w:rPr>
              <w:rFonts w:ascii="Times New Roman" w:hAnsi="Times New Roman" w:cs="Times New Roman"/>
              <w:sz w:val="28"/>
              <w:szCs w:val="28"/>
            </w:rPr>
          </w:pPr>
          <w:r w:rsidRPr="0015442A">
            <w:rPr>
              <w:rFonts w:ascii="Times New Roman" w:hAnsi="Times New Roman" w:cs="Times New Roman"/>
              <w:sz w:val="28"/>
              <w:szCs w:val="28"/>
            </w:rPr>
            <w:t>Заключение</w:t>
          </w:r>
          <w:r w:rsidRPr="0015442A">
            <w:rPr>
              <w:rFonts w:ascii="Times New Roman" w:hAnsi="Times New Roman" w:cs="Times New Roman"/>
              <w:sz w:val="28"/>
              <w:szCs w:val="28"/>
            </w:rPr>
            <w:ptab w:relativeTo="margin" w:alignment="right" w:leader="dot"/>
          </w:r>
          <w:r w:rsidR="00423F15">
            <w:rPr>
              <w:rFonts w:ascii="Times New Roman" w:hAnsi="Times New Roman" w:cs="Times New Roman"/>
              <w:sz w:val="28"/>
              <w:szCs w:val="28"/>
            </w:rPr>
            <w:t>36</w:t>
          </w:r>
        </w:p>
        <w:p w:rsidR="006960B3" w:rsidRPr="0015442A" w:rsidRDefault="006960B3" w:rsidP="00302BA6">
          <w:pPr>
            <w:pStyle w:val="3"/>
            <w:spacing w:line="360" w:lineRule="auto"/>
            <w:rPr>
              <w:b w:val="0"/>
            </w:rPr>
          </w:pPr>
          <w:r w:rsidRPr="0015442A">
            <w:rPr>
              <w:b w:val="0"/>
            </w:rPr>
            <w:t>Список используемой литературы</w:t>
          </w:r>
          <w:r w:rsidRPr="0015442A">
            <w:rPr>
              <w:b w:val="0"/>
            </w:rPr>
            <w:ptab w:relativeTo="margin" w:alignment="right" w:leader="dot"/>
          </w:r>
          <w:r w:rsidR="00423F15">
            <w:rPr>
              <w:b w:val="0"/>
            </w:rPr>
            <w:t>38</w:t>
          </w:r>
        </w:p>
        <w:p w:rsidR="006960B3" w:rsidRPr="006960B3" w:rsidRDefault="006960B3" w:rsidP="00302BA6">
          <w:pPr>
            <w:pStyle w:val="3"/>
            <w:spacing w:line="360" w:lineRule="auto"/>
          </w:pPr>
          <w:r w:rsidRPr="0015442A">
            <w:rPr>
              <w:b w:val="0"/>
            </w:rPr>
            <w:t>Приложение</w:t>
          </w:r>
          <w:r w:rsidRPr="0015442A">
            <w:rPr>
              <w:b w:val="0"/>
            </w:rPr>
            <w:ptab w:relativeTo="margin" w:alignment="right" w:leader="dot"/>
          </w:r>
          <w:r w:rsidR="00423F15">
            <w:rPr>
              <w:b w:val="0"/>
            </w:rPr>
            <w:t>43</w:t>
          </w:r>
        </w:p>
      </w:sdtContent>
    </w:sdt>
    <w:p w:rsidR="00C45D22" w:rsidRDefault="00C45D22" w:rsidP="00302BA6">
      <w:pPr>
        <w:spacing w:line="360" w:lineRule="auto"/>
        <w:jc w:val="center"/>
        <w:rPr>
          <w:rFonts w:ascii="Times New Roman" w:hAnsi="Times New Roman" w:cs="Times New Roman"/>
          <w:b/>
          <w:sz w:val="28"/>
          <w:szCs w:val="28"/>
        </w:rPr>
      </w:pPr>
    </w:p>
    <w:p w:rsidR="00C45D22" w:rsidRDefault="00C45D22" w:rsidP="00302BA6">
      <w:pPr>
        <w:spacing w:line="360" w:lineRule="auto"/>
        <w:jc w:val="center"/>
        <w:rPr>
          <w:rFonts w:ascii="Times New Roman" w:hAnsi="Times New Roman" w:cs="Times New Roman"/>
          <w:b/>
          <w:sz w:val="28"/>
          <w:szCs w:val="28"/>
        </w:rPr>
      </w:pPr>
    </w:p>
    <w:p w:rsidR="00C45D22" w:rsidRDefault="00C45D22" w:rsidP="00302BA6">
      <w:pPr>
        <w:spacing w:line="360" w:lineRule="auto"/>
        <w:jc w:val="center"/>
        <w:rPr>
          <w:rFonts w:ascii="Times New Roman" w:hAnsi="Times New Roman" w:cs="Times New Roman"/>
          <w:b/>
          <w:sz w:val="28"/>
          <w:szCs w:val="28"/>
        </w:rPr>
      </w:pPr>
    </w:p>
    <w:p w:rsidR="00C45D22" w:rsidRDefault="00C45D22" w:rsidP="00302BA6">
      <w:pPr>
        <w:spacing w:line="360" w:lineRule="auto"/>
        <w:jc w:val="center"/>
        <w:rPr>
          <w:rFonts w:ascii="Times New Roman" w:hAnsi="Times New Roman" w:cs="Times New Roman"/>
          <w:b/>
          <w:sz w:val="28"/>
          <w:szCs w:val="28"/>
        </w:rPr>
      </w:pPr>
    </w:p>
    <w:p w:rsidR="00C45D22" w:rsidRDefault="00C45D22" w:rsidP="00302BA6">
      <w:pPr>
        <w:spacing w:line="360" w:lineRule="auto"/>
        <w:jc w:val="center"/>
        <w:rPr>
          <w:rFonts w:ascii="Times New Roman" w:hAnsi="Times New Roman" w:cs="Times New Roman"/>
          <w:b/>
          <w:sz w:val="28"/>
          <w:szCs w:val="28"/>
        </w:rPr>
      </w:pPr>
    </w:p>
    <w:p w:rsidR="00C45D22" w:rsidRDefault="00C45D22" w:rsidP="00302BA6">
      <w:pPr>
        <w:spacing w:line="360" w:lineRule="auto"/>
        <w:jc w:val="center"/>
        <w:rPr>
          <w:rFonts w:ascii="Times New Roman" w:hAnsi="Times New Roman" w:cs="Times New Roman"/>
          <w:b/>
          <w:sz w:val="28"/>
          <w:szCs w:val="28"/>
        </w:rPr>
      </w:pPr>
    </w:p>
    <w:p w:rsidR="00C45D22" w:rsidRDefault="00C45D22" w:rsidP="00302BA6">
      <w:pPr>
        <w:spacing w:line="360" w:lineRule="auto"/>
        <w:jc w:val="center"/>
        <w:rPr>
          <w:rFonts w:ascii="Times New Roman" w:hAnsi="Times New Roman" w:cs="Times New Roman"/>
          <w:b/>
          <w:sz w:val="28"/>
          <w:szCs w:val="28"/>
        </w:rPr>
      </w:pPr>
    </w:p>
    <w:p w:rsidR="00C45D22" w:rsidRDefault="00C45D22" w:rsidP="00302BA6">
      <w:pPr>
        <w:spacing w:line="360" w:lineRule="auto"/>
        <w:rPr>
          <w:rFonts w:ascii="Times New Roman" w:hAnsi="Times New Roman" w:cs="Times New Roman"/>
          <w:b/>
          <w:sz w:val="28"/>
          <w:szCs w:val="28"/>
        </w:rPr>
      </w:pPr>
    </w:p>
    <w:p w:rsidR="00C45D22" w:rsidRDefault="00C45D22" w:rsidP="00302BA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DC735C" w:rsidRPr="00474B00" w:rsidRDefault="002C37AA" w:rsidP="00302BA6">
      <w:pPr>
        <w:spacing w:line="360" w:lineRule="auto"/>
        <w:jc w:val="both"/>
        <w:rPr>
          <w:rFonts w:ascii="Times New Roman" w:eastAsia="Times New Roman" w:hAnsi="Times New Roman" w:cs="Times New Roman"/>
          <w:sz w:val="28"/>
          <w:szCs w:val="28"/>
        </w:rPr>
      </w:pPr>
      <w:r w:rsidRPr="002C37AA">
        <w:rPr>
          <w:rFonts w:ascii="Times New Roman" w:eastAsia="Times New Roman" w:hAnsi="Times New Roman" w:cs="Times New Roman"/>
          <w:sz w:val="28"/>
          <w:szCs w:val="28"/>
        </w:rPr>
        <w:t>Анализ практического взаимодействия законодательной и исполнительной власти Санкт-Петербурга при рассмотрении и принятии бюджета города помогает увидеть реальное разделени</w:t>
      </w:r>
      <w:r w:rsidR="00F438E9">
        <w:rPr>
          <w:rFonts w:ascii="Times New Roman" w:eastAsia="Times New Roman" w:hAnsi="Times New Roman" w:cs="Times New Roman"/>
          <w:sz w:val="28"/>
          <w:szCs w:val="28"/>
        </w:rPr>
        <w:t>е властей в бюджетном процессе. Рассмотрев инструменты, которыми обладает и которые использует в бюджетном процессе Законодательное Собрание Сан</w:t>
      </w:r>
      <w:r w:rsidR="00AC6692">
        <w:rPr>
          <w:rFonts w:ascii="Times New Roman" w:eastAsia="Times New Roman" w:hAnsi="Times New Roman" w:cs="Times New Roman"/>
          <w:sz w:val="28"/>
          <w:szCs w:val="28"/>
        </w:rPr>
        <w:t>кт-Петербурга, можно понять</w:t>
      </w:r>
      <w:r w:rsidR="00F438E9">
        <w:rPr>
          <w:rFonts w:ascii="Times New Roman" w:eastAsia="Times New Roman" w:hAnsi="Times New Roman" w:cs="Times New Roman"/>
          <w:sz w:val="28"/>
          <w:szCs w:val="28"/>
        </w:rPr>
        <w:t>, каким об</w:t>
      </w:r>
      <w:r w:rsidR="00474B00">
        <w:rPr>
          <w:rFonts w:ascii="Times New Roman" w:eastAsia="Times New Roman" w:hAnsi="Times New Roman" w:cs="Times New Roman"/>
          <w:sz w:val="28"/>
          <w:szCs w:val="28"/>
        </w:rPr>
        <w:t>разом проходит бюджетный торг. Кроме того, в</w:t>
      </w:r>
      <w:r w:rsidRPr="002C37AA">
        <w:rPr>
          <w:rFonts w:ascii="Times New Roman" w:eastAsia="Times New Roman" w:hAnsi="Times New Roman" w:cs="Times New Roman"/>
          <w:sz w:val="28"/>
          <w:szCs w:val="28"/>
        </w:rPr>
        <w:t>се модели отношений, которые складываются в бюджетном процессе, находят отражение и распространяются в други</w:t>
      </w:r>
      <w:r w:rsidR="00474B00">
        <w:rPr>
          <w:rFonts w:ascii="Times New Roman" w:eastAsia="Times New Roman" w:hAnsi="Times New Roman" w:cs="Times New Roman"/>
          <w:sz w:val="28"/>
          <w:szCs w:val="28"/>
        </w:rPr>
        <w:t>х областях, что позволяет делать выводы</w:t>
      </w:r>
      <w:r w:rsidRPr="002C37AA">
        <w:rPr>
          <w:rFonts w:ascii="Times New Roman" w:eastAsia="Times New Roman" w:hAnsi="Times New Roman" w:cs="Times New Roman"/>
          <w:sz w:val="28"/>
          <w:szCs w:val="28"/>
        </w:rPr>
        <w:t xml:space="preserve"> о том, как взаимодействуют органы власти за рамками бюджетного процесса.</w:t>
      </w:r>
      <w:r w:rsidR="00474B00">
        <w:rPr>
          <w:rFonts w:ascii="Times New Roman" w:eastAsia="Times New Roman" w:hAnsi="Times New Roman" w:cs="Times New Roman"/>
          <w:sz w:val="28"/>
          <w:szCs w:val="28"/>
        </w:rPr>
        <w:t xml:space="preserve"> </w:t>
      </w:r>
      <w:r w:rsidR="000037DE">
        <w:rPr>
          <w:rFonts w:ascii="Times New Roman" w:eastAsia="Times New Roman" w:hAnsi="Times New Roman" w:cs="Times New Roman"/>
          <w:sz w:val="28"/>
          <w:szCs w:val="28"/>
        </w:rPr>
        <w:t>В Санкт-Петербурге, в единственном регионе России, существует такой неформальный институт, как коллективная поправка депутатов, нынче именуемая поправкой бюджетно-финансового комитета, а раньше как резервные фонды депутатов.</w:t>
      </w:r>
      <w:r w:rsidR="0041729F">
        <w:rPr>
          <w:rFonts w:ascii="Times New Roman" w:eastAsia="Times New Roman" w:hAnsi="Times New Roman" w:cs="Times New Roman"/>
          <w:sz w:val="28"/>
          <w:szCs w:val="28"/>
        </w:rPr>
        <w:t xml:space="preserve"> По данной тематике очень мало эмпирического материала, тем более, что из года в год ситуация меняется, поэтому</w:t>
      </w:r>
      <w:r w:rsidR="0041729F">
        <w:rPr>
          <w:rFonts w:ascii="Times New Roman" w:hAnsi="Times New Roman"/>
          <w:sz w:val="28"/>
          <w:szCs w:val="28"/>
        </w:rPr>
        <w:t xml:space="preserve"> анализ нынешней ситуации и сбор нового материала по данной проблематике необходим</w:t>
      </w:r>
      <w:r w:rsidR="000037DE">
        <w:rPr>
          <w:rFonts w:ascii="Times New Roman" w:eastAsia="Times New Roman" w:hAnsi="Times New Roman" w:cs="Times New Roman"/>
          <w:sz w:val="28"/>
          <w:szCs w:val="28"/>
        </w:rPr>
        <w:t>. Кроме того, н</w:t>
      </w:r>
      <w:r w:rsidR="00474B00">
        <w:rPr>
          <w:rFonts w:ascii="Times New Roman" w:eastAsia="Times New Roman" w:hAnsi="Times New Roman" w:cs="Times New Roman"/>
          <w:sz w:val="28"/>
          <w:szCs w:val="28"/>
        </w:rPr>
        <w:t>е так давно в Санкт-Петербурге произошла смена власти – вместо Валентины Матвиенко Губернатором Санкт-Петербурга стал Георгий Полтавченко, а в Законодательном Собрании Санкт-Петербурга после выборов депутатов пятого созыва произошли серьезные изменения состава. Такие перемены не могли не отразиться на протекани</w:t>
      </w:r>
      <w:r w:rsidR="007B5960">
        <w:rPr>
          <w:rFonts w:ascii="Times New Roman" w:eastAsia="Times New Roman" w:hAnsi="Times New Roman" w:cs="Times New Roman"/>
          <w:sz w:val="28"/>
          <w:szCs w:val="28"/>
        </w:rPr>
        <w:t>и</w:t>
      </w:r>
      <w:r w:rsidR="00474B00">
        <w:rPr>
          <w:rFonts w:ascii="Times New Roman" w:eastAsia="Times New Roman" w:hAnsi="Times New Roman" w:cs="Times New Roman"/>
          <w:sz w:val="28"/>
          <w:szCs w:val="28"/>
        </w:rPr>
        <w:t xml:space="preserve"> бюджетного процесса </w:t>
      </w:r>
      <w:r w:rsidR="007B5960">
        <w:rPr>
          <w:rFonts w:ascii="Times New Roman" w:eastAsia="Times New Roman" w:hAnsi="Times New Roman" w:cs="Times New Roman"/>
          <w:sz w:val="28"/>
          <w:szCs w:val="28"/>
        </w:rPr>
        <w:t xml:space="preserve">в Санкт-Петербурге, что становится хорошим </w:t>
      </w:r>
      <w:r w:rsidR="00AC6692">
        <w:rPr>
          <w:rFonts w:ascii="Times New Roman" w:eastAsia="Times New Roman" w:hAnsi="Times New Roman" w:cs="Times New Roman"/>
          <w:sz w:val="28"/>
          <w:szCs w:val="28"/>
        </w:rPr>
        <w:t xml:space="preserve">поводом для эмпирического </w:t>
      </w:r>
      <w:r w:rsidR="007B5960">
        <w:rPr>
          <w:rFonts w:ascii="Times New Roman" w:eastAsia="Times New Roman" w:hAnsi="Times New Roman" w:cs="Times New Roman"/>
          <w:sz w:val="28"/>
          <w:szCs w:val="28"/>
        </w:rPr>
        <w:t xml:space="preserve">исследования. </w:t>
      </w:r>
      <w:r w:rsidR="00474B00">
        <w:rPr>
          <w:rFonts w:ascii="Times New Roman" w:eastAsia="Times New Roman" w:hAnsi="Times New Roman" w:cs="Times New Roman"/>
          <w:sz w:val="28"/>
          <w:szCs w:val="28"/>
        </w:rPr>
        <w:t xml:space="preserve">Таким образом, исследовательский вопрос можно сформулировать в следующем виде: </w:t>
      </w:r>
      <w:r w:rsidR="000037DE">
        <w:rPr>
          <w:rFonts w:ascii="Times New Roman" w:eastAsia="Times New Roman" w:hAnsi="Times New Roman" w:cs="Times New Roman"/>
          <w:sz w:val="28"/>
          <w:szCs w:val="28"/>
        </w:rPr>
        <w:t>каким образом распределяются ср</w:t>
      </w:r>
      <w:r w:rsidR="00EA2AC9">
        <w:rPr>
          <w:rFonts w:ascii="Times New Roman" w:eastAsia="Times New Roman" w:hAnsi="Times New Roman" w:cs="Times New Roman"/>
          <w:sz w:val="28"/>
          <w:szCs w:val="28"/>
        </w:rPr>
        <w:t xml:space="preserve">едства поправкой бюджетно-финансового комитета: на какие цели перераспределяет деньги та или иная фракция? Кроме того, в ходе исследования необходимо дать ответ на вопрос, </w:t>
      </w:r>
      <w:r w:rsidR="007B5960">
        <w:rPr>
          <w:rFonts w:ascii="Times New Roman" w:eastAsia="Times New Roman" w:hAnsi="Times New Roman" w:cs="Times New Roman"/>
          <w:sz w:val="28"/>
          <w:szCs w:val="28"/>
        </w:rPr>
        <w:t>повлияла ли смена власти в Санкт-Петербурге на взаимодействие исполнительной и законодательной власти в бюджетном процессе?</w:t>
      </w:r>
    </w:p>
    <w:p w:rsidR="002C37AA" w:rsidRDefault="000D7067" w:rsidP="00302BA6">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свою очередь, предметом исследования будет выступать законодательная и исполнительная власть Са</w:t>
      </w:r>
      <w:r w:rsidR="00AC6692">
        <w:rPr>
          <w:rFonts w:ascii="Times New Roman" w:hAnsi="Times New Roman" w:cs="Times New Roman"/>
          <w:sz w:val="28"/>
          <w:szCs w:val="28"/>
        </w:rPr>
        <w:t xml:space="preserve">нкт-Петербурга, а объектом - </w:t>
      </w:r>
      <w:r>
        <w:rPr>
          <w:rFonts w:ascii="Times New Roman" w:hAnsi="Times New Roman" w:cs="Times New Roman"/>
          <w:sz w:val="28"/>
          <w:szCs w:val="28"/>
        </w:rPr>
        <w:t>взаимодействие законодательной и исполнительной власти Санкт-Петербурга в бюджетном процессе.</w:t>
      </w:r>
    </w:p>
    <w:p w:rsidR="00471217" w:rsidRPr="002C37AA" w:rsidRDefault="00471217" w:rsidP="00302BA6">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Для ответа на исследовательский вопрос определена следующая цель исследования: увидеть реальное разделение властей в бюджетном процессе Санкт-Петербурга и выяснить, как отразилась на бюджетном процессе</w:t>
      </w:r>
      <w:r w:rsidR="00CC7BB7">
        <w:rPr>
          <w:rFonts w:ascii="Times New Roman" w:hAnsi="Times New Roman" w:cs="Times New Roman"/>
          <w:sz w:val="28"/>
          <w:szCs w:val="28"/>
        </w:rPr>
        <w:t xml:space="preserve"> </w:t>
      </w:r>
      <w:r w:rsidR="00AC6692" w:rsidRPr="00AC6692">
        <w:rPr>
          <w:rFonts w:ascii="Times New Roman" w:hAnsi="Times New Roman" w:cs="Times New Roman"/>
          <w:sz w:val="28"/>
          <w:szCs w:val="28"/>
        </w:rPr>
        <w:t>представительство политических партий в региональном парламенте и смена губернатора</w:t>
      </w:r>
      <w:r w:rsidR="00EA2AC9">
        <w:rPr>
          <w:rFonts w:ascii="Times New Roman" w:hAnsi="Times New Roman" w:cs="Times New Roman"/>
          <w:sz w:val="28"/>
          <w:szCs w:val="28"/>
        </w:rPr>
        <w:t>, на какие цели фракции перераспределяют средства</w:t>
      </w:r>
      <w:r>
        <w:rPr>
          <w:rFonts w:ascii="Times New Roman" w:hAnsi="Times New Roman" w:cs="Times New Roman"/>
          <w:sz w:val="28"/>
          <w:szCs w:val="28"/>
        </w:rPr>
        <w:t>.</w:t>
      </w:r>
    </w:p>
    <w:tbl>
      <w:tblPr>
        <w:tblW w:w="0" w:type="auto"/>
        <w:tblBorders>
          <w:top w:val="nil"/>
          <w:left w:val="nil"/>
          <w:bottom w:val="nil"/>
          <w:right w:val="nil"/>
        </w:tblBorders>
        <w:tblLayout w:type="fixed"/>
        <w:tblLook w:val="0000"/>
      </w:tblPr>
      <w:tblGrid>
        <w:gridCol w:w="17606"/>
      </w:tblGrid>
      <w:tr w:rsidR="002C37AA" w:rsidRPr="002C37AA">
        <w:trPr>
          <w:trHeight w:val="825"/>
        </w:trPr>
        <w:tc>
          <w:tcPr>
            <w:tcW w:w="17606" w:type="dxa"/>
          </w:tcPr>
          <w:p w:rsidR="00205758" w:rsidRPr="002C37AA" w:rsidRDefault="00471217" w:rsidP="00302BA6">
            <w:pPr>
              <w:pStyle w:val="Default"/>
              <w:spacing w:before="116" w:after="116" w:line="360" w:lineRule="auto"/>
              <w:jc w:val="both"/>
              <w:rPr>
                <w:rFonts w:ascii="Times New Roman" w:hAnsi="Times New Roman" w:cs="Times New Roman"/>
                <w:sz w:val="28"/>
                <w:szCs w:val="28"/>
              </w:rPr>
            </w:pPr>
            <w:r>
              <w:rPr>
                <w:rFonts w:ascii="Times New Roman" w:hAnsi="Times New Roman" w:cs="Times New Roman"/>
                <w:sz w:val="28"/>
                <w:szCs w:val="28"/>
              </w:rPr>
              <w:t>Для достижения цели определен ряд задач</w:t>
            </w:r>
            <w:r w:rsidR="00205758">
              <w:rPr>
                <w:rFonts w:ascii="Times New Roman" w:hAnsi="Times New Roman" w:cs="Times New Roman"/>
                <w:sz w:val="28"/>
                <w:szCs w:val="28"/>
              </w:rPr>
              <w:t>:</w:t>
            </w:r>
          </w:p>
        </w:tc>
      </w:tr>
    </w:tbl>
    <w:p w:rsidR="00205758" w:rsidRDefault="00205758" w:rsidP="00302BA6">
      <w:pPr>
        <w:pStyle w:val="Defaul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1217">
        <w:rPr>
          <w:rFonts w:ascii="Times New Roman" w:eastAsia="Times New Roman" w:hAnsi="Times New Roman" w:cs="Times New Roman"/>
          <w:sz w:val="28"/>
          <w:szCs w:val="28"/>
        </w:rPr>
        <w:t>обосновать теоретические рамки</w:t>
      </w:r>
      <w:r w:rsidR="002C37AA" w:rsidRPr="002C37AA">
        <w:rPr>
          <w:rFonts w:ascii="Times New Roman" w:eastAsia="Times New Roman" w:hAnsi="Times New Roman" w:cs="Times New Roman"/>
          <w:sz w:val="28"/>
          <w:szCs w:val="28"/>
        </w:rPr>
        <w:t xml:space="preserve"> исследования;</w:t>
      </w:r>
    </w:p>
    <w:p w:rsidR="00205758" w:rsidRDefault="00AC6692" w:rsidP="00302BA6">
      <w:pPr>
        <w:pStyle w:val="Defaul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1217">
        <w:rPr>
          <w:rFonts w:ascii="Times New Roman" w:eastAsia="Times New Roman" w:hAnsi="Times New Roman" w:cs="Times New Roman"/>
          <w:sz w:val="28"/>
          <w:szCs w:val="28"/>
        </w:rPr>
        <w:t xml:space="preserve">проанализировать законодательство, регулирующее </w:t>
      </w:r>
      <w:r w:rsidR="002C37AA" w:rsidRPr="002C37AA">
        <w:rPr>
          <w:rFonts w:ascii="Times New Roman" w:eastAsia="Times New Roman" w:hAnsi="Times New Roman" w:cs="Times New Roman"/>
          <w:sz w:val="28"/>
          <w:szCs w:val="28"/>
        </w:rPr>
        <w:t>отношения исполнительной и законодательной власти в Санкт-Петербурге;</w:t>
      </w:r>
    </w:p>
    <w:p w:rsidR="00205758" w:rsidRDefault="00471217" w:rsidP="00302BA6">
      <w:pPr>
        <w:pStyle w:val="Defaul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C6692" w:rsidRPr="00AC6692">
        <w:rPr>
          <w:rFonts w:ascii="Times New Roman" w:eastAsia="Times New Roman" w:hAnsi="Times New Roman" w:cs="Times New Roman"/>
          <w:sz w:val="28"/>
          <w:szCs w:val="28"/>
        </w:rPr>
        <w:t>изучить формальные процедуры принятия бюджета с существующими формальными и неформальными практиками на примере резуль</w:t>
      </w:r>
      <w:r w:rsidR="00AC6692">
        <w:rPr>
          <w:rFonts w:ascii="Times New Roman" w:eastAsia="Times New Roman" w:hAnsi="Times New Roman" w:cs="Times New Roman"/>
          <w:sz w:val="28"/>
          <w:szCs w:val="28"/>
        </w:rPr>
        <w:t>татов обсуждения бюджета за 2012 и 2013 года</w:t>
      </w:r>
      <w:r w:rsidR="002C37AA" w:rsidRPr="002C37AA">
        <w:rPr>
          <w:rFonts w:ascii="Times New Roman" w:eastAsia="Times New Roman" w:hAnsi="Times New Roman" w:cs="Times New Roman"/>
          <w:sz w:val="28"/>
          <w:szCs w:val="28"/>
        </w:rPr>
        <w:t>;</w:t>
      </w:r>
    </w:p>
    <w:p w:rsidR="00AC6692" w:rsidRDefault="00471217" w:rsidP="00302BA6">
      <w:pPr>
        <w:pStyle w:val="Defaul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сравнить</w:t>
      </w:r>
      <w:r w:rsidR="00CC7BB7">
        <w:rPr>
          <w:rFonts w:ascii="Times New Roman" w:eastAsia="Times New Roman" w:hAnsi="Times New Roman" w:cs="Times New Roman"/>
          <w:sz w:val="28"/>
          <w:szCs w:val="28"/>
        </w:rPr>
        <w:t xml:space="preserve"> </w:t>
      </w:r>
      <w:r w:rsidR="00AC6692" w:rsidRPr="00AC6692">
        <w:rPr>
          <w:rFonts w:ascii="Times New Roman" w:eastAsia="Times New Roman" w:hAnsi="Times New Roman" w:cs="Times New Roman"/>
          <w:sz w:val="28"/>
          <w:szCs w:val="28"/>
        </w:rPr>
        <w:t>особенности принятия бюджета депутатам</w:t>
      </w:r>
      <w:r w:rsidR="00AC6692">
        <w:rPr>
          <w:rFonts w:ascii="Times New Roman" w:eastAsia="Times New Roman" w:hAnsi="Times New Roman" w:cs="Times New Roman"/>
          <w:sz w:val="28"/>
          <w:szCs w:val="28"/>
        </w:rPr>
        <w:t>и 4-го созыва (2007-2011 года)</w:t>
      </w:r>
      <w:r w:rsidR="00AC6692" w:rsidRPr="00AC6692">
        <w:rPr>
          <w:rFonts w:ascii="Times New Roman" w:eastAsia="Times New Roman" w:hAnsi="Times New Roman" w:cs="Times New Roman"/>
          <w:sz w:val="28"/>
          <w:szCs w:val="28"/>
        </w:rPr>
        <w:t xml:space="preserve"> и депутатами 5 созыва (2012 – 2015 года</w:t>
      </w:r>
      <w:r w:rsidR="00AC6692">
        <w:rPr>
          <w:rFonts w:ascii="Times New Roman" w:eastAsia="Times New Roman" w:hAnsi="Times New Roman" w:cs="Times New Roman"/>
          <w:sz w:val="28"/>
          <w:szCs w:val="28"/>
        </w:rPr>
        <w:t>)</w:t>
      </w:r>
      <w:r w:rsidR="00205758">
        <w:rPr>
          <w:rFonts w:ascii="Times New Roman" w:eastAsia="Times New Roman" w:hAnsi="Times New Roman" w:cs="Times New Roman"/>
          <w:sz w:val="28"/>
          <w:szCs w:val="28"/>
        </w:rPr>
        <w:t>;</w:t>
      </w:r>
    </w:p>
    <w:p w:rsidR="00205758" w:rsidRDefault="00471217" w:rsidP="00302BA6">
      <w:pPr>
        <w:pStyle w:val="Defaul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взять экспертные</w:t>
      </w:r>
      <w:r w:rsidR="002C37AA" w:rsidRPr="002C37AA">
        <w:rPr>
          <w:rFonts w:ascii="Times New Roman" w:eastAsia="Times New Roman" w:hAnsi="Times New Roman" w:cs="Times New Roman"/>
          <w:sz w:val="28"/>
          <w:szCs w:val="28"/>
        </w:rPr>
        <w:t xml:space="preserve"> интервью</w:t>
      </w:r>
      <w:r>
        <w:rPr>
          <w:rFonts w:ascii="Times New Roman" w:eastAsia="Times New Roman" w:hAnsi="Times New Roman" w:cs="Times New Roman"/>
          <w:sz w:val="28"/>
          <w:szCs w:val="28"/>
        </w:rPr>
        <w:t xml:space="preserve"> у</w:t>
      </w:r>
      <w:r w:rsidR="002C37AA" w:rsidRPr="002C37AA">
        <w:rPr>
          <w:rFonts w:ascii="Times New Roman" w:eastAsia="Times New Roman" w:hAnsi="Times New Roman" w:cs="Times New Roman"/>
          <w:sz w:val="28"/>
          <w:szCs w:val="28"/>
        </w:rPr>
        <w:t xml:space="preserve"> представителей Законодательного Собрания;</w:t>
      </w:r>
    </w:p>
    <w:p w:rsidR="002C37AA" w:rsidRDefault="00471217" w:rsidP="00302BA6">
      <w:pPr>
        <w:pStyle w:val="Default"/>
        <w:spacing w:before="116"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проанализировать данные, полученные</w:t>
      </w:r>
      <w:r w:rsidR="002C37AA" w:rsidRPr="002C37AA">
        <w:rPr>
          <w:rFonts w:ascii="Times New Roman" w:eastAsia="Times New Roman" w:hAnsi="Times New Roman" w:cs="Times New Roman"/>
          <w:sz w:val="28"/>
          <w:szCs w:val="28"/>
        </w:rPr>
        <w:t xml:space="preserve"> в ходе преддипломной практики.</w:t>
      </w:r>
    </w:p>
    <w:p w:rsidR="00205758" w:rsidRDefault="00205758" w:rsidP="00302BA6">
      <w:pPr>
        <w:pStyle w:val="Default"/>
        <w:spacing w:before="116"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методов сбора и анализа данных в работе используется полевое исследование и экспертное интервью.</w:t>
      </w:r>
    </w:p>
    <w:p w:rsidR="00873AB2" w:rsidRDefault="00205758" w:rsidP="00302BA6">
      <w:pPr>
        <w:pStyle w:val="Default"/>
        <w:spacing w:before="116"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Основной гипотезой выдвигается следующее предположение: если изменился серьезным образом состав Законодательного Собрания и </w:t>
      </w:r>
      <w:r w:rsidR="00B83CC3">
        <w:rPr>
          <w:rFonts w:ascii="Times New Roman" w:eastAsia="Times New Roman" w:hAnsi="Times New Roman" w:cs="Times New Roman"/>
          <w:sz w:val="28"/>
          <w:szCs w:val="28"/>
        </w:rPr>
        <w:t xml:space="preserve">произошла смена Губернатора Санкт-Петербурга, то и в бюджетном процессе должны произойти существенные изменения. </w:t>
      </w:r>
      <w:r w:rsidR="00752FAF">
        <w:rPr>
          <w:rFonts w:ascii="Times New Roman" w:eastAsia="Times New Roman" w:hAnsi="Times New Roman" w:cs="Times New Roman"/>
          <w:sz w:val="28"/>
          <w:szCs w:val="28"/>
        </w:rPr>
        <w:t xml:space="preserve">Представляется возможным, что т.к. бюджетных конфликтов в последнее время не наблюдалось, то это может быть связано с достаточной денежной </w:t>
      </w:r>
      <w:r w:rsidR="00752FAF">
        <w:rPr>
          <w:rFonts w:ascii="Times New Roman" w:eastAsia="Times New Roman" w:hAnsi="Times New Roman" w:cs="Times New Roman"/>
          <w:sz w:val="28"/>
          <w:szCs w:val="28"/>
        </w:rPr>
        <w:lastRenderedPageBreak/>
        <w:t xml:space="preserve">насыщенностью бюджета Санкт-Петербурга – денег всем хватает и ничего делить не надо. Все эти </w:t>
      </w:r>
      <w:r w:rsidR="00873AB2">
        <w:rPr>
          <w:rFonts w:ascii="Times New Roman" w:eastAsia="Times New Roman" w:hAnsi="Times New Roman" w:cs="Times New Roman"/>
          <w:sz w:val="28"/>
          <w:szCs w:val="28"/>
        </w:rPr>
        <w:t>гипотезы можно проверить сравнительным и статистическим методами.</w:t>
      </w:r>
    </w:p>
    <w:p w:rsidR="00752FAF" w:rsidRDefault="006B0B9D" w:rsidP="00302BA6">
      <w:pPr>
        <w:pStyle w:val="Default"/>
        <w:spacing w:before="116"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w:t>
      </w:r>
      <w:r w:rsidR="00A15384">
        <w:rPr>
          <w:rFonts w:ascii="Times New Roman" w:eastAsia="Times New Roman" w:hAnsi="Times New Roman" w:cs="Times New Roman"/>
          <w:sz w:val="28"/>
          <w:szCs w:val="28"/>
        </w:rPr>
        <w:t xml:space="preserve">лом, тема </w:t>
      </w:r>
      <w:r>
        <w:rPr>
          <w:rFonts w:ascii="Times New Roman" w:eastAsia="Times New Roman" w:hAnsi="Times New Roman" w:cs="Times New Roman"/>
          <w:sz w:val="28"/>
          <w:szCs w:val="28"/>
        </w:rPr>
        <w:t>взаимоотношений исполнительной и законодательной власти интересов</w:t>
      </w:r>
      <w:r w:rsidR="00A15384">
        <w:rPr>
          <w:rFonts w:ascii="Times New Roman" w:eastAsia="Times New Roman" w:hAnsi="Times New Roman" w:cs="Times New Roman"/>
          <w:sz w:val="28"/>
          <w:szCs w:val="28"/>
        </w:rPr>
        <w:t xml:space="preserve">ала многих исследователей. Роль парламента и система разделения властей сначала </w:t>
      </w:r>
      <w:r w:rsidR="00A15384" w:rsidRPr="00A15384">
        <w:rPr>
          <w:rFonts w:ascii="Times New Roman" w:eastAsia="Times New Roman" w:hAnsi="Times New Roman" w:cs="Times New Roman"/>
          <w:sz w:val="28"/>
          <w:szCs w:val="28"/>
        </w:rPr>
        <w:t>обсуждались</w:t>
      </w:r>
      <w:r w:rsidR="00A15384">
        <w:rPr>
          <w:rFonts w:ascii="Times New Roman" w:eastAsia="Times New Roman" w:hAnsi="Times New Roman" w:cs="Times New Roman"/>
          <w:sz w:val="28"/>
          <w:szCs w:val="28"/>
        </w:rPr>
        <w:t xml:space="preserve"> в рамках философских дискуссий, где главными мыслителями являются </w:t>
      </w:r>
      <w:r w:rsidR="00A15384" w:rsidRPr="00A15384">
        <w:rPr>
          <w:rFonts w:ascii="Times New Roman" w:eastAsia="Times New Roman" w:hAnsi="Times New Roman" w:cs="Times New Roman"/>
          <w:sz w:val="28"/>
          <w:szCs w:val="28"/>
        </w:rPr>
        <w:t>А. Гамильтон, Дж. Локк, Дж. Мэдис</w:t>
      </w:r>
      <w:r w:rsidR="00A15384">
        <w:rPr>
          <w:rFonts w:ascii="Times New Roman" w:eastAsia="Times New Roman" w:hAnsi="Times New Roman" w:cs="Times New Roman"/>
          <w:sz w:val="28"/>
          <w:szCs w:val="28"/>
        </w:rPr>
        <w:t xml:space="preserve">он, Ш. Монтескье, Ж.-Ж. Руссо. Кроме того, написано немало трудов по проблемам автономии и эффективности деятельности законодательных органов такими авторами, как </w:t>
      </w:r>
      <w:r w:rsidR="00A15384" w:rsidRPr="00A15384">
        <w:rPr>
          <w:rFonts w:ascii="Times New Roman" w:eastAsia="Times New Roman" w:hAnsi="Times New Roman" w:cs="Times New Roman"/>
          <w:sz w:val="28"/>
          <w:szCs w:val="28"/>
        </w:rPr>
        <w:t>Дж. Бендер, Дж. Хьюбер,</w:t>
      </w:r>
      <w:r w:rsidR="00A15384">
        <w:rPr>
          <w:rFonts w:ascii="Times New Roman" w:eastAsia="Times New Roman" w:hAnsi="Times New Roman" w:cs="Times New Roman"/>
          <w:sz w:val="28"/>
          <w:szCs w:val="28"/>
        </w:rPr>
        <w:t xml:space="preserve"> Ф. Форманек,</w:t>
      </w:r>
      <w:r w:rsidR="00A15384" w:rsidRPr="00A15384">
        <w:rPr>
          <w:rFonts w:ascii="Times New Roman" w:eastAsia="Times New Roman" w:hAnsi="Times New Roman" w:cs="Times New Roman"/>
          <w:sz w:val="28"/>
          <w:szCs w:val="28"/>
        </w:rPr>
        <w:t xml:space="preserve"> Б. Вейнгаст, Р. Маккелви, П. Ордешук, М. Фиорина, С. Халлоран, </w:t>
      </w:r>
      <w:r w:rsidR="00A15384">
        <w:rPr>
          <w:rFonts w:ascii="Times New Roman" w:eastAsia="Times New Roman" w:hAnsi="Times New Roman" w:cs="Times New Roman"/>
          <w:sz w:val="28"/>
          <w:szCs w:val="28"/>
        </w:rPr>
        <w:t>К. Шепсл, Д. Эпстейн и многими другими. Что касается отечественных авторов, то проблема парламентаризма и политических институтов активно исследовалась</w:t>
      </w:r>
      <w:r w:rsidR="00AC6692">
        <w:rPr>
          <w:rFonts w:ascii="Times New Roman" w:eastAsia="Times New Roman" w:hAnsi="Times New Roman" w:cs="Times New Roman"/>
          <w:sz w:val="28"/>
          <w:szCs w:val="28"/>
        </w:rPr>
        <w:t xml:space="preserve"> такими исследователями, как</w:t>
      </w:r>
      <w:r w:rsidR="00CC7BB7">
        <w:rPr>
          <w:rFonts w:ascii="Times New Roman" w:eastAsia="Times New Roman" w:hAnsi="Times New Roman" w:cs="Times New Roman"/>
          <w:sz w:val="28"/>
          <w:szCs w:val="28"/>
        </w:rPr>
        <w:t xml:space="preserve"> </w:t>
      </w:r>
      <w:r w:rsidR="00A15384" w:rsidRPr="00A15384">
        <w:rPr>
          <w:rFonts w:ascii="Times New Roman" w:eastAsia="Times New Roman" w:hAnsi="Times New Roman" w:cs="Times New Roman"/>
          <w:sz w:val="28"/>
          <w:szCs w:val="28"/>
        </w:rPr>
        <w:t xml:space="preserve">А.С. Автономов, </w:t>
      </w:r>
      <w:r w:rsidR="002D0C8D">
        <w:rPr>
          <w:rFonts w:ascii="Times New Roman" w:eastAsia="Times New Roman" w:hAnsi="Times New Roman" w:cs="Times New Roman"/>
          <w:sz w:val="28"/>
          <w:szCs w:val="28"/>
        </w:rPr>
        <w:t>В.Я. Гельман</w:t>
      </w:r>
      <w:r w:rsidR="00A15384">
        <w:rPr>
          <w:rFonts w:ascii="Times New Roman" w:eastAsia="Times New Roman" w:hAnsi="Times New Roman" w:cs="Times New Roman"/>
          <w:sz w:val="28"/>
          <w:szCs w:val="28"/>
        </w:rPr>
        <w:t xml:space="preserve">, </w:t>
      </w:r>
      <w:r w:rsidR="00A15384" w:rsidRPr="00A15384">
        <w:rPr>
          <w:rFonts w:ascii="Times New Roman" w:eastAsia="Times New Roman" w:hAnsi="Times New Roman" w:cs="Times New Roman"/>
          <w:sz w:val="28"/>
          <w:szCs w:val="28"/>
        </w:rPr>
        <w:t>Н.И. Бирюков, В.Б. Кувалдин</w:t>
      </w:r>
      <w:r w:rsidR="00A15384">
        <w:rPr>
          <w:rFonts w:ascii="Times New Roman" w:eastAsia="Times New Roman" w:hAnsi="Times New Roman" w:cs="Times New Roman"/>
          <w:sz w:val="28"/>
          <w:szCs w:val="28"/>
        </w:rPr>
        <w:t xml:space="preserve">, </w:t>
      </w:r>
      <w:r w:rsidR="00A15384" w:rsidRPr="00A15384">
        <w:rPr>
          <w:rFonts w:ascii="Times New Roman" w:eastAsia="Times New Roman" w:hAnsi="Times New Roman" w:cs="Times New Roman"/>
          <w:sz w:val="28"/>
          <w:szCs w:val="28"/>
        </w:rPr>
        <w:t>В.Н. Лысенко,</w:t>
      </w:r>
      <w:r w:rsidR="00CC7BB7">
        <w:rPr>
          <w:rFonts w:ascii="Times New Roman" w:eastAsia="Times New Roman" w:hAnsi="Times New Roman" w:cs="Times New Roman"/>
          <w:sz w:val="28"/>
          <w:szCs w:val="28"/>
        </w:rPr>
        <w:t xml:space="preserve"> </w:t>
      </w:r>
      <w:r w:rsidR="00A15384" w:rsidRPr="00A15384">
        <w:rPr>
          <w:rFonts w:ascii="Times New Roman" w:eastAsia="Times New Roman" w:hAnsi="Times New Roman" w:cs="Times New Roman"/>
          <w:sz w:val="28"/>
          <w:szCs w:val="28"/>
        </w:rPr>
        <w:t>В.М. Сергеев, Ю.Д. Шевченко</w:t>
      </w:r>
      <w:r w:rsidR="002D0C8D">
        <w:rPr>
          <w:rFonts w:ascii="Times New Roman" w:eastAsia="Times New Roman" w:hAnsi="Times New Roman" w:cs="Times New Roman"/>
          <w:sz w:val="28"/>
          <w:szCs w:val="28"/>
        </w:rPr>
        <w:t>, Г.В. Голосов</w:t>
      </w:r>
      <w:r w:rsidR="00A15384">
        <w:rPr>
          <w:rFonts w:ascii="Times New Roman" w:eastAsia="Times New Roman" w:hAnsi="Times New Roman" w:cs="Times New Roman"/>
          <w:sz w:val="28"/>
          <w:szCs w:val="28"/>
        </w:rPr>
        <w:t xml:space="preserve">. Именно бюджетный процесс и роль законодательной власти в нем почему-то активно никого не интересовали. С юридической </w:t>
      </w:r>
      <w:r w:rsidR="002D0C8D">
        <w:rPr>
          <w:rFonts w:ascii="Times New Roman" w:eastAsia="Times New Roman" w:hAnsi="Times New Roman" w:cs="Times New Roman"/>
          <w:sz w:val="28"/>
          <w:szCs w:val="28"/>
        </w:rPr>
        <w:t>точки зрения исследованием данной тематики занимаются:</w:t>
      </w:r>
      <w:r w:rsidR="00A15384">
        <w:rPr>
          <w:rFonts w:ascii="Times New Roman" w:eastAsia="Times New Roman" w:hAnsi="Times New Roman" w:cs="Times New Roman"/>
          <w:sz w:val="28"/>
          <w:szCs w:val="28"/>
        </w:rPr>
        <w:t xml:space="preserve"> О.В. Богачева</w:t>
      </w:r>
      <w:r w:rsidR="00A15384" w:rsidRPr="00A15384">
        <w:rPr>
          <w:rFonts w:ascii="Times New Roman" w:eastAsia="Times New Roman" w:hAnsi="Times New Roman" w:cs="Times New Roman"/>
          <w:sz w:val="28"/>
          <w:szCs w:val="28"/>
        </w:rPr>
        <w:t xml:space="preserve">, </w:t>
      </w:r>
      <w:r w:rsidR="00A15384">
        <w:rPr>
          <w:rFonts w:ascii="Times New Roman" w:eastAsia="Times New Roman" w:hAnsi="Times New Roman" w:cs="Times New Roman"/>
          <w:sz w:val="28"/>
          <w:szCs w:val="28"/>
        </w:rPr>
        <w:t>М.Э. Дмитриева, Ю.А. Крохина</w:t>
      </w:r>
      <w:r w:rsidR="00A15384" w:rsidRPr="00A15384">
        <w:rPr>
          <w:rFonts w:ascii="Times New Roman" w:eastAsia="Times New Roman" w:hAnsi="Times New Roman" w:cs="Times New Roman"/>
          <w:sz w:val="28"/>
          <w:szCs w:val="28"/>
        </w:rPr>
        <w:t>, Е.В. Бушмина,</w:t>
      </w:r>
      <w:r w:rsidR="00CC7BB7">
        <w:rPr>
          <w:rFonts w:ascii="Times New Roman" w:eastAsia="Times New Roman" w:hAnsi="Times New Roman" w:cs="Times New Roman"/>
          <w:sz w:val="28"/>
          <w:szCs w:val="28"/>
        </w:rPr>
        <w:t xml:space="preserve"> </w:t>
      </w:r>
      <w:r w:rsidR="00A15384" w:rsidRPr="00A15384">
        <w:rPr>
          <w:rFonts w:ascii="Times New Roman" w:eastAsia="Times New Roman" w:hAnsi="Times New Roman" w:cs="Times New Roman"/>
          <w:sz w:val="28"/>
          <w:szCs w:val="28"/>
        </w:rPr>
        <w:t>В.В. Попова</w:t>
      </w:r>
      <w:r w:rsidR="00A15384">
        <w:rPr>
          <w:rFonts w:ascii="Times New Roman" w:eastAsia="Times New Roman" w:hAnsi="Times New Roman" w:cs="Times New Roman"/>
          <w:sz w:val="28"/>
          <w:szCs w:val="28"/>
        </w:rPr>
        <w:t xml:space="preserve">. Политологических работ, к сожалению, не так много. </w:t>
      </w:r>
      <w:r w:rsidR="008D2A6D">
        <w:rPr>
          <w:rFonts w:ascii="Times New Roman" w:eastAsia="Times New Roman" w:hAnsi="Times New Roman" w:cs="Times New Roman"/>
          <w:sz w:val="28"/>
          <w:szCs w:val="28"/>
        </w:rPr>
        <w:t xml:space="preserve">Есть ряд статей, посвященных резервным фондам депутатов, как </w:t>
      </w:r>
      <w:r w:rsidR="004A77B0">
        <w:rPr>
          <w:rFonts w:ascii="Times New Roman" w:eastAsia="Times New Roman" w:hAnsi="Times New Roman" w:cs="Times New Roman"/>
          <w:sz w:val="28"/>
          <w:szCs w:val="28"/>
        </w:rPr>
        <w:t>источнику коррупции. Кроме того, н</w:t>
      </w:r>
      <w:r w:rsidR="00A15384">
        <w:rPr>
          <w:rFonts w:ascii="Times New Roman" w:eastAsia="Times New Roman" w:hAnsi="Times New Roman" w:cs="Times New Roman"/>
          <w:sz w:val="28"/>
          <w:szCs w:val="28"/>
        </w:rPr>
        <w:t>е так давно центр «Стратегия» провел исследование прозрачности бюджета в восьми регионах, в том числе и в Санкт-Петербурге, но там главным вопросом стояло общественное участие. Ключевым российским исследователем роли</w:t>
      </w:r>
      <w:r w:rsidR="00A15384" w:rsidRPr="00A15384">
        <w:rPr>
          <w:rFonts w:ascii="Times New Roman" w:eastAsia="Times New Roman" w:hAnsi="Times New Roman" w:cs="Times New Roman"/>
          <w:sz w:val="28"/>
          <w:szCs w:val="28"/>
        </w:rPr>
        <w:t xml:space="preserve"> законодательных органов в региональном бюджетном процессе</w:t>
      </w:r>
      <w:r w:rsidR="00A15384">
        <w:rPr>
          <w:rFonts w:ascii="Times New Roman" w:eastAsia="Times New Roman" w:hAnsi="Times New Roman" w:cs="Times New Roman"/>
          <w:sz w:val="28"/>
          <w:szCs w:val="28"/>
        </w:rPr>
        <w:t xml:space="preserve"> является Антон Шириков, хорошо раскрывший</w:t>
      </w:r>
      <w:r>
        <w:rPr>
          <w:rFonts w:ascii="Times New Roman" w:eastAsia="Times New Roman" w:hAnsi="Times New Roman" w:cs="Times New Roman"/>
          <w:sz w:val="28"/>
          <w:szCs w:val="28"/>
        </w:rPr>
        <w:t xml:space="preserve"> данную проблематику в книге «Анатомия бездействия: политические институты и конфликты в бюджетном</w:t>
      </w:r>
      <w:r w:rsidR="00A15384">
        <w:rPr>
          <w:rFonts w:ascii="Times New Roman" w:eastAsia="Times New Roman" w:hAnsi="Times New Roman" w:cs="Times New Roman"/>
          <w:sz w:val="28"/>
          <w:szCs w:val="28"/>
        </w:rPr>
        <w:t xml:space="preserve"> процессе регионов Росси». В данной книге А. Шириков </w:t>
      </w:r>
      <w:r>
        <w:rPr>
          <w:rFonts w:ascii="Times New Roman" w:eastAsia="Times New Roman" w:hAnsi="Times New Roman" w:cs="Times New Roman"/>
          <w:sz w:val="28"/>
          <w:szCs w:val="28"/>
        </w:rPr>
        <w:t xml:space="preserve">исследовал политические, экономические и организационные факторы формирования регионального бюджетного законодательства,  проанализировал </w:t>
      </w:r>
      <w:r w:rsidR="003778D0">
        <w:rPr>
          <w:rFonts w:ascii="Times New Roman" w:eastAsia="Times New Roman" w:hAnsi="Times New Roman" w:cs="Times New Roman"/>
          <w:sz w:val="28"/>
          <w:szCs w:val="28"/>
        </w:rPr>
        <w:t xml:space="preserve">правила </w:t>
      </w:r>
      <w:r w:rsidR="003778D0">
        <w:rPr>
          <w:rFonts w:ascii="Times New Roman" w:eastAsia="Times New Roman" w:hAnsi="Times New Roman" w:cs="Times New Roman"/>
          <w:sz w:val="28"/>
          <w:szCs w:val="28"/>
        </w:rPr>
        <w:lastRenderedPageBreak/>
        <w:t>раздела «бюджетного пирога» и</w:t>
      </w:r>
      <w:r>
        <w:rPr>
          <w:rFonts w:ascii="Times New Roman" w:eastAsia="Times New Roman" w:hAnsi="Times New Roman" w:cs="Times New Roman"/>
          <w:sz w:val="28"/>
          <w:szCs w:val="28"/>
        </w:rPr>
        <w:t xml:space="preserve"> разрешение</w:t>
      </w:r>
      <w:r w:rsidR="003778D0">
        <w:rPr>
          <w:rFonts w:ascii="Times New Roman" w:eastAsia="Times New Roman" w:hAnsi="Times New Roman" w:cs="Times New Roman"/>
          <w:sz w:val="28"/>
          <w:szCs w:val="28"/>
        </w:rPr>
        <w:t xml:space="preserve"> бюджетных конфликтов между законодательной и исполнительной властью регионов. </w:t>
      </w:r>
      <w:r w:rsidR="00A15384">
        <w:rPr>
          <w:rFonts w:ascii="Times New Roman" w:eastAsia="Times New Roman" w:hAnsi="Times New Roman" w:cs="Times New Roman"/>
          <w:sz w:val="28"/>
          <w:szCs w:val="28"/>
        </w:rPr>
        <w:t xml:space="preserve"> На примере его работы видно, что проблематика взаимодействия властей в бюджетном процессе и роль законодательного органа в нем нуждается в сравнительных исследованиях и новых эмпирических данных. Таким образом, н</w:t>
      </w:r>
      <w:r w:rsidR="00EA28AC">
        <w:rPr>
          <w:rFonts w:ascii="Times New Roman" w:eastAsia="Times New Roman" w:hAnsi="Times New Roman" w:cs="Times New Roman"/>
          <w:sz w:val="28"/>
          <w:szCs w:val="28"/>
        </w:rPr>
        <w:t>астоящее</w:t>
      </w:r>
      <w:r>
        <w:rPr>
          <w:rFonts w:ascii="Times New Roman" w:eastAsia="Times New Roman" w:hAnsi="Times New Roman" w:cs="Times New Roman"/>
          <w:sz w:val="28"/>
          <w:szCs w:val="28"/>
        </w:rPr>
        <w:t xml:space="preserve"> исследование</w:t>
      </w:r>
      <w:r w:rsidR="00A15384">
        <w:rPr>
          <w:rFonts w:ascii="Times New Roman" w:eastAsia="Times New Roman" w:hAnsi="Times New Roman" w:cs="Times New Roman"/>
          <w:sz w:val="28"/>
          <w:szCs w:val="28"/>
        </w:rPr>
        <w:t xml:space="preserve"> как раз</w:t>
      </w:r>
      <w:r>
        <w:rPr>
          <w:rFonts w:ascii="Times New Roman" w:eastAsia="Times New Roman" w:hAnsi="Times New Roman" w:cs="Times New Roman"/>
          <w:sz w:val="28"/>
          <w:szCs w:val="28"/>
        </w:rPr>
        <w:t xml:space="preserve"> направлено на отражение текущей ситуации в бюджет</w:t>
      </w:r>
      <w:r w:rsidR="00A15384">
        <w:rPr>
          <w:rFonts w:ascii="Times New Roman" w:eastAsia="Times New Roman" w:hAnsi="Times New Roman" w:cs="Times New Roman"/>
          <w:sz w:val="28"/>
          <w:szCs w:val="28"/>
        </w:rPr>
        <w:t xml:space="preserve">ном процессе в Санкт-Петербурге, чтобы восполнить данные пробелы. </w:t>
      </w:r>
    </w:p>
    <w:p w:rsidR="002D0C8D" w:rsidRDefault="002D0C8D"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EA2AC9" w:rsidRDefault="00EA2AC9" w:rsidP="00302BA6">
      <w:pPr>
        <w:pStyle w:val="Default"/>
        <w:spacing w:before="116" w:line="360" w:lineRule="auto"/>
        <w:jc w:val="both"/>
        <w:rPr>
          <w:rFonts w:ascii="Times New Roman" w:eastAsia="Times New Roman" w:hAnsi="Times New Roman" w:cs="Times New Roman"/>
          <w:sz w:val="28"/>
          <w:szCs w:val="28"/>
        </w:rPr>
      </w:pPr>
    </w:p>
    <w:p w:rsidR="002D0C8D" w:rsidRDefault="002D0C8D" w:rsidP="00302BA6">
      <w:pPr>
        <w:pStyle w:val="Default"/>
        <w:spacing w:before="116" w:line="360" w:lineRule="auto"/>
        <w:jc w:val="both"/>
        <w:rPr>
          <w:rFonts w:ascii="Times New Roman" w:eastAsia="Times New Roman" w:hAnsi="Times New Roman" w:cs="Times New Roman"/>
          <w:sz w:val="28"/>
          <w:szCs w:val="28"/>
        </w:rPr>
      </w:pPr>
    </w:p>
    <w:p w:rsidR="004A77B0" w:rsidRDefault="004A77B0" w:rsidP="00302BA6">
      <w:pPr>
        <w:spacing w:line="360" w:lineRule="auto"/>
        <w:rPr>
          <w:rFonts w:ascii="Times New Roman" w:eastAsia="Times New Roman" w:hAnsi="Times New Roman" w:cs="Times New Roman"/>
          <w:color w:val="000000"/>
          <w:sz w:val="28"/>
          <w:szCs w:val="28"/>
        </w:rPr>
      </w:pPr>
    </w:p>
    <w:p w:rsidR="00E9794B" w:rsidRDefault="00E9794B" w:rsidP="00302BA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1.</w:t>
      </w:r>
      <w:r w:rsidR="00247075">
        <w:rPr>
          <w:rFonts w:ascii="Times New Roman" w:hAnsi="Times New Roman" w:cs="Times New Roman"/>
          <w:b/>
          <w:sz w:val="28"/>
          <w:szCs w:val="28"/>
        </w:rPr>
        <w:t xml:space="preserve"> Разделение властей и роль законодательной власти</w:t>
      </w:r>
    </w:p>
    <w:p w:rsidR="00130E53" w:rsidRPr="002000F1" w:rsidRDefault="00544157" w:rsidP="00302BA6">
      <w:pPr>
        <w:pStyle w:val="ae"/>
        <w:numPr>
          <w:ilvl w:val="1"/>
          <w:numId w:val="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Неформальные институты</w:t>
      </w:r>
    </w:p>
    <w:p w:rsidR="00F30E1A" w:rsidRPr="004A77B0" w:rsidRDefault="005E461D" w:rsidP="00302BA6">
      <w:pPr>
        <w:autoSpaceDE w:val="0"/>
        <w:autoSpaceDN w:val="0"/>
        <w:adjustRightInd w:val="0"/>
        <w:spacing w:after="0" w:line="360" w:lineRule="auto"/>
        <w:jc w:val="both"/>
        <w:rPr>
          <w:rFonts w:ascii="Times New Roman" w:hAnsi="Times New Roman" w:cs="Times New Roman"/>
          <w:sz w:val="28"/>
          <w:szCs w:val="28"/>
        </w:rPr>
      </w:pPr>
      <w:r w:rsidRPr="004A77B0">
        <w:rPr>
          <w:rFonts w:ascii="Times New Roman" w:hAnsi="Times New Roman" w:cs="Times New Roman"/>
          <w:sz w:val="28"/>
          <w:szCs w:val="28"/>
        </w:rPr>
        <w:t>В соответствии с определением А.В. Дуки, и</w:t>
      </w:r>
      <w:r w:rsidR="00D27409" w:rsidRPr="004A77B0">
        <w:rPr>
          <w:rFonts w:ascii="Times New Roman" w:hAnsi="Times New Roman" w:cs="Times New Roman"/>
          <w:sz w:val="28"/>
          <w:szCs w:val="28"/>
        </w:rPr>
        <w:t>н</w:t>
      </w:r>
      <w:r w:rsidRPr="004A77B0">
        <w:rPr>
          <w:rFonts w:ascii="Times New Roman" w:hAnsi="Times New Roman" w:cs="Times New Roman"/>
          <w:sz w:val="28"/>
          <w:szCs w:val="28"/>
        </w:rPr>
        <w:t xml:space="preserve">ститут – </w:t>
      </w:r>
      <w:r w:rsidR="00D27409" w:rsidRPr="004A77B0">
        <w:rPr>
          <w:rFonts w:ascii="Times New Roman" w:hAnsi="Times New Roman" w:cs="Times New Roman"/>
          <w:sz w:val="28"/>
          <w:szCs w:val="28"/>
        </w:rPr>
        <w:t>«совокупность индивидов, действующих в соответствии с общими правилами для достижения коллективных целей»</w:t>
      </w:r>
      <w:r w:rsidRPr="004A77B0">
        <w:rPr>
          <w:rFonts w:ascii="Times New Roman" w:hAnsi="Times New Roman" w:cs="Times New Roman"/>
          <w:sz w:val="28"/>
          <w:szCs w:val="28"/>
        </w:rPr>
        <w:t>.</w:t>
      </w:r>
      <w:r w:rsidRPr="004A77B0">
        <w:rPr>
          <w:rStyle w:val="aa"/>
          <w:rFonts w:ascii="Times New Roman" w:hAnsi="Times New Roman" w:cs="Times New Roman"/>
          <w:sz w:val="28"/>
          <w:szCs w:val="28"/>
        </w:rPr>
        <w:footnoteReference w:id="2"/>
      </w:r>
      <w:r w:rsidR="0017046A" w:rsidRPr="004A77B0">
        <w:rPr>
          <w:rFonts w:ascii="Times New Roman" w:eastAsia="NewBaskervilleITC" w:hAnsi="Times New Roman" w:cs="Times New Roman"/>
          <w:sz w:val="28"/>
          <w:szCs w:val="28"/>
        </w:rPr>
        <w:t xml:space="preserve"> Иными словами, институты представляют собой процедуры и правила взаимодействия индивидов. Отсюда возникает вопрос – как же разграничиваются формальные и неформальные институты? Наиболее оптимальным нам кажется определение Стивена Левитски и Гретхена Хелмке, которые определяют неформальные</w:t>
      </w:r>
      <w:r w:rsidR="00402E1F" w:rsidRPr="004A77B0">
        <w:rPr>
          <w:rFonts w:ascii="Times New Roman" w:eastAsia="NewBaskervilleITC" w:hAnsi="Times New Roman" w:cs="Times New Roman"/>
          <w:sz w:val="28"/>
          <w:szCs w:val="28"/>
        </w:rPr>
        <w:t xml:space="preserve"> </w:t>
      </w:r>
      <w:r w:rsidR="0017046A" w:rsidRPr="004A77B0">
        <w:rPr>
          <w:rFonts w:ascii="Times New Roman" w:eastAsia="NewBaskervilleITC" w:hAnsi="Times New Roman" w:cs="Times New Roman"/>
          <w:sz w:val="28"/>
          <w:szCs w:val="28"/>
        </w:rPr>
        <w:t xml:space="preserve">институты как </w:t>
      </w:r>
      <w:r w:rsidR="00402E1F" w:rsidRPr="004A77B0">
        <w:rPr>
          <w:rFonts w:ascii="Times New Roman" w:eastAsia="NewBaskervilleITC" w:hAnsi="Times New Roman" w:cs="Times New Roman"/>
          <w:sz w:val="28"/>
          <w:szCs w:val="28"/>
        </w:rPr>
        <w:t>«</w:t>
      </w:r>
      <w:r w:rsidR="0017046A" w:rsidRPr="004A77B0">
        <w:rPr>
          <w:rFonts w:ascii="Times New Roman" w:eastAsia="NewBaskervilleITC" w:hAnsi="Times New Roman" w:cs="Times New Roman"/>
          <w:iCs/>
          <w:sz w:val="28"/>
          <w:szCs w:val="28"/>
        </w:rPr>
        <w:t>принятые в обществе, обычно неписаные правила, создающиеся,</w:t>
      </w:r>
      <w:r w:rsidR="00402E1F" w:rsidRPr="004A77B0">
        <w:rPr>
          <w:rFonts w:ascii="Times New Roman" w:eastAsia="NewBaskervilleITC" w:hAnsi="Times New Roman" w:cs="Times New Roman"/>
          <w:iCs/>
          <w:sz w:val="28"/>
          <w:szCs w:val="28"/>
        </w:rPr>
        <w:t xml:space="preserve"> </w:t>
      </w:r>
      <w:r w:rsidR="0017046A" w:rsidRPr="004A77B0">
        <w:rPr>
          <w:rFonts w:ascii="Times New Roman" w:eastAsia="NewBaskervilleITC" w:hAnsi="Times New Roman" w:cs="Times New Roman"/>
          <w:iCs/>
          <w:sz w:val="28"/>
          <w:szCs w:val="28"/>
        </w:rPr>
        <w:t xml:space="preserve">становящиеся известными и насаждающиеся вне официально </w:t>
      </w:r>
      <w:r w:rsidR="00402E1F" w:rsidRPr="004A77B0">
        <w:rPr>
          <w:rFonts w:ascii="Times New Roman" w:eastAsia="NewBaskervilleITC" w:hAnsi="Times New Roman" w:cs="Times New Roman"/>
          <w:iCs/>
          <w:sz w:val="28"/>
          <w:szCs w:val="28"/>
        </w:rPr>
        <w:t xml:space="preserve">санкционированных </w:t>
      </w:r>
      <w:r w:rsidR="0017046A" w:rsidRPr="004A77B0">
        <w:rPr>
          <w:rFonts w:ascii="Times New Roman" w:eastAsia="NewBaskervilleITC" w:hAnsi="Times New Roman" w:cs="Times New Roman"/>
          <w:iCs/>
          <w:sz w:val="28"/>
          <w:szCs w:val="28"/>
        </w:rPr>
        <w:t>каналов</w:t>
      </w:r>
      <w:r w:rsidR="00402E1F" w:rsidRPr="004A77B0">
        <w:rPr>
          <w:rFonts w:ascii="Times New Roman" w:eastAsia="NewBaskervilleITC" w:hAnsi="Times New Roman" w:cs="Times New Roman"/>
          <w:iCs/>
          <w:sz w:val="28"/>
          <w:szCs w:val="28"/>
        </w:rPr>
        <w:t>»</w:t>
      </w:r>
      <w:r w:rsidR="0017046A" w:rsidRPr="004A77B0">
        <w:rPr>
          <w:rFonts w:ascii="Times New Roman" w:eastAsia="NewBaskervilleITC" w:hAnsi="Times New Roman" w:cs="Times New Roman"/>
          <w:sz w:val="28"/>
          <w:szCs w:val="28"/>
        </w:rPr>
        <w:t>.</w:t>
      </w:r>
      <w:r w:rsidR="00402E1F" w:rsidRPr="004A77B0">
        <w:rPr>
          <w:rStyle w:val="aa"/>
          <w:rFonts w:ascii="Times New Roman" w:eastAsia="NewBaskervilleITC" w:hAnsi="Times New Roman" w:cs="Times New Roman"/>
          <w:sz w:val="28"/>
          <w:szCs w:val="28"/>
        </w:rPr>
        <w:footnoteReference w:id="3"/>
      </w:r>
      <w:r w:rsidR="0017046A" w:rsidRPr="004A77B0">
        <w:rPr>
          <w:rFonts w:ascii="Times New Roman" w:eastAsia="NewBaskervilleITC" w:hAnsi="Times New Roman" w:cs="Times New Roman"/>
          <w:sz w:val="28"/>
          <w:szCs w:val="28"/>
        </w:rPr>
        <w:t xml:space="preserve"> </w:t>
      </w:r>
      <w:r w:rsidR="00402E1F" w:rsidRPr="004A77B0">
        <w:rPr>
          <w:rFonts w:ascii="Times New Roman" w:eastAsia="NewBaskervilleITC" w:hAnsi="Times New Roman" w:cs="Times New Roman"/>
          <w:sz w:val="28"/>
          <w:szCs w:val="28"/>
        </w:rPr>
        <w:t xml:space="preserve">Тогда как </w:t>
      </w:r>
      <w:r w:rsidR="0017046A" w:rsidRPr="004A77B0">
        <w:rPr>
          <w:rFonts w:ascii="Times New Roman" w:eastAsia="NewBaskervilleITC" w:hAnsi="Times New Roman" w:cs="Times New Roman"/>
          <w:iCs/>
          <w:sz w:val="28"/>
          <w:szCs w:val="28"/>
        </w:rPr>
        <w:t xml:space="preserve">формальные </w:t>
      </w:r>
      <w:r w:rsidR="0017046A" w:rsidRPr="004A77B0">
        <w:rPr>
          <w:rFonts w:ascii="Times New Roman" w:eastAsia="NewBaskervilleITC" w:hAnsi="Times New Roman" w:cs="Times New Roman"/>
          <w:sz w:val="28"/>
          <w:szCs w:val="28"/>
        </w:rPr>
        <w:t xml:space="preserve">институты — это </w:t>
      </w:r>
      <w:r w:rsidR="00402E1F" w:rsidRPr="004A77B0">
        <w:rPr>
          <w:rFonts w:ascii="Times New Roman" w:eastAsia="NewBaskervilleITC" w:hAnsi="Times New Roman" w:cs="Times New Roman"/>
          <w:sz w:val="28"/>
          <w:szCs w:val="28"/>
        </w:rPr>
        <w:t>«</w:t>
      </w:r>
      <w:r w:rsidR="0017046A" w:rsidRPr="004A77B0">
        <w:rPr>
          <w:rFonts w:ascii="Times New Roman" w:eastAsia="NewBaskervilleITC" w:hAnsi="Times New Roman" w:cs="Times New Roman"/>
          <w:sz w:val="28"/>
          <w:szCs w:val="28"/>
        </w:rPr>
        <w:t>такие правила и процедуры,</w:t>
      </w:r>
      <w:r w:rsidR="00402E1F" w:rsidRPr="004A77B0">
        <w:rPr>
          <w:rFonts w:ascii="Times New Roman" w:eastAsia="NewBaskervilleITC" w:hAnsi="Times New Roman" w:cs="Times New Roman"/>
          <w:iCs/>
          <w:sz w:val="28"/>
          <w:szCs w:val="28"/>
        </w:rPr>
        <w:t xml:space="preserve"> </w:t>
      </w:r>
      <w:r w:rsidR="0017046A" w:rsidRPr="004A77B0">
        <w:rPr>
          <w:rFonts w:ascii="Times New Roman" w:eastAsia="NewBaskervilleITC" w:hAnsi="Times New Roman" w:cs="Times New Roman"/>
          <w:sz w:val="28"/>
          <w:szCs w:val="28"/>
        </w:rPr>
        <w:t>которые создаются, становятся известными и насаждаются через каналы,</w:t>
      </w:r>
      <w:r w:rsidR="00402E1F" w:rsidRPr="004A77B0">
        <w:rPr>
          <w:rFonts w:ascii="Times New Roman" w:eastAsia="NewBaskervilleITC" w:hAnsi="Times New Roman" w:cs="Times New Roman"/>
          <w:iCs/>
          <w:sz w:val="28"/>
          <w:szCs w:val="28"/>
        </w:rPr>
        <w:t xml:space="preserve"> </w:t>
      </w:r>
      <w:r w:rsidR="0017046A" w:rsidRPr="004A77B0">
        <w:rPr>
          <w:rFonts w:ascii="Times New Roman" w:eastAsia="NewBaskervilleITC" w:hAnsi="Times New Roman" w:cs="Times New Roman"/>
          <w:sz w:val="28"/>
          <w:szCs w:val="28"/>
        </w:rPr>
        <w:t>общепризнанные в качестве официальных</w:t>
      </w:r>
      <w:r w:rsidR="00402E1F" w:rsidRPr="004A77B0">
        <w:rPr>
          <w:rFonts w:ascii="Times New Roman" w:eastAsia="NewBaskervilleITC" w:hAnsi="Times New Roman" w:cs="Times New Roman"/>
          <w:sz w:val="28"/>
          <w:szCs w:val="28"/>
        </w:rPr>
        <w:t>»</w:t>
      </w:r>
      <w:r w:rsidR="0017046A" w:rsidRPr="004A77B0">
        <w:rPr>
          <w:rFonts w:ascii="Times New Roman" w:eastAsia="NewBaskervilleITC" w:hAnsi="Times New Roman" w:cs="Times New Roman"/>
          <w:sz w:val="28"/>
          <w:szCs w:val="28"/>
        </w:rPr>
        <w:t>.</w:t>
      </w:r>
      <w:r w:rsidR="00402E1F" w:rsidRPr="004A77B0">
        <w:rPr>
          <w:rStyle w:val="aa"/>
          <w:rFonts w:ascii="Times New Roman" w:eastAsia="NewBaskervilleITC" w:hAnsi="Times New Roman" w:cs="Times New Roman"/>
          <w:sz w:val="28"/>
          <w:szCs w:val="28"/>
        </w:rPr>
        <w:footnoteReference w:id="4"/>
      </w:r>
      <w:r w:rsidR="00E4723C" w:rsidRPr="004A77B0">
        <w:rPr>
          <w:rFonts w:ascii="Times New Roman" w:eastAsia="NewBaskervilleITC" w:hAnsi="Times New Roman" w:cs="Times New Roman"/>
          <w:sz w:val="28"/>
          <w:szCs w:val="28"/>
        </w:rPr>
        <w:t xml:space="preserve"> </w:t>
      </w:r>
      <w:r w:rsidR="00E4723C" w:rsidRPr="004A77B0">
        <w:rPr>
          <w:rFonts w:ascii="Times New Roman" w:hAnsi="Times New Roman" w:cs="Times New Roman"/>
          <w:sz w:val="28"/>
          <w:szCs w:val="28"/>
        </w:rPr>
        <w:t>По Д. Норту н</w:t>
      </w:r>
      <w:r w:rsidR="00B24185" w:rsidRPr="004A77B0">
        <w:rPr>
          <w:rFonts w:ascii="Times New Roman" w:hAnsi="Times New Roman" w:cs="Times New Roman"/>
          <w:sz w:val="28"/>
          <w:szCs w:val="28"/>
        </w:rPr>
        <w:t>еформальные пра</w:t>
      </w:r>
      <w:r w:rsidR="00F5737D" w:rsidRPr="004A77B0">
        <w:rPr>
          <w:rFonts w:ascii="Times New Roman" w:hAnsi="Times New Roman" w:cs="Times New Roman"/>
          <w:sz w:val="28"/>
          <w:szCs w:val="28"/>
        </w:rPr>
        <w:t>вила игры складываются стихий</w:t>
      </w:r>
      <w:r w:rsidR="00B24185" w:rsidRPr="004A77B0">
        <w:rPr>
          <w:rFonts w:ascii="Times New Roman" w:hAnsi="Times New Roman" w:cs="Times New Roman"/>
          <w:sz w:val="28"/>
          <w:szCs w:val="28"/>
        </w:rPr>
        <w:t>но, в процессе множества взаимо</w:t>
      </w:r>
      <w:r w:rsidR="00F5737D" w:rsidRPr="004A77B0">
        <w:rPr>
          <w:rFonts w:ascii="Times New Roman" w:hAnsi="Times New Roman" w:cs="Times New Roman"/>
          <w:sz w:val="28"/>
          <w:szCs w:val="28"/>
        </w:rPr>
        <w:t>действий между агентами</w:t>
      </w:r>
      <w:r w:rsidR="00E4723C" w:rsidRPr="004A77B0">
        <w:rPr>
          <w:rFonts w:ascii="Times New Roman" w:hAnsi="Times New Roman" w:cs="Times New Roman"/>
          <w:sz w:val="28"/>
          <w:szCs w:val="28"/>
        </w:rPr>
        <w:t xml:space="preserve">, а формальное же правило - </w:t>
      </w:r>
      <w:r w:rsidR="00F5737D" w:rsidRPr="004A77B0">
        <w:rPr>
          <w:rFonts w:ascii="Times New Roman" w:hAnsi="Times New Roman" w:cs="Times New Roman"/>
          <w:sz w:val="28"/>
          <w:szCs w:val="28"/>
        </w:rPr>
        <w:t>это</w:t>
      </w:r>
      <w:r w:rsidR="00B24185" w:rsidRPr="004A77B0">
        <w:rPr>
          <w:rFonts w:ascii="Times New Roman" w:hAnsi="Times New Roman" w:cs="Times New Roman"/>
          <w:sz w:val="28"/>
          <w:szCs w:val="28"/>
        </w:rPr>
        <w:t xml:space="preserve"> </w:t>
      </w:r>
      <w:r w:rsidR="00F5737D" w:rsidRPr="004A77B0">
        <w:rPr>
          <w:rFonts w:ascii="Times New Roman" w:hAnsi="Times New Roman" w:cs="Times New Roman"/>
          <w:sz w:val="28"/>
          <w:szCs w:val="28"/>
        </w:rPr>
        <w:t>письменное закрепление уже существующего неформального.</w:t>
      </w:r>
      <w:r w:rsidR="00E4723C" w:rsidRPr="004A77B0">
        <w:rPr>
          <w:rStyle w:val="aa"/>
          <w:rFonts w:ascii="Times New Roman" w:hAnsi="Times New Roman" w:cs="Times New Roman"/>
          <w:sz w:val="28"/>
          <w:szCs w:val="28"/>
        </w:rPr>
        <w:footnoteReference w:id="5"/>
      </w:r>
      <w:r w:rsidR="00F5737D" w:rsidRPr="004A77B0">
        <w:rPr>
          <w:rFonts w:ascii="Times New Roman" w:hAnsi="Times New Roman" w:cs="Times New Roman"/>
          <w:sz w:val="28"/>
          <w:szCs w:val="28"/>
        </w:rPr>
        <w:t xml:space="preserve"> </w:t>
      </w:r>
      <w:r w:rsidR="00422137" w:rsidRPr="004A77B0">
        <w:rPr>
          <w:rFonts w:ascii="Times New Roman" w:hAnsi="Times New Roman" w:cs="Times New Roman"/>
          <w:sz w:val="28"/>
          <w:szCs w:val="28"/>
        </w:rPr>
        <w:t xml:space="preserve">Таким образом, в </w:t>
      </w:r>
      <w:r w:rsidR="00F5737D" w:rsidRPr="004A77B0">
        <w:rPr>
          <w:rFonts w:ascii="Times New Roman" w:hAnsi="Times New Roman" w:cs="Times New Roman"/>
          <w:sz w:val="28"/>
          <w:szCs w:val="28"/>
        </w:rPr>
        <w:t>рамках</w:t>
      </w:r>
      <w:r w:rsidR="00422137" w:rsidRPr="004A77B0">
        <w:rPr>
          <w:rFonts w:ascii="Times New Roman" w:hAnsi="Times New Roman" w:cs="Times New Roman"/>
          <w:sz w:val="28"/>
          <w:szCs w:val="28"/>
        </w:rPr>
        <w:t xml:space="preserve"> </w:t>
      </w:r>
      <w:r w:rsidR="00F5737D" w:rsidRPr="004A77B0">
        <w:rPr>
          <w:rFonts w:ascii="Times New Roman" w:hAnsi="Times New Roman" w:cs="Times New Roman"/>
          <w:sz w:val="28"/>
          <w:szCs w:val="28"/>
        </w:rPr>
        <w:t>неформальных правил решаются те вопросы, по которым</w:t>
      </w:r>
      <w:r w:rsidR="00B24185" w:rsidRPr="004A77B0">
        <w:rPr>
          <w:rFonts w:ascii="Times New Roman" w:hAnsi="Times New Roman" w:cs="Times New Roman"/>
          <w:sz w:val="28"/>
          <w:szCs w:val="28"/>
        </w:rPr>
        <w:t xml:space="preserve"> </w:t>
      </w:r>
      <w:r w:rsidR="00F5737D" w:rsidRPr="004A77B0">
        <w:rPr>
          <w:rFonts w:ascii="Times New Roman" w:hAnsi="Times New Roman" w:cs="Times New Roman"/>
          <w:sz w:val="28"/>
          <w:szCs w:val="28"/>
        </w:rPr>
        <w:t>еще не сложился консенсус.</w:t>
      </w:r>
    </w:p>
    <w:p w:rsidR="0017046A" w:rsidRPr="004A77B0" w:rsidRDefault="00422137" w:rsidP="00302BA6">
      <w:pPr>
        <w:autoSpaceDE w:val="0"/>
        <w:autoSpaceDN w:val="0"/>
        <w:adjustRightInd w:val="0"/>
        <w:spacing w:after="0" w:line="360" w:lineRule="auto"/>
        <w:jc w:val="both"/>
        <w:rPr>
          <w:rFonts w:ascii="Times New Roman" w:eastAsia="NewBaskervilleITC" w:hAnsi="Times New Roman" w:cs="Times New Roman"/>
          <w:sz w:val="28"/>
          <w:szCs w:val="28"/>
        </w:rPr>
      </w:pPr>
      <w:r w:rsidRPr="004A77B0">
        <w:rPr>
          <w:rFonts w:ascii="Times New Roman" w:eastAsia="NewBaskervilleITC" w:hAnsi="Times New Roman" w:cs="Times New Roman"/>
          <w:sz w:val="28"/>
          <w:szCs w:val="28"/>
        </w:rPr>
        <w:t>В данной работе акцентируется внимание на неформальны</w:t>
      </w:r>
      <w:r w:rsidR="008D2A6D" w:rsidRPr="004A77B0">
        <w:rPr>
          <w:rFonts w:ascii="Times New Roman" w:eastAsia="NewBaskervilleITC" w:hAnsi="Times New Roman" w:cs="Times New Roman"/>
          <w:sz w:val="28"/>
          <w:szCs w:val="28"/>
        </w:rPr>
        <w:t>х</w:t>
      </w:r>
      <w:r w:rsidRPr="004A77B0">
        <w:rPr>
          <w:rFonts w:ascii="Times New Roman" w:eastAsia="NewBaskervilleITC" w:hAnsi="Times New Roman" w:cs="Times New Roman"/>
          <w:sz w:val="28"/>
          <w:szCs w:val="28"/>
        </w:rPr>
        <w:t xml:space="preserve"> институт</w:t>
      </w:r>
      <w:r w:rsidR="008D2A6D" w:rsidRPr="004A77B0">
        <w:rPr>
          <w:rFonts w:ascii="Times New Roman" w:eastAsia="NewBaskervilleITC" w:hAnsi="Times New Roman" w:cs="Times New Roman"/>
          <w:sz w:val="28"/>
          <w:szCs w:val="28"/>
        </w:rPr>
        <w:t>ах</w:t>
      </w:r>
      <w:r w:rsidRPr="004A77B0">
        <w:rPr>
          <w:rFonts w:ascii="Times New Roman" w:eastAsia="NewBaskervilleITC" w:hAnsi="Times New Roman" w:cs="Times New Roman"/>
          <w:sz w:val="28"/>
          <w:szCs w:val="28"/>
        </w:rPr>
        <w:t xml:space="preserve"> по причине того, что они существенным образом влияют на формальные правила, особенно в отношениях законодательной и исполнительной власти. </w:t>
      </w:r>
      <w:r w:rsidR="008D2A6D" w:rsidRPr="004A77B0">
        <w:rPr>
          <w:rFonts w:ascii="Times New Roman" w:eastAsia="NewBaskervilleITC" w:hAnsi="Times New Roman" w:cs="Times New Roman"/>
          <w:sz w:val="28"/>
          <w:szCs w:val="28"/>
        </w:rPr>
        <w:t xml:space="preserve">Далее в исследовании резервные фонды депутатов Санкт-Петербурга, переименованные в коллективную поправку депутатов, а затем в поправку бюджетно-финансового комитета (БФК), понимаются как пример такого неформального института. Почему можно так считать? </w:t>
      </w:r>
      <w:r w:rsidR="00A84949">
        <w:rPr>
          <w:rFonts w:ascii="Times New Roman" w:eastAsia="NewBaskervilleITC" w:hAnsi="Times New Roman" w:cs="Times New Roman"/>
          <w:sz w:val="28"/>
          <w:szCs w:val="28"/>
        </w:rPr>
        <w:t xml:space="preserve">С одной стороны, </w:t>
      </w:r>
      <w:r w:rsidR="00A84949">
        <w:rPr>
          <w:rFonts w:ascii="Times New Roman" w:eastAsia="NewBaskervilleITC" w:hAnsi="Times New Roman" w:cs="Times New Roman"/>
          <w:sz w:val="28"/>
          <w:szCs w:val="28"/>
        </w:rPr>
        <w:lastRenderedPageBreak/>
        <w:t>поправка бюджетно-финансового комитета была официально введена в рамки закона, и юр</w:t>
      </w:r>
      <w:r w:rsidR="00B71694">
        <w:rPr>
          <w:rFonts w:ascii="Times New Roman" w:eastAsia="NewBaskervilleITC" w:hAnsi="Times New Roman" w:cs="Times New Roman"/>
          <w:sz w:val="28"/>
          <w:szCs w:val="28"/>
        </w:rPr>
        <w:t xml:space="preserve">идические претензии в целом устранены. Но за данным фасадом скрываются неформальные договоренности - </w:t>
      </w:r>
      <w:r w:rsidR="00E32B5D">
        <w:rPr>
          <w:rFonts w:ascii="Times New Roman" w:eastAsia="NewBaskervilleITC" w:hAnsi="Times New Roman" w:cs="Times New Roman"/>
          <w:sz w:val="28"/>
          <w:szCs w:val="28"/>
        </w:rPr>
        <w:t>все поправки депутатов обсуждаются с исполнительной властью еще на стадии разработки бюджета. Таким образом, получается, что поправка БФК – это неформальные согласованные договоренности с исполнительной властью.</w:t>
      </w:r>
      <w:r w:rsidR="00A84949">
        <w:rPr>
          <w:rFonts w:ascii="Times New Roman" w:eastAsia="NewBaskervilleITC" w:hAnsi="Times New Roman" w:cs="Times New Roman"/>
          <w:sz w:val="28"/>
          <w:szCs w:val="28"/>
        </w:rPr>
        <w:t xml:space="preserve"> </w:t>
      </w:r>
    </w:p>
    <w:p w:rsidR="00E9794B" w:rsidRPr="004A77B0" w:rsidRDefault="00C70AA4" w:rsidP="00302BA6">
      <w:pPr>
        <w:spacing w:line="360" w:lineRule="auto"/>
        <w:jc w:val="both"/>
        <w:rPr>
          <w:rFonts w:ascii="Times New Roman" w:hAnsi="Times New Roman" w:cs="Times New Roman"/>
          <w:b/>
          <w:sz w:val="28"/>
          <w:szCs w:val="28"/>
        </w:rPr>
      </w:pPr>
      <w:r w:rsidRPr="004A77B0">
        <w:rPr>
          <w:rFonts w:ascii="Times New Roman" w:hAnsi="Times New Roman" w:cs="Times New Roman"/>
          <w:b/>
          <w:sz w:val="28"/>
          <w:szCs w:val="28"/>
        </w:rPr>
        <w:t>1.2. Общая характеристика Законодательного Собрания Санкт-Петербурга</w:t>
      </w:r>
    </w:p>
    <w:p w:rsidR="00C70AA4" w:rsidRPr="006C0F8D" w:rsidRDefault="00C70AA4" w:rsidP="00302BA6">
      <w:pPr>
        <w:spacing w:line="360" w:lineRule="auto"/>
        <w:jc w:val="both"/>
        <w:rPr>
          <w:rFonts w:ascii="Times New Roman" w:hAnsi="Times New Roman"/>
          <w:sz w:val="28"/>
          <w:szCs w:val="28"/>
          <w:lang w:eastAsia="en-US"/>
        </w:rPr>
      </w:pPr>
      <w:r w:rsidRPr="004A77B0">
        <w:rPr>
          <w:rFonts w:ascii="Times New Roman" w:hAnsi="Times New Roman"/>
          <w:sz w:val="28"/>
          <w:szCs w:val="28"/>
          <w:lang w:eastAsia="en-US"/>
        </w:rPr>
        <w:t>«Законодательное Собрание Санкт-Петербурга - представительный орган государственной власти субъекта Российской Федерации, города федерального значения Санкт-Петербурга. Наряду с Администрацией Санкт-</w:t>
      </w:r>
      <w:r w:rsidRPr="006C0F8D">
        <w:rPr>
          <w:rFonts w:ascii="Times New Roman" w:hAnsi="Times New Roman"/>
          <w:sz w:val="28"/>
          <w:szCs w:val="28"/>
          <w:lang w:eastAsia="en-US"/>
        </w:rPr>
        <w:t>Петербурга и судебными органами Санкт-Петербурга Законодательное Собрание входит в систему органов государственной власти, основанную на Конституции Российской Федерации, принципах народовластия, разделения властей, их самостоятельности и разграничения полномочий между органами государственной власти Российско</w:t>
      </w:r>
      <w:r>
        <w:rPr>
          <w:rFonts w:ascii="Times New Roman" w:hAnsi="Times New Roman"/>
          <w:sz w:val="28"/>
          <w:szCs w:val="28"/>
          <w:lang w:eastAsia="en-US"/>
        </w:rPr>
        <w:t>й Федерации и Санкт-Петербурга».</w:t>
      </w:r>
      <w:r>
        <w:rPr>
          <w:rStyle w:val="aa"/>
          <w:rFonts w:ascii="Times New Roman" w:hAnsi="Times New Roman"/>
          <w:sz w:val="28"/>
          <w:szCs w:val="28"/>
          <w:lang w:eastAsia="en-US"/>
        </w:rPr>
        <w:footnoteReference w:id="6"/>
      </w:r>
    </w:p>
    <w:p w:rsidR="00C70AA4"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w:t>
      </w:r>
      <w:r w:rsidRPr="006C0F8D">
        <w:rPr>
          <w:rFonts w:ascii="Times New Roman" w:hAnsi="Times New Roman"/>
          <w:sz w:val="28"/>
          <w:szCs w:val="28"/>
          <w:lang w:eastAsia="en-US"/>
        </w:rPr>
        <w:t>Законодательное Собрание Санкт-Петербурга (далее - Собрание) является постоянно действующим высшим и единственным законодательным органом государственной власти Санкт-Петербурга</w:t>
      </w:r>
      <w:r>
        <w:rPr>
          <w:rFonts w:ascii="Times New Roman" w:hAnsi="Times New Roman"/>
          <w:sz w:val="28"/>
          <w:szCs w:val="28"/>
          <w:lang w:eastAsia="en-US"/>
        </w:rPr>
        <w:t>».</w:t>
      </w:r>
      <w:r>
        <w:rPr>
          <w:rStyle w:val="aa"/>
          <w:rFonts w:ascii="Times New Roman" w:hAnsi="Times New Roman"/>
          <w:sz w:val="28"/>
          <w:szCs w:val="28"/>
          <w:lang w:eastAsia="en-US"/>
        </w:rPr>
        <w:footnoteReference w:id="7"/>
      </w:r>
      <w:r>
        <w:rPr>
          <w:rFonts w:ascii="Times New Roman" w:hAnsi="Times New Roman"/>
          <w:sz w:val="28"/>
          <w:szCs w:val="28"/>
          <w:lang w:eastAsia="en-US"/>
        </w:rPr>
        <w:t xml:space="preserve"> Собрание ф</w:t>
      </w:r>
      <w:r w:rsidRPr="00A900A1">
        <w:rPr>
          <w:rFonts w:ascii="Times New Roman" w:hAnsi="Times New Roman"/>
          <w:sz w:val="28"/>
          <w:szCs w:val="28"/>
          <w:lang w:eastAsia="en-US"/>
        </w:rPr>
        <w:t>ункционирует в соответствии с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от 6 октября 1999 года №184-ФЗ.</w:t>
      </w:r>
    </w:p>
    <w:p w:rsidR="00FF6A00" w:rsidRPr="00FF6A00" w:rsidRDefault="00C70AA4" w:rsidP="00302BA6">
      <w:pPr>
        <w:spacing w:line="360" w:lineRule="auto"/>
        <w:jc w:val="both"/>
        <w:rPr>
          <w:rFonts w:ascii="Times New Roman" w:hAnsi="Times New Roman"/>
          <w:bCs/>
          <w:sz w:val="28"/>
          <w:szCs w:val="28"/>
          <w:lang w:eastAsia="en-US"/>
        </w:rPr>
      </w:pPr>
      <w:r>
        <w:rPr>
          <w:rFonts w:ascii="Times New Roman" w:hAnsi="Times New Roman"/>
          <w:sz w:val="28"/>
          <w:szCs w:val="28"/>
          <w:lang w:eastAsia="en-US"/>
        </w:rPr>
        <w:t xml:space="preserve">Согласно 23 статье Устава Санкт-Петербурга </w:t>
      </w:r>
      <w:r w:rsidRPr="006C0F8D">
        <w:rPr>
          <w:rFonts w:ascii="Times New Roman" w:hAnsi="Times New Roman"/>
          <w:sz w:val="28"/>
          <w:szCs w:val="28"/>
          <w:lang w:eastAsia="en-US"/>
        </w:rPr>
        <w:t>Собрание состоит из 50 депутатов, избираемых на 5 лет</w:t>
      </w:r>
      <w:r>
        <w:rPr>
          <w:rFonts w:ascii="Times New Roman" w:hAnsi="Times New Roman"/>
          <w:sz w:val="28"/>
          <w:szCs w:val="28"/>
          <w:lang w:eastAsia="en-US"/>
        </w:rPr>
        <w:t xml:space="preserve">, и оно </w:t>
      </w:r>
      <w:r w:rsidRPr="0096104D">
        <w:rPr>
          <w:rFonts w:ascii="Times New Roman" w:hAnsi="Times New Roman"/>
          <w:sz w:val="28"/>
          <w:szCs w:val="28"/>
          <w:lang w:eastAsia="en-US"/>
        </w:rPr>
        <w:t xml:space="preserve">правомочно, если в его состав избрано не менее двух третей от установленного числа депутатов Законодательного </w:t>
      </w:r>
      <w:r w:rsidRPr="0096104D">
        <w:rPr>
          <w:rFonts w:ascii="Times New Roman" w:hAnsi="Times New Roman"/>
          <w:sz w:val="28"/>
          <w:szCs w:val="28"/>
          <w:lang w:eastAsia="en-US"/>
        </w:rPr>
        <w:lastRenderedPageBreak/>
        <w:t>Собрания Санкт-Петербурга.</w:t>
      </w:r>
      <w:r w:rsidR="00FF6A00">
        <w:rPr>
          <w:rFonts w:ascii="Times New Roman" w:hAnsi="Times New Roman"/>
          <w:sz w:val="28"/>
          <w:szCs w:val="28"/>
          <w:lang w:eastAsia="en-US"/>
        </w:rPr>
        <w:t xml:space="preserve"> Далее «</w:t>
      </w:r>
      <w:r w:rsidR="00FF6A00" w:rsidRPr="00B25850">
        <w:rPr>
          <w:rFonts w:ascii="Times New Roman" w:hAnsi="Times New Roman"/>
          <w:sz w:val="28"/>
          <w:szCs w:val="28"/>
          <w:lang w:eastAsia="en-US"/>
        </w:rPr>
        <w:t>Законодательное Собрание Санкт-Петербурга избирает из своего состава Председателя Законодательного Собрания Санкт-Петербурга, двух его заместителей</w:t>
      </w:r>
      <w:r w:rsidR="00FF6A00">
        <w:rPr>
          <w:rFonts w:ascii="Times New Roman" w:hAnsi="Times New Roman"/>
          <w:sz w:val="28"/>
          <w:szCs w:val="28"/>
          <w:lang w:eastAsia="en-US"/>
        </w:rPr>
        <w:t>»</w:t>
      </w:r>
      <w:r w:rsidR="00FF6A00" w:rsidRPr="00B25850">
        <w:rPr>
          <w:rFonts w:ascii="Times New Roman" w:hAnsi="Times New Roman"/>
          <w:sz w:val="28"/>
          <w:szCs w:val="28"/>
          <w:lang w:eastAsia="en-US"/>
        </w:rPr>
        <w:t>.</w:t>
      </w:r>
      <w:r w:rsidR="00FF6A00">
        <w:rPr>
          <w:rStyle w:val="aa"/>
          <w:rFonts w:ascii="Times New Roman" w:hAnsi="Times New Roman"/>
          <w:sz w:val="28"/>
          <w:szCs w:val="28"/>
          <w:lang w:eastAsia="en-US"/>
        </w:rPr>
        <w:footnoteReference w:id="8"/>
      </w:r>
      <w:r w:rsidRPr="006C0F8D">
        <w:rPr>
          <w:rFonts w:ascii="Times New Roman" w:hAnsi="Times New Roman"/>
          <w:sz w:val="28"/>
          <w:szCs w:val="28"/>
          <w:lang w:eastAsia="en-US"/>
        </w:rPr>
        <w:t xml:space="preserve">Порядок организации и проведения выборов в </w:t>
      </w:r>
      <w:r>
        <w:rPr>
          <w:rFonts w:ascii="Times New Roman" w:hAnsi="Times New Roman"/>
          <w:sz w:val="28"/>
          <w:szCs w:val="28"/>
          <w:lang w:eastAsia="en-US"/>
        </w:rPr>
        <w:t xml:space="preserve">Законодательное </w:t>
      </w:r>
      <w:r w:rsidRPr="006C0F8D">
        <w:rPr>
          <w:rFonts w:ascii="Times New Roman" w:hAnsi="Times New Roman"/>
          <w:sz w:val="28"/>
          <w:szCs w:val="28"/>
          <w:lang w:eastAsia="en-US"/>
        </w:rPr>
        <w:t>Собрание устанавливается Законом Санкт-Петербург</w:t>
      </w:r>
      <w:r w:rsidR="00FF6A00">
        <w:rPr>
          <w:rFonts w:ascii="Times New Roman" w:hAnsi="Times New Roman"/>
          <w:sz w:val="28"/>
          <w:szCs w:val="28"/>
          <w:lang w:eastAsia="en-US"/>
        </w:rPr>
        <w:t>а о выборах депутатов Собрания. Сами в</w:t>
      </w:r>
      <w:r w:rsidR="00FF6A00">
        <w:rPr>
          <w:rFonts w:ascii="Times New Roman" w:hAnsi="Times New Roman"/>
          <w:bCs/>
          <w:sz w:val="28"/>
          <w:szCs w:val="28"/>
          <w:lang w:eastAsia="en-US"/>
        </w:rPr>
        <w:t>ыборы депутатов Законодательного Собрания производятся по пропорциональной системе. Г.В. Голосов отмечает, что среди избранных по пропорциональной системе чаще встречаются «проводники воли партий и опекуны народа».</w:t>
      </w:r>
      <w:r w:rsidR="00FF6A00">
        <w:rPr>
          <w:rStyle w:val="aa"/>
          <w:rFonts w:ascii="Times New Roman" w:hAnsi="Times New Roman"/>
          <w:bCs/>
          <w:sz w:val="28"/>
          <w:szCs w:val="28"/>
          <w:lang w:eastAsia="en-US"/>
        </w:rPr>
        <w:footnoteReference w:id="9"/>
      </w:r>
    </w:p>
    <w:p w:rsidR="00C83A71" w:rsidRDefault="00502C7F" w:rsidP="00302BA6">
      <w:pPr>
        <w:spacing w:line="360" w:lineRule="auto"/>
        <w:jc w:val="both"/>
        <w:rPr>
          <w:rFonts w:ascii="Times New Roman" w:hAnsi="Times New Roman"/>
          <w:bCs/>
          <w:sz w:val="28"/>
          <w:szCs w:val="28"/>
          <w:lang w:eastAsia="en-US"/>
        </w:rPr>
      </w:pPr>
      <w:r>
        <w:rPr>
          <w:rFonts w:ascii="Times New Roman" w:hAnsi="Times New Roman"/>
          <w:sz w:val="28"/>
          <w:szCs w:val="28"/>
          <w:lang w:eastAsia="en-US"/>
        </w:rPr>
        <w:t xml:space="preserve">После выборов депутатов пятого созыва состав Законодательного Собрания существенно поменялся – у </w:t>
      </w:r>
      <w:r w:rsidR="001B0261">
        <w:rPr>
          <w:rFonts w:ascii="Times New Roman" w:hAnsi="Times New Roman"/>
          <w:sz w:val="28"/>
          <w:szCs w:val="28"/>
          <w:lang w:eastAsia="en-US"/>
        </w:rPr>
        <w:t>«</w:t>
      </w:r>
      <w:r>
        <w:rPr>
          <w:rFonts w:ascii="Times New Roman" w:hAnsi="Times New Roman"/>
          <w:sz w:val="28"/>
          <w:szCs w:val="28"/>
          <w:lang w:eastAsia="en-US"/>
        </w:rPr>
        <w:t xml:space="preserve">Единой России» 19 мест, у Справедливой России </w:t>
      </w:r>
      <w:r w:rsidR="001B0261">
        <w:rPr>
          <w:rFonts w:ascii="Times New Roman" w:hAnsi="Times New Roman"/>
          <w:sz w:val="28"/>
          <w:szCs w:val="28"/>
          <w:lang w:eastAsia="en-US"/>
        </w:rPr>
        <w:t>12 мест, КПРФ 7 мест, у «Яблока» 6 мест и у ЛДПР 5 мест.</w:t>
      </w:r>
      <w:r w:rsidR="001B0261">
        <w:rPr>
          <w:rStyle w:val="aa"/>
          <w:rFonts w:ascii="Times New Roman" w:hAnsi="Times New Roman"/>
          <w:sz w:val="28"/>
          <w:szCs w:val="28"/>
          <w:lang w:eastAsia="en-US"/>
        </w:rPr>
        <w:footnoteReference w:id="10"/>
      </w:r>
      <w:r w:rsidR="001B0261">
        <w:rPr>
          <w:rFonts w:ascii="Times New Roman" w:hAnsi="Times New Roman"/>
          <w:sz w:val="28"/>
          <w:szCs w:val="28"/>
          <w:lang w:eastAsia="en-US"/>
        </w:rPr>
        <w:t xml:space="preserve"> Для сравнения стоит привести состав депутатов Законодательного Собрания Санкт-Петербурга 4 созыва – у «Единой России» было 27 мест, у КПРФ 9 мест,</w:t>
      </w:r>
      <w:r w:rsidR="00740843">
        <w:rPr>
          <w:rFonts w:ascii="Times New Roman" w:hAnsi="Times New Roman"/>
          <w:sz w:val="28"/>
          <w:szCs w:val="28"/>
          <w:lang w:eastAsia="en-US"/>
        </w:rPr>
        <w:t xml:space="preserve"> у</w:t>
      </w:r>
      <w:r w:rsidR="00CC7BB7">
        <w:rPr>
          <w:rFonts w:ascii="Times New Roman" w:hAnsi="Times New Roman"/>
          <w:sz w:val="28"/>
          <w:szCs w:val="28"/>
          <w:lang w:eastAsia="en-US"/>
        </w:rPr>
        <w:t xml:space="preserve"> </w:t>
      </w:r>
      <w:r w:rsidR="00740843">
        <w:rPr>
          <w:rFonts w:ascii="Times New Roman" w:hAnsi="Times New Roman"/>
          <w:sz w:val="28"/>
          <w:szCs w:val="28"/>
          <w:lang w:eastAsia="en-US"/>
        </w:rPr>
        <w:t>Справедливой России 13 мест и у ЛДПР было 6 мест.</w:t>
      </w:r>
      <w:r w:rsidR="00740843">
        <w:rPr>
          <w:rStyle w:val="aa"/>
          <w:rFonts w:ascii="Times New Roman" w:hAnsi="Times New Roman"/>
          <w:sz w:val="28"/>
          <w:szCs w:val="28"/>
          <w:lang w:eastAsia="en-US"/>
        </w:rPr>
        <w:footnoteReference w:id="11"/>
      </w:r>
      <w:r w:rsidR="00740843">
        <w:rPr>
          <w:rFonts w:ascii="Times New Roman" w:hAnsi="Times New Roman"/>
          <w:sz w:val="28"/>
          <w:szCs w:val="28"/>
          <w:lang w:eastAsia="en-US"/>
        </w:rPr>
        <w:t xml:space="preserve"> Т</w:t>
      </w:r>
      <w:r w:rsidR="00C473A0">
        <w:rPr>
          <w:rFonts w:ascii="Times New Roman" w:hAnsi="Times New Roman"/>
          <w:sz w:val="28"/>
          <w:szCs w:val="28"/>
          <w:lang w:eastAsia="en-US"/>
        </w:rPr>
        <w:t>аким образом, т</w:t>
      </w:r>
      <w:r w:rsidR="00740843">
        <w:rPr>
          <w:rFonts w:ascii="Times New Roman" w:hAnsi="Times New Roman"/>
          <w:sz w:val="28"/>
          <w:szCs w:val="28"/>
          <w:lang w:eastAsia="en-US"/>
        </w:rPr>
        <w:t>еперь</w:t>
      </w:r>
      <w:r w:rsidR="00C473A0">
        <w:rPr>
          <w:rFonts w:ascii="Times New Roman" w:hAnsi="Times New Roman"/>
          <w:sz w:val="28"/>
          <w:szCs w:val="28"/>
          <w:lang w:eastAsia="en-US"/>
        </w:rPr>
        <w:t>, по сравнению с прошлым созывом,</w:t>
      </w:r>
      <w:r w:rsidR="00740843">
        <w:rPr>
          <w:rFonts w:ascii="Times New Roman" w:hAnsi="Times New Roman"/>
          <w:sz w:val="28"/>
          <w:szCs w:val="28"/>
          <w:lang w:eastAsia="en-US"/>
        </w:rPr>
        <w:t xml:space="preserve"> у «Единой России» нет абсолютного большинства голосов</w:t>
      </w:r>
      <w:r w:rsidR="00C473A0">
        <w:rPr>
          <w:rFonts w:ascii="Times New Roman" w:hAnsi="Times New Roman"/>
          <w:sz w:val="28"/>
          <w:szCs w:val="28"/>
          <w:lang w:eastAsia="en-US"/>
        </w:rPr>
        <w:t>,</w:t>
      </w:r>
      <w:r w:rsidR="00740843">
        <w:rPr>
          <w:rFonts w:ascii="Times New Roman" w:hAnsi="Times New Roman"/>
          <w:sz w:val="28"/>
          <w:szCs w:val="28"/>
          <w:lang w:eastAsia="en-US"/>
        </w:rPr>
        <w:t xml:space="preserve"> и фракциям приходится сотрудничать и объединяться в коалиции для того, чтоб</w:t>
      </w:r>
      <w:r w:rsidR="00B960B0">
        <w:rPr>
          <w:rFonts w:ascii="Times New Roman" w:hAnsi="Times New Roman"/>
          <w:sz w:val="28"/>
          <w:szCs w:val="28"/>
          <w:lang w:eastAsia="en-US"/>
        </w:rPr>
        <w:t>ы набрать нужное число голосов на заседаниях Собрания.</w:t>
      </w:r>
    </w:p>
    <w:p w:rsidR="00C70AA4" w:rsidRPr="00924AB7" w:rsidRDefault="00FF6A00"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Очень важной </w:t>
      </w:r>
      <w:r w:rsidR="00C70AA4">
        <w:rPr>
          <w:rFonts w:ascii="Times New Roman" w:hAnsi="Times New Roman"/>
          <w:sz w:val="28"/>
          <w:szCs w:val="28"/>
          <w:lang w:eastAsia="en-US"/>
        </w:rPr>
        <w:t>компонентой в организации деятельности Законодательного Собрания</w:t>
      </w:r>
      <w:r>
        <w:rPr>
          <w:rFonts w:ascii="Times New Roman" w:hAnsi="Times New Roman"/>
          <w:sz w:val="28"/>
          <w:szCs w:val="28"/>
          <w:lang w:eastAsia="en-US"/>
        </w:rPr>
        <w:t xml:space="preserve"> является уровень разделения труда</w:t>
      </w:r>
      <w:r w:rsidR="00C70AA4">
        <w:rPr>
          <w:rFonts w:ascii="Times New Roman" w:hAnsi="Times New Roman"/>
          <w:sz w:val="28"/>
          <w:szCs w:val="28"/>
          <w:lang w:eastAsia="en-US"/>
        </w:rPr>
        <w:t>. В соответствии с Постановлением Законодательного Собрания «О структуре Законодательного Собрания Санкт-Петербурга» с изменениями на 16 мая 2012 года, а также в соответствии с Постановлением Законодательного Собрания «</w:t>
      </w:r>
      <w:r w:rsidR="00C70AA4" w:rsidRPr="0045268A">
        <w:rPr>
          <w:rFonts w:ascii="Times New Roman" w:hAnsi="Times New Roman"/>
          <w:sz w:val="28"/>
          <w:szCs w:val="28"/>
          <w:lang w:eastAsia="en-US"/>
        </w:rPr>
        <w:t xml:space="preserve">Об образовании органов Законодательного Собрания Санкт-Петербурга пятого созыва и профильных (в составе постоянных) комиссий </w:t>
      </w:r>
      <w:r w:rsidR="00C70AA4" w:rsidRPr="0045268A">
        <w:rPr>
          <w:rFonts w:ascii="Times New Roman" w:hAnsi="Times New Roman"/>
          <w:sz w:val="28"/>
          <w:szCs w:val="28"/>
          <w:lang w:eastAsia="en-US"/>
        </w:rPr>
        <w:lastRenderedPageBreak/>
        <w:t>Законодательного Собрания Санкт-Петербурга пятого созыва</w:t>
      </w:r>
      <w:r w:rsidR="00C70AA4">
        <w:rPr>
          <w:rFonts w:ascii="Times New Roman" w:hAnsi="Times New Roman"/>
          <w:sz w:val="28"/>
          <w:szCs w:val="28"/>
          <w:lang w:eastAsia="en-US"/>
        </w:rPr>
        <w:t>»</w:t>
      </w:r>
      <w:r>
        <w:rPr>
          <w:rFonts w:ascii="Times New Roman" w:hAnsi="Times New Roman"/>
          <w:sz w:val="28"/>
          <w:szCs w:val="28"/>
          <w:lang w:eastAsia="en-US"/>
        </w:rPr>
        <w:t>,</w:t>
      </w:r>
      <w:r w:rsidR="00C70AA4">
        <w:rPr>
          <w:rFonts w:ascii="Times New Roman" w:hAnsi="Times New Roman"/>
          <w:sz w:val="28"/>
          <w:szCs w:val="28"/>
          <w:lang w:eastAsia="en-US"/>
        </w:rPr>
        <w:t xml:space="preserve"> в составе Собрания действуют следующие комитеты и комиссии:</w:t>
      </w:r>
      <w:r w:rsidR="00C70AA4">
        <w:rPr>
          <w:rStyle w:val="aa"/>
          <w:rFonts w:ascii="Times New Roman" w:hAnsi="Times New Roman"/>
          <w:sz w:val="28"/>
          <w:szCs w:val="28"/>
          <w:lang w:eastAsia="en-US"/>
        </w:rPr>
        <w:footnoteReference w:id="12"/>
      </w:r>
    </w:p>
    <w:p w:rsidR="00FF6A00" w:rsidRDefault="00C70AA4" w:rsidP="00302BA6">
      <w:pPr>
        <w:spacing w:line="360" w:lineRule="auto"/>
        <w:jc w:val="both"/>
        <w:rPr>
          <w:rFonts w:ascii="Times New Roman" w:hAnsi="Times New Roman"/>
          <w:i/>
          <w:sz w:val="28"/>
          <w:szCs w:val="28"/>
          <w:lang w:eastAsia="en-US"/>
        </w:rPr>
      </w:pPr>
      <w:r w:rsidRPr="002427C4">
        <w:rPr>
          <w:rFonts w:ascii="Times New Roman" w:hAnsi="Times New Roman"/>
          <w:i/>
          <w:sz w:val="28"/>
          <w:szCs w:val="28"/>
          <w:lang w:eastAsia="en-US"/>
        </w:rPr>
        <w:t>Комитеты:</w:t>
      </w:r>
      <w:r>
        <w:rPr>
          <w:rStyle w:val="aa"/>
          <w:rFonts w:ascii="Times New Roman" w:hAnsi="Times New Roman"/>
          <w:i/>
          <w:sz w:val="28"/>
          <w:szCs w:val="28"/>
          <w:lang w:eastAsia="en-US"/>
        </w:rPr>
        <w:footnoteReference w:id="13"/>
      </w:r>
    </w:p>
    <w:p w:rsidR="00C70AA4" w:rsidRPr="00FF6A00" w:rsidRDefault="00C70AA4" w:rsidP="00302BA6">
      <w:pPr>
        <w:spacing w:line="360" w:lineRule="auto"/>
        <w:jc w:val="both"/>
        <w:rPr>
          <w:rFonts w:ascii="Times New Roman" w:hAnsi="Times New Roman"/>
          <w:i/>
          <w:sz w:val="28"/>
          <w:szCs w:val="28"/>
          <w:lang w:eastAsia="en-US"/>
        </w:rPr>
      </w:pPr>
      <w:r>
        <w:rPr>
          <w:rFonts w:ascii="Times New Roman" w:hAnsi="Times New Roman"/>
          <w:sz w:val="28"/>
          <w:szCs w:val="28"/>
          <w:lang w:eastAsia="en-US"/>
        </w:rPr>
        <w:t>- Бюджетно-финансовый комитет – 10 человек;</w:t>
      </w:r>
    </w:p>
    <w:p w:rsidR="00C70AA4" w:rsidRPr="00523C22"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Комитет по законодательству</w:t>
      </w:r>
      <w:r>
        <w:rPr>
          <w:rFonts w:ascii="Times New Roman" w:hAnsi="Times New Roman"/>
          <w:sz w:val="28"/>
          <w:szCs w:val="28"/>
          <w:lang w:eastAsia="en-US"/>
        </w:rPr>
        <w:t xml:space="preserve"> - 10 человек;</w:t>
      </w:r>
    </w:p>
    <w:p w:rsidR="00FF6A00" w:rsidRDefault="00C70AA4" w:rsidP="00302BA6">
      <w:pPr>
        <w:spacing w:line="360" w:lineRule="auto"/>
        <w:jc w:val="both"/>
        <w:rPr>
          <w:rFonts w:ascii="Times New Roman" w:hAnsi="Times New Roman"/>
          <w:i/>
          <w:sz w:val="28"/>
          <w:szCs w:val="28"/>
          <w:lang w:eastAsia="en-US"/>
        </w:rPr>
      </w:pPr>
      <w:r w:rsidRPr="002427C4">
        <w:rPr>
          <w:rFonts w:ascii="Times New Roman" w:hAnsi="Times New Roman"/>
          <w:i/>
          <w:sz w:val="28"/>
          <w:szCs w:val="28"/>
          <w:lang w:eastAsia="en-US"/>
        </w:rPr>
        <w:t>Постоянные и профильные комиссии:</w:t>
      </w:r>
      <w:r>
        <w:rPr>
          <w:rStyle w:val="aa"/>
          <w:rFonts w:ascii="Times New Roman" w:hAnsi="Times New Roman"/>
          <w:i/>
          <w:sz w:val="28"/>
          <w:szCs w:val="28"/>
          <w:lang w:eastAsia="en-US"/>
        </w:rPr>
        <w:footnoteReference w:id="14"/>
      </w:r>
    </w:p>
    <w:p w:rsidR="00FF6A00" w:rsidRDefault="00C70AA4" w:rsidP="00302BA6">
      <w:pPr>
        <w:spacing w:line="360" w:lineRule="auto"/>
        <w:jc w:val="both"/>
        <w:rPr>
          <w:rFonts w:ascii="Times New Roman" w:hAnsi="Times New Roman"/>
          <w:i/>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Постоянная комиссия по городскому хозяйству, градостроительству и земельным вопросам</w:t>
      </w:r>
      <w:r>
        <w:rPr>
          <w:rFonts w:ascii="Times New Roman" w:hAnsi="Times New Roman"/>
          <w:sz w:val="28"/>
          <w:szCs w:val="28"/>
          <w:lang w:eastAsia="en-US"/>
        </w:rPr>
        <w:t xml:space="preserve"> – 5 человек;</w:t>
      </w:r>
    </w:p>
    <w:p w:rsidR="00FF6A00" w:rsidRDefault="00C70AA4" w:rsidP="00302BA6">
      <w:pPr>
        <w:spacing w:line="360" w:lineRule="auto"/>
        <w:jc w:val="both"/>
        <w:rPr>
          <w:rFonts w:ascii="Times New Roman" w:hAnsi="Times New Roman"/>
          <w:i/>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Постоянная комиссия по промышленности, экономике и собственности</w:t>
      </w:r>
      <w:r>
        <w:rPr>
          <w:rFonts w:ascii="Times New Roman" w:hAnsi="Times New Roman"/>
          <w:sz w:val="28"/>
          <w:szCs w:val="28"/>
          <w:lang w:eastAsia="en-US"/>
        </w:rPr>
        <w:t xml:space="preserve"> – 3 человека;</w:t>
      </w:r>
    </w:p>
    <w:p w:rsidR="00C70AA4" w:rsidRPr="00FF6A00" w:rsidRDefault="00C70AA4" w:rsidP="00302BA6">
      <w:pPr>
        <w:spacing w:line="360" w:lineRule="auto"/>
        <w:jc w:val="both"/>
        <w:rPr>
          <w:rFonts w:ascii="Times New Roman" w:hAnsi="Times New Roman"/>
          <w:i/>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Профильная комиссия</w:t>
      </w:r>
      <w:r w:rsidR="00CC7BB7">
        <w:rPr>
          <w:rFonts w:ascii="Times New Roman" w:hAnsi="Times New Roman"/>
          <w:sz w:val="28"/>
          <w:szCs w:val="28"/>
          <w:lang w:eastAsia="en-US"/>
        </w:rPr>
        <w:t xml:space="preserve"> </w:t>
      </w:r>
      <w:r w:rsidRPr="00610C3E">
        <w:rPr>
          <w:rFonts w:ascii="Times New Roman" w:hAnsi="Times New Roman"/>
          <w:sz w:val="28"/>
          <w:szCs w:val="28"/>
          <w:lang w:eastAsia="en-US"/>
        </w:rPr>
        <w:t>(в составе постоянной комиссии по промышленности, экономике и собственности)</w:t>
      </w:r>
      <w:r w:rsidRPr="00523C22">
        <w:rPr>
          <w:rFonts w:ascii="Times New Roman" w:hAnsi="Times New Roman"/>
          <w:sz w:val="28"/>
          <w:szCs w:val="28"/>
          <w:lang w:eastAsia="en-US"/>
        </w:rPr>
        <w:t xml:space="preserve"> по транспортному комплексу</w:t>
      </w:r>
      <w:r>
        <w:rPr>
          <w:rFonts w:ascii="Times New Roman" w:hAnsi="Times New Roman"/>
          <w:sz w:val="28"/>
          <w:szCs w:val="28"/>
          <w:lang w:eastAsia="en-US"/>
        </w:rPr>
        <w:t xml:space="preserve"> – 1 человек;</w:t>
      </w:r>
    </w:p>
    <w:p w:rsidR="00FF6A00"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Профильная к</w:t>
      </w:r>
      <w:r>
        <w:rPr>
          <w:rFonts w:ascii="Times New Roman" w:hAnsi="Times New Roman"/>
          <w:sz w:val="28"/>
          <w:szCs w:val="28"/>
          <w:lang w:eastAsia="en-US"/>
        </w:rPr>
        <w:t>омиссия</w:t>
      </w:r>
      <w:r w:rsidR="00CC7BB7">
        <w:rPr>
          <w:rFonts w:ascii="Times New Roman" w:hAnsi="Times New Roman"/>
          <w:sz w:val="28"/>
          <w:szCs w:val="28"/>
          <w:lang w:eastAsia="en-US"/>
        </w:rPr>
        <w:t xml:space="preserve"> </w:t>
      </w:r>
      <w:r w:rsidRPr="00610C3E">
        <w:rPr>
          <w:rFonts w:ascii="Times New Roman" w:hAnsi="Times New Roman"/>
          <w:sz w:val="28"/>
          <w:szCs w:val="28"/>
          <w:lang w:eastAsia="en-US"/>
        </w:rPr>
        <w:t>(в составе постоянной комиссии по промышленности, экономике и собственности)</w:t>
      </w:r>
      <w:r>
        <w:rPr>
          <w:rFonts w:ascii="Times New Roman" w:hAnsi="Times New Roman"/>
          <w:sz w:val="28"/>
          <w:szCs w:val="28"/>
          <w:lang w:eastAsia="en-US"/>
        </w:rPr>
        <w:t xml:space="preserve"> по туристской индустрии – 1 человек;</w:t>
      </w:r>
    </w:p>
    <w:p w:rsidR="00C70AA4" w:rsidRPr="00523C22"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Постоянная комиссия по образованию, культуре и науке</w:t>
      </w:r>
      <w:r>
        <w:rPr>
          <w:rFonts w:ascii="Times New Roman" w:hAnsi="Times New Roman"/>
          <w:sz w:val="28"/>
          <w:szCs w:val="28"/>
          <w:lang w:eastAsia="en-US"/>
        </w:rPr>
        <w:t xml:space="preserve"> – 3 человека;</w:t>
      </w:r>
    </w:p>
    <w:p w:rsidR="00FF6A00"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 xml:space="preserve">Профильная комиссия </w:t>
      </w:r>
      <w:r w:rsidRPr="00610C3E">
        <w:rPr>
          <w:rFonts w:ascii="Times New Roman" w:hAnsi="Times New Roman"/>
          <w:sz w:val="28"/>
          <w:szCs w:val="28"/>
          <w:lang w:eastAsia="en-US"/>
        </w:rPr>
        <w:t xml:space="preserve">(в составе постоянной комиссии по образованию, культуре и науке) </w:t>
      </w:r>
      <w:r w:rsidRPr="00523C22">
        <w:rPr>
          <w:rFonts w:ascii="Times New Roman" w:hAnsi="Times New Roman"/>
          <w:sz w:val="28"/>
          <w:szCs w:val="28"/>
          <w:lang w:eastAsia="en-US"/>
        </w:rPr>
        <w:t>по вопросам физической культуры и спорта</w:t>
      </w:r>
      <w:r>
        <w:rPr>
          <w:rFonts w:ascii="Times New Roman" w:hAnsi="Times New Roman"/>
          <w:sz w:val="28"/>
          <w:szCs w:val="28"/>
          <w:lang w:eastAsia="en-US"/>
        </w:rPr>
        <w:t xml:space="preserve"> – 1 человек;</w:t>
      </w:r>
    </w:p>
    <w:p w:rsidR="00FF6A00"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 </w:t>
      </w:r>
      <w:r w:rsidRPr="00523C22">
        <w:rPr>
          <w:rFonts w:ascii="Times New Roman" w:hAnsi="Times New Roman"/>
          <w:sz w:val="28"/>
          <w:szCs w:val="28"/>
          <w:lang w:eastAsia="en-US"/>
        </w:rPr>
        <w:t>Профильная комиссия</w:t>
      </w:r>
      <w:r w:rsidRPr="00610C3E">
        <w:rPr>
          <w:rFonts w:ascii="Times New Roman" w:hAnsi="Times New Roman"/>
          <w:sz w:val="28"/>
          <w:szCs w:val="28"/>
          <w:lang w:eastAsia="en-US"/>
        </w:rPr>
        <w:t xml:space="preserve"> (в составе постоянной комиссии по образованию, культуре и науке)</w:t>
      </w:r>
      <w:r w:rsidRPr="00523C22">
        <w:rPr>
          <w:rFonts w:ascii="Times New Roman" w:hAnsi="Times New Roman"/>
          <w:sz w:val="28"/>
          <w:szCs w:val="28"/>
          <w:lang w:eastAsia="en-US"/>
        </w:rPr>
        <w:t xml:space="preserve"> по науке и высшей школе</w:t>
      </w:r>
      <w:r>
        <w:rPr>
          <w:rFonts w:ascii="Times New Roman" w:hAnsi="Times New Roman"/>
          <w:sz w:val="28"/>
          <w:szCs w:val="28"/>
          <w:lang w:eastAsia="en-US"/>
        </w:rPr>
        <w:t xml:space="preserve"> – 1 человек;</w:t>
      </w:r>
    </w:p>
    <w:p w:rsidR="00FF6A00"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Pr="00523C22">
        <w:rPr>
          <w:rFonts w:ascii="Times New Roman" w:hAnsi="Times New Roman"/>
          <w:sz w:val="28"/>
          <w:szCs w:val="28"/>
          <w:lang w:eastAsia="en-US"/>
        </w:rPr>
        <w:t>Постоянная комиссия по вопросам правопорядка и законности</w:t>
      </w:r>
      <w:r>
        <w:rPr>
          <w:rFonts w:ascii="Times New Roman" w:hAnsi="Times New Roman"/>
          <w:sz w:val="28"/>
          <w:szCs w:val="28"/>
          <w:lang w:eastAsia="en-US"/>
        </w:rPr>
        <w:t xml:space="preserve"> – 3 человека;</w:t>
      </w:r>
    </w:p>
    <w:p w:rsidR="00C70AA4" w:rsidRPr="00523C22"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Профильная комиссия</w:t>
      </w:r>
      <w:r w:rsidR="00CC7BB7">
        <w:rPr>
          <w:rFonts w:ascii="Times New Roman" w:hAnsi="Times New Roman"/>
          <w:sz w:val="28"/>
          <w:szCs w:val="28"/>
          <w:lang w:eastAsia="en-US"/>
        </w:rPr>
        <w:t xml:space="preserve"> </w:t>
      </w:r>
      <w:r w:rsidRPr="00610C3E">
        <w:rPr>
          <w:rFonts w:ascii="Times New Roman" w:hAnsi="Times New Roman"/>
          <w:sz w:val="28"/>
          <w:szCs w:val="28"/>
          <w:lang w:eastAsia="en-US"/>
        </w:rPr>
        <w:t>(в составе постоянной комиссии по вопросам правопорядка и законности)</w:t>
      </w:r>
      <w:r w:rsidRPr="00523C22">
        <w:rPr>
          <w:rFonts w:ascii="Times New Roman" w:hAnsi="Times New Roman"/>
          <w:sz w:val="28"/>
          <w:szCs w:val="28"/>
          <w:lang w:eastAsia="en-US"/>
        </w:rPr>
        <w:t xml:space="preserve"> по экономической безопасности</w:t>
      </w:r>
      <w:r>
        <w:rPr>
          <w:rFonts w:ascii="Times New Roman" w:hAnsi="Times New Roman"/>
          <w:sz w:val="28"/>
          <w:szCs w:val="28"/>
          <w:lang w:eastAsia="en-US"/>
        </w:rPr>
        <w:t xml:space="preserve"> – 1 человек;</w:t>
      </w:r>
    </w:p>
    <w:p w:rsidR="00C70AA4" w:rsidRPr="00523C22"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Постоянная комиссия по устройству государственной власти, местному самоуправлению и административно-территориальному устройству</w:t>
      </w:r>
      <w:r>
        <w:rPr>
          <w:rFonts w:ascii="Times New Roman" w:hAnsi="Times New Roman"/>
          <w:sz w:val="28"/>
          <w:szCs w:val="28"/>
          <w:lang w:eastAsia="en-US"/>
        </w:rPr>
        <w:t xml:space="preserve"> – 3 человека;</w:t>
      </w:r>
    </w:p>
    <w:p w:rsidR="00C70AA4" w:rsidRPr="00523C22"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Постоянная комиссия по социальной политике и здравоохранению</w:t>
      </w:r>
      <w:r>
        <w:rPr>
          <w:rFonts w:ascii="Times New Roman" w:hAnsi="Times New Roman"/>
          <w:sz w:val="28"/>
          <w:szCs w:val="28"/>
          <w:lang w:eastAsia="en-US"/>
        </w:rPr>
        <w:t xml:space="preserve"> – 5 человек;</w:t>
      </w:r>
    </w:p>
    <w:p w:rsidR="00FF6A00"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Профильная комиссия</w:t>
      </w:r>
      <w:r w:rsidR="00CC7BB7">
        <w:rPr>
          <w:rFonts w:ascii="Times New Roman" w:hAnsi="Times New Roman"/>
          <w:sz w:val="28"/>
          <w:szCs w:val="28"/>
          <w:lang w:eastAsia="en-US"/>
        </w:rPr>
        <w:t xml:space="preserve"> </w:t>
      </w:r>
      <w:r w:rsidRPr="00610C3E">
        <w:rPr>
          <w:rFonts w:ascii="Times New Roman" w:hAnsi="Times New Roman"/>
          <w:sz w:val="28"/>
          <w:szCs w:val="28"/>
          <w:lang w:eastAsia="en-US"/>
        </w:rPr>
        <w:t>(в составе постоянной комиссии по социальной политике и здравоохранени</w:t>
      </w:r>
      <w:r>
        <w:rPr>
          <w:rFonts w:ascii="Times New Roman" w:hAnsi="Times New Roman"/>
          <w:sz w:val="28"/>
          <w:szCs w:val="28"/>
          <w:lang w:eastAsia="en-US"/>
        </w:rPr>
        <w:t>ю)</w:t>
      </w:r>
      <w:r w:rsidRPr="00523C22">
        <w:rPr>
          <w:rFonts w:ascii="Times New Roman" w:hAnsi="Times New Roman"/>
          <w:sz w:val="28"/>
          <w:szCs w:val="28"/>
          <w:lang w:eastAsia="en-US"/>
        </w:rPr>
        <w:t xml:space="preserve"> по делам ветеранов</w:t>
      </w:r>
      <w:r>
        <w:rPr>
          <w:rFonts w:ascii="Times New Roman" w:hAnsi="Times New Roman"/>
          <w:sz w:val="28"/>
          <w:szCs w:val="28"/>
          <w:lang w:eastAsia="en-US"/>
        </w:rPr>
        <w:t xml:space="preserve"> – 1 человек;</w:t>
      </w:r>
    </w:p>
    <w:p w:rsidR="00FF6A00"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Постоянная комиссия по экологии и природопользованию</w:t>
      </w:r>
      <w:r>
        <w:rPr>
          <w:rFonts w:ascii="Times New Roman" w:hAnsi="Times New Roman"/>
          <w:sz w:val="28"/>
          <w:szCs w:val="28"/>
          <w:lang w:eastAsia="en-US"/>
        </w:rPr>
        <w:t xml:space="preserve"> – 3 человека;</w:t>
      </w:r>
    </w:p>
    <w:p w:rsidR="00DE1528"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Pr="00523C22">
        <w:rPr>
          <w:rFonts w:ascii="Times New Roman" w:hAnsi="Times New Roman"/>
          <w:sz w:val="28"/>
          <w:szCs w:val="28"/>
          <w:lang w:eastAsia="en-US"/>
        </w:rPr>
        <w:t>Профильная комиссия</w:t>
      </w:r>
      <w:r w:rsidR="00CC7BB7">
        <w:rPr>
          <w:rFonts w:ascii="Times New Roman" w:hAnsi="Times New Roman"/>
          <w:sz w:val="28"/>
          <w:szCs w:val="28"/>
          <w:lang w:eastAsia="en-US"/>
        </w:rPr>
        <w:t xml:space="preserve"> </w:t>
      </w:r>
      <w:r w:rsidRPr="00610C3E">
        <w:rPr>
          <w:rFonts w:ascii="Times New Roman" w:hAnsi="Times New Roman"/>
          <w:sz w:val="28"/>
          <w:szCs w:val="28"/>
          <w:lang w:eastAsia="en-US"/>
        </w:rPr>
        <w:t>(в составе постоянной комиссии по экологии и природопользованию)</w:t>
      </w:r>
      <w:r w:rsidRPr="00523C22">
        <w:rPr>
          <w:rFonts w:ascii="Times New Roman" w:hAnsi="Times New Roman"/>
          <w:sz w:val="28"/>
          <w:szCs w:val="28"/>
          <w:lang w:eastAsia="en-US"/>
        </w:rPr>
        <w:t xml:space="preserve"> по экологической защите населения Санкт-Петербурга</w:t>
      </w:r>
      <w:r>
        <w:rPr>
          <w:rFonts w:ascii="Times New Roman" w:hAnsi="Times New Roman"/>
          <w:sz w:val="28"/>
          <w:szCs w:val="28"/>
          <w:lang w:eastAsia="en-US"/>
        </w:rPr>
        <w:t xml:space="preserve"> – 1 человек.</w:t>
      </w:r>
    </w:p>
    <w:p w:rsidR="00C70AA4" w:rsidRPr="0082248F" w:rsidRDefault="005F0FD8"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Что касается Аппарата Законодательного Собрания, то в</w:t>
      </w:r>
      <w:r w:rsidR="00C70AA4">
        <w:rPr>
          <w:rFonts w:ascii="Times New Roman" w:hAnsi="Times New Roman"/>
          <w:sz w:val="28"/>
          <w:szCs w:val="28"/>
          <w:lang w:eastAsia="en-US"/>
        </w:rPr>
        <w:t xml:space="preserve"> соответствии с  Положением</w:t>
      </w:r>
      <w:r w:rsidR="00C70AA4" w:rsidRPr="009A41C5">
        <w:rPr>
          <w:rFonts w:ascii="Times New Roman" w:hAnsi="Times New Roman"/>
          <w:sz w:val="28"/>
          <w:szCs w:val="28"/>
          <w:lang w:eastAsia="en-US"/>
        </w:rPr>
        <w:t xml:space="preserve"> об Аппарате Законодательного Собрания Санкт-Петербурга</w:t>
      </w:r>
      <w:r w:rsidR="00C70AA4">
        <w:rPr>
          <w:rFonts w:ascii="Times New Roman" w:hAnsi="Times New Roman"/>
          <w:sz w:val="28"/>
          <w:szCs w:val="28"/>
          <w:lang w:eastAsia="en-US"/>
        </w:rPr>
        <w:t xml:space="preserve"> от 27 октября 2010 года № 578</w:t>
      </w:r>
      <w:r w:rsidR="00FF6A00">
        <w:rPr>
          <w:rFonts w:ascii="Times New Roman" w:hAnsi="Times New Roman"/>
          <w:sz w:val="28"/>
          <w:szCs w:val="28"/>
          <w:lang w:eastAsia="en-US"/>
        </w:rPr>
        <w:t>,</w:t>
      </w:r>
      <w:r w:rsidR="00C70AA4">
        <w:rPr>
          <w:rFonts w:ascii="Times New Roman" w:hAnsi="Times New Roman"/>
          <w:sz w:val="28"/>
          <w:szCs w:val="28"/>
          <w:lang w:eastAsia="en-US"/>
        </w:rPr>
        <w:t xml:space="preserve"> «</w:t>
      </w:r>
      <w:r w:rsidR="00C70AA4" w:rsidRPr="0082248F">
        <w:rPr>
          <w:rFonts w:ascii="Times New Roman" w:hAnsi="Times New Roman"/>
          <w:sz w:val="28"/>
          <w:szCs w:val="28"/>
          <w:lang w:eastAsia="en-US"/>
        </w:rPr>
        <w:t>Аппарат Законодательного Собрания Санкт-Петербурга осуществляет организационное, юридическое, информационное, материально-техническое и иное обеспечение деятельности Законодательного Собрания Санкт-Петербурга</w:t>
      </w:r>
      <w:r w:rsidR="00C70AA4">
        <w:rPr>
          <w:rFonts w:ascii="Times New Roman" w:hAnsi="Times New Roman"/>
          <w:sz w:val="28"/>
          <w:szCs w:val="28"/>
          <w:lang w:eastAsia="en-US"/>
        </w:rPr>
        <w:t>»</w:t>
      </w:r>
      <w:r w:rsidR="00C70AA4" w:rsidRPr="0082248F">
        <w:rPr>
          <w:rFonts w:ascii="Times New Roman" w:hAnsi="Times New Roman"/>
          <w:sz w:val="28"/>
          <w:szCs w:val="28"/>
          <w:lang w:eastAsia="en-US"/>
        </w:rPr>
        <w:t>.</w:t>
      </w:r>
    </w:p>
    <w:p w:rsidR="00C70AA4" w:rsidRPr="0082248F" w:rsidRDefault="00C70AA4" w:rsidP="00302BA6">
      <w:pPr>
        <w:spacing w:line="360" w:lineRule="auto"/>
        <w:jc w:val="both"/>
        <w:rPr>
          <w:rFonts w:ascii="Times New Roman" w:hAnsi="Times New Roman"/>
          <w:sz w:val="28"/>
          <w:szCs w:val="28"/>
          <w:lang w:eastAsia="en-US"/>
        </w:rPr>
      </w:pPr>
      <w:r w:rsidRPr="0082248F">
        <w:rPr>
          <w:rFonts w:ascii="Times New Roman" w:hAnsi="Times New Roman"/>
          <w:sz w:val="28"/>
          <w:szCs w:val="28"/>
          <w:lang w:eastAsia="en-US"/>
        </w:rPr>
        <w:t>Руководит Аппаратом Председатель Собрания.</w:t>
      </w:r>
      <w:r>
        <w:rPr>
          <w:rStyle w:val="aa"/>
          <w:rFonts w:ascii="Times New Roman" w:hAnsi="Times New Roman"/>
          <w:sz w:val="28"/>
          <w:szCs w:val="28"/>
          <w:lang w:eastAsia="en-US"/>
        </w:rPr>
        <w:footnoteReference w:id="15"/>
      </w:r>
      <w:r w:rsidRPr="0082248F">
        <w:rPr>
          <w:rFonts w:ascii="Times New Roman" w:hAnsi="Times New Roman"/>
          <w:sz w:val="28"/>
          <w:szCs w:val="28"/>
          <w:lang w:eastAsia="en-US"/>
        </w:rPr>
        <w:t xml:space="preserve"> Аппарат возглавляет руководитель Аппарата, который подчиняется Председателю Собрания.</w:t>
      </w:r>
      <w:r>
        <w:rPr>
          <w:rStyle w:val="aa"/>
          <w:rFonts w:ascii="Times New Roman" w:hAnsi="Times New Roman"/>
          <w:sz w:val="28"/>
          <w:szCs w:val="28"/>
          <w:lang w:eastAsia="en-US"/>
        </w:rPr>
        <w:footnoteReference w:id="16"/>
      </w:r>
    </w:p>
    <w:p w:rsidR="00C70AA4" w:rsidRDefault="00FF6A00"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lastRenderedPageBreak/>
        <w:t>Аппарат</w:t>
      </w:r>
      <w:r w:rsidR="00C70AA4" w:rsidRPr="0082248F">
        <w:rPr>
          <w:rFonts w:ascii="Times New Roman" w:hAnsi="Times New Roman"/>
          <w:sz w:val="28"/>
          <w:szCs w:val="28"/>
          <w:lang w:eastAsia="en-US"/>
        </w:rPr>
        <w:t xml:space="preserve"> Законодательного Собрания Санкт-Петербурга</w:t>
      </w:r>
      <w:r>
        <w:rPr>
          <w:rFonts w:ascii="Times New Roman" w:hAnsi="Times New Roman"/>
          <w:sz w:val="28"/>
          <w:szCs w:val="28"/>
          <w:lang w:eastAsia="en-US"/>
        </w:rPr>
        <w:t xml:space="preserve"> имеет следующую структуру</w:t>
      </w:r>
      <w:r w:rsidR="00C70AA4">
        <w:rPr>
          <w:rFonts w:ascii="Times New Roman" w:hAnsi="Times New Roman"/>
          <w:sz w:val="28"/>
          <w:szCs w:val="28"/>
          <w:lang w:eastAsia="en-US"/>
        </w:rPr>
        <w:t>:</w:t>
      </w:r>
      <w:r w:rsidR="00C70AA4">
        <w:rPr>
          <w:rStyle w:val="aa"/>
          <w:rFonts w:ascii="Times New Roman" w:hAnsi="Times New Roman"/>
          <w:sz w:val="28"/>
          <w:szCs w:val="28"/>
          <w:lang w:eastAsia="en-US"/>
        </w:rPr>
        <w:footnoteReference w:id="17"/>
      </w:r>
    </w:p>
    <w:p w:rsidR="00C70AA4"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1)</w:t>
      </w:r>
      <w:r>
        <w:rPr>
          <w:rFonts w:ascii="Times New Roman" w:hAnsi="Times New Roman"/>
          <w:sz w:val="28"/>
          <w:szCs w:val="28"/>
          <w:lang w:eastAsia="en-US"/>
        </w:rPr>
        <w:t xml:space="preserve"> аппарат Председателя Собрания;</w:t>
      </w:r>
    </w:p>
    <w:p w:rsidR="00C70AA4" w:rsidRPr="008F2849"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 xml:space="preserve"> 2) аппараты заме</w:t>
      </w:r>
      <w:r>
        <w:rPr>
          <w:rFonts w:ascii="Times New Roman" w:hAnsi="Times New Roman"/>
          <w:sz w:val="28"/>
          <w:szCs w:val="28"/>
          <w:lang w:eastAsia="en-US"/>
        </w:rPr>
        <w:t>стителей Председателя Собрания;</w:t>
      </w:r>
    </w:p>
    <w:p w:rsidR="00C70AA4" w:rsidRPr="008F2849"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 xml:space="preserve"> 3) финансово-бухгалтерское управление Аппарата;</w:t>
      </w:r>
    </w:p>
    <w:p w:rsidR="00C70AA4" w:rsidRPr="008F2849"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4) юридическое управление Аппарата;</w:t>
      </w:r>
    </w:p>
    <w:p w:rsidR="00C70AA4" w:rsidRPr="008F2849"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 xml:space="preserve"> 5) управление документационного обеспечения Аппарата;</w:t>
      </w:r>
    </w:p>
    <w:p w:rsidR="00C70AA4"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6) управление организ</w:t>
      </w:r>
      <w:r>
        <w:rPr>
          <w:rFonts w:ascii="Times New Roman" w:hAnsi="Times New Roman"/>
          <w:sz w:val="28"/>
          <w:szCs w:val="28"/>
          <w:lang w:eastAsia="en-US"/>
        </w:rPr>
        <w:t>ационного обеспечения Аппарата;</w:t>
      </w:r>
    </w:p>
    <w:p w:rsidR="00C70AA4" w:rsidRPr="008F2849"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 xml:space="preserve"> 7) управление материально-технического обеспечения Аппарата;</w:t>
      </w:r>
    </w:p>
    <w:p w:rsidR="00C70AA4" w:rsidRPr="008F2849"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 xml:space="preserve"> 8) управление внешних связей Аппарата;</w:t>
      </w:r>
    </w:p>
    <w:p w:rsidR="00C70AA4"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 xml:space="preserve">9) управление по информации </w:t>
      </w:r>
      <w:r>
        <w:rPr>
          <w:rFonts w:ascii="Times New Roman" w:hAnsi="Times New Roman"/>
          <w:sz w:val="28"/>
          <w:szCs w:val="28"/>
          <w:lang w:eastAsia="en-US"/>
        </w:rPr>
        <w:t>и общественным связям Аппарата;</w:t>
      </w:r>
    </w:p>
    <w:p w:rsidR="00C70AA4" w:rsidRPr="008F2849"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10) управление государственной службы и кадров Аппарата;</w:t>
      </w:r>
    </w:p>
    <w:p w:rsidR="00C70AA4" w:rsidRDefault="00C70AA4" w:rsidP="00302BA6">
      <w:pPr>
        <w:spacing w:line="360" w:lineRule="auto"/>
        <w:jc w:val="both"/>
        <w:rPr>
          <w:rFonts w:ascii="Times New Roman" w:hAnsi="Times New Roman"/>
          <w:sz w:val="28"/>
          <w:szCs w:val="28"/>
          <w:lang w:eastAsia="en-US"/>
        </w:rPr>
      </w:pPr>
      <w:r w:rsidRPr="008F2849">
        <w:rPr>
          <w:rFonts w:ascii="Times New Roman" w:hAnsi="Times New Roman"/>
          <w:sz w:val="28"/>
          <w:szCs w:val="28"/>
          <w:lang w:eastAsia="en-US"/>
        </w:rPr>
        <w:t>11) отдел специальных работ Аппарата.</w:t>
      </w:r>
    </w:p>
    <w:p w:rsidR="00005B92" w:rsidRPr="0075255C"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Как мы видим, существует строгая иерархичность уровней упра</w:t>
      </w:r>
      <w:r w:rsidR="002D0C8D">
        <w:rPr>
          <w:rFonts w:ascii="Times New Roman" w:hAnsi="Times New Roman"/>
          <w:sz w:val="28"/>
          <w:szCs w:val="28"/>
          <w:lang w:eastAsia="en-US"/>
        </w:rPr>
        <w:t>вления и излишняя бюрократизация</w:t>
      </w:r>
      <w:r>
        <w:rPr>
          <w:rFonts w:ascii="Times New Roman" w:hAnsi="Times New Roman"/>
          <w:sz w:val="28"/>
          <w:szCs w:val="28"/>
          <w:lang w:eastAsia="en-US"/>
        </w:rPr>
        <w:t xml:space="preserve">. Согласно Якунину В.И. и Тимченко А.Н. «В результате бюрократической модели эффективность государственного управления определяется исключительно с позиций рационализации государственного управления, достигаемого за счет специализации квалификационного управленческого аппарата и формального разделения обязанностей». </w:t>
      </w:r>
      <w:r w:rsidR="00FF6A00">
        <w:rPr>
          <w:rFonts w:ascii="Times New Roman" w:hAnsi="Times New Roman"/>
          <w:sz w:val="28"/>
          <w:szCs w:val="28"/>
          <w:lang w:eastAsia="en-US"/>
        </w:rPr>
        <w:t xml:space="preserve">Как будет видно в следующих частях исследования, Законодательному Собранию как раз не хватает высококвалифицированных специалистов, которые бы </w:t>
      </w:r>
      <w:r w:rsidR="00776843">
        <w:rPr>
          <w:rFonts w:ascii="Times New Roman" w:hAnsi="Times New Roman"/>
          <w:sz w:val="28"/>
          <w:szCs w:val="28"/>
          <w:lang w:eastAsia="en-US"/>
        </w:rPr>
        <w:t xml:space="preserve">могли помочь депутатам лучше разобраться в бюджете. </w:t>
      </w:r>
      <w:r w:rsidR="00005B92">
        <w:rPr>
          <w:rFonts w:ascii="Times New Roman" w:hAnsi="Times New Roman"/>
          <w:sz w:val="28"/>
          <w:szCs w:val="28"/>
          <w:lang w:eastAsia="en-US"/>
        </w:rPr>
        <w:t xml:space="preserve">Кроме того, как пишет Г.В. Голосов, редко какой парламент </w:t>
      </w:r>
      <w:r w:rsidR="00005B92">
        <w:rPr>
          <w:rFonts w:ascii="Times New Roman" w:hAnsi="Times New Roman"/>
          <w:sz w:val="28"/>
          <w:szCs w:val="28"/>
          <w:lang w:eastAsia="en-US"/>
        </w:rPr>
        <w:lastRenderedPageBreak/>
        <w:t>законодательствует монопольно. «В этот процесс вовлечены также исполнительная власть, бюрократия и другие формальные и неформальные группы. Подлинное значение парламентов политическая наука усматривает в легитимации существующих режимов».</w:t>
      </w:r>
      <w:r w:rsidR="00005B92">
        <w:rPr>
          <w:rStyle w:val="aa"/>
          <w:rFonts w:ascii="Times New Roman" w:hAnsi="Times New Roman"/>
          <w:sz w:val="28"/>
          <w:szCs w:val="28"/>
          <w:lang w:eastAsia="en-US"/>
        </w:rPr>
        <w:footnoteReference w:id="18"/>
      </w:r>
      <w:r w:rsidR="00422137">
        <w:rPr>
          <w:rFonts w:ascii="Times New Roman" w:hAnsi="Times New Roman"/>
          <w:sz w:val="28"/>
          <w:szCs w:val="28"/>
          <w:lang w:eastAsia="en-US"/>
        </w:rPr>
        <w:t xml:space="preserve"> </w:t>
      </w:r>
      <w:r w:rsidR="00005B92">
        <w:rPr>
          <w:rFonts w:ascii="Times New Roman" w:hAnsi="Times New Roman"/>
          <w:sz w:val="28"/>
          <w:szCs w:val="28"/>
          <w:lang w:eastAsia="en-US"/>
        </w:rPr>
        <w:t xml:space="preserve">На деле все получается именно так, но Законодательное Собрание имеет и свои рычаги давления на исполнительную власть – депутатские запросы, на которые Губернатор обязан дать ответ не позднее, чем через 14 рабочих дней со дня поступления запроса (Статья 58 Устава Санкт-Петербурга), выражение недоверия Правительству (Статья 57 Устава Санкт-Петербурга), может отклонить бюджет и вносить в него поправки, перераспределяя часть бюджетных средств.   </w:t>
      </w:r>
    </w:p>
    <w:p w:rsidR="0015442A" w:rsidRPr="0015442A" w:rsidRDefault="0015442A" w:rsidP="00302BA6">
      <w:pPr>
        <w:spacing w:line="360" w:lineRule="auto"/>
        <w:jc w:val="both"/>
        <w:rPr>
          <w:rFonts w:ascii="Times New Roman" w:hAnsi="Times New Roman"/>
          <w:b/>
          <w:sz w:val="28"/>
          <w:szCs w:val="28"/>
          <w:lang w:eastAsia="en-US"/>
        </w:rPr>
      </w:pPr>
      <w:r w:rsidRPr="0015442A">
        <w:rPr>
          <w:rFonts w:ascii="Times New Roman" w:hAnsi="Times New Roman"/>
          <w:b/>
          <w:sz w:val="28"/>
          <w:szCs w:val="28"/>
          <w:lang w:eastAsia="en-US"/>
        </w:rPr>
        <w:t>1.3. Бюджетный процесс в Санкт-Петербурге</w:t>
      </w:r>
    </w:p>
    <w:p w:rsidR="00C70AA4" w:rsidRDefault="00C70AA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В соответствии с </w:t>
      </w:r>
      <w:r w:rsidRPr="00CD58CA">
        <w:rPr>
          <w:rFonts w:ascii="Times New Roman" w:hAnsi="Times New Roman"/>
          <w:sz w:val="28"/>
          <w:szCs w:val="28"/>
          <w:lang w:eastAsia="en-US"/>
        </w:rPr>
        <w:t xml:space="preserve">Законом Санкт-Петербурга от </w:t>
      </w:r>
      <w:r w:rsidR="004247F5">
        <w:rPr>
          <w:rFonts w:ascii="Times New Roman" w:hAnsi="Times New Roman"/>
          <w:sz w:val="28"/>
          <w:szCs w:val="28"/>
          <w:lang w:eastAsia="en-US"/>
        </w:rPr>
        <w:t xml:space="preserve">26.12.2005 № 666-102 «О бюджетном процессе в Санкт-Петербурге», </w:t>
      </w:r>
      <w:r w:rsidR="00305234" w:rsidRPr="00305234">
        <w:rPr>
          <w:rFonts w:ascii="Times New Roman" w:hAnsi="Times New Roman"/>
          <w:sz w:val="28"/>
          <w:szCs w:val="28"/>
          <w:lang w:eastAsia="en-US"/>
        </w:rPr>
        <w:t xml:space="preserve">Бюджетный процесс в Санкт-Петербурге </w:t>
      </w:r>
      <w:r w:rsidR="00305234">
        <w:rPr>
          <w:rFonts w:ascii="Times New Roman" w:hAnsi="Times New Roman"/>
          <w:sz w:val="28"/>
          <w:szCs w:val="28"/>
          <w:lang w:eastAsia="en-US"/>
        </w:rPr>
        <w:t>–</w:t>
      </w:r>
      <w:r w:rsidR="00CC7BB7">
        <w:rPr>
          <w:rFonts w:ascii="Times New Roman" w:hAnsi="Times New Roman"/>
          <w:sz w:val="28"/>
          <w:szCs w:val="28"/>
          <w:lang w:eastAsia="en-US"/>
        </w:rPr>
        <w:t xml:space="preserve"> </w:t>
      </w:r>
      <w:r w:rsidR="00305234">
        <w:rPr>
          <w:rFonts w:ascii="Times New Roman" w:hAnsi="Times New Roman"/>
          <w:sz w:val="28"/>
          <w:szCs w:val="28"/>
          <w:lang w:eastAsia="en-US"/>
        </w:rPr>
        <w:t>это «</w:t>
      </w:r>
      <w:r w:rsidR="00305234" w:rsidRPr="00305234">
        <w:rPr>
          <w:rFonts w:ascii="Times New Roman" w:hAnsi="Times New Roman"/>
          <w:sz w:val="28"/>
          <w:szCs w:val="28"/>
          <w:lang w:eastAsia="en-US"/>
        </w:rPr>
        <w:t>регламентированная нормами права деятельность органов государственной власти Санкт-Петербурга и иных участников бюджетного процесса в Санкт-Петербурге по составлению и рассмотрению прое</w:t>
      </w:r>
      <w:r w:rsidR="00305234">
        <w:rPr>
          <w:rFonts w:ascii="Times New Roman" w:hAnsi="Times New Roman"/>
          <w:sz w:val="28"/>
          <w:szCs w:val="28"/>
          <w:lang w:eastAsia="en-US"/>
        </w:rPr>
        <w:t>кта бюджета Санкт-Петербурга</w:t>
      </w:r>
      <w:r w:rsidR="00305234" w:rsidRPr="00305234">
        <w:rPr>
          <w:rFonts w:ascii="Times New Roman" w:hAnsi="Times New Roman"/>
          <w:sz w:val="28"/>
          <w:szCs w:val="28"/>
          <w:lang w:eastAsia="en-US"/>
        </w:rPr>
        <w:t>, проектов бюджетов территориальных государственных внебюджетных фондов Санкт-Петербурга, утверждению и исполнению бюджета С</w:t>
      </w:r>
      <w:r w:rsidR="00305234">
        <w:rPr>
          <w:rFonts w:ascii="Times New Roman" w:hAnsi="Times New Roman"/>
          <w:sz w:val="28"/>
          <w:szCs w:val="28"/>
          <w:lang w:eastAsia="en-US"/>
        </w:rPr>
        <w:t>анкт-Петербурга</w:t>
      </w:r>
      <w:r w:rsidR="00305234" w:rsidRPr="00305234">
        <w:rPr>
          <w:rFonts w:ascii="Times New Roman" w:hAnsi="Times New Roman"/>
          <w:sz w:val="28"/>
          <w:szCs w:val="28"/>
          <w:lang w:eastAsia="en-US"/>
        </w:rPr>
        <w:t>, бюджетов территориальных государственных внебюджетных фондов Санкт-Петербурга, а также по контролю за их исполнением</w:t>
      </w:r>
      <w:r w:rsidR="00305234">
        <w:rPr>
          <w:rFonts w:ascii="Times New Roman" w:hAnsi="Times New Roman"/>
          <w:sz w:val="28"/>
          <w:szCs w:val="28"/>
          <w:lang w:eastAsia="en-US"/>
        </w:rPr>
        <w:t>»</w:t>
      </w:r>
      <w:r w:rsidR="00305234" w:rsidRPr="00305234">
        <w:rPr>
          <w:rFonts w:ascii="Times New Roman" w:hAnsi="Times New Roman"/>
          <w:sz w:val="28"/>
          <w:szCs w:val="28"/>
          <w:lang w:eastAsia="en-US"/>
        </w:rPr>
        <w:t>.</w:t>
      </w:r>
      <w:r w:rsidR="00305234">
        <w:rPr>
          <w:rStyle w:val="aa"/>
          <w:rFonts w:ascii="Times New Roman" w:hAnsi="Times New Roman"/>
          <w:sz w:val="28"/>
          <w:szCs w:val="28"/>
          <w:lang w:eastAsia="en-US"/>
        </w:rPr>
        <w:footnoteReference w:id="19"/>
      </w:r>
    </w:p>
    <w:p w:rsidR="00305234" w:rsidRDefault="0030523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При этом участниками бюджетного процесса в Санкт-Петербурге являются: Губернатор Санкт-Петербурга; </w:t>
      </w:r>
      <w:r w:rsidRPr="00305234">
        <w:rPr>
          <w:rFonts w:ascii="Times New Roman" w:hAnsi="Times New Roman"/>
          <w:sz w:val="28"/>
          <w:szCs w:val="28"/>
          <w:lang w:eastAsia="en-US"/>
        </w:rPr>
        <w:t>Законодател</w:t>
      </w:r>
      <w:r>
        <w:rPr>
          <w:rFonts w:ascii="Times New Roman" w:hAnsi="Times New Roman"/>
          <w:sz w:val="28"/>
          <w:szCs w:val="28"/>
          <w:lang w:eastAsia="en-US"/>
        </w:rPr>
        <w:t xml:space="preserve">ьное Собрание Санкт-Петербурга; Правительство Санкт-Петербурга; </w:t>
      </w:r>
      <w:r w:rsidRPr="00305234">
        <w:rPr>
          <w:rFonts w:ascii="Times New Roman" w:hAnsi="Times New Roman"/>
          <w:sz w:val="28"/>
          <w:szCs w:val="28"/>
          <w:lang w:eastAsia="en-US"/>
        </w:rPr>
        <w:t>фин</w:t>
      </w:r>
      <w:r>
        <w:rPr>
          <w:rFonts w:ascii="Times New Roman" w:hAnsi="Times New Roman"/>
          <w:sz w:val="28"/>
          <w:szCs w:val="28"/>
          <w:lang w:eastAsia="en-US"/>
        </w:rPr>
        <w:t xml:space="preserve">ансовый орган Санкт-Петербурга; </w:t>
      </w:r>
      <w:r w:rsidRPr="00305234">
        <w:rPr>
          <w:rFonts w:ascii="Times New Roman" w:hAnsi="Times New Roman"/>
          <w:sz w:val="28"/>
          <w:szCs w:val="28"/>
          <w:lang w:eastAsia="en-US"/>
        </w:rPr>
        <w:t>Контрольно-с</w:t>
      </w:r>
      <w:r>
        <w:rPr>
          <w:rFonts w:ascii="Times New Roman" w:hAnsi="Times New Roman"/>
          <w:sz w:val="28"/>
          <w:szCs w:val="28"/>
          <w:lang w:eastAsia="en-US"/>
        </w:rPr>
        <w:t xml:space="preserve">четная палата Санкт-Петербурга; </w:t>
      </w:r>
      <w:r w:rsidRPr="00305234">
        <w:rPr>
          <w:rFonts w:ascii="Times New Roman" w:hAnsi="Times New Roman"/>
          <w:sz w:val="28"/>
          <w:szCs w:val="28"/>
          <w:lang w:eastAsia="en-US"/>
        </w:rPr>
        <w:t xml:space="preserve">контрольный </w:t>
      </w:r>
      <w:r w:rsidRPr="00305234">
        <w:rPr>
          <w:rFonts w:ascii="Times New Roman" w:hAnsi="Times New Roman"/>
          <w:sz w:val="28"/>
          <w:szCs w:val="28"/>
          <w:lang w:eastAsia="en-US"/>
        </w:rPr>
        <w:lastRenderedPageBreak/>
        <w:t>орган исполнит</w:t>
      </w:r>
      <w:r>
        <w:rPr>
          <w:rFonts w:ascii="Times New Roman" w:hAnsi="Times New Roman"/>
          <w:sz w:val="28"/>
          <w:szCs w:val="28"/>
          <w:lang w:eastAsia="en-US"/>
        </w:rPr>
        <w:t xml:space="preserve">ельной власти Санкт-Петербурга; </w:t>
      </w:r>
      <w:r w:rsidRPr="00305234">
        <w:rPr>
          <w:rFonts w:ascii="Times New Roman" w:hAnsi="Times New Roman"/>
          <w:sz w:val="28"/>
          <w:szCs w:val="28"/>
          <w:lang w:eastAsia="en-US"/>
        </w:rPr>
        <w:t>главные распорядители ср</w:t>
      </w:r>
      <w:r>
        <w:rPr>
          <w:rFonts w:ascii="Times New Roman" w:hAnsi="Times New Roman"/>
          <w:sz w:val="28"/>
          <w:szCs w:val="28"/>
          <w:lang w:eastAsia="en-US"/>
        </w:rPr>
        <w:t xml:space="preserve">едств бюджета Санкт-Петербурга; </w:t>
      </w:r>
      <w:r w:rsidRPr="00305234">
        <w:rPr>
          <w:rFonts w:ascii="Times New Roman" w:hAnsi="Times New Roman"/>
          <w:sz w:val="28"/>
          <w:szCs w:val="28"/>
          <w:lang w:eastAsia="en-US"/>
        </w:rPr>
        <w:t>иные органы, на которые законодательством Российской Федерации и Санкт-Петербурга возложены бюджетны</w:t>
      </w:r>
      <w:r>
        <w:rPr>
          <w:rFonts w:ascii="Times New Roman" w:hAnsi="Times New Roman"/>
          <w:sz w:val="28"/>
          <w:szCs w:val="28"/>
          <w:lang w:eastAsia="en-US"/>
        </w:rPr>
        <w:t xml:space="preserve">е, налоговые и иные полномочия. </w:t>
      </w:r>
      <w:r w:rsidRPr="00305234">
        <w:rPr>
          <w:rFonts w:ascii="Times New Roman" w:hAnsi="Times New Roman"/>
          <w:sz w:val="28"/>
          <w:szCs w:val="28"/>
          <w:lang w:eastAsia="en-US"/>
        </w:rPr>
        <w:t>Участниками бюджетного процесса в Санкт-Петербурге также являются бюджетные учреждения, государственные унитарные предприятия, другие получатели средств бюджета, а также кредитные организации, осуществляющие отдельные операции со средствами бюджета.</w:t>
      </w:r>
      <w:r>
        <w:rPr>
          <w:rStyle w:val="aa"/>
          <w:rFonts w:ascii="Times New Roman" w:hAnsi="Times New Roman"/>
          <w:sz w:val="28"/>
          <w:szCs w:val="28"/>
          <w:lang w:eastAsia="en-US"/>
        </w:rPr>
        <w:footnoteReference w:id="20"/>
      </w:r>
    </w:p>
    <w:p w:rsidR="00305234" w:rsidRDefault="00305234"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Сам б</w:t>
      </w:r>
      <w:r w:rsidRPr="00305234">
        <w:rPr>
          <w:rFonts w:ascii="Times New Roman" w:hAnsi="Times New Roman"/>
          <w:sz w:val="28"/>
          <w:szCs w:val="28"/>
          <w:lang w:eastAsia="en-US"/>
        </w:rPr>
        <w:t>юджет составляется на один финансовый год, который соответствует календарному году и длится с 1 января по 31 декабря.</w:t>
      </w:r>
      <w:r>
        <w:rPr>
          <w:rStyle w:val="aa"/>
          <w:rFonts w:ascii="Times New Roman" w:hAnsi="Times New Roman"/>
          <w:sz w:val="28"/>
          <w:szCs w:val="28"/>
          <w:lang w:eastAsia="en-US"/>
        </w:rPr>
        <w:footnoteReference w:id="21"/>
      </w:r>
      <w:r w:rsidR="00AC2110">
        <w:rPr>
          <w:rFonts w:ascii="Times New Roman" w:hAnsi="Times New Roman"/>
          <w:sz w:val="28"/>
          <w:szCs w:val="28"/>
          <w:lang w:eastAsia="en-US"/>
        </w:rPr>
        <w:t xml:space="preserve"> </w:t>
      </w:r>
      <w:r w:rsidRPr="00305234">
        <w:rPr>
          <w:rFonts w:ascii="Times New Roman" w:hAnsi="Times New Roman"/>
          <w:sz w:val="28"/>
          <w:szCs w:val="28"/>
          <w:lang w:eastAsia="en-US"/>
        </w:rPr>
        <w:t>Составление проекта бюджета осуществляется Правительством Санкт-Петербурга</w:t>
      </w:r>
      <w:r>
        <w:rPr>
          <w:rFonts w:ascii="Times New Roman" w:hAnsi="Times New Roman"/>
          <w:sz w:val="28"/>
          <w:szCs w:val="28"/>
          <w:lang w:eastAsia="en-US"/>
        </w:rPr>
        <w:t>, а н</w:t>
      </w:r>
      <w:r w:rsidRPr="00305234">
        <w:rPr>
          <w:rFonts w:ascii="Times New Roman" w:hAnsi="Times New Roman"/>
          <w:sz w:val="28"/>
          <w:szCs w:val="28"/>
          <w:lang w:eastAsia="en-US"/>
        </w:rPr>
        <w:t>епосредственное составление проекта бюджета осуществляет финансовый орган</w:t>
      </w:r>
      <w:r w:rsidR="00F038FD">
        <w:rPr>
          <w:rFonts w:ascii="Times New Roman" w:hAnsi="Times New Roman"/>
          <w:sz w:val="28"/>
          <w:szCs w:val="28"/>
          <w:lang w:eastAsia="en-US"/>
        </w:rPr>
        <w:t xml:space="preserve">. Основные этапы бюджетного процесса в Санкт-Петербурге продемонстрированы в таблице 1 в приложении. </w:t>
      </w:r>
    </w:p>
    <w:p w:rsidR="002D0C8D" w:rsidRPr="00D6011B" w:rsidRDefault="00990527"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Опираясь на теорию коллективного действия, Антон Шириков </w:t>
      </w:r>
      <w:r w:rsidR="003A20BB">
        <w:rPr>
          <w:rFonts w:ascii="Times New Roman" w:hAnsi="Times New Roman" w:cs="Times New Roman"/>
          <w:sz w:val="28"/>
          <w:szCs w:val="28"/>
        </w:rPr>
        <w:t xml:space="preserve">проанализировал способы, при помощи которых может решаться проблема рассмотрения и утверждения бюджета. </w:t>
      </w:r>
      <w:r w:rsidR="00953AF8">
        <w:rPr>
          <w:rFonts w:ascii="Times New Roman" w:hAnsi="Times New Roman" w:cs="Times New Roman"/>
          <w:sz w:val="28"/>
          <w:szCs w:val="28"/>
        </w:rPr>
        <w:t>Согласно данной теории, само коллективное действие происходит как результат деятельности отдельных членов группы, которые пытаются достичь полезного результата для всех. А сам потенциал можно мобилизовать с помощью селективных стимулов.</w:t>
      </w:r>
      <w:r w:rsidR="00953AF8">
        <w:rPr>
          <w:rStyle w:val="aa"/>
          <w:rFonts w:ascii="Times New Roman" w:hAnsi="Times New Roman" w:cs="Times New Roman"/>
          <w:sz w:val="28"/>
          <w:szCs w:val="28"/>
        </w:rPr>
        <w:footnoteReference w:id="22"/>
      </w:r>
      <w:r w:rsidR="00953AF8">
        <w:rPr>
          <w:rFonts w:ascii="Times New Roman" w:hAnsi="Times New Roman" w:cs="Times New Roman"/>
          <w:sz w:val="28"/>
          <w:szCs w:val="28"/>
        </w:rPr>
        <w:t xml:space="preserve"> </w:t>
      </w:r>
      <w:r w:rsidR="003A20BB">
        <w:rPr>
          <w:rFonts w:ascii="Times New Roman" w:hAnsi="Times New Roman" w:cs="Times New Roman"/>
          <w:sz w:val="28"/>
          <w:szCs w:val="28"/>
        </w:rPr>
        <w:t>Руководствуясь уровнем автономии, достигну</w:t>
      </w:r>
      <w:r w:rsidR="00953AF8">
        <w:rPr>
          <w:rFonts w:ascii="Times New Roman" w:hAnsi="Times New Roman" w:cs="Times New Roman"/>
          <w:sz w:val="28"/>
          <w:szCs w:val="28"/>
        </w:rPr>
        <w:t>того законодательным органом, А. Шириков</w:t>
      </w:r>
      <w:r w:rsidR="003A20BB">
        <w:rPr>
          <w:rFonts w:ascii="Times New Roman" w:hAnsi="Times New Roman" w:cs="Times New Roman"/>
          <w:sz w:val="28"/>
          <w:szCs w:val="28"/>
        </w:rPr>
        <w:t xml:space="preserve"> </w:t>
      </w:r>
      <w:r>
        <w:rPr>
          <w:rFonts w:ascii="Times New Roman" w:hAnsi="Times New Roman" w:cs="Times New Roman"/>
          <w:sz w:val="28"/>
          <w:szCs w:val="28"/>
        </w:rPr>
        <w:t>выделил возможные модели коллективного действия в ассамблее, а именно: модель внешней координации,</w:t>
      </w:r>
      <w:r w:rsidR="003A20BB">
        <w:rPr>
          <w:rFonts w:ascii="Times New Roman" w:hAnsi="Times New Roman" w:cs="Times New Roman"/>
          <w:sz w:val="28"/>
          <w:szCs w:val="28"/>
        </w:rPr>
        <w:t xml:space="preserve"> модель распределительных коалиций, </w:t>
      </w:r>
      <w:r>
        <w:rPr>
          <w:rFonts w:ascii="Times New Roman" w:hAnsi="Times New Roman" w:cs="Times New Roman"/>
          <w:sz w:val="28"/>
          <w:szCs w:val="28"/>
        </w:rPr>
        <w:t xml:space="preserve">модель административных согласований, активистскую модель.  По всем признакам, ситуация в Законодательном Собрании Санкт-Петербурга относится к модели распределительных </w:t>
      </w:r>
      <w:r>
        <w:rPr>
          <w:rFonts w:ascii="Times New Roman" w:hAnsi="Times New Roman" w:cs="Times New Roman"/>
          <w:sz w:val="28"/>
          <w:szCs w:val="28"/>
        </w:rPr>
        <w:lastRenderedPageBreak/>
        <w:t xml:space="preserve">коалиций, когда форма торга является институционализированной и четко привязанной к бюджету (договоренности по поводу распределения бюджетных средств). </w:t>
      </w:r>
      <w:r w:rsidR="00953AF8">
        <w:rPr>
          <w:rFonts w:ascii="Times New Roman" w:hAnsi="Times New Roman" w:cs="Times New Roman"/>
          <w:sz w:val="28"/>
          <w:szCs w:val="28"/>
        </w:rPr>
        <w:t>Согласно концепции Олсона, к появлению распределительных коалиций приводит сохранение в течение продолжительного момента времени селективных стимулов.</w:t>
      </w:r>
      <w:r w:rsidR="00953AF8">
        <w:rPr>
          <w:rStyle w:val="aa"/>
          <w:rFonts w:ascii="Times New Roman" w:hAnsi="Times New Roman" w:cs="Times New Roman"/>
          <w:sz w:val="28"/>
          <w:szCs w:val="28"/>
        </w:rPr>
        <w:footnoteReference w:id="23"/>
      </w:r>
      <w:r w:rsidR="00953AF8">
        <w:rPr>
          <w:rFonts w:ascii="Times New Roman" w:hAnsi="Times New Roman" w:cs="Times New Roman"/>
          <w:sz w:val="28"/>
          <w:szCs w:val="28"/>
        </w:rPr>
        <w:t xml:space="preserve"> </w:t>
      </w:r>
      <w:r>
        <w:rPr>
          <w:rFonts w:ascii="Times New Roman" w:hAnsi="Times New Roman" w:cs="Times New Roman"/>
          <w:sz w:val="28"/>
          <w:szCs w:val="28"/>
        </w:rPr>
        <w:t xml:space="preserve"> Как пишет автор, в данной модели депутаты имеют возможность обменять свой голос на возможность распределения части бюджетных средств. «Для распределительных коалиций селективные стимулы превышают выгоду от коллективного блага, и они возникают именно как неизбежный ответ на существование таких стимулов».</w:t>
      </w:r>
      <w:r>
        <w:rPr>
          <w:rStyle w:val="aa"/>
          <w:rFonts w:ascii="Times New Roman" w:hAnsi="Times New Roman" w:cs="Times New Roman"/>
          <w:sz w:val="28"/>
          <w:szCs w:val="28"/>
        </w:rPr>
        <w:footnoteReference w:id="24"/>
      </w:r>
      <w:r w:rsidR="003A20BB">
        <w:rPr>
          <w:rFonts w:ascii="Times New Roman" w:hAnsi="Times New Roman" w:cs="Times New Roman"/>
          <w:sz w:val="28"/>
          <w:szCs w:val="28"/>
        </w:rPr>
        <w:t xml:space="preserve"> </w:t>
      </w:r>
      <w:r w:rsidR="00CB7B2B">
        <w:rPr>
          <w:rFonts w:ascii="Times New Roman" w:hAnsi="Times New Roman" w:cs="Times New Roman"/>
          <w:sz w:val="28"/>
          <w:szCs w:val="28"/>
        </w:rPr>
        <w:t>Таким образом, в процессе рассмотрения бюджета в Санкт-Петербурге сформировались распределительные коалиции. Резервные фонды депутатов начали существовать в Санкт-Петербурге с 1996 года и продолжают свое существование в той или иной форме до сих пор. Законодательное Собрание получило уступки от исполнительной власти, некоторую свободу действий, но все равно воздерживается от внесения существенных поправок в бюджет города. Данная ситуация рассматривается подробнее в следующей главе.</w:t>
      </w:r>
      <w:r w:rsidR="009352E7">
        <w:rPr>
          <w:rFonts w:ascii="Times New Roman" w:hAnsi="Times New Roman" w:cs="Times New Roman"/>
          <w:sz w:val="28"/>
          <w:szCs w:val="28"/>
        </w:rPr>
        <w:t xml:space="preserve"> Стоит только отметить, что</w:t>
      </w:r>
      <w:r w:rsidR="00425617">
        <w:rPr>
          <w:rFonts w:ascii="Times New Roman" w:hAnsi="Times New Roman" w:cs="Times New Roman"/>
          <w:sz w:val="28"/>
          <w:szCs w:val="28"/>
        </w:rPr>
        <w:t xml:space="preserve">, в отличие от модели внешней координации, где доминирует губернатор и легислатуре отводится максимально пассивная роль, в модели распределительных коалиций, как пишет А. Шириков, активность ассамблеи выше, </w:t>
      </w:r>
      <w:r w:rsidR="003B2C70">
        <w:rPr>
          <w:rFonts w:ascii="Times New Roman" w:hAnsi="Times New Roman" w:cs="Times New Roman"/>
          <w:sz w:val="28"/>
          <w:szCs w:val="28"/>
        </w:rPr>
        <w:t>а предсказуемость ее действий ниже. «Депутаты вполне могут отклонить бюджет, если размер предоставляемых селективных стимулов их явно не удовлетворяет. Они также могут претендовать на перераспределение более существенной (в сравнении с монополистическим вариантом) доли бюджетных средств».</w:t>
      </w:r>
      <w:r w:rsidR="003B2C70">
        <w:rPr>
          <w:rStyle w:val="aa"/>
          <w:rFonts w:ascii="Times New Roman" w:hAnsi="Times New Roman" w:cs="Times New Roman"/>
          <w:sz w:val="28"/>
          <w:szCs w:val="28"/>
        </w:rPr>
        <w:footnoteReference w:id="25"/>
      </w:r>
      <w:r w:rsidR="00D6011B" w:rsidRPr="00D6011B">
        <w:rPr>
          <w:rFonts w:ascii="Times New Roman" w:hAnsi="Times New Roman" w:cs="Times New Roman"/>
          <w:sz w:val="28"/>
          <w:szCs w:val="28"/>
        </w:rPr>
        <w:t xml:space="preserve"> </w:t>
      </w:r>
      <w:r w:rsidR="00D6011B">
        <w:rPr>
          <w:rFonts w:ascii="Times New Roman" w:hAnsi="Times New Roman" w:cs="Times New Roman"/>
          <w:sz w:val="28"/>
          <w:szCs w:val="28"/>
        </w:rPr>
        <w:t xml:space="preserve">Однако сама по себе эта активность, как отмечает автор, лежит скорее в области незаконодательных мер, которые выдвигаются в данной модели на первый план. </w:t>
      </w:r>
    </w:p>
    <w:p w:rsidR="003102A4" w:rsidRDefault="00E9794B" w:rsidP="00302BA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2</w:t>
      </w:r>
      <w:r w:rsidR="003102A4" w:rsidRPr="003102A4">
        <w:rPr>
          <w:rFonts w:ascii="Times New Roman" w:hAnsi="Times New Roman" w:cs="Times New Roman"/>
          <w:b/>
          <w:sz w:val="28"/>
          <w:szCs w:val="28"/>
        </w:rPr>
        <w:t xml:space="preserve">. </w:t>
      </w:r>
      <w:r w:rsidR="0015442A">
        <w:rPr>
          <w:rFonts w:ascii="Times New Roman" w:hAnsi="Times New Roman" w:cs="Times New Roman"/>
          <w:b/>
          <w:sz w:val="28"/>
          <w:szCs w:val="28"/>
        </w:rPr>
        <w:t>Инструменты влияния Законодательного Собрания Санкт-Петербурга на бюджетный процесс</w:t>
      </w:r>
    </w:p>
    <w:p w:rsidR="0015442A" w:rsidRPr="0015442A" w:rsidRDefault="0015442A" w:rsidP="00302BA6">
      <w:pPr>
        <w:pStyle w:val="3"/>
        <w:spacing w:line="360" w:lineRule="auto"/>
      </w:pPr>
      <w:r w:rsidRPr="0015442A">
        <w:t>2.1. Роль депутатских поправок в бюджетном процессе Санкт-Петербурга</w:t>
      </w:r>
    </w:p>
    <w:p w:rsidR="00990527" w:rsidRDefault="00990527"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качественного бюджета, отвечающему всем потребностям города и граждан, Законодательное Собрание должно ввести серьезные требования к проекту бюджета и ходатайствовать за более ранние сроки его внесения. Необходимо тщательно проверить и обсудить финансовый план, формулировку статей, обратиться за помощью специалистов в соответствующих областях (в Законодательном Собрании их просто напросто нет), чтобы точно рассчитать нужные суммы на конкретные статьи, а на все это надо время. </w:t>
      </w:r>
    </w:p>
    <w:p w:rsidR="00990527" w:rsidRPr="00B22069" w:rsidRDefault="00990527"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К сожалению, на практике ничего этого нет. Большая часть депутатов не заинтересована в повышении качества бюджетного процесса – они стремятся получить выгоду в процессе бюджетного торга. В Санкт-Петербурге довольно ярким примером этому могут послужить резервные фонды деп</w:t>
      </w:r>
      <w:r w:rsidR="002D0C8D">
        <w:rPr>
          <w:rFonts w:ascii="Times New Roman" w:hAnsi="Times New Roman" w:cs="Times New Roman"/>
          <w:sz w:val="28"/>
          <w:szCs w:val="28"/>
        </w:rPr>
        <w:t>утатов, которые были созданы во время губернаторства А. Собчака</w:t>
      </w:r>
      <w:r>
        <w:rPr>
          <w:rFonts w:ascii="Times New Roman" w:hAnsi="Times New Roman" w:cs="Times New Roman"/>
          <w:sz w:val="28"/>
          <w:szCs w:val="28"/>
        </w:rPr>
        <w:t>. «</w:t>
      </w:r>
      <w:r w:rsidRPr="00666427">
        <w:rPr>
          <w:rFonts w:ascii="Times New Roman" w:hAnsi="Times New Roman" w:cs="Times New Roman"/>
          <w:sz w:val="28"/>
          <w:szCs w:val="28"/>
        </w:rPr>
        <w:t>Депутатская поправка была придумана еще во времена мэра Собчака. В ходе переговоров с депутатами, от которых глава города добивался назначения своих выборов 1996-го года на более ранний срок, он отдал им 2% от бюджета. Деньги распределялись поровну между парламентариями и назывались депутатскими резервными фондами</w:t>
      </w:r>
      <w:r>
        <w:rPr>
          <w:rFonts w:ascii="Times New Roman" w:hAnsi="Times New Roman" w:cs="Times New Roman"/>
          <w:sz w:val="28"/>
          <w:szCs w:val="28"/>
        </w:rPr>
        <w:t>»</w:t>
      </w:r>
      <w:r w:rsidRPr="00666427">
        <w:rPr>
          <w:rFonts w:ascii="Times New Roman" w:hAnsi="Times New Roman" w:cs="Times New Roman"/>
          <w:sz w:val="28"/>
          <w:szCs w:val="28"/>
        </w:rPr>
        <w:t>.</w:t>
      </w:r>
      <w:r>
        <w:rPr>
          <w:rStyle w:val="aa"/>
          <w:rFonts w:ascii="Times New Roman" w:hAnsi="Times New Roman" w:cs="Times New Roman"/>
          <w:sz w:val="28"/>
          <w:szCs w:val="28"/>
        </w:rPr>
        <w:footnoteReference w:id="26"/>
      </w:r>
      <w:r w:rsidR="00CC7BB7">
        <w:rPr>
          <w:rFonts w:ascii="Times New Roman" w:hAnsi="Times New Roman" w:cs="Times New Roman"/>
          <w:sz w:val="28"/>
          <w:szCs w:val="28"/>
        </w:rPr>
        <w:t xml:space="preserve"> </w:t>
      </w:r>
      <w:r>
        <w:rPr>
          <w:rFonts w:ascii="Times New Roman" w:hAnsi="Times New Roman" w:cs="Times New Roman"/>
          <w:sz w:val="28"/>
          <w:szCs w:val="28"/>
        </w:rPr>
        <w:t>Как сообщает закс.ру, и как подтверждают интервью, которые давали депутаты, в</w:t>
      </w:r>
      <w:r w:rsidRPr="00666427">
        <w:rPr>
          <w:rFonts w:ascii="Times New Roman" w:hAnsi="Times New Roman" w:cs="Times New Roman"/>
          <w:sz w:val="28"/>
          <w:szCs w:val="28"/>
        </w:rPr>
        <w:t>се это делалось совершенно официально. Средства тратились довольно свободно.</w:t>
      </w:r>
      <w:r w:rsidR="005C357A">
        <w:rPr>
          <w:rFonts w:ascii="Times New Roman" w:hAnsi="Times New Roman" w:cs="Times New Roman"/>
          <w:sz w:val="28"/>
          <w:szCs w:val="28"/>
        </w:rPr>
        <w:t xml:space="preserve"> Формальным поводом для создания резервных фондов была проблема с округами, т.к. отсутствовало местное самоуправление.</w:t>
      </w:r>
      <w:r w:rsidR="005C357A">
        <w:rPr>
          <w:rStyle w:val="aa"/>
          <w:rFonts w:ascii="Times New Roman" w:hAnsi="Times New Roman" w:cs="Times New Roman"/>
          <w:sz w:val="28"/>
          <w:szCs w:val="28"/>
        </w:rPr>
        <w:footnoteReference w:id="27"/>
      </w:r>
      <w:r w:rsidRPr="00666427">
        <w:rPr>
          <w:rFonts w:ascii="Times New Roman" w:hAnsi="Times New Roman" w:cs="Times New Roman"/>
          <w:sz w:val="28"/>
          <w:szCs w:val="28"/>
        </w:rPr>
        <w:t xml:space="preserve"> </w:t>
      </w:r>
      <w:r w:rsidR="00774447">
        <w:rPr>
          <w:rFonts w:ascii="Times New Roman" w:hAnsi="Times New Roman" w:cs="Times New Roman"/>
          <w:sz w:val="28"/>
          <w:szCs w:val="28"/>
        </w:rPr>
        <w:t xml:space="preserve">«Представительные органы местного самоуправления в Санкт-Петербурге были ликвидированы в </w:t>
      </w:r>
      <w:r w:rsidR="00774447">
        <w:rPr>
          <w:rFonts w:ascii="Times New Roman" w:hAnsi="Times New Roman" w:cs="Times New Roman"/>
          <w:sz w:val="28"/>
          <w:szCs w:val="28"/>
        </w:rPr>
        <w:lastRenderedPageBreak/>
        <w:t>1993 году распоряжением А. Собчака, изданным во исполнение известного Указа президента Б.   Ельцина №1400. Районы города лишились собственных бюджетов и были переведены на сметное финансирование».</w:t>
      </w:r>
      <w:r w:rsidR="001905E7">
        <w:rPr>
          <w:rStyle w:val="aa"/>
          <w:rFonts w:ascii="Times New Roman" w:hAnsi="Times New Roman" w:cs="Times New Roman"/>
          <w:sz w:val="28"/>
          <w:szCs w:val="28"/>
        </w:rPr>
        <w:footnoteReference w:id="28"/>
      </w:r>
      <w:r w:rsidR="00E67B90">
        <w:rPr>
          <w:rFonts w:ascii="Times New Roman" w:hAnsi="Times New Roman" w:cs="Times New Roman"/>
          <w:sz w:val="28"/>
          <w:szCs w:val="28"/>
        </w:rPr>
        <w:t xml:space="preserve"> Поэтому резервные фонды по существу своему должны были служить благим целям – эти 2% </w:t>
      </w:r>
      <w:r w:rsidR="00DF45E8">
        <w:rPr>
          <w:rFonts w:ascii="Times New Roman" w:hAnsi="Times New Roman" w:cs="Times New Roman"/>
          <w:sz w:val="28"/>
          <w:szCs w:val="28"/>
        </w:rPr>
        <w:t xml:space="preserve">бюджета </w:t>
      </w:r>
      <w:r w:rsidR="00E67B90">
        <w:rPr>
          <w:rFonts w:ascii="Times New Roman" w:hAnsi="Times New Roman" w:cs="Times New Roman"/>
          <w:sz w:val="28"/>
          <w:szCs w:val="28"/>
        </w:rPr>
        <w:t>делились на 50 равных частей и депутаты по своему усмотрению должны были их тратить на решение районных вопросов.</w:t>
      </w:r>
      <w:r w:rsidR="007C6B3D">
        <w:rPr>
          <w:rFonts w:ascii="Times New Roman" w:hAnsi="Times New Roman" w:cs="Times New Roman"/>
          <w:sz w:val="28"/>
          <w:szCs w:val="28"/>
        </w:rPr>
        <w:t xml:space="preserve"> По данным исследования, проведенным О.Л. Покровской, коррупция при распределении резервных фондов депутатов</w:t>
      </w:r>
      <w:r w:rsidR="00E2000B">
        <w:rPr>
          <w:rFonts w:ascii="Times New Roman" w:hAnsi="Times New Roman" w:cs="Times New Roman"/>
          <w:sz w:val="28"/>
          <w:szCs w:val="28"/>
        </w:rPr>
        <w:t xml:space="preserve"> несомненно присутствовала</w:t>
      </w:r>
      <w:r w:rsidR="007C6B3D">
        <w:rPr>
          <w:rFonts w:ascii="Times New Roman" w:hAnsi="Times New Roman" w:cs="Times New Roman"/>
          <w:sz w:val="28"/>
          <w:szCs w:val="28"/>
        </w:rPr>
        <w:t xml:space="preserve">. В исследовании было установлено, что резервные фонды депутатов </w:t>
      </w:r>
      <w:r w:rsidR="008141C7">
        <w:rPr>
          <w:rFonts w:ascii="Times New Roman" w:hAnsi="Times New Roman" w:cs="Times New Roman"/>
          <w:sz w:val="28"/>
          <w:szCs w:val="28"/>
        </w:rPr>
        <w:t>использовались в целях прямого финансирования коммерческих и бюджетных организаций, в которых депутаты имели определенные интересы; финансирования средств массовой информации; общественных организации.</w:t>
      </w:r>
      <w:r w:rsidR="008141C7">
        <w:rPr>
          <w:rStyle w:val="aa"/>
          <w:rFonts w:ascii="Times New Roman" w:hAnsi="Times New Roman" w:cs="Times New Roman"/>
          <w:sz w:val="28"/>
          <w:szCs w:val="28"/>
        </w:rPr>
        <w:footnoteReference w:id="29"/>
      </w:r>
      <w:r w:rsidR="008141C7">
        <w:rPr>
          <w:rFonts w:ascii="Times New Roman" w:hAnsi="Times New Roman" w:cs="Times New Roman"/>
          <w:sz w:val="28"/>
          <w:szCs w:val="28"/>
        </w:rPr>
        <w:t xml:space="preserve"> </w:t>
      </w:r>
      <w:r w:rsidR="00780863">
        <w:rPr>
          <w:rFonts w:ascii="Times New Roman" w:hAnsi="Times New Roman" w:cs="Times New Roman"/>
          <w:sz w:val="28"/>
          <w:szCs w:val="28"/>
        </w:rPr>
        <w:t xml:space="preserve">Кто-то полностью тратил деньги на свои интересы, направляя деньги сомнительным организациям и спортивным клубам, кто-то частично вкладывал в округ. Но это не значит, что так делали все, были и депутаты, которые все деньги направляли в округ. </w:t>
      </w:r>
      <w:r w:rsidR="00641D97">
        <w:rPr>
          <w:rFonts w:ascii="Times New Roman" w:hAnsi="Times New Roman" w:cs="Times New Roman"/>
          <w:sz w:val="28"/>
          <w:szCs w:val="28"/>
        </w:rPr>
        <w:t>Получается, что в целом, сама система резервных фондов неэффективна.</w:t>
      </w:r>
      <w:r w:rsidR="00832A62">
        <w:rPr>
          <w:rFonts w:ascii="Times New Roman" w:hAnsi="Times New Roman" w:cs="Times New Roman"/>
          <w:sz w:val="28"/>
          <w:szCs w:val="28"/>
        </w:rPr>
        <w:t xml:space="preserve"> Даже многие депутаты, </w:t>
      </w:r>
      <w:r w:rsidR="00C73243">
        <w:rPr>
          <w:rFonts w:ascii="Times New Roman" w:hAnsi="Times New Roman" w:cs="Times New Roman"/>
          <w:sz w:val="28"/>
          <w:szCs w:val="28"/>
        </w:rPr>
        <w:t xml:space="preserve">которых автор настоящего исследования опрашивала на практике в Законодательном Собрании, высказывались негативно по поводу данной системы. </w:t>
      </w:r>
      <w:r w:rsidR="0037779A">
        <w:rPr>
          <w:rFonts w:ascii="Times New Roman" w:hAnsi="Times New Roman" w:cs="Times New Roman"/>
          <w:sz w:val="28"/>
          <w:szCs w:val="28"/>
        </w:rPr>
        <w:t xml:space="preserve">Хотя есть и другая точка зрения. </w:t>
      </w:r>
      <w:r w:rsidR="005930D5">
        <w:rPr>
          <w:rFonts w:ascii="Times New Roman" w:hAnsi="Times New Roman" w:cs="Times New Roman"/>
          <w:sz w:val="28"/>
          <w:szCs w:val="28"/>
        </w:rPr>
        <w:t xml:space="preserve">Резервные фонды рассматриваются не как инструмент «подкупа» депутатов, а как механизм, обеспечивающий учет мнения каждого депутата. «Без установления механизма, обеспечивающего учет мнения каждого депутата и сопряжения депутатских предложений, законодательному органу государственной власти субъекта Российской Федерации практически невозможно осуществить принадлежащие ему властные полномочия по определению направлений расходования средств </w:t>
      </w:r>
      <w:r w:rsidR="005930D5">
        <w:rPr>
          <w:rFonts w:ascii="Times New Roman" w:hAnsi="Times New Roman" w:cs="Times New Roman"/>
          <w:sz w:val="28"/>
          <w:szCs w:val="28"/>
        </w:rPr>
        <w:lastRenderedPageBreak/>
        <w:t>бюджета».</w:t>
      </w:r>
      <w:r w:rsidR="00F728A3">
        <w:rPr>
          <w:rStyle w:val="aa"/>
          <w:rFonts w:ascii="Times New Roman" w:hAnsi="Times New Roman" w:cs="Times New Roman"/>
          <w:sz w:val="28"/>
          <w:szCs w:val="28"/>
        </w:rPr>
        <w:footnoteReference w:id="30"/>
      </w:r>
      <w:r w:rsidR="002A186D">
        <w:rPr>
          <w:rFonts w:ascii="Times New Roman" w:hAnsi="Times New Roman" w:cs="Times New Roman"/>
          <w:sz w:val="28"/>
          <w:szCs w:val="28"/>
        </w:rPr>
        <w:t xml:space="preserve"> </w:t>
      </w:r>
      <w:r w:rsidR="00F728A3">
        <w:rPr>
          <w:rFonts w:ascii="Times New Roman" w:hAnsi="Times New Roman" w:cs="Times New Roman"/>
          <w:sz w:val="28"/>
          <w:szCs w:val="28"/>
        </w:rPr>
        <w:t>А.А. Ливеровский считает, что депутаты лучше</w:t>
      </w:r>
      <w:r w:rsidR="004040BF">
        <w:rPr>
          <w:rFonts w:ascii="Times New Roman" w:hAnsi="Times New Roman" w:cs="Times New Roman"/>
          <w:sz w:val="28"/>
          <w:szCs w:val="28"/>
        </w:rPr>
        <w:t xml:space="preserve"> и точнее</w:t>
      </w:r>
      <w:r w:rsidR="00F728A3">
        <w:rPr>
          <w:rFonts w:ascii="Times New Roman" w:hAnsi="Times New Roman" w:cs="Times New Roman"/>
          <w:sz w:val="28"/>
          <w:szCs w:val="28"/>
        </w:rPr>
        <w:t xml:space="preserve"> </w:t>
      </w:r>
      <w:r w:rsidR="004040BF">
        <w:rPr>
          <w:rFonts w:ascii="Times New Roman" w:hAnsi="Times New Roman" w:cs="Times New Roman"/>
          <w:sz w:val="28"/>
          <w:szCs w:val="28"/>
        </w:rPr>
        <w:t>знают проблемы своего округа, чем удаленная от жителей администрация</w:t>
      </w:r>
      <w:r w:rsidR="00865702">
        <w:rPr>
          <w:rFonts w:ascii="Times New Roman" w:hAnsi="Times New Roman" w:cs="Times New Roman"/>
          <w:sz w:val="28"/>
          <w:szCs w:val="28"/>
        </w:rPr>
        <w:t>. П</w:t>
      </w:r>
      <w:r w:rsidR="004040BF">
        <w:rPr>
          <w:rFonts w:ascii="Times New Roman" w:hAnsi="Times New Roman" w:cs="Times New Roman"/>
          <w:sz w:val="28"/>
          <w:szCs w:val="28"/>
        </w:rPr>
        <w:t>ри принятии бюджета происходит борьба между различными несогласованными пожеланиями депутатов и версией бюджета Администрации Санкт-Петербурга, поэтому</w:t>
      </w:r>
      <w:r w:rsidR="00865702">
        <w:rPr>
          <w:rFonts w:ascii="Times New Roman" w:hAnsi="Times New Roman" w:cs="Times New Roman"/>
          <w:sz w:val="28"/>
          <w:szCs w:val="28"/>
        </w:rPr>
        <w:t>, по мнению автора,</w:t>
      </w:r>
      <w:r w:rsidR="004040BF">
        <w:rPr>
          <w:rFonts w:ascii="Times New Roman" w:hAnsi="Times New Roman" w:cs="Times New Roman"/>
          <w:sz w:val="28"/>
          <w:szCs w:val="28"/>
        </w:rPr>
        <w:t xml:space="preserve"> </w:t>
      </w:r>
      <w:r w:rsidR="00865702">
        <w:rPr>
          <w:rFonts w:ascii="Times New Roman" w:hAnsi="Times New Roman" w:cs="Times New Roman"/>
          <w:sz w:val="28"/>
          <w:szCs w:val="28"/>
        </w:rPr>
        <w:t xml:space="preserve">резервные фонды помогают каждому депутату направить деньги именно на те нужды округа, которые он считает первостепенными. Но автор не учитывает того, что, к сожалению, далеко не все депутаты стремятся решать проблемы именно округа, хотя они должны быть в этом заинтересованы, ведь для того, чтобы переизбраться вновь, нужно набрать достаточное количество голосов будущих избирателей. Так или иначе, </w:t>
      </w:r>
      <w:r>
        <w:rPr>
          <w:rFonts w:ascii="Times New Roman" w:hAnsi="Times New Roman" w:cs="Times New Roman"/>
          <w:sz w:val="28"/>
          <w:szCs w:val="28"/>
        </w:rPr>
        <w:t>«</w:t>
      </w:r>
      <w:r w:rsidR="00865702">
        <w:rPr>
          <w:rFonts w:ascii="Times New Roman" w:hAnsi="Times New Roman" w:cs="Times New Roman"/>
          <w:sz w:val="28"/>
          <w:szCs w:val="28"/>
        </w:rPr>
        <w:t>в</w:t>
      </w:r>
      <w:r w:rsidRPr="00666427">
        <w:rPr>
          <w:rFonts w:ascii="Times New Roman" w:hAnsi="Times New Roman" w:cs="Times New Roman"/>
          <w:sz w:val="28"/>
          <w:szCs w:val="28"/>
        </w:rPr>
        <w:t>о время губернаторства Владимира Яковлева к парламентариям возникли юридические претензии. Поправка была переименована в</w:t>
      </w:r>
      <w:r w:rsidR="00CC7BB7">
        <w:rPr>
          <w:rFonts w:ascii="Times New Roman" w:hAnsi="Times New Roman" w:cs="Times New Roman"/>
          <w:sz w:val="28"/>
          <w:szCs w:val="28"/>
        </w:rPr>
        <w:t xml:space="preserve"> </w:t>
      </w:r>
      <w:r w:rsidRPr="00666427">
        <w:rPr>
          <w:rFonts w:ascii="Times New Roman" w:hAnsi="Times New Roman" w:cs="Times New Roman"/>
          <w:sz w:val="28"/>
          <w:szCs w:val="28"/>
        </w:rPr>
        <w:t>коллективную – ее готовили депутаты, но подавала уже администрация города. Деньги все еще распределялись поровну</w:t>
      </w:r>
      <w:r w:rsidR="00641D97">
        <w:rPr>
          <w:rFonts w:ascii="Times New Roman" w:hAnsi="Times New Roman" w:cs="Times New Roman"/>
          <w:sz w:val="28"/>
          <w:szCs w:val="28"/>
        </w:rPr>
        <w:t>»</w:t>
      </w:r>
      <w:r w:rsidRPr="00666427">
        <w:rPr>
          <w:rFonts w:ascii="Times New Roman" w:hAnsi="Times New Roman" w:cs="Times New Roman"/>
          <w:sz w:val="28"/>
          <w:szCs w:val="28"/>
        </w:rPr>
        <w:t>.</w:t>
      </w:r>
      <w:r w:rsidR="00641D97">
        <w:rPr>
          <w:rStyle w:val="aa"/>
          <w:rFonts w:ascii="Times New Roman" w:hAnsi="Times New Roman" w:cs="Times New Roman"/>
          <w:sz w:val="28"/>
          <w:szCs w:val="28"/>
        </w:rPr>
        <w:footnoteReference w:id="31"/>
      </w:r>
      <w:r w:rsidRPr="00666427">
        <w:rPr>
          <w:rFonts w:ascii="Times New Roman" w:hAnsi="Times New Roman" w:cs="Times New Roman"/>
          <w:sz w:val="28"/>
          <w:szCs w:val="28"/>
        </w:rPr>
        <w:t xml:space="preserve"> </w:t>
      </w:r>
      <w:r w:rsidR="00D9686D">
        <w:rPr>
          <w:rFonts w:ascii="Times New Roman" w:hAnsi="Times New Roman" w:cs="Times New Roman"/>
          <w:sz w:val="28"/>
          <w:szCs w:val="28"/>
        </w:rPr>
        <w:t>Сама процедура заключалась в следующем: «при подготовке проекта бюджета депутаты представляют в Администрацию города предложения по расходованию 2% от общего объема доходов бюджета Санкт-Петербурга. Закон также устанавливает обязанность Администрации включать в проект бюджета предложения депутатов, соответствующие требованиям Закона Санкт-Петербурга».</w:t>
      </w:r>
      <w:r w:rsidR="00D9686D">
        <w:rPr>
          <w:rStyle w:val="aa"/>
          <w:rFonts w:ascii="Times New Roman" w:hAnsi="Times New Roman" w:cs="Times New Roman"/>
          <w:sz w:val="28"/>
          <w:szCs w:val="28"/>
        </w:rPr>
        <w:footnoteReference w:id="32"/>
      </w:r>
      <w:r w:rsidR="00D9686D">
        <w:rPr>
          <w:rFonts w:ascii="Times New Roman" w:hAnsi="Times New Roman" w:cs="Times New Roman"/>
          <w:sz w:val="28"/>
          <w:szCs w:val="28"/>
        </w:rPr>
        <w:t xml:space="preserve"> </w:t>
      </w:r>
      <w:r w:rsidR="006A3F02">
        <w:rPr>
          <w:rFonts w:ascii="Times New Roman" w:hAnsi="Times New Roman" w:cs="Times New Roman"/>
          <w:sz w:val="28"/>
          <w:szCs w:val="28"/>
        </w:rPr>
        <w:t>В итоге последствием изменения законодательства стало включение «коллективной поправки» в основной текст бюджета, которое скрыло ее от общественности.</w:t>
      </w:r>
      <w:r w:rsidR="006A3F02">
        <w:rPr>
          <w:rStyle w:val="aa"/>
          <w:rFonts w:ascii="Times New Roman" w:hAnsi="Times New Roman" w:cs="Times New Roman"/>
          <w:sz w:val="28"/>
          <w:szCs w:val="28"/>
        </w:rPr>
        <w:footnoteReference w:id="33"/>
      </w:r>
      <w:r w:rsidR="008F714A">
        <w:rPr>
          <w:rFonts w:ascii="Times New Roman" w:hAnsi="Times New Roman" w:cs="Times New Roman"/>
          <w:sz w:val="28"/>
          <w:szCs w:val="28"/>
        </w:rPr>
        <w:t xml:space="preserve"> Что касается дальнейших изменений, то </w:t>
      </w:r>
      <w:r w:rsidR="00641D97">
        <w:rPr>
          <w:rFonts w:ascii="Times New Roman" w:hAnsi="Times New Roman" w:cs="Times New Roman"/>
          <w:sz w:val="28"/>
          <w:szCs w:val="28"/>
        </w:rPr>
        <w:t>«</w:t>
      </w:r>
      <w:r w:rsidR="008F714A">
        <w:rPr>
          <w:rFonts w:ascii="Times New Roman" w:hAnsi="Times New Roman" w:cs="Times New Roman"/>
          <w:sz w:val="28"/>
          <w:szCs w:val="28"/>
        </w:rPr>
        <w:t>п</w:t>
      </w:r>
      <w:r w:rsidRPr="00666427">
        <w:rPr>
          <w:rFonts w:ascii="Times New Roman" w:hAnsi="Times New Roman" w:cs="Times New Roman"/>
          <w:sz w:val="28"/>
          <w:szCs w:val="28"/>
        </w:rPr>
        <w:t xml:space="preserve">ри Валентине Матвиенко эта статья расходов превратилась в поправку </w:t>
      </w:r>
      <w:r w:rsidR="002D0C8D">
        <w:rPr>
          <w:rFonts w:ascii="Times New Roman" w:hAnsi="Times New Roman" w:cs="Times New Roman"/>
          <w:sz w:val="28"/>
          <w:szCs w:val="28"/>
        </w:rPr>
        <w:t>бюджетно-финансового комитета (</w:t>
      </w:r>
      <w:r w:rsidRPr="00666427">
        <w:rPr>
          <w:rFonts w:ascii="Times New Roman" w:hAnsi="Times New Roman" w:cs="Times New Roman"/>
          <w:sz w:val="28"/>
          <w:szCs w:val="28"/>
        </w:rPr>
        <w:t>БФК</w:t>
      </w:r>
      <w:r w:rsidR="002D0C8D">
        <w:rPr>
          <w:rFonts w:ascii="Times New Roman" w:hAnsi="Times New Roman" w:cs="Times New Roman"/>
          <w:sz w:val="28"/>
          <w:szCs w:val="28"/>
        </w:rPr>
        <w:t>)</w:t>
      </w:r>
      <w:r w:rsidRPr="00666427">
        <w:rPr>
          <w:rFonts w:ascii="Times New Roman" w:hAnsi="Times New Roman" w:cs="Times New Roman"/>
          <w:sz w:val="28"/>
          <w:szCs w:val="28"/>
        </w:rPr>
        <w:t xml:space="preserve">. Деньги стали распределять не поровну. Их давали руководителям фракций, которые уже сами распределяли средства между подопечными парламентариями. </w:t>
      </w:r>
      <w:r w:rsidR="004B3617">
        <w:rPr>
          <w:rFonts w:ascii="Times New Roman" w:hAnsi="Times New Roman"/>
          <w:sz w:val="28"/>
          <w:szCs w:val="28"/>
        </w:rPr>
        <w:t xml:space="preserve">То есть </w:t>
      </w:r>
      <w:r w:rsidR="004B3617">
        <w:rPr>
          <w:rFonts w:ascii="Times New Roman" w:hAnsi="Times New Roman"/>
          <w:sz w:val="28"/>
          <w:szCs w:val="28"/>
        </w:rPr>
        <w:lastRenderedPageBreak/>
        <w:t xml:space="preserve">система перераспределения средств стала более централизованной и непрозрачной. </w:t>
      </w:r>
      <w:r w:rsidRPr="00666427">
        <w:rPr>
          <w:rFonts w:ascii="Times New Roman" w:hAnsi="Times New Roman" w:cs="Times New Roman"/>
          <w:sz w:val="28"/>
          <w:szCs w:val="28"/>
        </w:rPr>
        <w:t>То же происходит и сейчас – официально никаких 2% уже нет, хотя по старой памяти о них все еще говорят и примерно столько и выделяют. Но теперь эту поправку получают уже не поровну все депутаты, а в зависимости от того, как каждый из них договорится</w:t>
      </w:r>
      <w:r>
        <w:rPr>
          <w:rFonts w:ascii="Times New Roman" w:hAnsi="Times New Roman" w:cs="Times New Roman"/>
          <w:sz w:val="28"/>
          <w:szCs w:val="28"/>
        </w:rPr>
        <w:t>»</w:t>
      </w:r>
      <w:r w:rsidRPr="00666427">
        <w:rPr>
          <w:rFonts w:ascii="Times New Roman" w:hAnsi="Times New Roman" w:cs="Times New Roman"/>
          <w:sz w:val="28"/>
          <w:szCs w:val="28"/>
        </w:rPr>
        <w:t>.</w:t>
      </w:r>
      <w:r>
        <w:rPr>
          <w:rStyle w:val="aa"/>
          <w:rFonts w:ascii="Times New Roman" w:hAnsi="Times New Roman" w:cs="Times New Roman"/>
          <w:sz w:val="28"/>
          <w:szCs w:val="28"/>
        </w:rPr>
        <w:footnoteReference w:id="34"/>
      </w:r>
      <w:r>
        <w:rPr>
          <w:rFonts w:ascii="Times New Roman" w:hAnsi="Times New Roman" w:cs="Times New Roman"/>
          <w:sz w:val="28"/>
          <w:szCs w:val="28"/>
        </w:rPr>
        <w:t xml:space="preserve"> Это подтвердил и сам лично председатель бюджетно-финансового комитета и другие опрашиваемые. </w:t>
      </w:r>
      <w:r w:rsidR="005830D6">
        <w:rPr>
          <w:rFonts w:ascii="Times New Roman" w:hAnsi="Times New Roman" w:cs="Times New Roman"/>
          <w:sz w:val="28"/>
          <w:szCs w:val="28"/>
        </w:rPr>
        <w:t xml:space="preserve">Но теперь несомненным плюсом является то, что депутаты этих денег не видят. Теперь </w:t>
      </w:r>
      <w:r w:rsidR="004B3617">
        <w:rPr>
          <w:rFonts w:ascii="Times New Roman" w:hAnsi="Times New Roman" w:cs="Times New Roman"/>
          <w:sz w:val="28"/>
          <w:szCs w:val="28"/>
        </w:rPr>
        <w:t>деньги только перенаправляются</w:t>
      </w:r>
      <w:r w:rsidR="005830D6">
        <w:rPr>
          <w:rFonts w:ascii="Times New Roman" w:hAnsi="Times New Roman" w:cs="Times New Roman"/>
          <w:sz w:val="28"/>
          <w:szCs w:val="28"/>
        </w:rPr>
        <w:t xml:space="preserve"> депутатами, а получатели бюджетных средств уже отчитываются</w:t>
      </w:r>
      <w:r w:rsidR="0054024E">
        <w:rPr>
          <w:rFonts w:ascii="Times New Roman" w:hAnsi="Times New Roman" w:cs="Times New Roman"/>
          <w:sz w:val="28"/>
          <w:szCs w:val="28"/>
        </w:rPr>
        <w:t xml:space="preserve"> за их расходование. </w:t>
      </w:r>
    </w:p>
    <w:p w:rsidR="00990527" w:rsidRDefault="00990527"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Как сообщает ЗакС.ру, и</w:t>
      </w:r>
      <w:r w:rsidRPr="002E4932">
        <w:rPr>
          <w:rFonts w:ascii="Times New Roman" w:hAnsi="Times New Roman" w:cs="Times New Roman"/>
          <w:sz w:val="28"/>
          <w:szCs w:val="28"/>
        </w:rPr>
        <w:t>сторически сложилось, что выборы в Законодательное собрание Петербург</w:t>
      </w:r>
      <w:r>
        <w:rPr>
          <w:rFonts w:ascii="Times New Roman" w:hAnsi="Times New Roman" w:cs="Times New Roman"/>
          <w:sz w:val="28"/>
          <w:szCs w:val="28"/>
        </w:rPr>
        <w:t xml:space="preserve">а часто проходят зимой - </w:t>
      </w:r>
      <w:r w:rsidRPr="002E4932">
        <w:rPr>
          <w:rFonts w:ascii="Times New Roman" w:hAnsi="Times New Roman" w:cs="Times New Roman"/>
          <w:sz w:val="28"/>
          <w:szCs w:val="28"/>
        </w:rPr>
        <w:t xml:space="preserve">вскоре после </w:t>
      </w:r>
      <w:r>
        <w:rPr>
          <w:rFonts w:ascii="Times New Roman" w:hAnsi="Times New Roman" w:cs="Times New Roman"/>
          <w:sz w:val="28"/>
          <w:szCs w:val="28"/>
        </w:rPr>
        <w:t>утверждения бюджета города. «</w:t>
      </w:r>
      <w:r w:rsidRPr="002E4932">
        <w:rPr>
          <w:rFonts w:ascii="Times New Roman" w:hAnsi="Times New Roman" w:cs="Times New Roman"/>
          <w:sz w:val="28"/>
          <w:szCs w:val="28"/>
        </w:rPr>
        <w:t>По неписанному закону, депутатам, голосовавшим за бюджет осенью, а зимой выборы проигравшим, поправку сохраняли. То есть если депутат Иванов в ноябре 2011 года утверждал бюджет, в декабре 2011 года выборы проиграл, то в 2012 году средствами депутатской поправки он еще пользовался</w:t>
      </w:r>
      <w:r>
        <w:rPr>
          <w:rFonts w:ascii="Times New Roman" w:hAnsi="Times New Roman" w:cs="Times New Roman"/>
          <w:sz w:val="28"/>
          <w:szCs w:val="28"/>
        </w:rPr>
        <w:t>»</w:t>
      </w:r>
      <w:r w:rsidRPr="002E4932">
        <w:rPr>
          <w:rFonts w:ascii="Times New Roman" w:hAnsi="Times New Roman" w:cs="Times New Roman"/>
          <w:sz w:val="28"/>
          <w:szCs w:val="28"/>
        </w:rPr>
        <w:t>.</w:t>
      </w:r>
      <w:r>
        <w:rPr>
          <w:rStyle w:val="aa"/>
          <w:rFonts w:ascii="Times New Roman" w:hAnsi="Times New Roman" w:cs="Times New Roman"/>
          <w:sz w:val="28"/>
          <w:szCs w:val="28"/>
        </w:rPr>
        <w:footnoteReference w:id="35"/>
      </w:r>
      <w:r>
        <w:rPr>
          <w:rFonts w:ascii="Times New Roman" w:hAnsi="Times New Roman" w:cs="Times New Roman"/>
          <w:sz w:val="28"/>
          <w:szCs w:val="28"/>
        </w:rPr>
        <w:t xml:space="preserve"> Таково, как рассказали</w:t>
      </w:r>
      <w:r w:rsidRPr="002E4932">
        <w:rPr>
          <w:rFonts w:ascii="Times New Roman" w:hAnsi="Times New Roman" w:cs="Times New Roman"/>
          <w:sz w:val="28"/>
          <w:szCs w:val="28"/>
        </w:rPr>
        <w:t xml:space="preserve"> ЗАКС.Ру</w:t>
      </w:r>
      <w:r w:rsidR="00CC7BB7">
        <w:rPr>
          <w:rFonts w:ascii="Times New Roman" w:hAnsi="Times New Roman" w:cs="Times New Roman"/>
          <w:sz w:val="28"/>
          <w:szCs w:val="28"/>
        </w:rPr>
        <w:t>,</w:t>
      </w:r>
      <w:r w:rsidRPr="002E4932">
        <w:rPr>
          <w:rFonts w:ascii="Times New Roman" w:hAnsi="Times New Roman" w:cs="Times New Roman"/>
          <w:sz w:val="28"/>
          <w:szCs w:val="28"/>
        </w:rPr>
        <w:t xml:space="preserve"> лишившиеся мандатов экс-депутаты, </w:t>
      </w:r>
      <w:r>
        <w:rPr>
          <w:rFonts w:ascii="Times New Roman" w:hAnsi="Times New Roman" w:cs="Times New Roman"/>
          <w:sz w:val="28"/>
          <w:szCs w:val="28"/>
        </w:rPr>
        <w:t xml:space="preserve">было джентльменское соглашение. Но в 2012 году, по словам экс-депутатов, большинству не прошедших парламентариев эту </w:t>
      </w:r>
      <w:r w:rsidRPr="002E4932">
        <w:rPr>
          <w:rFonts w:ascii="Times New Roman" w:hAnsi="Times New Roman" w:cs="Times New Roman"/>
          <w:sz w:val="28"/>
          <w:szCs w:val="28"/>
        </w:rPr>
        <w:t>поправку секвестри</w:t>
      </w:r>
      <w:r>
        <w:rPr>
          <w:rFonts w:ascii="Times New Roman" w:hAnsi="Times New Roman" w:cs="Times New Roman"/>
          <w:sz w:val="28"/>
          <w:szCs w:val="28"/>
        </w:rPr>
        <w:t>ровали «</w:t>
      </w:r>
      <w:r w:rsidRPr="002E4932">
        <w:rPr>
          <w:rFonts w:ascii="Times New Roman" w:hAnsi="Times New Roman" w:cs="Times New Roman"/>
          <w:sz w:val="28"/>
          <w:szCs w:val="28"/>
        </w:rPr>
        <w:t>под предлогом того, что бюджет города дефицитный</w:t>
      </w:r>
      <w:r>
        <w:rPr>
          <w:rFonts w:ascii="Times New Roman" w:hAnsi="Times New Roman" w:cs="Times New Roman"/>
          <w:sz w:val="28"/>
          <w:szCs w:val="28"/>
        </w:rPr>
        <w:t>»</w:t>
      </w:r>
      <w:r w:rsidRPr="002E4932">
        <w:rPr>
          <w:rFonts w:ascii="Times New Roman" w:hAnsi="Times New Roman" w:cs="Times New Roman"/>
          <w:sz w:val="28"/>
          <w:szCs w:val="28"/>
        </w:rPr>
        <w:t>.</w:t>
      </w:r>
      <w:r>
        <w:rPr>
          <w:rFonts w:ascii="Times New Roman" w:hAnsi="Times New Roman" w:cs="Times New Roman"/>
          <w:sz w:val="28"/>
          <w:szCs w:val="28"/>
        </w:rPr>
        <w:t xml:space="preserve">  И далее издание пишет, что в</w:t>
      </w:r>
      <w:r w:rsidRPr="002E4932">
        <w:rPr>
          <w:rFonts w:ascii="Times New Roman" w:hAnsi="Times New Roman" w:cs="Times New Roman"/>
          <w:sz w:val="28"/>
          <w:szCs w:val="28"/>
        </w:rPr>
        <w:t>ысвободившиеся таким образом деньги якобы забрал себе Смольный.</w:t>
      </w:r>
    </w:p>
    <w:p w:rsidR="00990527" w:rsidRDefault="00990527" w:rsidP="00302BA6">
      <w:pPr>
        <w:spacing w:line="360" w:lineRule="auto"/>
        <w:jc w:val="both"/>
        <w:rPr>
          <w:rFonts w:ascii="Times New Roman" w:hAnsi="Times New Roman" w:cs="Times New Roman"/>
          <w:sz w:val="28"/>
          <w:szCs w:val="28"/>
        </w:rPr>
      </w:pPr>
      <w:r w:rsidRPr="00995C6E">
        <w:rPr>
          <w:rFonts w:ascii="Times New Roman" w:hAnsi="Times New Roman" w:cs="Times New Roman"/>
          <w:sz w:val="28"/>
          <w:szCs w:val="28"/>
        </w:rPr>
        <w:t xml:space="preserve">Процесс информирования депутатов о том, полагается ли им депутатская поправка и, если да, то в каком объеме, очень индивидуален. Считается, что узнают об этом в аппарате Законодательного собрания. </w:t>
      </w:r>
      <w:r>
        <w:rPr>
          <w:rFonts w:ascii="Times New Roman" w:hAnsi="Times New Roman" w:cs="Times New Roman"/>
          <w:sz w:val="28"/>
          <w:szCs w:val="28"/>
        </w:rPr>
        <w:t>«</w:t>
      </w:r>
      <w:r w:rsidRPr="00995C6E">
        <w:rPr>
          <w:rFonts w:ascii="Times New Roman" w:hAnsi="Times New Roman" w:cs="Times New Roman"/>
          <w:sz w:val="28"/>
          <w:szCs w:val="28"/>
        </w:rPr>
        <w:t xml:space="preserve">С КПРФ якобы общаются через руководителя фракции, а он уже – с рядовыми членами. С ЛДПР – через Дениса Волчек – депутата Госдумы, экс-депутата ЗакСа, курирующего родной город. С эсерами приходится разговаривать </w:t>
      </w:r>
      <w:r w:rsidRPr="00995C6E">
        <w:rPr>
          <w:rFonts w:ascii="Times New Roman" w:hAnsi="Times New Roman" w:cs="Times New Roman"/>
          <w:sz w:val="28"/>
          <w:szCs w:val="28"/>
        </w:rPr>
        <w:lastRenderedPageBreak/>
        <w:t>персонально – Оксана Дмитриева держит депутатов в ежовых рукавицах. Бюджет из справедливороссов поддержали лишь Анохин и Ларионов. По всей видимости, аналоги</w:t>
      </w:r>
      <w:r>
        <w:rPr>
          <w:rFonts w:ascii="Times New Roman" w:hAnsi="Times New Roman" w:cs="Times New Roman"/>
          <w:sz w:val="28"/>
          <w:szCs w:val="28"/>
        </w:rPr>
        <w:t>чная система взаимоотношений с «Яблоком»</w:t>
      </w:r>
      <w:r w:rsidRPr="00995C6E">
        <w:rPr>
          <w:rFonts w:ascii="Times New Roman" w:hAnsi="Times New Roman" w:cs="Times New Roman"/>
          <w:sz w:val="28"/>
          <w:szCs w:val="28"/>
        </w:rPr>
        <w:t xml:space="preserve"> - ни один из них за бюджет не голосовал. Также персонализированы отношения с единороссами</w:t>
      </w:r>
      <w:r>
        <w:rPr>
          <w:rFonts w:ascii="Times New Roman" w:hAnsi="Times New Roman" w:cs="Times New Roman"/>
          <w:sz w:val="28"/>
          <w:szCs w:val="28"/>
        </w:rPr>
        <w:t>»</w:t>
      </w:r>
      <w:r w:rsidRPr="00995C6E">
        <w:rPr>
          <w:rFonts w:ascii="Times New Roman" w:hAnsi="Times New Roman" w:cs="Times New Roman"/>
          <w:sz w:val="28"/>
          <w:szCs w:val="28"/>
        </w:rPr>
        <w:t>.</w:t>
      </w:r>
      <w:r>
        <w:rPr>
          <w:rStyle w:val="aa"/>
          <w:rFonts w:ascii="Times New Roman" w:hAnsi="Times New Roman" w:cs="Times New Roman"/>
          <w:sz w:val="28"/>
          <w:szCs w:val="28"/>
        </w:rPr>
        <w:footnoteReference w:id="36"/>
      </w:r>
      <w:r w:rsidRPr="00995C6E">
        <w:rPr>
          <w:rFonts w:ascii="Times New Roman" w:hAnsi="Times New Roman" w:cs="Times New Roman"/>
          <w:sz w:val="28"/>
          <w:szCs w:val="28"/>
        </w:rPr>
        <w:t xml:space="preserve"> Собеседники ЗАКС.Ру уверяют, что цифры им якобы озвучивает не спикер Макаров.</w:t>
      </w:r>
    </w:p>
    <w:p w:rsidR="00990527" w:rsidRDefault="00990527"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По словам сотрудницы бюджетно-финансового комитета, поправка бюджетно-финансового комитета формируется на основании предложений депутатов, которые направляются в бюджетно-финансовый комитет и которые согласовываются с главными распорядителями бюджетных средств. На основании этого делается сводная поправка бюджетно-финансового комитета. «</w:t>
      </w:r>
      <w:r w:rsidRPr="00995C6E">
        <w:rPr>
          <w:rFonts w:ascii="Times New Roman" w:hAnsi="Times New Roman" w:cs="Times New Roman"/>
          <w:sz w:val="28"/>
          <w:szCs w:val="28"/>
        </w:rPr>
        <w:t>Всего нынешней поправкой БФК перераспределяются почти 1,6 миллиарда рублей. Причем средства, которые комитет предлагает сэкономить, тысяча в тысячу совпадают со средствами, которые он предлагает дополнительно израсходовать. Характерно, что при очень примерном подсчете, именно эта сумма – 1,6 миллиарда – и получается, если сложить поправки непрошедших депутатов. Очевидно, что версия, по которой все забрал себе Смольный, не выдерживает критики – это подтверждает даже анализ денег, направляемых на муниципалитеты. Однако им из 1,6 миллиарда дополнительно выделяют лишь 83 миллиона. Остальные средства распределены через смольнинские комитеты, администрации районов и т.д</w:t>
      </w:r>
      <w:r w:rsidR="00CC7BB7">
        <w:rPr>
          <w:rFonts w:ascii="Times New Roman" w:hAnsi="Times New Roman" w:cs="Times New Roman"/>
          <w:sz w:val="28"/>
          <w:szCs w:val="28"/>
        </w:rPr>
        <w:t>.</w:t>
      </w:r>
      <w:r>
        <w:rPr>
          <w:rFonts w:ascii="Times New Roman" w:hAnsi="Times New Roman" w:cs="Times New Roman"/>
          <w:sz w:val="28"/>
          <w:szCs w:val="28"/>
        </w:rPr>
        <w:t>»</w:t>
      </w:r>
      <w:r w:rsidRPr="00995C6E">
        <w:rPr>
          <w:rFonts w:ascii="Times New Roman" w:hAnsi="Times New Roman" w:cs="Times New Roman"/>
          <w:sz w:val="28"/>
          <w:szCs w:val="28"/>
        </w:rPr>
        <w:t>.</w:t>
      </w:r>
      <w:r>
        <w:rPr>
          <w:rStyle w:val="aa"/>
          <w:rFonts w:ascii="Times New Roman" w:hAnsi="Times New Roman" w:cs="Times New Roman"/>
          <w:sz w:val="28"/>
          <w:szCs w:val="28"/>
        </w:rPr>
        <w:footnoteReference w:id="37"/>
      </w:r>
    </w:p>
    <w:p w:rsidR="00F8520A" w:rsidRDefault="00F8520A"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Председатель бюджетно-финансового комитета Санкт-Петербурга сообщил, что поправка БФК – это именно согласованные поправки депутатов, это то, что депутаты согласовали с исполнительной властью. Это даже 98% того, что депутаты согласовали с исполнительной властью на этапе подготовки поправок. По его словам, иногда досогласовать поправку удается уже после </w:t>
      </w:r>
      <w:r>
        <w:rPr>
          <w:rFonts w:ascii="Times New Roman" w:hAnsi="Times New Roman" w:cs="Times New Roman"/>
          <w:sz w:val="28"/>
          <w:szCs w:val="28"/>
        </w:rPr>
        <w:lastRenderedPageBreak/>
        <w:t>того, как сформирована поправка БФК или вне процедуры согласования поправки БФК.</w:t>
      </w:r>
      <w:r w:rsidRPr="00185AA0">
        <w:rPr>
          <w:rFonts w:ascii="Times New Roman" w:hAnsi="Times New Roman" w:cs="Times New Roman"/>
          <w:sz w:val="28"/>
          <w:szCs w:val="28"/>
        </w:rPr>
        <w:t xml:space="preserve"> </w:t>
      </w:r>
      <w:r>
        <w:rPr>
          <w:rFonts w:ascii="Times New Roman" w:hAnsi="Times New Roman" w:cs="Times New Roman"/>
          <w:sz w:val="28"/>
          <w:szCs w:val="28"/>
        </w:rPr>
        <w:t>По его словам, лучше смотреть эту поправку не при корректировке бюджета, хотя она тоже о многом скажет, в том числе и о поправках фракций, а в самом теле бюджета, т.к. пока еще только идет обсуждение бюджета, уже могут подаваться какие-то предложения.</w:t>
      </w:r>
    </w:p>
    <w:p w:rsidR="001B368E" w:rsidRDefault="00990527" w:rsidP="00302BA6">
      <w:pPr>
        <w:spacing w:line="360" w:lineRule="auto"/>
        <w:jc w:val="both"/>
        <w:rPr>
          <w:rFonts w:ascii="Times New Roman" w:hAnsi="Times New Roman" w:cs="Times New Roman"/>
          <w:b/>
          <w:sz w:val="28"/>
          <w:szCs w:val="28"/>
        </w:rPr>
      </w:pPr>
      <w:r w:rsidRPr="00990527">
        <w:rPr>
          <w:rFonts w:ascii="Times New Roman" w:hAnsi="Times New Roman" w:cs="Times New Roman"/>
          <w:b/>
          <w:sz w:val="28"/>
          <w:szCs w:val="28"/>
        </w:rPr>
        <w:t>2.2.</w:t>
      </w:r>
      <w:r w:rsidR="001B368E">
        <w:rPr>
          <w:rFonts w:ascii="Times New Roman" w:hAnsi="Times New Roman" w:cs="Times New Roman"/>
          <w:b/>
          <w:sz w:val="28"/>
          <w:szCs w:val="28"/>
        </w:rPr>
        <w:t xml:space="preserve"> Данные по бюджету Санкт-Петербурга на 2012 год и бюджету на 2013 год</w:t>
      </w:r>
    </w:p>
    <w:p w:rsidR="00B22069" w:rsidRPr="00B22069" w:rsidRDefault="002000F1"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Закон </w:t>
      </w:r>
      <w:r w:rsidR="00B22069">
        <w:rPr>
          <w:rFonts w:ascii="Times New Roman" w:hAnsi="Times New Roman" w:cs="Times New Roman"/>
          <w:sz w:val="28"/>
          <w:szCs w:val="28"/>
        </w:rPr>
        <w:t>«О бюджете Санкт-Петербурга на 2012 год и пла</w:t>
      </w:r>
      <w:r>
        <w:rPr>
          <w:rFonts w:ascii="Times New Roman" w:hAnsi="Times New Roman" w:cs="Times New Roman"/>
          <w:sz w:val="28"/>
          <w:szCs w:val="28"/>
        </w:rPr>
        <w:t>новый период 2013 и 2014 годов» был принят в первом чтении 28 сентября 2011 года</w:t>
      </w:r>
      <w:r w:rsidR="00836FEA">
        <w:rPr>
          <w:rFonts w:ascii="Times New Roman" w:hAnsi="Times New Roman" w:cs="Times New Roman"/>
          <w:sz w:val="28"/>
          <w:szCs w:val="28"/>
        </w:rPr>
        <w:t xml:space="preserve"> и</w:t>
      </w:r>
      <w:r>
        <w:rPr>
          <w:rFonts w:ascii="Times New Roman" w:hAnsi="Times New Roman" w:cs="Times New Roman"/>
          <w:sz w:val="28"/>
          <w:szCs w:val="28"/>
        </w:rPr>
        <w:t xml:space="preserve"> были</w:t>
      </w:r>
      <w:r w:rsidR="00836FEA">
        <w:rPr>
          <w:rFonts w:ascii="Times New Roman" w:hAnsi="Times New Roman" w:cs="Times New Roman"/>
          <w:sz w:val="28"/>
          <w:szCs w:val="28"/>
        </w:rPr>
        <w:t xml:space="preserve"> определены следующие основные параметры</w:t>
      </w:r>
      <w:r w:rsidR="00B22069">
        <w:rPr>
          <w:rFonts w:ascii="Times New Roman" w:hAnsi="Times New Roman" w:cs="Times New Roman"/>
          <w:sz w:val="28"/>
          <w:szCs w:val="28"/>
        </w:rPr>
        <w:t>:</w:t>
      </w:r>
      <w:r w:rsidR="00B22069">
        <w:rPr>
          <w:rStyle w:val="aa"/>
          <w:rFonts w:ascii="Times New Roman" w:hAnsi="Times New Roman" w:cs="Times New Roman"/>
          <w:sz w:val="28"/>
          <w:szCs w:val="28"/>
        </w:rPr>
        <w:footnoteReference w:id="38"/>
      </w:r>
    </w:p>
    <w:p w:rsidR="00B22069" w:rsidRPr="00B22069" w:rsidRDefault="00B22069" w:rsidP="00302BA6">
      <w:pPr>
        <w:spacing w:line="360" w:lineRule="auto"/>
        <w:jc w:val="both"/>
        <w:rPr>
          <w:rFonts w:ascii="Times New Roman" w:hAnsi="Times New Roman" w:cs="Times New Roman"/>
          <w:sz w:val="28"/>
          <w:szCs w:val="28"/>
        </w:rPr>
      </w:pPr>
      <w:r w:rsidRPr="00B22069">
        <w:rPr>
          <w:rFonts w:ascii="Times New Roman" w:hAnsi="Times New Roman" w:cs="Times New Roman"/>
          <w:sz w:val="28"/>
          <w:szCs w:val="28"/>
        </w:rPr>
        <w:t xml:space="preserve">доходная </w:t>
      </w:r>
      <w:r>
        <w:rPr>
          <w:rFonts w:ascii="Times New Roman" w:hAnsi="Times New Roman" w:cs="Times New Roman"/>
          <w:sz w:val="28"/>
          <w:szCs w:val="28"/>
        </w:rPr>
        <w:t>часть – 374,6 миллиарда рублей;</w:t>
      </w:r>
    </w:p>
    <w:p w:rsidR="00B22069" w:rsidRPr="00B22069" w:rsidRDefault="00B22069" w:rsidP="00302BA6">
      <w:pPr>
        <w:spacing w:line="360" w:lineRule="auto"/>
        <w:jc w:val="both"/>
        <w:rPr>
          <w:rFonts w:ascii="Times New Roman" w:hAnsi="Times New Roman" w:cs="Times New Roman"/>
          <w:sz w:val="28"/>
          <w:szCs w:val="28"/>
        </w:rPr>
      </w:pPr>
      <w:r w:rsidRPr="00B22069">
        <w:rPr>
          <w:rFonts w:ascii="Times New Roman" w:hAnsi="Times New Roman" w:cs="Times New Roman"/>
          <w:sz w:val="28"/>
          <w:szCs w:val="28"/>
        </w:rPr>
        <w:t>расходная часть – 404,2 миллиарда рублей;</w:t>
      </w:r>
    </w:p>
    <w:p w:rsidR="00B22069" w:rsidRDefault="00B22069" w:rsidP="00302BA6">
      <w:pPr>
        <w:spacing w:line="360" w:lineRule="auto"/>
        <w:jc w:val="both"/>
        <w:rPr>
          <w:rFonts w:ascii="Times New Roman" w:hAnsi="Times New Roman" w:cs="Times New Roman"/>
          <w:sz w:val="28"/>
          <w:szCs w:val="28"/>
        </w:rPr>
      </w:pPr>
      <w:r w:rsidRPr="00B22069">
        <w:rPr>
          <w:rFonts w:ascii="Times New Roman" w:hAnsi="Times New Roman" w:cs="Times New Roman"/>
          <w:sz w:val="28"/>
          <w:szCs w:val="28"/>
        </w:rPr>
        <w:t>дефицит бюджета и источники его финансирования – 29,6 миллиарда рублей.</w:t>
      </w:r>
    </w:p>
    <w:p w:rsidR="00715963"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Законодательное Собрание Санкт-Петербурга приняло поправку Губернатора СПб и поправку бюджетно-финансового комитета ЗС ко</w:t>
      </w:r>
      <w:r>
        <w:rPr>
          <w:rFonts w:ascii="Times New Roman" w:hAnsi="Times New Roman" w:cs="Times New Roman"/>
          <w:sz w:val="28"/>
          <w:szCs w:val="28"/>
        </w:rPr>
        <w:t xml:space="preserve"> второму чтению проекта Закона «</w:t>
      </w:r>
      <w:r w:rsidRPr="00715963">
        <w:rPr>
          <w:rFonts w:ascii="Times New Roman" w:hAnsi="Times New Roman" w:cs="Times New Roman"/>
          <w:sz w:val="28"/>
          <w:szCs w:val="28"/>
        </w:rPr>
        <w:t>О бюджете Санкт-Петербурга на 2012 год и на пл</w:t>
      </w:r>
      <w:r>
        <w:rPr>
          <w:rFonts w:ascii="Times New Roman" w:hAnsi="Times New Roman" w:cs="Times New Roman"/>
          <w:sz w:val="28"/>
          <w:szCs w:val="28"/>
        </w:rPr>
        <w:t>ановый период 2013 и 2</w:t>
      </w:r>
      <w:r w:rsidR="002000F1">
        <w:rPr>
          <w:rFonts w:ascii="Times New Roman" w:hAnsi="Times New Roman" w:cs="Times New Roman"/>
          <w:sz w:val="28"/>
          <w:szCs w:val="28"/>
        </w:rPr>
        <w:t xml:space="preserve">014 годов», и с </w:t>
      </w:r>
      <w:r>
        <w:rPr>
          <w:rFonts w:ascii="Times New Roman" w:hAnsi="Times New Roman" w:cs="Times New Roman"/>
          <w:sz w:val="28"/>
          <w:szCs w:val="28"/>
        </w:rPr>
        <w:t>принятыми поправками о</w:t>
      </w:r>
      <w:r w:rsidRPr="00715963">
        <w:rPr>
          <w:rFonts w:ascii="Times New Roman" w:hAnsi="Times New Roman" w:cs="Times New Roman"/>
          <w:sz w:val="28"/>
          <w:szCs w:val="28"/>
        </w:rPr>
        <w:t>сновные параметры проекта бюджета Санкт</w:t>
      </w:r>
      <w:r w:rsidR="002000F1">
        <w:rPr>
          <w:rFonts w:ascii="Times New Roman" w:hAnsi="Times New Roman" w:cs="Times New Roman"/>
          <w:sz w:val="28"/>
          <w:szCs w:val="28"/>
        </w:rPr>
        <w:t>-Петербурга в 2012 году составили</w:t>
      </w:r>
      <w:r w:rsidRPr="00715963">
        <w:rPr>
          <w:rFonts w:ascii="Times New Roman" w:hAnsi="Times New Roman" w:cs="Times New Roman"/>
          <w:sz w:val="28"/>
          <w:szCs w:val="28"/>
        </w:rPr>
        <w:t>:</w:t>
      </w:r>
    </w:p>
    <w:p w:rsidR="00715963"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 доходы: 387 млрд. рублей;</w:t>
      </w:r>
    </w:p>
    <w:p w:rsidR="00715963"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 расходы: 418,3 млрд. рублей;</w:t>
      </w:r>
    </w:p>
    <w:p w:rsidR="00715963"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 источники финансирован</w:t>
      </w:r>
      <w:r>
        <w:rPr>
          <w:rFonts w:ascii="Times New Roman" w:hAnsi="Times New Roman" w:cs="Times New Roman"/>
          <w:sz w:val="28"/>
          <w:szCs w:val="28"/>
        </w:rPr>
        <w:t>ия дефицита: 31,3 млрд. рублей.</w:t>
      </w:r>
      <w:r>
        <w:rPr>
          <w:rStyle w:val="aa"/>
          <w:rFonts w:ascii="Times New Roman" w:hAnsi="Times New Roman" w:cs="Times New Roman"/>
          <w:sz w:val="28"/>
          <w:szCs w:val="28"/>
        </w:rPr>
        <w:footnoteReference w:id="39"/>
      </w:r>
    </w:p>
    <w:p w:rsidR="00715963" w:rsidRPr="00715963" w:rsidRDefault="002000F1"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в</w:t>
      </w:r>
      <w:r w:rsidR="00715963" w:rsidRPr="00715963">
        <w:rPr>
          <w:rFonts w:ascii="Times New Roman" w:hAnsi="Times New Roman" w:cs="Times New Roman"/>
          <w:sz w:val="28"/>
          <w:szCs w:val="28"/>
        </w:rPr>
        <w:t xml:space="preserve"> 2012 году увеличены доходы бюджета Санкт-Петербурга на 12,4 млрд</w:t>
      </w:r>
      <w:r w:rsidR="00790014">
        <w:rPr>
          <w:rFonts w:ascii="Times New Roman" w:hAnsi="Times New Roman" w:cs="Times New Roman"/>
          <w:sz w:val="28"/>
          <w:szCs w:val="28"/>
        </w:rPr>
        <w:t>.</w:t>
      </w:r>
      <w:r w:rsidR="00715963" w:rsidRPr="00715963">
        <w:rPr>
          <w:rFonts w:ascii="Times New Roman" w:hAnsi="Times New Roman" w:cs="Times New Roman"/>
          <w:sz w:val="28"/>
          <w:szCs w:val="28"/>
        </w:rPr>
        <w:t xml:space="preserve"> рублей, в том числе:</w:t>
      </w:r>
    </w:p>
    <w:p w:rsidR="00715963"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 за счет налоговых и неналоговых доходов – на 10,1 млрд. рублей;</w:t>
      </w:r>
    </w:p>
    <w:p w:rsidR="00E44289"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lastRenderedPageBreak/>
        <w:t>- за счет уточнения безвозмездных поступлений из федерального</w:t>
      </w:r>
      <w:r w:rsidR="000C71FD">
        <w:rPr>
          <w:rFonts w:ascii="Times New Roman" w:hAnsi="Times New Roman" w:cs="Times New Roman"/>
          <w:sz w:val="28"/>
          <w:szCs w:val="28"/>
        </w:rPr>
        <w:t xml:space="preserve"> бюджета – на 2,3 млрд. рублей.</w:t>
      </w:r>
    </w:p>
    <w:p w:rsidR="00715963" w:rsidRPr="00715963"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785A47">
        <w:rPr>
          <w:rFonts w:ascii="Times New Roman" w:hAnsi="Times New Roman" w:cs="Times New Roman"/>
          <w:sz w:val="28"/>
          <w:szCs w:val="28"/>
        </w:rPr>
        <w:t>д</w:t>
      </w:r>
      <w:r w:rsidR="00715963" w:rsidRPr="00715963">
        <w:rPr>
          <w:rFonts w:ascii="Times New Roman" w:hAnsi="Times New Roman" w:cs="Times New Roman"/>
          <w:sz w:val="28"/>
          <w:szCs w:val="28"/>
        </w:rPr>
        <w:t>ополнительно увеличены расходы бюджета (без учета средств, перечисляемых из федерального бюджета) на 11,8 млрд. рублей, в том числе по следующим направлениям:</w:t>
      </w:r>
    </w:p>
    <w:p w:rsidR="00715963"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 Жилищно-коммунальное хозяйство.................... 5,8 млрд. рублей</w:t>
      </w:r>
    </w:p>
    <w:p w:rsidR="00715963"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 Образование.......................................................... 2,6 млрд. рублей</w:t>
      </w:r>
    </w:p>
    <w:p w:rsidR="00715963"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 Здравоохранение.................................................. 1,1 млрд. рублей</w:t>
      </w:r>
    </w:p>
    <w:p w:rsidR="00715963" w:rsidRP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 Социальная политика............................................ 705 млн. рублей</w:t>
      </w:r>
    </w:p>
    <w:p w:rsidR="00715963" w:rsidRDefault="00715963" w:rsidP="00302BA6">
      <w:pPr>
        <w:spacing w:line="360" w:lineRule="auto"/>
        <w:jc w:val="both"/>
        <w:rPr>
          <w:rFonts w:ascii="Times New Roman" w:hAnsi="Times New Roman" w:cs="Times New Roman"/>
          <w:sz w:val="28"/>
          <w:szCs w:val="28"/>
        </w:rPr>
      </w:pPr>
      <w:r w:rsidRPr="00715963">
        <w:rPr>
          <w:rFonts w:ascii="Times New Roman" w:hAnsi="Times New Roman" w:cs="Times New Roman"/>
          <w:sz w:val="28"/>
          <w:szCs w:val="28"/>
        </w:rPr>
        <w:t>- Культура................................................................ 556 млн. рублей</w:t>
      </w:r>
    </w:p>
    <w:p w:rsidR="00790014"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Петербургское «ЯБЛОКО»</w:t>
      </w:r>
      <w:r w:rsidRPr="00995C6E">
        <w:rPr>
          <w:rFonts w:ascii="Times New Roman" w:hAnsi="Times New Roman" w:cs="Times New Roman"/>
          <w:sz w:val="28"/>
          <w:szCs w:val="28"/>
        </w:rPr>
        <w:t xml:space="preserve"> собрало результаты поименного голосования депутатов Законодательного Собрания по поправка</w:t>
      </w:r>
      <w:r>
        <w:rPr>
          <w:rFonts w:ascii="Times New Roman" w:hAnsi="Times New Roman" w:cs="Times New Roman"/>
          <w:sz w:val="28"/>
          <w:szCs w:val="28"/>
        </w:rPr>
        <w:t xml:space="preserve">м в городской бюджет на 2012 год, с которыми можно ознакомиться в приложении. </w:t>
      </w:r>
      <w:r w:rsidRPr="00995C6E">
        <w:rPr>
          <w:rFonts w:ascii="Times New Roman" w:hAnsi="Times New Roman" w:cs="Times New Roman"/>
          <w:sz w:val="28"/>
          <w:szCs w:val="28"/>
        </w:rPr>
        <w:t>Все голосования проходили 16 мая 2012 года, когда во втором чтении рассматривалась корректировка бюджета.</w:t>
      </w:r>
    </w:p>
    <w:p w:rsidR="00790014"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95C6E">
        <w:rPr>
          <w:rFonts w:ascii="Times New Roman" w:hAnsi="Times New Roman" w:cs="Times New Roman"/>
          <w:sz w:val="28"/>
          <w:szCs w:val="28"/>
        </w:rPr>
        <w:t>При рассмотрении бю</w:t>
      </w:r>
      <w:r>
        <w:rPr>
          <w:rFonts w:ascii="Times New Roman" w:hAnsi="Times New Roman" w:cs="Times New Roman"/>
          <w:sz w:val="28"/>
          <w:szCs w:val="28"/>
        </w:rPr>
        <w:t xml:space="preserve">джета во втором чтении фракция «ЯБЛОКО» </w:t>
      </w:r>
      <w:r w:rsidRPr="00995C6E">
        <w:rPr>
          <w:rFonts w:ascii="Times New Roman" w:hAnsi="Times New Roman" w:cs="Times New Roman"/>
          <w:sz w:val="28"/>
          <w:szCs w:val="28"/>
        </w:rPr>
        <w:t>голосовала против принятия закон</w:t>
      </w:r>
      <w:r>
        <w:rPr>
          <w:rFonts w:ascii="Times New Roman" w:hAnsi="Times New Roman" w:cs="Times New Roman"/>
          <w:sz w:val="28"/>
          <w:szCs w:val="28"/>
        </w:rPr>
        <w:t>опроекта, считая всю процедуру «</w:t>
      </w:r>
      <w:r w:rsidRPr="00995C6E">
        <w:rPr>
          <w:rFonts w:ascii="Times New Roman" w:hAnsi="Times New Roman" w:cs="Times New Roman"/>
          <w:sz w:val="28"/>
          <w:szCs w:val="28"/>
        </w:rPr>
        <w:t>грубей</w:t>
      </w:r>
      <w:r>
        <w:rPr>
          <w:rFonts w:ascii="Times New Roman" w:hAnsi="Times New Roman" w:cs="Times New Roman"/>
          <w:sz w:val="28"/>
          <w:szCs w:val="28"/>
        </w:rPr>
        <w:t>шим нарушением прав избирателей»</w:t>
      </w:r>
      <w:r w:rsidRPr="00995C6E">
        <w:rPr>
          <w:rFonts w:ascii="Times New Roman" w:hAnsi="Times New Roman" w:cs="Times New Roman"/>
          <w:sz w:val="28"/>
          <w:szCs w:val="28"/>
        </w:rPr>
        <w:t>. В связи с этим фракция выступила с заявлением. Отдельное обращение к депутатам городского парламента сделал лидер фракции Григорий Явлинский</w:t>
      </w:r>
      <w:r>
        <w:rPr>
          <w:rFonts w:ascii="Times New Roman" w:hAnsi="Times New Roman" w:cs="Times New Roman"/>
          <w:sz w:val="28"/>
          <w:szCs w:val="28"/>
        </w:rPr>
        <w:t>»</w:t>
      </w:r>
      <w:r w:rsidRPr="00995C6E">
        <w:rPr>
          <w:rFonts w:ascii="Times New Roman" w:hAnsi="Times New Roman" w:cs="Times New Roman"/>
          <w:sz w:val="28"/>
          <w:szCs w:val="28"/>
        </w:rPr>
        <w:t>.</w:t>
      </w:r>
      <w:r>
        <w:rPr>
          <w:rStyle w:val="aa"/>
          <w:rFonts w:ascii="Times New Roman" w:hAnsi="Times New Roman" w:cs="Times New Roman"/>
          <w:sz w:val="28"/>
          <w:szCs w:val="28"/>
        </w:rPr>
        <w:footnoteReference w:id="40"/>
      </w:r>
    </w:p>
    <w:p w:rsidR="00790014"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Вот результаты голосования по отдельным поправкам:</w:t>
      </w:r>
    </w:p>
    <w:p w:rsidR="00790014" w:rsidRPr="00F37688" w:rsidRDefault="00790014" w:rsidP="00302BA6">
      <w:pPr>
        <w:pStyle w:val="ae"/>
        <w:numPr>
          <w:ilvl w:val="0"/>
          <w:numId w:val="1"/>
        </w:numPr>
        <w:spacing w:line="360" w:lineRule="auto"/>
        <w:jc w:val="both"/>
        <w:rPr>
          <w:rFonts w:ascii="Times New Roman" w:hAnsi="Times New Roman" w:cs="Times New Roman"/>
          <w:sz w:val="28"/>
          <w:szCs w:val="28"/>
        </w:rPr>
      </w:pPr>
      <w:r w:rsidRPr="00F37688">
        <w:rPr>
          <w:rFonts w:ascii="Times New Roman" w:hAnsi="Times New Roman" w:cs="Times New Roman"/>
          <w:sz w:val="28"/>
          <w:szCs w:val="28"/>
        </w:rPr>
        <w:t xml:space="preserve"> «Поправка Бюджетно-финансового комитета Законодательного Собрания - текст сводной «поправки БФК» даже члены комитета увидели непосредственно перед его заседанием, и не имели никакой </w:t>
      </w:r>
      <w:r w:rsidRPr="00F37688">
        <w:rPr>
          <w:rFonts w:ascii="Times New Roman" w:hAnsi="Times New Roman" w:cs="Times New Roman"/>
          <w:sz w:val="28"/>
          <w:szCs w:val="28"/>
        </w:rPr>
        <w:lastRenderedPageBreak/>
        <w:t>возможности его проанализировать и содержательно обсудить».</w:t>
      </w:r>
      <w:r>
        <w:rPr>
          <w:rStyle w:val="aa"/>
          <w:rFonts w:ascii="Times New Roman" w:hAnsi="Times New Roman" w:cs="Times New Roman"/>
          <w:sz w:val="28"/>
          <w:szCs w:val="28"/>
        </w:rPr>
        <w:footnoteReference w:id="41"/>
      </w:r>
      <w:r w:rsidRPr="00F37688">
        <w:rPr>
          <w:rFonts w:ascii="Times New Roman" w:hAnsi="Times New Roman" w:cs="Times New Roman"/>
          <w:sz w:val="28"/>
          <w:szCs w:val="28"/>
        </w:rPr>
        <w:t xml:space="preserve"> (См. рис.1)</w:t>
      </w:r>
    </w:p>
    <w:p w:rsidR="00790014" w:rsidRPr="00995C6E" w:rsidRDefault="00790014" w:rsidP="00302BA6">
      <w:pPr>
        <w:spacing w:line="360" w:lineRule="auto"/>
        <w:jc w:val="both"/>
        <w:rPr>
          <w:rFonts w:ascii="Times New Roman" w:hAnsi="Times New Roman" w:cs="Times New Roman"/>
          <w:sz w:val="28"/>
          <w:szCs w:val="28"/>
        </w:rPr>
      </w:pPr>
      <w:r w:rsidRPr="00995C6E">
        <w:rPr>
          <w:rFonts w:ascii="Times New Roman" w:hAnsi="Times New Roman" w:cs="Times New Roman"/>
          <w:sz w:val="28"/>
          <w:szCs w:val="28"/>
        </w:rPr>
        <w:t xml:space="preserve"> За - 34 депута</w:t>
      </w:r>
      <w:r>
        <w:rPr>
          <w:rFonts w:ascii="Times New Roman" w:hAnsi="Times New Roman" w:cs="Times New Roman"/>
          <w:sz w:val="28"/>
          <w:szCs w:val="28"/>
        </w:rPr>
        <w:t>та (20 – «Единая Россия», 7 - КПРФ, 5 - ЛДПР, 2 – «Справедливая Россия»</w:t>
      </w:r>
      <w:r w:rsidRPr="00995C6E">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Против - 15 депутатов (6 – «ЯБЛОКО», 9 – «Справедливая Россия»</w:t>
      </w:r>
      <w:r w:rsidRPr="00995C6E">
        <w:rPr>
          <w:rFonts w:ascii="Times New Roman" w:hAnsi="Times New Roman" w:cs="Times New Roman"/>
          <w:sz w:val="28"/>
          <w:szCs w:val="28"/>
        </w:rPr>
        <w:t>)</w:t>
      </w:r>
    </w:p>
    <w:p w:rsidR="00790014" w:rsidRPr="00F37688" w:rsidRDefault="00790014" w:rsidP="00302BA6">
      <w:pPr>
        <w:pStyle w:val="ae"/>
        <w:numPr>
          <w:ilvl w:val="0"/>
          <w:numId w:val="1"/>
        </w:numPr>
        <w:spacing w:line="360" w:lineRule="auto"/>
        <w:jc w:val="both"/>
        <w:rPr>
          <w:rFonts w:ascii="Times New Roman" w:hAnsi="Times New Roman" w:cs="Times New Roman"/>
          <w:sz w:val="28"/>
          <w:szCs w:val="28"/>
        </w:rPr>
      </w:pPr>
      <w:r w:rsidRPr="00F37688">
        <w:rPr>
          <w:rFonts w:ascii="Times New Roman" w:hAnsi="Times New Roman" w:cs="Times New Roman"/>
          <w:sz w:val="28"/>
          <w:szCs w:val="28"/>
        </w:rPr>
        <w:t>Поправка Максима Резника («ЯБЛОКО») - установление предельной штатной численности, конкурсная основа предоставления субсидий юридическим лицам, строительство автостоянок за счет сверхдоходов Дорожного фонда и др. (См.рис.2)</w:t>
      </w:r>
    </w:p>
    <w:p w:rsidR="00790014" w:rsidRPr="00995C6E" w:rsidRDefault="00790014" w:rsidP="00302BA6">
      <w:pPr>
        <w:spacing w:line="360" w:lineRule="auto"/>
        <w:jc w:val="both"/>
        <w:rPr>
          <w:rFonts w:ascii="Times New Roman" w:hAnsi="Times New Roman" w:cs="Times New Roman"/>
          <w:sz w:val="28"/>
          <w:szCs w:val="28"/>
        </w:rPr>
      </w:pPr>
      <w:r w:rsidRPr="00995C6E">
        <w:rPr>
          <w:rFonts w:ascii="Times New Roman" w:hAnsi="Times New Roman" w:cs="Times New Roman"/>
          <w:sz w:val="28"/>
          <w:szCs w:val="28"/>
        </w:rPr>
        <w:t>(</w:t>
      </w:r>
      <w:r>
        <w:rPr>
          <w:rFonts w:ascii="Times New Roman" w:hAnsi="Times New Roman" w:cs="Times New Roman"/>
          <w:sz w:val="28"/>
          <w:szCs w:val="28"/>
        </w:rPr>
        <w:t>голосовался вопрос об отклонении</w:t>
      </w:r>
      <w:r w:rsidRPr="00995C6E">
        <w:rPr>
          <w:rFonts w:ascii="Times New Roman" w:hAnsi="Times New Roman" w:cs="Times New Roman"/>
          <w:sz w:val="28"/>
          <w:szCs w:val="28"/>
        </w:rPr>
        <w:t xml:space="preserve"> поправки)</w:t>
      </w:r>
    </w:p>
    <w:p w:rsidR="00790014" w:rsidRPr="00995C6E"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- 26 депутатов (19 – «</w:t>
      </w:r>
      <w:r w:rsidRPr="00995C6E">
        <w:rPr>
          <w:rFonts w:ascii="Times New Roman" w:hAnsi="Times New Roman" w:cs="Times New Roman"/>
          <w:sz w:val="28"/>
          <w:szCs w:val="28"/>
        </w:rPr>
        <w:t>Единая Россия</w:t>
      </w:r>
      <w:r>
        <w:rPr>
          <w:rFonts w:ascii="Times New Roman" w:hAnsi="Times New Roman" w:cs="Times New Roman"/>
          <w:sz w:val="28"/>
          <w:szCs w:val="28"/>
        </w:rPr>
        <w:t>», 2 - КПРФ, 4 - ЛДПР, 1 – «Справедливая Россия»</w:t>
      </w:r>
      <w:r w:rsidRPr="00995C6E">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Против - 5 депутатов (4 – «ЯБЛОКО», 1 – «Справедливая Россия»</w:t>
      </w:r>
      <w:r w:rsidRPr="00995C6E">
        <w:rPr>
          <w:rFonts w:ascii="Times New Roman" w:hAnsi="Times New Roman" w:cs="Times New Roman"/>
          <w:sz w:val="28"/>
          <w:szCs w:val="28"/>
        </w:rPr>
        <w:t>)</w:t>
      </w:r>
    </w:p>
    <w:p w:rsidR="00790014" w:rsidRPr="00F37688"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Поправка Максима Резника («</w:t>
      </w:r>
      <w:r w:rsidRPr="00F37688">
        <w:rPr>
          <w:rFonts w:ascii="Times New Roman" w:hAnsi="Times New Roman" w:cs="Times New Roman"/>
          <w:sz w:val="28"/>
          <w:szCs w:val="28"/>
        </w:rPr>
        <w:t>ЯБЛОК</w:t>
      </w:r>
      <w:r>
        <w:rPr>
          <w:rFonts w:ascii="Times New Roman" w:hAnsi="Times New Roman" w:cs="Times New Roman"/>
          <w:sz w:val="28"/>
          <w:szCs w:val="28"/>
        </w:rPr>
        <w:t>О»</w:t>
      </w:r>
      <w:r w:rsidRPr="00F37688">
        <w:rPr>
          <w:rFonts w:ascii="Times New Roman" w:hAnsi="Times New Roman" w:cs="Times New Roman"/>
          <w:sz w:val="28"/>
          <w:szCs w:val="28"/>
        </w:rPr>
        <w:t>) - создание резервного фонда</w:t>
      </w:r>
      <w:r>
        <w:rPr>
          <w:rFonts w:ascii="Times New Roman" w:hAnsi="Times New Roman" w:cs="Times New Roman"/>
          <w:sz w:val="28"/>
          <w:szCs w:val="28"/>
        </w:rPr>
        <w:t xml:space="preserve"> (См.рис.3)</w:t>
      </w:r>
    </w:p>
    <w:p w:rsidR="00790014" w:rsidRPr="00995C6E"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- 16 депутатов (6 – «</w:t>
      </w:r>
      <w:r w:rsidRPr="00995C6E">
        <w:rPr>
          <w:rFonts w:ascii="Times New Roman" w:hAnsi="Times New Roman" w:cs="Times New Roman"/>
          <w:sz w:val="28"/>
          <w:szCs w:val="28"/>
        </w:rPr>
        <w:t>ЯБЛ</w:t>
      </w:r>
      <w:r>
        <w:rPr>
          <w:rFonts w:ascii="Times New Roman" w:hAnsi="Times New Roman" w:cs="Times New Roman"/>
          <w:sz w:val="28"/>
          <w:szCs w:val="28"/>
        </w:rPr>
        <w:t>ОКО», 10 – «Справедливая Россия»</w:t>
      </w:r>
      <w:r w:rsidRPr="00995C6E">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Против - 1 депутат (1 – «Справедливая Россия»</w:t>
      </w:r>
      <w:r w:rsidRPr="00995C6E">
        <w:rPr>
          <w:rFonts w:ascii="Times New Roman" w:hAnsi="Times New Roman" w:cs="Times New Roman"/>
          <w:sz w:val="28"/>
          <w:szCs w:val="28"/>
        </w:rPr>
        <w:t>)</w:t>
      </w:r>
      <w:r>
        <w:rPr>
          <w:rFonts w:ascii="Times New Roman" w:hAnsi="Times New Roman" w:cs="Times New Roman"/>
          <w:sz w:val="28"/>
          <w:szCs w:val="28"/>
        </w:rPr>
        <w:t>. Остальные не голосовали.</w:t>
      </w:r>
    </w:p>
    <w:p w:rsidR="00790014" w:rsidRPr="00F37688"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Поправка Бориса Вишневского («ЯБЛОКО»</w:t>
      </w:r>
      <w:r w:rsidRPr="00F37688">
        <w:rPr>
          <w:rFonts w:ascii="Times New Roman" w:hAnsi="Times New Roman" w:cs="Times New Roman"/>
          <w:sz w:val="28"/>
          <w:szCs w:val="28"/>
        </w:rPr>
        <w:t>) - перенаправление 62,5 млн. рублей, которые при корректировке бюджета предложено добавить на выпуск и распространение изданий</w:t>
      </w:r>
      <w:r>
        <w:rPr>
          <w:rFonts w:ascii="Times New Roman" w:hAnsi="Times New Roman" w:cs="Times New Roman"/>
          <w:sz w:val="28"/>
          <w:szCs w:val="28"/>
        </w:rPr>
        <w:t xml:space="preserve"> «Петербургская фотохроника» и «Петербургский дневник»</w:t>
      </w:r>
      <w:r w:rsidRPr="00F37688">
        <w:rPr>
          <w:rFonts w:ascii="Times New Roman" w:hAnsi="Times New Roman" w:cs="Times New Roman"/>
          <w:sz w:val="28"/>
          <w:szCs w:val="28"/>
        </w:rPr>
        <w:t>, на школы и детские сады Центрального района города</w:t>
      </w:r>
      <w:r>
        <w:rPr>
          <w:rFonts w:ascii="Times New Roman" w:hAnsi="Times New Roman" w:cs="Times New Roman"/>
          <w:sz w:val="28"/>
          <w:szCs w:val="28"/>
        </w:rPr>
        <w:t>. (См.рис.4)</w:t>
      </w:r>
    </w:p>
    <w:p w:rsidR="00790014"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За - 15 депутатов (6 – «ЯБЛОКО», 9 – «Справедливая Россия»</w:t>
      </w:r>
      <w:r w:rsidRPr="00F37688">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F37688">
        <w:rPr>
          <w:rFonts w:ascii="Times New Roman" w:hAnsi="Times New Roman" w:cs="Times New Roman"/>
          <w:sz w:val="28"/>
          <w:szCs w:val="28"/>
        </w:rPr>
        <w:t>Воздер</w:t>
      </w:r>
      <w:r>
        <w:rPr>
          <w:rFonts w:ascii="Times New Roman" w:hAnsi="Times New Roman" w:cs="Times New Roman"/>
          <w:sz w:val="28"/>
          <w:szCs w:val="28"/>
        </w:rPr>
        <w:t>жался - 1 депутат (1 – «Справедливая Россия»</w:t>
      </w:r>
      <w:r w:rsidRPr="00F37688">
        <w:rPr>
          <w:rFonts w:ascii="Times New Roman" w:hAnsi="Times New Roman" w:cs="Times New Roman"/>
          <w:sz w:val="28"/>
          <w:szCs w:val="28"/>
        </w:rPr>
        <w:t>)</w:t>
      </w:r>
    </w:p>
    <w:p w:rsidR="00790014" w:rsidRDefault="00790014" w:rsidP="00302BA6">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Остальные не голосовали</w:t>
      </w:r>
    </w:p>
    <w:p w:rsidR="00790014" w:rsidRPr="00E9794B"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Поправка Бориса Вишневского («ЯБЛОКО»</w:t>
      </w:r>
      <w:r w:rsidRPr="0065343F">
        <w:rPr>
          <w:rFonts w:ascii="Times New Roman" w:hAnsi="Times New Roman" w:cs="Times New Roman"/>
          <w:sz w:val="28"/>
          <w:szCs w:val="28"/>
        </w:rPr>
        <w:t>) - перенаправление 1 млрд. рублей с переоснащени</w:t>
      </w:r>
      <w:r>
        <w:rPr>
          <w:rFonts w:ascii="Times New Roman" w:hAnsi="Times New Roman" w:cs="Times New Roman"/>
          <w:sz w:val="28"/>
          <w:szCs w:val="28"/>
        </w:rPr>
        <w:t>я правительственной резиденции «</w:t>
      </w:r>
      <w:r w:rsidRPr="0065343F">
        <w:rPr>
          <w:rFonts w:ascii="Times New Roman" w:hAnsi="Times New Roman" w:cs="Times New Roman"/>
          <w:sz w:val="28"/>
          <w:szCs w:val="28"/>
        </w:rPr>
        <w:t xml:space="preserve">Каменноостровский </w:t>
      </w:r>
      <w:r>
        <w:rPr>
          <w:rFonts w:ascii="Times New Roman" w:hAnsi="Times New Roman" w:cs="Times New Roman"/>
          <w:sz w:val="28"/>
          <w:szCs w:val="28"/>
        </w:rPr>
        <w:t>дворец» на программу «Расселение коммунальных квартир» (См.рис.5)</w:t>
      </w:r>
    </w:p>
    <w:p w:rsidR="00790014" w:rsidRPr="0065343F"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- 16 депутатов (6 – «ЯБЛОКО», 10 – «Справедливая Россия»</w:t>
      </w:r>
      <w:r w:rsidRPr="0065343F">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65343F">
        <w:rPr>
          <w:rFonts w:ascii="Times New Roman" w:hAnsi="Times New Roman" w:cs="Times New Roman"/>
          <w:sz w:val="28"/>
          <w:szCs w:val="28"/>
        </w:rPr>
        <w:t xml:space="preserve"> Остальные не голосовали</w:t>
      </w:r>
    </w:p>
    <w:p w:rsidR="00790014" w:rsidRPr="00E9794B"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Поправка Ольги Галкиной («ЯБЛОКО»</w:t>
      </w:r>
      <w:r w:rsidRPr="00E9794B">
        <w:rPr>
          <w:rFonts w:ascii="Times New Roman" w:hAnsi="Times New Roman" w:cs="Times New Roman"/>
          <w:sz w:val="28"/>
          <w:szCs w:val="28"/>
        </w:rPr>
        <w:t>) - перенаправление 449 млн. рублей со строительства утеплённого вольера для собак (47,5 млн. руб.), линий электроснабжения праздничных украшений и единой мультисервисной телекоммуникационной сети</w:t>
      </w:r>
      <w:r>
        <w:rPr>
          <w:rFonts w:ascii="Times New Roman" w:hAnsi="Times New Roman" w:cs="Times New Roman"/>
          <w:sz w:val="28"/>
          <w:szCs w:val="28"/>
        </w:rPr>
        <w:t xml:space="preserve"> Санкт-Петербурга на программу «Расселение коммунальных квартир» (См.рис.6)</w:t>
      </w:r>
    </w:p>
    <w:p w:rsidR="00790014" w:rsidRPr="00E9794B"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- 15 депутатов (6 – «ЯБЛОКО», 9 – «Справедливая Россия»</w:t>
      </w:r>
      <w:r w:rsidRPr="00E9794B">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t xml:space="preserve"> Остальные не голосовали</w:t>
      </w:r>
    </w:p>
    <w:p w:rsidR="00790014" w:rsidRPr="00E9794B"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Поправка Ольги Галкиной («ЯБЛОКО»</w:t>
      </w:r>
      <w:r w:rsidRPr="00E9794B">
        <w:rPr>
          <w:rFonts w:ascii="Times New Roman" w:hAnsi="Times New Roman" w:cs="Times New Roman"/>
          <w:sz w:val="28"/>
          <w:szCs w:val="28"/>
        </w:rPr>
        <w:t>) - перенаправление 1,3 млрд. рублей со строительства государственного дачного фонда в</w:t>
      </w:r>
      <w:r>
        <w:rPr>
          <w:rFonts w:ascii="Times New Roman" w:hAnsi="Times New Roman" w:cs="Times New Roman"/>
          <w:sz w:val="28"/>
          <w:szCs w:val="28"/>
        </w:rPr>
        <w:t xml:space="preserve"> пос. Солнечное-2 на программу «Расселение коммунальных квартир» (См.рис.7)</w:t>
      </w:r>
    </w:p>
    <w:p w:rsidR="00790014" w:rsidRPr="00E9794B"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- 15 депутатов (6 – «ЯБЛОКО», 9 – «Справедливая Россия»</w:t>
      </w:r>
      <w:r w:rsidRPr="00E9794B">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t xml:space="preserve"> Остальные не голосовали</w:t>
      </w:r>
    </w:p>
    <w:p w:rsidR="00790014" w:rsidRPr="006B0B9D"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Поправка Ольги Галкиной («ЯБЛОКО»</w:t>
      </w:r>
      <w:r w:rsidRPr="00E9794B">
        <w:rPr>
          <w:rFonts w:ascii="Times New Roman" w:hAnsi="Times New Roman" w:cs="Times New Roman"/>
          <w:sz w:val="28"/>
          <w:szCs w:val="28"/>
        </w:rPr>
        <w:t>) - перенаправление 58 млн. рублей, предусмотренных на вы</w:t>
      </w:r>
      <w:r>
        <w:rPr>
          <w:rFonts w:ascii="Times New Roman" w:hAnsi="Times New Roman" w:cs="Times New Roman"/>
          <w:sz w:val="28"/>
          <w:szCs w:val="28"/>
        </w:rPr>
        <w:t>пуск и распространение изданий «Петербургская фотохроника» и «Петербургский дневник», на программу «Расселение коммунальных квартир» (См.рис.8)</w:t>
      </w:r>
    </w:p>
    <w:p w:rsidR="00790014" w:rsidRPr="00E9794B"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t xml:space="preserve"> За - 16</w:t>
      </w:r>
      <w:r>
        <w:rPr>
          <w:rFonts w:ascii="Times New Roman" w:hAnsi="Times New Roman" w:cs="Times New Roman"/>
          <w:sz w:val="28"/>
          <w:szCs w:val="28"/>
        </w:rPr>
        <w:t xml:space="preserve"> депутатов (6 – «ЯБЛОКО», 10 – «Справедливая Россия»</w:t>
      </w:r>
      <w:r w:rsidRPr="00E9794B">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lastRenderedPageBreak/>
        <w:t xml:space="preserve"> Остальные не голосовали</w:t>
      </w:r>
    </w:p>
    <w:p w:rsidR="00790014" w:rsidRPr="00E9794B"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Поправка Ольги Галкиной («ЯБЛОКО»</w:t>
      </w:r>
      <w:r w:rsidRPr="00E9794B">
        <w:rPr>
          <w:rFonts w:ascii="Times New Roman" w:hAnsi="Times New Roman" w:cs="Times New Roman"/>
          <w:sz w:val="28"/>
          <w:szCs w:val="28"/>
        </w:rPr>
        <w:t>) - перенаправление 7,2 млн. рублей с финансирование деятельности Законодательного Собрания в связи с о</w:t>
      </w:r>
      <w:r>
        <w:rPr>
          <w:rFonts w:ascii="Times New Roman" w:hAnsi="Times New Roman" w:cs="Times New Roman"/>
          <w:sz w:val="28"/>
          <w:szCs w:val="28"/>
        </w:rPr>
        <w:t>тказом шести депутатов фракции «ЯБЛОКО»</w:t>
      </w:r>
      <w:r w:rsidRPr="00E9794B">
        <w:rPr>
          <w:rFonts w:ascii="Times New Roman" w:hAnsi="Times New Roman" w:cs="Times New Roman"/>
          <w:sz w:val="28"/>
          <w:szCs w:val="28"/>
        </w:rPr>
        <w:t xml:space="preserve"> от служ</w:t>
      </w:r>
      <w:r>
        <w:rPr>
          <w:rFonts w:ascii="Times New Roman" w:hAnsi="Times New Roman" w:cs="Times New Roman"/>
          <w:sz w:val="28"/>
          <w:szCs w:val="28"/>
        </w:rPr>
        <w:t>ебных автомобилей на программу «Расселение коммунальных квартир» (См.рис.9)</w:t>
      </w:r>
    </w:p>
    <w:p w:rsidR="00790014" w:rsidRPr="00E9794B"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t xml:space="preserve"> За - 1</w:t>
      </w:r>
      <w:r>
        <w:rPr>
          <w:rFonts w:ascii="Times New Roman" w:hAnsi="Times New Roman" w:cs="Times New Roman"/>
          <w:sz w:val="28"/>
          <w:szCs w:val="28"/>
        </w:rPr>
        <w:t>6 депутатов (6 – «ЯБЛОКО», 10 – «Справедливая Россия»</w:t>
      </w:r>
      <w:r w:rsidRPr="00E9794B">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t xml:space="preserve"> Остальные не голосовали</w:t>
      </w:r>
    </w:p>
    <w:p w:rsidR="00790014" w:rsidRPr="00E9794B"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Поправка Максима Резника («ЯБЛОКО»</w:t>
      </w:r>
      <w:r w:rsidRPr="00E9794B">
        <w:rPr>
          <w:rFonts w:ascii="Times New Roman" w:hAnsi="Times New Roman" w:cs="Times New Roman"/>
          <w:sz w:val="28"/>
          <w:szCs w:val="28"/>
        </w:rPr>
        <w:t>) - перенаправление 3 млн. рублей с содержания Уставного суда в связи с отсутствием в составе суда одного судьи на оказание бесплатной юридической помощи льготным категориям граждан</w:t>
      </w:r>
      <w:r>
        <w:rPr>
          <w:rFonts w:ascii="Times New Roman" w:hAnsi="Times New Roman" w:cs="Times New Roman"/>
          <w:sz w:val="28"/>
          <w:szCs w:val="28"/>
        </w:rPr>
        <w:t xml:space="preserve"> (См.рис.10)</w:t>
      </w:r>
    </w:p>
    <w:p w:rsidR="00790014" w:rsidRPr="00E9794B"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- 16 депутатов (6 – «ЯБЛОКО», 10 – «Справедливая Россия»</w:t>
      </w:r>
      <w:r w:rsidRPr="00E9794B">
        <w:rPr>
          <w:rFonts w:ascii="Times New Roman" w:hAnsi="Times New Roman" w:cs="Times New Roman"/>
          <w:sz w:val="28"/>
          <w:szCs w:val="28"/>
        </w:rPr>
        <w:t>)</w:t>
      </w:r>
    </w:p>
    <w:p w:rsidR="00790014" w:rsidRPr="00E9794B"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Воздержался - 1 депутат (1 – «Справедливая Россия»</w:t>
      </w:r>
      <w:r w:rsidRPr="00E9794B">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t xml:space="preserve"> Остальные не голосовали</w:t>
      </w:r>
    </w:p>
    <w:p w:rsidR="00790014" w:rsidRPr="00E9794B"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Поправка Максима Резника («ЯБЛОКО»</w:t>
      </w:r>
      <w:r w:rsidRPr="00E9794B">
        <w:rPr>
          <w:rFonts w:ascii="Times New Roman" w:hAnsi="Times New Roman" w:cs="Times New Roman"/>
          <w:sz w:val="28"/>
          <w:szCs w:val="28"/>
        </w:rPr>
        <w:t>) - перенаправление средств на проектирование, реконструкцию, модернизацию и ремонт лифтов в многоквартирных домах за счёт экономии средств на отопление, вызванную уже объявленным повышением тарифов на тепловую энергию во второй половине этого года</w:t>
      </w:r>
      <w:r>
        <w:rPr>
          <w:rFonts w:ascii="Times New Roman" w:hAnsi="Times New Roman" w:cs="Times New Roman"/>
          <w:sz w:val="28"/>
          <w:szCs w:val="28"/>
        </w:rPr>
        <w:t xml:space="preserve"> (См.рис.11)</w:t>
      </w:r>
    </w:p>
    <w:p w:rsidR="00790014" w:rsidRPr="00E9794B"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- 16 депутатов (6 – «ЯБЛОКО», 10 – «</w:t>
      </w:r>
      <w:r w:rsidRPr="00E9794B">
        <w:rPr>
          <w:rFonts w:ascii="Times New Roman" w:hAnsi="Times New Roman" w:cs="Times New Roman"/>
          <w:sz w:val="28"/>
          <w:szCs w:val="28"/>
        </w:rPr>
        <w:t>Справедли</w:t>
      </w:r>
      <w:r>
        <w:rPr>
          <w:rFonts w:ascii="Times New Roman" w:hAnsi="Times New Roman" w:cs="Times New Roman"/>
          <w:sz w:val="28"/>
          <w:szCs w:val="28"/>
        </w:rPr>
        <w:t>вая Россия»</w:t>
      </w:r>
      <w:r w:rsidRPr="00E9794B">
        <w:rPr>
          <w:rFonts w:ascii="Times New Roman" w:hAnsi="Times New Roman" w:cs="Times New Roman"/>
          <w:sz w:val="28"/>
          <w:szCs w:val="28"/>
        </w:rPr>
        <w:t>)</w:t>
      </w:r>
    </w:p>
    <w:p w:rsidR="00790014" w:rsidRPr="00E9794B"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Воздержался - 1 депутат (1 – «Справедливая Россия»</w:t>
      </w:r>
      <w:r w:rsidRPr="00E9794B">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t xml:space="preserve"> Остальные не голосовали</w:t>
      </w:r>
    </w:p>
    <w:p w:rsidR="00790014" w:rsidRPr="00E9794B"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Поправка Максима Резника («ЯБЛОКО»</w:t>
      </w:r>
      <w:r w:rsidRPr="00E9794B">
        <w:rPr>
          <w:rFonts w:ascii="Times New Roman" w:hAnsi="Times New Roman" w:cs="Times New Roman"/>
          <w:sz w:val="28"/>
          <w:szCs w:val="28"/>
        </w:rPr>
        <w:t>) - выделение средств, предусмотренных на капитальный ремонт домов, на ремонт лифтов</w:t>
      </w:r>
      <w:r>
        <w:rPr>
          <w:rFonts w:ascii="Times New Roman" w:hAnsi="Times New Roman" w:cs="Times New Roman"/>
          <w:sz w:val="28"/>
          <w:szCs w:val="28"/>
        </w:rPr>
        <w:t xml:space="preserve"> (См.рис.12)</w:t>
      </w:r>
    </w:p>
    <w:p w:rsidR="00790014" w:rsidRPr="00E9794B"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- 16 депутатов (6 – «ЯБЛОКО», 10 – «</w:t>
      </w:r>
      <w:r w:rsidRPr="00E9794B">
        <w:rPr>
          <w:rFonts w:ascii="Times New Roman" w:hAnsi="Times New Roman" w:cs="Times New Roman"/>
          <w:sz w:val="28"/>
          <w:szCs w:val="28"/>
        </w:rPr>
        <w:t>Справе</w:t>
      </w:r>
      <w:r>
        <w:rPr>
          <w:rFonts w:ascii="Times New Roman" w:hAnsi="Times New Roman" w:cs="Times New Roman"/>
          <w:sz w:val="28"/>
          <w:szCs w:val="28"/>
        </w:rPr>
        <w:t>дливая Россия»</w:t>
      </w:r>
      <w:r w:rsidRPr="00E9794B">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Остальные не голосовали</w:t>
      </w:r>
    </w:p>
    <w:p w:rsidR="00790014" w:rsidRPr="00E9794B"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Поправка Максима Резника («ЯБЛОКО»</w:t>
      </w:r>
      <w:r w:rsidRPr="00E9794B">
        <w:rPr>
          <w:rFonts w:ascii="Times New Roman" w:hAnsi="Times New Roman" w:cs="Times New Roman"/>
          <w:sz w:val="28"/>
          <w:szCs w:val="28"/>
        </w:rPr>
        <w:t xml:space="preserve">) - перенаправление 915,4 млн. рублей, предусмотренных для </w:t>
      </w:r>
      <w:r>
        <w:rPr>
          <w:rFonts w:ascii="Times New Roman" w:hAnsi="Times New Roman" w:cs="Times New Roman"/>
          <w:sz w:val="28"/>
          <w:szCs w:val="28"/>
        </w:rPr>
        <w:t>увеличения уставного фонда ГУП «Водоканал Санкт-Петербурга»</w:t>
      </w:r>
      <w:r w:rsidRPr="00E9794B">
        <w:rPr>
          <w:rFonts w:ascii="Times New Roman" w:hAnsi="Times New Roman" w:cs="Times New Roman"/>
          <w:sz w:val="28"/>
          <w:szCs w:val="28"/>
        </w:rPr>
        <w:t>, на строительство стационарных снегоплавильных пунктов</w:t>
      </w:r>
      <w:r>
        <w:rPr>
          <w:rFonts w:ascii="Times New Roman" w:hAnsi="Times New Roman" w:cs="Times New Roman"/>
          <w:sz w:val="28"/>
          <w:szCs w:val="28"/>
        </w:rPr>
        <w:t xml:space="preserve"> (См.рис.13)</w:t>
      </w:r>
    </w:p>
    <w:p w:rsidR="00790014" w:rsidRPr="00E9794B"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t xml:space="preserve"> За - 1</w:t>
      </w:r>
      <w:r>
        <w:rPr>
          <w:rFonts w:ascii="Times New Roman" w:hAnsi="Times New Roman" w:cs="Times New Roman"/>
          <w:sz w:val="28"/>
          <w:szCs w:val="28"/>
        </w:rPr>
        <w:t>7 депутатов (6 – «ЯБЛОКО», 11 – «Справедливая Россия»</w:t>
      </w:r>
      <w:r w:rsidRPr="00E9794B">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E9794B">
        <w:rPr>
          <w:rFonts w:ascii="Times New Roman" w:hAnsi="Times New Roman" w:cs="Times New Roman"/>
          <w:sz w:val="28"/>
          <w:szCs w:val="28"/>
        </w:rPr>
        <w:t xml:space="preserve"> Остальные не голосовали</w:t>
      </w:r>
    </w:p>
    <w:p w:rsidR="00790014" w:rsidRPr="00920A12"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Поправка Максима Резника («ЯБЛОКО»</w:t>
      </w:r>
      <w:r w:rsidRPr="00920A12">
        <w:rPr>
          <w:rFonts w:ascii="Times New Roman" w:hAnsi="Times New Roman" w:cs="Times New Roman"/>
          <w:sz w:val="28"/>
          <w:szCs w:val="28"/>
        </w:rPr>
        <w:t>) - возвращение 200 млн. рублей на капитальный ремонт домов в Василеостровском, Московском, Невском, Приморском, Фрунзенском районах города за счёт уже объявленного повышения тарифов на тепловую энергию. Эти расходы были сокращены в предложенных правительством поправках.</w:t>
      </w:r>
      <w:r>
        <w:rPr>
          <w:rFonts w:ascii="Times New Roman" w:hAnsi="Times New Roman" w:cs="Times New Roman"/>
          <w:sz w:val="28"/>
          <w:szCs w:val="28"/>
        </w:rPr>
        <w:t xml:space="preserve"> (См.рис.14)</w:t>
      </w:r>
    </w:p>
    <w:p w:rsidR="00790014" w:rsidRPr="00920A12"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- 16 депутатов (6 – «ЯБЛОКО», 10 – «Справедливая Россия»</w:t>
      </w:r>
      <w:r w:rsidRPr="00920A12">
        <w:rPr>
          <w:rFonts w:ascii="Times New Roman" w:hAnsi="Times New Roman" w:cs="Times New Roman"/>
          <w:sz w:val="28"/>
          <w:szCs w:val="28"/>
        </w:rPr>
        <w:t>)</w:t>
      </w:r>
    </w:p>
    <w:p w:rsidR="00790014" w:rsidRPr="00920A12"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Воздержался - 1 депутат (1 – «Справедливая Россия»</w:t>
      </w:r>
      <w:r w:rsidRPr="00920A12">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920A12">
        <w:rPr>
          <w:rFonts w:ascii="Times New Roman" w:hAnsi="Times New Roman" w:cs="Times New Roman"/>
          <w:sz w:val="28"/>
          <w:szCs w:val="28"/>
        </w:rPr>
        <w:t xml:space="preserve"> Остальные не голосовали</w:t>
      </w:r>
    </w:p>
    <w:p w:rsidR="00790014" w:rsidRPr="00920A12"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Поправка Максима Резника («ЯБЛОКО»</w:t>
      </w:r>
      <w:r w:rsidRPr="00920A12">
        <w:rPr>
          <w:rFonts w:ascii="Times New Roman" w:hAnsi="Times New Roman" w:cs="Times New Roman"/>
          <w:sz w:val="28"/>
          <w:szCs w:val="28"/>
        </w:rPr>
        <w:t>) - перенаправление около 1 млрд. рублей с переоснащения правительственной резид</w:t>
      </w:r>
      <w:r>
        <w:rPr>
          <w:rFonts w:ascii="Times New Roman" w:hAnsi="Times New Roman" w:cs="Times New Roman"/>
          <w:sz w:val="28"/>
          <w:szCs w:val="28"/>
        </w:rPr>
        <w:t>енции «Каменноостровский дворец» на программу «Расселение коммунальных квартир»</w:t>
      </w:r>
      <w:r w:rsidRPr="00920A12">
        <w:rPr>
          <w:rFonts w:ascii="Times New Roman" w:hAnsi="Times New Roman" w:cs="Times New Roman"/>
          <w:sz w:val="28"/>
          <w:szCs w:val="28"/>
        </w:rPr>
        <w:t>. При этом на резиденцию предусмотрены средства на консервацию объекта.</w:t>
      </w:r>
      <w:r>
        <w:rPr>
          <w:rFonts w:ascii="Times New Roman" w:hAnsi="Times New Roman" w:cs="Times New Roman"/>
          <w:sz w:val="28"/>
          <w:szCs w:val="28"/>
        </w:rPr>
        <w:t xml:space="preserve"> (См.рис.15)</w:t>
      </w:r>
    </w:p>
    <w:p w:rsidR="00790014" w:rsidRPr="00920A12"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 - 20 депутатов (6 – «ЯБЛОКО», 10 – «Справедливая Россия»</w:t>
      </w:r>
      <w:r w:rsidRPr="00920A12">
        <w:rPr>
          <w:rFonts w:ascii="Times New Roman" w:hAnsi="Times New Roman" w:cs="Times New Roman"/>
          <w:sz w:val="28"/>
          <w:szCs w:val="28"/>
        </w:rPr>
        <w:t>, 4 - КПРФ)</w:t>
      </w:r>
    </w:p>
    <w:p w:rsidR="00790014" w:rsidRPr="00920A12"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Против - 1 депутат (1 – «Справедливая Россия»</w:t>
      </w:r>
      <w:r w:rsidRPr="00920A12">
        <w:rPr>
          <w:rFonts w:ascii="Times New Roman" w:hAnsi="Times New Roman" w:cs="Times New Roman"/>
          <w:sz w:val="28"/>
          <w:szCs w:val="28"/>
        </w:rPr>
        <w:t>)</w:t>
      </w:r>
    </w:p>
    <w:p w:rsidR="00790014" w:rsidRDefault="00790014" w:rsidP="00302BA6">
      <w:pPr>
        <w:spacing w:line="360" w:lineRule="auto"/>
        <w:jc w:val="both"/>
        <w:rPr>
          <w:rFonts w:ascii="Times New Roman" w:hAnsi="Times New Roman" w:cs="Times New Roman"/>
          <w:sz w:val="28"/>
          <w:szCs w:val="28"/>
        </w:rPr>
      </w:pPr>
      <w:r w:rsidRPr="00920A12">
        <w:rPr>
          <w:rFonts w:ascii="Times New Roman" w:hAnsi="Times New Roman" w:cs="Times New Roman"/>
          <w:sz w:val="28"/>
          <w:szCs w:val="28"/>
        </w:rPr>
        <w:t xml:space="preserve"> Остальные не голосовали</w:t>
      </w:r>
    </w:p>
    <w:p w:rsidR="00790014" w:rsidRPr="00920A12" w:rsidRDefault="00790014" w:rsidP="00302BA6">
      <w:pPr>
        <w:pStyle w:val="ae"/>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Поправка Григория Явлинского («ЯБЛОКО»</w:t>
      </w:r>
      <w:r w:rsidRPr="00920A12">
        <w:rPr>
          <w:rFonts w:ascii="Times New Roman" w:hAnsi="Times New Roman" w:cs="Times New Roman"/>
          <w:sz w:val="28"/>
          <w:szCs w:val="28"/>
        </w:rPr>
        <w:t>) - перенаправление 80,5 млн</w:t>
      </w:r>
      <w:r>
        <w:rPr>
          <w:rFonts w:ascii="Times New Roman" w:hAnsi="Times New Roman" w:cs="Times New Roman"/>
          <w:sz w:val="28"/>
          <w:szCs w:val="28"/>
        </w:rPr>
        <w:t>.</w:t>
      </w:r>
      <w:r w:rsidRPr="00920A12">
        <w:rPr>
          <w:rFonts w:ascii="Times New Roman" w:hAnsi="Times New Roman" w:cs="Times New Roman"/>
          <w:sz w:val="28"/>
          <w:szCs w:val="28"/>
        </w:rPr>
        <w:t xml:space="preserve"> рублей детским садам компенсирующего типа и благотворительным фондам, которые занимаются лечением онкогематологических больных детей (Российский фонд помощи и Благотворительный фонд АдВита). Эти средства предполагалось получить за счёт сокращения бюджетных ассигнований, к которым отсутствуют расчеты и обоснования.</w:t>
      </w:r>
      <w:r>
        <w:rPr>
          <w:rFonts w:ascii="Times New Roman" w:hAnsi="Times New Roman" w:cs="Times New Roman"/>
          <w:sz w:val="28"/>
          <w:szCs w:val="28"/>
        </w:rPr>
        <w:t xml:space="preserve"> (См.рис.16)</w:t>
      </w:r>
    </w:p>
    <w:p w:rsidR="00790014" w:rsidRPr="00920A12"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 - 21 депутат (6 – «ЯБЛОКО», 11 – «Справедливая Россия»</w:t>
      </w:r>
      <w:r w:rsidRPr="00920A12">
        <w:rPr>
          <w:rFonts w:ascii="Times New Roman" w:hAnsi="Times New Roman" w:cs="Times New Roman"/>
          <w:sz w:val="28"/>
          <w:szCs w:val="28"/>
        </w:rPr>
        <w:t>, 4 - КПРФ)</w:t>
      </w:r>
    </w:p>
    <w:p w:rsidR="00790014" w:rsidRDefault="00790014" w:rsidP="00302BA6">
      <w:pPr>
        <w:spacing w:line="360" w:lineRule="auto"/>
        <w:jc w:val="both"/>
        <w:rPr>
          <w:rFonts w:ascii="Times New Roman" w:hAnsi="Times New Roman" w:cs="Times New Roman"/>
          <w:sz w:val="28"/>
          <w:szCs w:val="28"/>
        </w:rPr>
      </w:pPr>
      <w:r w:rsidRPr="00920A12">
        <w:rPr>
          <w:rFonts w:ascii="Times New Roman" w:hAnsi="Times New Roman" w:cs="Times New Roman"/>
          <w:sz w:val="28"/>
          <w:szCs w:val="28"/>
        </w:rPr>
        <w:t xml:space="preserve"> Остальные не голосовали</w:t>
      </w:r>
    </w:p>
    <w:p w:rsidR="00790014" w:rsidRDefault="00790014"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После третьего чтения о</w:t>
      </w:r>
      <w:r w:rsidRPr="00715963">
        <w:rPr>
          <w:rFonts w:ascii="Times New Roman" w:hAnsi="Times New Roman" w:cs="Times New Roman"/>
          <w:sz w:val="28"/>
          <w:szCs w:val="28"/>
        </w:rPr>
        <w:t>сновные параметры главного финансового документа города остались без изменений: доходы - 387 млрд</w:t>
      </w:r>
      <w:r>
        <w:rPr>
          <w:rFonts w:ascii="Times New Roman" w:hAnsi="Times New Roman" w:cs="Times New Roman"/>
          <w:sz w:val="28"/>
          <w:szCs w:val="28"/>
        </w:rPr>
        <w:t>.</w:t>
      </w:r>
      <w:r w:rsidRPr="00715963">
        <w:rPr>
          <w:rFonts w:ascii="Times New Roman" w:hAnsi="Times New Roman" w:cs="Times New Roman"/>
          <w:sz w:val="28"/>
          <w:szCs w:val="28"/>
        </w:rPr>
        <w:t xml:space="preserve"> рублей, расходы - 418,3 млрд</w:t>
      </w:r>
      <w:r>
        <w:rPr>
          <w:rFonts w:ascii="Times New Roman" w:hAnsi="Times New Roman" w:cs="Times New Roman"/>
          <w:sz w:val="28"/>
          <w:szCs w:val="28"/>
        </w:rPr>
        <w:t>.</w:t>
      </w:r>
      <w:r w:rsidRPr="00715963">
        <w:rPr>
          <w:rFonts w:ascii="Times New Roman" w:hAnsi="Times New Roman" w:cs="Times New Roman"/>
          <w:sz w:val="28"/>
          <w:szCs w:val="28"/>
        </w:rPr>
        <w:t xml:space="preserve"> рубл</w:t>
      </w:r>
      <w:r>
        <w:rPr>
          <w:rFonts w:ascii="Times New Roman" w:hAnsi="Times New Roman" w:cs="Times New Roman"/>
          <w:sz w:val="28"/>
          <w:szCs w:val="28"/>
        </w:rPr>
        <w:t>ей, дефицит - 31,3 млрд. рублей.</w:t>
      </w:r>
      <w:r>
        <w:rPr>
          <w:rStyle w:val="aa"/>
          <w:rFonts w:ascii="Times New Roman" w:hAnsi="Times New Roman" w:cs="Times New Roman"/>
          <w:sz w:val="28"/>
          <w:szCs w:val="28"/>
        </w:rPr>
        <w:footnoteReference w:id="42"/>
      </w:r>
    </w:p>
    <w:p w:rsidR="00790014" w:rsidRDefault="00FD0DA6"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В итоге получается, что, если сложить поправку Губернатора Санкт-Петербурга и поправку БФК, то изменения произошли на 12 млрд. рублей. На такую сумму были увеличены доходы и на такую же расходы. Это все в сумме. Но надо еще учесть то, что члены бюджетно-финансового комитета увидели текст сводной поправки только непосредственно перед самим голосованием. Видимо, здесь как раз уже и играли роль те самые договоренности. Таким образом, получается, что депутаты Законодательного собрания просто одобрили поправки, которые им дали. Поэтому по шкале влияния депутатских поправок на бюджет города в 2012 году</w:t>
      </w:r>
      <w:r w:rsidR="001B1ED1">
        <w:rPr>
          <w:rFonts w:ascii="Times New Roman" w:hAnsi="Times New Roman" w:cs="Times New Roman"/>
          <w:sz w:val="28"/>
          <w:szCs w:val="28"/>
        </w:rPr>
        <w:t xml:space="preserve"> </w:t>
      </w:r>
      <w:r w:rsidR="004563BA">
        <w:rPr>
          <w:rFonts w:ascii="Times New Roman" w:hAnsi="Times New Roman" w:cs="Times New Roman"/>
          <w:sz w:val="28"/>
          <w:szCs w:val="28"/>
        </w:rPr>
        <w:t xml:space="preserve">следует </w:t>
      </w:r>
      <w:r w:rsidR="001B1ED1">
        <w:rPr>
          <w:rFonts w:ascii="Times New Roman" w:hAnsi="Times New Roman" w:cs="Times New Roman"/>
          <w:sz w:val="28"/>
          <w:szCs w:val="28"/>
        </w:rPr>
        <w:t>поставить 3 балла, потому что</w:t>
      </w:r>
      <w:r w:rsidR="004563BA">
        <w:rPr>
          <w:rFonts w:ascii="Times New Roman" w:hAnsi="Times New Roman"/>
          <w:sz w:val="28"/>
          <w:szCs w:val="28"/>
        </w:rPr>
        <w:t xml:space="preserve">, как показывает анализ голосования и </w:t>
      </w:r>
      <w:r w:rsidR="004563BA">
        <w:rPr>
          <w:rFonts w:ascii="Times New Roman" w:hAnsi="Times New Roman"/>
          <w:sz w:val="28"/>
          <w:szCs w:val="28"/>
        </w:rPr>
        <w:lastRenderedPageBreak/>
        <w:t xml:space="preserve">внесения поправок по бюджету, </w:t>
      </w:r>
      <w:r w:rsidR="001B1ED1">
        <w:rPr>
          <w:rFonts w:ascii="Times New Roman" w:hAnsi="Times New Roman" w:cs="Times New Roman"/>
          <w:sz w:val="28"/>
          <w:szCs w:val="28"/>
        </w:rPr>
        <w:t xml:space="preserve"> депутаты своих поправок в бюджет города практически не вносят. </w:t>
      </w:r>
    </w:p>
    <w:p w:rsidR="0076146A" w:rsidRDefault="001B1ED1"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Необх</w:t>
      </w:r>
      <w:r w:rsidR="0076146A" w:rsidRPr="0076146A">
        <w:rPr>
          <w:rFonts w:ascii="Times New Roman" w:hAnsi="Times New Roman" w:cs="Times New Roman"/>
          <w:sz w:val="28"/>
          <w:szCs w:val="28"/>
        </w:rPr>
        <w:t>о</w:t>
      </w:r>
      <w:r>
        <w:rPr>
          <w:rFonts w:ascii="Times New Roman" w:hAnsi="Times New Roman" w:cs="Times New Roman"/>
          <w:sz w:val="28"/>
          <w:szCs w:val="28"/>
        </w:rPr>
        <w:t>димо также отметить очень важный факт - по</w:t>
      </w:r>
      <w:r w:rsidR="0076146A" w:rsidRPr="0076146A">
        <w:rPr>
          <w:rFonts w:ascii="Times New Roman" w:hAnsi="Times New Roman" w:cs="Times New Roman"/>
          <w:sz w:val="28"/>
          <w:szCs w:val="28"/>
        </w:rPr>
        <w:t xml:space="preserve"> данным проверки контрольно-счетной палаты Петербурга, общая сумма неосвоенных бюджетных ассигнований в рамках адресной инвестиционной программы за 2012 год составляет почти 35 млрд</w:t>
      </w:r>
      <w:r w:rsidR="0076146A">
        <w:rPr>
          <w:rFonts w:ascii="Times New Roman" w:hAnsi="Times New Roman" w:cs="Times New Roman"/>
          <w:sz w:val="28"/>
          <w:szCs w:val="28"/>
        </w:rPr>
        <w:t>.</w:t>
      </w:r>
      <w:r w:rsidR="0076146A" w:rsidRPr="0076146A">
        <w:rPr>
          <w:rFonts w:ascii="Times New Roman" w:hAnsi="Times New Roman" w:cs="Times New Roman"/>
          <w:sz w:val="28"/>
          <w:szCs w:val="28"/>
        </w:rPr>
        <w:t xml:space="preserve"> рублей или 36% от предусмотренных </w:t>
      </w:r>
      <w:r w:rsidR="00FF0969">
        <w:rPr>
          <w:rFonts w:ascii="Times New Roman" w:hAnsi="Times New Roman" w:cs="Times New Roman"/>
          <w:sz w:val="28"/>
          <w:szCs w:val="28"/>
        </w:rPr>
        <w:t>адресных инвестиционных программ (</w:t>
      </w:r>
      <w:r w:rsidR="0076146A" w:rsidRPr="0076146A">
        <w:rPr>
          <w:rFonts w:ascii="Times New Roman" w:hAnsi="Times New Roman" w:cs="Times New Roman"/>
          <w:sz w:val="28"/>
          <w:szCs w:val="28"/>
        </w:rPr>
        <w:t>АИП</w:t>
      </w:r>
      <w:r w:rsidR="00FF0969">
        <w:rPr>
          <w:rFonts w:ascii="Times New Roman" w:hAnsi="Times New Roman" w:cs="Times New Roman"/>
          <w:sz w:val="28"/>
          <w:szCs w:val="28"/>
        </w:rPr>
        <w:t>)</w:t>
      </w:r>
      <w:r w:rsidR="0076146A" w:rsidRPr="0076146A">
        <w:rPr>
          <w:rFonts w:ascii="Times New Roman" w:hAnsi="Times New Roman" w:cs="Times New Roman"/>
          <w:sz w:val="28"/>
          <w:szCs w:val="28"/>
        </w:rPr>
        <w:t xml:space="preserve">. Так, объемы неисполненных ассигнований в сфере </w:t>
      </w:r>
      <w:r w:rsidR="00162ED9">
        <w:rPr>
          <w:rFonts w:ascii="Times New Roman" w:hAnsi="Times New Roman" w:cs="Times New Roman"/>
          <w:sz w:val="28"/>
          <w:szCs w:val="28"/>
        </w:rPr>
        <w:t>жилищно-коммунального хозяйства (</w:t>
      </w:r>
      <w:r w:rsidR="0076146A" w:rsidRPr="0076146A">
        <w:rPr>
          <w:rFonts w:ascii="Times New Roman" w:hAnsi="Times New Roman" w:cs="Times New Roman"/>
          <w:sz w:val="28"/>
          <w:szCs w:val="28"/>
        </w:rPr>
        <w:t>ЖКХ</w:t>
      </w:r>
      <w:r w:rsidR="00162ED9">
        <w:rPr>
          <w:rFonts w:ascii="Times New Roman" w:hAnsi="Times New Roman" w:cs="Times New Roman"/>
          <w:sz w:val="28"/>
          <w:szCs w:val="28"/>
        </w:rPr>
        <w:t>)</w:t>
      </w:r>
      <w:r w:rsidR="0076146A" w:rsidRPr="0076146A">
        <w:rPr>
          <w:rFonts w:ascii="Times New Roman" w:hAnsi="Times New Roman" w:cs="Times New Roman"/>
          <w:sz w:val="28"/>
          <w:szCs w:val="28"/>
        </w:rPr>
        <w:t xml:space="preserve"> составили почти 8 млрд</w:t>
      </w:r>
      <w:r w:rsidR="0076146A">
        <w:rPr>
          <w:rFonts w:ascii="Times New Roman" w:hAnsi="Times New Roman" w:cs="Times New Roman"/>
          <w:sz w:val="28"/>
          <w:szCs w:val="28"/>
        </w:rPr>
        <w:t>.</w:t>
      </w:r>
      <w:r w:rsidR="0076146A" w:rsidRPr="0076146A">
        <w:rPr>
          <w:rFonts w:ascii="Times New Roman" w:hAnsi="Times New Roman" w:cs="Times New Roman"/>
          <w:sz w:val="28"/>
          <w:szCs w:val="28"/>
        </w:rPr>
        <w:t xml:space="preserve"> рублей, в области дорожного хозяйства - почти 6,5 млрд</w:t>
      </w:r>
      <w:r w:rsidR="0076146A">
        <w:rPr>
          <w:rFonts w:ascii="Times New Roman" w:hAnsi="Times New Roman" w:cs="Times New Roman"/>
          <w:sz w:val="28"/>
          <w:szCs w:val="28"/>
        </w:rPr>
        <w:t xml:space="preserve">. рублей. </w:t>
      </w:r>
      <w:r w:rsidR="0076146A" w:rsidRPr="0076146A">
        <w:rPr>
          <w:rFonts w:ascii="Times New Roman" w:hAnsi="Times New Roman" w:cs="Times New Roman"/>
          <w:sz w:val="28"/>
          <w:szCs w:val="28"/>
        </w:rPr>
        <w:t xml:space="preserve">«Таких крупных неисполнений бюджета мы не видели в последние годы», - заявил председатель </w:t>
      </w:r>
      <w:r w:rsidR="00162ED9">
        <w:rPr>
          <w:rFonts w:ascii="Times New Roman" w:hAnsi="Times New Roman" w:cs="Times New Roman"/>
          <w:sz w:val="28"/>
          <w:szCs w:val="28"/>
        </w:rPr>
        <w:t>Контрольно-счетной палаты (</w:t>
      </w:r>
      <w:r w:rsidR="0076146A" w:rsidRPr="0076146A">
        <w:rPr>
          <w:rFonts w:ascii="Times New Roman" w:hAnsi="Times New Roman" w:cs="Times New Roman"/>
          <w:sz w:val="28"/>
          <w:szCs w:val="28"/>
        </w:rPr>
        <w:t>КСП</w:t>
      </w:r>
      <w:r w:rsidR="00162ED9">
        <w:rPr>
          <w:rFonts w:ascii="Times New Roman" w:hAnsi="Times New Roman" w:cs="Times New Roman"/>
          <w:sz w:val="28"/>
          <w:szCs w:val="28"/>
        </w:rPr>
        <w:t>)</w:t>
      </w:r>
      <w:r w:rsidR="0076146A" w:rsidRPr="0076146A">
        <w:rPr>
          <w:rFonts w:ascii="Times New Roman" w:hAnsi="Times New Roman" w:cs="Times New Roman"/>
          <w:sz w:val="28"/>
          <w:szCs w:val="28"/>
        </w:rPr>
        <w:t xml:space="preserve"> Вадим Лопатников. Между тем, по словам главы комитета финансов Эдуарда Батанова, поправки, внесенные в закон о текущем бюджете, позволят не допустить подобной ситуации в 2013 году.</w:t>
      </w:r>
      <w:r w:rsidR="0076146A">
        <w:rPr>
          <w:rStyle w:val="aa"/>
          <w:rFonts w:ascii="Times New Roman" w:hAnsi="Times New Roman" w:cs="Times New Roman"/>
          <w:sz w:val="28"/>
          <w:szCs w:val="28"/>
        </w:rPr>
        <w:footnoteReference w:id="43"/>
      </w:r>
    </w:p>
    <w:p w:rsidR="001B1ED1" w:rsidRDefault="001B1ED1"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Но здесь необходимо разобраться – как при такой сумме неиспользованных денег, 35 млрд. рублей, может быть такой дефицит бюджета – 31 млрд. рублей? Если эти деньги никому не нужны, то почему их не потратили на социальную сферу, чтобы закрыть многие проблемные вопросы? Такую ситуацию обещали не допустить в 2013 году, но она вышла еще хуже.</w:t>
      </w:r>
      <w:r w:rsidR="000F509E">
        <w:rPr>
          <w:rFonts w:ascii="Times New Roman" w:hAnsi="Times New Roman" w:cs="Times New Roman"/>
          <w:sz w:val="28"/>
          <w:szCs w:val="28"/>
        </w:rPr>
        <w:t xml:space="preserve"> Как пояснял председатель бюджетно-финансового комитета, «</w:t>
      </w:r>
      <w:r w:rsidR="000F509E" w:rsidRPr="00C10FD3">
        <w:rPr>
          <w:rFonts w:ascii="Times New Roman" w:hAnsi="Times New Roman" w:cs="Times New Roman"/>
          <w:sz w:val="28"/>
          <w:szCs w:val="28"/>
        </w:rPr>
        <w:t>к сожалению, кроме потребностей есть еще и возможности. И вдруг оказывается, что нам собрать удается 380 млрд. рублей, а потратить нужно 412 млрд. рублей. И специалисты, которые бюджет верстают, видят, что потребности обоснованы, а доходы отстают. И</w:t>
      </w:r>
      <w:r w:rsidR="000F509E">
        <w:rPr>
          <w:rFonts w:ascii="Times New Roman" w:hAnsi="Times New Roman" w:cs="Times New Roman"/>
          <w:sz w:val="28"/>
          <w:szCs w:val="28"/>
        </w:rPr>
        <w:t xml:space="preserve"> в этой ситуации возникает </w:t>
      </w:r>
      <w:r w:rsidR="000F509E" w:rsidRPr="00C10FD3">
        <w:rPr>
          <w:rFonts w:ascii="Times New Roman" w:hAnsi="Times New Roman" w:cs="Times New Roman"/>
          <w:sz w:val="28"/>
          <w:szCs w:val="28"/>
        </w:rPr>
        <w:t>некий договор, что мы закладываем дефицит бюджета в 30 млрд. и работаем, в надежде, что что-то удастся сэкономить</w:t>
      </w:r>
      <w:r w:rsidR="000F509E">
        <w:rPr>
          <w:rFonts w:ascii="Times New Roman" w:hAnsi="Times New Roman" w:cs="Times New Roman"/>
          <w:sz w:val="28"/>
          <w:szCs w:val="28"/>
        </w:rPr>
        <w:t xml:space="preserve">, такое тоже бывает». </w:t>
      </w:r>
    </w:p>
    <w:p w:rsidR="00232440" w:rsidRDefault="00232440"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Что касается проекта бюджета на 2013 год и плановый период 2014 и 2015 годов, то после первого чтения «о</w:t>
      </w:r>
      <w:r w:rsidRPr="00232440">
        <w:rPr>
          <w:rFonts w:ascii="Times New Roman" w:hAnsi="Times New Roman" w:cs="Times New Roman"/>
          <w:sz w:val="28"/>
          <w:szCs w:val="28"/>
        </w:rPr>
        <w:t>бщий объем доходов, планируемый на 2013 год, возрастает по сравнению с бюджетом на 2012 год на 12,7 миллиарда рублей (3,4 процента) и составит 380,8 миллиардов рублей. Расходы бюджета запланированы на уровне 405,9 миллиарда рублей, 65 процентов всех средств будет направлено на социально-культурную сферу, жилищно-коммунальный комплекс и транспорт</w:t>
      </w:r>
      <w:r>
        <w:rPr>
          <w:rFonts w:ascii="Times New Roman" w:hAnsi="Times New Roman" w:cs="Times New Roman"/>
          <w:sz w:val="28"/>
          <w:szCs w:val="28"/>
        </w:rPr>
        <w:t>»</w:t>
      </w:r>
      <w:r w:rsidRPr="00232440">
        <w:rPr>
          <w:rFonts w:ascii="Times New Roman" w:hAnsi="Times New Roman" w:cs="Times New Roman"/>
          <w:sz w:val="28"/>
          <w:szCs w:val="28"/>
        </w:rPr>
        <w:t>.</w:t>
      </w:r>
      <w:r>
        <w:rPr>
          <w:rStyle w:val="aa"/>
          <w:rFonts w:ascii="Times New Roman" w:hAnsi="Times New Roman" w:cs="Times New Roman"/>
          <w:sz w:val="28"/>
          <w:szCs w:val="28"/>
        </w:rPr>
        <w:footnoteReference w:id="44"/>
      </w:r>
    </w:p>
    <w:p w:rsidR="0016620F" w:rsidRPr="003B019C" w:rsidRDefault="0076146A"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После второго чтения</w:t>
      </w:r>
      <w:r w:rsidR="00CC7BB7">
        <w:rPr>
          <w:rFonts w:ascii="Times New Roman" w:hAnsi="Times New Roman" w:cs="Times New Roman"/>
          <w:sz w:val="28"/>
          <w:szCs w:val="28"/>
        </w:rPr>
        <w:t xml:space="preserve"> </w:t>
      </w:r>
      <w:r w:rsidR="0016620F" w:rsidRPr="0016620F">
        <w:rPr>
          <w:rFonts w:ascii="Times New Roman" w:hAnsi="Times New Roman" w:cs="Times New Roman"/>
          <w:sz w:val="28"/>
          <w:szCs w:val="28"/>
        </w:rPr>
        <w:t xml:space="preserve">принят Закон «О внесении изменений и дополнений в Закон «О бюджете Санкт-Петербурга на 2013 год и на плановый период 2014 и 2015 годов» («за» – 36 депутатов, «против» - шестеро, воздержался один). </w:t>
      </w:r>
      <w:r w:rsidR="0095629B">
        <w:rPr>
          <w:rFonts w:ascii="Times New Roman" w:hAnsi="Times New Roman" w:cs="Times New Roman"/>
          <w:sz w:val="28"/>
          <w:szCs w:val="28"/>
        </w:rPr>
        <w:t xml:space="preserve">(Рис. 17 в приложении). </w:t>
      </w:r>
      <w:r w:rsidR="0016620F" w:rsidRPr="0016620F">
        <w:rPr>
          <w:rFonts w:ascii="Times New Roman" w:hAnsi="Times New Roman" w:cs="Times New Roman"/>
          <w:sz w:val="28"/>
          <w:szCs w:val="28"/>
        </w:rPr>
        <w:t>Основные параметры бюджета после корректировки  составляют: по доходам - 390 422 999,5 тыс. рублей; по расходам 429 438 320,2 тыс. рублей; дефицит увеличился с 25 млрд. рублей до 39 млрд. рублей).</w:t>
      </w:r>
      <w:r w:rsidR="00E736F6">
        <w:rPr>
          <w:rStyle w:val="aa"/>
          <w:rFonts w:ascii="Times New Roman" w:hAnsi="Times New Roman" w:cs="Times New Roman"/>
          <w:sz w:val="28"/>
          <w:szCs w:val="28"/>
        </w:rPr>
        <w:footnoteReference w:id="45"/>
      </w:r>
    </w:p>
    <w:p w:rsidR="00E736F6" w:rsidRPr="007C28C8" w:rsidRDefault="00E736F6" w:rsidP="00302BA6">
      <w:pPr>
        <w:spacing w:line="360" w:lineRule="auto"/>
        <w:jc w:val="both"/>
        <w:rPr>
          <w:rFonts w:ascii="Times New Roman" w:hAnsi="Times New Roman" w:cs="Times New Roman"/>
          <w:sz w:val="28"/>
          <w:szCs w:val="28"/>
        </w:rPr>
      </w:pPr>
      <w:r w:rsidRPr="007C28C8">
        <w:rPr>
          <w:rFonts w:ascii="Times New Roman" w:hAnsi="Times New Roman" w:cs="Times New Roman"/>
          <w:sz w:val="28"/>
          <w:szCs w:val="28"/>
        </w:rPr>
        <w:t>В третьем чтени</w:t>
      </w:r>
      <w:r w:rsidR="000B41D8" w:rsidRPr="007C28C8">
        <w:rPr>
          <w:rFonts w:ascii="Times New Roman" w:hAnsi="Times New Roman" w:cs="Times New Roman"/>
          <w:sz w:val="28"/>
          <w:szCs w:val="28"/>
        </w:rPr>
        <w:t>и был принят Закон «О бюджете Санкт-Петербурга на 2013 и плановый период 2014 и 2015 годов», где утвердили общий объем доходов - почти 386 миллиардов рублей, расходов - 411 миллиардов рублей. Дефицит бюджета, таким образом, составит чуть более 25 миллиардов рублей.</w:t>
      </w:r>
      <w:r w:rsidR="000B41D8" w:rsidRPr="007C28C8">
        <w:rPr>
          <w:rStyle w:val="aa"/>
          <w:rFonts w:ascii="Times New Roman" w:hAnsi="Times New Roman" w:cs="Times New Roman"/>
          <w:sz w:val="28"/>
          <w:szCs w:val="28"/>
        </w:rPr>
        <w:footnoteReference w:id="46"/>
      </w:r>
      <w:r w:rsidR="000B41D8" w:rsidRPr="007C28C8">
        <w:rPr>
          <w:rFonts w:ascii="Times New Roman" w:hAnsi="Times New Roman" w:cs="Times New Roman"/>
          <w:sz w:val="28"/>
          <w:szCs w:val="28"/>
        </w:rPr>
        <w:t xml:space="preserve"> «За принятие закона проголосовало 3</w:t>
      </w:r>
      <w:r w:rsidR="00F8520A" w:rsidRPr="007C28C8">
        <w:rPr>
          <w:rFonts w:ascii="Times New Roman" w:hAnsi="Times New Roman" w:cs="Times New Roman"/>
          <w:sz w:val="28"/>
          <w:szCs w:val="28"/>
        </w:rPr>
        <w:t>8 депутатов при девяти голосах «против»</w:t>
      </w:r>
      <w:r w:rsidR="000B41D8" w:rsidRPr="007C28C8">
        <w:rPr>
          <w:rFonts w:ascii="Times New Roman" w:hAnsi="Times New Roman" w:cs="Times New Roman"/>
          <w:sz w:val="28"/>
          <w:szCs w:val="28"/>
        </w:rPr>
        <w:t>. Основные высказанные претензии связаны с низкими возможностями парламента влиять на формирование параметров главного финансового документа города, а также отсутствием механизма ответственности за неисполнение конкретных статей».</w:t>
      </w:r>
      <w:r w:rsidR="000B41D8" w:rsidRPr="007C28C8">
        <w:rPr>
          <w:rStyle w:val="aa"/>
          <w:rFonts w:ascii="Times New Roman" w:hAnsi="Times New Roman" w:cs="Times New Roman"/>
          <w:sz w:val="28"/>
          <w:szCs w:val="28"/>
        </w:rPr>
        <w:footnoteReference w:id="47"/>
      </w:r>
    </w:p>
    <w:p w:rsidR="002A186D" w:rsidRDefault="00070B8F" w:rsidP="00302BA6">
      <w:pPr>
        <w:spacing w:line="360" w:lineRule="auto"/>
        <w:jc w:val="both"/>
        <w:rPr>
          <w:rFonts w:ascii="Times New Roman" w:hAnsi="Times New Roman" w:cs="Times New Roman"/>
          <w:sz w:val="28"/>
          <w:szCs w:val="28"/>
        </w:rPr>
      </w:pPr>
      <w:r w:rsidRPr="007C28C8">
        <w:rPr>
          <w:rFonts w:ascii="Times New Roman" w:hAnsi="Times New Roman" w:cs="Times New Roman"/>
          <w:sz w:val="28"/>
          <w:szCs w:val="28"/>
        </w:rPr>
        <w:t xml:space="preserve">Если посмотреть, как принимался </w:t>
      </w:r>
      <w:r w:rsidR="002A186D" w:rsidRPr="007C28C8">
        <w:rPr>
          <w:rFonts w:ascii="Times New Roman" w:hAnsi="Times New Roman" w:cs="Times New Roman"/>
          <w:sz w:val="28"/>
          <w:szCs w:val="28"/>
        </w:rPr>
        <w:t>бюджет за 2013 год, то там тоже была поправка БФК, куда</w:t>
      </w:r>
      <w:r w:rsidRPr="007C28C8">
        <w:rPr>
          <w:rFonts w:ascii="Times New Roman" w:hAnsi="Times New Roman" w:cs="Times New Roman"/>
          <w:sz w:val="28"/>
          <w:szCs w:val="28"/>
        </w:rPr>
        <w:t>, по словам председателя бюджетно-финансового комитета,</w:t>
      </w:r>
      <w:r w:rsidR="002A186D" w:rsidRPr="007C28C8">
        <w:rPr>
          <w:rFonts w:ascii="Times New Roman" w:hAnsi="Times New Roman" w:cs="Times New Roman"/>
          <w:sz w:val="28"/>
          <w:szCs w:val="28"/>
        </w:rPr>
        <w:t xml:space="preserve"> вошли предложения депутатов от всех фракций. И отдельно была </w:t>
      </w:r>
      <w:r w:rsidR="002A186D" w:rsidRPr="007C28C8">
        <w:rPr>
          <w:rFonts w:ascii="Times New Roman" w:hAnsi="Times New Roman" w:cs="Times New Roman"/>
          <w:sz w:val="28"/>
          <w:szCs w:val="28"/>
        </w:rPr>
        <w:lastRenderedPageBreak/>
        <w:t xml:space="preserve">поправка </w:t>
      </w:r>
      <w:r w:rsidRPr="007C28C8">
        <w:rPr>
          <w:rFonts w:ascii="Times New Roman" w:hAnsi="Times New Roman" w:cs="Times New Roman"/>
          <w:sz w:val="28"/>
          <w:szCs w:val="28"/>
        </w:rPr>
        <w:t>М.А. Шишкиной по не</w:t>
      </w:r>
      <w:r w:rsidR="002A186D" w:rsidRPr="007C28C8">
        <w:rPr>
          <w:rFonts w:ascii="Times New Roman" w:hAnsi="Times New Roman" w:cs="Times New Roman"/>
          <w:sz w:val="28"/>
          <w:szCs w:val="28"/>
        </w:rPr>
        <w:t>финансированию «Петербургского дневника»</w:t>
      </w:r>
      <w:r w:rsidRPr="007C28C8">
        <w:rPr>
          <w:rFonts w:ascii="Times New Roman" w:hAnsi="Times New Roman" w:cs="Times New Roman"/>
          <w:sz w:val="28"/>
          <w:szCs w:val="28"/>
        </w:rPr>
        <w:t xml:space="preserve"> во втором чтении, которую, несмотря на то, что она была не согласована, поддержало Законодательное Собрание. Таким образом, </w:t>
      </w:r>
      <w:r w:rsidR="002A186D" w:rsidRPr="007C28C8">
        <w:rPr>
          <w:rFonts w:ascii="Times New Roman" w:hAnsi="Times New Roman" w:cs="Times New Roman"/>
          <w:sz w:val="28"/>
          <w:szCs w:val="28"/>
        </w:rPr>
        <w:t xml:space="preserve">получается, что 99% поправок согласованы, и они попадают в сводную поправку БФК. </w:t>
      </w:r>
      <w:r w:rsidRPr="007C28C8">
        <w:rPr>
          <w:rFonts w:ascii="Times New Roman" w:hAnsi="Times New Roman" w:cs="Times New Roman"/>
          <w:sz w:val="28"/>
          <w:szCs w:val="28"/>
        </w:rPr>
        <w:t xml:space="preserve">Далее необходимо оценить, на что в поправке БФК направлено наибольшее количество средств. Если брать корректировку бюджета Санкт-Петербурга на 2013 год, то </w:t>
      </w:r>
      <w:r w:rsidR="007C28C8" w:rsidRPr="007C28C8">
        <w:rPr>
          <w:rFonts w:ascii="Times New Roman" w:hAnsi="Times New Roman" w:cs="Times New Roman"/>
          <w:sz w:val="28"/>
          <w:szCs w:val="28"/>
        </w:rPr>
        <w:t xml:space="preserve">были </w:t>
      </w:r>
      <w:r w:rsidR="002A186D" w:rsidRPr="007C28C8">
        <w:rPr>
          <w:rFonts w:ascii="Times New Roman" w:hAnsi="Times New Roman" w:cs="Times New Roman"/>
          <w:sz w:val="28"/>
          <w:szCs w:val="28"/>
        </w:rPr>
        <w:t>увеличены</w:t>
      </w:r>
      <w:r w:rsidR="007C28C8" w:rsidRPr="007C28C8">
        <w:rPr>
          <w:rFonts w:ascii="Times New Roman" w:hAnsi="Times New Roman" w:cs="Times New Roman"/>
          <w:sz w:val="28"/>
          <w:szCs w:val="28"/>
        </w:rPr>
        <w:t xml:space="preserve"> по разным статьям</w:t>
      </w:r>
      <w:r w:rsidR="002A186D" w:rsidRPr="007C28C8">
        <w:rPr>
          <w:rFonts w:ascii="Times New Roman" w:hAnsi="Times New Roman" w:cs="Times New Roman"/>
          <w:sz w:val="28"/>
          <w:szCs w:val="28"/>
        </w:rPr>
        <w:t xml:space="preserve"> расходы на культуру</w:t>
      </w:r>
      <w:r w:rsidR="007C28C8" w:rsidRPr="007C28C8">
        <w:rPr>
          <w:rFonts w:ascii="Times New Roman" w:hAnsi="Times New Roman" w:cs="Times New Roman"/>
          <w:sz w:val="28"/>
          <w:szCs w:val="28"/>
        </w:rPr>
        <w:t xml:space="preserve"> - реставрация, </w:t>
      </w:r>
      <w:r w:rsidR="002A186D" w:rsidRPr="007C28C8">
        <w:rPr>
          <w:rFonts w:ascii="Times New Roman" w:hAnsi="Times New Roman" w:cs="Times New Roman"/>
          <w:sz w:val="28"/>
          <w:szCs w:val="28"/>
        </w:rPr>
        <w:t>восстановление музейных предметов, новые театральные постановки, фестивали, праздники и пр. Кроме того, увеличены расходы на здравоохранени</w:t>
      </w:r>
      <w:r w:rsidR="007C28C8" w:rsidRPr="007C28C8">
        <w:rPr>
          <w:rFonts w:ascii="Times New Roman" w:hAnsi="Times New Roman" w:cs="Times New Roman"/>
          <w:sz w:val="28"/>
          <w:szCs w:val="28"/>
        </w:rPr>
        <w:t>е и социальную сферу. В социальной сфере</w:t>
      </w:r>
      <w:r w:rsidR="002A186D" w:rsidRPr="007C28C8">
        <w:rPr>
          <w:rFonts w:ascii="Times New Roman" w:hAnsi="Times New Roman" w:cs="Times New Roman"/>
          <w:sz w:val="28"/>
          <w:szCs w:val="28"/>
        </w:rPr>
        <w:t xml:space="preserve"> увеличили финансирование различных некоммерческих организаций, осуществляющих </w:t>
      </w:r>
      <w:r w:rsidR="007C28C8" w:rsidRPr="007C28C8">
        <w:rPr>
          <w:rFonts w:ascii="Times New Roman" w:hAnsi="Times New Roman" w:cs="Times New Roman"/>
          <w:sz w:val="28"/>
          <w:szCs w:val="28"/>
        </w:rPr>
        <w:t xml:space="preserve">социальную политику, что можно расценивать негативно. </w:t>
      </w:r>
    </w:p>
    <w:p w:rsidR="00042D1D" w:rsidRPr="00042D1D" w:rsidRDefault="00042D1D" w:rsidP="00302BA6">
      <w:pPr>
        <w:spacing w:line="360" w:lineRule="auto"/>
        <w:jc w:val="both"/>
        <w:rPr>
          <w:rFonts w:ascii="Times New Roman" w:hAnsi="Times New Roman" w:cs="Times New Roman"/>
          <w:b/>
          <w:sz w:val="28"/>
          <w:szCs w:val="28"/>
        </w:rPr>
      </w:pPr>
      <w:r>
        <w:rPr>
          <w:rFonts w:ascii="Times New Roman" w:hAnsi="Times New Roman" w:cs="Times New Roman"/>
          <w:b/>
          <w:sz w:val="28"/>
          <w:szCs w:val="28"/>
        </w:rPr>
        <w:t>2.3. Интерпретация полученных данных</w:t>
      </w:r>
    </w:p>
    <w:p w:rsidR="00CA0C7E" w:rsidRDefault="007C28C8"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было выявлено по итогам интервью, социальными расходами занимаются, в основном, коммунисты; что касается культуры, то в большей степени здесь доминирует «Единая Россия» и ЛДПР; спорт и физкультура – это тоже ЛДПР, «Единая Россия» и, отчасти, коммунисты, хотя у Справедливой России тоже есть спортивные приоритеты. </w:t>
      </w:r>
      <w:r w:rsidR="00CA0C7E">
        <w:rPr>
          <w:rFonts w:ascii="Times New Roman" w:hAnsi="Times New Roman" w:cs="Times New Roman"/>
          <w:sz w:val="28"/>
          <w:szCs w:val="28"/>
        </w:rPr>
        <w:t xml:space="preserve">По словам председателя БФК, ни для кого не секрет, что Справедливая Россия всегда исторически поддерживала фигурное катание - и потому, что Олег Анатольевич Нилов возглавлял федерацию фигурного спорта, и потому, что Плющенко работал в Законодательном Собрании. Для фигурного катания Справедливая Россия всегда делала больше других. </w:t>
      </w:r>
    </w:p>
    <w:p w:rsidR="007C28C8" w:rsidRDefault="00CA0C7E"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касается </w:t>
      </w:r>
      <w:r w:rsidR="007C28C8">
        <w:rPr>
          <w:rFonts w:ascii="Times New Roman" w:hAnsi="Times New Roman" w:cs="Times New Roman"/>
          <w:sz w:val="28"/>
          <w:szCs w:val="28"/>
        </w:rPr>
        <w:t>ЛДПР</w:t>
      </w:r>
      <w:r>
        <w:rPr>
          <w:rFonts w:ascii="Times New Roman" w:hAnsi="Times New Roman" w:cs="Times New Roman"/>
          <w:sz w:val="28"/>
          <w:szCs w:val="28"/>
        </w:rPr>
        <w:t xml:space="preserve">, то она </w:t>
      </w:r>
      <w:r w:rsidR="007C28C8">
        <w:rPr>
          <w:rFonts w:ascii="Times New Roman" w:hAnsi="Times New Roman" w:cs="Times New Roman"/>
          <w:sz w:val="28"/>
          <w:szCs w:val="28"/>
        </w:rPr>
        <w:t>обычно лоббирует: озеленение, благоустройство, экологические проекты, увеличение расходов в культуре и спорте. Если наблюдается увеличение расходов по этим статьям, то это, в значительной степени, ЛДПР.</w:t>
      </w:r>
    </w:p>
    <w:p w:rsidR="007C28C8" w:rsidRDefault="007C28C8"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«Единая Россия» больше внимания уделяет жилищному хозяйству, фестивалям и праздникам, в том числе под своей эгидой. Они сильны в здравоохранительном лобби.</w:t>
      </w:r>
    </w:p>
    <w:p w:rsidR="007C28C8" w:rsidRDefault="007C28C8"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КПРФ в первоочередном порядке уделяет внимание социальным проектам, отчасти физкультуре и спорту. В молодежной политике они активнее всех. Как сообщила депутат от фракции КПРФ, при корректировке бюджета на 2013 год от КПРФ были направлены деньги ряду спортивных ассоциаций</w:t>
      </w:r>
      <w:r w:rsidR="00AB0F36">
        <w:rPr>
          <w:rFonts w:ascii="Times New Roman" w:hAnsi="Times New Roman" w:cs="Times New Roman"/>
          <w:sz w:val="28"/>
          <w:szCs w:val="28"/>
        </w:rPr>
        <w:t xml:space="preserve"> – 10 миллионов рублей, очень большая сумма для поправок данной фракции. </w:t>
      </w:r>
      <w:r>
        <w:rPr>
          <w:rFonts w:ascii="Times New Roman" w:hAnsi="Times New Roman" w:cs="Times New Roman"/>
          <w:sz w:val="28"/>
          <w:szCs w:val="28"/>
        </w:rPr>
        <w:t xml:space="preserve"> </w:t>
      </w:r>
      <w:r w:rsidR="00AB0F36">
        <w:rPr>
          <w:rFonts w:ascii="Times New Roman" w:hAnsi="Times New Roman" w:cs="Times New Roman"/>
          <w:sz w:val="28"/>
          <w:szCs w:val="28"/>
        </w:rPr>
        <w:t xml:space="preserve">Кроме того, были направлены поправки обществу «Знание», </w:t>
      </w:r>
      <w:r>
        <w:rPr>
          <w:rFonts w:ascii="Times New Roman" w:hAnsi="Times New Roman" w:cs="Times New Roman"/>
          <w:sz w:val="28"/>
          <w:szCs w:val="28"/>
        </w:rPr>
        <w:t>ряду ветеранских организаций, на поддержку муниципальной прессы</w:t>
      </w:r>
      <w:r w:rsidR="00AB0F36">
        <w:rPr>
          <w:rFonts w:ascii="Times New Roman" w:hAnsi="Times New Roman" w:cs="Times New Roman"/>
          <w:sz w:val="28"/>
          <w:szCs w:val="28"/>
        </w:rPr>
        <w:t xml:space="preserve">, </w:t>
      </w:r>
      <w:r>
        <w:rPr>
          <w:rFonts w:ascii="Times New Roman" w:hAnsi="Times New Roman" w:cs="Times New Roman"/>
          <w:sz w:val="28"/>
          <w:szCs w:val="28"/>
        </w:rPr>
        <w:t>на медицинское обслуживани</w:t>
      </w:r>
      <w:r w:rsidR="00AB0F36">
        <w:rPr>
          <w:rFonts w:ascii="Times New Roman" w:hAnsi="Times New Roman" w:cs="Times New Roman"/>
          <w:sz w:val="28"/>
          <w:szCs w:val="28"/>
        </w:rPr>
        <w:t>е – на закупку оборудования и ремонт больниц, н</w:t>
      </w:r>
      <w:r>
        <w:rPr>
          <w:rFonts w:ascii="Times New Roman" w:hAnsi="Times New Roman" w:cs="Times New Roman"/>
          <w:sz w:val="28"/>
          <w:szCs w:val="28"/>
        </w:rPr>
        <w:t xml:space="preserve">а ремонт школ, </w:t>
      </w:r>
      <w:r w:rsidR="00AB0F36">
        <w:rPr>
          <w:rFonts w:ascii="Times New Roman" w:hAnsi="Times New Roman" w:cs="Times New Roman"/>
          <w:sz w:val="28"/>
          <w:szCs w:val="28"/>
        </w:rPr>
        <w:t xml:space="preserve">в общем, на социальную сферу. </w:t>
      </w:r>
    </w:p>
    <w:p w:rsidR="002A186D" w:rsidRDefault="007C28C8"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«Яблоко» не очень успешно лоббирует увеличение расходов</w:t>
      </w:r>
      <w:r w:rsidRPr="00AE1E53">
        <w:rPr>
          <w:rFonts w:ascii="Times New Roman" w:hAnsi="Times New Roman" w:cs="Times New Roman"/>
          <w:sz w:val="28"/>
          <w:szCs w:val="28"/>
        </w:rPr>
        <w:t xml:space="preserve"> на</w:t>
      </w:r>
      <w:r>
        <w:rPr>
          <w:rFonts w:ascii="Times New Roman" w:hAnsi="Times New Roman" w:cs="Times New Roman"/>
          <w:sz w:val="28"/>
          <w:szCs w:val="28"/>
        </w:rPr>
        <w:t xml:space="preserve"> строительство метро, радикальное увеличение расходов </w:t>
      </w:r>
      <w:r w:rsidRPr="00156F98">
        <w:rPr>
          <w:rFonts w:ascii="Times New Roman" w:hAnsi="Times New Roman" w:cs="Times New Roman"/>
          <w:sz w:val="28"/>
          <w:szCs w:val="28"/>
        </w:rPr>
        <w:t>на</w:t>
      </w:r>
      <w:r>
        <w:rPr>
          <w:rFonts w:ascii="Times New Roman" w:hAnsi="Times New Roman" w:cs="Times New Roman"/>
          <w:sz w:val="28"/>
          <w:szCs w:val="28"/>
        </w:rPr>
        <w:t xml:space="preserve"> обеспечение жильем очередников, расс</w:t>
      </w:r>
      <w:r w:rsidR="00AB0F36">
        <w:rPr>
          <w:rFonts w:ascii="Times New Roman" w:hAnsi="Times New Roman" w:cs="Times New Roman"/>
          <w:sz w:val="28"/>
          <w:szCs w:val="28"/>
        </w:rPr>
        <w:t xml:space="preserve">еление коммунальных квартир. Если оценивать в целом, то </w:t>
      </w:r>
      <w:r>
        <w:rPr>
          <w:rFonts w:ascii="Times New Roman" w:hAnsi="Times New Roman" w:cs="Times New Roman"/>
          <w:sz w:val="28"/>
          <w:szCs w:val="28"/>
        </w:rPr>
        <w:t>они не имеют такой поддержки в бюджете в той мере, в</w:t>
      </w:r>
      <w:r w:rsidR="00CA0C7E">
        <w:rPr>
          <w:rFonts w:ascii="Times New Roman" w:hAnsi="Times New Roman" w:cs="Times New Roman"/>
          <w:sz w:val="28"/>
          <w:szCs w:val="28"/>
        </w:rPr>
        <w:t xml:space="preserve"> какой они это лоббируют. Хотя, как сообщил председатель БФК, </w:t>
      </w:r>
      <w:r>
        <w:rPr>
          <w:rFonts w:ascii="Times New Roman" w:hAnsi="Times New Roman" w:cs="Times New Roman"/>
          <w:sz w:val="28"/>
          <w:szCs w:val="28"/>
        </w:rPr>
        <w:t xml:space="preserve">можно выяснить, что исполнительная </w:t>
      </w:r>
      <w:r w:rsidR="00CA0C7E">
        <w:rPr>
          <w:rFonts w:ascii="Times New Roman" w:hAnsi="Times New Roman" w:cs="Times New Roman"/>
          <w:sz w:val="28"/>
          <w:szCs w:val="28"/>
        </w:rPr>
        <w:t>власть,</w:t>
      </w:r>
      <w:r>
        <w:rPr>
          <w:rFonts w:ascii="Times New Roman" w:hAnsi="Times New Roman" w:cs="Times New Roman"/>
          <w:sz w:val="28"/>
          <w:szCs w:val="28"/>
        </w:rPr>
        <w:t xml:space="preserve"> прислушиваясь к ним, вносила поправки на увеличени</w:t>
      </w:r>
      <w:r w:rsidR="00CA0C7E">
        <w:rPr>
          <w:rFonts w:ascii="Times New Roman" w:hAnsi="Times New Roman" w:cs="Times New Roman"/>
          <w:sz w:val="28"/>
          <w:szCs w:val="28"/>
        </w:rPr>
        <w:t>е расходов по этим программам - э</w:t>
      </w:r>
      <w:r>
        <w:rPr>
          <w:rFonts w:ascii="Times New Roman" w:hAnsi="Times New Roman" w:cs="Times New Roman"/>
          <w:sz w:val="28"/>
          <w:szCs w:val="28"/>
        </w:rPr>
        <w:t>то не в прямой поправке «Яблока», но политически можно сказать, что куда они толкают, туда исполнительная власть и двигается. Поэтому «Яблоко» тоже имеет свое влияние на бюджет.</w:t>
      </w:r>
      <w:r w:rsidR="00CA0C7E">
        <w:rPr>
          <w:rFonts w:ascii="Times New Roman" w:hAnsi="Times New Roman" w:cs="Times New Roman"/>
          <w:sz w:val="28"/>
          <w:szCs w:val="28"/>
        </w:rPr>
        <w:t xml:space="preserve"> Хотя, ряд представителей от данной партии утверждал, что ни одна из поправок партии «Яблоко» не была принята, а их было, в общей сложности, около 40. </w:t>
      </w:r>
      <w:r w:rsidR="002A186D">
        <w:rPr>
          <w:rFonts w:ascii="Times New Roman" w:hAnsi="Times New Roman" w:cs="Times New Roman"/>
          <w:sz w:val="28"/>
          <w:szCs w:val="28"/>
        </w:rPr>
        <w:t>Вот, что говорили депутаты от правящих партий</w:t>
      </w:r>
      <w:r w:rsidR="00CA0C7E">
        <w:rPr>
          <w:rFonts w:ascii="Times New Roman" w:hAnsi="Times New Roman" w:cs="Times New Roman"/>
          <w:sz w:val="28"/>
          <w:szCs w:val="28"/>
        </w:rPr>
        <w:t xml:space="preserve"> на этот счет</w:t>
      </w:r>
      <w:r w:rsidR="002A186D">
        <w:rPr>
          <w:rFonts w:ascii="Times New Roman" w:hAnsi="Times New Roman" w:cs="Times New Roman"/>
          <w:sz w:val="28"/>
          <w:szCs w:val="28"/>
        </w:rPr>
        <w:t xml:space="preserve">: </w:t>
      </w:r>
      <w:r w:rsidR="00CA0C7E">
        <w:rPr>
          <w:rFonts w:ascii="Times New Roman" w:hAnsi="Times New Roman" w:cs="Times New Roman"/>
          <w:sz w:val="28"/>
          <w:szCs w:val="28"/>
        </w:rPr>
        <w:t>«</w:t>
      </w:r>
      <w:r w:rsidR="002A186D">
        <w:rPr>
          <w:rFonts w:ascii="Times New Roman" w:hAnsi="Times New Roman" w:cs="Times New Roman"/>
          <w:sz w:val="28"/>
          <w:szCs w:val="28"/>
        </w:rPr>
        <w:t xml:space="preserve">часто оппозиция говорит: «Вот, наши поправки были не приняты!». Неправда. Часть их поправок была принята, а часть нет. И если в этом разбираться, то не принимаются те поправки, которые по каким-то причинам не согласованы и не увязаны с бюджетом, с расходными обязательствами, с исполнительной властью, с различными комитетами, в </w:t>
      </w:r>
      <w:r w:rsidR="002A186D">
        <w:rPr>
          <w:rFonts w:ascii="Times New Roman" w:hAnsi="Times New Roman" w:cs="Times New Roman"/>
          <w:sz w:val="28"/>
          <w:szCs w:val="28"/>
        </w:rPr>
        <w:lastRenderedPageBreak/>
        <w:t>том числе комитетом финансов. И, если посмотреть, как мы принимали бюджет за 2013 год, то там тоже была поправка БФК, куда вошли предложения депутатов от всех фракций».</w:t>
      </w:r>
      <w:r w:rsidR="00954CF2">
        <w:rPr>
          <w:rFonts w:ascii="Times New Roman" w:hAnsi="Times New Roman" w:cs="Times New Roman"/>
          <w:sz w:val="28"/>
          <w:szCs w:val="28"/>
        </w:rPr>
        <w:t xml:space="preserve"> Получается, что поправки «Яблока» не принимаются, но исполнительная власть, хоть и очень выборочно, все равно принимает и учитывает предложения, поступающие от данной партии. Хотя член бюджетно-финансового комитета и представитель партии «Яблоко» жаловался, что он вообще ни на что практически повлиять </w:t>
      </w:r>
      <w:r w:rsidR="00954CF2" w:rsidRPr="00954CF2">
        <w:rPr>
          <w:rFonts w:ascii="Times New Roman" w:hAnsi="Times New Roman" w:cs="Times New Roman"/>
          <w:sz w:val="28"/>
          <w:szCs w:val="28"/>
        </w:rPr>
        <w:t>не может</w:t>
      </w:r>
      <w:r w:rsidR="00954CF2">
        <w:rPr>
          <w:rFonts w:ascii="Times New Roman" w:hAnsi="Times New Roman" w:cs="Times New Roman"/>
          <w:sz w:val="28"/>
          <w:szCs w:val="28"/>
        </w:rPr>
        <w:t xml:space="preserve">: </w:t>
      </w:r>
      <w:r w:rsidR="00954CF2" w:rsidRPr="00954CF2">
        <w:rPr>
          <w:rFonts w:ascii="Times New Roman" w:hAnsi="Times New Roman" w:cs="Times New Roman"/>
          <w:sz w:val="28"/>
          <w:szCs w:val="28"/>
        </w:rPr>
        <w:t xml:space="preserve">«Вот, например, есть программа «Жилье для молодых семей», но она не работает. Молодая семья хочет свой угол, свою квартиру, она знает об этой программе, но она ее никогда не получит, потому что у нас решения принимаются таким вот образом. И вот почему? Почему на наш доблестный стадион «Петровский», команда которого «Зенит», и которой владеет «Газпром», «Газпром» ни копейки не вложил? А на него отводится из нашего городского бюджета 40 млрд. рублей, если быть точным, 42 млрд. руб. Хотя все начиналось с 7 млрд. руб. Обратите внимание, 7 млрд. рублей». </w:t>
      </w:r>
    </w:p>
    <w:p w:rsidR="00CA0C7E" w:rsidRDefault="00CA0C7E"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касается отдельных депутатов, то есть депутаты, которые традиционно добиваются расходования бюджетных средств через общественные организации </w:t>
      </w:r>
      <w:r w:rsidRPr="00156F98">
        <w:rPr>
          <w:rFonts w:ascii="Times New Roman" w:hAnsi="Times New Roman" w:cs="Times New Roman"/>
          <w:sz w:val="28"/>
          <w:szCs w:val="28"/>
        </w:rPr>
        <w:t>на</w:t>
      </w:r>
      <w:r>
        <w:rPr>
          <w:rFonts w:ascii="Times New Roman" w:hAnsi="Times New Roman" w:cs="Times New Roman"/>
          <w:sz w:val="28"/>
          <w:szCs w:val="28"/>
        </w:rPr>
        <w:t xml:space="preserve"> нужды  ветеранов, инвалидов. Председатель БФК: «не раскрою большой тайны, сказав, что Павел Михайлович Солтан лоббирует всегда создание более комфортной окружающей среды для инвалидов, решение проблем общественных организаций инвалидов. А ветеранские организации курирует Михаил Владимирович Высоцкий, который, кстати, из «Единой России»».</w:t>
      </w:r>
    </w:p>
    <w:p w:rsidR="00954CF2" w:rsidRDefault="00954CF2"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поводу влияния на бюджетный процесс смены власти в Санкт-Петербурге мнения депутатов несколько разделились, но в одном все сошлись – ничего не поменялось. Представители партии власти и сотрудники БФК говорили, что смена власти никак не отразилась, т.к. у нас принятие самого закона о бюджете регламентировано Законом </w:t>
      </w:r>
      <w:r w:rsidR="00E261BA">
        <w:rPr>
          <w:rFonts w:ascii="Times New Roman" w:hAnsi="Times New Roman" w:cs="Times New Roman"/>
          <w:sz w:val="28"/>
          <w:szCs w:val="28"/>
        </w:rPr>
        <w:t>«О</w:t>
      </w:r>
      <w:r>
        <w:rPr>
          <w:rFonts w:ascii="Times New Roman" w:hAnsi="Times New Roman" w:cs="Times New Roman"/>
          <w:sz w:val="28"/>
          <w:szCs w:val="28"/>
        </w:rPr>
        <w:t xml:space="preserve"> бюджетном процессе Санкт-Петербурга</w:t>
      </w:r>
      <w:r w:rsidR="00E261BA">
        <w:rPr>
          <w:rFonts w:ascii="Times New Roman" w:hAnsi="Times New Roman" w:cs="Times New Roman"/>
          <w:sz w:val="28"/>
          <w:szCs w:val="28"/>
        </w:rPr>
        <w:t>»</w:t>
      </w:r>
      <w:r>
        <w:rPr>
          <w:rFonts w:ascii="Times New Roman" w:hAnsi="Times New Roman" w:cs="Times New Roman"/>
          <w:sz w:val="28"/>
          <w:szCs w:val="28"/>
        </w:rPr>
        <w:t xml:space="preserve"> и закон этот не изменился. </w:t>
      </w:r>
      <w:r w:rsidR="00E261BA">
        <w:rPr>
          <w:rFonts w:ascii="Times New Roman" w:hAnsi="Times New Roman" w:cs="Times New Roman"/>
          <w:sz w:val="28"/>
          <w:szCs w:val="28"/>
        </w:rPr>
        <w:t>И поэтому, к</w:t>
      </w:r>
      <w:r>
        <w:rPr>
          <w:rFonts w:ascii="Times New Roman" w:hAnsi="Times New Roman" w:cs="Times New Roman"/>
          <w:sz w:val="28"/>
          <w:szCs w:val="28"/>
        </w:rPr>
        <w:t xml:space="preserve">ак все шло при </w:t>
      </w:r>
      <w:r>
        <w:rPr>
          <w:rFonts w:ascii="Times New Roman" w:hAnsi="Times New Roman" w:cs="Times New Roman"/>
          <w:sz w:val="28"/>
          <w:szCs w:val="28"/>
        </w:rPr>
        <w:lastRenderedPageBreak/>
        <w:t>Валентине Ивановне, так все и идет при Георгие Сергеевиче.</w:t>
      </w:r>
      <w:r w:rsidR="00E261BA">
        <w:rPr>
          <w:rFonts w:ascii="Times New Roman" w:hAnsi="Times New Roman" w:cs="Times New Roman"/>
          <w:sz w:val="28"/>
          <w:szCs w:val="28"/>
        </w:rPr>
        <w:t xml:space="preserve"> Депутаты от ЛДПР отметили снижение показателей исполнения бюджета. Оппозиционеры считают, что, хотя ничего и не поменялось, с точки зрения исполнения бюджета все будет только хуже, т.к. существуют большие проблемы со специалистами. </w:t>
      </w: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E261BA" w:rsidRDefault="00E261BA" w:rsidP="00302BA6">
      <w:pPr>
        <w:spacing w:line="360" w:lineRule="auto"/>
        <w:jc w:val="center"/>
        <w:rPr>
          <w:rFonts w:ascii="Times New Roman" w:hAnsi="Times New Roman" w:cs="Times New Roman"/>
          <w:b/>
          <w:sz w:val="28"/>
          <w:szCs w:val="28"/>
        </w:rPr>
      </w:pPr>
    </w:p>
    <w:p w:rsidR="0015442A" w:rsidRPr="0016620F" w:rsidRDefault="0015442A" w:rsidP="00302BA6">
      <w:pPr>
        <w:spacing w:line="360" w:lineRule="auto"/>
        <w:jc w:val="center"/>
        <w:rPr>
          <w:rFonts w:ascii="Times New Roman" w:hAnsi="Times New Roman" w:cs="Times New Roman"/>
          <w:b/>
          <w:sz w:val="28"/>
          <w:szCs w:val="28"/>
        </w:rPr>
      </w:pPr>
      <w:r w:rsidRPr="0015442A">
        <w:rPr>
          <w:rFonts w:ascii="Times New Roman" w:hAnsi="Times New Roman" w:cs="Times New Roman"/>
          <w:b/>
          <w:sz w:val="28"/>
          <w:szCs w:val="28"/>
        </w:rPr>
        <w:lastRenderedPageBreak/>
        <w:t>Заключение</w:t>
      </w:r>
    </w:p>
    <w:p w:rsidR="00157998" w:rsidRDefault="00157998"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исследования можно сказать, что цель исследования достигнута – было выявлено, каким образом перераспределяются деньги поправкой бюджетно-финансового комитета, определены приоритетные направления при распределении средств для каждой партии. Кроме того, гипотеза о том, что смена Губернатора Санкт-Петербурга и состава Законодательного Собрания Санкт-Петербурга повлияла на бюджетный процесс, не нашла своего подтверждения. По мере углубления в исследуемую проблему стало ясно, что смена власти повлияла лишь на показатели исполнения бюджета, а не на сам процесс принятия бюджета. Губернатор не стал менять порядки, которые уже устоялись. Поставленные задачи исполнены – были изучены </w:t>
      </w:r>
      <w:r w:rsidRPr="00AC6692">
        <w:rPr>
          <w:rFonts w:ascii="Times New Roman" w:eastAsia="Times New Roman" w:hAnsi="Times New Roman" w:cs="Times New Roman"/>
          <w:sz w:val="28"/>
          <w:szCs w:val="28"/>
        </w:rPr>
        <w:t>формальные процедуры принятия бюджета с существующими формальными и неформальными практиками</w:t>
      </w:r>
      <w:r>
        <w:rPr>
          <w:rFonts w:ascii="Times New Roman" w:eastAsia="Times New Roman" w:hAnsi="Times New Roman" w:cs="Times New Roman"/>
          <w:sz w:val="28"/>
          <w:szCs w:val="28"/>
        </w:rPr>
        <w:t xml:space="preserve">, </w:t>
      </w:r>
      <w:r w:rsidR="00C2285D">
        <w:rPr>
          <w:rFonts w:ascii="Times New Roman" w:eastAsia="Times New Roman" w:hAnsi="Times New Roman" w:cs="Times New Roman"/>
          <w:sz w:val="28"/>
          <w:szCs w:val="28"/>
        </w:rPr>
        <w:t xml:space="preserve">законодательная база бюджетного процесса, удалось получить ряд экспертных интервью. </w:t>
      </w:r>
    </w:p>
    <w:p w:rsidR="0015442A" w:rsidRDefault="0067090B"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проведенного исследования была раскрыта динамика изменений депутатских поправок от резервных фондов депутатов до поправки бюджетно-финансового комитета. </w:t>
      </w:r>
      <w:r w:rsidR="001F3645">
        <w:rPr>
          <w:rFonts w:ascii="Times New Roman" w:hAnsi="Times New Roman" w:cs="Times New Roman"/>
          <w:sz w:val="28"/>
          <w:szCs w:val="28"/>
        </w:rPr>
        <w:t>Было выявлено, что их суть практически не изменилась, только, когда были резервные фонды, депутаты на руки получали деньги и распоряжались ими по своему усмотрению, а теперь депутаты отдаленно перераспределяют их, что повысило уровень ответственности.  Кроме того, поправка бюджетно-финансового комитета является неформальным институтом в ходе бюджетного торга. Несмотря на официальное законодательное закрепление, поправки депутатов являются своего рода договоренностями – 99% принимаемых поправок согласованы с исполнительной властью. И большая часть этих поправок согласовывается еще на ранних этапах разработки и рассмотрения бюджета. Таким образом, законодательная власть имеет некоторое влияние в бюджетном процессе, но оно недостаточно в сравнении с тем,</w:t>
      </w:r>
      <w:r w:rsidR="00AC3E7E">
        <w:rPr>
          <w:rFonts w:ascii="Times New Roman" w:hAnsi="Times New Roman" w:cs="Times New Roman"/>
          <w:sz w:val="28"/>
          <w:szCs w:val="28"/>
        </w:rPr>
        <w:t xml:space="preserve"> какими полномочиями обладает исполнительная власть и какие суммы распределяет. В конечном счете, </w:t>
      </w:r>
      <w:r w:rsidR="00AC3E7E">
        <w:rPr>
          <w:rFonts w:ascii="Times New Roman" w:hAnsi="Times New Roman" w:cs="Times New Roman"/>
          <w:sz w:val="28"/>
          <w:szCs w:val="28"/>
        </w:rPr>
        <w:lastRenderedPageBreak/>
        <w:t>суммы, которые распределяет Законодательное Собрание, не столь значительны</w:t>
      </w:r>
      <w:r w:rsidR="001422FA">
        <w:rPr>
          <w:rFonts w:ascii="Times New Roman" w:hAnsi="Times New Roman" w:cs="Times New Roman"/>
          <w:sz w:val="28"/>
          <w:szCs w:val="28"/>
        </w:rPr>
        <w:t xml:space="preserve">. </w:t>
      </w:r>
      <w:r w:rsidR="000679CC">
        <w:rPr>
          <w:rFonts w:ascii="Times New Roman" w:hAnsi="Times New Roman" w:cs="Times New Roman"/>
          <w:sz w:val="28"/>
          <w:szCs w:val="28"/>
        </w:rPr>
        <w:t xml:space="preserve">Но, в любом случае, данная модель отношений все же лучше, нежели Законодательное Собрание вообще не имело бы никакого влияния. </w:t>
      </w:r>
    </w:p>
    <w:p w:rsidR="00AC325B" w:rsidRDefault="004773B6"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Как было выявлено в ходе анализа, показатели бюджета на 2013 год выглядят лучше, чем показатели бюджета на 2012 год – меньше дефицит бюджета, увеличены расходы на социальную сферу, здравоохранение, жилищно-коммунальную сферу</w:t>
      </w:r>
      <w:r w:rsidR="00EB138F">
        <w:rPr>
          <w:rFonts w:ascii="Times New Roman" w:hAnsi="Times New Roman" w:cs="Times New Roman"/>
          <w:sz w:val="28"/>
          <w:szCs w:val="28"/>
        </w:rPr>
        <w:t xml:space="preserve">, культуру. </w:t>
      </w:r>
      <w:r w:rsidR="00366FD9">
        <w:rPr>
          <w:rFonts w:ascii="Times New Roman" w:hAnsi="Times New Roman" w:cs="Times New Roman"/>
          <w:sz w:val="28"/>
          <w:szCs w:val="28"/>
        </w:rPr>
        <w:t xml:space="preserve">Хотя по прогнозам, улучшения исполнения бюджета не предвидится. По итогам интервью выявлено, что в сводной поправке бюджетно-финансового комитета </w:t>
      </w:r>
      <w:r w:rsidR="004A3601">
        <w:rPr>
          <w:rFonts w:ascii="Times New Roman" w:hAnsi="Times New Roman" w:cs="Times New Roman"/>
          <w:sz w:val="28"/>
          <w:szCs w:val="28"/>
        </w:rPr>
        <w:t>в</w:t>
      </w:r>
      <w:r w:rsidR="00366FD9">
        <w:rPr>
          <w:rFonts w:ascii="Times New Roman" w:hAnsi="Times New Roman" w:cs="Times New Roman"/>
          <w:sz w:val="28"/>
          <w:szCs w:val="28"/>
        </w:rPr>
        <w:t xml:space="preserve"> бюджет</w:t>
      </w:r>
      <w:r w:rsidR="004A3601">
        <w:rPr>
          <w:rFonts w:ascii="Times New Roman" w:hAnsi="Times New Roman" w:cs="Times New Roman"/>
          <w:sz w:val="28"/>
          <w:szCs w:val="28"/>
        </w:rPr>
        <w:t>е</w:t>
      </w:r>
      <w:r w:rsidR="00366FD9">
        <w:rPr>
          <w:rFonts w:ascii="Times New Roman" w:hAnsi="Times New Roman" w:cs="Times New Roman"/>
          <w:sz w:val="28"/>
          <w:szCs w:val="28"/>
        </w:rPr>
        <w:t xml:space="preserve"> на 2013 год были учтены все предложения депутатов, но официально поправки от фракции «Яблоко» не были приняты.</w:t>
      </w:r>
      <w:r w:rsidR="001624C7" w:rsidRPr="001624C7">
        <w:rPr>
          <w:rFonts w:ascii="Times New Roman" w:hAnsi="Times New Roman" w:cs="Times New Roman"/>
          <w:sz w:val="28"/>
          <w:szCs w:val="28"/>
        </w:rPr>
        <w:t xml:space="preserve"> </w:t>
      </w:r>
      <w:r w:rsidR="001624C7">
        <w:rPr>
          <w:rFonts w:ascii="Times New Roman" w:hAnsi="Times New Roman" w:cs="Times New Roman"/>
          <w:sz w:val="28"/>
          <w:szCs w:val="28"/>
        </w:rPr>
        <w:t>«Яблоко» не очень успешно лоббирует увеличение расходов</w:t>
      </w:r>
      <w:r w:rsidR="001624C7" w:rsidRPr="00AE1E53">
        <w:rPr>
          <w:rFonts w:ascii="Times New Roman" w:hAnsi="Times New Roman" w:cs="Times New Roman"/>
          <w:sz w:val="28"/>
          <w:szCs w:val="28"/>
        </w:rPr>
        <w:t xml:space="preserve"> на</w:t>
      </w:r>
      <w:r w:rsidR="001624C7">
        <w:rPr>
          <w:rFonts w:ascii="Times New Roman" w:hAnsi="Times New Roman" w:cs="Times New Roman"/>
          <w:sz w:val="28"/>
          <w:szCs w:val="28"/>
        </w:rPr>
        <w:t xml:space="preserve"> строительство метро, радикальное увеличение расходов </w:t>
      </w:r>
      <w:r w:rsidR="001624C7" w:rsidRPr="00156F98">
        <w:rPr>
          <w:rFonts w:ascii="Times New Roman" w:hAnsi="Times New Roman" w:cs="Times New Roman"/>
          <w:sz w:val="28"/>
          <w:szCs w:val="28"/>
        </w:rPr>
        <w:t>на</w:t>
      </w:r>
      <w:r w:rsidR="001624C7">
        <w:rPr>
          <w:rFonts w:ascii="Times New Roman" w:hAnsi="Times New Roman" w:cs="Times New Roman"/>
          <w:sz w:val="28"/>
          <w:szCs w:val="28"/>
        </w:rPr>
        <w:t xml:space="preserve"> обеспечение жильем очередников, расселение коммунальных квартир. Если оценивать в целом, то они не имеют такой поддержки в бюджете в той мере, в какой они это лоббируют. </w:t>
      </w:r>
      <w:r w:rsidR="00366FD9">
        <w:rPr>
          <w:rFonts w:ascii="Times New Roman" w:hAnsi="Times New Roman" w:cs="Times New Roman"/>
          <w:sz w:val="28"/>
          <w:szCs w:val="28"/>
        </w:rPr>
        <w:t xml:space="preserve"> </w:t>
      </w:r>
      <w:r w:rsidR="001624C7">
        <w:rPr>
          <w:rFonts w:ascii="Times New Roman" w:hAnsi="Times New Roman" w:cs="Times New Roman"/>
          <w:sz w:val="28"/>
          <w:szCs w:val="28"/>
        </w:rPr>
        <w:t>С</w:t>
      </w:r>
      <w:r w:rsidR="00AC325B">
        <w:rPr>
          <w:rFonts w:ascii="Times New Roman" w:hAnsi="Times New Roman" w:cs="Times New Roman"/>
          <w:sz w:val="28"/>
          <w:szCs w:val="28"/>
        </w:rPr>
        <w:t>оциальными расходами занимаются, в основном, коммунисты</w:t>
      </w:r>
      <w:r w:rsidR="001624C7">
        <w:rPr>
          <w:rFonts w:ascii="Times New Roman" w:hAnsi="Times New Roman" w:cs="Times New Roman"/>
          <w:sz w:val="28"/>
          <w:szCs w:val="28"/>
        </w:rPr>
        <w:t xml:space="preserve"> и в молодежной политике они активнее всех</w:t>
      </w:r>
      <w:r w:rsidR="00AC325B">
        <w:rPr>
          <w:rFonts w:ascii="Times New Roman" w:hAnsi="Times New Roman" w:cs="Times New Roman"/>
          <w:sz w:val="28"/>
          <w:szCs w:val="28"/>
        </w:rPr>
        <w:t xml:space="preserve">; что касается культуры, то в большей степени здесь доминирует «Единая Россия» и ЛДПР; спорт и физкультура – это тоже ЛДПР, «Единая Россия» и, отчасти, коммунисты, хотя у Справедливой России </w:t>
      </w:r>
      <w:r w:rsidR="001624C7">
        <w:rPr>
          <w:rFonts w:ascii="Times New Roman" w:hAnsi="Times New Roman" w:cs="Times New Roman"/>
          <w:sz w:val="28"/>
          <w:szCs w:val="28"/>
        </w:rPr>
        <w:t xml:space="preserve">тоже есть спортивные приоритеты, для фигурного катания эта партия делает больше других. </w:t>
      </w:r>
      <w:r w:rsidR="00AC325B">
        <w:rPr>
          <w:rFonts w:ascii="Times New Roman" w:hAnsi="Times New Roman" w:cs="Times New Roman"/>
          <w:sz w:val="28"/>
          <w:szCs w:val="28"/>
        </w:rPr>
        <w:t xml:space="preserve">Что касается ЛДПР, то она обычно лоббирует: озеленение, благоустройство, экологические проекты, увеличение расходов в культуре и спорте. </w:t>
      </w:r>
      <w:r w:rsidR="001624C7">
        <w:rPr>
          <w:rFonts w:ascii="Times New Roman" w:hAnsi="Times New Roman" w:cs="Times New Roman"/>
          <w:sz w:val="28"/>
          <w:szCs w:val="28"/>
        </w:rPr>
        <w:t xml:space="preserve">В бюджете было увеличение </w:t>
      </w:r>
      <w:r w:rsidR="00AC325B">
        <w:rPr>
          <w:rFonts w:ascii="Times New Roman" w:hAnsi="Times New Roman" w:cs="Times New Roman"/>
          <w:sz w:val="28"/>
          <w:szCs w:val="28"/>
        </w:rPr>
        <w:t xml:space="preserve">по этим статьям, </w:t>
      </w:r>
      <w:r w:rsidR="001624C7">
        <w:rPr>
          <w:rFonts w:ascii="Times New Roman" w:hAnsi="Times New Roman" w:cs="Times New Roman"/>
          <w:sz w:val="28"/>
          <w:szCs w:val="28"/>
        </w:rPr>
        <w:t xml:space="preserve">и это, в значительной степени, ЛДПР. </w:t>
      </w:r>
      <w:r w:rsidR="00AC325B">
        <w:rPr>
          <w:rFonts w:ascii="Times New Roman" w:hAnsi="Times New Roman" w:cs="Times New Roman"/>
          <w:sz w:val="28"/>
          <w:szCs w:val="28"/>
        </w:rPr>
        <w:t>«Единая Россия» больше внимания уделяет жилищному хозяйству, фестивалям и праздникам, в том числе под своей эгидой. Они силь</w:t>
      </w:r>
      <w:r w:rsidR="001624C7">
        <w:rPr>
          <w:rFonts w:ascii="Times New Roman" w:hAnsi="Times New Roman" w:cs="Times New Roman"/>
          <w:sz w:val="28"/>
          <w:szCs w:val="28"/>
        </w:rPr>
        <w:t xml:space="preserve">ны в здравоохранительном лобби. </w:t>
      </w:r>
      <w:bookmarkStart w:id="0" w:name="_GoBack"/>
      <w:bookmarkEnd w:id="0"/>
    </w:p>
    <w:p w:rsidR="00C2285D" w:rsidRDefault="00C2285D" w:rsidP="00302BA6">
      <w:pPr>
        <w:spacing w:line="360" w:lineRule="auto"/>
        <w:jc w:val="both"/>
        <w:rPr>
          <w:rFonts w:ascii="Times New Roman" w:hAnsi="Times New Roman" w:cs="Times New Roman"/>
          <w:sz w:val="28"/>
          <w:szCs w:val="28"/>
        </w:rPr>
      </w:pPr>
    </w:p>
    <w:p w:rsidR="00C2285D" w:rsidRPr="00C2285D" w:rsidRDefault="00C2285D" w:rsidP="00302BA6">
      <w:pPr>
        <w:spacing w:line="360" w:lineRule="auto"/>
        <w:jc w:val="both"/>
        <w:rPr>
          <w:rFonts w:ascii="Times New Roman" w:hAnsi="Times New Roman" w:cs="Times New Roman"/>
          <w:sz w:val="28"/>
          <w:szCs w:val="28"/>
        </w:rPr>
      </w:pPr>
    </w:p>
    <w:p w:rsidR="00A574FF" w:rsidRDefault="00A574FF" w:rsidP="00302BA6">
      <w:pPr>
        <w:spacing w:line="360" w:lineRule="auto"/>
        <w:jc w:val="center"/>
        <w:rPr>
          <w:rFonts w:ascii="Times New Roman" w:hAnsi="Times New Roman"/>
          <w:b/>
          <w:sz w:val="28"/>
          <w:szCs w:val="28"/>
        </w:rPr>
      </w:pPr>
      <w:r>
        <w:rPr>
          <w:rFonts w:ascii="Times New Roman" w:hAnsi="Times New Roman"/>
          <w:b/>
          <w:sz w:val="28"/>
          <w:szCs w:val="28"/>
        </w:rPr>
        <w:lastRenderedPageBreak/>
        <w:t>Список используемой литературы</w:t>
      </w:r>
    </w:p>
    <w:p w:rsidR="00080203" w:rsidRDefault="00A574FF" w:rsidP="00302BA6">
      <w:pPr>
        <w:spacing w:line="360" w:lineRule="auto"/>
        <w:jc w:val="both"/>
        <w:rPr>
          <w:rFonts w:ascii="Times New Roman" w:hAnsi="Times New Roman"/>
          <w:b/>
          <w:sz w:val="28"/>
          <w:szCs w:val="28"/>
        </w:rPr>
      </w:pPr>
      <w:r w:rsidRPr="00071F3A">
        <w:rPr>
          <w:rFonts w:ascii="Times New Roman" w:hAnsi="Times New Roman"/>
          <w:b/>
          <w:sz w:val="28"/>
          <w:szCs w:val="28"/>
          <w:lang w:val="en-US"/>
        </w:rPr>
        <w:t>I</w:t>
      </w:r>
      <w:r w:rsidRPr="00071F3A">
        <w:rPr>
          <w:rFonts w:ascii="Times New Roman" w:hAnsi="Times New Roman"/>
          <w:b/>
          <w:sz w:val="28"/>
          <w:szCs w:val="28"/>
        </w:rPr>
        <w:t>. Законы и иные правовые акты</w:t>
      </w:r>
    </w:p>
    <w:p w:rsidR="00A574FF" w:rsidRPr="00080203" w:rsidRDefault="00080203" w:rsidP="00302BA6">
      <w:pPr>
        <w:spacing w:line="360" w:lineRule="auto"/>
        <w:jc w:val="both"/>
        <w:rPr>
          <w:rFonts w:ascii="Times New Roman" w:hAnsi="Times New Roman"/>
          <w:b/>
          <w:sz w:val="28"/>
          <w:szCs w:val="28"/>
        </w:rPr>
      </w:pPr>
      <w:r>
        <w:rPr>
          <w:rFonts w:ascii="Times New Roman" w:hAnsi="Times New Roman"/>
          <w:sz w:val="28"/>
          <w:szCs w:val="28"/>
        </w:rPr>
        <w:t>1.1</w:t>
      </w:r>
      <w:r w:rsidR="00A574FF">
        <w:rPr>
          <w:rFonts w:ascii="Times New Roman" w:hAnsi="Times New Roman"/>
          <w:sz w:val="28"/>
          <w:szCs w:val="28"/>
        </w:rPr>
        <w:t>. Федеральный закон</w:t>
      </w:r>
      <w:r w:rsidR="00A574FF" w:rsidRPr="00A900A1">
        <w:rPr>
          <w:rFonts w:ascii="Times New Roman" w:hAnsi="Times New Roman"/>
          <w:sz w:val="28"/>
          <w:szCs w:val="28"/>
        </w:rPr>
        <w:t xml:space="preserve"> «Об общих</w:t>
      </w:r>
      <w:r w:rsidR="00CC7BB7">
        <w:rPr>
          <w:rFonts w:ascii="Times New Roman" w:hAnsi="Times New Roman"/>
          <w:sz w:val="28"/>
          <w:szCs w:val="28"/>
        </w:rPr>
        <w:t xml:space="preserve"> </w:t>
      </w:r>
      <w:r w:rsidR="00A574FF" w:rsidRPr="00A900A1">
        <w:rPr>
          <w:rFonts w:ascii="Times New Roman" w:hAnsi="Times New Roman"/>
          <w:sz w:val="28"/>
          <w:szCs w:val="28"/>
        </w:rPr>
        <w:t>принципах организации законодательных (представительных) и исполнительных органов</w:t>
      </w:r>
      <w:r w:rsidR="00CC7BB7">
        <w:rPr>
          <w:rFonts w:ascii="Times New Roman" w:hAnsi="Times New Roman"/>
          <w:sz w:val="28"/>
          <w:szCs w:val="28"/>
        </w:rPr>
        <w:t xml:space="preserve"> </w:t>
      </w:r>
      <w:r w:rsidR="00A574FF" w:rsidRPr="00A900A1">
        <w:rPr>
          <w:rFonts w:ascii="Times New Roman" w:hAnsi="Times New Roman"/>
          <w:sz w:val="28"/>
          <w:szCs w:val="28"/>
        </w:rPr>
        <w:t>государственной власти субъектов Российской Федерации» от 6 октября 1999 года №184-ФЗ.</w:t>
      </w:r>
    </w:p>
    <w:p w:rsidR="00A574FF" w:rsidRDefault="00080203" w:rsidP="00302BA6">
      <w:pPr>
        <w:spacing w:line="360" w:lineRule="auto"/>
        <w:jc w:val="both"/>
        <w:rPr>
          <w:rFonts w:ascii="Times New Roman" w:hAnsi="Times New Roman"/>
          <w:sz w:val="28"/>
          <w:szCs w:val="28"/>
        </w:rPr>
      </w:pPr>
      <w:r>
        <w:rPr>
          <w:rFonts w:ascii="Times New Roman" w:hAnsi="Times New Roman"/>
          <w:sz w:val="28"/>
          <w:szCs w:val="28"/>
        </w:rPr>
        <w:t>1.2</w:t>
      </w:r>
      <w:r w:rsidR="00A574FF">
        <w:rPr>
          <w:rFonts w:ascii="Times New Roman" w:hAnsi="Times New Roman"/>
          <w:sz w:val="28"/>
          <w:szCs w:val="28"/>
        </w:rPr>
        <w:t xml:space="preserve">. </w:t>
      </w:r>
      <w:r w:rsidR="00A574FF" w:rsidRPr="008F2849">
        <w:rPr>
          <w:rFonts w:ascii="Times New Roman" w:hAnsi="Times New Roman"/>
          <w:sz w:val="28"/>
          <w:szCs w:val="28"/>
        </w:rPr>
        <w:t>Устав Санкт-Петербурга.</w:t>
      </w:r>
    </w:p>
    <w:p w:rsidR="00080203"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rPr>
        <w:t>1.3</w:t>
      </w:r>
      <w:r w:rsidR="00A574FF">
        <w:rPr>
          <w:rFonts w:ascii="Times New Roman" w:hAnsi="Times New Roman"/>
          <w:sz w:val="28"/>
          <w:szCs w:val="28"/>
        </w:rPr>
        <w:t xml:space="preserve">. </w:t>
      </w:r>
      <w:r w:rsidR="00A574FF">
        <w:rPr>
          <w:rFonts w:ascii="Times New Roman" w:hAnsi="Times New Roman"/>
          <w:sz w:val="28"/>
          <w:szCs w:val="28"/>
          <w:lang w:eastAsia="en-US"/>
        </w:rPr>
        <w:t>Закон Санкт-Петербурга от 4 июля 2011 года №379-78 «О внесении изменений в Ус</w:t>
      </w:r>
      <w:r>
        <w:rPr>
          <w:rFonts w:ascii="Times New Roman" w:hAnsi="Times New Roman"/>
          <w:sz w:val="28"/>
          <w:szCs w:val="28"/>
          <w:lang w:eastAsia="en-US"/>
        </w:rPr>
        <w:t>тав Санкт-Петербурга в пункт 1.1</w:t>
      </w:r>
      <w:r w:rsidR="00A574FF">
        <w:rPr>
          <w:rFonts w:ascii="Times New Roman" w:hAnsi="Times New Roman"/>
          <w:sz w:val="28"/>
          <w:szCs w:val="28"/>
          <w:lang w:eastAsia="en-US"/>
        </w:rPr>
        <w:t>».</w:t>
      </w:r>
    </w:p>
    <w:p w:rsidR="00080203" w:rsidRDefault="00080203" w:rsidP="00302BA6">
      <w:pPr>
        <w:spacing w:line="360" w:lineRule="auto"/>
        <w:jc w:val="both"/>
        <w:rPr>
          <w:rFonts w:ascii="Times New Roman" w:hAnsi="Times New Roman"/>
          <w:sz w:val="28"/>
          <w:szCs w:val="28"/>
          <w:lang w:eastAsia="en-US"/>
        </w:rPr>
      </w:pPr>
      <w:r w:rsidRPr="00CD58CA">
        <w:rPr>
          <w:rFonts w:ascii="Times New Roman" w:hAnsi="Times New Roman"/>
          <w:sz w:val="28"/>
          <w:szCs w:val="28"/>
          <w:lang w:eastAsia="en-US"/>
        </w:rPr>
        <w:t xml:space="preserve">Законом Санкт-Петербурга от </w:t>
      </w:r>
      <w:r>
        <w:rPr>
          <w:rFonts w:ascii="Times New Roman" w:hAnsi="Times New Roman"/>
          <w:sz w:val="28"/>
          <w:szCs w:val="28"/>
          <w:lang w:eastAsia="en-US"/>
        </w:rPr>
        <w:t>26.12.2005 № 666-102 «О бюджетном процессе в Санкт-Петербурге»</w:t>
      </w:r>
    </w:p>
    <w:p w:rsidR="00A574FF"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1.4</w:t>
      </w:r>
      <w:r w:rsidR="00A574FF">
        <w:rPr>
          <w:rFonts w:ascii="Times New Roman" w:hAnsi="Times New Roman"/>
          <w:sz w:val="28"/>
          <w:szCs w:val="28"/>
          <w:lang w:eastAsia="en-US"/>
        </w:rPr>
        <w:t xml:space="preserve">. Закон </w:t>
      </w:r>
      <w:r w:rsidR="00A574FF" w:rsidRPr="00E675B5">
        <w:rPr>
          <w:rFonts w:ascii="Times New Roman" w:hAnsi="Times New Roman"/>
          <w:sz w:val="28"/>
          <w:szCs w:val="28"/>
          <w:lang w:eastAsia="en-US"/>
        </w:rPr>
        <w:t>Санкт-Петербурга от 28 января 2010 года N 725-14</w:t>
      </w:r>
      <w:r w:rsidR="00A574FF">
        <w:rPr>
          <w:rFonts w:ascii="Times New Roman" w:hAnsi="Times New Roman"/>
          <w:sz w:val="28"/>
          <w:szCs w:val="28"/>
          <w:lang w:eastAsia="en-US"/>
        </w:rPr>
        <w:t>.</w:t>
      </w:r>
    </w:p>
    <w:p w:rsidR="00A574FF"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1.5</w:t>
      </w:r>
      <w:r w:rsidR="00A574FF">
        <w:rPr>
          <w:rFonts w:ascii="Times New Roman" w:hAnsi="Times New Roman"/>
          <w:sz w:val="28"/>
          <w:szCs w:val="28"/>
          <w:lang w:eastAsia="en-US"/>
        </w:rPr>
        <w:t>. Закон</w:t>
      </w:r>
      <w:r w:rsidR="00A574FF" w:rsidRPr="00E675B5">
        <w:rPr>
          <w:rFonts w:ascii="Times New Roman" w:hAnsi="Times New Roman"/>
          <w:sz w:val="28"/>
          <w:szCs w:val="28"/>
          <w:lang w:eastAsia="en-US"/>
        </w:rPr>
        <w:t xml:space="preserve"> Санкт-Петербурга от 20 ноября 2006 года N 559-90</w:t>
      </w:r>
      <w:r w:rsidR="00A574FF">
        <w:rPr>
          <w:rFonts w:ascii="Times New Roman" w:hAnsi="Times New Roman"/>
          <w:sz w:val="28"/>
          <w:szCs w:val="28"/>
          <w:lang w:eastAsia="en-US"/>
        </w:rPr>
        <w:t>.</w:t>
      </w:r>
    </w:p>
    <w:p w:rsidR="00A574FF"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1.6</w:t>
      </w:r>
      <w:r w:rsidR="00A574FF">
        <w:rPr>
          <w:rFonts w:ascii="Times New Roman" w:hAnsi="Times New Roman"/>
          <w:sz w:val="28"/>
          <w:szCs w:val="28"/>
          <w:lang w:eastAsia="en-US"/>
        </w:rPr>
        <w:t xml:space="preserve">. Закон </w:t>
      </w:r>
      <w:r w:rsidR="00A574FF" w:rsidRPr="00E675B5">
        <w:rPr>
          <w:rFonts w:ascii="Times New Roman" w:hAnsi="Times New Roman"/>
          <w:sz w:val="28"/>
          <w:szCs w:val="28"/>
          <w:lang w:eastAsia="en-US"/>
        </w:rPr>
        <w:t>Санкт-Петербурга от 7 июня 2005 года N 255-31</w:t>
      </w:r>
      <w:r w:rsidR="00A574FF">
        <w:rPr>
          <w:rFonts w:ascii="Times New Roman" w:hAnsi="Times New Roman"/>
          <w:sz w:val="28"/>
          <w:szCs w:val="28"/>
          <w:lang w:eastAsia="en-US"/>
        </w:rPr>
        <w:t>.</w:t>
      </w:r>
    </w:p>
    <w:p w:rsidR="00A574FF"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1.7</w:t>
      </w:r>
      <w:r w:rsidR="00A574FF">
        <w:rPr>
          <w:rFonts w:ascii="Times New Roman" w:hAnsi="Times New Roman"/>
          <w:sz w:val="28"/>
          <w:szCs w:val="28"/>
          <w:lang w:eastAsia="en-US"/>
        </w:rPr>
        <w:t xml:space="preserve">. </w:t>
      </w:r>
      <w:r w:rsidR="00A574FF" w:rsidRPr="0066542C">
        <w:rPr>
          <w:rFonts w:ascii="Times New Roman" w:hAnsi="Times New Roman"/>
          <w:sz w:val="28"/>
          <w:szCs w:val="28"/>
          <w:lang w:eastAsia="en-US"/>
        </w:rPr>
        <w:t>Закон Санкт-Петербурга от 2 июня 2005 года № 274-29</w:t>
      </w:r>
      <w:r w:rsidR="00A574FF">
        <w:rPr>
          <w:rFonts w:ascii="Times New Roman" w:hAnsi="Times New Roman"/>
          <w:sz w:val="28"/>
          <w:szCs w:val="28"/>
          <w:lang w:eastAsia="en-US"/>
        </w:rPr>
        <w:t>.</w:t>
      </w:r>
    </w:p>
    <w:p w:rsidR="00A574FF"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1.8</w:t>
      </w:r>
      <w:r w:rsidR="00A574FF">
        <w:rPr>
          <w:rFonts w:ascii="Times New Roman" w:hAnsi="Times New Roman"/>
          <w:sz w:val="28"/>
          <w:szCs w:val="28"/>
          <w:lang w:eastAsia="en-US"/>
        </w:rPr>
        <w:t>. Закон</w:t>
      </w:r>
      <w:r w:rsidR="00A574FF" w:rsidRPr="00DF5FFE">
        <w:rPr>
          <w:rFonts w:ascii="Times New Roman" w:hAnsi="Times New Roman"/>
          <w:sz w:val="28"/>
          <w:szCs w:val="28"/>
          <w:lang w:eastAsia="en-US"/>
        </w:rPr>
        <w:t xml:space="preserve"> Санкт-Петербурга от 10 октября 2003 года N 578-85</w:t>
      </w:r>
      <w:r w:rsidR="00A574FF">
        <w:rPr>
          <w:rFonts w:ascii="Times New Roman" w:hAnsi="Times New Roman"/>
          <w:sz w:val="28"/>
          <w:szCs w:val="28"/>
          <w:lang w:eastAsia="en-US"/>
        </w:rPr>
        <w:t>.</w:t>
      </w:r>
    </w:p>
    <w:p w:rsidR="00A574FF"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1.9</w:t>
      </w:r>
      <w:r w:rsidR="00A574FF">
        <w:rPr>
          <w:rFonts w:ascii="Times New Roman" w:hAnsi="Times New Roman"/>
          <w:sz w:val="28"/>
          <w:szCs w:val="28"/>
          <w:lang w:eastAsia="en-US"/>
        </w:rPr>
        <w:t xml:space="preserve">. Закон </w:t>
      </w:r>
      <w:r w:rsidR="00A574FF" w:rsidRPr="0025561D">
        <w:rPr>
          <w:rFonts w:ascii="Times New Roman" w:hAnsi="Times New Roman"/>
          <w:sz w:val="28"/>
          <w:szCs w:val="28"/>
          <w:lang w:eastAsia="en-US"/>
        </w:rPr>
        <w:t>Санкт-Петербурга от 23 февраля 2001 года N 110-13</w:t>
      </w:r>
      <w:r w:rsidR="00A574FF">
        <w:rPr>
          <w:rFonts w:ascii="Times New Roman" w:hAnsi="Times New Roman"/>
          <w:sz w:val="28"/>
          <w:szCs w:val="28"/>
          <w:lang w:eastAsia="en-US"/>
        </w:rPr>
        <w:t>.</w:t>
      </w:r>
    </w:p>
    <w:p w:rsidR="00A574FF"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1.10</w:t>
      </w:r>
      <w:r w:rsidR="00A574FF">
        <w:rPr>
          <w:rFonts w:ascii="Times New Roman" w:hAnsi="Times New Roman"/>
          <w:sz w:val="28"/>
          <w:szCs w:val="28"/>
          <w:lang w:eastAsia="en-US"/>
        </w:rPr>
        <w:t>. Постановление Законодательного Собрания «О структуре Законодательного Собрания Санкт-Петербурга» с изменениями на 16 мая 2012.</w:t>
      </w:r>
    </w:p>
    <w:p w:rsidR="00A574FF" w:rsidRPr="00071F3A"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1.11</w:t>
      </w:r>
      <w:r w:rsidR="00A574FF">
        <w:rPr>
          <w:rFonts w:ascii="Times New Roman" w:hAnsi="Times New Roman"/>
          <w:sz w:val="28"/>
          <w:szCs w:val="28"/>
          <w:lang w:eastAsia="en-US"/>
        </w:rPr>
        <w:t>. Постановление Законодательного Собрания «</w:t>
      </w:r>
      <w:r w:rsidR="00A574FF" w:rsidRPr="00071F3A">
        <w:rPr>
          <w:rFonts w:ascii="Times New Roman" w:hAnsi="Times New Roman"/>
          <w:sz w:val="28"/>
          <w:szCs w:val="28"/>
          <w:lang w:eastAsia="en-US"/>
        </w:rPr>
        <w:t>Об образовании органов Законодательного Собрания Санкт-Петербурга пятого созыва и профильных (в составе постоянных) комиссий Законодательного Собрания Санкт-Петербурга пятого созыва</w:t>
      </w:r>
      <w:r w:rsidR="00A574FF">
        <w:rPr>
          <w:rFonts w:ascii="Times New Roman" w:hAnsi="Times New Roman"/>
          <w:sz w:val="28"/>
          <w:szCs w:val="28"/>
          <w:lang w:eastAsia="en-US"/>
        </w:rPr>
        <w:t xml:space="preserve">» от 18 января 2012 года. </w:t>
      </w:r>
    </w:p>
    <w:p w:rsidR="00A574FF"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lastRenderedPageBreak/>
        <w:t>1.12</w:t>
      </w:r>
      <w:r w:rsidR="00A574FF">
        <w:rPr>
          <w:rFonts w:ascii="Times New Roman" w:hAnsi="Times New Roman"/>
          <w:sz w:val="28"/>
          <w:szCs w:val="28"/>
          <w:lang w:eastAsia="en-US"/>
        </w:rPr>
        <w:t>. Постановление Законодательного Собрания «</w:t>
      </w:r>
      <w:r w:rsidR="00A574FF" w:rsidRPr="00071F3A">
        <w:rPr>
          <w:rFonts w:ascii="Times New Roman" w:hAnsi="Times New Roman"/>
          <w:sz w:val="28"/>
          <w:szCs w:val="28"/>
          <w:lang w:eastAsia="en-US"/>
        </w:rPr>
        <w:t xml:space="preserve">Об утверждении Положения об </w:t>
      </w:r>
      <w:r w:rsidR="00A574FF">
        <w:rPr>
          <w:rFonts w:ascii="Times New Roman" w:hAnsi="Times New Roman"/>
          <w:sz w:val="28"/>
          <w:szCs w:val="28"/>
          <w:lang w:eastAsia="en-US"/>
        </w:rPr>
        <w:t xml:space="preserve">органах </w:t>
      </w:r>
      <w:r w:rsidR="00A574FF" w:rsidRPr="00071F3A">
        <w:rPr>
          <w:rFonts w:ascii="Times New Roman" w:hAnsi="Times New Roman"/>
          <w:sz w:val="28"/>
          <w:szCs w:val="28"/>
          <w:lang w:eastAsia="en-US"/>
        </w:rPr>
        <w:t>Законодатель</w:t>
      </w:r>
      <w:r w:rsidR="00A574FF">
        <w:rPr>
          <w:rFonts w:ascii="Times New Roman" w:hAnsi="Times New Roman"/>
          <w:sz w:val="28"/>
          <w:szCs w:val="28"/>
          <w:lang w:eastAsia="en-US"/>
        </w:rPr>
        <w:t xml:space="preserve">ного Собрания Санкт-Петербурга </w:t>
      </w:r>
      <w:r w:rsidR="00A574FF" w:rsidRPr="00071F3A">
        <w:rPr>
          <w:rFonts w:ascii="Times New Roman" w:hAnsi="Times New Roman"/>
          <w:sz w:val="28"/>
          <w:szCs w:val="28"/>
          <w:lang w:eastAsia="en-US"/>
        </w:rPr>
        <w:t>(с изменениями на 27 апреля 2011 года)</w:t>
      </w:r>
      <w:r w:rsidR="00A574FF">
        <w:rPr>
          <w:rFonts w:ascii="Times New Roman" w:hAnsi="Times New Roman"/>
          <w:sz w:val="28"/>
          <w:szCs w:val="28"/>
          <w:lang w:eastAsia="en-US"/>
        </w:rPr>
        <w:t>».</w:t>
      </w:r>
    </w:p>
    <w:p w:rsidR="00A574FF" w:rsidRDefault="00080203" w:rsidP="00302BA6">
      <w:pPr>
        <w:spacing w:line="360" w:lineRule="auto"/>
        <w:jc w:val="both"/>
        <w:rPr>
          <w:rFonts w:ascii="Times New Roman" w:hAnsi="Times New Roman"/>
          <w:sz w:val="28"/>
          <w:szCs w:val="28"/>
          <w:lang w:eastAsia="en-US"/>
        </w:rPr>
      </w:pPr>
      <w:r>
        <w:rPr>
          <w:rFonts w:ascii="Times New Roman" w:hAnsi="Times New Roman"/>
          <w:sz w:val="28"/>
          <w:szCs w:val="28"/>
          <w:lang w:eastAsia="en-US"/>
        </w:rPr>
        <w:t>1.13</w:t>
      </w:r>
      <w:r w:rsidR="00A574FF">
        <w:rPr>
          <w:rFonts w:ascii="Times New Roman" w:hAnsi="Times New Roman"/>
          <w:sz w:val="28"/>
          <w:szCs w:val="28"/>
          <w:lang w:eastAsia="en-US"/>
        </w:rPr>
        <w:t xml:space="preserve">. </w:t>
      </w:r>
      <w:r w:rsidR="00A574FF" w:rsidRPr="008F2849">
        <w:rPr>
          <w:rFonts w:ascii="Times New Roman" w:hAnsi="Times New Roman"/>
          <w:sz w:val="28"/>
          <w:szCs w:val="28"/>
        </w:rPr>
        <w:t xml:space="preserve"> Положение</w:t>
      </w:r>
      <w:r w:rsidR="00A574FF" w:rsidRPr="008F2849">
        <w:rPr>
          <w:rFonts w:ascii="Times New Roman" w:hAnsi="Times New Roman"/>
          <w:sz w:val="28"/>
          <w:szCs w:val="28"/>
          <w:lang w:eastAsia="en-US"/>
        </w:rPr>
        <w:t xml:space="preserve"> об Аппарате Законодательного Собрания Санкт-Петербурга от 27 октября 2010 года № 578.</w:t>
      </w:r>
    </w:p>
    <w:p w:rsidR="00A574FF" w:rsidRPr="00071F3A" w:rsidRDefault="00A574FF" w:rsidP="00302BA6">
      <w:pPr>
        <w:spacing w:line="360" w:lineRule="auto"/>
        <w:jc w:val="both"/>
        <w:rPr>
          <w:rFonts w:ascii="Times New Roman" w:hAnsi="Times New Roman"/>
          <w:b/>
          <w:sz w:val="28"/>
          <w:szCs w:val="28"/>
          <w:lang w:eastAsia="en-US"/>
        </w:rPr>
      </w:pPr>
      <w:r w:rsidRPr="00071F3A">
        <w:rPr>
          <w:rFonts w:ascii="Times New Roman" w:hAnsi="Times New Roman"/>
          <w:b/>
          <w:sz w:val="28"/>
          <w:szCs w:val="28"/>
          <w:lang w:val="en-US" w:eastAsia="en-US"/>
        </w:rPr>
        <w:t>II</w:t>
      </w:r>
      <w:r w:rsidRPr="00071F3A">
        <w:rPr>
          <w:rFonts w:ascii="Times New Roman" w:hAnsi="Times New Roman"/>
          <w:b/>
          <w:sz w:val="28"/>
          <w:szCs w:val="28"/>
          <w:lang w:eastAsia="en-US"/>
        </w:rPr>
        <w:t>. Специальная литература</w:t>
      </w:r>
    </w:p>
    <w:p w:rsidR="00A574FF" w:rsidRPr="00080203" w:rsidRDefault="00080203" w:rsidP="00302BA6">
      <w:pPr>
        <w:spacing w:line="360" w:lineRule="auto"/>
        <w:jc w:val="both"/>
        <w:rPr>
          <w:rFonts w:ascii="Times New Roman" w:hAnsi="Times New Roman"/>
          <w:b/>
          <w:sz w:val="28"/>
          <w:szCs w:val="28"/>
          <w:lang w:eastAsia="en-US"/>
        </w:rPr>
      </w:pPr>
      <w:r>
        <w:rPr>
          <w:rFonts w:ascii="Times New Roman" w:hAnsi="Times New Roman"/>
          <w:b/>
          <w:sz w:val="28"/>
          <w:szCs w:val="28"/>
          <w:lang w:eastAsia="en-US"/>
        </w:rPr>
        <w:t>2.1.</w:t>
      </w:r>
      <w:r w:rsidR="00A574FF" w:rsidRPr="00080203">
        <w:rPr>
          <w:rFonts w:ascii="Times New Roman" w:hAnsi="Times New Roman"/>
          <w:b/>
          <w:sz w:val="28"/>
          <w:szCs w:val="28"/>
          <w:lang w:eastAsia="en-US"/>
        </w:rPr>
        <w:t>Книги:</w:t>
      </w:r>
    </w:p>
    <w:p w:rsidR="00C45DFE" w:rsidRDefault="00080203"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2.1.1</w:t>
      </w:r>
      <w:r w:rsidR="00A574FF" w:rsidRPr="00080203">
        <w:rPr>
          <w:rFonts w:ascii="Times New Roman" w:hAnsi="Times New Roman" w:cs="Times New Roman"/>
          <w:iCs/>
          <w:sz w:val="28"/>
          <w:szCs w:val="28"/>
        </w:rPr>
        <w:t xml:space="preserve">. </w:t>
      </w:r>
      <w:r w:rsidR="00D72248" w:rsidRPr="00080203">
        <w:rPr>
          <w:rFonts w:ascii="Times New Roman" w:hAnsi="Times New Roman" w:cs="Times New Roman"/>
          <w:iCs/>
          <w:sz w:val="28"/>
          <w:szCs w:val="28"/>
        </w:rPr>
        <w:t>Голосов Г.В. Сравнительная политология: - Учебник. – 3-е изд., перераб. – изд-во Европ.ун-та в С.-Петербурге, 2001. – 368 с. (Труды ф-та полит. наук и социологии; вып.2).</w:t>
      </w:r>
    </w:p>
    <w:p w:rsidR="00E4723C" w:rsidRDefault="002C46AC"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2.1.2. </w:t>
      </w:r>
      <w:r w:rsidRPr="002C46AC">
        <w:rPr>
          <w:rFonts w:ascii="Times New Roman" w:hAnsi="Times New Roman" w:cs="Times New Roman"/>
          <w:iCs/>
          <w:sz w:val="28"/>
          <w:szCs w:val="28"/>
        </w:rPr>
        <w:t>Норт Д.</w:t>
      </w:r>
      <w:r w:rsidRPr="002C46AC">
        <w:rPr>
          <w:rFonts w:ascii="Times New Roman" w:hAnsi="Times New Roman" w:cs="Times New Roman"/>
          <w:i/>
          <w:iCs/>
          <w:sz w:val="28"/>
          <w:szCs w:val="28"/>
        </w:rPr>
        <w:t xml:space="preserve"> </w:t>
      </w:r>
      <w:r w:rsidRPr="002C46AC">
        <w:rPr>
          <w:rFonts w:ascii="Times New Roman" w:hAnsi="Times New Roman" w:cs="Times New Roman"/>
          <w:iCs/>
          <w:sz w:val="28"/>
          <w:szCs w:val="28"/>
        </w:rPr>
        <w:t>Институты, институциональные изменения и функционирование экономики. М.: Фонд экономической книги «Начала», 1997.</w:t>
      </w:r>
    </w:p>
    <w:p w:rsidR="00A53FF4" w:rsidRDefault="00A53FF4"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2.1</w:t>
      </w:r>
      <w:r w:rsidR="002C46AC">
        <w:rPr>
          <w:rFonts w:ascii="Times New Roman" w:hAnsi="Times New Roman" w:cs="Times New Roman"/>
          <w:iCs/>
          <w:sz w:val="28"/>
          <w:szCs w:val="28"/>
        </w:rPr>
        <w:t>.3</w:t>
      </w:r>
      <w:r>
        <w:rPr>
          <w:rFonts w:ascii="Times New Roman" w:hAnsi="Times New Roman" w:cs="Times New Roman"/>
          <w:iCs/>
          <w:sz w:val="28"/>
          <w:szCs w:val="28"/>
        </w:rPr>
        <w:t>. Санкт-Петербургский гуманитарно-политологический центр «Стратегия».  Коррупция и борьба с ней: роль гражданского общества / Под ред. М.Б. Горного. – СПб.: Норма, 2000.</w:t>
      </w:r>
    </w:p>
    <w:p w:rsidR="0077682E" w:rsidRDefault="002C46AC"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2.1.4</w:t>
      </w:r>
      <w:r w:rsidR="0077682E">
        <w:rPr>
          <w:rFonts w:ascii="Times New Roman" w:hAnsi="Times New Roman" w:cs="Times New Roman"/>
          <w:iCs/>
          <w:sz w:val="28"/>
          <w:szCs w:val="28"/>
        </w:rPr>
        <w:t xml:space="preserve">. </w:t>
      </w:r>
      <w:r w:rsidR="006B7809">
        <w:rPr>
          <w:rFonts w:ascii="Times New Roman" w:hAnsi="Times New Roman" w:cs="Times New Roman"/>
          <w:iCs/>
          <w:sz w:val="28"/>
          <w:szCs w:val="28"/>
        </w:rPr>
        <w:t>Санкт-Петербургский гуманитарно-политологический центр «Стратегия».  Гражданские инициативы и предотвращение коррупции / Под ред. А.Ю. Сунгурова. – СПб.: Норма, 2000.</w:t>
      </w:r>
    </w:p>
    <w:p w:rsidR="00913BCD" w:rsidRDefault="002C46AC"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2.1.5</w:t>
      </w:r>
      <w:r w:rsidR="00913BCD">
        <w:rPr>
          <w:rFonts w:ascii="Times New Roman" w:hAnsi="Times New Roman" w:cs="Times New Roman"/>
          <w:iCs/>
          <w:sz w:val="28"/>
          <w:szCs w:val="28"/>
        </w:rPr>
        <w:t>. Санкт-Петербургский гуманитарно-политологический центр «Стратегия».  Гражданское общество против коррупции в России / Под ред. М.Б. Горного. – СПб.: Норма, 2002.</w:t>
      </w:r>
    </w:p>
    <w:p w:rsidR="00117E58" w:rsidRDefault="002C46AC"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2.1.6</w:t>
      </w:r>
      <w:r w:rsidR="00117E58">
        <w:rPr>
          <w:rFonts w:ascii="Times New Roman" w:hAnsi="Times New Roman" w:cs="Times New Roman"/>
          <w:iCs/>
          <w:sz w:val="28"/>
          <w:szCs w:val="28"/>
        </w:rPr>
        <w:t>. Санкт-Петербургский гуманитарно-политологический центр «Стратегия».  Общественное участие в бюджетном процессе на Северо-западе России / Под ред. М.Б. Горного. – СПб.: Норма, 2002.</w:t>
      </w:r>
    </w:p>
    <w:p w:rsidR="00913BCD" w:rsidRDefault="002C46AC"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2.1.7</w:t>
      </w:r>
      <w:r w:rsidR="00913BCD">
        <w:rPr>
          <w:rFonts w:ascii="Times New Roman" w:hAnsi="Times New Roman" w:cs="Times New Roman"/>
          <w:iCs/>
          <w:sz w:val="28"/>
          <w:szCs w:val="28"/>
        </w:rPr>
        <w:t xml:space="preserve">. Санкт-Петербургский гуманитарно-политологический центр «Стратегия». «Городские жители и власти – на пути к сотрудничеству: </w:t>
      </w:r>
      <w:r w:rsidR="00913BCD">
        <w:rPr>
          <w:rFonts w:ascii="Times New Roman" w:hAnsi="Times New Roman" w:cs="Times New Roman"/>
          <w:iCs/>
          <w:sz w:val="28"/>
          <w:szCs w:val="28"/>
        </w:rPr>
        <w:lastRenderedPageBreak/>
        <w:t xml:space="preserve">бюджет, который можно понять и на который можно влиять»: история успеха. – СПб.: «ИК «Синтез», 2003. </w:t>
      </w:r>
    </w:p>
    <w:p w:rsidR="00A53FF4" w:rsidRDefault="002C46AC"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2.1.8</w:t>
      </w:r>
      <w:r w:rsidR="00A53FF4">
        <w:rPr>
          <w:rFonts w:ascii="Times New Roman" w:hAnsi="Times New Roman" w:cs="Times New Roman"/>
          <w:iCs/>
          <w:sz w:val="28"/>
          <w:szCs w:val="28"/>
        </w:rPr>
        <w:t>. Санкт-Петербургский гуманитарно-политологический центр «Стратегия».  Публичная политика как инструмент против коррупции в России / Под ред. М.Б. Горного. – СПб.: Норма, 2004.</w:t>
      </w:r>
    </w:p>
    <w:p w:rsidR="00913BCD" w:rsidRDefault="002C46AC"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2.1.9</w:t>
      </w:r>
      <w:r w:rsidR="00913BCD">
        <w:rPr>
          <w:rFonts w:ascii="Times New Roman" w:hAnsi="Times New Roman" w:cs="Times New Roman"/>
          <w:iCs/>
          <w:sz w:val="28"/>
          <w:szCs w:val="28"/>
        </w:rPr>
        <w:t xml:space="preserve">. Санкт-Петербургский гуманитарно-политологический центр «Стратегия».  Роль правозащитных НКО в принятии государственных </w:t>
      </w:r>
      <w:r w:rsidR="00117E58">
        <w:rPr>
          <w:rFonts w:ascii="Times New Roman" w:hAnsi="Times New Roman" w:cs="Times New Roman"/>
          <w:iCs/>
          <w:sz w:val="28"/>
          <w:szCs w:val="28"/>
        </w:rPr>
        <w:t xml:space="preserve">решений и влиянии на общественное мнение / Под ред. Т.И. Виноградовой. – Спб.: Норма, 2005. </w:t>
      </w:r>
    </w:p>
    <w:p w:rsidR="00C45DFE" w:rsidRPr="00674122" w:rsidRDefault="002C46AC"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2.1.10</w:t>
      </w:r>
      <w:r w:rsidR="00D72248">
        <w:rPr>
          <w:rFonts w:ascii="Times New Roman" w:hAnsi="Times New Roman" w:cs="Times New Roman"/>
          <w:iCs/>
          <w:sz w:val="28"/>
          <w:szCs w:val="28"/>
        </w:rPr>
        <w:t>.</w:t>
      </w:r>
      <w:r w:rsidR="00C45DFE">
        <w:rPr>
          <w:rFonts w:ascii="Times New Roman" w:hAnsi="Times New Roman" w:cs="Times New Roman"/>
          <w:iCs/>
          <w:sz w:val="28"/>
          <w:szCs w:val="28"/>
        </w:rPr>
        <w:t>Шириков А</w:t>
      </w:r>
      <w:r w:rsidR="00D72248">
        <w:rPr>
          <w:rFonts w:ascii="Times New Roman" w:hAnsi="Times New Roman" w:cs="Times New Roman"/>
          <w:iCs/>
          <w:sz w:val="28"/>
          <w:szCs w:val="28"/>
        </w:rPr>
        <w:t>.</w:t>
      </w:r>
      <w:r w:rsidR="00C45DFE">
        <w:rPr>
          <w:rFonts w:ascii="Times New Roman" w:hAnsi="Times New Roman" w:cs="Times New Roman"/>
          <w:iCs/>
          <w:sz w:val="28"/>
          <w:szCs w:val="28"/>
        </w:rPr>
        <w:t>С.</w:t>
      </w:r>
      <w:r w:rsidR="00D72248" w:rsidRPr="00D72248">
        <w:rPr>
          <w:rFonts w:ascii="Times New Roman" w:hAnsi="Times New Roman" w:cs="Times New Roman"/>
          <w:iCs/>
          <w:sz w:val="28"/>
          <w:szCs w:val="28"/>
        </w:rPr>
        <w:t xml:space="preserve">Анатомия бездействия: Политические институты и </w:t>
      </w:r>
      <w:r w:rsidR="00D72248" w:rsidRPr="00674122">
        <w:rPr>
          <w:rFonts w:ascii="Times New Roman" w:hAnsi="Times New Roman" w:cs="Times New Roman"/>
          <w:iCs/>
          <w:sz w:val="28"/>
          <w:szCs w:val="28"/>
        </w:rPr>
        <w:t xml:space="preserve">конфликты в бюджетном процессе регионов России -  издательство Европейского университета в Санкт-Петербурге, </w:t>
      </w:r>
      <w:r w:rsidR="00227840" w:rsidRPr="00674122">
        <w:rPr>
          <w:rFonts w:ascii="Times New Roman" w:hAnsi="Times New Roman" w:cs="Times New Roman"/>
          <w:iCs/>
          <w:sz w:val="28"/>
          <w:szCs w:val="28"/>
        </w:rPr>
        <w:t>Европ. ун-т</w:t>
      </w:r>
      <w:r w:rsidR="00D72248" w:rsidRPr="00674122">
        <w:rPr>
          <w:rFonts w:ascii="Times New Roman" w:hAnsi="Times New Roman" w:cs="Times New Roman"/>
          <w:iCs/>
          <w:sz w:val="28"/>
          <w:szCs w:val="28"/>
        </w:rPr>
        <w:t xml:space="preserve"> в СПб, 2010 г.</w:t>
      </w:r>
    </w:p>
    <w:p w:rsidR="00674122" w:rsidRPr="00A53FF4" w:rsidRDefault="002C46AC" w:rsidP="00302BA6">
      <w:pPr>
        <w:pStyle w:val="Default"/>
        <w:tabs>
          <w:tab w:val="left" w:pos="3435"/>
        </w:tabs>
        <w:spacing w:line="360" w:lineRule="auto"/>
        <w:jc w:val="both"/>
        <w:rPr>
          <w:rFonts w:ascii="Times New Roman" w:hAnsi="Times New Roman" w:cs="Times New Roman"/>
          <w:sz w:val="28"/>
          <w:szCs w:val="28"/>
          <w:lang w:val="en-US"/>
        </w:rPr>
      </w:pPr>
      <w:r>
        <w:rPr>
          <w:rFonts w:ascii="Times New Roman" w:hAnsi="Times New Roman" w:cs="Times New Roman"/>
          <w:iCs/>
          <w:sz w:val="28"/>
          <w:szCs w:val="28"/>
          <w:lang w:val="en-US"/>
        </w:rPr>
        <w:t>2.1.</w:t>
      </w:r>
      <w:r w:rsidRPr="002A186D">
        <w:rPr>
          <w:rFonts w:ascii="Times New Roman" w:hAnsi="Times New Roman" w:cs="Times New Roman"/>
          <w:iCs/>
          <w:sz w:val="28"/>
          <w:szCs w:val="28"/>
          <w:lang w:val="en-US"/>
        </w:rPr>
        <w:t>11</w:t>
      </w:r>
      <w:r w:rsidR="00674122" w:rsidRPr="00227840">
        <w:rPr>
          <w:rFonts w:ascii="Times New Roman" w:hAnsi="Times New Roman" w:cs="Times New Roman"/>
          <w:iCs/>
          <w:sz w:val="28"/>
          <w:szCs w:val="28"/>
          <w:lang w:val="en-US"/>
        </w:rPr>
        <w:t xml:space="preserve">. </w:t>
      </w:r>
      <w:r w:rsidR="00674122" w:rsidRPr="00227840">
        <w:rPr>
          <w:rFonts w:ascii="Times New Roman" w:hAnsi="Times New Roman" w:cs="Times New Roman"/>
          <w:sz w:val="28"/>
          <w:szCs w:val="28"/>
          <w:lang w:val="en-US"/>
        </w:rPr>
        <w:t>Olson M. The Logic of Collective Action: Public Goods and the Theory of Groups. Harvard University Press, 1965.</w:t>
      </w:r>
    </w:p>
    <w:p w:rsidR="00227840" w:rsidRPr="0052098B" w:rsidRDefault="002C46AC" w:rsidP="00302BA6">
      <w:pPr>
        <w:pStyle w:val="Default"/>
        <w:tabs>
          <w:tab w:val="left" w:pos="3435"/>
        </w:tabs>
        <w:spacing w:line="360" w:lineRule="auto"/>
        <w:jc w:val="both"/>
        <w:rPr>
          <w:rFonts w:ascii="Times New Roman" w:hAnsi="Times New Roman" w:cs="Times New Roman"/>
          <w:iCs/>
          <w:sz w:val="28"/>
          <w:szCs w:val="28"/>
        </w:rPr>
      </w:pPr>
      <w:r>
        <w:rPr>
          <w:rFonts w:ascii="Times New Roman" w:hAnsi="Times New Roman" w:cs="Times New Roman"/>
          <w:sz w:val="28"/>
          <w:szCs w:val="28"/>
          <w:lang w:val="en-US"/>
        </w:rPr>
        <w:t>2.1.</w:t>
      </w:r>
      <w:r w:rsidRPr="002A186D">
        <w:rPr>
          <w:rFonts w:ascii="Times New Roman" w:hAnsi="Times New Roman" w:cs="Times New Roman"/>
          <w:sz w:val="28"/>
          <w:szCs w:val="28"/>
          <w:lang w:val="en-US"/>
        </w:rPr>
        <w:t>12</w:t>
      </w:r>
      <w:r w:rsidR="00227840" w:rsidRPr="00227840">
        <w:rPr>
          <w:rFonts w:ascii="Times New Roman" w:hAnsi="Times New Roman" w:cs="Times New Roman"/>
          <w:sz w:val="28"/>
          <w:szCs w:val="28"/>
          <w:lang w:val="en-US"/>
        </w:rPr>
        <w:t xml:space="preserve">. Olson M. The Rise and Decline of Nations – Economic Growth, Stagflation, </w:t>
      </w:r>
      <w:r w:rsidR="00227840" w:rsidRPr="0052098B">
        <w:rPr>
          <w:rFonts w:ascii="Times New Roman" w:hAnsi="Times New Roman" w:cs="Times New Roman"/>
          <w:sz w:val="28"/>
          <w:szCs w:val="28"/>
          <w:lang w:val="en-US"/>
        </w:rPr>
        <w:t>and Social Rigidities. New</w:t>
      </w:r>
      <w:r w:rsidR="00227840" w:rsidRPr="0052098B">
        <w:rPr>
          <w:rFonts w:ascii="Times New Roman" w:hAnsi="Times New Roman" w:cs="Times New Roman"/>
          <w:sz w:val="28"/>
          <w:szCs w:val="28"/>
        </w:rPr>
        <w:t xml:space="preserve"> </w:t>
      </w:r>
      <w:r w:rsidR="00227840" w:rsidRPr="0052098B">
        <w:rPr>
          <w:rFonts w:ascii="Times New Roman" w:hAnsi="Times New Roman" w:cs="Times New Roman"/>
          <w:sz w:val="28"/>
          <w:szCs w:val="28"/>
          <w:lang w:val="en-US"/>
        </w:rPr>
        <w:t>Haven</w:t>
      </w:r>
      <w:r w:rsidR="00227840" w:rsidRPr="0052098B">
        <w:rPr>
          <w:rFonts w:ascii="Times New Roman" w:hAnsi="Times New Roman" w:cs="Times New Roman"/>
          <w:sz w:val="28"/>
          <w:szCs w:val="28"/>
        </w:rPr>
        <w:t xml:space="preserve">, </w:t>
      </w:r>
      <w:r w:rsidR="00227840" w:rsidRPr="0052098B">
        <w:rPr>
          <w:rFonts w:ascii="Times New Roman" w:hAnsi="Times New Roman" w:cs="Times New Roman"/>
          <w:sz w:val="28"/>
          <w:szCs w:val="28"/>
          <w:lang w:val="en-US"/>
        </w:rPr>
        <w:t>CT</w:t>
      </w:r>
      <w:r w:rsidR="00227840" w:rsidRPr="0052098B">
        <w:rPr>
          <w:rFonts w:ascii="Times New Roman" w:hAnsi="Times New Roman" w:cs="Times New Roman"/>
          <w:sz w:val="28"/>
          <w:szCs w:val="28"/>
        </w:rPr>
        <w:t xml:space="preserve">: </w:t>
      </w:r>
      <w:r w:rsidR="00227840" w:rsidRPr="0052098B">
        <w:rPr>
          <w:rFonts w:ascii="Times New Roman" w:hAnsi="Times New Roman" w:cs="Times New Roman"/>
          <w:sz w:val="28"/>
          <w:szCs w:val="28"/>
          <w:lang w:val="en-US"/>
        </w:rPr>
        <w:t>Yale</w:t>
      </w:r>
      <w:r w:rsidR="00227840" w:rsidRPr="0052098B">
        <w:rPr>
          <w:rFonts w:ascii="Times New Roman" w:hAnsi="Times New Roman" w:cs="Times New Roman"/>
          <w:sz w:val="28"/>
          <w:szCs w:val="28"/>
        </w:rPr>
        <w:t xml:space="preserve"> </w:t>
      </w:r>
      <w:r w:rsidR="00227840" w:rsidRPr="0052098B">
        <w:rPr>
          <w:rFonts w:ascii="Times New Roman" w:hAnsi="Times New Roman" w:cs="Times New Roman"/>
          <w:sz w:val="28"/>
          <w:szCs w:val="28"/>
          <w:lang w:val="en-US"/>
        </w:rPr>
        <w:t>University</w:t>
      </w:r>
      <w:r w:rsidR="00227840" w:rsidRPr="0052098B">
        <w:rPr>
          <w:rFonts w:ascii="Times New Roman" w:hAnsi="Times New Roman" w:cs="Times New Roman"/>
          <w:sz w:val="28"/>
          <w:szCs w:val="28"/>
        </w:rPr>
        <w:t xml:space="preserve"> </w:t>
      </w:r>
      <w:r w:rsidR="00227840" w:rsidRPr="0052098B">
        <w:rPr>
          <w:rFonts w:ascii="Times New Roman" w:hAnsi="Times New Roman" w:cs="Times New Roman"/>
          <w:sz w:val="28"/>
          <w:szCs w:val="28"/>
          <w:lang w:val="en-US"/>
        </w:rPr>
        <w:t>Press</w:t>
      </w:r>
      <w:r w:rsidR="00227840" w:rsidRPr="0052098B">
        <w:rPr>
          <w:rFonts w:ascii="Times New Roman" w:hAnsi="Times New Roman" w:cs="Times New Roman"/>
          <w:sz w:val="28"/>
          <w:szCs w:val="28"/>
        </w:rPr>
        <w:t>, 1982.</w:t>
      </w:r>
    </w:p>
    <w:p w:rsidR="00A574FF" w:rsidRDefault="00A574FF" w:rsidP="00302BA6">
      <w:pPr>
        <w:spacing w:line="360" w:lineRule="auto"/>
        <w:jc w:val="both"/>
        <w:rPr>
          <w:rFonts w:ascii="Times New Roman" w:hAnsi="Times New Roman" w:cs="Times New Roman"/>
          <w:b/>
          <w:sz w:val="28"/>
          <w:szCs w:val="28"/>
          <w:lang w:eastAsia="en-US"/>
        </w:rPr>
      </w:pPr>
      <w:r w:rsidRPr="0052098B">
        <w:rPr>
          <w:rFonts w:ascii="Times New Roman" w:hAnsi="Times New Roman" w:cs="Times New Roman"/>
          <w:b/>
          <w:sz w:val="28"/>
          <w:szCs w:val="28"/>
          <w:lang w:eastAsia="en-US"/>
        </w:rPr>
        <w:t>2.2. Статьи:</w:t>
      </w:r>
    </w:p>
    <w:p w:rsidR="0052098B" w:rsidRDefault="0052098B" w:rsidP="00302BA6">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2.2.1. Большаков И. Политическая культура, неформальные институты и стабильность системы. </w:t>
      </w:r>
    </w:p>
    <w:p w:rsidR="0052098B" w:rsidRPr="0052098B" w:rsidRDefault="00F855E9" w:rsidP="00302BA6">
      <w:pPr>
        <w:spacing w:line="360" w:lineRule="auto"/>
        <w:jc w:val="both"/>
        <w:rPr>
          <w:rFonts w:ascii="Times New Roman" w:hAnsi="Times New Roman" w:cs="Times New Roman"/>
          <w:sz w:val="28"/>
          <w:szCs w:val="28"/>
          <w:lang w:eastAsia="en-US"/>
        </w:rPr>
      </w:pPr>
      <w:hyperlink r:id="rId8" w:history="1">
        <w:r w:rsidR="0052098B" w:rsidRPr="00660DD0">
          <w:rPr>
            <w:rStyle w:val="ab"/>
            <w:rFonts w:ascii="Times New Roman" w:hAnsi="Times New Roman" w:cs="Times New Roman"/>
            <w:sz w:val="28"/>
            <w:szCs w:val="28"/>
            <w:lang w:eastAsia="en-US"/>
          </w:rPr>
          <w:t>http://cdn.scipeople.com/materials/30843/Большаков%20И.В.%20Политическая%20культура,%20неформальные%20институты%20и%20стабильность%20системы.pdf</w:t>
        </w:r>
      </w:hyperlink>
      <w:r w:rsidR="0052098B">
        <w:rPr>
          <w:rFonts w:ascii="Times New Roman" w:hAnsi="Times New Roman" w:cs="Times New Roman"/>
          <w:sz w:val="28"/>
          <w:szCs w:val="28"/>
          <w:lang w:eastAsia="en-US"/>
        </w:rPr>
        <w:t xml:space="preserve"> </w:t>
      </w:r>
    </w:p>
    <w:p w:rsidR="00227840" w:rsidRPr="0052098B" w:rsidRDefault="0052098B"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lang w:eastAsia="en-US"/>
        </w:rPr>
        <w:t>2.2.2</w:t>
      </w:r>
      <w:r w:rsidR="00C45DFE" w:rsidRPr="0052098B">
        <w:rPr>
          <w:rFonts w:ascii="Times New Roman" w:hAnsi="Times New Roman" w:cs="Times New Roman"/>
          <w:sz w:val="28"/>
          <w:szCs w:val="28"/>
          <w:lang w:eastAsia="en-US"/>
        </w:rPr>
        <w:t xml:space="preserve">. </w:t>
      </w:r>
      <w:r w:rsidR="00C45DFE" w:rsidRPr="0052098B">
        <w:rPr>
          <w:rFonts w:ascii="Times New Roman" w:hAnsi="Times New Roman" w:cs="Times New Roman"/>
          <w:sz w:val="28"/>
          <w:szCs w:val="28"/>
        </w:rPr>
        <w:t>Голосов Г. Электоральный авторитаризм в России</w:t>
      </w:r>
      <w:r w:rsidR="00227840" w:rsidRPr="0052098B">
        <w:rPr>
          <w:rFonts w:ascii="Times New Roman" w:hAnsi="Times New Roman" w:cs="Times New Roman"/>
          <w:sz w:val="28"/>
          <w:szCs w:val="28"/>
        </w:rPr>
        <w:t>//</w:t>
      </w:r>
      <w:r w:rsidR="00227840" w:rsidRPr="0052098B">
        <w:rPr>
          <w:rFonts w:ascii="Times New Roman" w:hAnsi="Times New Roman" w:cs="Times New Roman"/>
          <w:sz w:val="28"/>
          <w:szCs w:val="28"/>
          <w:lang w:val="en-US"/>
        </w:rPr>
        <w:t>Pro</w:t>
      </w:r>
      <w:r w:rsidR="00227840" w:rsidRPr="0052098B">
        <w:rPr>
          <w:rFonts w:ascii="Times New Roman" w:hAnsi="Times New Roman" w:cs="Times New Roman"/>
          <w:sz w:val="28"/>
          <w:szCs w:val="28"/>
        </w:rPr>
        <w:t xml:space="preserve"> </w:t>
      </w:r>
      <w:r w:rsidR="00227840" w:rsidRPr="0052098B">
        <w:rPr>
          <w:rFonts w:ascii="Times New Roman" w:hAnsi="Times New Roman" w:cs="Times New Roman"/>
          <w:sz w:val="28"/>
          <w:szCs w:val="28"/>
          <w:lang w:val="en-US"/>
        </w:rPr>
        <w:t>et</w:t>
      </w:r>
      <w:r w:rsidR="00227840" w:rsidRPr="0052098B">
        <w:rPr>
          <w:rFonts w:ascii="Times New Roman" w:hAnsi="Times New Roman" w:cs="Times New Roman"/>
          <w:sz w:val="28"/>
          <w:szCs w:val="28"/>
        </w:rPr>
        <w:t xml:space="preserve"> </w:t>
      </w:r>
      <w:r w:rsidR="00227840" w:rsidRPr="0052098B">
        <w:rPr>
          <w:rFonts w:ascii="Times New Roman" w:hAnsi="Times New Roman" w:cs="Times New Roman"/>
          <w:sz w:val="28"/>
          <w:szCs w:val="28"/>
          <w:lang w:val="en-US"/>
        </w:rPr>
        <w:t>Contra</w:t>
      </w:r>
      <w:r w:rsidR="00227840" w:rsidRPr="0052098B">
        <w:rPr>
          <w:rFonts w:ascii="Times New Roman" w:hAnsi="Times New Roman" w:cs="Times New Roman"/>
          <w:sz w:val="28"/>
          <w:szCs w:val="28"/>
        </w:rPr>
        <w:t xml:space="preserve">. 2008. №1. </w:t>
      </w:r>
    </w:p>
    <w:p w:rsidR="00F5737D" w:rsidRPr="0052098B" w:rsidRDefault="0052098B" w:rsidP="00302BA6">
      <w:pPr>
        <w:spacing w:line="360" w:lineRule="auto"/>
        <w:jc w:val="both"/>
        <w:rPr>
          <w:rFonts w:ascii="Times New Roman" w:hAnsi="Times New Roman" w:cs="Times New Roman"/>
          <w:iCs/>
          <w:sz w:val="28"/>
          <w:szCs w:val="28"/>
          <w:lang w:eastAsia="en-US"/>
        </w:rPr>
      </w:pPr>
      <w:r>
        <w:rPr>
          <w:rFonts w:ascii="Times New Roman" w:hAnsi="Times New Roman" w:cs="Times New Roman"/>
          <w:iCs/>
          <w:sz w:val="28"/>
          <w:szCs w:val="28"/>
          <w:lang w:eastAsia="en-US"/>
        </w:rPr>
        <w:t xml:space="preserve">2.2.3. </w:t>
      </w:r>
      <w:r w:rsidR="00F5737D" w:rsidRPr="0052098B">
        <w:rPr>
          <w:rFonts w:ascii="Times New Roman" w:hAnsi="Times New Roman" w:cs="Times New Roman"/>
          <w:iCs/>
          <w:sz w:val="28"/>
          <w:szCs w:val="28"/>
          <w:lang w:eastAsia="en-US"/>
        </w:rPr>
        <w:t xml:space="preserve">Гретхен Хелмке, Стивен Левитски. Неформальные институты и сравнительная политика. </w:t>
      </w:r>
    </w:p>
    <w:p w:rsidR="00F5737D" w:rsidRPr="0052098B" w:rsidRDefault="00F855E9" w:rsidP="00302BA6">
      <w:pPr>
        <w:spacing w:line="360" w:lineRule="auto"/>
        <w:jc w:val="both"/>
        <w:rPr>
          <w:rFonts w:ascii="Times New Roman" w:hAnsi="Times New Roman" w:cs="Times New Roman"/>
          <w:iCs/>
          <w:sz w:val="28"/>
          <w:szCs w:val="28"/>
          <w:lang w:eastAsia="en-US"/>
        </w:rPr>
      </w:pPr>
      <w:hyperlink r:id="rId9" w:history="1">
        <w:r w:rsidR="00F5737D" w:rsidRPr="0052098B">
          <w:rPr>
            <w:rStyle w:val="ab"/>
            <w:rFonts w:ascii="Times New Roman" w:hAnsi="Times New Roman" w:cs="Times New Roman"/>
            <w:iCs/>
            <w:sz w:val="28"/>
            <w:szCs w:val="28"/>
            <w:lang w:eastAsia="en-US"/>
          </w:rPr>
          <w:t>http://www.intelros.ru/pdf/prognosis2_07/Helmke.pdf</w:t>
        </w:r>
      </w:hyperlink>
      <w:r w:rsidR="00F5737D" w:rsidRPr="0052098B">
        <w:rPr>
          <w:rFonts w:ascii="Times New Roman" w:hAnsi="Times New Roman" w:cs="Times New Roman"/>
          <w:iCs/>
          <w:sz w:val="28"/>
          <w:szCs w:val="28"/>
          <w:lang w:eastAsia="en-US"/>
        </w:rPr>
        <w:t xml:space="preserve"> </w:t>
      </w:r>
    </w:p>
    <w:p w:rsidR="00C45DFE" w:rsidRDefault="0052098B" w:rsidP="00302BA6">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2.2.4</w:t>
      </w:r>
      <w:r w:rsidR="00C45DFE" w:rsidRPr="0052098B">
        <w:rPr>
          <w:rFonts w:ascii="Times New Roman" w:hAnsi="Times New Roman" w:cs="Times New Roman"/>
          <w:sz w:val="28"/>
          <w:szCs w:val="28"/>
          <w:lang w:eastAsia="en-US"/>
        </w:rPr>
        <w:t>. Гельман В.Я. Региональная власть в современной России: институты, режимы, практики//Политические исследования.1998. №1.</w:t>
      </w:r>
    </w:p>
    <w:p w:rsidR="0052098B" w:rsidRDefault="0052098B" w:rsidP="00302BA6">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2.2.5. Гельман В.Я. «Подрывные» институты и неформальное управление в современной России. </w:t>
      </w:r>
    </w:p>
    <w:p w:rsidR="0052098B" w:rsidRDefault="00F855E9" w:rsidP="00302BA6">
      <w:pPr>
        <w:spacing w:line="360" w:lineRule="auto"/>
        <w:jc w:val="both"/>
        <w:rPr>
          <w:rFonts w:ascii="Times New Roman" w:hAnsi="Times New Roman" w:cs="Times New Roman"/>
          <w:sz w:val="28"/>
          <w:szCs w:val="28"/>
          <w:lang w:eastAsia="en-US"/>
        </w:rPr>
      </w:pPr>
      <w:hyperlink r:id="rId10" w:history="1">
        <w:r w:rsidR="0052098B" w:rsidRPr="00660DD0">
          <w:rPr>
            <w:rStyle w:val="ab"/>
            <w:rFonts w:ascii="Times New Roman" w:hAnsi="Times New Roman" w:cs="Times New Roman"/>
            <w:sz w:val="28"/>
            <w:szCs w:val="28"/>
            <w:lang w:eastAsia="en-US"/>
          </w:rPr>
          <w:t>http://www.politeia.ru/content/pdf/Politeia_Gelman-2010-2.pdf</w:t>
        </w:r>
      </w:hyperlink>
      <w:r w:rsidR="0052098B">
        <w:rPr>
          <w:rFonts w:ascii="Times New Roman" w:hAnsi="Times New Roman" w:cs="Times New Roman"/>
          <w:sz w:val="28"/>
          <w:szCs w:val="28"/>
          <w:lang w:eastAsia="en-US"/>
        </w:rPr>
        <w:t xml:space="preserve"> </w:t>
      </w:r>
    </w:p>
    <w:p w:rsidR="0052098B" w:rsidRDefault="0052098B" w:rsidP="00302BA6">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2.2.6. Гульбина Н.И. Теория институциональных изменений Д. Норта.</w:t>
      </w:r>
    </w:p>
    <w:p w:rsidR="0052098B" w:rsidRPr="0052098B" w:rsidRDefault="00F855E9" w:rsidP="00302BA6">
      <w:pPr>
        <w:spacing w:line="360" w:lineRule="auto"/>
        <w:jc w:val="both"/>
        <w:rPr>
          <w:rFonts w:ascii="Times New Roman" w:hAnsi="Times New Roman" w:cs="Times New Roman"/>
          <w:sz w:val="28"/>
          <w:szCs w:val="28"/>
          <w:lang w:eastAsia="en-US"/>
        </w:rPr>
      </w:pPr>
      <w:hyperlink r:id="rId11" w:history="1">
        <w:r w:rsidR="0052098B" w:rsidRPr="00660DD0">
          <w:rPr>
            <w:rStyle w:val="ab"/>
            <w:rFonts w:ascii="Times New Roman" w:hAnsi="Times New Roman" w:cs="Times New Roman"/>
            <w:sz w:val="28"/>
            <w:szCs w:val="28"/>
            <w:lang w:eastAsia="en-US"/>
          </w:rPr>
          <w:t>http://www.lib.tsu.ru/mminfo/000063105/283/image/283-123.pdf</w:t>
        </w:r>
      </w:hyperlink>
      <w:r w:rsidR="0052098B">
        <w:rPr>
          <w:rFonts w:ascii="Times New Roman" w:hAnsi="Times New Roman" w:cs="Times New Roman"/>
          <w:sz w:val="28"/>
          <w:szCs w:val="28"/>
          <w:lang w:eastAsia="en-US"/>
        </w:rPr>
        <w:t xml:space="preserve"> </w:t>
      </w:r>
    </w:p>
    <w:p w:rsidR="005E461D" w:rsidRDefault="0052098B" w:rsidP="00302BA6">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lang w:eastAsia="en-US"/>
        </w:rPr>
        <w:t>2.2.7</w:t>
      </w:r>
      <w:r w:rsidR="00A574FF" w:rsidRPr="0052098B">
        <w:rPr>
          <w:rFonts w:ascii="Times New Roman" w:hAnsi="Times New Roman" w:cs="Times New Roman"/>
          <w:sz w:val="28"/>
          <w:szCs w:val="28"/>
          <w:lang w:eastAsia="en-US"/>
        </w:rPr>
        <w:t xml:space="preserve">. </w:t>
      </w:r>
      <w:r w:rsidR="005E461D" w:rsidRPr="005E461D">
        <w:rPr>
          <w:rFonts w:ascii="Times New Roman" w:hAnsi="Times New Roman" w:cs="Times New Roman"/>
          <w:sz w:val="28"/>
          <w:szCs w:val="28"/>
        </w:rPr>
        <w:t xml:space="preserve">Дука А.В. Институционализация политико-административной элиты в Санкт-Петербурге // Полития. 2003. № 2(29). </w:t>
      </w:r>
    </w:p>
    <w:p w:rsidR="0052098B" w:rsidRDefault="0052098B" w:rsidP="00302BA6">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2.2.8. Кокорхоева Д.С. Неформальные политические институты взаимодействияорганов власти в субъектах РФ.</w:t>
      </w:r>
    </w:p>
    <w:p w:rsidR="0052098B" w:rsidRPr="0052098B" w:rsidRDefault="00F855E9" w:rsidP="00302BA6">
      <w:pPr>
        <w:pStyle w:val="Default"/>
        <w:spacing w:line="360" w:lineRule="auto"/>
        <w:jc w:val="both"/>
        <w:rPr>
          <w:rFonts w:ascii="Times New Roman" w:hAnsi="Times New Roman" w:cs="Times New Roman"/>
          <w:sz w:val="28"/>
          <w:szCs w:val="28"/>
        </w:rPr>
      </w:pPr>
      <w:hyperlink r:id="rId12" w:history="1">
        <w:r w:rsidR="0052098B" w:rsidRPr="00660DD0">
          <w:rPr>
            <w:rStyle w:val="ab"/>
            <w:rFonts w:ascii="Times New Roman" w:hAnsi="Times New Roman" w:cs="Times New Roman"/>
            <w:sz w:val="28"/>
            <w:szCs w:val="28"/>
          </w:rPr>
          <w:t>http://www.teoria-practica.ru/-7-2011/politics/kokorhoeva.pdf</w:t>
        </w:r>
      </w:hyperlink>
      <w:r w:rsidR="0052098B">
        <w:rPr>
          <w:rFonts w:ascii="Times New Roman" w:hAnsi="Times New Roman" w:cs="Times New Roman"/>
          <w:sz w:val="28"/>
          <w:szCs w:val="28"/>
        </w:rPr>
        <w:t xml:space="preserve"> </w:t>
      </w:r>
    </w:p>
    <w:p w:rsidR="00F5737D" w:rsidRDefault="00F5737D" w:rsidP="00302BA6">
      <w:pPr>
        <w:pStyle w:val="Default"/>
        <w:spacing w:line="360" w:lineRule="auto"/>
        <w:jc w:val="both"/>
        <w:rPr>
          <w:rFonts w:ascii="Times New Roman" w:hAnsi="Times New Roman" w:cs="Times New Roman"/>
          <w:sz w:val="28"/>
          <w:szCs w:val="28"/>
        </w:rPr>
      </w:pPr>
      <w:r w:rsidRPr="0052098B">
        <w:rPr>
          <w:rFonts w:ascii="Times New Roman" w:hAnsi="Times New Roman" w:cs="Times New Roman"/>
          <w:sz w:val="28"/>
          <w:szCs w:val="28"/>
        </w:rPr>
        <w:t>2.2.</w:t>
      </w:r>
      <w:r w:rsidR="0052098B">
        <w:rPr>
          <w:rFonts w:ascii="Times New Roman" w:hAnsi="Times New Roman" w:cs="Times New Roman"/>
          <w:sz w:val="28"/>
          <w:szCs w:val="28"/>
        </w:rPr>
        <w:t>9</w:t>
      </w:r>
      <w:r w:rsidRPr="0052098B">
        <w:rPr>
          <w:rFonts w:ascii="Times New Roman" w:hAnsi="Times New Roman" w:cs="Times New Roman"/>
          <w:sz w:val="28"/>
          <w:szCs w:val="28"/>
        </w:rPr>
        <w:t xml:space="preserve">. Панеях Э.Л. Неформальные институты и использование формальных правил: закон действующий </w:t>
      </w:r>
      <w:r w:rsidRPr="0052098B">
        <w:rPr>
          <w:rFonts w:ascii="Times New Roman" w:hAnsi="Times New Roman" w:cs="Times New Roman"/>
          <w:sz w:val="28"/>
          <w:szCs w:val="28"/>
          <w:lang w:val="en-US"/>
        </w:rPr>
        <w:t>vs</w:t>
      </w:r>
      <w:r w:rsidRPr="0052098B">
        <w:rPr>
          <w:rFonts w:ascii="Times New Roman" w:hAnsi="Times New Roman" w:cs="Times New Roman"/>
          <w:sz w:val="28"/>
          <w:szCs w:val="28"/>
        </w:rPr>
        <w:t xml:space="preserve"> закон приме</w:t>
      </w:r>
      <w:r w:rsidR="0052098B" w:rsidRPr="0052098B">
        <w:rPr>
          <w:rFonts w:ascii="Times New Roman" w:hAnsi="Times New Roman" w:cs="Times New Roman"/>
          <w:sz w:val="28"/>
          <w:szCs w:val="28"/>
        </w:rPr>
        <w:t xml:space="preserve">няемый. </w:t>
      </w:r>
    </w:p>
    <w:p w:rsidR="0052098B" w:rsidRDefault="00F855E9" w:rsidP="00302BA6">
      <w:pPr>
        <w:pStyle w:val="Default"/>
        <w:spacing w:line="360" w:lineRule="auto"/>
        <w:jc w:val="both"/>
        <w:rPr>
          <w:rFonts w:ascii="Times New Roman" w:hAnsi="Times New Roman" w:cs="Times New Roman"/>
          <w:sz w:val="28"/>
          <w:szCs w:val="28"/>
        </w:rPr>
      </w:pPr>
      <w:hyperlink r:id="rId13" w:history="1">
        <w:r w:rsidR="0052098B" w:rsidRPr="00660DD0">
          <w:rPr>
            <w:rStyle w:val="ab"/>
            <w:rFonts w:ascii="Times New Roman" w:hAnsi="Times New Roman" w:cs="Times New Roman"/>
            <w:sz w:val="28"/>
            <w:szCs w:val="28"/>
          </w:rPr>
          <w:t>http://ecsocman.hse.ru/data/006/680/1219/017.PANEYAKH.pdf</w:t>
        </w:r>
      </w:hyperlink>
      <w:r w:rsidR="0052098B">
        <w:rPr>
          <w:rFonts w:ascii="Times New Roman" w:hAnsi="Times New Roman" w:cs="Times New Roman"/>
          <w:sz w:val="28"/>
          <w:szCs w:val="28"/>
        </w:rPr>
        <w:t xml:space="preserve"> </w:t>
      </w:r>
    </w:p>
    <w:p w:rsidR="0052098B" w:rsidRDefault="0052098B" w:rsidP="00302BA6">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2.2.10. Руденков И.А. Взаимодействие формальных и неформальных институтов в транзитивной экономике. </w:t>
      </w:r>
    </w:p>
    <w:p w:rsidR="0052098B" w:rsidRPr="0052098B" w:rsidRDefault="00F855E9" w:rsidP="00302BA6">
      <w:pPr>
        <w:pStyle w:val="Default"/>
        <w:spacing w:line="360" w:lineRule="auto"/>
        <w:jc w:val="both"/>
        <w:rPr>
          <w:rFonts w:ascii="Times New Roman" w:hAnsi="Times New Roman" w:cs="Times New Roman"/>
          <w:sz w:val="28"/>
          <w:szCs w:val="28"/>
        </w:rPr>
      </w:pPr>
      <w:hyperlink r:id="rId14" w:history="1">
        <w:r w:rsidR="0052098B" w:rsidRPr="00660DD0">
          <w:rPr>
            <w:rStyle w:val="ab"/>
            <w:rFonts w:ascii="Times New Roman" w:hAnsi="Times New Roman" w:cs="Times New Roman"/>
            <w:sz w:val="28"/>
            <w:szCs w:val="28"/>
          </w:rPr>
          <w:t>http://www.bsu.by/Cache/pdf/389253.pdf</w:t>
        </w:r>
      </w:hyperlink>
      <w:r w:rsidR="0052098B">
        <w:rPr>
          <w:rFonts w:ascii="Times New Roman" w:hAnsi="Times New Roman" w:cs="Times New Roman"/>
          <w:sz w:val="28"/>
          <w:szCs w:val="28"/>
        </w:rPr>
        <w:t xml:space="preserve"> </w:t>
      </w:r>
    </w:p>
    <w:p w:rsidR="00F5737D" w:rsidRPr="005E461D" w:rsidRDefault="00F5737D" w:rsidP="00302BA6">
      <w:pPr>
        <w:pStyle w:val="Default"/>
        <w:spacing w:line="360" w:lineRule="auto"/>
        <w:jc w:val="both"/>
        <w:rPr>
          <w:rFonts w:ascii="Times New Roman" w:hAnsi="Times New Roman" w:cs="Times New Roman"/>
          <w:color w:val="auto"/>
          <w:sz w:val="28"/>
          <w:szCs w:val="28"/>
        </w:rPr>
      </w:pPr>
    </w:p>
    <w:p w:rsidR="00A574FF" w:rsidRPr="00FA7FD3" w:rsidRDefault="00A574FF" w:rsidP="00302BA6">
      <w:pPr>
        <w:tabs>
          <w:tab w:val="left" w:pos="7050"/>
        </w:tabs>
        <w:spacing w:line="360" w:lineRule="auto"/>
        <w:jc w:val="both"/>
        <w:rPr>
          <w:rFonts w:ascii="Times New Roman" w:hAnsi="Times New Roman" w:cs="Times New Roman"/>
          <w:b/>
          <w:sz w:val="28"/>
          <w:szCs w:val="28"/>
          <w:lang w:eastAsia="en-US"/>
        </w:rPr>
      </w:pPr>
      <w:r w:rsidRPr="00FA7FD3">
        <w:rPr>
          <w:rFonts w:ascii="Times New Roman" w:hAnsi="Times New Roman" w:cs="Times New Roman"/>
          <w:b/>
          <w:sz w:val="28"/>
          <w:szCs w:val="28"/>
          <w:lang w:val="en-US" w:eastAsia="en-US"/>
        </w:rPr>
        <w:t>III</w:t>
      </w:r>
      <w:r w:rsidRPr="00FA7FD3">
        <w:rPr>
          <w:rFonts w:ascii="Times New Roman" w:hAnsi="Times New Roman" w:cs="Times New Roman"/>
          <w:b/>
          <w:sz w:val="28"/>
          <w:szCs w:val="28"/>
          <w:lang w:eastAsia="en-US"/>
        </w:rPr>
        <w:t>. Материалы из интернет ресурсов</w:t>
      </w:r>
      <w:r w:rsidRPr="00FA7FD3">
        <w:rPr>
          <w:rFonts w:ascii="Times New Roman" w:hAnsi="Times New Roman" w:cs="Times New Roman"/>
          <w:b/>
          <w:sz w:val="28"/>
          <w:szCs w:val="28"/>
          <w:lang w:eastAsia="en-US"/>
        </w:rPr>
        <w:tab/>
      </w:r>
    </w:p>
    <w:p w:rsidR="00A574FF" w:rsidRPr="00FA7FD3" w:rsidRDefault="00A574FF" w:rsidP="00302BA6">
      <w:pPr>
        <w:spacing w:line="360" w:lineRule="auto"/>
        <w:jc w:val="both"/>
        <w:rPr>
          <w:rFonts w:ascii="Times New Roman" w:hAnsi="Times New Roman" w:cs="Times New Roman"/>
          <w:b/>
          <w:sz w:val="28"/>
          <w:szCs w:val="28"/>
          <w:lang w:eastAsia="en-US"/>
        </w:rPr>
      </w:pPr>
      <w:r w:rsidRPr="00FA7FD3">
        <w:rPr>
          <w:rFonts w:ascii="Times New Roman" w:hAnsi="Times New Roman" w:cs="Times New Roman"/>
          <w:sz w:val="28"/>
          <w:szCs w:val="28"/>
          <w:lang w:eastAsia="en-US"/>
        </w:rPr>
        <w:t>3.1. Официальный сайт Законодательного Собрания Санкт-Петербурга.</w:t>
      </w:r>
    </w:p>
    <w:p w:rsidR="00A574FF" w:rsidRPr="00FA7FD3" w:rsidRDefault="00F855E9" w:rsidP="00302BA6">
      <w:pPr>
        <w:spacing w:line="360" w:lineRule="auto"/>
        <w:jc w:val="both"/>
        <w:rPr>
          <w:rFonts w:ascii="Times New Roman" w:hAnsi="Times New Roman" w:cs="Times New Roman"/>
          <w:sz w:val="28"/>
          <w:szCs w:val="28"/>
        </w:rPr>
      </w:pPr>
      <w:hyperlink r:id="rId15" w:history="1">
        <w:r w:rsidR="00A574FF" w:rsidRPr="00FA7FD3">
          <w:rPr>
            <w:rStyle w:val="ab"/>
            <w:rFonts w:ascii="Times New Roman" w:hAnsi="Times New Roman" w:cs="Times New Roman"/>
            <w:sz w:val="28"/>
            <w:szCs w:val="28"/>
          </w:rPr>
          <w:t>http://www.assembly.spb.ru/</w:t>
        </w:r>
      </w:hyperlink>
    </w:p>
    <w:p w:rsidR="00FA7FD3" w:rsidRDefault="00FA7FD3" w:rsidP="00302BA6">
      <w:pPr>
        <w:spacing w:line="360" w:lineRule="auto"/>
        <w:jc w:val="both"/>
        <w:rPr>
          <w:rFonts w:ascii="Times New Roman" w:hAnsi="Times New Roman" w:cs="Times New Roman"/>
          <w:sz w:val="28"/>
          <w:szCs w:val="28"/>
        </w:rPr>
      </w:pPr>
      <w:r w:rsidRPr="00FA7FD3">
        <w:rPr>
          <w:rFonts w:ascii="Times New Roman" w:hAnsi="Times New Roman" w:cs="Times New Roman"/>
          <w:sz w:val="28"/>
          <w:szCs w:val="28"/>
        </w:rPr>
        <w:t>3.2. Официальный сайт Правительства Санкт-Петербурга</w:t>
      </w:r>
    </w:p>
    <w:p w:rsidR="00FA7FD3" w:rsidRPr="00FA7FD3" w:rsidRDefault="00F855E9" w:rsidP="00302BA6">
      <w:pPr>
        <w:spacing w:line="360" w:lineRule="auto"/>
        <w:jc w:val="both"/>
        <w:rPr>
          <w:rFonts w:ascii="Times New Roman" w:hAnsi="Times New Roman" w:cs="Times New Roman"/>
          <w:sz w:val="28"/>
          <w:szCs w:val="28"/>
        </w:rPr>
      </w:pPr>
      <w:hyperlink r:id="rId16" w:history="1">
        <w:r w:rsidR="00FA7FD3" w:rsidRPr="00FA7FD3">
          <w:rPr>
            <w:rStyle w:val="ab"/>
            <w:rFonts w:ascii="Times New Roman" w:hAnsi="Times New Roman" w:cs="Times New Roman"/>
            <w:sz w:val="28"/>
            <w:szCs w:val="28"/>
          </w:rPr>
          <w:t>http://old.gov.spb.ru/press/news_isporg?lntid=108123</w:t>
        </w:r>
      </w:hyperlink>
    </w:p>
    <w:p w:rsidR="00FA7FD3" w:rsidRPr="00FA7FD3" w:rsidRDefault="00FA7FD3" w:rsidP="00302BA6">
      <w:pPr>
        <w:spacing w:line="360" w:lineRule="auto"/>
        <w:jc w:val="both"/>
        <w:rPr>
          <w:rFonts w:ascii="Times New Roman" w:hAnsi="Times New Roman" w:cs="Times New Roman"/>
          <w:sz w:val="28"/>
          <w:szCs w:val="28"/>
        </w:rPr>
      </w:pPr>
      <w:r w:rsidRPr="00FA7FD3">
        <w:rPr>
          <w:rFonts w:ascii="Times New Roman" w:hAnsi="Times New Roman" w:cs="Times New Roman"/>
          <w:sz w:val="28"/>
          <w:szCs w:val="28"/>
        </w:rPr>
        <w:t>3.3. Официальный сайт партии «Яблоко»</w:t>
      </w:r>
    </w:p>
    <w:p w:rsidR="00FA7FD3" w:rsidRDefault="00F855E9" w:rsidP="00302BA6">
      <w:pPr>
        <w:spacing w:line="360" w:lineRule="auto"/>
        <w:jc w:val="both"/>
        <w:rPr>
          <w:rFonts w:ascii="Times New Roman" w:hAnsi="Times New Roman" w:cs="Times New Roman"/>
          <w:sz w:val="28"/>
          <w:szCs w:val="28"/>
        </w:rPr>
      </w:pPr>
      <w:hyperlink r:id="rId17" w:history="1">
        <w:r w:rsidR="00FA7FD3" w:rsidRPr="00FA7FD3">
          <w:rPr>
            <w:rStyle w:val="ab"/>
            <w:rFonts w:ascii="Times New Roman" w:hAnsi="Times New Roman" w:cs="Times New Roman"/>
            <w:sz w:val="28"/>
            <w:szCs w:val="28"/>
          </w:rPr>
          <w:t>http://www.spb.yabloko.ru/node/1309</w:t>
        </w:r>
      </w:hyperlink>
    </w:p>
    <w:p w:rsidR="00FA7FD3" w:rsidRPr="00FA7FD3" w:rsidRDefault="00FA7FD3"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3.4. </w:t>
      </w:r>
      <w:r w:rsidRPr="00FA7FD3">
        <w:rPr>
          <w:rFonts w:ascii="Times New Roman" w:hAnsi="Times New Roman" w:cs="Times New Roman"/>
          <w:sz w:val="28"/>
          <w:szCs w:val="28"/>
        </w:rPr>
        <w:t>Официальный сайт общественного совета при Губернаторе Санкт-Петербурга</w:t>
      </w:r>
    </w:p>
    <w:p w:rsidR="00FA7FD3" w:rsidRDefault="00F855E9" w:rsidP="00302BA6">
      <w:pPr>
        <w:spacing w:line="360" w:lineRule="auto"/>
        <w:jc w:val="both"/>
        <w:rPr>
          <w:rFonts w:ascii="Times New Roman" w:hAnsi="Times New Roman" w:cs="Times New Roman"/>
          <w:sz w:val="28"/>
          <w:szCs w:val="28"/>
        </w:rPr>
      </w:pPr>
      <w:hyperlink r:id="rId18" w:history="1">
        <w:r w:rsidR="00FA7FD3" w:rsidRPr="00FA7FD3">
          <w:rPr>
            <w:rStyle w:val="ab"/>
            <w:rFonts w:ascii="Times New Roman" w:hAnsi="Times New Roman" w:cs="Times New Roman"/>
            <w:sz w:val="28"/>
            <w:szCs w:val="28"/>
          </w:rPr>
          <w:t>http://www.osspb.ru/osnews/7981/</w:t>
        </w:r>
      </w:hyperlink>
    </w:p>
    <w:p w:rsidR="00FA7FD3" w:rsidRDefault="00FA7FD3"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3.5. Официальный сайт контрольно-счетной палаты Санкт-Петербурга </w:t>
      </w:r>
    </w:p>
    <w:p w:rsidR="00FA7FD3" w:rsidRDefault="00FA7FD3" w:rsidP="00302BA6">
      <w:pPr>
        <w:spacing w:line="360" w:lineRule="auto"/>
        <w:jc w:val="both"/>
        <w:rPr>
          <w:rFonts w:ascii="Times New Roman" w:hAnsi="Times New Roman" w:cs="Times New Roman"/>
          <w:sz w:val="28"/>
          <w:szCs w:val="28"/>
          <w:u w:val="single"/>
        </w:rPr>
      </w:pPr>
      <w:r w:rsidRPr="00FA7FD3">
        <w:rPr>
          <w:rFonts w:ascii="Times New Roman" w:hAnsi="Times New Roman" w:cs="Times New Roman"/>
          <w:sz w:val="28"/>
          <w:szCs w:val="28"/>
          <w:u w:val="single"/>
        </w:rPr>
        <w:t xml:space="preserve">http://www.ksp.org.ru/  </w:t>
      </w:r>
    </w:p>
    <w:p w:rsidR="00FA7FD3" w:rsidRDefault="00FA7FD3" w:rsidP="00302BA6">
      <w:pPr>
        <w:spacing w:line="360" w:lineRule="auto"/>
        <w:jc w:val="both"/>
        <w:rPr>
          <w:rFonts w:ascii="Times New Roman" w:hAnsi="Times New Roman" w:cs="Times New Roman"/>
          <w:sz w:val="28"/>
          <w:szCs w:val="28"/>
        </w:rPr>
      </w:pPr>
      <w:r>
        <w:rPr>
          <w:rFonts w:ascii="Times New Roman" w:hAnsi="Times New Roman" w:cs="Times New Roman"/>
          <w:sz w:val="28"/>
          <w:szCs w:val="28"/>
        </w:rPr>
        <w:t>3.6. Официальный сайт комитета финансов Санкт-Петербурга</w:t>
      </w:r>
    </w:p>
    <w:p w:rsidR="00FA7FD3" w:rsidRPr="00FA7FD3" w:rsidRDefault="00FA7FD3" w:rsidP="00302BA6">
      <w:pPr>
        <w:spacing w:line="360" w:lineRule="auto"/>
        <w:jc w:val="both"/>
        <w:rPr>
          <w:rFonts w:ascii="Times New Roman" w:hAnsi="Times New Roman" w:cs="Times New Roman"/>
          <w:sz w:val="28"/>
          <w:szCs w:val="28"/>
          <w:u w:val="single"/>
        </w:rPr>
      </w:pPr>
      <w:r w:rsidRPr="00FA7FD3">
        <w:rPr>
          <w:rFonts w:ascii="Times New Roman" w:hAnsi="Times New Roman" w:cs="Times New Roman"/>
          <w:sz w:val="28"/>
          <w:szCs w:val="28"/>
          <w:u w:val="single"/>
        </w:rPr>
        <w:t xml:space="preserve">http://www.fincom.spb.ru/ </w:t>
      </w:r>
    </w:p>
    <w:p w:rsidR="00A574FF" w:rsidRPr="00FA7FD3" w:rsidRDefault="00FA7FD3" w:rsidP="00302BA6">
      <w:pPr>
        <w:spacing w:line="360" w:lineRule="auto"/>
        <w:jc w:val="both"/>
        <w:rPr>
          <w:rFonts w:ascii="Times New Roman" w:hAnsi="Times New Roman" w:cs="Times New Roman"/>
          <w:sz w:val="28"/>
          <w:szCs w:val="28"/>
        </w:rPr>
      </w:pPr>
      <w:r w:rsidRPr="00FA7FD3">
        <w:rPr>
          <w:rFonts w:ascii="Times New Roman" w:hAnsi="Times New Roman" w:cs="Times New Roman"/>
          <w:sz w:val="28"/>
          <w:szCs w:val="28"/>
        </w:rPr>
        <w:t>3.</w:t>
      </w:r>
      <w:r>
        <w:rPr>
          <w:rFonts w:ascii="Times New Roman" w:hAnsi="Times New Roman" w:cs="Times New Roman"/>
          <w:sz w:val="28"/>
          <w:szCs w:val="28"/>
        </w:rPr>
        <w:t>7</w:t>
      </w:r>
      <w:r w:rsidR="00A574FF" w:rsidRPr="00FA7FD3">
        <w:rPr>
          <w:rFonts w:ascii="Times New Roman" w:hAnsi="Times New Roman" w:cs="Times New Roman"/>
          <w:sz w:val="28"/>
          <w:szCs w:val="28"/>
        </w:rPr>
        <w:t xml:space="preserve">. </w:t>
      </w:r>
      <w:r w:rsidR="00080203" w:rsidRPr="00FA7FD3">
        <w:rPr>
          <w:rFonts w:ascii="Times New Roman" w:hAnsi="Times New Roman" w:cs="Times New Roman"/>
          <w:sz w:val="28"/>
          <w:szCs w:val="28"/>
        </w:rPr>
        <w:t>Газета ЗАКС.ру</w:t>
      </w:r>
    </w:p>
    <w:p w:rsidR="00080203" w:rsidRPr="00FA7FD3" w:rsidRDefault="00F855E9" w:rsidP="00302BA6">
      <w:pPr>
        <w:spacing w:line="360" w:lineRule="auto"/>
        <w:jc w:val="both"/>
        <w:rPr>
          <w:rFonts w:ascii="Times New Roman" w:hAnsi="Times New Roman" w:cs="Times New Roman"/>
          <w:sz w:val="28"/>
          <w:szCs w:val="28"/>
        </w:rPr>
      </w:pPr>
      <w:hyperlink r:id="rId19" w:history="1">
        <w:r w:rsidR="00080203" w:rsidRPr="00FA7FD3">
          <w:rPr>
            <w:rStyle w:val="ab"/>
            <w:rFonts w:ascii="Times New Roman" w:hAnsi="Times New Roman" w:cs="Times New Roman"/>
            <w:sz w:val="28"/>
            <w:szCs w:val="28"/>
          </w:rPr>
          <w:t>http://www.zaks.ru/new/archive/view/94013</w:t>
        </w:r>
      </w:hyperlink>
    </w:p>
    <w:p w:rsidR="00080203" w:rsidRPr="00FA7FD3" w:rsidRDefault="00080203" w:rsidP="00302BA6">
      <w:pPr>
        <w:spacing w:line="360" w:lineRule="auto"/>
        <w:jc w:val="both"/>
        <w:rPr>
          <w:rFonts w:ascii="Times New Roman" w:hAnsi="Times New Roman" w:cs="Times New Roman"/>
          <w:sz w:val="28"/>
          <w:szCs w:val="28"/>
        </w:rPr>
      </w:pPr>
      <w:r w:rsidRPr="00FA7FD3">
        <w:rPr>
          <w:rFonts w:ascii="Times New Roman" w:hAnsi="Times New Roman" w:cs="Times New Roman"/>
          <w:sz w:val="28"/>
          <w:szCs w:val="28"/>
        </w:rPr>
        <w:t>3.</w:t>
      </w:r>
      <w:r w:rsidR="00FA7FD3">
        <w:rPr>
          <w:rFonts w:ascii="Times New Roman" w:hAnsi="Times New Roman" w:cs="Times New Roman"/>
          <w:sz w:val="28"/>
          <w:szCs w:val="28"/>
        </w:rPr>
        <w:t>8</w:t>
      </w:r>
      <w:r w:rsidRPr="00FA7FD3">
        <w:rPr>
          <w:rFonts w:ascii="Times New Roman" w:hAnsi="Times New Roman" w:cs="Times New Roman"/>
          <w:sz w:val="28"/>
          <w:szCs w:val="28"/>
        </w:rPr>
        <w:t>. Российская газета</w:t>
      </w:r>
    </w:p>
    <w:p w:rsidR="00080203" w:rsidRPr="00FA7FD3" w:rsidRDefault="00F855E9" w:rsidP="00302BA6">
      <w:pPr>
        <w:spacing w:line="360" w:lineRule="auto"/>
        <w:jc w:val="both"/>
        <w:rPr>
          <w:rFonts w:ascii="Times New Roman" w:hAnsi="Times New Roman" w:cs="Times New Roman"/>
          <w:sz w:val="28"/>
          <w:szCs w:val="28"/>
        </w:rPr>
      </w:pPr>
      <w:hyperlink r:id="rId20" w:history="1">
        <w:r w:rsidR="00080203" w:rsidRPr="00FA7FD3">
          <w:rPr>
            <w:rStyle w:val="ab"/>
            <w:rFonts w:ascii="Times New Roman" w:hAnsi="Times New Roman" w:cs="Times New Roman"/>
            <w:sz w:val="28"/>
            <w:szCs w:val="28"/>
          </w:rPr>
          <w:t>http://www.rg.ru/2012/10/24/reg-szfo/budget.html</w:t>
        </w:r>
      </w:hyperlink>
    </w:p>
    <w:p w:rsidR="00080203" w:rsidRPr="00FA7FD3" w:rsidRDefault="00080203" w:rsidP="00302BA6">
      <w:pPr>
        <w:spacing w:line="360" w:lineRule="auto"/>
        <w:jc w:val="both"/>
        <w:rPr>
          <w:rFonts w:ascii="Times New Roman" w:hAnsi="Times New Roman" w:cs="Times New Roman"/>
          <w:sz w:val="28"/>
          <w:szCs w:val="28"/>
        </w:rPr>
      </w:pPr>
      <w:r w:rsidRPr="00FA7FD3">
        <w:rPr>
          <w:rFonts w:ascii="Times New Roman" w:hAnsi="Times New Roman" w:cs="Times New Roman"/>
          <w:sz w:val="28"/>
          <w:szCs w:val="28"/>
        </w:rPr>
        <w:t>3.</w:t>
      </w:r>
      <w:r w:rsidR="00FA7FD3">
        <w:rPr>
          <w:rFonts w:ascii="Times New Roman" w:hAnsi="Times New Roman" w:cs="Times New Roman"/>
          <w:sz w:val="28"/>
          <w:szCs w:val="28"/>
        </w:rPr>
        <w:t>9</w:t>
      </w:r>
      <w:r w:rsidRPr="00FA7FD3">
        <w:rPr>
          <w:rFonts w:ascii="Times New Roman" w:hAnsi="Times New Roman" w:cs="Times New Roman"/>
          <w:sz w:val="28"/>
          <w:szCs w:val="28"/>
        </w:rPr>
        <w:t xml:space="preserve">. </w:t>
      </w:r>
      <w:r w:rsidR="00FA7FD3" w:rsidRPr="00FA7FD3">
        <w:rPr>
          <w:rFonts w:ascii="Times New Roman" w:hAnsi="Times New Roman" w:cs="Times New Roman"/>
          <w:sz w:val="28"/>
          <w:szCs w:val="28"/>
        </w:rPr>
        <w:t>Балтийское информационное агентство</w:t>
      </w:r>
    </w:p>
    <w:p w:rsidR="00FA7FD3" w:rsidRDefault="00F855E9" w:rsidP="00302BA6">
      <w:pPr>
        <w:spacing w:line="360" w:lineRule="auto"/>
        <w:jc w:val="both"/>
      </w:pPr>
      <w:hyperlink r:id="rId21" w:history="1">
        <w:r w:rsidR="00FA7FD3" w:rsidRPr="00FA7FD3">
          <w:rPr>
            <w:rStyle w:val="ab"/>
            <w:rFonts w:ascii="Times New Roman" w:hAnsi="Times New Roman" w:cs="Times New Roman"/>
            <w:sz w:val="28"/>
            <w:szCs w:val="28"/>
          </w:rPr>
          <w:t>http://www.baltinfo.ru/2013/04/15/ZakS-rassmotrit-popravki-v-byudzhet-Peterburga-24-aprelya-348623</w:t>
        </w:r>
      </w:hyperlink>
    </w:p>
    <w:p w:rsidR="00E736F6" w:rsidRPr="00E736F6" w:rsidRDefault="00E736F6" w:rsidP="00302BA6">
      <w:pPr>
        <w:spacing w:line="360" w:lineRule="auto"/>
        <w:jc w:val="both"/>
        <w:rPr>
          <w:rFonts w:ascii="Times New Roman" w:hAnsi="Times New Roman" w:cs="Times New Roman"/>
          <w:sz w:val="28"/>
          <w:szCs w:val="28"/>
        </w:rPr>
      </w:pPr>
      <w:r w:rsidRPr="00E736F6">
        <w:rPr>
          <w:rFonts w:ascii="Times New Roman" w:hAnsi="Times New Roman" w:cs="Times New Roman"/>
          <w:sz w:val="28"/>
          <w:szCs w:val="28"/>
        </w:rPr>
        <w:t xml:space="preserve">3.10.  Журнал «Город-812» </w:t>
      </w:r>
      <w:r w:rsidRPr="00E736F6">
        <w:rPr>
          <w:rFonts w:ascii="Times New Roman" w:hAnsi="Times New Roman" w:cs="Times New Roman"/>
          <w:sz w:val="28"/>
          <w:szCs w:val="28"/>
          <w:lang w:val="en-US"/>
        </w:rPr>
        <w:t>online</w:t>
      </w:r>
    </w:p>
    <w:p w:rsidR="00C45DFE" w:rsidRDefault="00F855E9" w:rsidP="00302BA6">
      <w:pPr>
        <w:spacing w:line="360" w:lineRule="auto"/>
        <w:jc w:val="both"/>
      </w:pPr>
      <w:hyperlink r:id="rId22" w:history="1">
        <w:r w:rsidR="00E736F6" w:rsidRPr="00E736F6">
          <w:rPr>
            <w:rStyle w:val="ab"/>
            <w:rFonts w:ascii="Times New Roman" w:hAnsi="Times New Roman" w:cs="Times New Roman"/>
            <w:sz w:val="28"/>
            <w:szCs w:val="28"/>
          </w:rPr>
          <w:t>http://www.online812.ru/2013/05/20/007/</w:t>
        </w:r>
      </w:hyperlink>
    </w:p>
    <w:p w:rsidR="0052098B" w:rsidRDefault="0052098B" w:rsidP="00302BA6">
      <w:pPr>
        <w:spacing w:line="360" w:lineRule="auto"/>
        <w:jc w:val="both"/>
      </w:pPr>
    </w:p>
    <w:p w:rsidR="0052098B" w:rsidRDefault="0052098B" w:rsidP="00302BA6">
      <w:pPr>
        <w:spacing w:line="360" w:lineRule="auto"/>
        <w:jc w:val="both"/>
      </w:pPr>
    </w:p>
    <w:p w:rsidR="0052098B" w:rsidRDefault="0052098B" w:rsidP="00302BA6">
      <w:pPr>
        <w:spacing w:line="360" w:lineRule="auto"/>
        <w:jc w:val="both"/>
      </w:pPr>
    </w:p>
    <w:p w:rsidR="00223C0B" w:rsidRDefault="00223C0B" w:rsidP="00302BA6">
      <w:pPr>
        <w:spacing w:line="360" w:lineRule="auto"/>
        <w:jc w:val="both"/>
      </w:pPr>
    </w:p>
    <w:p w:rsidR="00423F15" w:rsidRPr="003B019C" w:rsidRDefault="00423F15" w:rsidP="00302BA6">
      <w:pPr>
        <w:spacing w:line="360" w:lineRule="auto"/>
        <w:jc w:val="both"/>
        <w:rPr>
          <w:rFonts w:ascii="Times New Roman" w:hAnsi="Times New Roman" w:cs="Times New Roman"/>
          <w:sz w:val="28"/>
          <w:szCs w:val="28"/>
        </w:rPr>
      </w:pPr>
    </w:p>
    <w:p w:rsidR="00995C6E" w:rsidRDefault="00995C6E" w:rsidP="00995C6E">
      <w:pPr>
        <w:jc w:val="center"/>
        <w:rPr>
          <w:rFonts w:ascii="Times New Roman" w:hAnsi="Times New Roman" w:cs="Times New Roman"/>
          <w:b/>
          <w:sz w:val="28"/>
          <w:szCs w:val="28"/>
        </w:rPr>
      </w:pPr>
      <w:r w:rsidRPr="00995C6E">
        <w:rPr>
          <w:rFonts w:ascii="Times New Roman" w:hAnsi="Times New Roman" w:cs="Times New Roman"/>
          <w:b/>
          <w:sz w:val="28"/>
          <w:szCs w:val="28"/>
        </w:rPr>
        <w:lastRenderedPageBreak/>
        <w:t>Приложение</w:t>
      </w:r>
    </w:p>
    <w:p w:rsidR="00F10E35" w:rsidRPr="00F10E35" w:rsidRDefault="00F10E35" w:rsidP="00F10E35">
      <w:pPr>
        <w:jc w:val="both"/>
        <w:rPr>
          <w:rFonts w:ascii="Times New Roman" w:hAnsi="Times New Roman" w:cs="Times New Roman"/>
          <w:sz w:val="28"/>
          <w:szCs w:val="28"/>
        </w:rPr>
      </w:pPr>
      <w:r>
        <w:rPr>
          <w:rFonts w:ascii="Times New Roman" w:hAnsi="Times New Roman" w:cs="Times New Roman"/>
          <w:sz w:val="28"/>
          <w:szCs w:val="28"/>
        </w:rPr>
        <w:t xml:space="preserve">Таблица 1. </w:t>
      </w:r>
      <w:r w:rsidRPr="00F10E35">
        <w:rPr>
          <w:rFonts w:ascii="Times New Roman" w:hAnsi="Times New Roman" w:cs="Times New Roman"/>
          <w:sz w:val="28"/>
          <w:szCs w:val="28"/>
        </w:rPr>
        <w:t>Основные этапы бюдже</w:t>
      </w:r>
      <w:r>
        <w:rPr>
          <w:rFonts w:ascii="Times New Roman" w:hAnsi="Times New Roman" w:cs="Times New Roman"/>
          <w:sz w:val="28"/>
          <w:szCs w:val="28"/>
        </w:rPr>
        <w:t xml:space="preserve">тного процесса при формировании </w:t>
      </w:r>
      <w:r w:rsidRPr="00F10E35">
        <w:rPr>
          <w:rFonts w:ascii="Times New Roman" w:hAnsi="Times New Roman" w:cs="Times New Roman"/>
          <w:sz w:val="28"/>
          <w:szCs w:val="28"/>
        </w:rPr>
        <w:t>проекта бюджета Санкт-Петербурга на предстоящий год и на плановый период последующих двух лет</w:t>
      </w:r>
      <w:r w:rsidR="00DE4A9E">
        <w:rPr>
          <w:rFonts w:ascii="Times New Roman" w:hAnsi="Times New Roman" w:cs="Times New Roman"/>
          <w:sz w:val="28"/>
          <w:szCs w:val="28"/>
        </w:rPr>
        <w:t>.</w:t>
      </w:r>
    </w:p>
    <w:p w:rsidR="00F10E35" w:rsidRDefault="00F10E35" w:rsidP="00995C6E">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400800" cy="7000875"/>
            <wp:effectExtent l="19050" t="0" r="0" b="0"/>
            <wp:docPr id="18" name="Рисунок 1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3" cstate="print"/>
                    <a:stretch>
                      <a:fillRect/>
                    </a:stretch>
                  </pic:blipFill>
                  <pic:spPr>
                    <a:xfrm>
                      <a:off x="0" y="0"/>
                      <a:ext cx="6400800" cy="7000875"/>
                    </a:xfrm>
                    <a:prstGeom prst="rect">
                      <a:avLst/>
                    </a:prstGeom>
                  </pic:spPr>
                </pic:pic>
              </a:graphicData>
            </a:graphic>
          </wp:inline>
        </w:drawing>
      </w:r>
    </w:p>
    <w:p w:rsidR="001D039B" w:rsidRDefault="001D039B" w:rsidP="00995C6E">
      <w:pPr>
        <w:jc w:val="center"/>
        <w:rPr>
          <w:rFonts w:ascii="Times New Roman" w:hAnsi="Times New Roman" w:cs="Times New Roman"/>
          <w:b/>
          <w:sz w:val="28"/>
          <w:szCs w:val="28"/>
        </w:rPr>
      </w:pPr>
    </w:p>
    <w:p w:rsidR="001D039B" w:rsidRDefault="001D039B" w:rsidP="00995C6E">
      <w:pPr>
        <w:jc w:val="center"/>
        <w:rPr>
          <w:rFonts w:ascii="Times New Roman" w:hAnsi="Times New Roman" w:cs="Times New Roman"/>
          <w:b/>
          <w:sz w:val="28"/>
          <w:szCs w:val="28"/>
        </w:rPr>
      </w:pPr>
    </w:p>
    <w:p w:rsidR="0072085D" w:rsidRDefault="001D039B" w:rsidP="001D039B">
      <w:pPr>
        <w:jc w:val="both"/>
        <w:rPr>
          <w:rFonts w:ascii="Times New Roman" w:hAnsi="Times New Roman" w:cs="Times New Roman"/>
          <w:sz w:val="28"/>
          <w:szCs w:val="28"/>
        </w:rPr>
      </w:pPr>
      <w:r>
        <w:rPr>
          <w:rFonts w:ascii="Times New Roman" w:hAnsi="Times New Roman" w:cs="Times New Roman"/>
          <w:sz w:val="28"/>
          <w:szCs w:val="28"/>
        </w:rPr>
        <w:lastRenderedPageBreak/>
        <w:t>Таблица</w:t>
      </w:r>
      <w:r w:rsidR="0072085D">
        <w:rPr>
          <w:rFonts w:ascii="Times New Roman" w:hAnsi="Times New Roman" w:cs="Times New Roman"/>
          <w:sz w:val="28"/>
          <w:szCs w:val="28"/>
        </w:rPr>
        <w:t xml:space="preserve"> 2. Функциональная структура бюджета на 2013 год.</w:t>
      </w:r>
    </w:p>
    <w:p w:rsidR="001D039B" w:rsidRDefault="00B958A3" w:rsidP="001D039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511360" cy="4972080"/>
            <wp:effectExtent l="0" t="1276350" r="0" b="1257270"/>
            <wp:docPr id="27" name="Рисунок 2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4" cstate="print"/>
                    <a:stretch>
                      <a:fillRect/>
                    </a:stretch>
                  </pic:blipFill>
                  <pic:spPr>
                    <a:xfrm rot="16200000">
                      <a:off x="0" y="0"/>
                      <a:ext cx="7511360" cy="4972080"/>
                    </a:xfrm>
                    <a:prstGeom prst="rect">
                      <a:avLst/>
                    </a:prstGeom>
                  </pic:spPr>
                </pic:pic>
              </a:graphicData>
            </a:graphic>
          </wp:inline>
        </w:drawing>
      </w:r>
    </w:p>
    <w:p w:rsidR="009D20D2" w:rsidRPr="001D039B" w:rsidRDefault="009D20D2" w:rsidP="009D20D2">
      <w:pPr>
        <w:jc w:val="center"/>
        <w:rPr>
          <w:rFonts w:ascii="Times New Roman" w:hAnsi="Times New Roman" w:cs="Times New Roman"/>
          <w:sz w:val="28"/>
          <w:szCs w:val="28"/>
        </w:rPr>
      </w:pPr>
    </w:p>
    <w:p w:rsidR="00F10E35" w:rsidRDefault="00F10E35" w:rsidP="00995C6E">
      <w:pPr>
        <w:rPr>
          <w:rFonts w:ascii="Times New Roman" w:hAnsi="Times New Roman" w:cs="Times New Roman"/>
          <w:sz w:val="28"/>
          <w:szCs w:val="28"/>
        </w:rPr>
      </w:pPr>
    </w:p>
    <w:p w:rsidR="0029471C" w:rsidRDefault="0029471C" w:rsidP="00995C6E">
      <w:pPr>
        <w:rPr>
          <w:rFonts w:ascii="Times New Roman" w:hAnsi="Times New Roman" w:cs="Times New Roman"/>
          <w:sz w:val="28"/>
          <w:szCs w:val="28"/>
        </w:rPr>
      </w:pPr>
    </w:p>
    <w:p w:rsidR="00B958A3" w:rsidRDefault="0029471C" w:rsidP="00995C6E">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3. </w:t>
      </w:r>
      <w:r w:rsidR="0072085D" w:rsidRPr="0072085D">
        <w:rPr>
          <w:rFonts w:ascii="Times New Roman" w:hAnsi="Times New Roman" w:cs="Times New Roman"/>
          <w:sz w:val="28"/>
          <w:szCs w:val="28"/>
        </w:rPr>
        <w:t>Расходы по главным распорядителям</w:t>
      </w:r>
      <w:r w:rsidR="0072085D">
        <w:rPr>
          <w:rFonts w:ascii="Times New Roman" w:hAnsi="Times New Roman" w:cs="Times New Roman"/>
          <w:sz w:val="28"/>
          <w:szCs w:val="28"/>
        </w:rPr>
        <w:t xml:space="preserve"> бюджетных средств.</w:t>
      </w:r>
    </w:p>
    <w:p w:rsidR="0029471C" w:rsidRDefault="0029471C"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73139" cy="7562850"/>
            <wp:effectExtent l="19050" t="0" r="3861" b="0"/>
            <wp:docPr id="22" name="Рисунок 2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stretch>
                      <a:fillRect/>
                    </a:stretch>
                  </pic:blipFill>
                  <pic:spPr>
                    <a:xfrm>
                      <a:off x="0" y="0"/>
                      <a:ext cx="6473139" cy="7562850"/>
                    </a:xfrm>
                    <a:prstGeom prst="rect">
                      <a:avLst/>
                    </a:prstGeom>
                  </pic:spPr>
                </pic:pic>
              </a:graphicData>
            </a:graphic>
          </wp:inline>
        </w:drawing>
      </w:r>
    </w:p>
    <w:p w:rsidR="00B958A3" w:rsidRDefault="00B958A3"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p>
    <w:p w:rsidR="0072085D" w:rsidRDefault="0072085D" w:rsidP="00995C6E">
      <w:pPr>
        <w:rPr>
          <w:rFonts w:ascii="Times New Roman" w:hAnsi="Times New Roman" w:cs="Times New Roman"/>
          <w:sz w:val="28"/>
          <w:szCs w:val="28"/>
        </w:rPr>
      </w:pPr>
    </w:p>
    <w:p w:rsidR="0029471C" w:rsidRDefault="0029471C" w:rsidP="00995C6E">
      <w:pPr>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3. </w:t>
      </w:r>
    </w:p>
    <w:p w:rsidR="0029471C" w:rsidRDefault="0029471C"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38900" cy="6353175"/>
            <wp:effectExtent l="19050" t="0" r="0" b="0"/>
            <wp:docPr id="23" name="Рисунок 2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cstate="print"/>
                    <a:stretch>
                      <a:fillRect/>
                    </a:stretch>
                  </pic:blipFill>
                  <pic:spPr>
                    <a:xfrm>
                      <a:off x="0" y="0"/>
                      <a:ext cx="6447978" cy="6362132"/>
                    </a:xfrm>
                    <a:prstGeom prst="rect">
                      <a:avLst/>
                    </a:prstGeom>
                  </pic:spPr>
                </pic:pic>
              </a:graphicData>
            </a:graphic>
          </wp:inline>
        </w:drawing>
      </w:r>
    </w:p>
    <w:p w:rsidR="0029471C" w:rsidRDefault="0029471C" w:rsidP="00995C6E">
      <w:pPr>
        <w:rPr>
          <w:rFonts w:ascii="Times New Roman" w:hAnsi="Times New Roman" w:cs="Times New Roman"/>
          <w:sz w:val="28"/>
          <w:szCs w:val="28"/>
        </w:rPr>
      </w:pPr>
    </w:p>
    <w:p w:rsidR="0029471C" w:rsidRDefault="0029471C" w:rsidP="00995C6E">
      <w:pPr>
        <w:rPr>
          <w:rFonts w:ascii="Times New Roman" w:hAnsi="Times New Roman" w:cs="Times New Roman"/>
          <w:sz w:val="28"/>
          <w:szCs w:val="28"/>
        </w:rPr>
      </w:pPr>
    </w:p>
    <w:p w:rsidR="0029471C" w:rsidRDefault="0029471C" w:rsidP="00995C6E">
      <w:pPr>
        <w:rPr>
          <w:rFonts w:ascii="Times New Roman" w:hAnsi="Times New Roman" w:cs="Times New Roman"/>
          <w:sz w:val="28"/>
          <w:szCs w:val="28"/>
        </w:rPr>
      </w:pPr>
    </w:p>
    <w:p w:rsidR="0029471C" w:rsidRDefault="0029471C" w:rsidP="00995C6E">
      <w:pPr>
        <w:rPr>
          <w:rFonts w:ascii="Times New Roman" w:hAnsi="Times New Roman" w:cs="Times New Roman"/>
          <w:sz w:val="28"/>
          <w:szCs w:val="28"/>
        </w:rPr>
      </w:pPr>
    </w:p>
    <w:p w:rsidR="0029471C" w:rsidRDefault="0029471C" w:rsidP="00995C6E">
      <w:pPr>
        <w:rPr>
          <w:rFonts w:ascii="Times New Roman" w:hAnsi="Times New Roman" w:cs="Times New Roman"/>
          <w:sz w:val="28"/>
          <w:szCs w:val="28"/>
        </w:rPr>
      </w:pPr>
    </w:p>
    <w:p w:rsidR="00B026ED" w:rsidRDefault="00B026ED" w:rsidP="00995C6E">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4. </w:t>
      </w:r>
      <w:r w:rsidR="0072085D" w:rsidRPr="0072085D">
        <w:rPr>
          <w:rFonts w:ascii="Times New Roman" w:hAnsi="Times New Roman" w:cs="Times New Roman"/>
          <w:sz w:val="28"/>
          <w:szCs w:val="28"/>
        </w:rPr>
        <w:t>Основные сведения о бюджете Санкт-Петербурга на 2012 год и на плановый период 2013-2014 гг.</w:t>
      </w:r>
      <w:r w:rsidR="00B958A3">
        <w:rPr>
          <w:rFonts w:ascii="Times New Roman" w:hAnsi="Times New Roman" w:cs="Times New Roman"/>
          <w:noProof/>
          <w:sz w:val="28"/>
          <w:szCs w:val="28"/>
        </w:rPr>
        <w:drawing>
          <wp:inline distT="0" distB="0" distL="0" distR="0">
            <wp:extent cx="7628639" cy="5805934"/>
            <wp:effectExtent l="0" t="914400" r="0" b="899666"/>
            <wp:docPr id="25" name="Рисунок 23" descr="20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1.png"/>
                    <pic:cNvPicPr/>
                  </pic:nvPicPr>
                  <pic:blipFill>
                    <a:blip r:embed="rId27" cstate="print"/>
                    <a:stretch>
                      <a:fillRect/>
                    </a:stretch>
                  </pic:blipFill>
                  <pic:spPr>
                    <a:xfrm rot="16200000">
                      <a:off x="0" y="0"/>
                      <a:ext cx="7630152" cy="5807085"/>
                    </a:xfrm>
                    <a:prstGeom prst="rect">
                      <a:avLst/>
                    </a:prstGeom>
                  </pic:spPr>
                </pic:pic>
              </a:graphicData>
            </a:graphic>
          </wp:inline>
        </w:drawing>
      </w:r>
    </w:p>
    <w:p w:rsidR="00B026ED" w:rsidRDefault="00B026ED"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5. </w:t>
      </w:r>
      <w:r w:rsidR="0072085D" w:rsidRPr="0072085D">
        <w:rPr>
          <w:rFonts w:ascii="Times New Roman" w:hAnsi="Times New Roman" w:cs="Times New Roman"/>
          <w:sz w:val="28"/>
          <w:szCs w:val="28"/>
        </w:rPr>
        <w:t>Функциональная структура</w:t>
      </w:r>
      <w:r w:rsidR="0072085D">
        <w:rPr>
          <w:rFonts w:ascii="Times New Roman" w:hAnsi="Times New Roman" w:cs="Times New Roman"/>
          <w:sz w:val="28"/>
          <w:szCs w:val="28"/>
        </w:rPr>
        <w:t>.</w:t>
      </w:r>
    </w:p>
    <w:p w:rsidR="00B958A3" w:rsidRDefault="00B958A3"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38900" cy="7562850"/>
            <wp:effectExtent l="19050" t="0" r="0" b="0"/>
            <wp:docPr id="26" name="Рисунок 25" descr="20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2.png"/>
                    <pic:cNvPicPr/>
                  </pic:nvPicPr>
                  <pic:blipFill>
                    <a:blip r:embed="rId28" cstate="print"/>
                    <a:stretch>
                      <a:fillRect/>
                    </a:stretch>
                  </pic:blipFill>
                  <pic:spPr>
                    <a:xfrm>
                      <a:off x="0" y="0"/>
                      <a:ext cx="6442429" cy="7566995"/>
                    </a:xfrm>
                    <a:prstGeom prst="rect">
                      <a:avLst/>
                    </a:prstGeom>
                  </pic:spPr>
                </pic:pic>
              </a:graphicData>
            </a:graphic>
          </wp:inline>
        </w:drawing>
      </w: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6. </w:t>
      </w:r>
      <w:r w:rsidR="0072085D" w:rsidRPr="0072085D">
        <w:rPr>
          <w:rFonts w:ascii="Times New Roman" w:hAnsi="Times New Roman" w:cs="Times New Roman"/>
          <w:sz w:val="28"/>
          <w:szCs w:val="28"/>
        </w:rPr>
        <w:t>Расходы по главным распорядителям</w:t>
      </w:r>
      <w:r w:rsidR="0072085D">
        <w:rPr>
          <w:rFonts w:ascii="Times New Roman" w:hAnsi="Times New Roman" w:cs="Times New Roman"/>
          <w:sz w:val="28"/>
          <w:szCs w:val="28"/>
        </w:rPr>
        <w:t xml:space="preserve"> бюджетных средств.</w:t>
      </w:r>
    </w:p>
    <w:p w:rsidR="00B958A3" w:rsidRDefault="00B958A3"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44932" cy="6848475"/>
            <wp:effectExtent l="19050" t="0" r="0" b="0"/>
            <wp:docPr id="28" name="Рисунок 27" descr="тог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г 1.png"/>
                    <pic:cNvPicPr/>
                  </pic:nvPicPr>
                  <pic:blipFill>
                    <a:blip r:embed="rId29" cstate="print"/>
                    <a:stretch>
                      <a:fillRect/>
                    </a:stretch>
                  </pic:blipFill>
                  <pic:spPr>
                    <a:xfrm>
                      <a:off x="0" y="0"/>
                      <a:ext cx="6450996" cy="6854918"/>
                    </a:xfrm>
                    <a:prstGeom prst="rect">
                      <a:avLst/>
                    </a:prstGeom>
                  </pic:spPr>
                </pic:pic>
              </a:graphicData>
            </a:graphic>
          </wp:inline>
        </w:drawing>
      </w: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6. </w:t>
      </w:r>
    </w:p>
    <w:p w:rsidR="00B958A3" w:rsidRDefault="00B958A3"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06223" cy="6067425"/>
            <wp:effectExtent l="19050" t="0" r="0" b="0"/>
            <wp:docPr id="29" name="Рисунок 28" descr="тог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г 2.png"/>
                    <pic:cNvPicPr/>
                  </pic:nvPicPr>
                  <pic:blipFill>
                    <a:blip r:embed="rId30" cstate="print"/>
                    <a:stretch>
                      <a:fillRect/>
                    </a:stretch>
                  </pic:blipFill>
                  <pic:spPr>
                    <a:xfrm>
                      <a:off x="0" y="0"/>
                      <a:ext cx="6406223" cy="6067425"/>
                    </a:xfrm>
                    <a:prstGeom prst="rect">
                      <a:avLst/>
                    </a:prstGeom>
                  </pic:spPr>
                </pic:pic>
              </a:graphicData>
            </a:graphic>
          </wp:inline>
        </w:drawing>
      </w: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B958A3" w:rsidRDefault="00B958A3"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p>
    <w:p w:rsidR="0036570E" w:rsidRPr="0036570E" w:rsidRDefault="0036570E" w:rsidP="0036570E">
      <w:pPr>
        <w:rPr>
          <w:rFonts w:ascii="Times New Roman" w:hAnsi="Times New Roman" w:cs="Times New Roman"/>
          <w:bCs/>
          <w:sz w:val="28"/>
          <w:szCs w:val="28"/>
        </w:rPr>
      </w:pPr>
      <w:r>
        <w:rPr>
          <w:rFonts w:ascii="Times New Roman" w:hAnsi="Times New Roman" w:cs="Times New Roman"/>
          <w:sz w:val="28"/>
          <w:szCs w:val="28"/>
        </w:rPr>
        <w:lastRenderedPageBreak/>
        <w:t xml:space="preserve">Таблица 7. </w:t>
      </w:r>
    </w:p>
    <w:p w:rsidR="0036570E" w:rsidRDefault="0036570E"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5776595"/>
            <wp:effectExtent l="19050" t="0" r="3175" b="0"/>
            <wp:docPr id="19" name="Рисунок 18" descr="расход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ы 1.png"/>
                    <pic:cNvPicPr/>
                  </pic:nvPicPr>
                  <pic:blipFill>
                    <a:blip r:embed="rId31"/>
                    <a:stretch>
                      <a:fillRect/>
                    </a:stretch>
                  </pic:blipFill>
                  <pic:spPr>
                    <a:xfrm>
                      <a:off x="0" y="0"/>
                      <a:ext cx="5940425" cy="5776595"/>
                    </a:xfrm>
                    <a:prstGeom prst="rect">
                      <a:avLst/>
                    </a:prstGeom>
                  </pic:spPr>
                </pic:pic>
              </a:graphicData>
            </a:graphic>
          </wp:inline>
        </w:drawing>
      </w:r>
    </w:p>
    <w:p w:rsidR="0036570E" w:rsidRDefault="0036570E"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702435"/>
            <wp:effectExtent l="19050" t="0" r="3175" b="0"/>
            <wp:docPr id="20" name="Рисунок 19" descr="расход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ы2.png"/>
                    <pic:cNvPicPr/>
                  </pic:nvPicPr>
                  <pic:blipFill>
                    <a:blip r:embed="rId32"/>
                    <a:stretch>
                      <a:fillRect/>
                    </a:stretch>
                  </pic:blipFill>
                  <pic:spPr>
                    <a:xfrm>
                      <a:off x="0" y="0"/>
                      <a:ext cx="5940425" cy="1702435"/>
                    </a:xfrm>
                    <a:prstGeom prst="rect">
                      <a:avLst/>
                    </a:prstGeom>
                  </pic:spPr>
                </pic:pic>
              </a:graphicData>
            </a:graphic>
          </wp:inline>
        </w:drawing>
      </w:r>
    </w:p>
    <w:p w:rsidR="00B958A3" w:rsidRDefault="00B958A3"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7. </w:t>
      </w:r>
    </w:p>
    <w:p w:rsidR="0036570E" w:rsidRDefault="0036570E"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5862955"/>
            <wp:effectExtent l="19050" t="0" r="3175" b="0"/>
            <wp:docPr id="24" name="Рисунок 23" descr="расходы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ы 3.png"/>
                    <pic:cNvPicPr/>
                  </pic:nvPicPr>
                  <pic:blipFill>
                    <a:blip r:embed="rId33"/>
                    <a:stretch>
                      <a:fillRect/>
                    </a:stretch>
                  </pic:blipFill>
                  <pic:spPr>
                    <a:xfrm>
                      <a:off x="0" y="0"/>
                      <a:ext cx="5940425" cy="5862955"/>
                    </a:xfrm>
                    <a:prstGeom prst="rect">
                      <a:avLst/>
                    </a:prstGeom>
                  </pic:spPr>
                </pic:pic>
              </a:graphicData>
            </a:graphic>
          </wp:inline>
        </w:drawing>
      </w:r>
    </w:p>
    <w:p w:rsidR="0036570E" w:rsidRDefault="0036570E"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641985"/>
            <wp:effectExtent l="19050" t="0" r="3175" b="0"/>
            <wp:docPr id="30" name="Рисунок 29" descr="расходы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ы 4.png"/>
                    <pic:cNvPicPr/>
                  </pic:nvPicPr>
                  <pic:blipFill>
                    <a:blip r:embed="rId34"/>
                    <a:stretch>
                      <a:fillRect/>
                    </a:stretch>
                  </pic:blipFill>
                  <pic:spPr>
                    <a:xfrm>
                      <a:off x="0" y="0"/>
                      <a:ext cx="5940425" cy="641985"/>
                    </a:xfrm>
                    <a:prstGeom prst="rect">
                      <a:avLst/>
                    </a:prstGeom>
                  </pic:spPr>
                </pic:pic>
              </a:graphicData>
            </a:graphic>
          </wp:inline>
        </w:drawing>
      </w:r>
    </w:p>
    <w:p w:rsidR="0036570E" w:rsidRDefault="0036570E"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p>
    <w:p w:rsidR="0036570E" w:rsidRDefault="0036570E" w:rsidP="00995C6E">
      <w:pP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7.</w:t>
      </w:r>
    </w:p>
    <w:p w:rsidR="0036570E" w:rsidRDefault="00D83215"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6049645"/>
            <wp:effectExtent l="19050" t="0" r="3175" b="0"/>
            <wp:docPr id="31" name="Рисунок 30" descr="расходы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ы 5.png"/>
                    <pic:cNvPicPr/>
                  </pic:nvPicPr>
                  <pic:blipFill>
                    <a:blip r:embed="rId35"/>
                    <a:stretch>
                      <a:fillRect/>
                    </a:stretch>
                  </pic:blipFill>
                  <pic:spPr>
                    <a:xfrm>
                      <a:off x="0" y="0"/>
                      <a:ext cx="5940425" cy="6049645"/>
                    </a:xfrm>
                    <a:prstGeom prst="rect">
                      <a:avLst/>
                    </a:prstGeom>
                  </pic:spPr>
                </pic:pic>
              </a:graphicData>
            </a:graphic>
          </wp:inline>
        </w:drawing>
      </w:r>
    </w:p>
    <w:p w:rsidR="00D83215" w:rsidRDefault="00D83215" w:rsidP="00995C6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50900"/>
            <wp:effectExtent l="19050" t="0" r="3175" b="0"/>
            <wp:docPr id="32" name="Рисунок 31" descr="расходы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ы 6.png"/>
                    <pic:cNvPicPr/>
                  </pic:nvPicPr>
                  <pic:blipFill>
                    <a:blip r:embed="rId36"/>
                    <a:stretch>
                      <a:fillRect/>
                    </a:stretch>
                  </pic:blipFill>
                  <pic:spPr>
                    <a:xfrm>
                      <a:off x="0" y="0"/>
                      <a:ext cx="5940425" cy="850900"/>
                    </a:xfrm>
                    <a:prstGeom prst="rect">
                      <a:avLst/>
                    </a:prstGeom>
                  </pic:spPr>
                </pic:pic>
              </a:graphicData>
            </a:graphic>
          </wp:inline>
        </w:drawing>
      </w:r>
    </w:p>
    <w:p w:rsidR="0036570E" w:rsidRDefault="0036570E" w:rsidP="00995C6E">
      <w:pPr>
        <w:rPr>
          <w:rFonts w:ascii="Times New Roman" w:hAnsi="Times New Roman" w:cs="Times New Roman"/>
          <w:sz w:val="28"/>
          <w:szCs w:val="28"/>
        </w:rPr>
      </w:pPr>
    </w:p>
    <w:p w:rsidR="00D83215" w:rsidRDefault="00D83215" w:rsidP="00995C6E">
      <w:pPr>
        <w:rPr>
          <w:rFonts w:ascii="Times New Roman" w:hAnsi="Times New Roman" w:cs="Times New Roman"/>
          <w:sz w:val="28"/>
          <w:szCs w:val="28"/>
        </w:rPr>
      </w:pPr>
    </w:p>
    <w:p w:rsidR="000357F0" w:rsidRDefault="000357F0" w:rsidP="00995C6E">
      <w:pPr>
        <w:rPr>
          <w:rFonts w:ascii="Times New Roman" w:hAnsi="Times New Roman" w:cs="Times New Roman"/>
          <w:sz w:val="28"/>
          <w:szCs w:val="28"/>
        </w:rPr>
      </w:pPr>
    </w:p>
    <w:p w:rsidR="00D83215" w:rsidRDefault="00D83215" w:rsidP="00995C6E">
      <w:pPr>
        <w:rPr>
          <w:rFonts w:ascii="Times New Roman" w:hAnsi="Times New Roman" w:cs="Times New Roman"/>
          <w:sz w:val="28"/>
          <w:szCs w:val="28"/>
        </w:rPr>
      </w:pPr>
    </w:p>
    <w:p w:rsidR="00995C6E" w:rsidRPr="00995C6E" w:rsidRDefault="000357F0" w:rsidP="00995C6E">
      <w:pPr>
        <w:rPr>
          <w:rFonts w:ascii="Times New Roman" w:hAnsi="Times New Roman" w:cs="Times New Roman"/>
          <w:sz w:val="28"/>
          <w:szCs w:val="28"/>
        </w:rPr>
      </w:pPr>
      <w:r>
        <w:rPr>
          <w:rFonts w:ascii="Times New Roman" w:hAnsi="Times New Roman" w:cs="Times New Roman"/>
          <w:sz w:val="28"/>
          <w:szCs w:val="28"/>
        </w:rPr>
        <w:lastRenderedPageBreak/>
        <w:t>Р</w:t>
      </w:r>
      <w:r w:rsidR="00995C6E">
        <w:rPr>
          <w:rFonts w:ascii="Times New Roman" w:hAnsi="Times New Roman" w:cs="Times New Roman"/>
          <w:sz w:val="28"/>
          <w:szCs w:val="28"/>
        </w:rPr>
        <w:t>ис. 1.</w:t>
      </w:r>
      <w:r w:rsidR="00995C6E" w:rsidRPr="00995C6E">
        <w:rPr>
          <w:rFonts w:ascii="Times New Roman" w:hAnsi="Times New Roman" w:cs="Times New Roman"/>
          <w:sz w:val="28"/>
          <w:szCs w:val="28"/>
        </w:rPr>
        <w:t>Поправка Бюджетно-финансового комитета</w:t>
      </w:r>
    </w:p>
    <w:p w:rsidR="00995C6E" w:rsidRDefault="00995C6E"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0457" cy="8277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41.JPG"/>
                    <pic:cNvPicPr/>
                  </pic:nvPicPr>
                  <pic:blipFill>
                    <a:blip r:embed="rId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2658" cy="8280297"/>
                    </a:xfrm>
                    <a:prstGeom prst="rect">
                      <a:avLst/>
                    </a:prstGeom>
                  </pic:spPr>
                </pic:pic>
              </a:graphicData>
            </a:graphic>
          </wp:inline>
        </w:drawing>
      </w:r>
    </w:p>
    <w:p w:rsidR="00995C6E" w:rsidRDefault="00995C6E" w:rsidP="00995C6E">
      <w:pPr>
        <w:jc w:val="both"/>
        <w:rPr>
          <w:rFonts w:ascii="Times New Roman" w:hAnsi="Times New Roman" w:cs="Times New Roman"/>
          <w:sz w:val="28"/>
          <w:szCs w:val="28"/>
        </w:rPr>
      </w:pPr>
      <w:r>
        <w:rPr>
          <w:rFonts w:ascii="Times New Roman" w:hAnsi="Times New Roman" w:cs="Times New Roman"/>
          <w:sz w:val="28"/>
          <w:szCs w:val="28"/>
        </w:rPr>
        <w:lastRenderedPageBreak/>
        <w:t>Рис. 2.</w:t>
      </w:r>
      <w:r w:rsidRPr="00995C6E">
        <w:rPr>
          <w:rFonts w:ascii="Times New Roman" w:hAnsi="Times New Roman" w:cs="Times New Roman"/>
          <w:sz w:val="28"/>
          <w:szCs w:val="28"/>
        </w:rPr>
        <w:t>Поправка Максима Резника</w:t>
      </w:r>
      <w:r w:rsidR="00BD17C9">
        <w:rPr>
          <w:rFonts w:ascii="Times New Roman" w:hAnsi="Times New Roman" w:cs="Times New Roman"/>
          <w:sz w:val="28"/>
          <w:szCs w:val="28"/>
        </w:rPr>
        <w:t xml:space="preserve"> - </w:t>
      </w:r>
      <w:r w:rsidR="00BD17C9" w:rsidRPr="00F37688">
        <w:rPr>
          <w:rFonts w:ascii="Times New Roman" w:hAnsi="Times New Roman" w:cs="Times New Roman"/>
          <w:sz w:val="28"/>
          <w:szCs w:val="28"/>
        </w:rPr>
        <w:t>установление предельной штатной численности</w:t>
      </w:r>
    </w:p>
    <w:p w:rsidR="00995C6E" w:rsidRDefault="00995C6E"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42017" cy="857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305.JPG"/>
                    <pic:cNvPicPr/>
                  </pic:nvPicPr>
                  <pic:blipFill>
                    <a:blip r:embed="rId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5894" cy="8577911"/>
                    </a:xfrm>
                    <a:prstGeom prst="rect">
                      <a:avLst/>
                    </a:prstGeom>
                  </pic:spPr>
                </pic:pic>
              </a:graphicData>
            </a:graphic>
          </wp:inline>
        </w:drawing>
      </w:r>
    </w:p>
    <w:p w:rsidR="00995C6E" w:rsidRDefault="00995C6E" w:rsidP="00995C6E">
      <w:pPr>
        <w:jc w:val="both"/>
        <w:rPr>
          <w:rFonts w:ascii="Times New Roman" w:hAnsi="Times New Roman" w:cs="Times New Roman"/>
          <w:sz w:val="28"/>
          <w:szCs w:val="28"/>
        </w:rPr>
      </w:pPr>
      <w:r>
        <w:rPr>
          <w:rFonts w:ascii="Times New Roman" w:hAnsi="Times New Roman" w:cs="Times New Roman"/>
          <w:sz w:val="28"/>
          <w:szCs w:val="28"/>
        </w:rPr>
        <w:lastRenderedPageBreak/>
        <w:t>Рис. 3.</w:t>
      </w:r>
      <w:r w:rsidR="00F37688" w:rsidRPr="00F37688">
        <w:rPr>
          <w:rFonts w:ascii="Times New Roman" w:hAnsi="Times New Roman" w:cs="Times New Roman"/>
          <w:sz w:val="28"/>
          <w:szCs w:val="28"/>
        </w:rPr>
        <w:t>Поп</w:t>
      </w:r>
      <w:r w:rsidR="00BD17C9">
        <w:rPr>
          <w:rFonts w:ascii="Times New Roman" w:hAnsi="Times New Roman" w:cs="Times New Roman"/>
          <w:sz w:val="28"/>
          <w:szCs w:val="28"/>
        </w:rPr>
        <w:t xml:space="preserve">равка Максима Резника </w:t>
      </w:r>
      <w:r w:rsidR="00F37688" w:rsidRPr="00F37688">
        <w:rPr>
          <w:rFonts w:ascii="Times New Roman" w:hAnsi="Times New Roman" w:cs="Times New Roman"/>
          <w:sz w:val="28"/>
          <w:szCs w:val="28"/>
        </w:rPr>
        <w:t xml:space="preserve"> - создание резервного фонда</w:t>
      </w:r>
    </w:p>
    <w:p w:rsidR="00F37688" w:rsidRDefault="00F37688"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81725" cy="86279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326.JPG"/>
                    <pic:cNvPicPr/>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1725" cy="8627922"/>
                    </a:xfrm>
                    <a:prstGeom prst="rect">
                      <a:avLst/>
                    </a:prstGeom>
                  </pic:spPr>
                </pic:pic>
              </a:graphicData>
            </a:graphic>
          </wp:inline>
        </w:drawing>
      </w:r>
    </w:p>
    <w:p w:rsidR="00F37688" w:rsidRDefault="00F37688"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 4. </w:t>
      </w:r>
      <w:r w:rsidRPr="00F37688">
        <w:rPr>
          <w:rFonts w:ascii="Times New Roman" w:hAnsi="Times New Roman" w:cs="Times New Roman"/>
          <w:sz w:val="28"/>
          <w:szCs w:val="28"/>
        </w:rPr>
        <w:t>Поправка Бориса Вишневского</w:t>
      </w:r>
      <w:r w:rsidR="00BD17C9">
        <w:rPr>
          <w:rFonts w:ascii="Times New Roman" w:hAnsi="Times New Roman" w:cs="Times New Roman"/>
          <w:sz w:val="28"/>
          <w:szCs w:val="28"/>
        </w:rPr>
        <w:t xml:space="preserve"> -</w:t>
      </w:r>
      <w:r w:rsidR="00BD17C9" w:rsidRPr="00F37688">
        <w:rPr>
          <w:rFonts w:ascii="Times New Roman" w:hAnsi="Times New Roman" w:cs="Times New Roman"/>
          <w:sz w:val="28"/>
          <w:szCs w:val="28"/>
        </w:rPr>
        <w:t>перенаправление 62,5 млн. рублей</w:t>
      </w:r>
    </w:p>
    <w:p w:rsidR="00F37688" w:rsidRDefault="00F37688"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48840" cy="8582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348.JPG"/>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3223" cy="8588143"/>
                    </a:xfrm>
                    <a:prstGeom prst="rect">
                      <a:avLst/>
                    </a:prstGeom>
                  </pic:spPr>
                </pic:pic>
              </a:graphicData>
            </a:graphic>
          </wp:inline>
        </w:drawing>
      </w:r>
    </w:p>
    <w:p w:rsidR="00F37688" w:rsidRDefault="00F37688"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 5. </w:t>
      </w:r>
      <w:r w:rsidRPr="00F37688">
        <w:rPr>
          <w:rFonts w:ascii="Times New Roman" w:hAnsi="Times New Roman" w:cs="Times New Roman"/>
          <w:sz w:val="28"/>
          <w:szCs w:val="28"/>
        </w:rPr>
        <w:t>Поправк</w:t>
      </w:r>
      <w:r>
        <w:rPr>
          <w:rFonts w:ascii="Times New Roman" w:hAnsi="Times New Roman" w:cs="Times New Roman"/>
          <w:sz w:val="28"/>
          <w:szCs w:val="28"/>
        </w:rPr>
        <w:t xml:space="preserve">а Бориса Вишневского </w:t>
      </w:r>
      <w:r w:rsidRPr="00F37688">
        <w:rPr>
          <w:rFonts w:ascii="Times New Roman" w:hAnsi="Times New Roman" w:cs="Times New Roman"/>
          <w:sz w:val="28"/>
          <w:szCs w:val="28"/>
        </w:rPr>
        <w:t>- перенаправление 1 млрд. рублей</w:t>
      </w:r>
      <w:r>
        <w:rPr>
          <w:rFonts w:ascii="Times New Roman" w:hAnsi="Times New Roman" w:cs="Times New Roman"/>
          <w:sz w:val="28"/>
          <w:szCs w:val="28"/>
        </w:rPr>
        <w:t>.</w:t>
      </w:r>
    </w:p>
    <w:p w:rsidR="00F37688" w:rsidRDefault="00F37688"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67450" cy="87475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10.JPG"/>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7450" cy="8747570"/>
                    </a:xfrm>
                    <a:prstGeom prst="rect">
                      <a:avLst/>
                    </a:prstGeom>
                  </pic:spPr>
                </pic:pic>
              </a:graphicData>
            </a:graphic>
          </wp:inline>
        </w:drawing>
      </w:r>
    </w:p>
    <w:p w:rsidR="00F37688" w:rsidRDefault="00F37688"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Рис.6. </w:t>
      </w:r>
      <w:r w:rsidRPr="00F37688">
        <w:rPr>
          <w:rFonts w:ascii="Times New Roman" w:hAnsi="Times New Roman" w:cs="Times New Roman"/>
          <w:sz w:val="28"/>
          <w:szCs w:val="28"/>
        </w:rPr>
        <w:t>Поп</w:t>
      </w:r>
      <w:r>
        <w:rPr>
          <w:rFonts w:ascii="Times New Roman" w:hAnsi="Times New Roman" w:cs="Times New Roman"/>
          <w:sz w:val="28"/>
          <w:szCs w:val="28"/>
        </w:rPr>
        <w:t xml:space="preserve">равка Ольги Галкиной </w:t>
      </w:r>
      <w:r w:rsidRPr="00F37688">
        <w:rPr>
          <w:rFonts w:ascii="Times New Roman" w:hAnsi="Times New Roman" w:cs="Times New Roman"/>
          <w:sz w:val="28"/>
          <w:szCs w:val="28"/>
        </w:rPr>
        <w:t>- перенаправление 449 млн. рублей</w:t>
      </w:r>
    </w:p>
    <w:p w:rsidR="00F37688" w:rsidRDefault="00F37688"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91250" cy="86412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31.JPG"/>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1250" cy="8641216"/>
                    </a:xfrm>
                    <a:prstGeom prst="rect">
                      <a:avLst/>
                    </a:prstGeom>
                  </pic:spPr>
                </pic:pic>
              </a:graphicData>
            </a:graphic>
          </wp:inline>
        </w:drawing>
      </w:r>
    </w:p>
    <w:p w:rsidR="00F37688" w:rsidRDefault="00F37688"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Рис.7. </w:t>
      </w:r>
      <w:r w:rsidRPr="00F37688">
        <w:rPr>
          <w:rFonts w:ascii="Times New Roman" w:hAnsi="Times New Roman" w:cs="Times New Roman"/>
          <w:sz w:val="28"/>
          <w:szCs w:val="28"/>
        </w:rPr>
        <w:t>Поп</w:t>
      </w:r>
      <w:r>
        <w:rPr>
          <w:rFonts w:ascii="Times New Roman" w:hAnsi="Times New Roman" w:cs="Times New Roman"/>
          <w:sz w:val="28"/>
          <w:szCs w:val="28"/>
        </w:rPr>
        <w:t>равка Ольги Галкин</w:t>
      </w:r>
      <w:r w:rsidR="00BD17C9">
        <w:rPr>
          <w:rFonts w:ascii="Times New Roman" w:hAnsi="Times New Roman" w:cs="Times New Roman"/>
          <w:sz w:val="28"/>
          <w:szCs w:val="28"/>
        </w:rPr>
        <w:t>ой</w:t>
      </w:r>
      <w:r w:rsidRPr="00F37688">
        <w:rPr>
          <w:rFonts w:ascii="Times New Roman" w:hAnsi="Times New Roman" w:cs="Times New Roman"/>
          <w:sz w:val="28"/>
          <w:szCs w:val="28"/>
        </w:rPr>
        <w:t>- перенаправление 1,3 млрд. рублей</w:t>
      </w:r>
    </w:p>
    <w:p w:rsidR="00F37688" w:rsidRDefault="00F37688"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51208" cy="872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53.JPG"/>
                    <pic:cNvPicPr/>
                  </pic:nvPicPr>
                  <pic:blipFill>
                    <a:blip r:embed="rId4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1208" cy="8724900"/>
                    </a:xfrm>
                    <a:prstGeom prst="rect">
                      <a:avLst/>
                    </a:prstGeom>
                  </pic:spPr>
                </pic:pic>
              </a:graphicData>
            </a:graphic>
          </wp:inline>
        </w:drawing>
      </w:r>
    </w:p>
    <w:p w:rsidR="00F37688" w:rsidRDefault="00F37688"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Рис.8. </w:t>
      </w:r>
      <w:r w:rsidRPr="00F37688">
        <w:rPr>
          <w:rFonts w:ascii="Times New Roman" w:hAnsi="Times New Roman" w:cs="Times New Roman"/>
          <w:sz w:val="28"/>
          <w:szCs w:val="28"/>
        </w:rPr>
        <w:t>Поп</w:t>
      </w:r>
      <w:r>
        <w:rPr>
          <w:rFonts w:ascii="Times New Roman" w:hAnsi="Times New Roman" w:cs="Times New Roman"/>
          <w:sz w:val="28"/>
          <w:szCs w:val="28"/>
        </w:rPr>
        <w:t xml:space="preserve">равка Ольги Галкиной </w:t>
      </w:r>
      <w:r w:rsidRPr="00F37688">
        <w:rPr>
          <w:rFonts w:ascii="Times New Roman" w:hAnsi="Times New Roman" w:cs="Times New Roman"/>
          <w:sz w:val="28"/>
          <w:szCs w:val="28"/>
        </w:rPr>
        <w:t>- перенаправление 58 млн. рублей</w:t>
      </w:r>
    </w:p>
    <w:p w:rsidR="00F37688" w:rsidRDefault="00F37688"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17085" cy="8677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15.JPG"/>
                    <pic:cNvPicPr/>
                  </pic:nvPicPr>
                  <pic:blipFill>
                    <a:blip r:embed="rId4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7085" cy="8677275"/>
                    </a:xfrm>
                    <a:prstGeom prst="rect">
                      <a:avLst/>
                    </a:prstGeom>
                  </pic:spPr>
                </pic:pic>
              </a:graphicData>
            </a:graphic>
          </wp:inline>
        </w:drawing>
      </w:r>
    </w:p>
    <w:p w:rsidR="00F37688" w:rsidRDefault="00F37688" w:rsidP="00995C6E">
      <w:pPr>
        <w:jc w:val="both"/>
        <w:rPr>
          <w:rFonts w:ascii="Times New Roman" w:hAnsi="Times New Roman" w:cs="Times New Roman"/>
          <w:sz w:val="28"/>
          <w:szCs w:val="28"/>
        </w:rPr>
      </w:pPr>
      <w:r>
        <w:rPr>
          <w:rFonts w:ascii="Times New Roman" w:hAnsi="Times New Roman" w:cs="Times New Roman"/>
          <w:sz w:val="28"/>
          <w:szCs w:val="28"/>
        </w:rPr>
        <w:lastRenderedPageBreak/>
        <w:t>Рис.9.</w:t>
      </w:r>
      <w:r w:rsidR="0065343F">
        <w:rPr>
          <w:rFonts w:ascii="Times New Roman" w:hAnsi="Times New Roman" w:cs="Times New Roman"/>
          <w:sz w:val="28"/>
          <w:szCs w:val="28"/>
        </w:rPr>
        <w:t xml:space="preserve">Поправка Ольги Галкиной </w:t>
      </w:r>
      <w:r w:rsidR="0065343F" w:rsidRPr="0065343F">
        <w:rPr>
          <w:rFonts w:ascii="Times New Roman" w:hAnsi="Times New Roman" w:cs="Times New Roman"/>
          <w:sz w:val="28"/>
          <w:szCs w:val="28"/>
        </w:rPr>
        <w:t>- перенаправление 7,2 млн. рублей</w:t>
      </w:r>
    </w:p>
    <w:p w:rsidR="0065343F" w:rsidRDefault="0065343F"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96612" cy="8648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37.JPG"/>
                    <pic:cNvPicPr/>
                  </pic:nvPicPr>
                  <pic:blipFill>
                    <a:blip r:embed="rId4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9855" cy="8653226"/>
                    </a:xfrm>
                    <a:prstGeom prst="rect">
                      <a:avLst/>
                    </a:prstGeom>
                  </pic:spPr>
                </pic:pic>
              </a:graphicData>
            </a:graphic>
          </wp:inline>
        </w:drawing>
      </w:r>
    </w:p>
    <w:p w:rsidR="0065343F" w:rsidRDefault="0065343F"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Рис.10. </w:t>
      </w:r>
      <w:r w:rsidRPr="0065343F">
        <w:rPr>
          <w:rFonts w:ascii="Times New Roman" w:hAnsi="Times New Roman" w:cs="Times New Roman"/>
          <w:sz w:val="28"/>
          <w:szCs w:val="28"/>
        </w:rPr>
        <w:t>Попр</w:t>
      </w:r>
      <w:r>
        <w:rPr>
          <w:rFonts w:ascii="Times New Roman" w:hAnsi="Times New Roman" w:cs="Times New Roman"/>
          <w:sz w:val="28"/>
          <w:szCs w:val="28"/>
        </w:rPr>
        <w:t xml:space="preserve">авка Максима Резника </w:t>
      </w:r>
      <w:r w:rsidRPr="0065343F">
        <w:rPr>
          <w:rFonts w:ascii="Times New Roman" w:hAnsi="Times New Roman" w:cs="Times New Roman"/>
          <w:sz w:val="28"/>
          <w:szCs w:val="28"/>
        </w:rPr>
        <w:t>- перенаправление 3 млн. рублей</w:t>
      </w:r>
    </w:p>
    <w:p w:rsidR="0065343F" w:rsidRDefault="0065343F"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86500" cy="877415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58.JPG"/>
                    <pic:cNvPicPr/>
                  </pic:nvPicPr>
                  <pic:blipFill>
                    <a:blip r:embed="rId4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6500" cy="8774158"/>
                    </a:xfrm>
                    <a:prstGeom prst="rect">
                      <a:avLst/>
                    </a:prstGeom>
                  </pic:spPr>
                </pic:pic>
              </a:graphicData>
            </a:graphic>
          </wp:inline>
        </w:drawing>
      </w:r>
    </w:p>
    <w:p w:rsidR="0065343F" w:rsidRDefault="0065343F"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Рис.11. </w:t>
      </w:r>
      <w:r w:rsidRPr="0065343F">
        <w:rPr>
          <w:rFonts w:ascii="Times New Roman" w:hAnsi="Times New Roman" w:cs="Times New Roman"/>
          <w:sz w:val="28"/>
          <w:szCs w:val="28"/>
        </w:rPr>
        <w:t>Попр</w:t>
      </w:r>
      <w:r>
        <w:rPr>
          <w:rFonts w:ascii="Times New Roman" w:hAnsi="Times New Roman" w:cs="Times New Roman"/>
          <w:sz w:val="28"/>
          <w:szCs w:val="28"/>
        </w:rPr>
        <w:t xml:space="preserve">авка Максима Резника </w:t>
      </w:r>
      <w:r w:rsidRPr="0065343F">
        <w:rPr>
          <w:rFonts w:ascii="Times New Roman" w:hAnsi="Times New Roman" w:cs="Times New Roman"/>
          <w:sz w:val="28"/>
          <w:szCs w:val="28"/>
        </w:rPr>
        <w:t>- перенаправление средств на проектирование, реконструкцию</w:t>
      </w:r>
    </w:p>
    <w:p w:rsidR="0065343F" w:rsidRDefault="0065343F"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86475" cy="84949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18.JPG"/>
                    <pic:cNvPicPr/>
                  </pic:nvPicPr>
                  <pic:blipFill>
                    <a:blip r:embed="rId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6475" cy="8494980"/>
                    </a:xfrm>
                    <a:prstGeom prst="rect">
                      <a:avLst/>
                    </a:prstGeom>
                  </pic:spPr>
                </pic:pic>
              </a:graphicData>
            </a:graphic>
          </wp:inline>
        </w:drawing>
      </w:r>
    </w:p>
    <w:p w:rsidR="0065343F" w:rsidRDefault="0065343F"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Рис.12. </w:t>
      </w:r>
      <w:r w:rsidRPr="0065343F">
        <w:rPr>
          <w:rFonts w:ascii="Times New Roman" w:hAnsi="Times New Roman" w:cs="Times New Roman"/>
          <w:sz w:val="28"/>
          <w:szCs w:val="28"/>
        </w:rPr>
        <w:t>Попр</w:t>
      </w:r>
      <w:r>
        <w:rPr>
          <w:rFonts w:ascii="Times New Roman" w:hAnsi="Times New Roman" w:cs="Times New Roman"/>
          <w:sz w:val="28"/>
          <w:szCs w:val="28"/>
        </w:rPr>
        <w:t xml:space="preserve">авка Максима Резника </w:t>
      </w:r>
      <w:r w:rsidRPr="0065343F">
        <w:rPr>
          <w:rFonts w:ascii="Times New Roman" w:hAnsi="Times New Roman" w:cs="Times New Roman"/>
          <w:sz w:val="28"/>
          <w:szCs w:val="28"/>
        </w:rPr>
        <w:t>- выделение средств, предусмотренных на капитальный ремонт домов</w:t>
      </w:r>
    </w:p>
    <w:p w:rsidR="0065343F" w:rsidRDefault="0065343F"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05525" cy="852156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40.JPG"/>
                    <pic:cNvPicPr/>
                  </pic:nvPicPr>
                  <pic:blipFill>
                    <a:blip r:embed="rId4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8893" cy="8526269"/>
                    </a:xfrm>
                    <a:prstGeom prst="rect">
                      <a:avLst/>
                    </a:prstGeom>
                  </pic:spPr>
                </pic:pic>
              </a:graphicData>
            </a:graphic>
          </wp:inline>
        </w:drawing>
      </w:r>
    </w:p>
    <w:p w:rsidR="0065343F" w:rsidRDefault="0065343F"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Рис.13. </w:t>
      </w:r>
      <w:r w:rsidRPr="0065343F">
        <w:rPr>
          <w:rFonts w:ascii="Times New Roman" w:hAnsi="Times New Roman" w:cs="Times New Roman"/>
          <w:sz w:val="28"/>
          <w:szCs w:val="28"/>
        </w:rPr>
        <w:t>Попр</w:t>
      </w:r>
      <w:r>
        <w:rPr>
          <w:rFonts w:ascii="Times New Roman" w:hAnsi="Times New Roman" w:cs="Times New Roman"/>
          <w:sz w:val="28"/>
          <w:szCs w:val="28"/>
        </w:rPr>
        <w:t xml:space="preserve">авка Максима Резника </w:t>
      </w:r>
      <w:r w:rsidRPr="0065343F">
        <w:rPr>
          <w:rFonts w:ascii="Times New Roman" w:hAnsi="Times New Roman" w:cs="Times New Roman"/>
          <w:sz w:val="28"/>
          <w:szCs w:val="28"/>
        </w:rPr>
        <w:t>- перенаправление 915,4 млн. рублей</w:t>
      </w:r>
    </w:p>
    <w:p w:rsidR="0065343F" w:rsidRDefault="0065343F"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3150" cy="858803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701.JPG"/>
                    <pic:cNvPicPr/>
                  </pic:nvPicPr>
                  <pic:blipFill>
                    <a:blip r:embed="rId4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3150" cy="8588039"/>
                    </a:xfrm>
                    <a:prstGeom prst="rect">
                      <a:avLst/>
                    </a:prstGeom>
                  </pic:spPr>
                </pic:pic>
              </a:graphicData>
            </a:graphic>
          </wp:inline>
        </w:drawing>
      </w:r>
    </w:p>
    <w:p w:rsidR="0065343F" w:rsidRDefault="0065343F"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Рис.14. </w:t>
      </w:r>
      <w:r w:rsidRPr="0065343F">
        <w:rPr>
          <w:rFonts w:ascii="Times New Roman" w:hAnsi="Times New Roman" w:cs="Times New Roman"/>
          <w:sz w:val="28"/>
          <w:szCs w:val="28"/>
        </w:rPr>
        <w:t>Попр</w:t>
      </w:r>
      <w:r>
        <w:rPr>
          <w:rFonts w:ascii="Times New Roman" w:hAnsi="Times New Roman" w:cs="Times New Roman"/>
          <w:sz w:val="28"/>
          <w:szCs w:val="28"/>
        </w:rPr>
        <w:t xml:space="preserve">авка Максима Резника </w:t>
      </w:r>
      <w:r w:rsidRPr="0065343F">
        <w:rPr>
          <w:rFonts w:ascii="Times New Roman" w:hAnsi="Times New Roman" w:cs="Times New Roman"/>
          <w:sz w:val="28"/>
          <w:szCs w:val="28"/>
        </w:rPr>
        <w:t>- возвращение 200 млн. рублей на капитальный ремонт домов</w:t>
      </w:r>
    </w:p>
    <w:p w:rsidR="0065343F" w:rsidRDefault="0065343F"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35192" cy="8562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743.JPG"/>
                    <pic:cNvPicPr/>
                  </pic:nvPicPr>
                  <pic:blipFill>
                    <a:blip r:embed="rId5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6301" cy="8564523"/>
                    </a:xfrm>
                    <a:prstGeom prst="rect">
                      <a:avLst/>
                    </a:prstGeom>
                  </pic:spPr>
                </pic:pic>
              </a:graphicData>
            </a:graphic>
          </wp:inline>
        </w:drawing>
      </w:r>
    </w:p>
    <w:p w:rsidR="0065343F" w:rsidRDefault="0065343F"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Рис.15. </w:t>
      </w:r>
      <w:r w:rsidRPr="0065343F">
        <w:rPr>
          <w:rFonts w:ascii="Times New Roman" w:hAnsi="Times New Roman" w:cs="Times New Roman"/>
          <w:sz w:val="28"/>
          <w:szCs w:val="28"/>
        </w:rPr>
        <w:t>Попр</w:t>
      </w:r>
      <w:r>
        <w:rPr>
          <w:rFonts w:ascii="Times New Roman" w:hAnsi="Times New Roman" w:cs="Times New Roman"/>
          <w:sz w:val="28"/>
          <w:szCs w:val="28"/>
        </w:rPr>
        <w:t xml:space="preserve">авка Максима Резника </w:t>
      </w:r>
      <w:r w:rsidRPr="0065343F">
        <w:rPr>
          <w:rFonts w:ascii="Times New Roman" w:hAnsi="Times New Roman" w:cs="Times New Roman"/>
          <w:sz w:val="28"/>
          <w:szCs w:val="28"/>
        </w:rPr>
        <w:t>- перенаправление около 1 млрд. рублей</w:t>
      </w:r>
    </w:p>
    <w:p w:rsidR="0065343F" w:rsidRDefault="0065343F"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66947" cy="8467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805.JPG"/>
                    <pic:cNvPicPr/>
                  </pic:nvPicPr>
                  <pic:blipFill>
                    <a:blip r:embed="rId5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6947" cy="8467725"/>
                    </a:xfrm>
                    <a:prstGeom prst="rect">
                      <a:avLst/>
                    </a:prstGeom>
                  </pic:spPr>
                </pic:pic>
              </a:graphicData>
            </a:graphic>
          </wp:inline>
        </w:drawing>
      </w:r>
    </w:p>
    <w:p w:rsidR="0065343F" w:rsidRDefault="0065343F" w:rsidP="00995C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Рис.16. </w:t>
      </w:r>
      <w:r w:rsidRPr="0065343F">
        <w:rPr>
          <w:rFonts w:ascii="Times New Roman" w:hAnsi="Times New Roman" w:cs="Times New Roman"/>
          <w:sz w:val="28"/>
          <w:szCs w:val="28"/>
        </w:rPr>
        <w:t>Поправк</w:t>
      </w:r>
      <w:r>
        <w:rPr>
          <w:rFonts w:ascii="Times New Roman" w:hAnsi="Times New Roman" w:cs="Times New Roman"/>
          <w:sz w:val="28"/>
          <w:szCs w:val="28"/>
        </w:rPr>
        <w:t>а Григория Явлинского</w:t>
      </w:r>
      <w:r w:rsidRPr="0065343F">
        <w:rPr>
          <w:rFonts w:ascii="Times New Roman" w:hAnsi="Times New Roman" w:cs="Times New Roman"/>
          <w:sz w:val="28"/>
          <w:szCs w:val="28"/>
        </w:rPr>
        <w:t xml:space="preserve"> - перенаправление 80,5 млн</w:t>
      </w:r>
      <w:r>
        <w:rPr>
          <w:rFonts w:ascii="Times New Roman" w:hAnsi="Times New Roman" w:cs="Times New Roman"/>
          <w:sz w:val="28"/>
          <w:szCs w:val="28"/>
        </w:rPr>
        <w:t>.</w:t>
      </w:r>
      <w:r w:rsidRPr="0065343F">
        <w:rPr>
          <w:rFonts w:ascii="Times New Roman" w:hAnsi="Times New Roman" w:cs="Times New Roman"/>
          <w:sz w:val="28"/>
          <w:szCs w:val="28"/>
        </w:rPr>
        <w:t xml:space="preserve"> рублей</w:t>
      </w:r>
    </w:p>
    <w:p w:rsidR="0065343F" w:rsidRDefault="0065343F"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87421" cy="8496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827.JPG"/>
                    <pic:cNvPicPr/>
                  </pic:nvPicPr>
                  <pic:blipFill>
                    <a:blip r:embed="rId5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8052" cy="8497181"/>
                    </a:xfrm>
                    <a:prstGeom prst="rect">
                      <a:avLst/>
                    </a:prstGeom>
                  </pic:spPr>
                </pic:pic>
              </a:graphicData>
            </a:graphic>
          </wp:inline>
        </w:drawing>
      </w:r>
    </w:p>
    <w:p w:rsidR="00776843" w:rsidRDefault="00187336" w:rsidP="00995C6E">
      <w:pPr>
        <w:jc w:val="both"/>
        <w:rPr>
          <w:rFonts w:ascii="Times New Roman" w:hAnsi="Times New Roman" w:cs="Times New Roman"/>
          <w:sz w:val="28"/>
          <w:szCs w:val="28"/>
        </w:rPr>
      </w:pPr>
      <w:r>
        <w:rPr>
          <w:rFonts w:ascii="Times New Roman" w:hAnsi="Times New Roman" w:cs="Times New Roman"/>
          <w:sz w:val="28"/>
          <w:szCs w:val="28"/>
        </w:rPr>
        <w:lastRenderedPageBreak/>
        <w:t>Рис. 17. Голосование по корректировке бюджета 2013 года</w:t>
      </w:r>
    </w:p>
    <w:p w:rsidR="00776843" w:rsidRDefault="00776843" w:rsidP="00995C6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40213" cy="8591550"/>
            <wp:effectExtent l="19050" t="0" r="8187" b="0"/>
            <wp:docPr id="17" name="Рисунок 16" descr="H5FkL96Nw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FkL96Nwjg.jpg"/>
                    <pic:cNvPicPr/>
                  </pic:nvPicPr>
                  <pic:blipFill>
                    <a:blip r:embed="rId53" cstate="print"/>
                    <a:stretch>
                      <a:fillRect/>
                    </a:stretch>
                  </pic:blipFill>
                  <pic:spPr>
                    <a:xfrm>
                      <a:off x="0" y="0"/>
                      <a:ext cx="6242298" cy="8594420"/>
                    </a:xfrm>
                    <a:prstGeom prst="rect">
                      <a:avLst/>
                    </a:prstGeom>
                  </pic:spPr>
                </pic:pic>
              </a:graphicData>
            </a:graphic>
          </wp:inline>
        </w:drawing>
      </w:r>
    </w:p>
    <w:p w:rsidR="005920C8" w:rsidRPr="00C10FD3" w:rsidRDefault="005920C8" w:rsidP="00302BA6">
      <w:pPr>
        <w:spacing w:line="360" w:lineRule="auto"/>
        <w:jc w:val="center"/>
        <w:rPr>
          <w:rFonts w:ascii="Times New Roman" w:hAnsi="Times New Roman" w:cs="Times New Roman"/>
          <w:b/>
          <w:sz w:val="28"/>
          <w:szCs w:val="28"/>
        </w:rPr>
      </w:pPr>
      <w:r w:rsidRPr="00C10FD3">
        <w:rPr>
          <w:rFonts w:ascii="Times New Roman" w:hAnsi="Times New Roman" w:cs="Times New Roman"/>
          <w:b/>
          <w:sz w:val="28"/>
          <w:szCs w:val="28"/>
        </w:rPr>
        <w:lastRenderedPageBreak/>
        <w:t>Интервью депутата Законодательного Собрания от фракции КПРФ</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 Скажите, пожалуйста, какие поправки вносились Вашей фракцией в бюджет Санкт-Петербурга, и на какие цели они были направлены?</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При корректировке бюджета никаких изменений не вносилось нашей фракцией. Только я должна уточнить, что я только де-юре член фракции и о ее жизни знаю отдаленно или из первых уст, потому что я исключенный член фракции. Что касается поправок, которые были вначале при формировании бюджета, то основная их масса – это поправки на социальные проекты, либо культурно-оздоровительные. Там были средства на финансирование различных спортивных ассоциаций внесены, я помню, хотя то, что я Вам говорю – это информация не то, что закрытая, но она изнутри, потому что внешне это все не печатается. Т.е. какая фракция, что куда посылает – это закрыто. Значит, это был ряд спортивных ассоциаций, на них была направлена самая большая сумма – 10 миллионов – это очень большая сумма для поправок КПРФ, и для меня это было немного удивительно, потому что где Невский Фронт и где КПР. Потом были поправки направлены обществу «Знание», например, ряду ветеранских организаций, на поддержку муниципальной прессы в основном направляются…на медицинское обслуживание – на закупку оборудования, на ремонт больниц. На ремонт школ, как правило, направляются в районы суммы, в общем, социалка.</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 А скажите, пожалуйста, как Вы считаете, с приходом нового Губернатора Санкт-Петербурга и со сменой состава Законодательного Собрания что-то поменялось в бюджетном процессе?</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 Да нет, нет, просто вот эти суммы, которые выписываются, разрешительные суммы, которые выписываются на фракции, изменились. Но это связано, скорее, не на прямую со сменой губернатора, а со сменой экономической базы Санкт-Петербурга. Т.е. заполнение бюджета стало хуже из-за нового закона, в соответствии с которым Газпром теперь платит налоги не в бюджет </w:t>
      </w:r>
      <w:r w:rsidRPr="00C10FD3">
        <w:rPr>
          <w:rFonts w:ascii="Times New Roman" w:hAnsi="Times New Roman" w:cs="Times New Roman"/>
          <w:sz w:val="28"/>
          <w:szCs w:val="28"/>
        </w:rPr>
        <w:lastRenderedPageBreak/>
        <w:t>города, а по месту, так сказать, выкапывания ресурсов. Поэтому наша налоговая база быстро захромала и лишних денег, которые можно бросать депутатам, чтобы их пили, конечно, нет. Хотя я считаю, что вот эта практика откровенного подкупа депутатов путем предоставления этих поправок – это порочно, и я считаю, что от нее надо избавляться, потому что очень многие на этом просто  живут, ничего не делая и распределяя эти деньги и получая с них откаты. Хотя эта политика все равно куда более честная, чем была, допустим, при Собчаке -  вот эти, так называемые 2%, т.е. те деньги, которые практически в карман шли.</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 Но ведь эти деньги шли на округа, разве нет?</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Ну да, на округа, но депутаты ими свободно распоряжались.</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Сейчас депутаты деньги не видят, они просто перераспределяют в смете – переносят с одного места на другое. И отчитываться за эти деньги стало гораздо сложнее.  И на организации сейчас многие депутаты не могут перевести деньги. Вот у меня была ситуация, что я перевела деньги 250 тысяч рублей, это очень маленькая сумма, на поддержку Ломоносовского Общества диабетиков. Но они не смогли их принять, потому что по бюджетному процессу они должны сначала потратить эти деньги, 250 тысяч со своего счета, а потом это компенсируют. Вот они мне и говорят, что и 50 тысяч на счету нет, а где взять 250? И все, а в долг взять нельзя. Вот такой бюджетный процесс…</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 Спасибо большое за ответы!</w:t>
      </w:r>
    </w:p>
    <w:p w:rsidR="005920C8" w:rsidRPr="00C10FD3" w:rsidRDefault="005920C8" w:rsidP="00302BA6">
      <w:pPr>
        <w:spacing w:line="360" w:lineRule="auto"/>
        <w:jc w:val="both"/>
        <w:rPr>
          <w:rFonts w:ascii="Times New Roman" w:hAnsi="Times New Roman" w:cs="Times New Roman"/>
          <w:i/>
          <w:sz w:val="28"/>
          <w:szCs w:val="28"/>
        </w:rPr>
      </w:pPr>
    </w:p>
    <w:p w:rsidR="005920C8" w:rsidRPr="00C10FD3" w:rsidRDefault="005920C8" w:rsidP="00302BA6">
      <w:pPr>
        <w:spacing w:line="360" w:lineRule="auto"/>
        <w:jc w:val="both"/>
        <w:rPr>
          <w:rFonts w:ascii="Times New Roman" w:hAnsi="Times New Roman" w:cs="Times New Roman"/>
          <w:i/>
          <w:sz w:val="28"/>
          <w:szCs w:val="28"/>
        </w:rPr>
      </w:pPr>
    </w:p>
    <w:p w:rsidR="005920C8" w:rsidRPr="00C10FD3" w:rsidRDefault="005920C8" w:rsidP="00302BA6">
      <w:pPr>
        <w:spacing w:line="360" w:lineRule="auto"/>
        <w:jc w:val="both"/>
        <w:rPr>
          <w:rFonts w:ascii="Times New Roman" w:hAnsi="Times New Roman" w:cs="Times New Roman"/>
          <w:i/>
          <w:sz w:val="28"/>
          <w:szCs w:val="28"/>
        </w:rPr>
      </w:pPr>
    </w:p>
    <w:p w:rsidR="005920C8" w:rsidRPr="00C10FD3" w:rsidRDefault="005920C8" w:rsidP="00302BA6">
      <w:pPr>
        <w:spacing w:line="360" w:lineRule="auto"/>
        <w:jc w:val="both"/>
        <w:rPr>
          <w:rFonts w:ascii="Times New Roman" w:hAnsi="Times New Roman" w:cs="Times New Roman"/>
          <w:i/>
          <w:sz w:val="28"/>
          <w:szCs w:val="28"/>
        </w:rPr>
      </w:pPr>
    </w:p>
    <w:p w:rsidR="005920C8" w:rsidRPr="00C10FD3" w:rsidRDefault="005920C8" w:rsidP="00302BA6">
      <w:pPr>
        <w:spacing w:line="360" w:lineRule="auto"/>
        <w:jc w:val="center"/>
        <w:rPr>
          <w:rFonts w:ascii="Times New Roman" w:hAnsi="Times New Roman" w:cs="Times New Roman"/>
          <w:b/>
          <w:sz w:val="28"/>
          <w:szCs w:val="28"/>
        </w:rPr>
      </w:pPr>
      <w:r w:rsidRPr="00C10FD3">
        <w:rPr>
          <w:rFonts w:ascii="Times New Roman" w:hAnsi="Times New Roman" w:cs="Times New Roman"/>
          <w:b/>
          <w:sz w:val="28"/>
          <w:szCs w:val="28"/>
        </w:rPr>
        <w:lastRenderedPageBreak/>
        <w:t>Интервью депутата Законодательного Собрания от фракции «Яблоко»</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Скажите, пожалуйста, какие поправки в бюджет Санкт-Петербурга были выдвинуты от вашей фракции, на какие цели и какие из них были приняты или отклонены?</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Поправок было много, в общей сложности около 40, но ни одна не была принята.</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А почему Вас не поддержали, как Вы считаете?</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Почему не поддержали?  Вы знаете, я сижу в бюджетно-финансовом комитете и сам себя ловлю на такой мысли, что я вообще ничего не решаю. Принимают решение по какой-либо статье расходов и против только я, я могу объяснить, почему я против, а все за. Или как делают в Справедливой России – воздержались. И Вы понимаете, как я себя чувствую, как депутат, представляющий интересы граждан (я же не левый, не правый, не журналист), у нас есть общегородские проблемы, где нужно решение… </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Вот, например, есть программа «Жилье для молодых семей», но она не работает. Молодая семья хочет свой угол, свою квартиру, она знает об этой программе, но она ее никогда не получит, потому что у нас решения принимаются таким вот образом. И вот почему? Почему на наш доблестный стадион «Петровский», команда которого «Зенит», и которой владеет «Газпром», «Газпром» ни копейки не вложил? А на него отводится из нашего городского бюджета 40 млрд. рублей, если быть точным, 42 млрд. руб. Хотя все начиналось с 7 млрд. руб. Обратите внимание, 7 млрд. рублей. </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Если быть точным, у нас есть 7 прекрасных целевых программ, как раз седьмая, которую я Вам назвал – «Жилье для молодой семьи», прекрасная программа. Есть еще хорошая целевая программа «Жилье для ветеранов». Каждому ветерану, не имеющему своего жилья, положена квартира. И вот во вторник я буду решать 2 очень важные проблемы избирателя. Ему 93 года, он </w:t>
      </w:r>
      <w:r w:rsidRPr="00C10FD3">
        <w:rPr>
          <w:rFonts w:ascii="Times New Roman" w:hAnsi="Times New Roman" w:cs="Times New Roman"/>
          <w:sz w:val="28"/>
          <w:szCs w:val="28"/>
        </w:rPr>
        <w:lastRenderedPageBreak/>
        <w:t>прошел Финскую войну, Великую Отечественную войну и живет в квартире у зятя. Ему положена квартира, а жена уже умерла и она не увидит эту квартиру. Конечно, буду помогать, есть эта программа. Она работает, но как она работает? За 2012 год было на расселение коммунальных квартир, на предоставление квартир очередникам (которые стоят с 1978 года) в бюджете города выделен 1 млрд. рублей. 1 млрд. рублей выделен на вот эти программы: «Жилье для молодой семьи», «Жилье для ветеранов» и «Жилье для детей-сирот». Вы представляете, что такое 1 млрд. рублей? Это большие деньги, это очень большие деньги. Но ровно столько же, 1 млрд. рублей, выделен на реставрацию дворца на Каменноостровском проспекте. Памятник культуры, федерального значения, конечно. Но что важнее: вот этот дворец, который можно временно законсервировать, чтобы он дальше не разрушался, или вопрос живых людей? И вот в таких условиях приходится работать – только при нажиме, при очень большом политическом нажиме, Вы даже можете это отразить у себя, при помощи всяких корректировок добавили туда еще 700 млн. рублей. А теперь давайте посчитаем: есть отчет счетной палаты об исполнении бюджета, где расходы не исполнены на 10, 5%, объем невостребованных ассигнований составил 44 млрд., с учетом прошлого года получилось 53 млрд. рублей. Вот, у нас есть 53 млрд. рублей, они никому не нужны, давайте потратим на жилье, давайте, наконец, закончим эту историю с коммуналками, ветеранами, давайте дадим молодежи жилье. Но нет, выделен на эти программы 1 млрд. рублей.</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А откуда вообще такой большой дефицит в бюджете города, если есть такой объем невостребованных средств?</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Очень хороший вопрос. А откуда тогда вообще повышаются налоги? Зачем повышать налоги, если мы даже эти деньги потратить не можем? Вы на вопрос всегда задавайте себе другой вопрос. Дефицит, в чем дефицит, если не исполняется бюджет? Зачем повышать налоги? Ведь что такое налоги? Налоги – это то, за счет чего живет государство и благодаря чему выполняет </w:t>
      </w:r>
      <w:r w:rsidRPr="00C10FD3">
        <w:rPr>
          <w:rFonts w:ascii="Times New Roman" w:hAnsi="Times New Roman" w:cs="Times New Roman"/>
          <w:sz w:val="28"/>
          <w:szCs w:val="28"/>
        </w:rPr>
        <w:lastRenderedPageBreak/>
        <w:t>свои функции, в том числе и социальные. Ремонт аварийного жилья, крыши, подвалы, отопление – это все налоги. И зачем Вы меня вообще это спросили?! У меня сегодня было такое хорошее настроение…</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 xml:space="preserve">Поверьте, не только Вас это расстраивает. </w:t>
      </w:r>
      <w:r w:rsidRPr="00C10FD3">
        <w:rPr>
          <w:rFonts w:ascii="Times New Roman" w:hAnsi="Times New Roman" w:cs="Times New Roman"/>
          <w:i/>
          <w:sz w:val="28"/>
          <w:szCs w:val="28"/>
        </w:rPr>
        <w:br/>
        <w:t>А скажите, пожалуйста, раньше депутаты могли распределять 2% от бюджета, сейчас эта цифра как-то поменялась?</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Нет, это все сплетни, поверьте, понятия нет такого – 2 % не 2%.</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Смотрите, ведь при Собчаке были у депутатов резервные фонды, потом все переделали в коллективные поправки, затем появилась поправка бюджетно-финансового комитета. Как тогда получается?</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Молодец, нет, молодец, хорошо подготовилась, ты все это знаешь. Ну, хорошо, значит, то, что было при Собчаке, правильно знаешь. То, что 2 % - это чисто сплетни. Никогда не было, чтобы 2 % было у каждого депутата. Вот Вы, например, их депутат, от «Единой России» и почему 2%? А если я Вам дам 4 %? А я не их депутат, поэтому какие 2%? И 0,2% никто не даст! </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А на округ должны же выделяться какие-то деньги?</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Нет, на округа выделяются всегда деньги. Т.е. главными распорядителями бюджета являются главы администраций. И все зависит от того, какое количество населения проживает в округе, от масштаба округа зависят и суммы. Вот, например, московский район – 7 млрд. с копейками, центральный район – 12 млрд. с копейками. На просьбу Щербаковой от центрального района добавить еще 5 млрд. я спросил: «Милая, а за что тебе еще?». А она говорит: «Ну как, мы же центр, нам надо фасады ремонтировать, мы – лицо Питера». А я ей говорю: «Вы что, можете мне предоставить список домов, где Вы фасады будете ремонтировать, чтобы я смог проверить, те ли Вы дома и улицы отремонтировали, на которые запрашивали деньги?». </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lastRenderedPageBreak/>
        <w:t xml:space="preserve">Так вот, главным распорядителем средств является районная администрация. Вот это – это все комитеты. Есть комитет по строительству, есть комитет по социальной политике, есть комитет по связям, комитет по культуре, по здравоохранению…в общем, их много, этих комитетов. И они являются главными распорядителями. Какая есть возможность у депутатов? И далеко не у всех, как раз с чего я начал…если Вы не из нашей партии, то Вы и 2% не получите. Хотя, я вообще не понимаю – что такое 2, 4%? Бюджет Санкт-Петербурга в этом году составил 375 млрд. с копейками рублей.  Поэтому, если исходить из того, сколько я смог лично из бюджета взять денег (не себе, а отдать туда, куда я хочу по целевой программе), то всего на сумму 24 млн. рублей. И из 375 млрд. 24 млн. рублей – это сколько будет процентов? Меньше даже, чем 0,001%. А я конкретно выделил 15 млн. на ремонт детских садов, 4 млн. на культуру, 1 млн. на материальную помощь (в прямом смысле, на помощь жителям в районе). Материальная помощь выдается, конечно, очень сложно, но выдается. Максимальная сумма – 15 тысяч рублей, при отсутствии доходов надо собрать определенные справочки и вам эти деньги дадут. Это как раз из той суммы, что я выделил. </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Депутаты отчитываются за те средства, которые им выделили?</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Нет, это наоборот происходит. Мне дали 24 миллиона. Я их отдаю туда, туда и туда. Это не запретная информация, можете записывать. Я вот дал 700 тысяч обществу слепых, называется «Свет», на закупку посуды для незрячих людей. И руководитель этого общества потом уже отчитывается, что Иванов получил сковородку, Петров кастрюлю и т.п. И эти 700 тысяч также прошли через комитет по социальной защите населения, и он уже отчитывается им, куда и что потратил. Поэтому, это не мой отчет. Мой отчет уже перед населением, когда меня спросят, кому и чем я помог. А я уже перечислю по пальцам – кому квартиру, кого от бандитов защитил, ну, и так далее – вот это мой отчет. И деньги, как таковые, они же через меня не ходят, я могу их только подталкивать. И ведь я являюсь членом бюджетно-финансового </w:t>
      </w:r>
      <w:r w:rsidRPr="00C10FD3">
        <w:rPr>
          <w:rFonts w:ascii="Times New Roman" w:hAnsi="Times New Roman" w:cs="Times New Roman"/>
          <w:sz w:val="28"/>
          <w:szCs w:val="28"/>
        </w:rPr>
        <w:lastRenderedPageBreak/>
        <w:t>комитета, я не просто депутат, в каких-то местах я могу подрулить, меня сложно обойти, но вот с точки зрения таких вот глобальных статей, материально затратных, я не могу ничего сделать и не могу ни на что повлиять. Все очень недемократично. Спрашивают: «кто за?» и все за. А «кто против?» и я один против. А членов комитета 15.</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Справедливая Россия Вас не поддерживает?</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Вы знаете, уже поправки к бюджету этого года были приняты. И на последних двух заседаниях комитета они в лучшем случае просто воздерживались.</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А как Вы думаете, после смены Губернатора Санкт-Петербурга и состава Законодательного Собрания Санкт-Петербурга бюджетный процесс как-то поменялся?</w:t>
      </w:r>
    </w:p>
    <w:p w:rsidR="005920C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Ничего не поменялось. Точнее, с точки зрения исполнения бюджета, становится все хуже и хуже. Исполнения бюджета Санкт-Петербурга за 2012 год было хуже, чем за 2011 год. И я Вам могу точно сказать, что в 2013 году все будет еще хуже. Поэтому что у нас поменялось? Ничего не поменялось! У нас все будет только хуже и хуже. У нас проблемы с губернатором, у нас проблемы со специалистами. Во-первых, у губернатора просто нет этих специалистов, они не подготовлены. Видимо, все должности уже розданы, что даже он на</w:t>
      </w:r>
      <w:r w:rsidR="00CC7BB7" w:rsidRPr="00C10FD3">
        <w:rPr>
          <w:rFonts w:ascii="Times New Roman" w:hAnsi="Times New Roman" w:cs="Times New Roman"/>
          <w:sz w:val="28"/>
          <w:szCs w:val="28"/>
        </w:rPr>
        <w:t xml:space="preserve"> </w:t>
      </w:r>
      <w:r w:rsidRPr="00C10FD3">
        <w:rPr>
          <w:rFonts w:ascii="Times New Roman" w:hAnsi="Times New Roman" w:cs="Times New Roman"/>
          <w:sz w:val="28"/>
          <w:szCs w:val="28"/>
        </w:rPr>
        <w:t>своего</w:t>
      </w:r>
      <w:r w:rsidR="00CC7BB7" w:rsidRPr="00C10FD3">
        <w:rPr>
          <w:rFonts w:ascii="Times New Roman" w:hAnsi="Times New Roman" w:cs="Times New Roman"/>
          <w:sz w:val="28"/>
          <w:szCs w:val="28"/>
        </w:rPr>
        <w:t xml:space="preserve"> </w:t>
      </w:r>
      <w:r w:rsidRPr="00C10FD3">
        <w:rPr>
          <w:rFonts w:ascii="Times New Roman" w:hAnsi="Times New Roman" w:cs="Times New Roman"/>
          <w:sz w:val="28"/>
          <w:szCs w:val="28"/>
        </w:rPr>
        <w:t xml:space="preserve">дружбана Макарова стал грубо так кричать в зале, когда присутствовало человек 300. Так что ничего не изменилось, все только становится хуже и хуже. </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Ну вот, закончили на печальной ноте, спасибо Вам за интересное интервью!</w:t>
      </w:r>
    </w:p>
    <w:p w:rsidR="005920C8" w:rsidRPr="00C10FD3" w:rsidRDefault="005920C8" w:rsidP="00302BA6">
      <w:pPr>
        <w:spacing w:line="360" w:lineRule="auto"/>
        <w:jc w:val="both"/>
        <w:rPr>
          <w:rFonts w:ascii="Times New Roman" w:hAnsi="Times New Roman" w:cs="Times New Roman"/>
          <w:i/>
          <w:sz w:val="28"/>
          <w:szCs w:val="28"/>
        </w:rPr>
      </w:pPr>
    </w:p>
    <w:p w:rsidR="005920C8" w:rsidRPr="00C10FD3" w:rsidRDefault="005920C8" w:rsidP="00302BA6">
      <w:pPr>
        <w:spacing w:line="360" w:lineRule="auto"/>
        <w:jc w:val="both"/>
        <w:rPr>
          <w:rFonts w:ascii="Times New Roman" w:hAnsi="Times New Roman" w:cs="Times New Roman"/>
          <w:sz w:val="28"/>
          <w:szCs w:val="28"/>
        </w:rPr>
      </w:pPr>
    </w:p>
    <w:p w:rsidR="005920C8" w:rsidRPr="00C10FD3" w:rsidRDefault="005920C8" w:rsidP="00302BA6">
      <w:pPr>
        <w:spacing w:line="360" w:lineRule="auto"/>
        <w:jc w:val="both"/>
        <w:rPr>
          <w:rFonts w:ascii="Times New Roman" w:hAnsi="Times New Roman" w:cs="Times New Roman"/>
          <w:sz w:val="28"/>
          <w:szCs w:val="28"/>
        </w:rPr>
      </w:pPr>
    </w:p>
    <w:p w:rsidR="005920C8" w:rsidRPr="00C10FD3" w:rsidRDefault="005920C8" w:rsidP="00302BA6">
      <w:pPr>
        <w:spacing w:line="360" w:lineRule="auto"/>
        <w:jc w:val="center"/>
        <w:rPr>
          <w:rFonts w:ascii="Times New Roman" w:hAnsi="Times New Roman" w:cs="Times New Roman"/>
          <w:b/>
          <w:sz w:val="28"/>
          <w:szCs w:val="28"/>
        </w:rPr>
      </w:pPr>
      <w:r w:rsidRPr="00C10FD3">
        <w:rPr>
          <w:rFonts w:ascii="Times New Roman" w:hAnsi="Times New Roman" w:cs="Times New Roman"/>
          <w:b/>
          <w:sz w:val="28"/>
          <w:szCs w:val="28"/>
        </w:rPr>
        <w:lastRenderedPageBreak/>
        <w:t>Интервью сотрудницы бюджетно-финансового комитета</w:t>
      </w:r>
    </w:p>
    <w:p w:rsidR="005920C8" w:rsidRPr="00C10FD3" w:rsidRDefault="005920C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 xml:space="preserve">Не могли бы Вы рассказать пару слов о поправке бюджетно-финансового комитета? </w:t>
      </w:r>
    </w:p>
    <w:p w:rsidR="00765CB8" w:rsidRPr="00C10FD3" w:rsidRDefault="005920C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Поправка бюджетно-финансового комитета формируется на основании предложений депутатов, которые направляются в бюджетно-финансовый комитет и которые согласовываются с главными распорядителями бюджетных средств. На основании этого делается сводная поправка бюджетно-финансового комитета</w:t>
      </w:r>
      <w:r w:rsidR="00765CB8" w:rsidRPr="00C10FD3">
        <w:rPr>
          <w:rFonts w:ascii="Times New Roman" w:hAnsi="Times New Roman" w:cs="Times New Roman"/>
          <w:sz w:val="28"/>
          <w:szCs w:val="28"/>
        </w:rPr>
        <w:t>.</w:t>
      </w:r>
    </w:p>
    <w:p w:rsidR="00765CB8" w:rsidRPr="00C10FD3" w:rsidRDefault="00765CB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Раньше депутаты могли распределять 2% от бюджета, сейчас эта цифра как-то поменялась?</w:t>
      </w:r>
    </w:p>
    <w:p w:rsidR="00765CB8" w:rsidRPr="00C10FD3" w:rsidRDefault="00765CB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А Вам для чего вообще это нужно, странные вопросы Вы задаете. Нет, сейчас официально нет никаких 2%, это запрещено законом. Т.е. есть просто какие-то договоренности.</w:t>
      </w:r>
    </w:p>
    <w:p w:rsidR="00765CB8" w:rsidRPr="00C10FD3" w:rsidRDefault="00765CB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А какие поправки были приняты в бюджет?</w:t>
      </w:r>
    </w:p>
    <w:p w:rsidR="00765CB8" w:rsidRPr="00C10FD3" w:rsidRDefault="00765CB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В основном, направленные на социальную сферу.</w:t>
      </w:r>
    </w:p>
    <w:p w:rsidR="00765CB8" w:rsidRPr="00C10FD3" w:rsidRDefault="00765CB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Вы, как специалист в бюджетном процессе, можете оценить – повлияла ли смена Губернатора Санкт-Петербурга и состава Законодательного Собрания на бюджетный процесс, отразилось ли эта смена не нем?</w:t>
      </w:r>
    </w:p>
    <w:p w:rsidR="00765CB8" w:rsidRPr="00C10FD3" w:rsidRDefault="00765CB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Нет, не отразилось никаким образом. Потому, что у нас принятие самого закона о бюджете регламентировано Законом о бюджетном процессе Санкт-Петербурга и закон этот не изменился. Поэтому все идет в соответствии с законом. </w:t>
      </w:r>
      <w:r w:rsidR="00EE1AEE" w:rsidRPr="00C10FD3">
        <w:rPr>
          <w:rFonts w:ascii="Times New Roman" w:hAnsi="Times New Roman" w:cs="Times New Roman"/>
          <w:sz w:val="28"/>
          <w:szCs w:val="28"/>
        </w:rPr>
        <w:t xml:space="preserve">Как все шло при Валентине Ивановне, так все и идет при Георгие Сергеевиче. </w:t>
      </w:r>
    </w:p>
    <w:p w:rsidR="00EE1AEE" w:rsidRPr="00C10FD3" w:rsidRDefault="00EE1AEE"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А как Вы оцениваете прозрачность бюджетного процесса? Вы считаете, что он достаточно прозрачен, чтобы в нем могли разобраться, например, граждане?</w:t>
      </w:r>
    </w:p>
    <w:p w:rsidR="00EE1AEE" w:rsidRPr="00C10FD3" w:rsidRDefault="00EE1AEE"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lastRenderedPageBreak/>
        <w:t xml:space="preserve">Я думаю, что для граждан он недостаточно прозрачен. Т.е. для нас, для специалистов, все прозрачно и все понятно, потому что у нас есть исходные материалы и расчетные обоснования. Если их иметь на руках, то понятно, что бюджет и будет более понятен и более прозрачен. Сейчас основные статьи бюджета все на выполнении государственного задания. Ознакомиться с этим государственным заданием простому гражданину просто напросто невозможно.  </w:t>
      </w:r>
      <w:r w:rsidR="00862175" w:rsidRPr="00C10FD3">
        <w:rPr>
          <w:rFonts w:ascii="Times New Roman" w:hAnsi="Times New Roman" w:cs="Times New Roman"/>
          <w:sz w:val="28"/>
          <w:szCs w:val="28"/>
        </w:rPr>
        <w:t>И вот понятно, что вот в этой статье он не понимает, на что идут деньги. Хотя эти деньги идут на ремонты, на содержание, на укомплектование штата.</w:t>
      </w:r>
    </w:p>
    <w:p w:rsidR="00862175" w:rsidRPr="00C10FD3" w:rsidRDefault="00862175"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А на ту же социальную сферу, как Вы считаете, достаточно денег выделяется?</w:t>
      </w:r>
    </w:p>
    <w:p w:rsidR="00862175" w:rsidRPr="00C10FD3" w:rsidRDefault="00862175"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Достаточно.</w:t>
      </w:r>
    </w:p>
    <w:p w:rsidR="00862175" w:rsidRPr="00C10FD3" w:rsidRDefault="00862175" w:rsidP="00302BA6">
      <w:pPr>
        <w:spacing w:line="360" w:lineRule="auto"/>
        <w:jc w:val="both"/>
        <w:rPr>
          <w:rFonts w:ascii="Times New Roman" w:hAnsi="Times New Roman" w:cs="Times New Roman"/>
          <w:sz w:val="28"/>
          <w:szCs w:val="28"/>
        </w:rPr>
      </w:pPr>
      <w:r w:rsidRPr="00C10FD3">
        <w:rPr>
          <w:rFonts w:ascii="Times New Roman" w:hAnsi="Times New Roman" w:cs="Times New Roman"/>
          <w:i/>
          <w:sz w:val="28"/>
          <w:szCs w:val="28"/>
        </w:rPr>
        <w:t xml:space="preserve">Хорошо, спасибо Вам большое за интервью. </w:t>
      </w:r>
    </w:p>
    <w:p w:rsidR="00EE1AEE" w:rsidRPr="00C10FD3" w:rsidRDefault="00EE1AEE" w:rsidP="00302BA6">
      <w:pPr>
        <w:spacing w:line="360" w:lineRule="auto"/>
        <w:jc w:val="both"/>
        <w:rPr>
          <w:rFonts w:ascii="Times New Roman" w:hAnsi="Times New Roman" w:cs="Times New Roman"/>
          <w:sz w:val="28"/>
          <w:szCs w:val="28"/>
        </w:rPr>
      </w:pPr>
    </w:p>
    <w:p w:rsidR="00547425" w:rsidRPr="00C10FD3" w:rsidRDefault="00547425" w:rsidP="00302BA6">
      <w:pPr>
        <w:spacing w:line="360" w:lineRule="auto"/>
        <w:jc w:val="both"/>
        <w:rPr>
          <w:rFonts w:ascii="Times New Roman" w:hAnsi="Times New Roman" w:cs="Times New Roman"/>
          <w:sz w:val="28"/>
          <w:szCs w:val="28"/>
        </w:rPr>
      </w:pPr>
    </w:p>
    <w:p w:rsidR="00547425" w:rsidRPr="00C10FD3" w:rsidRDefault="00547425" w:rsidP="00302BA6">
      <w:pPr>
        <w:spacing w:line="360" w:lineRule="auto"/>
        <w:jc w:val="both"/>
        <w:rPr>
          <w:rFonts w:ascii="Times New Roman" w:hAnsi="Times New Roman" w:cs="Times New Roman"/>
          <w:sz w:val="28"/>
          <w:szCs w:val="28"/>
        </w:rPr>
      </w:pPr>
    </w:p>
    <w:p w:rsidR="00547425" w:rsidRPr="00C10FD3" w:rsidRDefault="00547425" w:rsidP="00302BA6">
      <w:pPr>
        <w:spacing w:line="360" w:lineRule="auto"/>
        <w:jc w:val="both"/>
        <w:rPr>
          <w:rFonts w:ascii="Times New Roman" w:hAnsi="Times New Roman" w:cs="Times New Roman"/>
          <w:sz w:val="28"/>
          <w:szCs w:val="28"/>
        </w:rPr>
      </w:pPr>
    </w:p>
    <w:p w:rsidR="00547425" w:rsidRPr="00C10FD3" w:rsidRDefault="00547425" w:rsidP="00302BA6">
      <w:pPr>
        <w:spacing w:line="360" w:lineRule="auto"/>
        <w:jc w:val="both"/>
        <w:rPr>
          <w:rFonts w:ascii="Times New Roman" w:hAnsi="Times New Roman" w:cs="Times New Roman"/>
          <w:sz w:val="28"/>
          <w:szCs w:val="28"/>
        </w:rPr>
      </w:pPr>
    </w:p>
    <w:p w:rsidR="00547425" w:rsidRPr="00C10FD3" w:rsidRDefault="00547425" w:rsidP="00302BA6">
      <w:pPr>
        <w:spacing w:line="360" w:lineRule="auto"/>
        <w:jc w:val="both"/>
        <w:rPr>
          <w:rFonts w:ascii="Times New Roman" w:hAnsi="Times New Roman" w:cs="Times New Roman"/>
          <w:sz w:val="28"/>
          <w:szCs w:val="28"/>
        </w:rPr>
      </w:pPr>
    </w:p>
    <w:p w:rsidR="00547425" w:rsidRPr="00C10FD3" w:rsidRDefault="00547425" w:rsidP="00302BA6">
      <w:pPr>
        <w:spacing w:line="360" w:lineRule="auto"/>
        <w:jc w:val="both"/>
        <w:rPr>
          <w:rFonts w:ascii="Times New Roman" w:hAnsi="Times New Roman" w:cs="Times New Roman"/>
          <w:sz w:val="28"/>
          <w:szCs w:val="28"/>
        </w:rPr>
      </w:pPr>
    </w:p>
    <w:p w:rsidR="00547425" w:rsidRPr="00C10FD3" w:rsidRDefault="00547425" w:rsidP="00302BA6">
      <w:pPr>
        <w:spacing w:line="360" w:lineRule="auto"/>
        <w:jc w:val="both"/>
        <w:rPr>
          <w:rFonts w:ascii="Times New Roman" w:hAnsi="Times New Roman" w:cs="Times New Roman"/>
          <w:sz w:val="28"/>
          <w:szCs w:val="28"/>
        </w:rPr>
      </w:pPr>
    </w:p>
    <w:p w:rsidR="00547425" w:rsidRPr="00C10FD3" w:rsidRDefault="00547425" w:rsidP="00302BA6">
      <w:pPr>
        <w:spacing w:line="360" w:lineRule="auto"/>
        <w:jc w:val="both"/>
        <w:rPr>
          <w:rFonts w:ascii="Times New Roman" w:hAnsi="Times New Roman" w:cs="Times New Roman"/>
          <w:sz w:val="28"/>
          <w:szCs w:val="28"/>
        </w:rPr>
      </w:pPr>
    </w:p>
    <w:p w:rsidR="00547425" w:rsidRPr="00C10FD3" w:rsidRDefault="00547425" w:rsidP="00C10FD3">
      <w:pPr>
        <w:spacing w:line="360" w:lineRule="auto"/>
        <w:jc w:val="both"/>
        <w:rPr>
          <w:rFonts w:ascii="Times New Roman" w:hAnsi="Times New Roman" w:cs="Times New Roman"/>
          <w:sz w:val="28"/>
          <w:szCs w:val="28"/>
        </w:rPr>
      </w:pPr>
    </w:p>
    <w:p w:rsidR="00547425" w:rsidRPr="00C10FD3" w:rsidRDefault="002704DF" w:rsidP="00302BA6">
      <w:pPr>
        <w:spacing w:line="360" w:lineRule="auto"/>
        <w:jc w:val="center"/>
        <w:rPr>
          <w:rFonts w:ascii="Times New Roman" w:hAnsi="Times New Roman" w:cs="Times New Roman"/>
          <w:b/>
          <w:sz w:val="28"/>
          <w:szCs w:val="28"/>
        </w:rPr>
      </w:pPr>
      <w:r w:rsidRPr="00C10FD3">
        <w:rPr>
          <w:rFonts w:ascii="Times New Roman" w:hAnsi="Times New Roman" w:cs="Times New Roman"/>
          <w:b/>
          <w:sz w:val="28"/>
          <w:szCs w:val="28"/>
        </w:rPr>
        <w:lastRenderedPageBreak/>
        <w:t>Интервью председателя бюджетно-финансового комитета Санкт-Петербурга</w:t>
      </w:r>
    </w:p>
    <w:p w:rsidR="002704DF" w:rsidRPr="00C10FD3" w:rsidRDefault="002704DF"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Расскажите, пожалуйста, какие поправки в бюджет Санкт-Петербурга 2013 года были выдвинуты от ЛДПР? Какие из них были в итоге приняты, а какие нет?</w:t>
      </w:r>
    </w:p>
    <w:p w:rsidR="002704DF" w:rsidRPr="00C10FD3" w:rsidRDefault="00195023"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Открыто сказать, кто и на что давал деньги – это не принято. Официально ЛДПР никаких поправок в бюджет не давала. Но то, что «они не торчат, как колючки из мешка», не значит, что их не было. Мы цивилизованно добились существенных вещей</w:t>
      </w:r>
      <w:r w:rsidR="00431F98" w:rsidRPr="00C10FD3">
        <w:rPr>
          <w:rFonts w:ascii="Times New Roman" w:hAnsi="Times New Roman" w:cs="Times New Roman"/>
          <w:sz w:val="28"/>
          <w:szCs w:val="28"/>
        </w:rPr>
        <w:t xml:space="preserve"> с одной стороны, но с другой стороны, сказать о них совершенно невозможно. </w:t>
      </w:r>
    </w:p>
    <w:p w:rsidR="00431F98" w:rsidRPr="00C10FD3" w:rsidRDefault="00431F98"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Хорошо, тогда, как председатель бюджетно-финансового комитета, Вы можете сказать – в сводной поправке бюджетно-финансового комитета были учтены предложения всех фракций или все-таки какие-то были не поддержаны?</w:t>
      </w:r>
    </w:p>
    <w:p w:rsidR="00FC474E" w:rsidRPr="00C10FD3" w:rsidRDefault="00431F98"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Да, в сводной поправке бюджетно-финансового комитета были учтены предложения всех фракций. Для общего понимания – вот Вы берете поправку БФК, читаете, сколько там прибавлено денег, и, собственно, то, на что там прибавлено денег</w:t>
      </w:r>
      <w:r w:rsidR="008A408B" w:rsidRPr="00C10FD3">
        <w:rPr>
          <w:rFonts w:ascii="Times New Roman" w:hAnsi="Times New Roman" w:cs="Times New Roman"/>
          <w:sz w:val="28"/>
          <w:szCs w:val="28"/>
        </w:rPr>
        <w:t xml:space="preserve"> (что отнято, не надо). Лучше смотреть эту поправку не при корректировке бюджета, хотя она тоже о многом скажет, в том числе и о поправках фракций, а в самом теле бюджета. Пока еще только идет обсуждение бюджета, уже могут подаваться какие-то предложения. Для того чтобы Вы понимали: что такое поправка БФК? Поправка БФК – это согласованные поправки депутатов, это то, что депутаты согласовали с исполнительной властью. </w:t>
      </w:r>
      <w:r w:rsidR="005B53BA" w:rsidRPr="00C10FD3">
        <w:rPr>
          <w:rFonts w:ascii="Times New Roman" w:hAnsi="Times New Roman" w:cs="Times New Roman"/>
          <w:sz w:val="28"/>
          <w:szCs w:val="28"/>
        </w:rPr>
        <w:t>Это 98% того, что депутаты согласовали с исполнительной властью на этапе подготовки поправок. Иногда досогласовать поправку удается уже после того, как сформирована поправка БФК</w:t>
      </w:r>
      <w:r w:rsidR="003024C2" w:rsidRPr="00C10FD3">
        <w:rPr>
          <w:rFonts w:ascii="Times New Roman" w:hAnsi="Times New Roman" w:cs="Times New Roman"/>
          <w:sz w:val="28"/>
          <w:szCs w:val="28"/>
        </w:rPr>
        <w:t xml:space="preserve"> или вне процедуры согласования поправки БФК. В этот раз были согласованы только те поправки, которые вошли в поправку БФК. </w:t>
      </w:r>
      <w:r w:rsidR="008A76C4" w:rsidRPr="00C10FD3">
        <w:rPr>
          <w:rFonts w:ascii="Times New Roman" w:hAnsi="Times New Roman" w:cs="Times New Roman"/>
          <w:sz w:val="28"/>
          <w:szCs w:val="28"/>
        </w:rPr>
        <w:t xml:space="preserve">Хотя нет, </w:t>
      </w:r>
      <w:r w:rsidR="008A76C4" w:rsidRPr="00C10FD3">
        <w:rPr>
          <w:rFonts w:ascii="Times New Roman" w:hAnsi="Times New Roman" w:cs="Times New Roman"/>
          <w:sz w:val="28"/>
          <w:szCs w:val="28"/>
        </w:rPr>
        <w:lastRenderedPageBreak/>
        <w:t xml:space="preserve">одна поправочка проскочила </w:t>
      </w:r>
      <w:r w:rsidR="002E66DA" w:rsidRPr="00C10FD3">
        <w:rPr>
          <w:rFonts w:ascii="Times New Roman" w:hAnsi="Times New Roman" w:cs="Times New Roman"/>
          <w:sz w:val="28"/>
          <w:szCs w:val="28"/>
        </w:rPr>
        <w:t>–</w:t>
      </w:r>
      <w:r w:rsidR="00CC7BB7" w:rsidRPr="00C10FD3">
        <w:rPr>
          <w:rFonts w:ascii="Times New Roman" w:hAnsi="Times New Roman" w:cs="Times New Roman"/>
          <w:sz w:val="28"/>
          <w:szCs w:val="28"/>
        </w:rPr>
        <w:t xml:space="preserve"> </w:t>
      </w:r>
      <w:r w:rsidR="002E66DA" w:rsidRPr="00C10FD3">
        <w:rPr>
          <w:rFonts w:ascii="Times New Roman" w:hAnsi="Times New Roman" w:cs="Times New Roman"/>
          <w:sz w:val="28"/>
          <w:szCs w:val="28"/>
        </w:rPr>
        <w:t xml:space="preserve">по камменогорскому путепроводу, и это было политическое решение. Вячеслав Серафимович поддержал. Она была подана Вишневским и другим коллективом, практически от всех фракций. </w:t>
      </w:r>
      <w:r w:rsidR="006355D6" w:rsidRPr="00C10FD3">
        <w:rPr>
          <w:rFonts w:ascii="Times New Roman" w:hAnsi="Times New Roman" w:cs="Times New Roman"/>
          <w:sz w:val="28"/>
          <w:szCs w:val="28"/>
        </w:rPr>
        <w:t xml:space="preserve">Вот она технически не успела войти в поправку БФК. И часто оппозиция говорит: «Вот, наши поправки были не приняты!». Неправда. Часть их поправок была принята, а часть нет. И если в этом разбираться, то </w:t>
      </w:r>
      <w:r w:rsidR="003879D8" w:rsidRPr="00C10FD3">
        <w:rPr>
          <w:rFonts w:ascii="Times New Roman" w:hAnsi="Times New Roman" w:cs="Times New Roman"/>
          <w:sz w:val="28"/>
          <w:szCs w:val="28"/>
        </w:rPr>
        <w:t xml:space="preserve">не принимаются те поправки, которые по каким-то причинам не согласованы и не увязаны с бюджетом, с расходными обязательствами, с исполнительной властью, с различными комитетами, в том числе комитетом финансов. И, если посмотреть, как мы принимали бюджет за 2013 год, то там тоже была поправка БФК, куда вошли предложения депутатов от всех фракций. И отдельно была поправка Шишкиной по не финансированию «Петербургского дневника», это уже было второе чтение. И ее поддержало Законодательное Собрание. И вот получается, что 99% поправок согласованы, и они попадают в сводную поправку БФК. А дальше – Вы берете поправку БФК и смотрите, на что в ней направлено больше средств. </w:t>
      </w:r>
      <w:r w:rsidR="00FC474E" w:rsidRPr="00C10FD3">
        <w:rPr>
          <w:rFonts w:ascii="Times New Roman" w:hAnsi="Times New Roman" w:cs="Times New Roman"/>
          <w:sz w:val="28"/>
          <w:szCs w:val="28"/>
        </w:rPr>
        <w:t xml:space="preserve">В частности, если сейчас брать корректировку, то там все очевидно – увеличены расходы на культуру, причем по разным статьям. Там и реставрация, там и восстановление музейных предметов, новые театральные постановки, фестивали, праздники и пр. Кроме того, увеличены расходы на здравоохранение и социальную сферу. В социалке увеличили финансирование различных некоммерческих организаций, осуществляющих социальную политику, что плохо. Профессиональные финансисты  считают такие организации недостаточно эффективным расходованием бюджетных средств. Эти организации являются инструментом для будущих финансовых злоупотреблений. Они тратят часть бюджетных средств на себя потом, и то, как они ими распоряжаются…все-таки это не коммерческие, но и не государственные органы. Одно дело выплатить людям пенсии из бюджета, а другое дело выдавать субсидии каким-то юридическим лицам. Как человек распорядится в итоге этими деньгами – это всегда большой вопрос, ведь есть большой </w:t>
      </w:r>
      <w:r w:rsidR="00FC474E" w:rsidRPr="00C10FD3">
        <w:rPr>
          <w:rFonts w:ascii="Times New Roman" w:hAnsi="Times New Roman" w:cs="Times New Roman"/>
          <w:sz w:val="28"/>
          <w:szCs w:val="28"/>
        </w:rPr>
        <w:lastRenderedPageBreak/>
        <w:t>соблазн. Поэтому передоверять социальные расходы государства какому-то посреднику в лице этих организаций не есть хорошо.</w:t>
      </w:r>
    </w:p>
    <w:p w:rsidR="00FC474E" w:rsidRPr="00C10FD3" w:rsidRDefault="00FC474E"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И вот, по поводу этих 99% поправок. Что касается социальных расходов, то это, в основном, коммунисты, что касается культуры, то в большей степени здесь «Единая Россия» и ЛДПР, если говорить в общем и целом. Спорт и физкультура – это тоже ЛДПР, «Единая Россия» и, отчасти, коммунисты, хотя у Справедливой России тоже есть спортивные приоритеты. </w:t>
      </w:r>
    </w:p>
    <w:p w:rsidR="00FC474E" w:rsidRPr="00C10FD3" w:rsidRDefault="00FC474E"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Получается, что ЛДПР обычно лоббиру</w:t>
      </w:r>
      <w:r w:rsidR="006E3304" w:rsidRPr="00C10FD3">
        <w:rPr>
          <w:rFonts w:ascii="Times New Roman" w:hAnsi="Times New Roman" w:cs="Times New Roman"/>
          <w:sz w:val="28"/>
          <w:szCs w:val="28"/>
        </w:rPr>
        <w:t xml:space="preserve">ет: озеленение, благоустройство, экологические проекты, увеличение расходов в культуре и спорте. </w:t>
      </w:r>
      <w:r w:rsidR="00FF59A7" w:rsidRPr="00C10FD3">
        <w:rPr>
          <w:rFonts w:ascii="Times New Roman" w:hAnsi="Times New Roman" w:cs="Times New Roman"/>
          <w:sz w:val="28"/>
          <w:szCs w:val="28"/>
        </w:rPr>
        <w:t>Если Вы видите увеличение расходов по этим статьям, то это, в значительной степени, ЛДПР.</w:t>
      </w:r>
    </w:p>
    <w:p w:rsidR="00FF59A7" w:rsidRPr="00C10FD3" w:rsidRDefault="00775F5D"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«Единая Россия» больше внимания уделяет жилищному хозяйству, фестивалям и праздникам, в том числе под своей э</w:t>
      </w:r>
      <w:r w:rsidR="00CC7BB7" w:rsidRPr="00C10FD3">
        <w:rPr>
          <w:rFonts w:ascii="Times New Roman" w:hAnsi="Times New Roman" w:cs="Times New Roman"/>
          <w:sz w:val="28"/>
          <w:szCs w:val="28"/>
        </w:rPr>
        <w:t>гидой. Они сильны в здравоохра</w:t>
      </w:r>
      <w:r w:rsidRPr="00C10FD3">
        <w:rPr>
          <w:rFonts w:ascii="Times New Roman" w:hAnsi="Times New Roman" w:cs="Times New Roman"/>
          <w:sz w:val="28"/>
          <w:szCs w:val="28"/>
        </w:rPr>
        <w:t>нительном лобби.</w:t>
      </w:r>
    </w:p>
    <w:p w:rsidR="00775F5D" w:rsidRPr="00C10FD3" w:rsidRDefault="00775F5D"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Коммунисты в первоочередном порядке уделяют внимание социальным проектам, </w:t>
      </w:r>
      <w:r w:rsidR="008A2CFA" w:rsidRPr="00C10FD3">
        <w:rPr>
          <w:rFonts w:ascii="Times New Roman" w:hAnsi="Times New Roman" w:cs="Times New Roman"/>
          <w:sz w:val="28"/>
          <w:szCs w:val="28"/>
        </w:rPr>
        <w:t>в физкультуре и спорте</w:t>
      </w:r>
      <w:r w:rsidRPr="00C10FD3">
        <w:rPr>
          <w:rFonts w:ascii="Times New Roman" w:hAnsi="Times New Roman" w:cs="Times New Roman"/>
          <w:sz w:val="28"/>
          <w:szCs w:val="28"/>
        </w:rPr>
        <w:t xml:space="preserve"> тоже</w:t>
      </w:r>
      <w:r w:rsidR="008A2CFA" w:rsidRPr="00C10FD3">
        <w:rPr>
          <w:rFonts w:ascii="Times New Roman" w:hAnsi="Times New Roman" w:cs="Times New Roman"/>
          <w:sz w:val="28"/>
          <w:szCs w:val="28"/>
        </w:rPr>
        <w:t xml:space="preserve"> долю свою имеют</w:t>
      </w:r>
      <w:r w:rsidRPr="00C10FD3">
        <w:rPr>
          <w:rFonts w:ascii="Times New Roman" w:hAnsi="Times New Roman" w:cs="Times New Roman"/>
          <w:sz w:val="28"/>
          <w:szCs w:val="28"/>
        </w:rPr>
        <w:t>. В молодежной политике они активнее всех.</w:t>
      </w:r>
    </w:p>
    <w:p w:rsidR="008A2CFA" w:rsidRPr="00C10FD3" w:rsidRDefault="00775F5D"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«Яблоко» не очень успешно </w:t>
      </w:r>
      <w:r w:rsidR="00AE1E53" w:rsidRPr="00C10FD3">
        <w:rPr>
          <w:rFonts w:ascii="Times New Roman" w:hAnsi="Times New Roman" w:cs="Times New Roman"/>
          <w:sz w:val="28"/>
          <w:szCs w:val="28"/>
        </w:rPr>
        <w:t>лоббирует увеличение расходов на</w:t>
      </w:r>
      <w:r w:rsidR="00CC7BB7" w:rsidRPr="00C10FD3">
        <w:rPr>
          <w:rFonts w:ascii="Times New Roman" w:hAnsi="Times New Roman" w:cs="Times New Roman"/>
          <w:sz w:val="28"/>
          <w:szCs w:val="28"/>
        </w:rPr>
        <w:t xml:space="preserve"> </w:t>
      </w:r>
      <w:r w:rsidR="00AE1E53" w:rsidRPr="00C10FD3">
        <w:rPr>
          <w:rFonts w:ascii="Times New Roman" w:hAnsi="Times New Roman" w:cs="Times New Roman"/>
          <w:sz w:val="28"/>
          <w:szCs w:val="28"/>
        </w:rPr>
        <w:t>строительство метро</w:t>
      </w:r>
      <w:r w:rsidR="008A2CFA" w:rsidRPr="00C10FD3">
        <w:rPr>
          <w:rFonts w:ascii="Times New Roman" w:hAnsi="Times New Roman" w:cs="Times New Roman"/>
          <w:sz w:val="28"/>
          <w:szCs w:val="28"/>
        </w:rPr>
        <w:t>, радикальное увеличение расходов на обеспечение жильем очередников, расселение коммунальных квартир.</w:t>
      </w:r>
      <w:r w:rsidR="00A35062" w:rsidRPr="00C10FD3">
        <w:rPr>
          <w:rFonts w:ascii="Times New Roman" w:hAnsi="Times New Roman" w:cs="Times New Roman"/>
          <w:sz w:val="28"/>
          <w:szCs w:val="28"/>
        </w:rPr>
        <w:t xml:space="preserve"> Но они не имеют такой поддержки в бюджете в той мере, в какой они это лоббируют. Хотя, если в этом разбираться, то можно выяснить, что исполнитель</w:t>
      </w:r>
      <w:r w:rsidR="00E77088" w:rsidRPr="00C10FD3">
        <w:rPr>
          <w:rFonts w:ascii="Times New Roman" w:hAnsi="Times New Roman" w:cs="Times New Roman"/>
          <w:sz w:val="28"/>
          <w:szCs w:val="28"/>
        </w:rPr>
        <w:t>ная власть прислушиваясь к ним, вносила поправки на увеличение расходов по этим программам. Это не в прямой поправке «Яблока», но политически можно сказать, что куда они толкают, туда исполнительная власть</w:t>
      </w:r>
      <w:r w:rsidR="006B08E0" w:rsidRPr="00C10FD3">
        <w:rPr>
          <w:rFonts w:ascii="Times New Roman" w:hAnsi="Times New Roman" w:cs="Times New Roman"/>
          <w:sz w:val="28"/>
          <w:szCs w:val="28"/>
        </w:rPr>
        <w:t xml:space="preserve"> и двигается</w:t>
      </w:r>
      <w:r w:rsidR="00E77088" w:rsidRPr="00C10FD3">
        <w:rPr>
          <w:rFonts w:ascii="Times New Roman" w:hAnsi="Times New Roman" w:cs="Times New Roman"/>
          <w:sz w:val="28"/>
          <w:szCs w:val="28"/>
        </w:rPr>
        <w:t xml:space="preserve">. </w:t>
      </w:r>
      <w:r w:rsidR="006B08E0" w:rsidRPr="00C10FD3">
        <w:rPr>
          <w:rFonts w:ascii="Times New Roman" w:hAnsi="Times New Roman" w:cs="Times New Roman"/>
          <w:sz w:val="28"/>
          <w:szCs w:val="28"/>
        </w:rPr>
        <w:t>Поэтому это неправда, когда они говорят, что их не слышат, что от них отмахиваются, за них не голосуют… «Яблоко» тоже имеет свое влияние на бюджет.</w:t>
      </w:r>
    </w:p>
    <w:p w:rsidR="006B08E0" w:rsidRPr="00C10FD3" w:rsidRDefault="00413876"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lastRenderedPageBreak/>
        <w:t xml:space="preserve">Если говорить о спорте, то ни для кого не секрет, что Справедливая Россия всегда исторически поддерживала фигурное катание. </w:t>
      </w:r>
      <w:r w:rsidR="000F0063" w:rsidRPr="00C10FD3">
        <w:rPr>
          <w:rFonts w:ascii="Times New Roman" w:hAnsi="Times New Roman" w:cs="Times New Roman"/>
          <w:sz w:val="28"/>
          <w:szCs w:val="28"/>
        </w:rPr>
        <w:t xml:space="preserve">И потому, что Олег Анатольевич Нилов возглавлял федерацию фигурного спорта, и потому, что Плющенко здесь работал. Для фигурного катания Справедливая Россия всегда делала больше других. Это для примера. </w:t>
      </w:r>
    </w:p>
    <w:p w:rsidR="00F54E1B" w:rsidRPr="00C10FD3" w:rsidRDefault="000F0063"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Вот зная такие примеры, Вы могли бы взять бюджет</w:t>
      </w:r>
      <w:r w:rsidR="00C16791" w:rsidRPr="00C10FD3">
        <w:rPr>
          <w:rFonts w:ascii="Times New Roman" w:hAnsi="Times New Roman" w:cs="Times New Roman"/>
          <w:sz w:val="28"/>
          <w:szCs w:val="28"/>
        </w:rPr>
        <w:t xml:space="preserve">, </w:t>
      </w:r>
      <w:r w:rsidRPr="00C10FD3">
        <w:rPr>
          <w:rFonts w:ascii="Times New Roman" w:hAnsi="Times New Roman" w:cs="Times New Roman"/>
          <w:sz w:val="28"/>
          <w:szCs w:val="28"/>
        </w:rPr>
        <w:t>поковыряться</w:t>
      </w:r>
      <w:r w:rsidR="00C16791" w:rsidRPr="00C10FD3">
        <w:rPr>
          <w:rFonts w:ascii="Times New Roman" w:hAnsi="Times New Roman" w:cs="Times New Roman"/>
          <w:sz w:val="28"/>
          <w:szCs w:val="28"/>
        </w:rPr>
        <w:t xml:space="preserve"> и увидеть–вот это такой-то депутат, это – такой-то. Просто у нас не принято эту информацию вот так открыто обсуждать, поэтому, обладая некоторой инсайдерской информацией, Вы читаете бюджет, и видите, кто за чт</w:t>
      </w:r>
      <w:r w:rsidR="00F54E1B" w:rsidRPr="00C10FD3">
        <w:rPr>
          <w:rFonts w:ascii="Times New Roman" w:hAnsi="Times New Roman" w:cs="Times New Roman"/>
          <w:sz w:val="28"/>
          <w:szCs w:val="28"/>
        </w:rPr>
        <w:t>о</w:t>
      </w:r>
      <w:r w:rsidR="00C16791" w:rsidRPr="00C10FD3">
        <w:rPr>
          <w:rFonts w:ascii="Times New Roman" w:hAnsi="Times New Roman" w:cs="Times New Roman"/>
          <w:sz w:val="28"/>
          <w:szCs w:val="28"/>
        </w:rPr>
        <w:t xml:space="preserve">. </w:t>
      </w:r>
      <w:r w:rsidR="00F54E1B" w:rsidRPr="00C10FD3">
        <w:rPr>
          <w:rFonts w:ascii="Times New Roman" w:hAnsi="Times New Roman" w:cs="Times New Roman"/>
          <w:sz w:val="28"/>
          <w:szCs w:val="28"/>
        </w:rPr>
        <w:t xml:space="preserve">Есть депутаты, которые традиционно добиваются расходования бюджетных средств через общественные организации на нужды  ветеранов, инвалидов. Не раскрою большой тайны, сказав, что Павел Михайлович Солтан лоббирует </w:t>
      </w:r>
      <w:r w:rsidR="00A06836" w:rsidRPr="00C10FD3">
        <w:rPr>
          <w:rFonts w:ascii="Times New Roman" w:hAnsi="Times New Roman" w:cs="Times New Roman"/>
          <w:sz w:val="28"/>
          <w:szCs w:val="28"/>
        </w:rPr>
        <w:t>всегда создание более комфортной окружающей среды для инвалидов, решение проблем общественных организаций инвалидов</w:t>
      </w:r>
      <w:r w:rsidR="00DD4F97" w:rsidRPr="00C10FD3">
        <w:rPr>
          <w:rFonts w:ascii="Times New Roman" w:hAnsi="Times New Roman" w:cs="Times New Roman"/>
          <w:sz w:val="28"/>
          <w:szCs w:val="28"/>
        </w:rPr>
        <w:t xml:space="preserve">. </w:t>
      </w:r>
      <w:r w:rsidR="00CA6C7B" w:rsidRPr="00C10FD3">
        <w:rPr>
          <w:rFonts w:ascii="Times New Roman" w:hAnsi="Times New Roman" w:cs="Times New Roman"/>
          <w:sz w:val="28"/>
          <w:szCs w:val="28"/>
        </w:rPr>
        <w:t>А ветеранские организации курирует Михаил Владимирович Высоцкий</w:t>
      </w:r>
      <w:r w:rsidR="00FA7449" w:rsidRPr="00C10FD3">
        <w:rPr>
          <w:rFonts w:ascii="Times New Roman" w:hAnsi="Times New Roman" w:cs="Times New Roman"/>
          <w:sz w:val="28"/>
          <w:szCs w:val="28"/>
        </w:rPr>
        <w:t>, который, кстати, из «Единой России». Так вот опосредованно можно по чуть-чуть прочитывать все в бюджете.</w:t>
      </w:r>
    </w:p>
    <w:p w:rsidR="000F0063" w:rsidRPr="00C10FD3" w:rsidRDefault="00111845" w:rsidP="00302BA6">
      <w:pPr>
        <w:spacing w:line="360" w:lineRule="auto"/>
        <w:jc w:val="both"/>
        <w:rPr>
          <w:rFonts w:ascii="Times New Roman" w:hAnsi="Times New Roman" w:cs="Times New Roman"/>
          <w:i/>
          <w:sz w:val="28"/>
          <w:szCs w:val="28"/>
        </w:rPr>
      </w:pPr>
      <w:r w:rsidRPr="00C10FD3">
        <w:rPr>
          <w:rFonts w:ascii="Times New Roman" w:hAnsi="Times New Roman" w:cs="Times New Roman"/>
          <w:i/>
          <w:sz w:val="28"/>
          <w:szCs w:val="28"/>
        </w:rPr>
        <w:t xml:space="preserve">А не могли бы Вы прояснить мне следующий момент: в бюджете 2012 года дефицит составил 31,3 млрд. рублей, а объем неосвоенных бюджетных </w:t>
      </w:r>
      <w:r w:rsidR="00CC7BB7" w:rsidRPr="00C10FD3">
        <w:rPr>
          <w:rFonts w:ascii="Times New Roman" w:hAnsi="Times New Roman" w:cs="Times New Roman"/>
          <w:i/>
          <w:sz w:val="28"/>
          <w:szCs w:val="28"/>
        </w:rPr>
        <w:t>ассигнований</w:t>
      </w:r>
      <w:r w:rsidRPr="00C10FD3">
        <w:rPr>
          <w:rFonts w:ascii="Times New Roman" w:hAnsi="Times New Roman" w:cs="Times New Roman"/>
          <w:i/>
          <w:sz w:val="28"/>
          <w:szCs w:val="28"/>
        </w:rPr>
        <w:t xml:space="preserve"> почти 35 млрд. рублей. Как так получается? Неужели эти средства нельзя было направить на погашение дефицита или на решение социальных вопросов, к примеру?</w:t>
      </w:r>
    </w:p>
    <w:p w:rsidR="00111845" w:rsidRPr="00C10FD3" w:rsidRDefault="00111845" w:rsidP="00302BA6">
      <w:pPr>
        <w:spacing w:line="360" w:lineRule="auto"/>
        <w:jc w:val="both"/>
        <w:rPr>
          <w:rFonts w:ascii="Times New Roman" w:hAnsi="Times New Roman" w:cs="Times New Roman"/>
          <w:sz w:val="28"/>
          <w:szCs w:val="28"/>
        </w:rPr>
      </w:pPr>
      <w:r w:rsidRPr="00C10FD3">
        <w:rPr>
          <w:rFonts w:ascii="Times New Roman" w:hAnsi="Times New Roman" w:cs="Times New Roman"/>
          <w:sz w:val="28"/>
          <w:szCs w:val="28"/>
        </w:rPr>
        <w:t xml:space="preserve">А что такое бюджет? Бюджет – это некий общественный договор. Все проблемы города и все заинтересованные в решении этих проблем люди и подрядные организации взаимодействуют с властью и добиваются решений по тем или иным статьям бюджета. Жилищный комитет добивается увеличения финансирования по жилищным вопросам, комитет по энергетике – по энергетическим и так далее. В итоге бюджет отражает некий компромисс между всеми участниками бюджетного процесса и между всеми </w:t>
      </w:r>
      <w:r w:rsidRPr="00C10FD3">
        <w:rPr>
          <w:rFonts w:ascii="Times New Roman" w:hAnsi="Times New Roman" w:cs="Times New Roman"/>
          <w:sz w:val="28"/>
          <w:szCs w:val="28"/>
        </w:rPr>
        <w:lastRenderedPageBreak/>
        <w:t xml:space="preserve">отраслями </w:t>
      </w:r>
      <w:r w:rsidR="0091600B" w:rsidRPr="00C10FD3">
        <w:rPr>
          <w:rFonts w:ascii="Times New Roman" w:hAnsi="Times New Roman" w:cs="Times New Roman"/>
          <w:sz w:val="28"/>
          <w:szCs w:val="28"/>
        </w:rPr>
        <w:t>городского хозяйства. Что означает принятие бюджета? Это значит, что мы договорились – вот столько денег мы потратим на все. Но, к сожалению, кроме потребностей есть еще и возможности. И вдруг оказывается, что нам собрать удается 380 млрд. рублей, а потратить нужно 412 млрд. рублей. И специалисты</w:t>
      </w:r>
      <w:r w:rsidR="00814791" w:rsidRPr="00C10FD3">
        <w:rPr>
          <w:rFonts w:ascii="Times New Roman" w:hAnsi="Times New Roman" w:cs="Times New Roman"/>
          <w:sz w:val="28"/>
          <w:szCs w:val="28"/>
        </w:rPr>
        <w:t>, которые бюджет верстают,</w:t>
      </w:r>
      <w:r w:rsidR="0091600B" w:rsidRPr="00C10FD3">
        <w:rPr>
          <w:rFonts w:ascii="Times New Roman" w:hAnsi="Times New Roman" w:cs="Times New Roman"/>
          <w:sz w:val="28"/>
          <w:szCs w:val="28"/>
        </w:rPr>
        <w:t xml:space="preserve"> видят, что потребности обоснованы, а доходы отстают. И в этой ситуации возникает тоже некий договор, что мы закладываем дефицит бюджета в 30 млрд. и работаем, в надежде, что что-то удастся сэкономить</w:t>
      </w:r>
      <w:r w:rsidR="00814791" w:rsidRPr="00C10FD3">
        <w:rPr>
          <w:rFonts w:ascii="Times New Roman" w:hAnsi="Times New Roman" w:cs="Times New Roman"/>
          <w:sz w:val="28"/>
          <w:szCs w:val="28"/>
        </w:rPr>
        <w:t>, такое тоже бывает. По опыту мы знаем, что редк</w:t>
      </w:r>
      <w:r w:rsidR="00F91BEB" w:rsidRPr="00C10FD3">
        <w:rPr>
          <w:rFonts w:ascii="Times New Roman" w:hAnsi="Times New Roman" w:cs="Times New Roman"/>
          <w:sz w:val="28"/>
          <w:szCs w:val="28"/>
        </w:rPr>
        <w:t>о, когда все</w:t>
      </w:r>
      <w:r w:rsidR="00814791" w:rsidRPr="00C10FD3">
        <w:rPr>
          <w:rFonts w:ascii="Times New Roman" w:hAnsi="Times New Roman" w:cs="Times New Roman"/>
          <w:sz w:val="28"/>
          <w:szCs w:val="28"/>
        </w:rPr>
        <w:t xml:space="preserve"> объекты сдаются в срок </w:t>
      </w:r>
      <w:r w:rsidR="00F91BEB" w:rsidRPr="00C10FD3">
        <w:rPr>
          <w:rFonts w:ascii="Times New Roman" w:hAnsi="Times New Roman" w:cs="Times New Roman"/>
          <w:sz w:val="28"/>
          <w:szCs w:val="28"/>
        </w:rPr>
        <w:t xml:space="preserve">и вот все получается. Сейчас стало модным говорить, что хронически ухудшается качество исполнения бюджета, </w:t>
      </w:r>
      <w:r w:rsidR="005A4412" w:rsidRPr="00C10FD3">
        <w:rPr>
          <w:rFonts w:ascii="Times New Roman" w:hAnsi="Times New Roman" w:cs="Times New Roman"/>
          <w:sz w:val="28"/>
          <w:szCs w:val="28"/>
        </w:rPr>
        <w:t xml:space="preserve">и может даже сложиться такое ощущение, что происходит развал в работе. Т.е. чиновники, которые должны за этим следить, они просто разболтались, разворовались и начинается ругань – этот комитет то-то развалил, а там такую-то программу не выполнили. Однако, дело не только в том, что </w:t>
      </w:r>
      <w:r w:rsidR="00D343FC" w:rsidRPr="00C10FD3">
        <w:rPr>
          <w:rFonts w:ascii="Times New Roman" w:hAnsi="Times New Roman" w:cs="Times New Roman"/>
          <w:sz w:val="28"/>
          <w:szCs w:val="28"/>
        </w:rPr>
        <w:t xml:space="preserve">кто-то у нас порочный и не хочет выполнять свои обязанности, а в том, что идет систематическое укрепление дисциплины и ответственности за маленькие хитрости, которые раньше сходили с рук. И, если </w:t>
      </w:r>
      <w:r w:rsidR="00A80103" w:rsidRPr="00C10FD3">
        <w:rPr>
          <w:rFonts w:ascii="Times New Roman" w:hAnsi="Times New Roman" w:cs="Times New Roman"/>
          <w:sz w:val="28"/>
          <w:szCs w:val="28"/>
        </w:rPr>
        <w:t xml:space="preserve">раньше </w:t>
      </w:r>
      <w:r w:rsidR="00D343FC" w:rsidRPr="00C10FD3">
        <w:rPr>
          <w:rFonts w:ascii="Times New Roman" w:hAnsi="Times New Roman" w:cs="Times New Roman"/>
          <w:sz w:val="28"/>
          <w:szCs w:val="28"/>
        </w:rPr>
        <w:t>в том же комитете по</w:t>
      </w:r>
      <w:r w:rsidR="00A80103" w:rsidRPr="00C10FD3">
        <w:rPr>
          <w:rFonts w:ascii="Times New Roman" w:hAnsi="Times New Roman" w:cs="Times New Roman"/>
          <w:sz w:val="28"/>
          <w:szCs w:val="28"/>
        </w:rPr>
        <w:t xml:space="preserve"> строительству какой-то объект к концу года сдать не успевали и видели, что еще 3 месяца устранять недоделки, </w:t>
      </w:r>
      <w:r w:rsidR="005B12B8" w:rsidRPr="00C10FD3">
        <w:rPr>
          <w:rFonts w:ascii="Times New Roman" w:hAnsi="Times New Roman" w:cs="Times New Roman"/>
          <w:sz w:val="28"/>
          <w:szCs w:val="28"/>
        </w:rPr>
        <w:t>для того, чтобы не ухудшать бюджетные показатели, председатель комитета говорит, что отчитываемся об объекте, как о сделанном, а через 3 месяца сдадим. И с подрядчиками договариваемся, пишем гарантийные обязательства об окончательной сдаче объекта. А губернатор при этом, зная, что такая практика есть, не только сам не влезал туда и не ругал, но и придерживался возможного контроля над правоохранительными органами – аккуратненько говорил им, чтобы подождали с проверками на 3 месяца</w:t>
      </w:r>
      <w:r w:rsidR="007C6645" w:rsidRPr="00C10FD3">
        <w:rPr>
          <w:rFonts w:ascii="Times New Roman" w:hAnsi="Times New Roman" w:cs="Times New Roman"/>
          <w:sz w:val="28"/>
          <w:szCs w:val="28"/>
        </w:rPr>
        <w:t>, а там уже все будет готово, и можно проверять</w:t>
      </w:r>
      <w:r w:rsidR="005B12B8" w:rsidRPr="00C10FD3">
        <w:rPr>
          <w:rFonts w:ascii="Times New Roman" w:hAnsi="Times New Roman" w:cs="Times New Roman"/>
          <w:sz w:val="28"/>
          <w:szCs w:val="28"/>
        </w:rPr>
        <w:t xml:space="preserve">. Так и перед федералами показатели не портить и все вроде как хорошо. </w:t>
      </w:r>
      <w:r w:rsidR="00135FC3" w:rsidRPr="00C10FD3">
        <w:rPr>
          <w:rFonts w:ascii="Times New Roman" w:hAnsi="Times New Roman" w:cs="Times New Roman"/>
          <w:sz w:val="28"/>
          <w:szCs w:val="28"/>
        </w:rPr>
        <w:t xml:space="preserve">И укрепление всей этой финансовой исполнительской дисциплины приводит к тому, что зачем председателю комитета брать на себя эти риски? И губернатор говорит: «А </w:t>
      </w:r>
      <w:r w:rsidR="00135FC3" w:rsidRPr="00C10FD3">
        <w:rPr>
          <w:rFonts w:ascii="Times New Roman" w:hAnsi="Times New Roman" w:cs="Times New Roman"/>
          <w:sz w:val="28"/>
          <w:szCs w:val="28"/>
        </w:rPr>
        <w:lastRenderedPageBreak/>
        <w:t>что мне тогда? В конце</w:t>
      </w:r>
      <w:r w:rsidR="00CC7BB7" w:rsidRPr="00C10FD3">
        <w:rPr>
          <w:rFonts w:ascii="Times New Roman" w:hAnsi="Times New Roman" w:cs="Times New Roman"/>
          <w:sz w:val="28"/>
          <w:szCs w:val="28"/>
        </w:rPr>
        <w:t xml:space="preserve"> </w:t>
      </w:r>
      <w:r w:rsidR="00135FC3" w:rsidRPr="00C10FD3">
        <w:rPr>
          <w:rFonts w:ascii="Times New Roman" w:hAnsi="Times New Roman" w:cs="Times New Roman"/>
          <w:sz w:val="28"/>
          <w:szCs w:val="28"/>
        </w:rPr>
        <w:t>концов</w:t>
      </w:r>
      <w:r w:rsidR="003B019C" w:rsidRPr="00C10FD3">
        <w:rPr>
          <w:rFonts w:ascii="Times New Roman" w:hAnsi="Times New Roman" w:cs="Times New Roman"/>
          <w:sz w:val="28"/>
          <w:szCs w:val="28"/>
        </w:rPr>
        <w:t>,</w:t>
      </w:r>
      <w:r w:rsidR="00135FC3" w:rsidRPr="00C10FD3">
        <w:rPr>
          <w:rFonts w:ascii="Times New Roman" w:hAnsi="Times New Roman" w:cs="Times New Roman"/>
          <w:sz w:val="28"/>
          <w:szCs w:val="28"/>
        </w:rPr>
        <w:t xml:space="preserve"> не я же не исполняю бюджет. Вон у меня есть виноватые, поменять их и все».</w:t>
      </w:r>
      <w:r w:rsidR="00CC7BB7" w:rsidRPr="00C10FD3">
        <w:rPr>
          <w:rFonts w:ascii="Times New Roman" w:hAnsi="Times New Roman" w:cs="Times New Roman"/>
          <w:sz w:val="28"/>
          <w:szCs w:val="28"/>
        </w:rPr>
        <w:t xml:space="preserve"> </w:t>
      </w:r>
      <w:r w:rsidR="00135FC3" w:rsidRPr="00C10FD3">
        <w:rPr>
          <w:rFonts w:ascii="Times New Roman" w:hAnsi="Times New Roman" w:cs="Times New Roman"/>
          <w:sz w:val="28"/>
          <w:szCs w:val="28"/>
        </w:rPr>
        <w:t>И контролирующий орган тоже не рискует и идет с проверочками. И в этой ситуации малейшие трудности</w:t>
      </w:r>
      <w:r w:rsidR="00F657D7" w:rsidRPr="00C10FD3">
        <w:rPr>
          <w:rFonts w:ascii="Times New Roman" w:hAnsi="Times New Roman" w:cs="Times New Roman"/>
          <w:sz w:val="28"/>
          <w:szCs w:val="28"/>
        </w:rPr>
        <w:t xml:space="preserve"> и все…Вот раньше в ноябре видят какие-то сложности, начинали штурмовать, хоть похуже, но сделать, пусть не до конца, но как можно больше успеть, вплоть до того, что в снег бросали асфальт. А сейчас весна – да и ладно, вон, подрядчик недобросовестный, давайте с ним судиться, контракт расторгать. Т.е. действуя строго по закону, получается итальянская забастовка. </w:t>
      </w:r>
      <w:r w:rsidR="00F84A4C" w:rsidRPr="00C10FD3">
        <w:rPr>
          <w:rFonts w:ascii="Times New Roman" w:hAnsi="Times New Roman" w:cs="Times New Roman"/>
          <w:sz w:val="28"/>
          <w:szCs w:val="28"/>
        </w:rPr>
        <w:t xml:space="preserve">И у нас начали сползать и ухудшаться показатели </w:t>
      </w:r>
      <w:r w:rsidR="003B019C" w:rsidRPr="00C10FD3">
        <w:rPr>
          <w:rFonts w:ascii="Times New Roman" w:hAnsi="Times New Roman" w:cs="Times New Roman"/>
          <w:sz w:val="28"/>
          <w:szCs w:val="28"/>
        </w:rPr>
        <w:t xml:space="preserve">исполнения </w:t>
      </w:r>
      <w:r w:rsidR="00F84A4C" w:rsidRPr="00C10FD3">
        <w:rPr>
          <w:rFonts w:ascii="Times New Roman" w:hAnsi="Times New Roman" w:cs="Times New Roman"/>
          <w:sz w:val="28"/>
          <w:szCs w:val="28"/>
        </w:rPr>
        <w:t xml:space="preserve">бюджета. </w:t>
      </w:r>
      <w:r w:rsidR="00DC2FA1" w:rsidRPr="00C10FD3">
        <w:rPr>
          <w:rFonts w:ascii="Times New Roman" w:hAnsi="Times New Roman" w:cs="Times New Roman"/>
          <w:sz w:val="28"/>
          <w:szCs w:val="28"/>
        </w:rPr>
        <w:t>Это не отражает какой-то развал</w:t>
      </w:r>
      <w:r w:rsidR="00F84A4C" w:rsidRPr="00C10FD3">
        <w:rPr>
          <w:rFonts w:ascii="Times New Roman" w:hAnsi="Times New Roman" w:cs="Times New Roman"/>
          <w:sz w:val="28"/>
          <w:szCs w:val="28"/>
        </w:rPr>
        <w:t xml:space="preserve">, хотя есть трудности с тем, когда меняется руководство. </w:t>
      </w:r>
      <w:r w:rsidR="003B019C" w:rsidRPr="00C10FD3">
        <w:rPr>
          <w:rFonts w:ascii="Times New Roman" w:hAnsi="Times New Roman" w:cs="Times New Roman"/>
          <w:sz w:val="28"/>
          <w:szCs w:val="28"/>
        </w:rPr>
        <w:t xml:space="preserve">Вон комитеты экономического блока – они все были сформированы только в марте, с марта этого года там только люди начали деньги получать. И еще полгода было такое состояние, что одни понимали, что больше там работать не будут, другие понимали, что будут, но не понимали четко круг своих обязанностей. Конечно, это тоже отражалось </w:t>
      </w:r>
      <w:r w:rsidR="00B7347C" w:rsidRPr="00C10FD3">
        <w:rPr>
          <w:rFonts w:ascii="Times New Roman" w:hAnsi="Times New Roman" w:cs="Times New Roman"/>
          <w:sz w:val="28"/>
          <w:szCs w:val="28"/>
        </w:rPr>
        <w:t xml:space="preserve">– люди не проявляли инициативу, не брали на себя какие-то обязанности, ожидая принятия управленческих решений от губернатора. Поэтому, конечно, во-первых, смена власти, так или иначе, отражается на бюджетной дисциплине, а во-вторых, борьба за неукоснительное исполнение законности в процессе обеспечения  подрядов и выполнения работ по подрядам. Можно по этому поводу возмущаться: «Держи вора!» или </w:t>
      </w:r>
      <w:r w:rsidR="004B3730" w:rsidRPr="00C10FD3">
        <w:rPr>
          <w:rFonts w:ascii="Times New Roman" w:hAnsi="Times New Roman" w:cs="Times New Roman"/>
          <w:sz w:val="28"/>
          <w:szCs w:val="28"/>
        </w:rPr>
        <w:t>«Накажем разгильдяя!», но на самом деле, все это очень глубокие процессы, с которыми, конечно, надо работать, но надо и понимать, что за всем этим стоит.</w:t>
      </w:r>
    </w:p>
    <w:p w:rsidR="008A2CFA" w:rsidRDefault="008A2CFA" w:rsidP="00302BA6">
      <w:pPr>
        <w:spacing w:line="360" w:lineRule="auto"/>
      </w:pPr>
    </w:p>
    <w:p w:rsidR="00AE1E53" w:rsidRDefault="00AE1E53" w:rsidP="00302BA6">
      <w:pPr>
        <w:spacing w:line="360" w:lineRule="auto"/>
        <w:jc w:val="both"/>
      </w:pPr>
    </w:p>
    <w:p w:rsidR="00775F5D" w:rsidRDefault="00775F5D" w:rsidP="00FC474E">
      <w:pPr>
        <w:jc w:val="both"/>
        <w:rPr>
          <w:rFonts w:ascii="Times New Roman" w:hAnsi="Times New Roman" w:cs="Times New Roman"/>
          <w:sz w:val="28"/>
          <w:szCs w:val="28"/>
        </w:rPr>
      </w:pPr>
    </w:p>
    <w:p w:rsidR="00431F98" w:rsidRPr="00431F98" w:rsidRDefault="00431F98" w:rsidP="002704DF">
      <w:pPr>
        <w:jc w:val="both"/>
        <w:rPr>
          <w:rFonts w:ascii="Times New Roman" w:hAnsi="Times New Roman" w:cs="Times New Roman"/>
          <w:sz w:val="28"/>
          <w:szCs w:val="28"/>
        </w:rPr>
      </w:pPr>
    </w:p>
    <w:sectPr w:rsidR="00431F98" w:rsidRPr="00431F98" w:rsidSect="00CF69C2">
      <w:headerReference w:type="default" r:id="rId5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884" w:rsidRDefault="007E2884" w:rsidP="00CF69C2">
      <w:pPr>
        <w:spacing w:after="0" w:line="240" w:lineRule="auto"/>
      </w:pPr>
      <w:r>
        <w:separator/>
      </w:r>
    </w:p>
  </w:endnote>
  <w:endnote w:type="continuationSeparator" w:id="1">
    <w:p w:rsidR="007E2884" w:rsidRDefault="007E2884" w:rsidP="00CF69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BaskervilleIT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884" w:rsidRDefault="007E2884" w:rsidP="00CF69C2">
      <w:pPr>
        <w:spacing w:after="0" w:line="240" w:lineRule="auto"/>
      </w:pPr>
      <w:r>
        <w:separator/>
      </w:r>
    </w:p>
  </w:footnote>
  <w:footnote w:type="continuationSeparator" w:id="1">
    <w:p w:rsidR="007E2884" w:rsidRDefault="007E2884" w:rsidP="00CF69C2">
      <w:pPr>
        <w:spacing w:after="0" w:line="240" w:lineRule="auto"/>
      </w:pPr>
      <w:r>
        <w:continuationSeparator/>
      </w:r>
    </w:p>
  </w:footnote>
  <w:footnote w:id="2">
    <w:p w:rsidR="009948F3" w:rsidRPr="005E461D" w:rsidRDefault="009948F3" w:rsidP="005E461D">
      <w:pPr>
        <w:pStyle w:val="Default"/>
        <w:rPr>
          <w:rFonts w:ascii="Arial" w:hAnsi="Arial" w:cs="Arial"/>
          <w:color w:val="auto"/>
        </w:rPr>
      </w:pPr>
      <w:r>
        <w:rPr>
          <w:rStyle w:val="aa"/>
        </w:rPr>
        <w:footnoteRef/>
      </w:r>
      <w:r w:rsidRPr="005E461D">
        <w:rPr>
          <w:rFonts w:ascii="Times New Roman" w:hAnsi="Times New Roman" w:cs="Times New Roman"/>
          <w:sz w:val="20"/>
          <w:szCs w:val="20"/>
        </w:rPr>
        <w:t>Дука А.В. Институционализация политико-административной элиты в Санкт-Петербурге // Полития. 2003. № 2(29).</w:t>
      </w:r>
      <w:r w:rsidRPr="005E461D">
        <w:rPr>
          <w:rFonts w:ascii="Arial" w:hAnsi="Arial" w:cs="Arial"/>
          <w:sz w:val="16"/>
          <w:szCs w:val="16"/>
        </w:rPr>
        <w:t xml:space="preserve"> </w:t>
      </w:r>
    </w:p>
  </w:footnote>
  <w:footnote w:id="3">
    <w:p w:rsidR="009948F3" w:rsidRDefault="009948F3">
      <w:pPr>
        <w:pStyle w:val="a8"/>
      </w:pPr>
      <w:r>
        <w:rPr>
          <w:rStyle w:val="aa"/>
        </w:rPr>
        <w:footnoteRef/>
      </w:r>
      <w:r>
        <w:t xml:space="preserve"> </w:t>
      </w:r>
      <w:hyperlink r:id="rId1" w:history="1">
        <w:r w:rsidRPr="00660DD0">
          <w:rPr>
            <w:rStyle w:val="ab"/>
          </w:rPr>
          <w:t>http://www.intelros.ru/pdf/prognosis2_07/Helmke.pdf</w:t>
        </w:r>
      </w:hyperlink>
      <w:r>
        <w:t xml:space="preserve"> </w:t>
      </w:r>
    </w:p>
  </w:footnote>
  <w:footnote w:id="4">
    <w:p w:rsidR="009948F3" w:rsidRDefault="009948F3">
      <w:pPr>
        <w:pStyle w:val="a8"/>
      </w:pPr>
      <w:r>
        <w:rPr>
          <w:rStyle w:val="aa"/>
        </w:rPr>
        <w:footnoteRef/>
      </w:r>
      <w:r>
        <w:t xml:space="preserve"> </w:t>
      </w:r>
      <w:hyperlink r:id="rId2" w:history="1">
        <w:r w:rsidRPr="00660DD0">
          <w:rPr>
            <w:rStyle w:val="ab"/>
          </w:rPr>
          <w:t>http://www.intelros.ru/pdf/prognosis2_07/Helmke.pdf</w:t>
        </w:r>
      </w:hyperlink>
      <w:r>
        <w:t xml:space="preserve"> </w:t>
      </w:r>
    </w:p>
  </w:footnote>
  <w:footnote w:id="5">
    <w:p w:rsidR="009948F3" w:rsidRDefault="009948F3">
      <w:pPr>
        <w:pStyle w:val="a8"/>
      </w:pPr>
      <w:r>
        <w:rPr>
          <w:rStyle w:val="aa"/>
        </w:rPr>
        <w:footnoteRef/>
      </w:r>
      <w:r>
        <w:t xml:space="preserve"> Гульбина Н.И. Теория институциональных изменений Д. Норта.</w:t>
      </w:r>
    </w:p>
  </w:footnote>
  <w:footnote w:id="6">
    <w:p w:rsidR="009948F3" w:rsidRPr="00E675B5" w:rsidRDefault="009948F3" w:rsidP="00C70AA4">
      <w:pPr>
        <w:pStyle w:val="a8"/>
        <w:rPr>
          <w:rFonts w:ascii="Times New Roman" w:hAnsi="Times New Roman"/>
        </w:rPr>
      </w:pPr>
      <w:r w:rsidRPr="000712F1">
        <w:rPr>
          <w:rStyle w:val="aa"/>
          <w:rFonts w:ascii="Times New Roman" w:hAnsi="Times New Roman"/>
        </w:rPr>
        <w:footnoteRef/>
      </w:r>
      <w:r w:rsidRPr="00E675B5">
        <w:rPr>
          <w:rFonts w:ascii="Times New Roman" w:hAnsi="Times New Roman"/>
        </w:rPr>
        <w:t>Официальный сайт Законодательного Собрания Санкт-Петербурга.</w:t>
      </w:r>
    </w:p>
    <w:p w:rsidR="009948F3" w:rsidRDefault="009948F3" w:rsidP="00C70AA4">
      <w:pPr>
        <w:pStyle w:val="a8"/>
      </w:pPr>
      <w:hyperlink r:id="rId3" w:history="1">
        <w:r w:rsidRPr="00E675B5">
          <w:rPr>
            <w:rStyle w:val="ab"/>
            <w:rFonts w:ascii="Times New Roman" w:hAnsi="Times New Roman"/>
          </w:rPr>
          <w:t>http://www.assembly.spb.ru/welcome/showall/633200021</w:t>
        </w:r>
      </w:hyperlink>
    </w:p>
  </w:footnote>
  <w:footnote w:id="7">
    <w:p w:rsidR="009948F3" w:rsidRPr="00E675B5" w:rsidRDefault="009948F3" w:rsidP="00C70AA4">
      <w:pPr>
        <w:pStyle w:val="a8"/>
        <w:rPr>
          <w:rFonts w:ascii="Times New Roman" w:hAnsi="Times New Roman"/>
        </w:rPr>
      </w:pPr>
      <w:r w:rsidRPr="00E675B5">
        <w:rPr>
          <w:rStyle w:val="aa"/>
          <w:rFonts w:ascii="Times New Roman" w:hAnsi="Times New Roman"/>
        </w:rPr>
        <w:footnoteRef/>
      </w:r>
      <w:r w:rsidRPr="00E675B5">
        <w:rPr>
          <w:rFonts w:ascii="Times New Roman" w:hAnsi="Times New Roman"/>
        </w:rPr>
        <w:t xml:space="preserve"> Статья 22 Устава Санкт-Петербурга (Устав принят Законодательным Собранием Санкт-Петербурга 14 января 1998 года) с дополнениями и изменениями на 26 июня 2012 года.</w:t>
      </w:r>
    </w:p>
    <w:p w:rsidR="009948F3" w:rsidRDefault="009948F3" w:rsidP="00C70AA4">
      <w:pPr>
        <w:pStyle w:val="a8"/>
      </w:pPr>
      <w:r w:rsidRPr="00E675B5">
        <w:rPr>
          <w:rFonts w:ascii="Times New Roman" w:hAnsi="Times New Roman"/>
          <w:color w:val="4F81BD"/>
          <w:u w:val="single"/>
        </w:rPr>
        <w:t>http://constitution.garant.ru/region/ustav_spb/chapter/5/</w:t>
      </w:r>
    </w:p>
  </w:footnote>
  <w:footnote w:id="8">
    <w:p w:rsidR="009948F3" w:rsidRDefault="009948F3" w:rsidP="00FF6A00">
      <w:pPr>
        <w:pStyle w:val="a8"/>
        <w:tabs>
          <w:tab w:val="left" w:pos="7140"/>
        </w:tabs>
      </w:pPr>
      <w:r>
        <w:rPr>
          <w:rStyle w:val="aa"/>
        </w:rPr>
        <w:footnoteRef/>
      </w:r>
      <w:r>
        <w:t xml:space="preserve"> Пункт 1 статьи 26 Устава Санкт-Петербурга. </w:t>
      </w:r>
      <w:r>
        <w:tab/>
      </w:r>
    </w:p>
  </w:footnote>
  <w:footnote w:id="9">
    <w:p w:rsidR="009948F3" w:rsidRDefault="009948F3" w:rsidP="00FF6A00">
      <w:pPr>
        <w:pStyle w:val="a8"/>
      </w:pPr>
      <w:r>
        <w:rPr>
          <w:rStyle w:val="aa"/>
        </w:rPr>
        <w:footnoteRef/>
      </w:r>
      <w:r w:rsidRPr="003B4C2D">
        <w:rPr>
          <w:iCs/>
        </w:rPr>
        <w:t>Голосов Г.В. Сравнительная политология: - Учебник. – 3-е изд., перераб. – изд-во Европ.ун-та в С.-Петербур</w:t>
      </w:r>
      <w:r>
        <w:rPr>
          <w:iCs/>
        </w:rPr>
        <w:t>ге, 2001, 297 с.</w:t>
      </w:r>
    </w:p>
  </w:footnote>
  <w:footnote w:id="10">
    <w:p w:rsidR="009948F3" w:rsidRDefault="009948F3">
      <w:pPr>
        <w:pStyle w:val="a8"/>
      </w:pPr>
      <w:r>
        <w:rPr>
          <w:rStyle w:val="aa"/>
        </w:rPr>
        <w:footnoteRef/>
      </w:r>
      <w:hyperlink r:id="rId4" w:history="1">
        <w:r w:rsidRPr="00A25FF8">
          <w:rPr>
            <w:rStyle w:val="ab"/>
          </w:rPr>
          <w:t>http://www.assembly.spb.ru/authors/show_fractions</w:t>
        </w:r>
      </w:hyperlink>
    </w:p>
  </w:footnote>
  <w:footnote w:id="11">
    <w:p w:rsidR="009948F3" w:rsidRDefault="009948F3">
      <w:pPr>
        <w:pStyle w:val="a8"/>
      </w:pPr>
      <w:r>
        <w:rPr>
          <w:rStyle w:val="aa"/>
        </w:rPr>
        <w:footnoteRef/>
      </w:r>
      <w:hyperlink r:id="rId5" w:history="1">
        <w:r w:rsidRPr="00A25FF8">
          <w:rPr>
            <w:rStyle w:val="ab"/>
          </w:rPr>
          <w:t>http://www.assembly.spb.ru/welcome/showall/633200033</w:t>
        </w:r>
      </w:hyperlink>
    </w:p>
  </w:footnote>
  <w:footnote w:id="12">
    <w:p w:rsidR="009948F3" w:rsidRDefault="009948F3" w:rsidP="00C70AA4">
      <w:pPr>
        <w:pStyle w:val="a8"/>
      </w:pPr>
      <w:r w:rsidRPr="000712F1">
        <w:rPr>
          <w:rStyle w:val="aa"/>
          <w:rFonts w:ascii="Times New Roman" w:hAnsi="Times New Roman"/>
        </w:rPr>
        <w:footnoteRef/>
      </w:r>
      <w:hyperlink r:id="rId6" w:history="1">
        <w:r w:rsidRPr="000712F1">
          <w:rPr>
            <w:rStyle w:val="ab"/>
            <w:rFonts w:ascii="Times New Roman" w:hAnsi="Times New Roman"/>
          </w:rPr>
          <w:t>http://www.assembly.spb.ru/ndoc/doc/0/9110775</w:t>
        </w:r>
      </w:hyperlink>
    </w:p>
  </w:footnote>
  <w:footnote w:id="13">
    <w:p w:rsidR="009948F3" w:rsidRDefault="009948F3" w:rsidP="00C70AA4">
      <w:pPr>
        <w:pStyle w:val="a8"/>
      </w:pPr>
      <w:r>
        <w:rPr>
          <w:rStyle w:val="aa"/>
        </w:rPr>
        <w:footnoteRef/>
      </w:r>
      <w:r>
        <w:t xml:space="preserve"> Пункт 1 Постановления Законодательного Собрания «О структуре Законодательного Собрания Санкт-Петербурга» с изменениями на 16 мая 2012 года.</w:t>
      </w:r>
    </w:p>
  </w:footnote>
  <w:footnote w:id="14">
    <w:p w:rsidR="009948F3" w:rsidRDefault="009948F3" w:rsidP="00C70AA4">
      <w:pPr>
        <w:pStyle w:val="a8"/>
      </w:pPr>
      <w:r>
        <w:rPr>
          <w:rStyle w:val="aa"/>
        </w:rPr>
        <w:footnoteRef/>
      </w:r>
      <w:r>
        <w:t xml:space="preserve"> Пункт 2 Постановления Законодательного Собрания «О структуре Законодательного Собрания Санкт-Петербурга» с изменениями на 16 мая 2012 года.</w:t>
      </w:r>
    </w:p>
    <w:p w:rsidR="009948F3" w:rsidRDefault="009948F3" w:rsidP="00C70AA4">
      <w:pPr>
        <w:pStyle w:val="a8"/>
      </w:pPr>
    </w:p>
  </w:footnote>
  <w:footnote w:id="15">
    <w:p w:rsidR="009948F3" w:rsidRDefault="009948F3" w:rsidP="00C70AA4">
      <w:pPr>
        <w:pStyle w:val="a8"/>
      </w:pPr>
      <w:r w:rsidRPr="001548DD">
        <w:rPr>
          <w:rStyle w:val="aa"/>
          <w:rFonts w:ascii="Times New Roman" w:hAnsi="Times New Roman"/>
          <w:sz w:val="24"/>
          <w:szCs w:val="24"/>
        </w:rPr>
        <w:footnoteRef/>
      </w:r>
      <w:r w:rsidRPr="001548DD">
        <w:rPr>
          <w:rFonts w:ascii="Times New Roman" w:hAnsi="Times New Roman"/>
          <w:sz w:val="24"/>
          <w:szCs w:val="24"/>
        </w:rPr>
        <w:t xml:space="preserve"> Пункт 1.3 Положения об Аппарате Законодательного Собрания Санкт-Петербурга от 27 октября 2010 года № 578</w:t>
      </w:r>
      <w:r>
        <w:rPr>
          <w:rFonts w:ascii="Times New Roman" w:hAnsi="Times New Roman"/>
          <w:sz w:val="24"/>
          <w:szCs w:val="24"/>
        </w:rPr>
        <w:t>.</w:t>
      </w:r>
    </w:p>
  </w:footnote>
  <w:footnote w:id="16">
    <w:p w:rsidR="009948F3" w:rsidRDefault="009948F3" w:rsidP="00C70AA4">
      <w:pPr>
        <w:pStyle w:val="a8"/>
      </w:pPr>
      <w:r w:rsidRPr="001548DD">
        <w:rPr>
          <w:rStyle w:val="aa"/>
          <w:rFonts w:ascii="Times New Roman" w:hAnsi="Times New Roman"/>
          <w:sz w:val="24"/>
          <w:szCs w:val="24"/>
        </w:rPr>
        <w:footnoteRef/>
      </w:r>
      <w:r w:rsidRPr="001548DD">
        <w:rPr>
          <w:rFonts w:ascii="Times New Roman" w:hAnsi="Times New Roman"/>
          <w:sz w:val="24"/>
          <w:szCs w:val="24"/>
        </w:rPr>
        <w:t xml:space="preserve"> Пункт 3.1 Положения об Аппарате Законодательного Собрания Санкт-Петербурга от 27 октября 2010 года № 578</w:t>
      </w:r>
      <w:r>
        <w:rPr>
          <w:rFonts w:ascii="Times New Roman" w:hAnsi="Times New Roman"/>
          <w:sz w:val="24"/>
          <w:szCs w:val="24"/>
        </w:rPr>
        <w:t>.</w:t>
      </w:r>
    </w:p>
  </w:footnote>
  <w:footnote w:id="17">
    <w:p w:rsidR="009948F3" w:rsidRDefault="009948F3" w:rsidP="00C70AA4">
      <w:pPr>
        <w:pStyle w:val="a8"/>
      </w:pPr>
      <w:r w:rsidRPr="008F2849">
        <w:rPr>
          <w:rStyle w:val="aa"/>
          <w:sz w:val="24"/>
          <w:szCs w:val="24"/>
        </w:rPr>
        <w:footnoteRef/>
      </w:r>
      <w:r w:rsidRPr="008F2849">
        <w:rPr>
          <w:rFonts w:ascii="Times New Roman" w:hAnsi="Times New Roman"/>
          <w:sz w:val="24"/>
          <w:szCs w:val="24"/>
        </w:rPr>
        <w:t>Пункт 4.1 Положения об Аппарате Законодательного Собрания Санкт-Петербурга от 27 октября 2010 года № 578.</w:t>
      </w:r>
    </w:p>
  </w:footnote>
  <w:footnote w:id="18">
    <w:p w:rsidR="009948F3" w:rsidRDefault="009948F3" w:rsidP="00005B92">
      <w:pPr>
        <w:pStyle w:val="a8"/>
      </w:pPr>
      <w:r>
        <w:rPr>
          <w:rStyle w:val="aa"/>
        </w:rPr>
        <w:footnoteRef/>
      </w:r>
      <w:r w:rsidRPr="003B4C2D">
        <w:rPr>
          <w:iCs/>
        </w:rPr>
        <w:t>Голосов Г.В. Сравнительная политология: - Учебник. – 3-е изд., перераб. – изд-во Европ.ун-та в С.-Петербур</w:t>
      </w:r>
      <w:r>
        <w:rPr>
          <w:iCs/>
        </w:rPr>
        <w:t>ге, 2001, 297 с.</w:t>
      </w:r>
    </w:p>
  </w:footnote>
  <w:footnote w:id="19">
    <w:p w:rsidR="009948F3" w:rsidRDefault="009948F3">
      <w:pPr>
        <w:pStyle w:val="a8"/>
      </w:pPr>
      <w:r>
        <w:rPr>
          <w:rStyle w:val="aa"/>
        </w:rPr>
        <w:footnoteRef/>
      </w:r>
      <w:r>
        <w:t xml:space="preserve"> Глава 1, статья 1 Закона Санкт-Петербурга «О бюджетном процессе в Санкт-Петербурге» от 26.12.2005 №666-102.</w:t>
      </w:r>
    </w:p>
  </w:footnote>
  <w:footnote w:id="20">
    <w:p w:rsidR="009948F3" w:rsidRDefault="009948F3">
      <w:pPr>
        <w:pStyle w:val="a8"/>
      </w:pPr>
      <w:r>
        <w:rPr>
          <w:rStyle w:val="aa"/>
        </w:rPr>
        <w:footnoteRef/>
      </w:r>
      <w:r>
        <w:t xml:space="preserve"> Глава 1, статья 2 Закона Санкт-Петербурга «О бюджетном процессе в Санкт-Петербурге» от 26.12.2005 №666-102.</w:t>
      </w:r>
    </w:p>
  </w:footnote>
  <w:footnote w:id="21">
    <w:p w:rsidR="009948F3" w:rsidRDefault="009948F3">
      <w:pPr>
        <w:pStyle w:val="a8"/>
      </w:pPr>
      <w:r>
        <w:rPr>
          <w:rStyle w:val="aa"/>
        </w:rPr>
        <w:footnoteRef/>
      </w:r>
      <w:r>
        <w:t xml:space="preserve"> Глава 1, статья 8 Закона Санкт-Петербурга «О бюджетном процессе в Санкт-Петербурге» от 26.12.2005 №666-102.</w:t>
      </w:r>
    </w:p>
  </w:footnote>
  <w:footnote w:id="22">
    <w:p w:rsidR="009948F3" w:rsidRPr="00953AF8" w:rsidRDefault="009948F3">
      <w:pPr>
        <w:pStyle w:val="a8"/>
        <w:rPr>
          <w:lang w:val="en-US"/>
        </w:rPr>
      </w:pPr>
      <w:r>
        <w:rPr>
          <w:rStyle w:val="aa"/>
        </w:rPr>
        <w:footnoteRef/>
      </w:r>
      <w:r w:rsidRPr="00953AF8">
        <w:rPr>
          <w:lang w:val="en-US"/>
        </w:rPr>
        <w:t xml:space="preserve"> </w:t>
      </w:r>
      <w:r>
        <w:rPr>
          <w:lang w:val="en-US"/>
        </w:rPr>
        <w:t>Olson M. The Logic of Collective Action. P. 51-52.</w:t>
      </w:r>
    </w:p>
  </w:footnote>
  <w:footnote w:id="23">
    <w:p w:rsidR="009948F3" w:rsidRPr="003A20BB" w:rsidRDefault="009948F3" w:rsidP="00953AF8">
      <w:pPr>
        <w:pStyle w:val="a8"/>
        <w:rPr>
          <w:lang w:val="en-US"/>
        </w:rPr>
      </w:pPr>
      <w:r>
        <w:rPr>
          <w:rStyle w:val="aa"/>
        </w:rPr>
        <w:footnoteRef/>
      </w:r>
      <w:r w:rsidRPr="003A20BB">
        <w:rPr>
          <w:lang w:val="en-US"/>
        </w:rPr>
        <w:t xml:space="preserve"> </w:t>
      </w:r>
      <w:r>
        <w:rPr>
          <w:lang w:val="en-US"/>
        </w:rPr>
        <w:t xml:space="preserve">Olson M. The Rise and Decline of Nations – Economic Growth, Stagflation, and Social Rigidities. New Haven, CT: Yale University Press, 1982. </w:t>
      </w:r>
    </w:p>
  </w:footnote>
  <w:footnote w:id="24">
    <w:p w:rsidR="009948F3" w:rsidRPr="00A53FF4" w:rsidRDefault="009948F3" w:rsidP="00990527">
      <w:pPr>
        <w:pStyle w:val="a8"/>
        <w:rPr>
          <w:lang w:val="en-US"/>
        </w:rPr>
      </w:pPr>
      <w:r>
        <w:rPr>
          <w:rStyle w:val="aa"/>
        </w:rPr>
        <w:footnoteRef/>
      </w:r>
      <w:r w:rsidRPr="00953AF8">
        <w:rPr>
          <w:lang w:val="en-US"/>
        </w:rPr>
        <w:t xml:space="preserve"> </w:t>
      </w:r>
      <w:r>
        <w:t>Антон</w:t>
      </w:r>
      <w:r w:rsidRPr="00953AF8">
        <w:rPr>
          <w:lang w:val="en-US"/>
        </w:rPr>
        <w:t xml:space="preserve"> </w:t>
      </w:r>
      <w:r>
        <w:t>Шириков</w:t>
      </w:r>
      <w:r w:rsidRPr="00953AF8">
        <w:rPr>
          <w:lang w:val="en-US"/>
        </w:rPr>
        <w:t xml:space="preserve">. </w:t>
      </w:r>
      <w:r>
        <w:t>Анатомия</w:t>
      </w:r>
      <w:r w:rsidRPr="00A53FF4">
        <w:rPr>
          <w:lang w:val="en-US"/>
        </w:rPr>
        <w:t xml:space="preserve"> </w:t>
      </w:r>
      <w:r>
        <w:t>бездействия</w:t>
      </w:r>
      <w:r w:rsidRPr="00A53FF4">
        <w:rPr>
          <w:lang w:val="en-US"/>
        </w:rPr>
        <w:t xml:space="preserve">. </w:t>
      </w:r>
      <w:r>
        <w:t>Стр</w:t>
      </w:r>
      <w:r w:rsidRPr="00A53FF4">
        <w:rPr>
          <w:lang w:val="en-US"/>
        </w:rPr>
        <w:t>. 197.</w:t>
      </w:r>
    </w:p>
  </w:footnote>
  <w:footnote w:id="25">
    <w:p w:rsidR="009948F3" w:rsidRDefault="009948F3">
      <w:pPr>
        <w:pStyle w:val="a8"/>
      </w:pPr>
      <w:r>
        <w:rPr>
          <w:rStyle w:val="aa"/>
        </w:rPr>
        <w:footnoteRef/>
      </w:r>
      <w:r>
        <w:t xml:space="preserve"> Антон</w:t>
      </w:r>
      <w:r w:rsidRPr="003B2C70">
        <w:t xml:space="preserve"> </w:t>
      </w:r>
      <w:r>
        <w:t>Шириков</w:t>
      </w:r>
      <w:r w:rsidRPr="003B2C70">
        <w:t xml:space="preserve">. </w:t>
      </w:r>
      <w:r>
        <w:t>Анатомия бездействия. Стр. 199.</w:t>
      </w:r>
    </w:p>
  </w:footnote>
  <w:footnote w:id="26">
    <w:p w:rsidR="009948F3" w:rsidRPr="00953AF8" w:rsidRDefault="009948F3" w:rsidP="00990527">
      <w:pPr>
        <w:pStyle w:val="a8"/>
      </w:pPr>
      <w:r>
        <w:rPr>
          <w:rStyle w:val="aa"/>
        </w:rPr>
        <w:footnoteRef/>
      </w:r>
      <w:hyperlink r:id="rId7" w:history="1">
        <w:r w:rsidRPr="003A20BB">
          <w:rPr>
            <w:rStyle w:val="ab"/>
            <w:lang w:val="en-US"/>
          </w:rPr>
          <w:t>http</w:t>
        </w:r>
        <w:r w:rsidRPr="00953AF8">
          <w:rPr>
            <w:rStyle w:val="ab"/>
          </w:rPr>
          <w:t>://</w:t>
        </w:r>
        <w:r w:rsidRPr="003A20BB">
          <w:rPr>
            <w:rStyle w:val="ab"/>
            <w:lang w:val="en-US"/>
          </w:rPr>
          <w:t>www</w:t>
        </w:r>
        <w:r w:rsidRPr="00953AF8">
          <w:rPr>
            <w:rStyle w:val="ab"/>
          </w:rPr>
          <w:t>.</w:t>
        </w:r>
        <w:r w:rsidRPr="003A20BB">
          <w:rPr>
            <w:rStyle w:val="ab"/>
            <w:lang w:val="en-US"/>
          </w:rPr>
          <w:t>zaks</w:t>
        </w:r>
        <w:r w:rsidRPr="00953AF8">
          <w:rPr>
            <w:rStyle w:val="ab"/>
          </w:rPr>
          <w:t>.</w:t>
        </w:r>
        <w:r w:rsidRPr="003A20BB">
          <w:rPr>
            <w:rStyle w:val="ab"/>
            <w:lang w:val="en-US"/>
          </w:rPr>
          <w:t>ru</w:t>
        </w:r>
        <w:r w:rsidRPr="00953AF8">
          <w:rPr>
            <w:rStyle w:val="ab"/>
          </w:rPr>
          <w:t>/</w:t>
        </w:r>
        <w:r w:rsidRPr="003A20BB">
          <w:rPr>
            <w:rStyle w:val="ab"/>
            <w:lang w:val="en-US"/>
          </w:rPr>
          <w:t>new</w:t>
        </w:r>
        <w:r w:rsidRPr="00953AF8">
          <w:rPr>
            <w:rStyle w:val="ab"/>
          </w:rPr>
          <w:t>/</w:t>
        </w:r>
        <w:r w:rsidRPr="003A20BB">
          <w:rPr>
            <w:rStyle w:val="ab"/>
            <w:lang w:val="en-US"/>
          </w:rPr>
          <w:t>archive</w:t>
        </w:r>
        <w:r w:rsidRPr="00953AF8">
          <w:rPr>
            <w:rStyle w:val="ab"/>
          </w:rPr>
          <w:t>/</w:t>
        </w:r>
        <w:r w:rsidRPr="003A20BB">
          <w:rPr>
            <w:rStyle w:val="ab"/>
            <w:lang w:val="en-US"/>
          </w:rPr>
          <w:t>view</w:t>
        </w:r>
        <w:r w:rsidRPr="00953AF8">
          <w:rPr>
            <w:rStyle w:val="ab"/>
          </w:rPr>
          <w:t>/94013</w:t>
        </w:r>
      </w:hyperlink>
    </w:p>
  </w:footnote>
  <w:footnote w:id="27">
    <w:p w:rsidR="009948F3" w:rsidRDefault="009948F3">
      <w:pPr>
        <w:pStyle w:val="a8"/>
      </w:pPr>
      <w:r>
        <w:rPr>
          <w:rStyle w:val="aa"/>
        </w:rPr>
        <w:footnoteRef/>
      </w:r>
      <w:r>
        <w:t xml:space="preserve"> </w:t>
      </w:r>
      <w:r w:rsidRPr="005C357A">
        <w:rPr>
          <w:iCs/>
        </w:rPr>
        <w:t>Санкт-Петербургский гуманитарно-политологический центр «Стратегия».  Гражданские инициативы и предотвращение коррупции / Под ред. А.Ю.</w:t>
      </w:r>
      <w:r>
        <w:rPr>
          <w:iCs/>
        </w:rPr>
        <w:t xml:space="preserve"> Сунгурова. – СПб.: Норма, 2000, стр. 28.</w:t>
      </w:r>
    </w:p>
  </w:footnote>
  <w:footnote w:id="28">
    <w:p w:rsidR="009948F3" w:rsidRDefault="009948F3">
      <w:pPr>
        <w:pStyle w:val="a8"/>
      </w:pPr>
      <w:r>
        <w:rPr>
          <w:rStyle w:val="aa"/>
        </w:rPr>
        <w:footnoteRef/>
      </w:r>
      <w:r>
        <w:t xml:space="preserve"> </w:t>
      </w:r>
      <w:r w:rsidRPr="005C357A">
        <w:rPr>
          <w:iCs/>
        </w:rPr>
        <w:t>Санкт-Петербургский гуманитарно-политологический центр «Стратегия».  Гражданские инициативы и предотвращение коррупции / Под ред. А.Ю.</w:t>
      </w:r>
      <w:r>
        <w:rPr>
          <w:iCs/>
        </w:rPr>
        <w:t xml:space="preserve"> Сунгурова. – СПб.: Норма, 2000, стр. 29.</w:t>
      </w:r>
    </w:p>
  </w:footnote>
  <w:footnote w:id="29">
    <w:p w:rsidR="009948F3" w:rsidRDefault="009948F3">
      <w:pPr>
        <w:pStyle w:val="a8"/>
      </w:pPr>
      <w:r>
        <w:rPr>
          <w:rStyle w:val="aa"/>
        </w:rPr>
        <w:footnoteRef/>
      </w:r>
      <w:r>
        <w:t xml:space="preserve"> </w:t>
      </w:r>
      <w:r w:rsidRPr="008141C7">
        <w:rPr>
          <w:iCs/>
        </w:rPr>
        <w:t>Санкт-Петербургский гуманитарно-политологический центр «Стратегия».  Коррупция и борьба с ней: роль гражданского общества / Под ред. М.Б. Горног</w:t>
      </w:r>
      <w:r>
        <w:rPr>
          <w:iCs/>
        </w:rPr>
        <w:t>о. – СПб.: Норма, 2000, стр. 165-175.</w:t>
      </w:r>
    </w:p>
  </w:footnote>
  <w:footnote w:id="30">
    <w:p w:rsidR="009948F3" w:rsidRDefault="009948F3">
      <w:pPr>
        <w:pStyle w:val="a8"/>
      </w:pPr>
      <w:r>
        <w:rPr>
          <w:rStyle w:val="aa"/>
        </w:rPr>
        <w:footnoteRef/>
      </w:r>
      <w:r>
        <w:t xml:space="preserve"> </w:t>
      </w:r>
      <w:r w:rsidRPr="00F728A3">
        <w:rPr>
          <w:rFonts w:ascii="Times New Roman" w:hAnsi="Times New Roman" w:cs="Times New Roman"/>
          <w:iCs/>
        </w:rPr>
        <w:t>Санкт-Петербургский гуманитарно-политологический центр «Стратегия».  Гражданское общество против коррупции в России / Под ред. М.</w:t>
      </w:r>
      <w:r>
        <w:rPr>
          <w:rFonts w:ascii="Times New Roman" w:hAnsi="Times New Roman" w:cs="Times New Roman"/>
          <w:iCs/>
        </w:rPr>
        <w:t xml:space="preserve">Б. Горного. – СПб.: Норма, 2002, стр. 95. </w:t>
      </w:r>
    </w:p>
  </w:footnote>
  <w:footnote w:id="31">
    <w:p w:rsidR="009948F3" w:rsidRDefault="009948F3">
      <w:pPr>
        <w:pStyle w:val="a8"/>
      </w:pPr>
      <w:r>
        <w:rPr>
          <w:rStyle w:val="aa"/>
        </w:rPr>
        <w:footnoteRef/>
      </w:r>
      <w:r>
        <w:t xml:space="preserve"> </w:t>
      </w:r>
      <w:hyperlink r:id="rId8" w:history="1">
        <w:r w:rsidRPr="00E83989">
          <w:rPr>
            <w:rStyle w:val="ab"/>
          </w:rPr>
          <w:t>http://www.zaks.ru/new/archive/view/94013</w:t>
        </w:r>
      </w:hyperlink>
      <w:r>
        <w:t xml:space="preserve">  </w:t>
      </w:r>
    </w:p>
  </w:footnote>
  <w:footnote w:id="32">
    <w:p w:rsidR="009948F3" w:rsidRDefault="009948F3">
      <w:pPr>
        <w:pStyle w:val="a8"/>
      </w:pPr>
      <w:r>
        <w:rPr>
          <w:rStyle w:val="aa"/>
        </w:rPr>
        <w:footnoteRef/>
      </w:r>
      <w:r>
        <w:t xml:space="preserve"> </w:t>
      </w:r>
      <w:r w:rsidRPr="00F728A3">
        <w:rPr>
          <w:rFonts w:ascii="Times New Roman" w:hAnsi="Times New Roman" w:cs="Times New Roman"/>
          <w:iCs/>
        </w:rPr>
        <w:t>Санкт-Петербургский гуманитарно-политологический центр «Стратегия».  Гражданское общество против коррупции в России / Под ред. М.</w:t>
      </w:r>
      <w:r>
        <w:rPr>
          <w:rFonts w:ascii="Times New Roman" w:hAnsi="Times New Roman" w:cs="Times New Roman"/>
          <w:iCs/>
        </w:rPr>
        <w:t>Б. Горного. – СПб.: Норма, 2002, стр. 96.</w:t>
      </w:r>
    </w:p>
  </w:footnote>
  <w:footnote w:id="33">
    <w:p w:rsidR="009948F3" w:rsidRDefault="009948F3">
      <w:pPr>
        <w:pStyle w:val="a8"/>
      </w:pPr>
      <w:r>
        <w:rPr>
          <w:rStyle w:val="aa"/>
        </w:rPr>
        <w:footnoteRef/>
      </w:r>
      <w:r>
        <w:t xml:space="preserve"> </w:t>
      </w:r>
      <w:r w:rsidRPr="005C357A">
        <w:rPr>
          <w:iCs/>
        </w:rPr>
        <w:t>Санкт-Петербургский гуманитарно-политологический центр «Стратегия».  Гражданские инициативы и предотвращение коррупции / Под ред. А.Ю.</w:t>
      </w:r>
      <w:r>
        <w:rPr>
          <w:iCs/>
        </w:rPr>
        <w:t xml:space="preserve"> Сунгурова. – СПб.: Норма, 2000, стр. 31.</w:t>
      </w:r>
    </w:p>
  </w:footnote>
  <w:footnote w:id="34">
    <w:p w:rsidR="009948F3" w:rsidRDefault="009948F3" w:rsidP="00990527">
      <w:pPr>
        <w:pStyle w:val="a8"/>
      </w:pPr>
      <w:r>
        <w:rPr>
          <w:rStyle w:val="aa"/>
        </w:rPr>
        <w:footnoteRef/>
      </w:r>
      <w:r>
        <w:t xml:space="preserve"> </w:t>
      </w:r>
      <w:hyperlink r:id="rId9" w:history="1">
        <w:r w:rsidRPr="00E83989">
          <w:rPr>
            <w:rStyle w:val="ab"/>
          </w:rPr>
          <w:t>http://www.zaks.ru/new/archive/view/94013</w:t>
        </w:r>
      </w:hyperlink>
    </w:p>
  </w:footnote>
  <w:footnote w:id="35">
    <w:p w:rsidR="009948F3" w:rsidRDefault="009948F3" w:rsidP="00990527">
      <w:pPr>
        <w:pStyle w:val="a8"/>
      </w:pPr>
      <w:r>
        <w:rPr>
          <w:rStyle w:val="aa"/>
        </w:rPr>
        <w:footnoteRef/>
      </w:r>
      <w:hyperlink r:id="rId10" w:history="1">
        <w:r w:rsidRPr="00E83989">
          <w:rPr>
            <w:rStyle w:val="ab"/>
          </w:rPr>
          <w:t>http://www.zaks.ru/new/archive/view/94013</w:t>
        </w:r>
      </w:hyperlink>
    </w:p>
  </w:footnote>
  <w:footnote w:id="36">
    <w:p w:rsidR="009948F3" w:rsidRDefault="009948F3" w:rsidP="00990527">
      <w:pPr>
        <w:pStyle w:val="a8"/>
      </w:pPr>
      <w:r>
        <w:rPr>
          <w:rStyle w:val="aa"/>
        </w:rPr>
        <w:footnoteRef/>
      </w:r>
      <w:hyperlink r:id="rId11" w:history="1">
        <w:r w:rsidRPr="00E83989">
          <w:rPr>
            <w:rStyle w:val="ab"/>
          </w:rPr>
          <w:t>http://www.zaks.ru/new/archive/view/94013</w:t>
        </w:r>
      </w:hyperlink>
    </w:p>
  </w:footnote>
  <w:footnote w:id="37">
    <w:p w:rsidR="009948F3" w:rsidRDefault="009948F3" w:rsidP="00990527">
      <w:pPr>
        <w:pStyle w:val="a8"/>
      </w:pPr>
      <w:r>
        <w:rPr>
          <w:rStyle w:val="aa"/>
        </w:rPr>
        <w:footnoteRef/>
      </w:r>
      <w:hyperlink r:id="rId12" w:history="1">
        <w:r w:rsidRPr="00E83989">
          <w:rPr>
            <w:rStyle w:val="ab"/>
          </w:rPr>
          <w:t>http://www.zaks.ru/new/archive/view/94013</w:t>
        </w:r>
      </w:hyperlink>
    </w:p>
  </w:footnote>
  <w:footnote w:id="38">
    <w:p w:rsidR="009948F3" w:rsidRDefault="009948F3">
      <w:pPr>
        <w:pStyle w:val="a8"/>
      </w:pPr>
      <w:r>
        <w:rPr>
          <w:rStyle w:val="aa"/>
        </w:rPr>
        <w:footnoteRef/>
      </w:r>
      <w:hyperlink r:id="rId13" w:history="1">
        <w:r w:rsidRPr="00E83989">
          <w:rPr>
            <w:rStyle w:val="ab"/>
          </w:rPr>
          <w:t>http://www.osspb.ru/osnews/7981/</w:t>
        </w:r>
      </w:hyperlink>
    </w:p>
  </w:footnote>
  <w:footnote w:id="39">
    <w:p w:rsidR="009948F3" w:rsidRDefault="009948F3">
      <w:pPr>
        <w:pStyle w:val="a8"/>
      </w:pPr>
      <w:r>
        <w:rPr>
          <w:rStyle w:val="aa"/>
        </w:rPr>
        <w:footnoteRef/>
      </w:r>
      <w:hyperlink r:id="rId14" w:history="1">
        <w:r w:rsidRPr="00E83989">
          <w:rPr>
            <w:rStyle w:val="ab"/>
          </w:rPr>
          <w:t>http://old.gov.spb.ru/press/news_isporg?lntid=108123</w:t>
        </w:r>
      </w:hyperlink>
    </w:p>
  </w:footnote>
  <w:footnote w:id="40">
    <w:p w:rsidR="009948F3" w:rsidRDefault="009948F3" w:rsidP="00790014">
      <w:pPr>
        <w:pStyle w:val="a8"/>
      </w:pPr>
      <w:r>
        <w:rPr>
          <w:rStyle w:val="aa"/>
        </w:rPr>
        <w:footnoteRef/>
      </w:r>
      <w:hyperlink r:id="rId15" w:history="1">
        <w:r w:rsidRPr="00E83989">
          <w:rPr>
            <w:rStyle w:val="ab"/>
          </w:rPr>
          <w:t>http://www.spb.yabloko.ru/node/1309</w:t>
        </w:r>
      </w:hyperlink>
    </w:p>
  </w:footnote>
  <w:footnote w:id="41">
    <w:p w:rsidR="009948F3" w:rsidRDefault="009948F3" w:rsidP="00790014">
      <w:pPr>
        <w:pStyle w:val="a8"/>
      </w:pPr>
      <w:r>
        <w:rPr>
          <w:rStyle w:val="aa"/>
        </w:rPr>
        <w:footnoteRef/>
      </w:r>
      <w:r>
        <w:t xml:space="preserve"> Там же</w:t>
      </w:r>
    </w:p>
  </w:footnote>
  <w:footnote w:id="42">
    <w:p w:rsidR="009948F3" w:rsidRDefault="009948F3" w:rsidP="00790014">
      <w:pPr>
        <w:pStyle w:val="a8"/>
      </w:pPr>
      <w:r>
        <w:rPr>
          <w:rStyle w:val="aa"/>
        </w:rPr>
        <w:footnoteRef/>
      </w:r>
      <w:hyperlink r:id="rId16" w:history="1">
        <w:r w:rsidRPr="00E83989">
          <w:rPr>
            <w:rStyle w:val="ab"/>
          </w:rPr>
          <w:t>http://www.baltinfo.ru/2011/10/26/ZakS-prinyal-v-okonchatelnom-chtenii-byudzhet-Peterburga-na-2012-god-237381</w:t>
        </w:r>
      </w:hyperlink>
    </w:p>
  </w:footnote>
  <w:footnote w:id="43">
    <w:p w:rsidR="009948F3" w:rsidRDefault="009948F3">
      <w:pPr>
        <w:pStyle w:val="a8"/>
      </w:pPr>
      <w:r>
        <w:rPr>
          <w:rStyle w:val="aa"/>
        </w:rPr>
        <w:footnoteRef/>
      </w:r>
      <w:hyperlink r:id="rId17" w:history="1">
        <w:r w:rsidRPr="00E83989">
          <w:rPr>
            <w:rStyle w:val="ab"/>
          </w:rPr>
          <w:t>http://www.baltinfo.ru/2013/04/15/ZakS-rassmotrit-popravki-v-byudzhet-Peterburga-24-aprelya-348623</w:t>
        </w:r>
      </w:hyperlink>
    </w:p>
  </w:footnote>
  <w:footnote w:id="44">
    <w:p w:rsidR="009948F3" w:rsidRDefault="009948F3">
      <w:pPr>
        <w:pStyle w:val="a8"/>
      </w:pPr>
      <w:r>
        <w:rPr>
          <w:rStyle w:val="aa"/>
        </w:rPr>
        <w:footnoteRef/>
      </w:r>
      <w:hyperlink r:id="rId18" w:history="1">
        <w:r w:rsidRPr="00E83989">
          <w:rPr>
            <w:rStyle w:val="ab"/>
          </w:rPr>
          <w:t>http://www.rg.ru/2012/10/24/reg-szfo/budget.html</w:t>
        </w:r>
      </w:hyperlink>
    </w:p>
  </w:footnote>
  <w:footnote w:id="45">
    <w:p w:rsidR="009948F3" w:rsidRPr="003B019C" w:rsidRDefault="009948F3">
      <w:pPr>
        <w:pStyle w:val="a8"/>
      </w:pPr>
      <w:r>
        <w:rPr>
          <w:rStyle w:val="aa"/>
        </w:rPr>
        <w:footnoteRef/>
      </w:r>
      <w:r>
        <w:t xml:space="preserve"> </w:t>
      </w:r>
      <w:r w:rsidRPr="00E736F6">
        <w:t>http://www.online812.ru/2013/05/20/007/</w:t>
      </w:r>
      <w:r>
        <w:t xml:space="preserve">  </w:t>
      </w:r>
    </w:p>
  </w:footnote>
  <w:footnote w:id="46">
    <w:p w:rsidR="009948F3" w:rsidRPr="003B019C" w:rsidRDefault="009948F3">
      <w:pPr>
        <w:pStyle w:val="a8"/>
      </w:pPr>
      <w:r>
        <w:rPr>
          <w:rStyle w:val="aa"/>
        </w:rPr>
        <w:footnoteRef/>
      </w:r>
      <w:r w:rsidRPr="003B019C">
        <w:t xml:space="preserve"> </w:t>
      </w:r>
      <w:hyperlink r:id="rId19" w:history="1">
        <w:r w:rsidRPr="00656CCC">
          <w:rPr>
            <w:rStyle w:val="ab"/>
            <w:lang w:val="en-US"/>
          </w:rPr>
          <w:t>http</w:t>
        </w:r>
        <w:r w:rsidRPr="003B019C">
          <w:rPr>
            <w:rStyle w:val="ab"/>
          </w:rPr>
          <w:t>://</w:t>
        </w:r>
        <w:r w:rsidRPr="00656CCC">
          <w:rPr>
            <w:rStyle w:val="ab"/>
            <w:lang w:val="en-US"/>
          </w:rPr>
          <w:t>www</w:t>
        </w:r>
        <w:r w:rsidRPr="003B019C">
          <w:rPr>
            <w:rStyle w:val="ab"/>
          </w:rPr>
          <w:t>.</w:t>
        </w:r>
        <w:r w:rsidRPr="00656CCC">
          <w:rPr>
            <w:rStyle w:val="ab"/>
            <w:lang w:val="en-US"/>
          </w:rPr>
          <w:t>rg</w:t>
        </w:r>
        <w:r w:rsidRPr="003B019C">
          <w:rPr>
            <w:rStyle w:val="ab"/>
          </w:rPr>
          <w:t>.</w:t>
        </w:r>
        <w:r w:rsidRPr="00656CCC">
          <w:rPr>
            <w:rStyle w:val="ab"/>
            <w:lang w:val="en-US"/>
          </w:rPr>
          <w:t>ru</w:t>
        </w:r>
        <w:r w:rsidRPr="003B019C">
          <w:rPr>
            <w:rStyle w:val="ab"/>
          </w:rPr>
          <w:t>/2012/11/28/</w:t>
        </w:r>
        <w:r w:rsidRPr="00656CCC">
          <w:rPr>
            <w:rStyle w:val="ab"/>
            <w:lang w:val="en-US"/>
          </w:rPr>
          <w:t>reg</w:t>
        </w:r>
        <w:r w:rsidRPr="003B019C">
          <w:rPr>
            <w:rStyle w:val="ab"/>
          </w:rPr>
          <w:t>-</w:t>
        </w:r>
        <w:r w:rsidRPr="00656CCC">
          <w:rPr>
            <w:rStyle w:val="ab"/>
            <w:lang w:val="en-US"/>
          </w:rPr>
          <w:t>szfo</w:t>
        </w:r>
        <w:r w:rsidRPr="003B019C">
          <w:rPr>
            <w:rStyle w:val="ab"/>
          </w:rPr>
          <w:t>/</w:t>
        </w:r>
        <w:r w:rsidRPr="00656CCC">
          <w:rPr>
            <w:rStyle w:val="ab"/>
            <w:lang w:val="en-US"/>
          </w:rPr>
          <w:t>budget</w:t>
        </w:r>
        <w:r w:rsidRPr="003B019C">
          <w:rPr>
            <w:rStyle w:val="ab"/>
          </w:rPr>
          <w:t>-</w:t>
        </w:r>
        <w:r w:rsidRPr="00656CCC">
          <w:rPr>
            <w:rStyle w:val="ab"/>
            <w:lang w:val="en-US"/>
          </w:rPr>
          <w:t>anons</w:t>
        </w:r>
        <w:r w:rsidRPr="003B019C">
          <w:rPr>
            <w:rStyle w:val="ab"/>
          </w:rPr>
          <w:t>.</w:t>
        </w:r>
        <w:r w:rsidRPr="00656CCC">
          <w:rPr>
            <w:rStyle w:val="ab"/>
            <w:lang w:val="en-US"/>
          </w:rPr>
          <w:t>html</w:t>
        </w:r>
      </w:hyperlink>
      <w:r w:rsidRPr="003B019C">
        <w:t xml:space="preserve"> </w:t>
      </w:r>
    </w:p>
  </w:footnote>
  <w:footnote w:id="47">
    <w:p w:rsidR="009948F3" w:rsidRPr="003B019C" w:rsidRDefault="009948F3">
      <w:pPr>
        <w:pStyle w:val="a8"/>
      </w:pPr>
      <w:r>
        <w:rPr>
          <w:rStyle w:val="aa"/>
        </w:rPr>
        <w:footnoteRef/>
      </w:r>
      <w:r w:rsidRPr="003B019C">
        <w:t xml:space="preserve"> </w:t>
      </w:r>
      <w:hyperlink r:id="rId20" w:history="1">
        <w:r w:rsidRPr="00656CCC">
          <w:rPr>
            <w:rStyle w:val="ab"/>
            <w:lang w:val="en-US"/>
          </w:rPr>
          <w:t>http</w:t>
        </w:r>
        <w:r w:rsidRPr="003B019C">
          <w:rPr>
            <w:rStyle w:val="ab"/>
          </w:rPr>
          <w:t>://</w:t>
        </w:r>
        <w:r w:rsidRPr="00656CCC">
          <w:rPr>
            <w:rStyle w:val="ab"/>
            <w:lang w:val="en-US"/>
          </w:rPr>
          <w:t>www</w:t>
        </w:r>
        <w:r w:rsidRPr="003B019C">
          <w:rPr>
            <w:rStyle w:val="ab"/>
          </w:rPr>
          <w:t>.</w:t>
        </w:r>
        <w:r w:rsidRPr="00656CCC">
          <w:rPr>
            <w:rStyle w:val="ab"/>
            <w:lang w:val="en-US"/>
          </w:rPr>
          <w:t>rg</w:t>
        </w:r>
        <w:r w:rsidRPr="003B019C">
          <w:rPr>
            <w:rStyle w:val="ab"/>
          </w:rPr>
          <w:t>.</w:t>
        </w:r>
        <w:r w:rsidRPr="00656CCC">
          <w:rPr>
            <w:rStyle w:val="ab"/>
            <w:lang w:val="en-US"/>
          </w:rPr>
          <w:t>ru</w:t>
        </w:r>
        <w:r w:rsidRPr="003B019C">
          <w:rPr>
            <w:rStyle w:val="ab"/>
          </w:rPr>
          <w:t>/2012/11/28/</w:t>
        </w:r>
        <w:r w:rsidRPr="00656CCC">
          <w:rPr>
            <w:rStyle w:val="ab"/>
            <w:lang w:val="en-US"/>
          </w:rPr>
          <w:t>reg</w:t>
        </w:r>
        <w:r w:rsidRPr="003B019C">
          <w:rPr>
            <w:rStyle w:val="ab"/>
          </w:rPr>
          <w:t>-</w:t>
        </w:r>
        <w:r w:rsidRPr="00656CCC">
          <w:rPr>
            <w:rStyle w:val="ab"/>
            <w:lang w:val="en-US"/>
          </w:rPr>
          <w:t>szfo</w:t>
        </w:r>
        <w:r w:rsidRPr="003B019C">
          <w:rPr>
            <w:rStyle w:val="ab"/>
          </w:rPr>
          <w:t>/</w:t>
        </w:r>
        <w:r w:rsidRPr="00656CCC">
          <w:rPr>
            <w:rStyle w:val="ab"/>
            <w:lang w:val="en-US"/>
          </w:rPr>
          <w:t>budget</w:t>
        </w:r>
        <w:r w:rsidRPr="003B019C">
          <w:rPr>
            <w:rStyle w:val="ab"/>
          </w:rPr>
          <w:t>-</w:t>
        </w:r>
        <w:r w:rsidRPr="00656CCC">
          <w:rPr>
            <w:rStyle w:val="ab"/>
            <w:lang w:val="en-US"/>
          </w:rPr>
          <w:t>anons</w:t>
        </w:r>
        <w:r w:rsidRPr="003B019C">
          <w:rPr>
            <w:rStyle w:val="ab"/>
          </w:rPr>
          <w:t>.</w:t>
        </w:r>
        <w:r w:rsidRPr="00656CCC">
          <w:rPr>
            <w:rStyle w:val="ab"/>
            <w:lang w:val="en-US"/>
          </w:rPr>
          <w:t>html</w:t>
        </w:r>
      </w:hyperlink>
      <w:r w:rsidRPr="003B019C">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9900"/>
    </w:sdtPr>
    <w:sdtContent>
      <w:p w:rsidR="009948F3" w:rsidRDefault="009948F3">
        <w:pPr>
          <w:pStyle w:val="a3"/>
          <w:jc w:val="center"/>
        </w:pPr>
        <w:fldSimple w:instr=" PAGE   \* MERGEFORMAT ">
          <w:r w:rsidR="00423F15">
            <w:rPr>
              <w:noProof/>
            </w:rPr>
            <w:t>4</w:t>
          </w:r>
        </w:fldSimple>
      </w:p>
    </w:sdtContent>
  </w:sdt>
  <w:p w:rsidR="009948F3" w:rsidRDefault="009948F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F1694"/>
    <w:multiLevelType w:val="multilevel"/>
    <w:tmpl w:val="FF1C5BF8"/>
    <w:lvl w:ilvl="0">
      <w:start w:val="1"/>
      <w:numFmt w:val="decimal"/>
      <w:lvlText w:val="%1."/>
      <w:lvlJc w:val="left"/>
      <w:pPr>
        <w:ind w:left="1069" w:hanging="360"/>
      </w:pPr>
      <w:rPr>
        <w:rFonts w:eastAsia="Times New Roman" w:cs="Times New Roman" w:hint="default"/>
        <w:b/>
      </w:rPr>
    </w:lvl>
    <w:lvl w:ilvl="1">
      <w:start w:val="1"/>
      <w:numFmt w:val="decimal"/>
      <w:isLgl/>
      <w:lvlText w:val="%1.%2."/>
      <w:lvlJc w:val="left"/>
      <w:pPr>
        <w:ind w:left="1097" w:hanging="360"/>
      </w:pPr>
      <w:rPr>
        <w:rFonts w:cs="Times New Roman" w:hint="default"/>
      </w:rPr>
    </w:lvl>
    <w:lvl w:ilvl="2">
      <w:start w:val="1"/>
      <w:numFmt w:val="decimal"/>
      <w:isLgl/>
      <w:lvlText w:val="%1.%2.%3."/>
      <w:lvlJc w:val="left"/>
      <w:pPr>
        <w:ind w:left="1457" w:hanging="720"/>
      </w:pPr>
      <w:rPr>
        <w:rFonts w:cs="Times New Roman" w:hint="default"/>
      </w:rPr>
    </w:lvl>
    <w:lvl w:ilvl="3">
      <w:start w:val="1"/>
      <w:numFmt w:val="decimal"/>
      <w:isLgl/>
      <w:lvlText w:val="%1.%2.%3.%4."/>
      <w:lvlJc w:val="left"/>
      <w:pPr>
        <w:ind w:left="1457" w:hanging="720"/>
      </w:pPr>
      <w:rPr>
        <w:rFonts w:cs="Times New Roman" w:hint="default"/>
      </w:rPr>
    </w:lvl>
    <w:lvl w:ilvl="4">
      <w:start w:val="1"/>
      <w:numFmt w:val="decimal"/>
      <w:isLgl/>
      <w:lvlText w:val="%1.%2.%3.%4.%5."/>
      <w:lvlJc w:val="left"/>
      <w:pPr>
        <w:ind w:left="1817" w:hanging="1080"/>
      </w:pPr>
      <w:rPr>
        <w:rFonts w:cs="Times New Roman" w:hint="default"/>
      </w:rPr>
    </w:lvl>
    <w:lvl w:ilvl="5">
      <w:start w:val="1"/>
      <w:numFmt w:val="decimal"/>
      <w:isLgl/>
      <w:lvlText w:val="%1.%2.%3.%4.%5.%6."/>
      <w:lvlJc w:val="left"/>
      <w:pPr>
        <w:ind w:left="1817" w:hanging="1080"/>
      </w:pPr>
      <w:rPr>
        <w:rFonts w:cs="Times New Roman" w:hint="default"/>
      </w:rPr>
    </w:lvl>
    <w:lvl w:ilvl="6">
      <w:start w:val="1"/>
      <w:numFmt w:val="decimal"/>
      <w:isLgl/>
      <w:lvlText w:val="%1.%2.%3.%4.%5.%6.%7."/>
      <w:lvlJc w:val="left"/>
      <w:pPr>
        <w:ind w:left="2177" w:hanging="1440"/>
      </w:pPr>
      <w:rPr>
        <w:rFonts w:cs="Times New Roman" w:hint="default"/>
      </w:rPr>
    </w:lvl>
    <w:lvl w:ilvl="7">
      <w:start w:val="1"/>
      <w:numFmt w:val="decimal"/>
      <w:isLgl/>
      <w:lvlText w:val="%1.%2.%3.%4.%5.%6.%7.%8."/>
      <w:lvlJc w:val="left"/>
      <w:pPr>
        <w:ind w:left="2177" w:hanging="1440"/>
      </w:pPr>
      <w:rPr>
        <w:rFonts w:cs="Times New Roman" w:hint="default"/>
      </w:rPr>
    </w:lvl>
    <w:lvl w:ilvl="8">
      <w:start w:val="1"/>
      <w:numFmt w:val="decimal"/>
      <w:isLgl/>
      <w:lvlText w:val="%1.%2.%3.%4.%5.%6.%7.%8.%9."/>
      <w:lvlJc w:val="left"/>
      <w:pPr>
        <w:ind w:left="2537" w:hanging="1800"/>
      </w:pPr>
      <w:rPr>
        <w:rFonts w:cs="Times New Roman" w:hint="default"/>
      </w:rPr>
    </w:lvl>
  </w:abstractNum>
  <w:abstractNum w:abstractNumId="1">
    <w:nsid w:val="35E014E7"/>
    <w:multiLevelType w:val="hybridMultilevel"/>
    <w:tmpl w:val="0F36F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144EDF"/>
    <w:multiLevelType w:val="multilevel"/>
    <w:tmpl w:val="2702F54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777068A7"/>
    <w:multiLevelType w:val="multilevel"/>
    <w:tmpl w:val="3AC26E2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B0C1B"/>
    <w:rsid w:val="000037DE"/>
    <w:rsid w:val="00005B92"/>
    <w:rsid w:val="00005BD2"/>
    <w:rsid w:val="00025376"/>
    <w:rsid w:val="000265A1"/>
    <w:rsid w:val="00032C62"/>
    <w:rsid w:val="000357F0"/>
    <w:rsid w:val="0003743A"/>
    <w:rsid w:val="00037EAE"/>
    <w:rsid w:val="00042607"/>
    <w:rsid w:val="00042D1D"/>
    <w:rsid w:val="00062D3A"/>
    <w:rsid w:val="000679CC"/>
    <w:rsid w:val="00070B8F"/>
    <w:rsid w:val="00075CEE"/>
    <w:rsid w:val="00080203"/>
    <w:rsid w:val="000833F7"/>
    <w:rsid w:val="0009578A"/>
    <w:rsid w:val="000A1E0C"/>
    <w:rsid w:val="000A2BFC"/>
    <w:rsid w:val="000A7E4C"/>
    <w:rsid w:val="000B41D8"/>
    <w:rsid w:val="000C71FD"/>
    <w:rsid w:val="000D10E2"/>
    <w:rsid w:val="000D2F0A"/>
    <w:rsid w:val="000D7067"/>
    <w:rsid w:val="000F0063"/>
    <w:rsid w:val="000F509E"/>
    <w:rsid w:val="001046B0"/>
    <w:rsid w:val="00111845"/>
    <w:rsid w:val="00117E58"/>
    <w:rsid w:val="001203A2"/>
    <w:rsid w:val="00127F22"/>
    <w:rsid w:val="00130E53"/>
    <w:rsid w:val="00135FC3"/>
    <w:rsid w:val="001422FA"/>
    <w:rsid w:val="001439E9"/>
    <w:rsid w:val="00151B31"/>
    <w:rsid w:val="0015442A"/>
    <w:rsid w:val="0015527D"/>
    <w:rsid w:val="00157998"/>
    <w:rsid w:val="0016015F"/>
    <w:rsid w:val="001624C7"/>
    <w:rsid w:val="00162ED9"/>
    <w:rsid w:val="0016620F"/>
    <w:rsid w:val="0017046A"/>
    <w:rsid w:val="00177136"/>
    <w:rsid w:val="00183F48"/>
    <w:rsid w:val="001841ED"/>
    <w:rsid w:val="00187336"/>
    <w:rsid w:val="001905E7"/>
    <w:rsid w:val="00195023"/>
    <w:rsid w:val="001A0504"/>
    <w:rsid w:val="001B0261"/>
    <w:rsid w:val="001B1ED1"/>
    <w:rsid w:val="001B368E"/>
    <w:rsid w:val="001C1236"/>
    <w:rsid w:val="001D039B"/>
    <w:rsid w:val="001E7EF8"/>
    <w:rsid w:val="001F2C24"/>
    <w:rsid w:val="001F3645"/>
    <w:rsid w:val="001F7297"/>
    <w:rsid w:val="002000F1"/>
    <w:rsid w:val="00205758"/>
    <w:rsid w:val="002157D9"/>
    <w:rsid w:val="00223C0B"/>
    <w:rsid w:val="00227840"/>
    <w:rsid w:val="00232440"/>
    <w:rsid w:val="00247075"/>
    <w:rsid w:val="002642BD"/>
    <w:rsid w:val="002704DF"/>
    <w:rsid w:val="002735CD"/>
    <w:rsid w:val="00274AC6"/>
    <w:rsid w:val="002803E0"/>
    <w:rsid w:val="002803EC"/>
    <w:rsid w:val="00282F39"/>
    <w:rsid w:val="00285D4B"/>
    <w:rsid w:val="00290BFC"/>
    <w:rsid w:val="0029471C"/>
    <w:rsid w:val="00297F06"/>
    <w:rsid w:val="002A186D"/>
    <w:rsid w:val="002B3C30"/>
    <w:rsid w:val="002C37AA"/>
    <w:rsid w:val="002C46AC"/>
    <w:rsid w:val="002C5F95"/>
    <w:rsid w:val="002D0C8D"/>
    <w:rsid w:val="002D0E9C"/>
    <w:rsid w:val="002E15D4"/>
    <w:rsid w:val="002E4932"/>
    <w:rsid w:val="002E66DA"/>
    <w:rsid w:val="002E694E"/>
    <w:rsid w:val="002E7F7B"/>
    <w:rsid w:val="003024C2"/>
    <w:rsid w:val="00302BA6"/>
    <w:rsid w:val="00303DD7"/>
    <w:rsid w:val="003041D3"/>
    <w:rsid w:val="00305234"/>
    <w:rsid w:val="003102A4"/>
    <w:rsid w:val="003210B7"/>
    <w:rsid w:val="0033560C"/>
    <w:rsid w:val="00355D5B"/>
    <w:rsid w:val="00364A88"/>
    <w:rsid w:val="0036570E"/>
    <w:rsid w:val="00366FD9"/>
    <w:rsid w:val="0037779A"/>
    <w:rsid w:val="003778D0"/>
    <w:rsid w:val="003879D8"/>
    <w:rsid w:val="0039049E"/>
    <w:rsid w:val="00394887"/>
    <w:rsid w:val="003A20BB"/>
    <w:rsid w:val="003A2595"/>
    <w:rsid w:val="003A33C0"/>
    <w:rsid w:val="003B019C"/>
    <w:rsid w:val="003B2C70"/>
    <w:rsid w:val="003E516E"/>
    <w:rsid w:val="003F3DEE"/>
    <w:rsid w:val="00402E1F"/>
    <w:rsid w:val="004040BF"/>
    <w:rsid w:val="00404FA5"/>
    <w:rsid w:val="004103AF"/>
    <w:rsid w:val="00413876"/>
    <w:rsid w:val="00416DF8"/>
    <w:rsid w:val="0041729F"/>
    <w:rsid w:val="00421AA8"/>
    <w:rsid w:val="00422137"/>
    <w:rsid w:val="00423F15"/>
    <w:rsid w:val="004247F5"/>
    <w:rsid w:val="00425617"/>
    <w:rsid w:val="00431F98"/>
    <w:rsid w:val="004470D0"/>
    <w:rsid w:val="00450632"/>
    <w:rsid w:val="004563BA"/>
    <w:rsid w:val="00471217"/>
    <w:rsid w:val="004727F0"/>
    <w:rsid w:val="00474B00"/>
    <w:rsid w:val="004773B6"/>
    <w:rsid w:val="004A3601"/>
    <w:rsid w:val="004A77B0"/>
    <w:rsid w:val="004B2786"/>
    <w:rsid w:val="004B3617"/>
    <w:rsid w:val="004B3730"/>
    <w:rsid w:val="004C62B7"/>
    <w:rsid w:val="004D27A1"/>
    <w:rsid w:val="004D2DDF"/>
    <w:rsid w:val="004E1F3A"/>
    <w:rsid w:val="00502C7F"/>
    <w:rsid w:val="0051628B"/>
    <w:rsid w:val="00520771"/>
    <w:rsid w:val="0052098B"/>
    <w:rsid w:val="00522453"/>
    <w:rsid w:val="0054024E"/>
    <w:rsid w:val="00544157"/>
    <w:rsid w:val="00547425"/>
    <w:rsid w:val="00551C73"/>
    <w:rsid w:val="005521B1"/>
    <w:rsid w:val="00552D92"/>
    <w:rsid w:val="005651D4"/>
    <w:rsid w:val="00573DBA"/>
    <w:rsid w:val="005830D6"/>
    <w:rsid w:val="00583887"/>
    <w:rsid w:val="005920C8"/>
    <w:rsid w:val="005930D5"/>
    <w:rsid w:val="00597267"/>
    <w:rsid w:val="005A4412"/>
    <w:rsid w:val="005B12B8"/>
    <w:rsid w:val="005B53BA"/>
    <w:rsid w:val="005C357A"/>
    <w:rsid w:val="005E461D"/>
    <w:rsid w:val="005F0FD8"/>
    <w:rsid w:val="00610517"/>
    <w:rsid w:val="00612785"/>
    <w:rsid w:val="00620689"/>
    <w:rsid w:val="0062125E"/>
    <w:rsid w:val="00622ED4"/>
    <w:rsid w:val="0062672F"/>
    <w:rsid w:val="00631B5E"/>
    <w:rsid w:val="006355D6"/>
    <w:rsid w:val="006408E2"/>
    <w:rsid w:val="00641D97"/>
    <w:rsid w:val="0065223E"/>
    <w:rsid w:val="0065343F"/>
    <w:rsid w:val="00657EAB"/>
    <w:rsid w:val="00666427"/>
    <w:rsid w:val="0067090B"/>
    <w:rsid w:val="00674122"/>
    <w:rsid w:val="00681B27"/>
    <w:rsid w:val="00690784"/>
    <w:rsid w:val="006960B3"/>
    <w:rsid w:val="006A08A3"/>
    <w:rsid w:val="006A3F02"/>
    <w:rsid w:val="006B08E0"/>
    <w:rsid w:val="006B0B9D"/>
    <w:rsid w:val="006B7809"/>
    <w:rsid w:val="006E00E7"/>
    <w:rsid w:val="006E329B"/>
    <w:rsid w:val="006E3304"/>
    <w:rsid w:val="006E46FE"/>
    <w:rsid w:val="006E4746"/>
    <w:rsid w:val="006F0A0D"/>
    <w:rsid w:val="00700B74"/>
    <w:rsid w:val="00700B9D"/>
    <w:rsid w:val="007104F8"/>
    <w:rsid w:val="00715963"/>
    <w:rsid w:val="0072085D"/>
    <w:rsid w:val="00731FDD"/>
    <w:rsid w:val="00733E0F"/>
    <w:rsid w:val="00740843"/>
    <w:rsid w:val="00752FAF"/>
    <w:rsid w:val="007571BC"/>
    <w:rsid w:val="0076146A"/>
    <w:rsid w:val="00762A47"/>
    <w:rsid w:val="00763E12"/>
    <w:rsid w:val="00765CB8"/>
    <w:rsid w:val="00774447"/>
    <w:rsid w:val="00775F5D"/>
    <w:rsid w:val="0077642D"/>
    <w:rsid w:val="0077682E"/>
    <w:rsid w:val="00776843"/>
    <w:rsid w:val="00780863"/>
    <w:rsid w:val="00785A47"/>
    <w:rsid w:val="00790014"/>
    <w:rsid w:val="00794C7E"/>
    <w:rsid w:val="007B0C1B"/>
    <w:rsid w:val="007B5960"/>
    <w:rsid w:val="007C28C8"/>
    <w:rsid w:val="007C6645"/>
    <w:rsid w:val="007C6B3D"/>
    <w:rsid w:val="007E2884"/>
    <w:rsid w:val="007E3D3E"/>
    <w:rsid w:val="007F17B9"/>
    <w:rsid w:val="00802F7A"/>
    <w:rsid w:val="008141C7"/>
    <w:rsid w:val="00814791"/>
    <w:rsid w:val="0081686B"/>
    <w:rsid w:val="008237C6"/>
    <w:rsid w:val="00832A62"/>
    <w:rsid w:val="00832DDD"/>
    <w:rsid w:val="00836B8D"/>
    <w:rsid w:val="00836FEA"/>
    <w:rsid w:val="00862175"/>
    <w:rsid w:val="00865702"/>
    <w:rsid w:val="00873AB2"/>
    <w:rsid w:val="00887D57"/>
    <w:rsid w:val="008941D1"/>
    <w:rsid w:val="008A2CFA"/>
    <w:rsid w:val="008A408B"/>
    <w:rsid w:val="008A76C4"/>
    <w:rsid w:val="008B41DA"/>
    <w:rsid w:val="008C01F8"/>
    <w:rsid w:val="008C22E9"/>
    <w:rsid w:val="008D2334"/>
    <w:rsid w:val="008D2A6D"/>
    <w:rsid w:val="008E6AEB"/>
    <w:rsid w:val="008F714A"/>
    <w:rsid w:val="00903F37"/>
    <w:rsid w:val="00905239"/>
    <w:rsid w:val="00912514"/>
    <w:rsid w:val="00913BCD"/>
    <w:rsid w:val="0091600B"/>
    <w:rsid w:val="00920A12"/>
    <w:rsid w:val="009228BF"/>
    <w:rsid w:val="00926C1C"/>
    <w:rsid w:val="00930EB3"/>
    <w:rsid w:val="009352E7"/>
    <w:rsid w:val="00937BF6"/>
    <w:rsid w:val="00953AF8"/>
    <w:rsid w:val="00954CF2"/>
    <w:rsid w:val="0095629B"/>
    <w:rsid w:val="00990527"/>
    <w:rsid w:val="009948F3"/>
    <w:rsid w:val="00995C6E"/>
    <w:rsid w:val="009A028D"/>
    <w:rsid w:val="009A3670"/>
    <w:rsid w:val="009A3D28"/>
    <w:rsid w:val="009C3254"/>
    <w:rsid w:val="009D20D2"/>
    <w:rsid w:val="009E1206"/>
    <w:rsid w:val="009F714E"/>
    <w:rsid w:val="009F7260"/>
    <w:rsid w:val="00A01840"/>
    <w:rsid w:val="00A06836"/>
    <w:rsid w:val="00A110EB"/>
    <w:rsid w:val="00A134EA"/>
    <w:rsid w:val="00A13CBC"/>
    <w:rsid w:val="00A15384"/>
    <w:rsid w:val="00A23268"/>
    <w:rsid w:val="00A35062"/>
    <w:rsid w:val="00A51390"/>
    <w:rsid w:val="00A53FF4"/>
    <w:rsid w:val="00A574FF"/>
    <w:rsid w:val="00A7068F"/>
    <w:rsid w:val="00A71012"/>
    <w:rsid w:val="00A723EE"/>
    <w:rsid w:val="00A80103"/>
    <w:rsid w:val="00A83635"/>
    <w:rsid w:val="00A84949"/>
    <w:rsid w:val="00AA0C8B"/>
    <w:rsid w:val="00AA4EC1"/>
    <w:rsid w:val="00AB0F36"/>
    <w:rsid w:val="00AB5FED"/>
    <w:rsid w:val="00AC2110"/>
    <w:rsid w:val="00AC325B"/>
    <w:rsid w:val="00AC3E7E"/>
    <w:rsid w:val="00AC6692"/>
    <w:rsid w:val="00AE0E6E"/>
    <w:rsid w:val="00AE1E53"/>
    <w:rsid w:val="00AF2504"/>
    <w:rsid w:val="00AF5A77"/>
    <w:rsid w:val="00B026ED"/>
    <w:rsid w:val="00B113A6"/>
    <w:rsid w:val="00B22069"/>
    <w:rsid w:val="00B23D2E"/>
    <w:rsid w:val="00B24185"/>
    <w:rsid w:val="00B25277"/>
    <w:rsid w:val="00B374E0"/>
    <w:rsid w:val="00B43E80"/>
    <w:rsid w:val="00B6006C"/>
    <w:rsid w:val="00B66B0D"/>
    <w:rsid w:val="00B71694"/>
    <w:rsid w:val="00B71EAD"/>
    <w:rsid w:val="00B7347C"/>
    <w:rsid w:val="00B770FE"/>
    <w:rsid w:val="00B8375C"/>
    <w:rsid w:val="00B83CC3"/>
    <w:rsid w:val="00B958A3"/>
    <w:rsid w:val="00B960B0"/>
    <w:rsid w:val="00BA48D2"/>
    <w:rsid w:val="00BC12FB"/>
    <w:rsid w:val="00BD17C9"/>
    <w:rsid w:val="00BE4447"/>
    <w:rsid w:val="00BF2312"/>
    <w:rsid w:val="00C00B35"/>
    <w:rsid w:val="00C02B95"/>
    <w:rsid w:val="00C10FD3"/>
    <w:rsid w:val="00C16791"/>
    <w:rsid w:val="00C2285D"/>
    <w:rsid w:val="00C45D22"/>
    <w:rsid w:val="00C45DFE"/>
    <w:rsid w:val="00C473A0"/>
    <w:rsid w:val="00C62D7F"/>
    <w:rsid w:val="00C678B5"/>
    <w:rsid w:val="00C70AA4"/>
    <w:rsid w:val="00C73243"/>
    <w:rsid w:val="00C818B7"/>
    <w:rsid w:val="00C83A71"/>
    <w:rsid w:val="00CA0C7E"/>
    <w:rsid w:val="00CA5507"/>
    <w:rsid w:val="00CA6C7B"/>
    <w:rsid w:val="00CB7B2B"/>
    <w:rsid w:val="00CC18E8"/>
    <w:rsid w:val="00CC7BB7"/>
    <w:rsid w:val="00CD00B4"/>
    <w:rsid w:val="00CD68B7"/>
    <w:rsid w:val="00CF69C2"/>
    <w:rsid w:val="00D2495D"/>
    <w:rsid w:val="00D26782"/>
    <w:rsid w:val="00D27409"/>
    <w:rsid w:val="00D343FC"/>
    <w:rsid w:val="00D36E30"/>
    <w:rsid w:val="00D436C7"/>
    <w:rsid w:val="00D43CEB"/>
    <w:rsid w:val="00D6011B"/>
    <w:rsid w:val="00D72248"/>
    <w:rsid w:val="00D760E9"/>
    <w:rsid w:val="00D813CA"/>
    <w:rsid w:val="00D83215"/>
    <w:rsid w:val="00D9686D"/>
    <w:rsid w:val="00DA399A"/>
    <w:rsid w:val="00DA405F"/>
    <w:rsid w:val="00DC2FA1"/>
    <w:rsid w:val="00DC735C"/>
    <w:rsid w:val="00DD4F97"/>
    <w:rsid w:val="00DD7CCA"/>
    <w:rsid w:val="00DE1528"/>
    <w:rsid w:val="00DE4A9E"/>
    <w:rsid w:val="00DF2173"/>
    <w:rsid w:val="00DF45E8"/>
    <w:rsid w:val="00E01EDD"/>
    <w:rsid w:val="00E041E8"/>
    <w:rsid w:val="00E05118"/>
    <w:rsid w:val="00E17890"/>
    <w:rsid w:val="00E2000B"/>
    <w:rsid w:val="00E24AC0"/>
    <w:rsid w:val="00E261BA"/>
    <w:rsid w:val="00E32B5D"/>
    <w:rsid w:val="00E4258D"/>
    <w:rsid w:val="00E44289"/>
    <w:rsid w:val="00E44A51"/>
    <w:rsid w:val="00E45E28"/>
    <w:rsid w:val="00E4723C"/>
    <w:rsid w:val="00E60120"/>
    <w:rsid w:val="00E67B90"/>
    <w:rsid w:val="00E736F6"/>
    <w:rsid w:val="00E73F7C"/>
    <w:rsid w:val="00E740AA"/>
    <w:rsid w:val="00E7609D"/>
    <w:rsid w:val="00E77088"/>
    <w:rsid w:val="00E809E1"/>
    <w:rsid w:val="00E85E50"/>
    <w:rsid w:val="00E9794B"/>
    <w:rsid w:val="00EA28AC"/>
    <w:rsid w:val="00EA2AC9"/>
    <w:rsid w:val="00EB138F"/>
    <w:rsid w:val="00EC7F39"/>
    <w:rsid w:val="00ED55E3"/>
    <w:rsid w:val="00EE012D"/>
    <w:rsid w:val="00EE0577"/>
    <w:rsid w:val="00EE1AEE"/>
    <w:rsid w:val="00EF1C1E"/>
    <w:rsid w:val="00EF5A3D"/>
    <w:rsid w:val="00EF76D2"/>
    <w:rsid w:val="00F00B0C"/>
    <w:rsid w:val="00F038FD"/>
    <w:rsid w:val="00F10E35"/>
    <w:rsid w:val="00F10FA1"/>
    <w:rsid w:val="00F30E1A"/>
    <w:rsid w:val="00F31746"/>
    <w:rsid w:val="00F37688"/>
    <w:rsid w:val="00F438E9"/>
    <w:rsid w:val="00F473B4"/>
    <w:rsid w:val="00F54E1B"/>
    <w:rsid w:val="00F5737D"/>
    <w:rsid w:val="00F619FF"/>
    <w:rsid w:val="00F657D7"/>
    <w:rsid w:val="00F6666F"/>
    <w:rsid w:val="00F71BDF"/>
    <w:rsid w:val="00F728A3"/>
    <w:rsid w:val="00F75223"/>
    <w:rsid w:val="00F84A4C"/>
    <w:rsid w:val="00F8520A"/>
    <w:rsid w:val="00F855E9"/>
    <w:rsid w:val="00F91BEB"/>
    <w:rsid w:val="00F94733"/>
    <w:rsid w:val="00F94ACE"/>
    <w:rsid w:val="00FA2030"/>
    <w:rsid w:val="00FA7449"/>
    <w:rsid w:val="00FA7FD3"/>
    <w:rsid w:val="00FB172F"/>
    <w:rsid w:val="00FC474E"/>
    <w:rsid w:val="00FD0DA6"/>
    <w:rsid w:val="00FE0992"/>
    <w:rsid w:val="00FE30EC"/>
    <w:rsid w:val="00FF0969"/>
    <w:rsid w:val="00FF59A7"/>
    <w:rsid w:val="00FF6A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C30"/>
  </w:style>
  <w:style w:type="paragraph" w:styleId="1">
    <w:name w:val="heading 1"/>
    <w:basedOn w:val="a"/>
    <w:next w:val="a"/>
    <w:link w:val="10"/>
    <w:uiPriority w:val="9"/>
    <w:qFormat/>
    <w:rsid w:val="006960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qFormat/>
    <w:rsid w:val="007B0C1B"/>
    <w:pPr>
      <w:spacing w:before="240" w:after="60" w:line="240" w:lineRule="auto"/>
      <w:outlineLvl w:val="5"/>
    </w:pPr>
    <w:rPr>
      <w:rFonts w:ascii="Calibri" w:eastAsia="Calibri"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7B0C1B"/>
    <w:rPr>
      <w:rFonts w:ascii="Calibri" w:eastAsia="Calibri" w:hAnsi="Calibri" w:cs="Times New Roman"/>
      <w:b/>
      <w:bCs/>
    </w:rPr>
  </w:style>
  <w:style w:type="paragraph" w:styleId="2">
    <w:name w:val="Body Text 2"/>
    <w:basedOn w:val="a"/>
    <w:link w:val="20"/>
    <w:rsid w:val="007B0C1B"/>
    <w:pPr>
      <w:spacing w:after="0" w:line="240" w:lineRule="auto"/>
      <w:ind w:firstLine="567"/>
      <w:jc w:val="both"/>
    </w:pPr>
    <w:rPr>
      <w:rFonts w:ascii="Times New Roman" w:eastAsia="Calibri" w:hAnsi="Times New Roman" w:cs="Times New Roman"/>
      <w:sz w:val="28"/>
      <w:szCs w:val="28"/>
    </w:rPr>
  </w:style>
  <w:style w:type="character" w:customStyle="1" w:styleId="20">
    <w:name w:val="Основной текст 2 Знак"/>
    <w:basedOn w:val="a0"/>
    <w:link w:val="2"/>
    <w:rsid w:val="007B0C1B"/>
    <w:rPr>
      <w:rFonts w:ascii="Times New Roman" w:eastAsia="Calibri" w:hAnsi="Times New Roman" w:cs="Times New Roman"/>
      <w:sz w:val="28"/>
      <w:szCs w:val="28"/>
    </w:rPr>
  </w:style>
  <w:style w:type="paragraph" w:customStyle="1" w:styleId="FR1">
    <w:name w:val="FR1"/>
    <w:rsid w:val="007B0C1B"/>
    <w:pPr>
      <w:widowControl w:val="0"/>
      <w:spacing w:before="480" w:after="0" w:line="240" w:lineRule="auto"/>
      <w:ind w:left="1680" w:right="200"/>
      <w:jc w:val="center"/>
    </w:pPr>
    <w:rPr>
      <w:rFonts w:ascii="Times New Roman" w:eastAsia="Calibri" w:hAnsi="Times New Roman" w:cs="Times New Roman"/>
      <w:b/>
      <w:sz w:val="40"/>
      <w:szCs w:val="20"/>
    </w:rPr>
  </w:style>
  <w:style w:type="paragraph" w:styleId="a3">
    <w:name w:val="header"/>
    <w:basedOn w:val="a"/>
    <w:link w:val="a4"/>
    <w:uiPriority w:val="99"/>
    <w:unhideWhenUsed/>
    <w:rsid w:val="00CF69C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F69C2"/>
  </w:style>
  <w:style w:type="paragraph" w:styleId="a5">
    <w:name w:val="footer"/>
    <w:basedOn w:val="a"/>
    <w:link w:val="a6"/>
    <w:uiPriority w:val="99"/>
    <w:semiHidden/>
    <w:unhideWhenUsed/>
    <w:rsid w:val="00CF69C2"/>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F69C2"/>
  </w:style>
  <w:style w:type="paragraph" w:customStyle="1" w:styleId="Default">
    <w:name w:val="Default"/>
    <w:rsid w:val="002C37AA"/>
    <w:pPr>
      <w:autoSpaceDE w:val="0"/>
      <w:autoSpaceDN w:val="0"/>
      <w:adjustRightInd w:val="0"/>
      <w:spacing w:after="0" w:line="240" w:lineRule="auto"/>
    </w:pPr>
    <w:rPr>
      <w:rFonts w:ascii="DejaVu Sans" w:hAnsi="DejaVu Sans" w:cs="DejaVu Sans"/>
      <w:color w:val="000000"/>
      <w:sz w:val="24"/>
      <w:szCs w:val="24"/>
    </w:rPr>
  </w:style>
  <w:style w:type="table" w:styleId="a7">
    <w:name w:val="Table Grid"/>
    <w:basedOn w:val="a1"/>
    <w:uiPriority w:val="59"/>
    <w:rsid w:val="00ED55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footnote text"/>
    <w:basedOn w:val="a"/>
    <w:link w:val="a9"/>
    <w:uiPriority w:val="99"/>
    <w:semiHidden/>
    <w:unhideWhenUsed/>
    <w:rsid w:val="00B22069"/>
    <w:pPr>
      <w:spacing w:after="0" w:line="240" w:lineRule="auto"/>
    </w:pPr>
    <w:rPr>
      <w:sz w:val="20"/>
      <w:szCs w:val="20"/>
    </w:rPr>
  </w:style>
  <w:style w:type="character" w:customStyle="1" w:styleId="a9">
    <w:name w:val="Текст сноски Знак"/>
    <w:basedOn w:val="a0"/>
    <w:link w:val="a8"/>
    <w:uiPriority w:val="99"/>
    <w:semiHidden/>
    <w:rsid w:val="00B22069"/>
    <w:rPr>
      <w:sz w:val="20"/>
      <w:szCs w:val="20"/>
    </w:rPr>
  </w:style>
  <w:style w:type="character" w:styleId="aa">
    <w:name w:val="footnote reference"/>
    <w:basedOn w:val="a0"/>
    <w:uiPriority w:val="99"/>
    <w:semiHidden/>
    <w:unhideWhenUsed/>
    <w:rsid w:val="00B22069"/>
    <w:rPr>
      <w:vertAlign w:val="superscript"/>
    </w:rPr>
  </w:style>
  <w:style w:type="character" w:styleId="ab">
    <w:name w:val="Hyperlink"/>
    <w:basedOn w:val="a0"/>
    <w:uiPriority w:val="99"/>
    <w:unhideWhenUsed/>
    <w:rsid w:val="00B22069"/>
    <w:rPr>
      <w:color w:val="0000FF" w:themeColor="hyperlink"/>
      <w:u w:val="single"/>
    </w:rPr>
  </w:style>
  <w:style w:type="paragraph" w:styleId="ac">
    <w:name w:val="Balloon Text"/>
    <w:basedOn w:val="a"/>
    <w:link w:val="ad"/>
    <w:uiPriority w:val="99"/>
    <w:semiHidden/>
    <w:unhideWhenUsed/>
    <w:rsid w:val="00995C6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95C6E"/>
    <w:rPr>
      <w:rFonts w:ascii="Tahoma" w:hAnsi="Tahoma" w:cs="Tahoma"/>
      <w:sz w:val="16"/>
      <w:szCs w:val="16"/>
    </w:rPr>
  </w:style>
  <w:style w:type="paragraph" w:styleId="ae">
    <w:name w:val="List Paragraph"/>
    <w:basedOn w:val="a"/>
    <w:uiPriority w:val="99"/>
    <w:qFormat/>
    <w:rsid w:val="00F37688"/>
    <w:pPr>
      <w:ind w:left="720"/>
      <w:contextualSpacing/>
    </w:pPr>
  </w:style>
  <w:style w:type="character" w:customStyle="1" w:styleId="10">
    <w:name w:val="Заголовок 1 Знак"/>
    <w:basedOn w:val="a0"/>
    <w:link w:val="1"/>
    <w:uiPriority w:val="9"/>
    <w:rsid w:val="006960B3"/>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6960B3"/>
    <w:pPr>
      <w:outlineLvl w:val="9"/>
    </w:pPr>
    <w:rPr>
      <w:lang w:eastAsia="en-US"/>
    </w:rPr>
  </w:style>
  <w:style w:type="paragraph" w:styleId="21">
    <w:name w:val="toc 2"/>
    <w:basedOn w:val="a"/>
    <w:next w:val="a"/>
    <w:autoRedefine/>
    <w:uiPriority w:val="39"/>
    <w:unhideWhenUsed/>
    <w:qFormat/>
    <w:rsid w:val="006960B3"/>
    <w:pPr>
      <w:spacing w:after="100"/>
      <w:ind w:left="220"/>
    </w:pPr>
    <w:rPr>
      <w:lang w:eastAsia="en-US"/>
    </w:rPr>
  </w:style>
  <w:style w:type="paragraph" w:styleId="11">
    <w:name w:val="toc 1"/>
    <w:basedOn w:val="a"/>
    <w:next w:val="a"/>
    <w:autoRedefine/>
    <w:uiPriority w:val="39"/>
    <w:semiHidden/>
    <w:unhideWhenUsed/>
    <w:qFormat/>
    <w:rsid w:val="006960B3"/>
    <w:pPr>
      <w:spacing w:after="100"/>
    </w:pPr>
    <w:rPr>
      <w:lang w:eastAsia="en-US"/>
    </w:rPr>
  </w:style>
  <w:style w:type="paragraph" w:styleId="3">
    <w:name w:val="toc 3"/>
    <w:basedOn w:val="a"/>
    <w:next w:val="a"/>
    <w:autoRedefine/>
    <w:uiPriority w:val="39"/>
    <w:unhideWhenUsed/>
    <w:qFormat/>
    <w:rsid w:val="0015442A"/>
    <w:pPr>
      <w:spacing w:after="100"/>
    </w:pPr>
    <w:rPr>
      <w:rFonts w:ascii="Times New Roman" w:hAnsi="Times New Roman" w:cs="Times New Roman"/>
      <w:b/>
      <w:sz w:val="28"/>
      <w:szCs w:val="28"/>
      <w:lang w:eastAsia="en-US"/>
    </w:rPr>
  </w:style>
  <w:style w:type="character" w:customStyle="1" w:styleId="go">
    <w:name w:val="go"/>
    <w:basedOn w:val="a0"/>
    <w:rsid w:val="00BF2312"/>
  </w:style>
</w:styles>
</file>

<file path=word/webSettings.xml><?xml version="1.0" encoding="utf-8"?>
<w:webSettings xmlns:r="http://schemas.openxmlformats.org/officeDocument/2006/relationships" xmlns:w="http://schemas.openxmlformats.org/wordprocessingml/2006/main">
  <w:divs>
    <w:div w:id="175246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socman.hse.ru/data/006/680/1219/017.PANEYAKH.pdf" TargetMode="External"/><Relationship Id="rId18" Type="http://schemas.openxmlformats.org/officeDocument/2006/relationships/hyperlink" Target="http://www.osspb.ru/osnews/7981/" TargetMode="External"/><Relationship Id="rId26" Type="http://schemas.openxmlformats.org/officeDocument/2006/relationships/image" Target="media/image4.png"/><Relationship Id="rId39" Type="http://schemas.openxmlformats.org/officeDocument/2006/relationships/image" Target="media/image17.jpeg"/><Relationship Id="rId21" Type="http://schemas.openxmlformats.org/officeDocument/2006/relationships/hyperlink" Target="http://www.baltinfo.ru/2013/04/15/ZakS-rassmotrit-popravki-v-byudzhet-Peterburga-24-aprelya-348623"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oria-practica.ru/-7-2011/politics/kokorhoeva.pdf" TargetMode="External"/><Relationship Id="rId17" Type="http://schemas.openxmlformats.org/officeDocument/2006/relationships/hyperlink" Target="http://www.spb.yabloko.ru/node/1309"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old.gov.spb.ru/press/news_isporg?lntid=108123" TargetMode="External"/><Relationship Id="rId20" Type="http://schemas.openxmlformats.org/officeDocument/2006/relationships/hyperlink" Target="http://www.rg.ru/2012/10/24/reg-szfo/budget.html" TargetMode="External"/><Relationship Id="rId29" Type="http://schemas.openxmlformats.org/officeDocument/2006/relationships/image" Target="media/image7.png"/><Relationship Id="rId41" Type="http://schemas.openxmlformats.org/officeDocument/2006/relationships/image" Target="media/image1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b.tsu.ru/mminfo/000063105/283/image/283-123.pdf"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www.assembly.spb.ru/"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jpeg"/><Relationship Id="rId10" Type="http://schemas.openxmlformats.org/officeDocument/2006/relationships/hyperlink" Target="http://www.politeia.ru/content/pdf/Politeia_Gelman-2010-2.pdf" TargetMode="External"/><Relationship Id="rId19" Type="http://schemas.openxmlformats.org/officeDocument/2006/relationships/hyperlink" Target="http://www.zaks.ru/new/archive/view/94013" TargetMode="Externa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www.intelros.ru/pdf/prognosis2_07/Helmke.pdf" TargetMode="External"/><Relationship Id="rId14" Type="http://schemas.openxmlformats.org/officeDocument/2006/relationships/hyperlink" Target="http://www.bsu.by/Cache/pdf/389253.pdf" TargetMode="External"/><Relationship Id="rId22" Type="http://schemas.openxmlformats.org/officeDocument/2006/relationships/hyperlink" Target="http://www.online812.ru/2013/05/20/007/"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hyperlink" Target="http://cdn.scipeople.com/materials/30843/&#1041;&#1086;&#1083;&#1100;&#1096;&#1072;&#1082;&#1086;&#1074;%20&#1048;.&#1042;.%20&#1055;&#1086;&#1083;&#1080;&#1090;&#1080;&#1095;&#1077;&#1089;&#1082;&#1072;&#1103;%20&#1082;&#1091;&#1083;&#1100;&#1090;&#1091;&#1088;&#1072;,%20&#1085;&#1077;&#1092;&#1086;&#1088;&#1084;&#1072;&#1083;&#1100;&#1085;&#1099;&#1077;%20&#1080;&#1085;&#1089;&#1090;&#1080;&#1090;&#1091;&#1090;&#1099;%20&#1080;%20&#1089;&#1090;&#1072;&#1073;&#1080;&#1083;&#1100;&#1085;&#1086;&#1089;&#1090;&#1100;%20&#1089;&#1080;&#1089;&#1090;&#1077;&#1084;&#1099;.pdf" TargetMode="External"/><Relationship Id="rId51" Type="http://schemas.openxmlformats.org/officeDocument/2006/relationships/image" Target="media/image29.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zaks.ru/new/archive/view/94013" TargetMode="External"/><Relationship Id="rId13" Type="http://schemas.openxmlformats.org/officeDocument/2006/relationships/hyperlink" Target="http://www.osspb.ru/osnews/7981/" TargetMode="External"/><Relationship Id="rId18" Type="http://schemas.openxmlformats.org/officeDocument/2006/relationships/hyperlink" Target="http://www.rg.ru/2012/10/24/reg-szfo/budget.html" TargetMode="External"/><Relationship Id="rId3" Type="http://schemas.openxmlformats.org/officeDocument/2006/relationships/hyperlink" Target="http://www.assembly.spb.ru/welcome/showall/633200021" TargetMode="External"/><Relationship Id="rId7" Type="http://schemas.openxmlformats.org/officeDocument/2006/relationships/hyperlink" Target="http://www.zaks.ru/new/archive/view/94013" TargetMode="External"/><Relationship Id="rId12" Type="http://schemas.openxmlformats.org/officeDocument/2006/relationships/hyperlink" Target="http://www.zaks.ru/new/archive/view/94013" TargetMode="External"/><Relationship Id="rId17" Type="http://schemas.openxmlformats.org/officeDocument/2006/relationships/hyperlink" Target="http://www.baltinfo.ru/2013/04/15/ZakS-rassmotrit-popravki-v-byudzhet-Peterburga-24-aprelya-348623" TargetMode="External"/><Relationship Id="rId2" Type="http://schemas.openxmlformats.org/officeDocument/2006/relationships/hyperlink" Target="http://www.intelros.ru/pdf/prognosis2_07/Helmke.pdf" TargetMode="External"/><Relationship Id="rId16" Type="http://schemas.openxmlformats.org/officeDocument/2006/relationships/hyperlink" Target="http://www.baltinfo.ru/2011/10/26/ZakS-prinyal-v-okonchatelnom-chtenii-byudzhet-Peterburga-na-2012-god-237381" TargetMode="External"/><Relationship Id="rId20" Type="http://schemas.openxmlformats.org/officeDocument/2006/relationships/hyperlink" Target="http://www.rg.ru/2012/11/28/reg-szfo/budget-anons.html" TargetMode="External"/><Relationship Id="rId1" Type="http://schemas.openxmlformats.org/officeDocument/2006/relationships/hyperlink" Target="http://www.intelros.ru/pdf/prognosis2_07/Helmke.pdf" TargetMode="External"/><Relationship Id="rId6" Type="http://schemas.openxmlformats.org/officeDocument/2006/relationships/hyperlink" Target="http://www.assembly.spb.ru/ndoc/doc/0/9110775" TargetMode="External"/><Relationship Id="rId11" Type="http://schemas.openxmlformats.org/officeDocument/2006/relationships/hyperlink" Target="http://www.zaks.ru/new/archive/view/94013" TargetMode="External"/><Relationship Id="rId5" Type="http://schemas.openxmlformats.org/officeDocument/2006/relationships/hyperlink" Target="http://www.assembly.spb.ru/welcome/showall/633200033" TargetMode="External"/><Relationship Id="rId15" Type="http://schemas.openxmlformats.org/officeDocument/2006/relationships/hyperlink" Target="http://www.spb.yabloko.ru/node/1309" TargetMode="External"/><Relationship Id="rId10" Type="http://schemas.openxmlformats.org/officeDocument/2006/relationships/hyperlink" Target="http://www.zaks.ru/new/archive/view/94013" TargetMode="External"/><Relationship Id="rId19" Type="http://schemas.openxmlformats.org/officeDocument/2006/relationships/hyperlink" Target="http://www.rg.ru/2012/11/28/reg-szfo/budget-anons.html" TargetMode="External"/><Relationship Id="rId4" Type="http://schemas.openxmlformats.org/officeDocument/2006/relationships/hyperlink" Target="http://www.assembly.spb.ru/authors/show_fractions" TargetMode="External"/><Relationship Id="rId9" Type="http://schemas.openxmlformats.org/officeDocument/2006/relationships/hyperlink" Target="http://www.zaks.ru/new/archive/view/94013" TargetMode="External"/><Relationship Id="rId14" Type="http://schemas.openxmlformats.org/officeDocument/2006/relationships/hyperlink" Target="http://old.gov.spb.ru/press/news_isporg?lntid=1081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FD373-D6B3-4A77-98D5-9C013D73D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2790</TotalTime>
  <Pages>85</Pages>
  <Words>13069</Words>
  <Characters>74499</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24</cp:revision>
  <dcterms:created xsi:type="dcterms:W3CDTF">2013-05-28T18:51:00Z</dcterms:created>
  <dcterms:modified xsi:type="dcterms:W3CDTF">2013-06-14T19:59:00Z</dcterms:modified>
</cp:coreProperties>
</file>