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FF" w:rsidRDefault="00D649B4" w:rsidP="00D649B4">
      <w:r>
        <w:t>Распоряжение Правительства РФ от 29.06.2011 № 1116-р</w:t>
      </w:r>
      <w:proofErr w:type="gramStart"/>
      <w:r>
        <w:t xml:space="preserve"> </w:t>
      </w:r>
      <w:r>
        <w:br/>
        <w:t>&lt;О</w:t>
      </w:r>
      <w:proofErr w:type="gramEnd"/>
      <w:r>
        <w:t xml:space="preserve">б исключении объектов из единого государственного реестра объектов культурного наследия (памятников истории и культуры) народов Российской Федерации&gt; </w:t>
      </w:r>
      <w:r>
        <w:br/>
      </w:r>
      <w:r>
        <w:br/>
        <w:t xml:space="preserve">Официальная публикация в СМИ: </w:t>
      </w:r>
      <w:r>
        <w:br/>
        <w:t xml:space="preserve">"Собрание законодательства РФ", 04.07.2011, № 27, ст. 3982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ПРАВИТЕЛЬСТВО РОССИЙСКОЙ ФЕДЕРАЦИИ </w:t>
      </w:r>
      <w:r>
        <w:br/>
      </w:r>
      <w:r>
        <w:br/>
        <w:t xml:space="preserve">РАСПОРЯЖЕНИЕ </w:t>
      </w:r>
      <w:r>
        <w:br/>
        <w:t xml:space="preserve">от 29 июня 2011 г. № 1116-р </w:t>
      </w:r>
      <w:r>
        <w:br/>
      </w:r>
      <w:r>
        <w:br/>
        <w:t xml:space="preserve">1. </w:t>
      </w:r>
      <w:proofErr w:type="gramStart"/>
      <w:r>
        <w:t xml:space="preserve">Исключить из единого государственного реестра объектов культурного наследия (памятников истории и культуры) народов Российской Федерации следующие объекты культурного наследия, входящие в состав объекта культурного наследия федерального значения "Институт Патриотический" (г. Санкт-Петербург, 10-я линия Васильевского острова, 3, Большой просп. Васильевского острова, 30, Съездовский пер., 5): </w:t>
      </w:r>
      <w:r>
        <w:br/>
        <w:t xml:space="preserve">"ограда, XIX в., 1920-е гг."; </w:t>
      </w:r>
      <w:r>
        <w:br/>
        <w:t xml:space="preserve">"прачечная, 1856 г., 1875 г., арх. </w:t>
      </w:r>
      <w:proofErr w:type="spellStart"/>
      <w:r>
        <w:t>Вергейм</w:t>
      </w:r>
      <w:proofErr w:type="spellEnd"/>
      <w:r>
        <w:t xml:space="preserve"> Г.". </w:t>
      </w:r>
      <w:r>
        <w:br/>
        <w:t>2.</w:t>
      </w:r>
      <w:proofErr w:type="gramEnd"/>
      <w:r>
        <w:t xml:space="preserve"> Минкультуры России внести в установленном порядке соответствующие изменения в реестр, указанный в пункте 1 настоящего распоряжения. </w:t>
      </w:r>
      <w:r>
        <w:br/>
      </w:r>
      <w:r>
        <w:br/>
        <w:t xml:space="preserve">Председатель Правительства </w:t>
      </w:r>
      <w:r>
        <w:br/>
        <w:t xml:space="preserve">Российской Федерации </w:t>
      </w:r>
      <w:r>
        <w:br/>
        <w:t>В. ПУТИН</w:t>
      </w:r>
    </w:p>
    <w:sectPr w:rsidR="00031CFF" w:rsidSect="000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B4"/>
    <w:rsid w:val="00031CFF"/>
    <w:rsid w:val="00D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2013-08-20T11:56:00Z</dcterms:created>
  <dcterms:modified xsi:type="dcterms:W3CDTF">2013-08-20T11:57:00Z</dcterms:modified>
</cp:coreProperties>
</file>